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43" w:type="pct"/>
        <w:tblLayout w:type="fixed"/>
        <w:tblLook w:val="04A0" w:firstRow="1" w:lastRow="0" w:firstColumn="1" w:lastColumn="0" w:noHBand="0" w:noVBand="1"/>
      </w:tblPr>
      <w:tblGrid>
        <w:gridCol w:w="679"/>
        <w:gridCol w:w="3060"/>
        <w:gridCol w:w="817"/>
        <w:gridCol w:w="774"/>
        <w:gridCol w:w="1140"/>
        <w:gridCol w:w="1140"/>
        <w:gridCol w:w="1140"/>
        <w:gridCol w:w="1140"/>
        <w:gridCol w:w="1140"/>
        <w:gridCol w:w="1283"/>
        <w:gridCol w:w="1686"/>
        <w:gridCol w:w="1840"/>
      </w:tblGrid>
      <w:tr w:rsidR="0045605F" w:rsidRPr="0045605F" w:rsidTr="00E77740">
        <w:trPr>
          <w:trHeight w:val="318"/>
        </w:trPr>
        <w:tc>
          <w:tcPr>
            <w:tcW w:w="11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4CB8" w:rsidRPr="00A64CB8" w:rsidRDefault="00A64CB8" w:rsidP="00A64CB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ОБОСНОВАНИЕ</w:t>
            </w:r>
          </w:p>
          <w:p w:rsidR="00BF2856" w:rsidRPr="00A64CB8" w:rsidRDefault="00A64CB8" w:rsidP="003A64D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начальной (максимальной) цены контракта</w:t>
            </w:r>
            <w:r w:rsidR="003A6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(далее – НМЦК)</w:t>
            </w:r>
            <w:r w:rsidRPr="00A64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</w:t>
            </w:r>
            <w:r w:rsidR="00BC3653" w:rsidRPr="00BC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(продление) права использования программного обеспечения «Система веде</w:t>
            </w:r>
            <w:r w:rsidR="00BC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ния баз данных </w:t>
            </w:r>
            <w:proofErr w:type="spellStart"/>
            <w:r w:rsidR="00BC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КонсультантПлюс</w:t>
            </w:r>
            <w:proofErr w:type="spellEnd"/>
            <w:r w:rsidR="00BC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BC3653" w:rsidRPr="00BC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Министерству труда и социальной защиты Российской Федерации</w:t>
            </w:r>
          </w:p>
        </w:tc>
      </w:tr>
      <w:tr w:rsidR="0045605F" w:rsidRPr="0045605F" w:rsidTr="00E77740">
        <w:trPr>
          <w:trHeight w:val="77"/>
        </w:trPr>
        <w:tc>
          <w:tcPr>
            <w:tcW w:w="11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05F" w:rsidRPr="0045605F" w:rsidRDefault="0045605F" w:rsidP="00BF2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605F" w:rsidRPr="0045605F" w:rsidTr="00E77740">
        <w:trPr>
          <w:trHeight w:val="666"/>
        </w:trPr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605F" w:rsidRPr="00A64CB8" w:rsidRDefault="0045605F" w:rsidP="0016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F" w:rsidRPr="00A64CB8" w:rsidRDefault="0045605F" w:rsidP="00A6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соответствии с </w:t>
            </w:r>
            <w:r w:rsidR="00A64CB8" w:rsidRPr="00A64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заказом на оказание услуг</w:t>
            </w:r>
          </w:p>
        </w:tc>
      </w:tr>
      <w:tr w:rsidR="0045605F" w:rsidRPr="0045605F" w:rsidTr="00E77740">
        <w:trPr>
          <w:trHeight w:val="1620"/>
        </w:trPr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605F" w:rsidRPr="00A64CB8" w:rsidRDefault="0045605F" w:rsidP="0016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Используемый метод определения НМЦК </w:t>
            </w:r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с обоснованием: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CB8" w:rsidRPr="00A64CB8" w:rsidRDefault="0045605F" w:rsidP="001662AC">
            <w:pPr>
              <w:spacing w:after="0" w:line="240" w:lineRule="auto"/>
              <w:ind w:firstLine="5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4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определения НМЦК использовался метод сопоставимых рыночных цен (анализ рынка).</w:t>
            </w:r>
          </w:p>
          <w:p w:rsidR="00BC3653" w:rsidRPr="00BC3653" w:rsidRDefault="00BC3653" w:rsidP="00BC3653">
            <w:pPr>
              <w:spacing w:after="0" w:line="240" w:lineRule="auto"/>
              <w:ind w:firstLine="5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Министерством труда и социальной защиты Российской Федерации был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BC3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направлен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BC3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запрос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BC3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27.05.2026</w:t>
            </w:r>
            <w:r w:rsidRPr="00BC3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BC3653" w:rsidRPr="00BC3653" w:rsidRDefault="00BC3653" w:rsidP="00BC3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24-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BC3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/В-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246; </w:t>
            </w:r>
            <w:r w:rsidRPr="00BC3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24-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BC3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/В-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247; </w:t>
            </w:r>
            <w:r w:rsidRPr="00BC3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24-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BC3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/В-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248; </w:t>
            </w:r>
            <w:r w:rsidRPr="00BC3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24-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BC3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/В-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249; </w:t>
            </w:r>
            <w:r w:rsidRPr="00BC3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24-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BC3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/В-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250 </w:t>
            </w:r>
            <w:r w:rsidRPr="00BC3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пяти поставщикам (подрядчикам, исполнителям), осуществляющим поставки идентичных товаров, работ, услуг, планируемых к закупке о предоставлении ценовой информации на предоставлени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BC3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(продлени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BC3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права использования программного обеспечения «Система ведения баз данных </w:t>
            </w:r>
            <w:proofErr w:type="spellStart"/>
            <w:r w:rsidRPr="00BC3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КонсультантПлюс</w:t>
            </w:r>
            <w:proofErr w:type="spellEnd"/>
            <w:r w:rsidRPr="00BC3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C3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BC3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труда и социальной защиты Российской Федерации.</w:t>
            </w:r>
          </w:p>
          <w:p w:rsidR="00DA601F" w:rsidRDefault="004823CB" w:rsidP="00BC3653">
            <w:pPr>
              <w:spacing w:after="0" w:line="240" w:lineRule="auto"/>
              <w:ind w:firstLine="51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Поступило 4</w:t>
            </w:r>
            <w:bookmarkStart w:id="0" w:name="_GoBack"/>
            <w:bookmarkEnd w:id="0"/>
            <w:r w:rsidR="00BC3653" w:rsidRPr="00BC3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предложения. </w:t>
            </w:r>
            <w:hyperlink r:id="rId6" w:history="1"/>
            <w:r w:rsidR="00BC3653">
              <w:rPr>
                <w:rStyle w:val="a7"/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5605F" w:rsidRPr="00A64CB8" w:rsidRDefault="0045605F" w:rsidP="00166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605F" w:rsidRPr="00A64CB8" w:rsidTr="00E77740">
        <w:trPr>
          <w:trHeight w:val="753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605F" w:rsidRPr="00A64CB8" w:rsidRDefault="0045605F" w:rsidP="0045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F" w:rsidRPr="00A64CB8" w:rsidRDefault="00DA601F" w:rsidP="00DA6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F" w:rsidRPr="00A64CB8" w:rsidRDefault="0045605F" w:rsidP="0045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F" w:rsidRPr="00A64CB8" w:rsidRDefault="0045605F" w:rsidP="0045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605F" w:rsidRPr="00A64CB8" w:rsidRDefault="0045605F" w:rsidP="0045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Анализ рынка (руб./</w:t>
            </w:r>
            <w:proofErr w:type="spellStart"/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F" w:rsidRPr="00A64CB8" w:rsidRDefault="0045605F" w:rsidP="0045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Однородность совокупности значений выявленных цен, используемых в расчете НМЦК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05F" w:rsidRPr="00A64CB8" w:rsidRDefault="0045605F" w:rsidP="0045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НМЦК</w:t>
            </w:r>
            <w:r w:rsidR="0016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определяемая методом сопоставимых рыночных цен (анализа рынка), рублей</w:t>
            </w:r>
          </w:p>
        </w:tc>
      </w:tr>
      <w:tr w:rsidR="00BC3653" w:rsidRPr="0045605F" w:rsidTr="00E77740">
        <w:trPr>
          <w:trHeight w:val="1423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3653" w:rsidRPr="00A64CB8" w:rsidRDefault="00BC3653" w:rsidP="00456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53" w:rsidRPr="00A64CB8" w:rsidRDefault="00BC3653" w:rsidP="00456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653" w:rsidRPr="00A64CB8" w:rsidRDefault="00BC3653" w:rsidP="00456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653" w:rsidRPr="00A64CB8" w:rsidRDefault="00BC3653" w:rsidP="00456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653" w:rsidRPr="00A64CB8" w:rsidRDefault="00BC3653" w:rsidP="00E7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Предложение № 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Pr="00BC3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28.08.2026 № 2151</w:t>
            </w:r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653" w:rsidRPr="00A64CB8" w:rsidRDefault="00BC3653" w:rsidP="00E7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Предложение № 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Pr="00BC3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29.05.2026 № 218</w:t>
            </w:r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653" w:rsidRDefault="00BC3653" w:rsidP="00E7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Предложение № 3</w:t>
            </w:r>
            <w:r w:rsidR="00E77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от</w:t>
            </w:r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C3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28.05.2026 № 89/2026</w:t>
            </w:r>
          </w:p>
          <w:p w:rsidR="00E77740" w:rsidRDefault="00E77740" w:rsidP="00E7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3653" w:rsidRDefault="00BC3653" w:rsidP="00BC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Предложение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№ </w:t>
            </w:r>
            <w:r w:rsidR="00E77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 от </w:t>
            </w:r>
            <w:r w:rsidRPr="00BC3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29.05.2026 № 185815</w:t>
            </w:r>
          </w:p>
          <w:p w:rsidR="00E77740" w:rsidRPr="00A64CB8" w:rsidRDefault="00E77740" w:rsidP="00BC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653" w:rsidRDefault="00BC3653" w:rsidP="0045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C3653" w:rsidRDefault="00BC3653" w:rsidP="0045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Среднее </w:t>
            </w:r>
            <w:proofErr w:type="spellStart"/>
            <w:proofErr w:type="gramStart"/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квадра</w:t>
            </w:r>
            <w:r w:rsidR="00E77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тичное</w:t>
            </w:r>
            <w:proofErr w:type="spellEnd"/>
            <w:proofErr w:type="gramEnd"/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</w:t>
            </w:r>
            <w:r w:rsidR="00E77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BC3653" w:rsidRDefault="00BC3653" w:rsidP="0045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C3653" w:rsidRPr="00A64CB8" w:rsidRDefault="00BC3653" w:rsidP="0045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653" w:rsidRPr="00A64CB8" w:rsidRDefault="00BC3653" w:rsidP="0045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Коэф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фициент</w:t>
            </w:r>
            <w:proofErr w:type="spellEnd"/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вариации цен V, </w:t>
            </w:r>
            <w:proofErr w:type="gramStart"/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A64C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 w:rsidRPr="00A64CB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не должен превышать 33%)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653" w:rsidRPr="00A64CB8" w:rsidRDefault="00BC3653" w:rsidP="0045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Средняя </w:t>
            </w:r>
            <w:proofErr w:type="spellStart"/>
            <w:proofErr w:type="gramStart"/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арифме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тическая</w:t>
            </w:r>
            <w:proofErr w:type="spellEnd"/>
            <w:proofErr w:type="gramEnd"/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цена за единицу, рублей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653" w:rsidRPr="00A64CB8" w:rsidRDefault="00BC3653" w:rsidP="00456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C3653" w:rsidRPr="0045605F" w:rsidTr="00E77740">
        <w:trPr>
          <w:trHeight w:val="53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3653" w:rsidRPr="00512B8E" w:rsidRDefault="00BC3653" w:rsidP="00AF1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653" w:rsidRPr="00E77740" w:rsidRDefault="00E77740" w:rsidP="00AF1EF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r w:rsidRPr="00E7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едоставление (продление) права использования программного обеспечения «Система ведения баз данных </w:t>
            </w:r>
            <w:proofErr w:type="spellStart"/>
            <w:r w:rsidRPr="00E7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КонсультантПлюс</w:t>
            </w:r>
            <w:proofErr w:type="spellEnd"/>
            <w:r w:rsidRPr="00E7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Министерству труда и социальной защиты Российской Федерации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653" w:rsidRPr="00512B8E" w:rsidRDefault="00BC3653" w:rsidP="00AF1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653" w:rsidRPr="00512B8E" w:rsidRDefault="00E77740" w:rsidP="00AF1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653" w:rsidRPr="00512B8E" w:rsidRDefault="00E77740" w:rsidP="00E7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7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653" w:rsidRPr="00512B8E" w:rsidRDefault="00E77740" w:rsidP="00AF1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653" w:rsidRPr="00512B8E" w:rsidRDefault="00E77740" w:rsidP="00AF1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114 960,0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653" w:rsidRPr="00512B8E" w:rsidRDefault="00E77740" w:rsidP="00AF1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118 440,0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653" w:rsidRPr="00512B8E" w:rsidRDefault="00E77740" w:rsidP="00AF1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2563,2011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653" w:rsidRPr="00512B8E" w:rsidRDefault="00E77740" w:rsidP="00AF1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653" w:rsidRPr="00512B8E" w:rsidRDefault="00E77740" w:rsidP="00AF1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7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653" w:rsidRPr="00A64CB8" w:rsidRDefault="00E77740" w:rsidP="00AF1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77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E777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</w:t>
            </w:r>
          </w:p>
        </w:tc>
      </w:tr>
      <w:tr w:rsidR="0045605F" w:rsidRPr="00A64CB8" w:rsidTr="00E77740">
        <w:trPr>
          <w:trHeight w:val="449"/>
        </w:trPr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05F" w:rsidRPr="00A64CB8" w:rsidRDefault="0045605F" w:rsidP="00E77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4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результате проведенного расчета НМЦК составила: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05F" w:rsidRPr="00A64CB8" w:rsidRDefault="00E77740" w:rsidP="0045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77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118 530,0</w:t>
            </w:r>
          </w:p>
        </w:tc>
      </w:tr>
      <w:tr w:rsidR="00BF2856" w:rsidRPr="0045605F" w:rsidTr="00E77740">
        <w:trPr>
          <w:trHeight w:val="4642"/>
        </w:trPr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6" w:rsidRDefault="00E42410" w:rsidP="00E42410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соответствии с п. 3.22 Методических рекомендаций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утвержденных п</w:t>
            </w:r>
            <w:r w:rsidR="00BF2856" w:rsidRPr="00456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="00BF2856" w:rsidRPr="00456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Минэкономразвития России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BF2856" w:rsidRPr="00456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02.10.2013 № 567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F2856" w:rsidRPr="00456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E4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условий не производится.</w:t>
            </w:r>
          </w:p>
          <w:p w:rsidR="00622148" w:rsidRPr="00622148" w:rsidRDefault="00622148" w:rsidP="00622148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определения однородности совокупности значений выявленных цен используется коэффициент вариации, вычисляемый по формуле:</w:t>
            </w:r>
          </w:p>
          <w:p w:rsidR="00622148" w:rsidRPr="00622148" w:rsidRDefault="00622148" w:rsidP="00622148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62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QUOTE </w:instrText>
            </w:r>
            <w:r w:rsidR="00482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20.25pt" equationxml="&lt;">
                  <v:imagedata r:id="rId7" o:title="" chromakey="white"/>
                </v:shape>
              </w:pict>
            </w:r>
            <w:r w:rsidRPr="0062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</w:instrText>
            </w:r>
            <w:r w:rsidRPr="0062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F03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>
                <v:shape id="_x0000_i1026" type="#_x0000_t75" style="width:74.25pt;height:20.25pt" equationxml="&lt;">
                  <v:imagedata r:id="rId7" o:title="" chromakey="white"/>
                </v:shape>
              </w:pict>
            </w:r>
            <w:r w:rsidRPr="0062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62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где:</w:t>
            </w:r>
          </w:p>
          <w:p w:rsidR="00622148" w:rsidRDefault="00F03175" w:rsidP="00622148">
            <w:pPr>
              <w:spacing w:line="276" w:lineRule="auto"/>
              <w:ind w:firstLine="709"/>
              <w:jc w:val="both"/>
              <w:rPr>
                <w:rFonts w:eastAsia="Calibri"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pict>
                <v:shape id="_x0000_i1027" type="#_x0000_t75" style="width:155.25pt;height:14.25pt" equationxml="&lt;">
                  <v:imagedata r:id="rId8" o:title="" chromakey="white"/>
                </v:shape>
              </w:pict>
            </w:r>
          </w:p>
          <w:p w:rsidR="00622148" w:rsidRDefault="00F03175" w:rsidP="00622148">
            <w:pPr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pict>
                <v:shape id="_x0000_i1028" type="#_x0000_t75" style="width:329.25pt;height:42.75pt" equationxml="&lt;">
                  <v:imagedata r:id="rId9" o:title="" chromakey="white"/>
                </v:shape>
              </w:pict>
            </w:r>
          </w:p>
          <w:p w:rsidR="00622148" w:rsidRDefault="004823CB" w:rsidP="00622148">
            <w:pPr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pict>
                <v:shape id="_x0000_i1029" type="#_x0000_t75" style="width:428.25pt;height:14.25pt" equationxml="&lt;">
                  <v:imagedata r:id="rId10" o:title="" chromakey="white"/>
                </v:shape>
              </w:pict>
            </w:r>
          </w:p>
          <w:p w:rsidR="00622148" w:rsidRDefault="004823CB" w:rsidP="00622148">
            <w:pPr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30" type="#_x0000_t75" style="width:450.75pt;height:14.25pt" equationxml="&lt;">
                  <v:imagedata r:id="rId11" o:title="" chromakey="white"/>
                </v:shape>
              </w:pict>
            </w:r>
          </w:p>
          <w:p w:rsidR="00622148" w:rsidRDefault="004823CB" w:rsidP="00622148">
            <w:pPr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31" type="#_x0000_t75" style="width:276.75pt;height:14.25pt" equationxml="&lt;">
                  <v:imagedata r:id="rId12" o:title="" chromakey="white"/>
                </v:shape>
              </w:pict>
            </w:r>
          </w:p>
          <w:p w:rsidR="00622148" w:rsidRPr="00622148" w:rsidRDefault="00622148" w:rsidP="00622148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Коэффициент вариации в соответствии с расчетом составляет </w:t>
            </w:r>
            <w:r w:rsidR="00E77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2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77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62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%, что менее 33 %, таким образом совокупность цен принимается однородной.</w:t>
            </w:r>
          </w:p>
          <w:p w:rsidR="00E42410" w:rsidRPr="00622148" w:rsidRDefault="00DA1879" w:rsidP="00E77740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НМЦК поступивших ценовых предложений </w:t>
            </w:r>
            <w:r w:rsidR="00622148" w:rsidRPr="0062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составляет:</w:t>
            </w:r>
            <w:r w:rsidR="0079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7740" w:rsidRPr="00E77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120 720,0</w:t>
            </w:r>
            <w:r w:rsidR="00E77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+ 120 000,0 + 114 960,0 + </w:t>
            </w:r>
            <w:r w:rsidR="00E77740" w:rsidRPr="00E77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118 440,0</w:t>
            </w:r>
            <w:r w:rsidR="00E77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 w:rsidR="00E77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7740" w:rsidRPr="00E77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118 530,0</w:t>
            </w:r>
            <w:r w:rsidR="00E77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622148" w:rsidRPr="0045605F" w:rsidTr="00E77740">
        <w:trPr>
          <w:trHeight w:val="67"/>
        </w:trPr>
        <w:tc>
          <w:tcPr>
            <w:tcW w:w="1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148" w:rsidRPr="00622148" w:rsidRDefault="00622148" w:rsidP="00F6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622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Дата подготовки обоснования НМЦК: </w:t>
            </w:r>
            <w:r w:rsidR="00F6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19.05.</w:t>
            </w:r>
            <w:r w:rsidR="00791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2026</w:t>
            </w:r>
          </w:p>
        </w:tc>
      </w:tr>
      <w:tr w:rsidR="00BC3653" w:rsidRPr="00622148" w:rsidTr="00E77740">
        <w:trPr>
          <w:trHeight w:val="20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05F" w:rsidRPr="00622148" w:rsidRDefault="0045605F" w:rsidP="0045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05F" w:rsidRPr="00622148" w:rsidRDefault="0045605F" w:rsidP="00456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05F" w:rsidRPr="00622148" w:rsidRDefault="0045605F" w:rsidP="00456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05F" w:rsidRPr="00622148" w:rsidRDefault="0045605F" w:rsidP="00456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05F" w:rsidRPr="00622148" w:rsidRDefault="0045605F" w:rsidP="0062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05F" w:rsidRPr="00622148" w:rsidRDefault="0045605F" w:rsidP="0062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05F" w:rsidRPr="00622148" w:rsidRDefault="0045605F" w:rsidP="00456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05F" w:rsidRPr="00622148" w:rsidRDefault="0045605F" w:rsidP="00456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05F" w:rsidRPr="00622148" w:rsidRDefault="0045605F" w:rsidP="00456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05F" w:rsidRPr="00622148" w:rsidRDefault="0045605F" w:rsidP="00456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605F" w:rsidRPr="00622148" w:rsidRDefault="0045605F" w:rsidP="0045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2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22148" w:rsidRPr="00622148" w:rsidRDefault="00622148" w:rsidP="006221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148">
        <w:rPr>
          <w:rFonts w:ascii="Times New Roman" w:hAnsi="Times New Roman" w:cs="Times New Roman"/>
          <w:sz w:val="24"/>
          <w:szCs w:val="24"/>
        </w:rPr>
        <w:t xml:space="preserve">На основании проведенных исследований и с учетом доведенных лимитов Заказчик считает возможным установить начальную (максимальную) цену государственного контракта в размере </w:t>
      </w:r>
      <w:r w:rsidR="00E77740">
        <w:rPr>
          <w:rFonts w:ascii="Times New Roman" w:hAnsi="Times New Roman" w:cs="Times New Roman"/>
          <w:sz w:val="24"/>
          <w:szCs w:val="24"/>
        </w:rPr>
        <w:t>118 530,0</w:t>
      </w:r>
      <w:r w:rsidR="00F6316D">
        <w:rPr>
          <w:rFonts w:ascii="Times New Roman" w:hAnsi="Times New Roman" w:cs="Times New Roman"/>
          <w:sz w:val="24"/>
          <w:szCs w:val="24"/>
        </w:rPr>
        <w:t xml:space="preserve"> (</w:t>
      </w:r>
      <w:r w:rsidR="00E77740">
        <w:rPr>
          <w:rFonts w:ascii="Times New Roman" w:hAnsi="Times New Roman" w:cs="Times New Roman"/>
          <w:sz w:val="24"/>
          <w:szCs w:val="24"/>
        </w:rPr>
        <w:t>Сто восемнадцать</w:t>
      </w:r>
      <w:r w:rsidR="00F6316D">
        <w:rPr>
          <w:rFonts w:ascii="Times New Roman" w:hAnsi="Times New Roman" w:cs="Times New Roman"/>
          <w:sz w:val="24"/>
          <w:szCs w:val="24"/>
        </w:rPr>
        <w:t xml:space="preserve"> тысяч пятьсот тридцать) рубл</w:t>
      </w:r>
      <w:r w:rsidR="00E77740">
        <w:rPr>
          <w:rFonts w:ascii="Times New Roman" w:hAnsi="Times New Roman" w:cs="Times New Roman"/>
          <w:sz w:val="24"/>
          <w:szCs w:val="24"/>
        </w:rPr>
        <w:t>ей</w:t>
      </w:r>
      <w:r w:rsidR="00F6316D">
        <w:rPr>
          <w:rFonts w:ascii="Times New Roman" w:hAnsi="Times New Roman" w:cs="Times New Roman"/>
          <w:sz w:val="24"/>
          <w:szCs w:val="24"/>
        </w:rPr>
        <w:br/>
      </w:r>
      <w:r w:rsidRPr="00622148">
        <w:rPr>
          <w:rFonts w:ascii="Times New Roman" w:hAnsi="Times New Roman" w:cs="Times New Roman"/>
          <w:sz w:val="24"/>
          <w:szCs w:val="24"/>
        </w:rPr>
        <w:t xml:space="preserve"> </w:t>
      </w:r>
      <w:r w:rsidR="00E77740">
        <w:rPr>
          <w:rFonts w:ascii="Times New Roman" w:hAnsi="Times New Roman" w:cs="Times New Roman"/>
          <w:sz w:val="24"/>
          <w:szCs w:val="24"/>
        </w:rPr>
        <w:t>00</w:t>
      </w:r>
      <w:r w:rsidRPr="00622148">
        <w:rPr>
          <w:rFonts w:ascii="Times New Roman" w:hAnsi="Times New Roman" w:cs="Times New Roman"/>
          <w:sz w:val="24"/>
          <w:szCs w:val="24"/>
        </w:rPr>
        <w:t xml:space="preserve"> копе</w:t>
      </w:r>
      <w:r w:rsidR="00E77740">
        <w:rPr>
          <w:rFonts w:ascii="Times New Roman" w:hAnsi="Times New Roman" w:cs="Times New Roman"/>
          <w:sz w:val="24"/>
          <w:szCs w:val="24"/>
        </w:rPr>
        <w:t>е</w:t>
      </w:r>
      <w:r w:rsidR="00F6316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3981" w:rsidRDefault="00F23981"/>
    <w:p w:rsidR="00E77740" w:rsidRDefault="00E77740"/>
    <w:p w:rsidR="00E77740" w:rsidRDefault="00E77740"/>
    <w:sectPr w:rsidR="00E77740" w:rsidSect="00A64CB8">
      <w:headerReference w:type="default" r:id="rId13"/>
      <w:headerReference w:type="first" r:id="rId14"/>
      <w:pgSz w:w="16838" w:h="11906" w:orient="landscape" w:code="9"/>
      <w:pgMar w:top="567" w:right="567" w:bottom="567" w:left="56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175" w:rsidRDefault="00F03175" w:rsidP="00A64CB8">
      <w:pPr>
        <w:spacing w:after="0" w:line="240" w:lineRule="auto"/>
      </w:pPr>
      <w:r>
        <w:separator/>
      </w:r>
    </w:p>
  </w:endnote>
  <w:endnote w:type="continuationSeparator" w:id="0">
    <w:p w:rsidR="00F03175" w:rsidRDefault="00F03175" w:rsidP="00A64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175" w:rsidRDefault="00F03175" w:rsidP="00A64CB8">
      <w:pPr>
        <w:spacing w:after="0" w:line="240" w:lineRule="auto"/>
      </w:pPr>
      <w:r>
        <w:separator/>
      </w:r>
    </w:p>
  </w:footnote>
  <w:footnote w:type="continuationSeparator" w:id="0">
    <w:p w:rsidR="00F03175" w:rsidRDefault="00F03175" w:rsidP="00A64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3663538"/>
      <w:docPartObj>
        <w:docPartGallery w:val="Page Numbers (Top of Page)"/>
        <w:docPartUnique/>
      </w:docPartObj>
    </w:sdtPr>
    <w:sdtEndPr/>
    <w:sdtContent>
      <w:p w:rsidR="00A64CB8" w:rsidRDefault="00A64CB8">
        <w:pPr>
          <w:pStyle w:val="a3"/>
          <w:jc w:val="center"/>
        </w:pPr>
        <w:r w:rsidRPr="00A64CB8">
          <w:rPr>
            <w:rFonts w:ascii="Times New Roman" w:hAnsi="Times New Roman" w:cs="Times New Roman"/>
          </w:rPr>
          <w:fldChar w:fldCharType="begin"/>
        </w:r>
        <w:r w:rsidRPr="00A64CB8">
          <w:rPr>
            <w:rFonts w:ascii="Times New Roman" w:hAnsi="Times New Roman" w:cs="Times New Roman"/>
          </w:rPr>
          <w:instrText>PAGE   \* MERGEFORMAT</w:instrText>
        </w:r>
        <w:r w:rsidRPr="00A64CB8">
          <w:rPr>
            <w:rFonts w:ascii="Times New Roman" w:hAnsi="Times New Roman" w:cs="Times New Roman"/>
          </w:rPr>
          <w:fldChar w:fldCharType="separate"/>
        </w:r>
        <w:r w:rsidR="004823CB">
          <w:rPr>
            <w:rFonts w:ascii="Times New Roman" w:hAnsi="Times New Roman" w:cs="Times New Roman"/>
            <w:noProof/>
          </w:rPr>
          <w:t>2</w:t>
        </w:r>
        <w:r w:rsidRPr="00A64CB8">
          <w:rPr>
            <w:rFonts w:ascii="Times New Roman" w:hAnsi="Times New Roman" w:cs="Times New Roman"/>
          </w:rPr>
          <w:fldChar w:fldCharType="end"/>
        </w:r>
      </w:p>
    </w:sdtContent>
  </w:sdt>
  <w:p w:rsidR="00A64CB8" w:rsidRDefault="00A64C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CB8" w:rsidRDefault="00A64CB8" w:rsidP="00A64CB8">
    <w:pPr>
      <w:pStyle w:val="a3"/>
    </w:pPr>
  </w:p>
  <w:p w:rsidR="00A64CB8" w:rsidRDefault="00A64C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95"/>
    <w:rsid w:val="00092465"/>
    <w:rsid w:val="00134E5F"/>
    <w:rsid w:val="001662AC"/>
    <w:rsid w:val="00193DD4"/>
    <w:rsid w:val="001F47F2"/>
    <w:rsid w:val="00270127"/>
    <w:rsid w:val="00317C9C"/>
    <w:rsid w:val="003952D0"/>
    <w:rsid w:val="003A64DD"/>
    <w:rsid w:val="003D4BC9"/>
    <w:rsid w:val="0043087E"/>
    <w:rsid w:val="0045605F"/>
    <w:rsid w:val="004823CB"/>
    <w:rsid w:val="00512B8E"/>
    <w:rsid w:val="00586F9A"/>
    <w:rsid w:val="00622148"/>
    <w:rsid w:val="007914E9"/>
    <w:rsid w:val="007B0213"/>
    <w:rsid w:val="007B3113"/>
    <w:rsid w:val="007E6D45"/>
    <w:rsid w:val="00980797"/>
    <w:rsid w:val="009870AE"/>
    <w:rsid w:val="00A00895"/>
    <w:rsid w:val="00A64CB8"/>
    <w:rsid w:val="00AC1A5D"/>
    <w:rsid w:val="00AF1EFE"/>
    <w:rsid w:val="00AF69E7"/>
    <w:rsid w:val="00B10D1F"/>
    <w:rsid w:val="00BC1557"/>
    <w:rsid w:val="00BC3653"/>
    <w:rsid w:val="00BF2856"/>
    <w:rsid w:val="00DA1879"/>
    <w:rsid w:val="00DA601F"/>
    <w:rsid w:val="00E071A4"/>
    <w:rsid w:val="00E42410"/>
    <w:rsid w:val="00E77740"/>
    <w:rsid w:val="00F03175"/>
    <w:rsid w:val="00F23981"/>
    <w:rsid w:val="00F6316D"/>
    <w:rsid w:val="00F7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2DB428-E734-4274-835B-25D92964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!_PlainText"/>
    <w:basedOn w:val="a"/>
    <w:link w:val="PlainText0"/>
    <w:qFormat/>
    <w:rsid w:val="00A64CB8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PlainText0">
    <w:name w:val="!_PlainText Знак"/>
    <w:link w:val="PlainText"/>
    <w:rsid w:val="00A64CB8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3">
    <w:name w:val="header"/>
    <w:basedOn w:val="a"/>
    <w:link w:val="a4"/>
    <w:uiPriority w:val="99"/>
    <w:unhideWhenUsed/>
    <w:rsid w:val="00A6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4CB8"/>
  </w:style>
  <w:style w:type="paragraph" w:styleId="a5">
    <w:name w:val="footer"/>
    <w:basedOn w:val="a"/>
    <w:link w:val="a6"/>
    <w:uiPriority w:val="99"/>
    <w:unhideWhenUsed/>
    <w:rsid w:val="00A6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4CB8"/>
  </w:style>
  <w:style w:type="character" w:styleId="a7">
    <w:name w:val="Hyperlink"/>
    <w:basedOn w:val="a0"/>
    <w:uiPriority w:val="99"/>
    <w:unhideWhenUsed/>
    <w:rsid w:val="001662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upki.gov.ru/epz/pricereq/card/common-info.html?reestrNumber=0195100000326000011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Барышкова Ольга Владимировна</dc:creator>
  <cp:keywords/>
  <dc:description/>
  <cp:lastModifiedBy>Барышкова Ольга Владимировна</cp:lastModifiedBy>
  <cp:revision>2</cp:revision>
  <cp:lastPrinted>2025-07-28T12:37:00Z</cp:lastPrinted>
  <dcterms:created xsi:type="dcterms:W3CDTF">2026-06-02T07:10:00Z</dcterms:created>
  <dcterms:modified xsi:type="dcterms:W3CDTF">2026-06-02T07:10:00Z</dcterms:modified>
</cp:coreProperties>
</file>