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182F6C" w14:textId="77777777"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bookmarkStart w:id="0" w:name="P1418"/>
      <w:bookmarkEnd w:id="0"/>
      <w:r w:rsidRPr="005344E5">
        <w:rPr>
          <w:rFonts w:ascii="Times New Roman" w:hAnsi="Times New Roman" w:cs="Times New Roman"/>
          <w:b/>
          <w:color w:val="000000" w:themeColor="text1"/>
          <w:szCs w:val="22"/>
        </w:rPr>
        <w:t xml:space="preserve">Контракт N </w:t>
      </w:r>
    </w:p>
    <w:p w14:paraId="40E0079E" w14:textId="14D90E09"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proofErr w:type="gramStart"/>
      <w:r w:rsidRPr="005344E5">
        <w:rPr>
          <w:rFonts w:ascii="Times New Roman" w:hAnsi="Times New Roman" w:cs="Times New Roman"/>
          <w:b/>
          <w:color w:val="000000" w:themeColor="text1"/>
          <w:szCs w:val="22"/>
        </w:rPr>
        <w:t>на</w:t>
      </w:r>
      <w:proofErr w:type="gramEnd"/>
      <w:r w:rsidRPr="005344E5">
        <w:rPr>
          <w:rFonts w:ascii="Times New Roman" w:hAnsi="Times New Roman" w:cs="Times New Roman"/>
          <w:b/>
          <w:color w:val="000000" w:themeColor="text1"/>
          <w:szCs w:val="22"/>
        </w:rPr>
        <w:t xml:space="preserve"> </w:t>
      </w:r>
      <w:r w:rsidR="00BA16CA">
        <w:rPr>
          <w:rFonts w:ascii="Times New Roman" w:hAnsi="Times New Roman" w:cs="Times New Roman"/>
          <w:b/>
          <w:color w:val="000000" w:themeColor="text1"/>
          <w:szCs w:val="22"/>
        </w:rPr>
        <w:t>поставку</w:t>
      </w:r>
      <w:r w:rsidR="006211A5">
        <w:rPr>
          <w:rFonts w:ascii="Times New Roman" w:hAnsi="Times New Roman" w:cs="Times New Roman"/>
          <w:b/>
          <w:color w:val="000000" w:themeColor="text1"/>
          <w:szCs w:val="22"/>
        </w:rPr>
        <w:t xml:space="preserve"> товара</w:t>
      </w:r>
    </w:p>
    <w:p w14:paraId="6D9119E1" w14:textId="7B24C9A4"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(Идентификационный код закупки N</w:t>
      </w:r>
      <w:r w:rsidR="00D61376">
        <w:rPr>
          <w:rFonts w:ascii="Times New Roman" w:hAnsi="Times New Roman" w:cs="Times New Roman"/>
          <w:b/>
          <w:color w:val="000000" w:themeColor="text1"/>
          <w:szCs w:val="22"/>
        </w:rPr>
        <w:t xml:space="preserve"> </w:t>
      </w:r>
      <w:r w:rsidR="00223A46" w:rsidRPr="00223A46">
        <w:rPr>
          <w:rFonts w:ascii="Times New Roman" w:hAnsi="Times New Roman" w:cs="Times New Roman"/>
          <w:b/>
          <w:color w:val="000000" w:themeColor="text1"/>
          <w:szCs w:val="22"/>
        </w:rPr>
        <w:t>261770503439377050100100140000000244</w:t>
      </w:r>
      <w:r w:rsidRPr="005344E5">
        <w:rPr>
          <w:rFonts w:ascii="Times New Roman" w:hAnsi="Times New Roman" w:cs="Times New Roman"/>
          <w:b/>
          <w:color w:val="000000" w:themeColor="text1"/>
          <w:szCs w:val="22"/>
        </w:rPr>
        <w:t>)</w:t>
      </w:r>
    </w:p>
    <w:p w14:paraId="729AB2A3"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3C4189E" w14:textId="77777777" w:rsidR="00A64E02" w:rsidRPr="005344E5" w:rsidRDefault="00AD7E8D" w:rsidP="00A64E02">
      <w:pPr>
        <w:pStyle w:val="ConsPlusNonformat"/>
        <w:spacing w:line="280" w:lineRule="exact"/>
        <w:jc w:val="both"/>
        <w:rPr>
          <w:rFonts w:ascii="Times New Roman" w:hAnsi="Times New Roman" w:cs="Times New Roman"/>
          <w:color w:val="000000" w:themeColor="text1"/>
          <w:sz w:val="22"/>
          <w:szCs w:val="22"/>
        </w:rPr>
      </w:pPr>
      <w:r w:rsidRPr="005344E5">
        <w:rPr>
          <w:rFonts w:ascii="Times New Roman" w:hAnsi="Times New Roman" w:cs="Times New Roman"/>
          <w:color w:val="000000" w:themeColor="text1"/>
          <w:sz w:val="22"/>
          <w:szCs w:val="22"/>
        </w:rPr>
        <w:t>__ _______ 202</w:t>
      </w:r>
      <w:r w:rsidR="00DD76A5">
        <w:rPr>
          <w:rFonts w:ascii="Times New Roman" w:hAnsi="Times New Roman" w:cs="Times New Roman"/>
          <w:color w:val="000000" w:themeColor="text1"/>
          <w:sz w:val="22"/>
          <w:szCs w:val="22"/>
        </w:rPr>
        <w:t>6</w:t>
      </w:r>
      <w:r w:rsidR="00A64E02" w:rsidRPr="005344E5">
        <w:rPr>
          <w:rFonts w:ascii="Times New Roman" w:hAnsi="Times New Roman" w:cs="Times New Roman"/>
          <w:color w:val="000000" w:themeColor="text1"/>
          <w:sz w:val="22"/>
          <w:szCs w:val="22"/>
        </w:rPr>
        <w:t xml:space="preserve"> г.                                                                                                                                        г. Москва</w:t>
      </w:r>
    </w:p>
    <w:p w14:paraId="04F1338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4536D02" w14:textId="1B8DF7E4"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Федеральное государственное бюджетное профессиональное образовательное учреждение «Колледж Министерства иностранных дел Российской Федерации» (сокращенное наименование - ФГБПОУ «Колледж МИД России» , именуемое в дальнейшем "Заказчик", в лице Директора Гаврюшина Игоря Юрьевича, действующего на основании Устава, с одной стороны, </w:t>
      </w:r>
      <w:r w:rsidR="00872C61">
        <w:rPr>
          <w:rFonts w:ascii="Times New Roman" w:hAnsi="Times New Roman" w:cs="Times New Roman"/>
          <w:color w:val="000000" w:themeColor="text1"/>
          <w:szCs w:val="22"/>
        </w:rPr>
        <w:t>______</w:t>
      </w:r>
      <w:r w:rsidR="00FB6A8C" w:rsidRPr="00FB6A8C">
        <w:rPr>
          <w:rFonts w:ascii="Times New Roman" w:hAnsi="Times New Roman" w:cs="Times New Roman"/>
          <w:color w:val="000000" w:themeColor="text1"/>
          <w:szCs w:val="22"/>
        </w:rPr>
        <w:t>, именуемый/</w:t>
      </w:r>
      <w:proofErr w:type="spellStart"/>
      <w:r w:rsidR="00FB6A8C" w:rsidRPr="00FB6A8C">
        <w:rPr>
          <w:rFonts w:ascii="Times New Roman" w:hAnsi="Times New Roman" w:cs="Times New Roman"/>
          <w:color w:val="000000" w:themeColor="text1"/>
          <w:szCs w:val="22"/>
        </w:rPr>
        <w:t>ое</w:t>
      </w:r>
      <w:proofErr w:type="spellEnd"/>
      <w:r w:rsidR="00FB6A8C" w:rsidRPr="00FB6A8C">
        <w:rPr>
          <w:rFonts w:ascii="Times New Roman" w:hAnsi="Times New Roman" w:cs="Times New Roman"/>
          <w:color w:val="000000" w:themeColor="text1"/>
          <w:szCs w:val="22"/>
        </w:rPr>
        <w:t xml:space="preserve">/ в дальнейшем "Поставщик", в лице </w:t>
      </w:r>
      <w:r w:rsidR="00872C61">
        <w:rPr>
          <w:rFonts w:ascii="Times New Roman" w:hAnsi="Times New Roman" w:cs="Times New Roman"/>
          <w:color w:val="000000" w:themeColor="text1"/>
          <w:szCs w:val="22"/>
        </w:rPr>
        <w:t>_______</w:t>
      </w:r>
      <w:r w:rsidR="00FB6A8C" w:rsidRPr="00FB6A8C">
        <w:rPr>
          <w:rFonts w:ascii="Times New Roman" w:hAnsi="Times New Roman" w:cs="Times New Roman"/>
          <w:color w:val="000000" w:themeColor="text1"/>
          <w:szCs w:val="22"/>
        </w:rPr>
        <w:t xml:space="preserve">, действующего на основании </w:t>
      </w:r>
      <w:r w:rsidR="00872C61">
        <w:rPr>
          <w:rFonts w:ascii="Times New Roman" w:hAnsi="Times New Roman" w:cs="Times New Roman"/>
          <w:color w:val="000000" w:themeColor="text1"/>
          <w:szCs w:val="22"/>
        </w:rPr>
        <w:t>______</w:t>
      </w:r>
      <w:r w:rsidRPr="005344E5">
        <w:rPr>
          <w:rFonts w:ascii="Times New Roman" w:hAnsi="Times New Roman" w:cs="Times New Roman"/>
          <w:color w:val="000000" w:themeColor="text1"/>
          <w:szCs w:val="22"/>
        </w:rPr>
        <w:t>, с другой стороны, вместе именуемые в дальнейшем "Стороны", на основании</w:t>
      </w:r>
      <w:r w:rsidR="00884552" w:rsidRPr="005344E5">
        <w:rPr>
          <w:color w:val="000000" w:themeColor="text1"/>
        </w:rPr>
        <w:t xml:space="preserve"> </w:t>
      </w:r>
      <w:r w:rsidR="00884552" w:rsidRPr="005344E5">
        <w:rPr>
          <w:rFonts w:ascii="Times New Roman" w:hAnsi="Times New Roman" w:cs="Times New Roman"/>
          <w:color w:val="000000" w:themeColor="text1"/>
          <w:szCs w:val="22"/>
        </w:rPr>
        <w:t xml:space="preserve">п. </w:t>
      </w:r>
      <w:r w:rsidR="00223A46">
        <w:rPr>
          <w:rFonts w:ascii="Times New Roman" w:hAnsi="Times New Roman" w:cs="Times New Roman"/>
          <w:color w:val="000000" w:themeColor="text1"/>
          <w:szCs w:val="22"/>
        </w:rPr>
        <w:t>4</w:t>
      </w:r>
      <w:r w:rsidR="00884552" w:rsidRPr="005344E5">
        <w:rPr>
          <w:rFonts w:ascii="Times New Roman" w:hAnsi="Times New Roman" w:cs="Times New Roman"/>
          <w:color w:val="000000" w:themeColor="text1"/>
          <w:szCs w:val="22"/>
        </w:rPr>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5344E5">
        <w:rPr>
          <w:rFonts w:ascii="Times New Roman" w:hAnsi="Times New Roman" w:cs="Times New Roman"/>
          <w:color w:val="000000" w:themeColor="text1"/>
          <w:szCs w:val="22"/>
        </w:rPr>
        <w:t xml:space="preserve"> </w:t>
      </w:r>
      <w:r w:rsidR="00884552" w:rsidRPr="005344E5">
        <w:rPr>
          <w:rFonts w:ascii="Times New Roman" w:hAnsi="Times New Roman" w:cs="Times New Roman"/>
          <w:color w:val="000000" w:themeColor="text1"/>
          <w:szCs w:val="22"/>
        </w:rPr>
        <w:t>по средствам ра</w:t>
      </w:r>
      <w:r w:rsidRPr="005344E5">
        <w:rPr>
          <w:rFonts w:ascii="Times New Roman" w:hAnsi="Times New Roman" w:cs="Times New Roman"/>
          <w:color w:val="000000" w:themeColor="text1"/>
          <w:szCs w:val="22"/>
        </w:rPr>
        <w:t xml:space="preserve">змещения заказа </w:t>
      </w:r>
      <w:r w:rsidR="00E82DCB" w:rsidRPr="005344E5">
        <w:rPr>
          <w:rFonts w:ascii="Times New Roman" w:hAnsi="Times New Roman" w:cs="Times New Roman"/>
          <w:color w:val="000000" w:themeColor="text1"/>
          <w:szCs w:val="22"/>
        </w:rPr>
        <w:t>на ЕАТ</w:t>
      </w:r>
      <w:r w:rsidR="009842DC">
        <w:rPr>
          <w:rFonts w:ascii="Times New Roman" w:hAnsi="Times New Roman" w:cs="Times New Roman"/>
          <w:color w:val="000000" w:themeColor="text1"/>
          <w:szCs w:val="22"/>
        </w:rPr>
        <w:t>.РФ</w:t>
      </w:r>
      <w:r w:rsidR="00E82DCB" w:rsidRPr="005344E5">
        <w:rPr>
          <w:rFonts w:ascii="Times New Roman" w:hAnsi="Times New Roman" w:cs="Times New Roman"/>
          <w:color w:val="000000" w:themeColor="text1"/>
          <w:szCs w:val="22"/>
        </w:rPr>
        <w:t xml:space="preserve"> </w:t>
      </w:r>
      <w:r w:rsidRPr="005344E5">
        <w:rPr>
          <w:rFonts w:ascii="Times New Roman" w:hAnsi="Times New Roman" w:cs="Times New Roman"/>
          <w:color w:val="000000" w:themeColor="text1"/>
          <w:szCs w:val="22"/>
        </w:rPr>
        <w:t xml:space="preserve">для нужд бюджетных учреждений  (идентификационный код закупки </w:t>
      </w:r>
      <w:r w:rsidR="00223A46" w:rsidRPr="00223A46">
        <w:rPr>
          <w:rFonts w:ascii="Times New Roman" w:hAnsi="Times New Roman" w:cs="Times New Roman"/>
          <w:color w:val="000000" w:themeColor="text1"/>
          <w:szCs w:val="22"/>
        </w:rPr>
        <w:t>261770503439377050100100140000000244</w:t>
      </w:r>
      <w:r w:rsidRPr="005344E5">
        <w:rPr>
          <w:rFonts w:ascii="Times New Roman" w:hAnsi="Times New Roman" w:cs="Times New Roman"/>
          <w:color w:val="000000" w:themeColor="text1"/>
          <w:szCs w:val="22"/>
        </w:rPr>
        <w:t>,</w:t>
      </w:r>
      <w:r w:rsidR="00E82DCB" w:rsidRPr="005344E5">
        <w:rPr>
          <w:rFonts w:ascii="Times New Roman" w:hAnsi="Times New Roman" w:cs="Times New Roman"/>
          <w:color w:val="000000" w:themeColor="text1"/>
          <w:szCs w:val="22"/>
        </w:rPr>
        <w:t xml:space="preserve"> итоговый</w:t>
      </w:r>
      <w:r w:rsidR="00872C61">
        <w:rPr>
          <w:rFonts w:ascii="Times New Roman" w:hAnsi="Times New Roman" w:cs="Times New Roman"/>
          <w:color w:val="000000" w:themeColor="text1"/>
          <w:szCs w:val="22"/>
        </w:rPr>
        <w:t xml:space="preserve"> протокол от «___</w:t>
      </w:r>
      <w:r w:rsidRPr="005344E5">
        <w:rPr>
          <w:rFonts w:ascii="Times New Roman" w:hAnsi="Times New Roman" w:cs="Times New Roman"/>
          <w:color w:val="000000" w:themeColor="text1"/>
          <w:szCs w:val="22"/>
        </w:rPr>
        <w:t>»</w:t>
      </w:r>
      <w:r w:rsidR="00872C61">
        <w:rPr>
          <w:rFonts w:ascii="Times New Roman" w:hAnsi="Times New Roman" w:cs="Times New Roman"/>
          <w:color w:val="000000" w:themeColor="text1"/>
          <w:szCs w:val="22"/>
        </w:rPr>
        <w:t>____</w:t>
      </w:r>
      <w:r w:rsidRPr="005344E5">
        <w:rPr>
          <w:rFonts w:ascii="Times New Roman" w:hAnsi="Times New Roman" w:cs="Times New Roman"/>
          <w:color w:val="000000" w:themeColor="text1"/>
          <w:szCs w:val="22"/>
        </w:rPr>
        <w:t xml:space="preserve"> 20</w:t>
      </w:r>
      <w:r w:rsidR="00872C61">
        <w:rPr>
          <w:rFonts w:ascii="Times New Roman" w:hAnsi="Times New Roman" w:cs="Times New Roman"/>
          <w:color w:val="000000" w:themeColor="text1"/>
          <w:szCs w:val="22"/>
        </w:rPr>
        <w:t>___</w:t>
      </w:r>
      <w:r w:rsidRPr="005344E5">
        <w:rPr>
          <w:rFonts w:ascii="Times New Roman" w:hAnsi="Times New Roman" w:cs="Times New Roman"/>
          <w:color w:val="000000" w:themeColor="text1"/>
          <w:szCs w:val="22"/>
        </w:rPr>
        <w:t xml:space="preserve"> г. заключили настоящий гражданско-правовой договор (далее – Контракт)  о нижеследующем.</w:t>
      </w:r>
    </w:p>
    <w:p w14:paraId="7F89B5D2"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61114029"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 Предмет Контракта</w:t>
      </w:r>
    </w:p>
    <w:p w14:paraId="6DD73CEF" w14:textId="104851D6"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1.1. Поставщик обязуется поставить Заказчику </w:t>
      </w:r>
      <w:r w:rsidR="00B40A23" w:rsidRPr="00B40A23">
        <w:rPr>
          <w:rFonts w:ascii="Times New Roman" w:hAnsi="Times New Roman" w:cs="Times New Roman"/>
          <w:color w:val="000000" w:themeColor="text1"/>
          <w:szCs w:val="22"/>
        </w:rPr>
        <w:t xml:space="preserve">IP-телефоны </w:t>
      </w:r>
      <w:r w:rsidR="00117012">
        <w:rPr>
          <w:rFonts w:ascii="Times New Roman" w:hAnsi="Times New Roman" w:cs="Times New Roman"/>
          <w:color w:val="000000" w:themeColor="text1"/>
          <w:szCs w:val="22"/>
        </w:rPr>
        <w:t>в соо</w:t>
      </w:r>
      <w:r w:rsidR="00176F59">
        <w:rPr>
          <w:rFonts w:ascii="Times New Roman" w:hAnsi="Times New Roman" w:cs="Times New Roman"/>
          <w:color w:val="000000" w:themeColor="text1"/>
          <w:szCs w:val="22"/>
        </w:rPr>
        <w:t>тветствии с</w:t>
      </w:r>
      <w:r w:rsidR="00710DC7" w:rsidRPr="005344E5">
        <w:rPr>
          <w:rFonts w:ascii="Times New Roman" w:hAnsi="Times New Roman" w:cs="Times New Roman"/>
          <w:color w:val="000000" w:themeColor="text1"/>
          <w:szCs w:val="22"/>
        </w:rPr>
        <w:t>о спецификацией</w:t>
      </w:r>
      <w:r w:rsidR="00737123" w:rsidRPr="005344E5">
        <w:rPr>
          <w:rFonts w:ascii="Times New Roman" w:hAnsi="Times New Roman" w:cs="Times New Roman"/>
          <w:color w:val="000000" w:themeColor="text1"/>
          <w:szCs w:val="22"/>
        </w:rPr>
        <w:t xml:space="preserve"> </w:t>
      </w:r>
      <w:r w:rsidRPr="005344E5">
        <w:rPr>
          <w:rFonts w:ascii="Times New Roman" w:hAnsi="Times New Roman" w:cs="Times New Roman"/>
          <w:color w:val="000000" w:themeColor="text1"/>
          <w:szCs w:val="22"/>
        </w:rPr>
        <w:t>(далее - Товар), а Заказчик обязуется принять и оплатить Товар в порядке и на условиях, предусмотренных Контрактом.</w:t>
      </w:r>
    </w:p>
    <w:p w14:paraId="7549871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 Наименование, количество и иные характеристики поставляемого Товара указаны в спецификации</w:t>
      </w:r>
      <w:r w:rsidR="00763352">
        <w:rPr>
          <w:rFonts w:ascii="Times New Roman" w:hAnsi="Times New Roman" w:cs="Times New Roman"/>
          <w:color w:val="000000" w:themeColor="text1"/>
          <w:szCs w:val="22"/>
        </w:rPr>
        <w:t xml:space="preserve"> и в техническом задании</w:t>
      </w:r>
      <w:r w:rsidRPr="005344E5">
        <w:rPr>
          <w:rFonts w:ascii="Times New Roman" w:hAnsi="Times New Roman" w:cs="Times New Roman"/>
          <w:color w:val="000000" w:themeColor="text1"/>
          <w:szCs w:val="22"/>
        </w:rPr>
        <w:t xml:space="preserve"> (</w:t>
      </w:r>
      <w:hyperlink w:anchor="P1909" w:history="1">
        <w:r w:rsidRPr="005344E5">
          <w:rPr>
            <w:rFonts w:ascii="Times New Roman" w:hAnsi="Times New Roman" w:cs="Times New Roman"/>
            <w:color w:val="000000" w:themeColor="text1"/>
            <w:szCs w:val="22"/>
          </w:rPr>
          <w:t>приложение</w:t>
        </w:r>
      </w:hyperlink>
      <w:r w:rsidRPr="005344E5">
        <w:rPr>
          <w:rFonts w:ascii="Times New Roman" w:hAnsi="Times New Roman" w:cs="Times New Roman"/>
          <w:color w:val="000000" w:themeColor="text1"/>
          <w:szCs w:val="22"/>
        </w:rPr>
        <w:t xml:space="preserve"> №1 </w:t>
      </w:r>
      <w:r w:rsidR="00931D74">
        <w:rPr>
          <w:rFonts w:ascii="Times New Roman" w:hAnsi="Times New Roman" w:cs="Times New Roman"/>
          <w:color w:val="000000" w:themeColor="text1"/>
          <w:szCs w:val="22"/>
        </w:rPr>
        <w:t xml:space="preserve">и </w:t>
      </w:r>
      <w:r w:rsidR="00763352">
        <w:rPr>
          <w:rFonts w:ascii="Times New Roman" w:hAnsi="Times New Roman" w:cs="Times New Roman"/>
          <w:color w:val="000000" w:themeColor="text1"/>
          <w:szCs w:val="22"/>
        </w:rPr>
        <w:t xml:space="preserve">приложение № 2 </w:t>
      </w:r>
      <w:r w:rsidRPr="005344E5">
        <w:rPr>
          <w:rFonts w:ascii="Times New Roman" w:hAnsi="Times New Roman" w:cs="Times New Roman"/>
          <w:color w:val="000000" w:themeColor="text1"/>
          <w:szCs w:val="22"/>
        </w:rPr>
        <w:t>к Контракту), являющ</w:t>
      </w:r>
      <w:r w:rsidR="00763352">
        <w:rPr>
          <w:rFonts w:ascii="Times New Roman" w:hAnsi="Times New Roman" w:cs="Times New Roman"/>
          <w:color w:val="000000" w:themeColor="text1"/>
          <w:szCs w:val="22"/>
        </w:rPr>
        <w:t>имися</w:t>
      </w:r>
      <w:r w:rsidRPr="005344E5">
        <w:rPr>
          <w:rFonts w:ascii="Times New Roman" w:hAnsi="Times New Roman" w:cs="Times New Roman"/>
          <w:color w:val="000000" w:themeColor="text1"/>
          <w:szCs w:val="22"/>
        </w:rPr>
        <w:t xml:space="preserve"> неотъемлемой частью Контракта.</w:t>
      </w:r>
    </w:p>
    <w:p w14:paraId="20CFAD42"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A369038"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II. Цена Контракта и порядок расчетов</w:t>
      </w:r>
    </w:p>
    <w:p w14:paraId="7A47ACFA" w14:textId="77777777" w:rsidR="00A64E02" w:rsidRPr="005344E5" w:rsidRDefault="00A64E02" w:rsidP="00A64E02">
      <w:pPr>
        <w:pStyle w:val="ConsPlusNonformat"/>
        <w:spacing w:line="280" w:lineRule="exact"/>
        <w:jc w:val="both"/>
        <w:rPr>
          <w:rFonts w:ascii="Times New Roman" w:hAnsi="Times New Roman" w:cs="Times New Roman"/>
          <w:color w:val="000000" w:themeColor="text1"/>
          <w:sz w:val="22"/>
          <w:szCs w:val="22"/>
        </w:rPr>
      </w:pPr>
      <w:bookmarkStart w:id="1" w:name="P1440"/>
      <w:bookmarkEnd w:id="1"/>
      <w:r w:rsidRPr="005344E5">
        <w:rPr>
          <w:rFonts w:ascii="Times New Roman" w:hAnsi="Times New Roman" w:cs="Times New Roman"/>
          <w:color w:val="000000" w:themeColor="text1"/>
          <w:sz w:val="22"/>
          <w:szCs w:val="22"/>
        </w:rPr>
        <w:t xml:space="preserve">          2.1.  Цена Контракта составляет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копеек, в том числе НДС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w:t>
      </w:r>
      <w:r w:rsidR="00FB6A8C">
        <w:rPr>
          <w:rFonts w:ascii="Times New Roman" w:hAnsi="Times New Roman" w:cs="Times New Roman"/>
          <w:color w:val="000000" w:themeColor="text1"/>
          <w:sz w:val="22"/>
          <w:szCs w:val="22"/>
        </w:rPr>
        <w:t xml:space="preserve"> копеек</w:t>
      </w:r>
      <w:r w:rsidR="00936AFC">
        <w:rPr>
          <w:rFonts w:ascii="Times New Roman" w:hAnsi="Times New Roman" w:cs="Times New Roman"/>
          <w:color w:val="000000" w:themeColor="text1"/>
          <w:sz w:val="22"/>
          <w:szCs w:val="22"/>
        </w:rPr>
        <w:t xml:space="preserve"> /НДС</w:t>
      </w:r>
      <w:r w:rsidR="00763352">
        <w:rPr>
          <w:rFonts w:ascii="Times New Roman" w:hAnsi="Times New Roman" w:cs="Times New Roman"/>
          <w:color w:val="000000" w:themeColor="text1"/>
          <w:sz w:val="22"/>
          <w:szCs w:val="22"/>
        </w:rPr>
        <w:t xml:space="preserve"> не облагается</w:t>
      </w:r>
      <w:r w:rsidR="00936AFC">
        <w:rPr>
          <w:rFonts w:ascii="Times New Roman" w:hAnsi="Times New Roman" w:cs="Times New Roman"/>
          <w:color w:val="000000" w:themeColor="text1"/>
          <w:sz w:val="22"/>
          <w:szCs w:val="22"/>
        </w:rPr>
        <w:t xml:space="preserve"> на основании_____</w:t>
      </w:r>
      <w:r w:rsidR="00FB6A8C">
        <w:rPr>
          <w:rFonts w:ascii="Times New Roman" w:hAnsi="Times New Roman" w:cs="Times New Roman"/>
          <w:color w:val="000000" w:themeColor="text1"/>
          <w:sz w:val="22"/>
          <w:szCs w:val="22"/>
        </w:rPr>
        <w:t>.</w:t>
      </w:r>
    </w:p>
    <w:p w14:paraId="2AC3DD9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 w:name="P1445"/>
      <w:bookmarkStart w:id="3" w:name="P1457"/>
      <w:bookmarkEnd w:id="2"/>
      <w:bookmarkEnd w:id="3"/>
      <w:r w:rsidRPr="005344E5">
        <w:rPr>
          <w:rFonts w:ascii="Times New Roman" w:hAnsi="Times New Roman" w:cs="Times New Roman"/>
          <w:color w:val="000000" w:themeColor="text1"/>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18E3E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4" w:name="P1458"/>
      <w:bookmarkEnd w:id="4"/>
      <w:r w:rsidRPr="005344E5">
        <w:rPr>
          <w:rFonts w:ascii="Times New Roman" w:hAnsi="Times New Roman" w:cs="Times New Roman"/>
          <w:color w:val="000000" w:themeColor="text1"/>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w:t>
      </w:r>
      <w:r w:rsidR="00165E38">
        <w:rPr>
          <w:rFonts w:ascii="Times New Roman" w:hAnsi="Times New Roman" w:cs="Times New Roman"/>
          <w:color w:val="000000" w:themeColor="text1"/>
          <w:szCs w:val="22"/>
        </w:rPr>
        <w:t xml:space="preserve"> все </w:t>
      </w:r>
      <w:r w:rsidRPr="005344E5">
        <w:rPr>
          <w:rFonts w:ascii="Times New Roman" w:hAnsi="Times New Roman" w:cs="Times New Roman"/>
          <w:color w:val="000000" w:themeColor="text1"/>
          <w:szCs w:val="22"/>
        </w:rPr>
        <w:t xml:space="preserve">иные расходы, связанные с исполнением Контракта. </w:t>
      </w:r>
    </w:p>
    <w:p w14:paraId="50EC5DB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5" w:name="P1459"/>
      <w:bookmarkEnd w:id="5"/>
      <w:r w:rsidRPr="005344E5">
        <w:rPr>
          <w:rFonts w:ascii="Times New Roman" w:hAnsi="Times New Roman" w:cs="Times New Roman"/>
          <w:color w:val="000000" w:themeColor="text1"/>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6D47A9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6" w:name="P1460"/>
      <w:bookmarkEnd w:id="6"/>
      <w:r w:rsidRPr="005344E5">
        <w:rPr>
          <w:rFonts w:ascii="Times New Roman" w:hAnsi="Times New Roman" w:cs="Times New Roman"/>
          <w:color w:val="000000" w:themeColor="text1"/>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7070D543" w14:textId="3C5B4A47" w:rsidR="00A64E02" w:rsidRPr="00AF2AD0"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2.5. Источник финансирования </w:t>
      </w:r>
      <w:r w:rsidRPr="00AF2AD0">
        <w:rPr>
          <w:rFonts w:ascii="Times New Roman" w:hAnsi="Times New Roman" w:cs="Times New Roman"/>
          <w:color w:val="000000" w:themeColor="text1"/>
          <w:szCs w:val="22"/>
        </w:rPr>
        <w:t xml:space="preserve">Контракта – </w:t>
      </w:r>
      <w:r w:rsidR="00B40A23">
        <w:rPr>
          <w:rFonts w:ascii="Times New Roman" w:hAnsi="Times New Roman" w:cs="Times New Roman"/>
          <w:color w:val="000000" w:themeColor="text1"/>
          <w:szCs w:val="22"/>
        </w:rPr>
        <w:t xml:space="preserve">Субсидии на иные </w:t>
      </w:r>
      <w:proofErr w:type="gramStart"/>
      <w:r w:rsidR="00B40A23">
        <w:rPr>
          <w:rFonts w:ascii="Times New Roman" w:hAnsi="Times New Roman" w:cs="Times New Roman"/>
          <w:color w:val="000000" w:themeColor="text1"/>
          <w:szCs w:val="22"/>
        </w:rPr>
        <w:t xml:space="preserve">цели </w:t>
      </w:r>
      <w:r w:rsidR="00BA16CA" w:rsidRPr="00AF2AD0">
        <w:rPr>
          <w:rFonts w:ascii="Times New Roman" w:hAnsi="Times New Roman" w:cs="Times New Roman"/>
          <w:color w:val="000000" w:themeColor="text1"/>
          <w:szCs w:val="22"/>
        </w:rPr>
        <w:t xml:space="preserve"> </w:t>
      </w:r>
      <w:r w:rsidR="00D35559" w:rsidRPr="00AF2AD0">
        <w:rPr>
          <w:rFonts w:ascii="Times New Roman" w:hAnsi="Times New Roman" w:cs="Times New Roman"/>
          <w:color w:val="000000" w:themeColor="text1"/>
          <w:szCs w:val="22"/>
        </w:rPr>
        <w:t>(</w:t>
      </w:r>
      <w:proofErr w:type="gramEnd"/>
      <w:r w:rsidR="00D35559" w:rsidRPr="00AF2AD0">
        <w:rPr>
          <w:rFonts w:ascii="Times New Roman" w:hAnsi="Times New Roman" w:cs="Times New Roman"/>
          <w:color w:val="000000" w:themeColor="text1"/>
          <w:szCs w:val="22"/>
        </w:rPr>
        <w:t>КВР 244, КОСГУ</w:t>
      </w:r>
      <w:r w:rsidR="001C5805" w:rsidRPr="00AF2AD0">
        <w:rPr>
          <w:rFonts w:ascii="Times New Roman" w:hAnsi="Times New Roman" w:cs="Times New Roman"/>
          <w:color w:val="000000" w:themeColor="text1"/>
          <w:szCs w:val="22"/>
        </w:rPr>
        <w:t xml:space="preserve"> </w:t>
      </w:r>
      <w:r w:rsidR="002A6882" w:rsidRPr="00AF2AD0">
        <w:rPr>
          <w:rFonts w:ascii="Times New Roman" w:hAnsi="Times New Roman" w:cs="Times New Roman"/>
          <w:color w:val="000000" w:themeColor="text1"/>
          <w:szCs w:val="22"/>
        </w:rPr>
        <w:t>3</w:t>
      </w:r>
      <w:r w:rsidR="00223A46">
        <w:rPr>
          <w:rFonts w:ascii="Times New Roman" w:hAnsi="Times New Roman" w:cs="Times New Roman"/>
          <w:color w:val="000000" w:themeColor="text1"/>
          <w:szCs w:val="22"/>
        </w:rPr>
        <w:t>1</w:t>
      </w:r>
      <w:r w:rsidR="002A6882" w:rsidRPr="00AF2AD0">
        <w:rPr>
          <w:rFonts w:ascii="Times New Roman" w:hAnsi="Times New Roman" w:cs="Times New Roman"/>
          <w:color w:val="000000" w:themeColor="text1"/>
          <w:szCs w:val="22"/>
        </w:rPr>
        <w:t>0</w:t>
      </w:r>
      <w:r w:rsidR="00D35559" w:rsidRPr="00AF2AD0">
        <w:rPr>
          <w:rFonts w:ascii="Times New Roman" w:hAnsi="Times New Roman" w:cs="Times New Roman"/>
          <w:color w:val="000000" w:themeColor="text1"/>
          <w:szCs w:val="22"/>
        </w:rPr>
        <w:t>)</w:t>
      </w:r>
      <w:r w:rsidRPr="00AF2AD0">
        <w:rPr>
          <w:rFonts w:ascii="Times New Roman" w:hAnsi="Times New Roman" w:cs="Times New Roman"/>
          <w:color w:val="000000" w:themeColor="text1"/>
          <w:szCs w:val="22"/>
        </w:rPr>
        <w:t xml:space="preserve">. </w:t>
      </w:r>
    </w:p>
    <w:p w14:paraId="33B271B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7" w:name="P1462"/>
      <w:bookmarkEnd w:id="7"/>
      <w:r w:rsidRPr="00AF2AD0">
        <w:rPr>
          <w:rFonts w:ascii="Times New Roman" w:hAnsi="Times New Roman" w:cs="Times New Roman"/>
          <w:color w:val="000000" w:themeColor="text1"/>
          <w:szCs w:val="22"/>
        </w:rPr>
        <w:t xml:space="preserve">2.6. </w:t>
      </w:r>
      <w:bookmarkStart w:id="8" w:name="P1473"/>
      <w:bookmarkEnd w:id="8"/>
      <w:r w:rsidRPr="00AF2AD0">
        <w:rPr>
          <w:rFonts w:ascii="Times New Roman" w:hAnsi="Times New Roman" w:cs="Times New Roman"/>
          <w:color w:val="000000" w:themeColor="text1"/>
          <w:szCs w:val="22"/>
        </w:rPr>
        <w:t xml:space="preserve">Выплата аванса при исполнении контракта, заключенного с участником закупки, указанным в </w:t>
      </w:r>
      <w:hyperlink r:id="rId9" w:history="1">
        <w:r w:rsidRPr="00AF2AD0">
          <w:rPr>
            <w:rFonts w:ascii="Times New Roman" w:hAnsi="Times New Roman" w:cs="Times New Roman"/>
            <w:color w:val="000000" w:themeColor="text1"/>
            <w:szCs w:val="22"/>
          </w:rPr>
          <w:t>части 1</w:t>
        </w:r>
      </w:hyperlink>
      <w:r w:rsidRPr="005344E5">
        <w:rPr>
          <w:rFonts w:ascii="Times New Roman" w:hAnsi="Times New Roman" w:cs="Times New Roman"/>
          <w:color w:val="000000" w:themeColor="text1"/>
          <w:szCs w:val="22"/>
        </w:rPr>
        <w:t xml:space="preserve"> или </w:t>
      </w:r>
      <w:hyperlink r:id="rId10" w:history="1">
        <w:r w:rsidRPr="005344E5">
          <w:rPr>
            <w:rFonts w:ascii="Times New Roman" w:hAnsi="Times New Roman" w:cs="Times New Roman"/>
            <w:color w:val="000000" w:themeColor="text1"/>
            <w:szCs w:val="22"/>
          </w:rPr>
          <w:t>2 статьи 37</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не допускается. </w:t>
      </w:r>
    </w:p>
    <w:p w14:paraId="5FC03AA3" w14:textId="77777777" w:rsidR="00FE26FD" w:rsidRPr="005344E5" w:rsidRDefault="00A64E02" w:rsidP="009A4200">
      <w:pPr>
        <w:pStyle w:val="ConsPlusNormal"/>
        <w:spacing w:line="280" w:lineRule="exact"/>
        <w:ind w:firstLine="567"/>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2.7. Расчеты между Заказчиком и Поста</w:t>
      </w:r>
      <w:r w:rsidR="00D35559" w:rsidRPr="005344E5">
        <w:rPr>
          <w:rFonts w:ascii="Times New Roman" w:hAnsi="Times New Roman" w:cs="Times New Roman"/>
          <w:color w:val="000000" w:themeColor="text1"/>
          <w:szCs w:val="22"/>
        </w:rPr>
        <w:t>вщиком производятся не позднее 7</w:t>
      </w:r>
      <w:r w:rsidRPr="005344E5">
        <w:rPr>
          <w:rFonts w:ascii="Times New Roman" w:hAnsi="Times New Roman" w:cs="Times New Roman"/>
          <w:color w:val="000000" w:themeColor="text1"/>
          <w:szCs w:val="22"/>
        </w:rPr>
        <w:t xml:space="preserve"> (</w:t>
      </w:r>
      <w:r w:rsidR="00D35559" w:rsidRPr="005344E5">
        <w:rPr>
          <w:rFonts w:ascii="Times New Roman" w:hAnsi="Times New Roman" w:cs="Times New Roman"/>
          <w:color w:val="000000" w:themeColor="text1"/>
          <w:szCs w:val="22"/>
        </w:rPr>
        <w:t>семи</w:t>
      </w:r>
      <w:r w:rsidRPr="005344E5">
        <w:rPr>
          <w:rFonts w:ascii="Times New Roman" w:hAnsi="Times New Roman" w:cs="Times New Roman"/>
          <w:color w:val="000000" w:themeColor="text1"/>
          <w:szCs w:val="22"/>
        </w:rPr>
        <w:t xml:space="preserve">) рабочих дней с даты подписания Заказчиком акта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на</w:t>
      </w:r>
      <w:r w:rsidRPr="005344E5">
        <w:rPr>
          <w:rFonts w:ascii="Times New Roman" w:hAnsi="Times New Roman" w:cs="Times New Roman"/>
          <w:color w:val="000000" w:themeColor="text1"/>
          <w:szCs w:val="22"/>
        </w:rPr>
        <w:t xml:space="preserve"> основании выставленного Поставщиком надлежаще оформленного счета.</w:t>
      </w:r>
      <w:r w:rsidR="00FE26FD" w:rsidRPr="005344E5">
        <w:rPr>
          <w:rFonts w:ascii="Times New Roman" w:hAnsi="Times New Roman" w:cs="Times New Roman"/>
          <w:color w:val="000000" w:themeColor="text1"/>
          <w:szCs w:val="22"/>
        </w:rPr>
        <w:t xml:space="preserve"> </w:t>
      </w:r>
    </w:p>
    <w:p w14:paraId="6C9666EA" w14:textId="77777777" w:rsidR="00FE26FD" w:rsidRPr="005344E5" w:rsidRDefault="00FE26FD" w:rsidP="00FE26FD">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60F707D5" w14:textId="77777777"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lastRenderedPageBreak/>
        <w:t>Акт приемки</w:t>
      </w:r>
      <w:r w:rsidR="001531EC" w:rsidRPr="005344E5">
        <w:rPr>
          <w:rFonts w:ascii="Times New Roman" w:hAnsi="Times New Roman" w:cs="Times New Roman"/>
          <w:color w:val="000000" w:themeColor="text1"/>
          <w:szCs w:val="22"/>
        </w:rPr>
        <w:t xml:space="preserve"> товаров, работ, услуг</w:t>
      </w:r>
      <w:r w:rsidRPr="005344E5">
        <w:rPr>
          <w:rFonts w:ascii="Times New Roman" w:hAnsi="Times New Roman" w:cs="Times New Roman"/>
          <w:color w:val="000000" w:themeColor="text1"/>
          <w:szCs w:val="22"/>
        </w:rPr>
        <w:t xml:space="preserve"> (ф. 0510452) составляется в двух экземплярах, по одному </w:t>
      </w:r>
      <w:r w:rsidR="007962A2">
        <w:rPr>
          <w:rFonts w:ascii="Times New Roman" w:hAnsi="Times New Roman" w:cs="Times New Roman"/>
          <w:color w:val="000000" w:themeColor="text1"/>
          <w:szCs w:val="22"/>
        </w:rPr>
        <w:t xml:space="preserve">экземпляру </w:t>
      </w:r>
      <w:r w:rsidR="00EF1E60">
        <w:rPr>
          <w:rFonts w:ascii="Times New Roman" w:hAnsi="Times New Roman" w:cs="Times New Roman"/>
          <w:color w:val="000000" w:themeColor="text1"/>
          <w:szCs w:val="22"/>
        </w:rPr>
        <w:t>для каждой из Сторон</w:t>
      </w:r>
      <w:r w:rsidR="00EF1E60" w:rsidRPr="00EF1E60">
        <w:t xml:space="preserve"> </w:t>
      </w:r>
      <w:r w:rsidR="00EF1E60" w:rsidRPr="00EF1E60">
        <w:rPr>
          <w:rFonts w:ascii="Times New Roman" w:hAnsi="Times New Roman" w:cs="Times New Roman"/>
          <w:color w:val="000000" w:themeColor="text1"/>
          <w:szCs w:val="22"/>
        </w:rPr>
        <w:t>и направляется</w:t>
      </w:r>
      <w:r w:rsidR="00EF1E60">
        <w:rPr>
          <w:rFonts w:ascii="Times New Roman" w:hAnsi="Times New Roman" w:cs="Times New Roman"/>
          <w:color w:val="000000" w:themeColor="text1"/>
          <w:szCs w:val="22"/>
        </w:rPr>
        <w:t xml:space="preserve"> Поставщиком Заказчику.</w:t>
      </w:r>
    </w:p>
    <w:p w14:paraId="7FF454B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9" w:name="P1475"/>
      <w:bookmarkEnd w:id="9"/>
      <w:r w:rsidRPr="005344E5">
        <w:rPr>
          <w:rFonts w:ascii="Times New Roman" w:hAnsi="Times New Roman" w:cs="Times New Roman"/>
          <w:color w:val="000000" w:themeColor="text1"/>
          <w:szCs w:val="22"/>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5B62BE41"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2.9. Обязательство по оплате считается надлежаще исполненным с момента списания денежных средств с лицевого счета Заказчика.</w:t>
      </w:r>
    </w:p>
    <w:p w14:paraId="7629B26E" w14:textId="77777777" w:rsidR="00A64E02" w:rsidRDefault="00B53935" w:rsidP="00A64E02">
      <w:pPr>
        <w:pStyle w:val="ConsPlusNormal"/>
        <w:spacing w:line="280" w:lineRule="exact"/>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         </w:t>
      </w:r>
      <w:r w:rsidRPr="00B53935">
        <w:rPr>
          <w:rFonts w:ascii="Times New Roman" w:hAnsi="Times New Roman" w:cs="Times New Roman"/>
          <w:color w:val="000000" w:themeColor="text1"/>
          <w:szCs w:val="22"/>
        </w:rPr>
        <w:t>2.10.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стороны согласовывают новые условия контракта, в том числе цены и (или) сроков исполнения контракта и (или) количества товара, предусмотренных контрактом.</w:t>
      </w:r>
    </w:p>
    <w:p w14:paraId="38AF189A" w14:textId="77777777" w:rsidR="00B53935" w:rsidRPr="005344E5" w:rsidRDefault="00B53935" w:rsidP="00A64E02">
      <w:pPr>
        <w:pStyle w:val="ConsPlusNormal"/>
        <w:spacing w:line="280" w:lineRule="exact"/>
        <w:jc w:val="both"/>
        <w:rPr>
          <w:rFonts w:ascii="Times New Roman" w:hAnsi="Times New Roman" w:cs="Times New Roman"/>
          <w:color w:val="000000" w:themeColor="text1"/>
          <w:szCs w:val="22"/>
        </w:rPr>
      </w:pPr>
    </w:p>
    <w:p w14:paraId="304FA27D"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10" w:name="P1477"/>
      <w:bookmarkEnd w:id="10"/>
      <w:r w:rsidRPr="005344E5">
        <w:rPr>
          <w:rFonts w:ascii="Times New Roman" w:hAnsi="Times New Roman" w:cs="Times New Roman"/>
          <w:b/>
          <w:color w:val="000000" w:themeColor="text1"/>
          <w:szCs w:val="22"/>
        </w:rPr>
        <w:t xml:space="preserve">III. Порядок, сроки и условия поставки и приемки Товара </w:t>
      </w:r>
    </w:p>
    <w:p w14:paraId="7A196761" w14:textId="37173469" w:rsidR="008D3BFF"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1" w:name="P1480"/>
      <w:bookmarkEnd w:id="11"/>
      <w:r w:rsidRPr="005344E5">
        <w:rPr>
          <w:rFonts w:ascii="Times New Roman" w:hAnsi="Times New Roman" w:cs="Times New Roman"/>
          <w:color w:val="000000" w:themeColor="text1"/>
          <w:szCs w:val="22"/>
        </w:rPr>
        <w:t xml:space="preserve">3.1. Поставщик самостоятельно доставляет Товар Заказчику </w:t>
      </w:r>
      <w:r w:rsidR="00560493">
        <w:rPr>
          <w:rFonts w:ascii="Times New Roman" w:hAnsi="Times New Roman" w:cs="Times New Roman"/>
          <w:color w:val="000000" w:themeColor="text1"/>
          <w:szCs w:val="22"/>
        </w:rPr>
        <w:t xml:space="preserve">по адресу: г. </w:t>
      </w:r>
      <w:r w:rsidR="009E19CE" w:rsidRPr="009E19CE">
        <w:rPr>
          <w:rFonts w:ascii="Times New Roman" w:hAnsi="Times New Roman" w:cs="Times New Roman"/>
          <w:color w:val="000000" w:themeColor="text1"/>
          <w:szCs w:val="22"/>
        </w:rPr>
        <w:t xml:space="preserve">Москва, </w:t>
      </w:r>
      <w:r w:rsidR="00223A46">
        <w:rPr>
          <w:rFonts w:ascii="Times New Roman" w:hAnsi="Times New Roman" w:cs="Times New Roman"/>
          <w:color w:val="000000" w:themeColor="text1"/>
          <w:szCs w:val="22"/>
        </w:rPr>
        <w:t>Озерковская наб., д.26, стр. 5</w:t>
      </w:r>
      <w:r w:rsidR="008D3BFF" w:rsidRPr="008D3BFF">
        <w:rPr>
          <w:rFonts w:ascii="Times New Roman" w:hAnsi="Times New Roman" w:cs="Times New Roman"/>
          <w:color w:val="000000" w:themeColor="text1"/>
          <w:szCs w:val="22"/>
        </w:rPr>
        <w:t xml:space="preserve"> </w:t>
      </w:r>
      <w:r w:rsidR="008D3BFF" w:rsidRPr="005344E5">
        <w:rPr>
          <w:rFonts w:ascii="Times New Roman" w:hAnsi="Times New Roman" w:cs="Times New Roman"/>
          <w:color w:val="000000" w:themeColor="text1"/>
          <w:szCs w:val="22"/>
        </w:rPr>
        <w:t xml:space="preserve">в течение </w:t>
      </w:r>
      <w:r w:rsidR="00B40A23">
        <w:rPr>
          <w:rFonts w:ascii="Times New Roman" w:hAnsi="Times New Roman" w:cs="Times New Roman"/>
          <w:color w:val="000000" w:themeColor="text1"/>
          <w:szCs w:val="22"/>
        </w:rPr>
        <w:t>10</w:t>
      </w:r>
      <w:r w:rsidR="008D3BFF" w:rsidRPr="005344E5">
        <w:rPr>
          <w:rFonts w:ascii="Times New Roman" w:hAnsi="Times New Roman" w:cs="Times New Roman"/>
          <w:color w:val="000000" w:themeColor="text1"/>
          <w:szCs w:val="22"/>
        </w:rPr>
        <w:t xml:space="preserve"> (</w:t>
      </w:r>
      <w:r w:rsidR="00B40A23">
        <w:rPr>
          <w:rFonts w:ascii="Times New Roman" w:hAnsi="Times New Roman" w:cs="Times New Roman"/>
          <w:color w:val="000000" w:themeColor="text1"/>
          <w:szCs w:val="22"/>
        </w:rPr>
        <w:t>десяти</w:t>
      </w:r>
      <w:r w:rsidR="00E2209C">
        <w:rPr>
          <w:rFonts w:ascii="Times New Roman" w:hAnsi="Times New Roman" w:cs="Times New Roman"/>
          <w:color w:val="000000" w:themeColor="text1"/>
          <w:szCs w:val="22"/>
        </w:rPr>
        <w:t>)</w:t>
      </w:r>
      <w:r w:rsidR="008D3BFF" w:rsidRPr="005344E5">
        <w:rPr>
          <w:rFonts w:ascii="Times New Roman" w:hAnsi="Times New Roman" w:cs="Times New Roman"/>
          <w:color w:val="000000" w:themeColor="text1"/>
          <w:szCs w:val="22"/>
        </w:rPr>
        <w:t xml:space="preserve"> </w:t>
      </w:r>
      <w:r w:rsidR="00D61376">
        <w:rPr>
          <w:rFonts w:ascii="Times New Roman" w:hAnsi="Times New Roman" w:cs="Times New Roman"/>
          <w:color w:val="000000" w:themeColor="text1"/>
          <w:szCs w:val="22"/>
        </w:rPr>
        <w:t xml:space="preserve">рабочих </w:t>
      </w:r>
      <w:r w:rsidR="008D3BFF" w:rsidRPr="005344E5">
        <w:rPr>
          <w:rFonts w:ascii="Times New Roman" w:hAnsi="Times New Roman" w:cs="Times New Roman"/>
          <w:color w:val="000000" w:themeColor="text1"/>
          <w:szCs w:val="22"/>
        </w:rPr>
        <w:t>дн</w:t>
      </w:r>
      <w:r w:rsidR="008D3BFF">
        <w:rPr>
          <w:rFonts w:ascii="Times New Roman" w:hAnsi="Times New Roman" w:cs="Times New Roman"/>
          <w:color w:val="000000" w:themeColor="text1"/>
          <w:szCs w:val="22"/>
        </w:rPr>
        <w:t>ей</w:t>
      </w:r>
      <w:r w:rsidR="008D3BFF" w:rsidRPr="005344E5">
        <w:rPr>
          <w:rFonts w:ascii="Times New Roman" w:hAnsi="Times New Roman" w:cs="Times New Roman"/>
          <w:color w:val="000000" w:themeColor="text1"/>
          <w:szCs w:val="22"/>
        </w:rPr>
        <w:t xml:space="preserve"> с момента </w:t>
      </w:r>
      <w:r w:rsidR="008D3BFF">
        <w:rPr>
          <w:rFonts w:ascii="Times New Roman" w:hAnsi="Times New Roman" w:cs="Times New Roman"/>
          <w:color w:val="000000" w:themeColor="text1"/>
          <w:szCs w:val="22"/>
        </w:rPr>
        <w:t>подписания настоящего Контракта,</w:t>
      </w:r>
      <w:r w:rsidR="008D3BFF" w:rsidRPr="005344E5">
        <w:rPr>
          <w:rFonts w:ascii="Times New Roman" w:hAnsi="Times New Roman" w:cs="Times New Roman"/>
          <w:color w:val="000000" w:themeColor="text1"/>
          <w:szCs w:val="22"/>
        </w:rPr>
        <w:t xml:space="preserve"> </w:t>
      </w:r>
      <w:r w:rsidR="008D3BFF" w:rsidRPr="008D3BFF">
        <w:rPr>
          <w:rFonts w:ascii="Times New Roman" w:hAnsi="Times New Roman" w:cs="Times New Roman"/>
          <w:color w:val="000000" w:themeColor="text1"/>
          <w:szCs w:val="22"/>
        </w:rPr>
        <w:t>по договоренности с представителем Заказчика о времени</w:t>
      </w:r>
      <w:r w:rsidR="00936AFC">
        <w:rPr>
          <w:rFonts w:ascii="Times New Roman" w:hAnsi="Times New Roman" w:cs="Times New Roman"/>
          <w:color w:val="000000" w:themeColor="text1"/>
          <w:szCs w:val="22"/>
        </w:rPr>
        <w:t xml:space="preserve"> поставки.</w:t>
      </w:r>
      <w:r w:rsidR="00936AFC" w:rsidRPr="00936AFC">
        <w:t xml:space="preserve"> </w:t>
      </w:r>
      <w:r w:rsidR="00936AFC" w:rsidRPr="00936AFC">
        <w:rPr>
          <w:rFonts w:ascii="Times New Roman" w:hAnsi="Times New Roman" w:cs="Times New Roman"/>
          <w:color w:val="000000" w:themeColor="text1"/>
          <w:szCs w:val="22"/>
        </w:rPr>
        <w:t xml:space="preserve">Разгрузка </w:t>
      </w:r>
      <w:r w:rsidR="00A35EB7">
        <w:rPr>
          <w:rFonts w:ascii="Times New Roman" w:hAnsi="Times New Roman" w:cs="Times New Roman"/>
          <w:color w:val="000000" w:themeColor="text1"/>
          <w:szCs w:val="22"/>
        </w:rPr>
        <w:t xml:space="preserve">в место хранения товара </w:t>
      </w:r>
      <w:r w:rsidR="00936AFC" w:rsidRPr="00936AFC">
        <w:rPr>
          <w:rFonts w:ascii="Times New Roman" w:hAnsi="Times New Roman" w:cs="Times New Roman"/>
          <w:color w:val="000000" w:themeColor="text1"/>
          <w:szCs w:val="22"/>
        </w:rPr>
        <w:t>осуществляется силами Поставщика.</w:t>
      </w:r>
    </w:p>
    <w:p w14:paraId="3B9FE98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3.2. Поставщик не менее чем за </w:t>
      </w:r>
      <w:r w:rsidR="00073C4E">
        <w:rPr>
          <w:rFonts w:ascii="Times New Roman" w:hAnsi="Times New Roman" w:cs="Times New Roman"/>
          <w:color w:val="000000" w:themeColor="text1"/>
          <w:szCs w:val="22"/>
        </w:rPr>
        <w:t>1</w:t>
      </w:r>
      <w:r w:rsidRPr="005344E5">
        <w:rPr>
          <w:rFonts w:ascii="Times New Roman" w:hAnsi="Times New Roman" w:cs="Times New Roman"/>
          <w:color w:val="000000" w:themeColor="text1"/>
          <w:szCs w:val="22"/>
        </w:rPr>
        <w:t xml:space="preserve"> (</w:t>
      </w:r>
      <w:r w:rsidR="00073C4E">
        <w:rPr>
          <w:rFonts w:ascii="Times New Roman" w:hAnsi="Times New Roman" w:cs="Times New Roman"/>
          <w:color w:val="000000" w:themeColor="text1"/>
          <w:szCs w:val="22"/>
        </w:rPr>
        <w:t>один</w:t>
      </w:r>
      <w:r w:rsidRPr="005344E5">
        <w:rPr>
          <w:rFonts w:ascii="Times New Roman" w:hAnsi="Times New Roman" w:cs="Times New Roman"/>
          <w:color w:val="000000" w:themeColor="text1"/>
          <w:szCs w:val="22"/>
        </w:rPr>
        <w:t>) д</w:t>
      </w:r>
      <w:r w:rsidR="00073C4E">
        <w:rPr>
          <w:rFonts w:ascii="Times New Roman" w:hAnsi="Times New Roman" w:cs="Times New Roman"/>
          <w:color w:val="000000" w:themeColor="text1"/>
          <w:szCs w:val="22"/>
        </w:rPr>
        <w:t>ень</w:t>
      </w:r>
      <w:r w:rsidRPr="005344E5">
        <w:rPr>
          <w:rFonts w:ascii="Times New Roman" w:hAnsi="Times New Roman" w:cs="Times New Roman"/>
          <w:color w:val="000000" w:themeColor="text1"/>
          <w:szCs w:val="22"/>
        </w:rPr>
        <w:t xml:space="preserve"> до осуществления поставки Товара направляет в адрес Заказчика уведомление о времени и дате доставки Товара в место доставки.</w:t>
      </w:r>
    </w:p>
    <w:p w14:paraId="00CDB7A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2" w:name="P1482"/>
      <w:bookmarkStart w:id="13" w:name="P1485"/>
      <w:bookmarkEnd w:id="12"/>
      <w:bookmarkEnd w:id="13"/>
      <w:r w:rsidRPr="005344E5">
        <w:rPr>
          <w:rFonts w:ascii="Times New Roman" w:hAnsi="Times New Roman" w:cs="Times New Roman"/>
          <w:color w:val="000000" w:themeColor="text1"/>
          <w:szCs w:val="22"/>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(в случае поставки российского товара или товара из ЕАЭС), обязательных для данного вида Товара, а также иных документов, подтверждающих качество Товара.</w:t>
      </w:r>
    </w:p>
    <w:p w14:paraId="6F0C626E" w14:textId="77777777" w:rsidR="00CF073D"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936AFC">
        <w:rPr>
          <w:rFonts w:ascii="Times New Roman" w:hAnsi="Times New Roman" w:cs="Times New Roman"/>
          <w:color w:val="000000" w:themeColor="text1"/>
          <w:szCs w:val="22"/>
        </w:rPr>
        <w:t>.</w:t>
      </w:r>
      <w:r w:rsidR="00CF073D" w:rsidRPr="005344E5">
        <w:rPr>
          <w:rFonts w:ascii="Times New Roman" w:hAnsi="Times New Roman" w:cs="Times New Roman"/>
          <w:color w:val="000000" w:themeColor="text1"/>
          <w:szCs w:val="22"/>
        </w:rPr>
        <w:t xml:space="preserve"> </w:t>
      </w:r>
    </w:p>
    <w:p w14:paraId="4928F61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375DDE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4" w:name="P1489"/>
      <w:bookmarkEnd w:id="14"/>
      <w:r w:rsidRPr="005344E5">
        <w:rPr>
          <w:rFonts w:ascii="Times New Roman" w:hAnsi="Times New Roman" w:cs="Times New Roman"/>
          <w:color w:val="000000" w:themeColor="text1"/>
          <w:szCs w:val="22"/>
        </w:rPr>
        <w:t xml:space="preserve">3.6. При отсутствии у Заказчика претензий по количеству и качеству поставленного Товара Заказчик в течение </w:t>
      </w:r>
      <w:r w:rsidR="00D61376">
        <w:rPr>
          <w:rFonts w:ascii="Times New Roman" w:hAnsi="Times New Roman" w:cs="Times New Roman"/>
          <w:color w:val="000000" w:themeColor="text1"/>
          <w:szCs w:val="22"/>
        </w:rPr>
        <w:t>10</w:t>
      </w:r>
      <w:r w:rsidR="00E2209C">
        <w:rPr>
          <w:rFonts w:ascii="Times New Roman" w:hAnsi="Times New Roman" w:cs="Times New Roman"/>
          <w:color w:val="000000" w:themeColor="text1"/>
          <w:szCs w:val="22"/>
        </w:rPr>
        <w:t xml:space="preserve"> (</w:t>
      </w:r>
      <w:r w:rsidR="00D61376">
        <w:rPr>
          <w:rFonts w:ascii="Times New Roman" w:hAnsi="Times New Roman" w:cs="Times New Roman"/>
          <w:color w:val="000000" w:themeColor="text1"/>
          <w:szCs w:val="22"/>
        </w:rPr>
        <w:t>десяти</w:t>
      </w:r>
      <w:r w:rsidRPr="005344E5">
        <w:rPr>
          <w:rFonts w:ascii="Times New Roman" w:hAnsi="Times New Roman" w:cs="Times New Roman"/>
          <w:color w:val="000000" w:themeColor="text1"/>
          <w:szCs w:val="22"/>
        </w:rPr>
        <w:t>)</w:t>
      </w:r>
      <w:r w:rsidR="006F2942">
        <w:rPr>
          <w:rFonts w:ascii="Times New Roman" w:hAnsi="Times New Roman" w:cs="Times New Roman"/>
          <w:color w:val="000000" w:themeColor="text1"/>
          <w:szCs w:val="22"/>
        </w:rPr>
        <w:t xml:space="preserve"> рабочих</w:t>
      </w:r>
      <w:r w:rsidRPr="005344E5">
        <w:rPr>
          <w:rFonts w:ascii="Times New Roman" w:hAnsi="Times New Roman" w:cs="Times New Roman"/>
          <w:color w:val="000000" w:themeColor="text1"/>
          <w:szCs w:val="22"/>
        </w:rPr>
        <w:t xml:space="preserve"> дн</w:t>
      </w:r>
      <w:r w:rsidR="00D61376">
        <w:rPr>
          <w:rFonts w:ascii="Times New Roman" w:hAnsi="Times New Roman" w:cs="Times New Roman"/>
          <w:color w:val="000000" w:themeColor="text1"/>
          <w:szCs w:val="22"/>
        </w:rPr>
        <w:t>ей</w:t>
      </w:r>
      <w:r w:rsidRPr="005344E5">
        <w:rPr>
          <w:rFonts w:ascii="Times New Roman" w:hAnsi="Times New Roman" w:cs="Times New Roman"/>
          <w:color w:val="000000" w:themeColor="text1"/>
          <w:szCs w:val="22"/>
        </w:rPr>
        <w:t xml:space="preserve"> с момента доставки Товара Поставщиком подписывает акт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(ф. 0510452),</w:t>
      </w:r>
      <w:r w:rsidRPr="005344E5">
        <w:rPr>
          <w:rFonts w:ascii="Times New Roman" w:hAnsi="Times New Roman" w:cs="Times New Roman"/>
          <w:color w:val="000000" w:themeColor="text1"/>
          <w:szCs w:val="22"/>
        </w:rPr>
        <w:t xml:space="preserve"> (отдельного этапа исполнения Контракта), счет, счет-фактуру</w:t>
      </w:r>
      <w:r w:rsidR="00FE26FD" w:rsidRPr="005344E5">
        <w:rPr>
          <w:rFonts w:ascii="Times New Roman" w:hAnsi="Times New Roman" w:cs="Times New Roman"/>
          <w:color w:val="000000" w:themeColor="text1"/>
          <w:szCs w:val="22"/>
        </w:rPr>
        <w:t xml:space="preserve"> (при наличии)</w:t>
      </w:r>
      <w:r w:rsidRPr="005344E5">
        <w:rPr>
          <w:rFonts w:ascii="Times New Roman" w:hAnsi="Times New Roman" w:cs="Times New Roman"/>
          <w:color w:val="000000" w:themeColor="text1"/>
          <w:szCs w:val="22"/>
        </w:rPr>
        <w:t>. После этого Товар считается переданным Поставщиком Заказчику.</w:t>
      </w:r>
    </w:p>
    <w:p w14:paraId="1BCE789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AF580B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756CA7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w:t>
      </w:r>
    </w:p>
    <w:p w14:paraId="77A2DC1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DE392B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E8131B4"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IV. Взаимодействие Сторон</w:t>
      </w:r>
    </w:p>
    <w:p w14:paraId="1D5CA67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5" w:name="P1497"/>
      <w:bookmarkEnd w:id="15"/>
      <w:r w:rsidRPr="005344E5">
        <w:rPr>
          <w:rFonts w:ascii="Times New Roman" w:hAnsi="Times New Roman" w:cs="Times New Roman"/>
          <w:color w:val="000000" w:themeColor="text1"/>
          <w:szCs w:val="22"/>
        </w:rPr>
        <w:t xml:space="preserve">4.1. Поставщик обязан: </w:t>
      </w:r>
    </w:p>
    <w:p w14:paraId="066A5E6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4.1.1</w:t>
      </w:r>
      <w:proofErr w:type="gramStart"/>
      <w:r w:rsidRPr="005344E5">
        <w:rPr>
          <w:rFonts w:ascii="Times New Roman" w:hAnsi="Times New Roman" w:cs="Times New Roman"/>
          <w:color w:val="000000" w:themeColor="text1"/>
          <w:szCs w:val="22"/>
        </w:rPr>
        <w:t>. поставить</w:t>
      </w:r>
      <w:proofErr w:type="gramEnd"/>
      <w:r w:rsidRPr="005344E5">
        <w:rPr>
          <w:rFonts w:ascii="Times New Roman" w:hAnsi="Times New Roman" w:cs="Times New Roman"/>
          <w:color w:val="000000" w:themeColor="text1"/>
          <w:szCs w:val="22"/>
        </w:rPr>
        <w:t xml:space="preserve"> Товар в порядке, количестве, в срок и на условиях, предусмотренных Контрактом и спецификацией;</w:t>
      </w:r>
    </w:p>
    <w:p w14:paraId="39B33F2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6" w:name="P1499"/>
      <w:bookmarkEnd w:id="16"/>
      <w:r w:rsidRPr="005344E5">
        <w:rPr>
          <w:rFonts w:ascii="Times New Roman" w:hAnsi="Times New Roman" w:cs="Times New Roman"/>
          <w:color w:val="000000" w:themeColor="text1"/>
          <w:szCs w:val="22"/>
        </w:rPr>
        <w:t>4.1.2</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C89759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4.1.3</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070AF7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7" w:name="P1502"/>
      <w:bookmarkStart w:id="18" w:name="P1504"/>
      <w:bookmarkEnd w:id="17"/>
      <w:bookmarkEnd w:id="18"/>
      <w:r w:rsidRPr="005344E5">
        <w:rPr>
          <w:rFonts w:ascii="Times New Roman" w:hAnsi="Times New Roman" w:cs="Times New Roman"/>
          <w:color w:val="000000" w:themeColor="text1"/>
          <w:szCs w:val="22"/>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6E0950DC"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9" w:name="P1505"/>
      <w:bookmarkEnd w:id="19"/>
      <w:r w:rsidRPr="005344E5">
        <w:rPr>
          <w:rFonts w:ascii="Times New Roman" w:hAnsi="Times New Roman" w:cs="Times New Roman"/>
          <w:color w:val="000000" w:themeColor="text1"/>
          <w:szCs w:val="22"/>
        </w:rPr>
        <w:t>4.1.5</w:t>
      </w:r>
      <w:proofErr w:type="gramStart"/>
      <w:r w:rsidRPr="005344E5">
        <w:rPr>
          <w:rFonts w:ascii="Times New Roman" w:hAnsi="Times New Roman" w:cs="Times New Roman"/>
          <w:color w:val="000000" w:themeColor="text1"/>
          <w:szCs w:val="22"/>
        </w:rPr>
        <w:t>. предоставлять</w:t>
      </w:r>
      <w:proofErr w:type="gramEnd"/>
      <w:r w:rsidRPr="005344E5">
        <w:rPr>
          <w:rFonts w:ascii="Times New Roman" w:hAnsi="Times New Roman" w:cs="Times New Roman"/>
          <w:color w:val="000000" w:themeColor="text1"/>
          <w:szCs w:val="22"/>
        </w:rPr>
        <w:t xml:space="preserve">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766FEAD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 Поставщик вправе:</w:t>
      </w:r>
    </w:p>
    <w:p w14:paraId="3E9097D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4.2.1</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Заказчика произвести приемку Товара в порядке и в сроки, предусмотренные Контрактом;</w:t>
      </w:r>
    </w:p>
    <w:p w14:paraId="4C1ED2D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0" w:name="P1518"/>
      <w:bookmarkEnd w:id="20"/>
      <w:r w:rsidRPr="005344E5">
        <w:rPr>
          <w:rFonts w:ascii="Times New Roman" w:hAnsi="Times New Roman" w:cs="Times New Roman"/>
          <w:color w:val="000000" w:themeColor="text1"/>
          <w:szCs w:val="22"/>
        </w:rPr>
        <w:t>4.2.2</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своевременной оплаты на условиях, установленных Контрактом, надлежащим образом поставленного и принятого Заказчиком Товара; </w:t>
      </w:r>
    </w:p>
    <w:p w14:paraId="558AC4D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1" w:name="P1519"/>
      <w:bookmarkEnd w:id="21"/>
      <w:r w:rsidRPr="005344E5">
        <w:rPr>
          <w:rFonts w:ascii="Times New Roman" w:hAnsi="Times New Roman" w:cs="Times New Roman"/>
          <w:color w:val="000000" w:themeColor="text1"/>
          <w:szCs w:val="22"/>
        </w:rPr>
        <w:t>4.2.3</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соответствии с гражданским законодательством; </w:t>
      </w:r>
    </w:p>
    <w:p w14:paraId="47AD497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возмещения убытков,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14:paraId="5DE71A6A" w14:textId="77777777" w:rsidR="00E5047E" w:rsidRPr="005344E5" w:rsidRDefault="00A64E02" w:rsidP="00E5047E">
      <w:pPr>
        <w:pStyle w:val="ConsPlusNormal"/>
        <w:spacing w:line="280" w:lineRule="exact"/>
        <w:ind w:firstLine="540"/>
        <w:jc w:val="both"/>
        <w:rPr>
          <w:rFonts w:ascii="Times New Roman" w:hAnsi="Times New Roman" w:cs="Times New Roman"/>
          <w:color w:val="000000" w:themeColor="text1"/>
          <w:szCs w:val="22"/>
        </w:rPr>
      </w:pPr>
      <w:bookmarkStart w:id="22" w:name="P1521"/>
      <w:bookmarkEnd w:id="22"/>
      <w:r w:rsidRPr="005344E5">
        <w:rPr>
          <w:rFonts w:ascii="Times New Roman" w:hAnsi="Times New Roman" w:cs="Times New Roman"/>
          <w:color w:val="000000" w:themeColor="text1"/>
          <w:szCs w:val="22"/>
        </w:rPr>
        <w:t xml:space="preserve">4.2.5. </w:t>
      </w:r>
      <w:r w:rsidR="00E5047E" w:rsidRPr="005344E5">
        <w:rPr>
          <w:rFonts w:ascii="Times New Roman" w:hAnsi="Times New Roman" w:cs="Times New Roman"/>
          <w:color w:val="000000" w:themeColor="text1"/>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14:paraId="05ED2E5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 Заказчик обязуется:</w:t>
      </w:r>
    </w:p>
    <w:p w14:paraId="7717DE0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4.3.1</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своевременную приемку и оплату поставленного Товара надлежащего качества в порядке и сроки, предусмотренные Контрактом; </w:t>
      </w:r>
    </w:p>
    <w:p w14:paraId="69ACA5C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3" w:name="P1525"/>
      <w:bookmarkEnd w:id="23"/>
      <w:r w:rsidRPr="005344E5">
        <w:rPr>
          <w:rFonts w:ascii="Times New Roman" w:hAnsi="Times New Roman" w:cs="Times New Roman"/>
          <w:color w:val="000000" w:themeColor="text1"/>
          <w:szCs w:val="22"/>
        </w:rPr>
        <w:t>4.3.2</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1F5FAB6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4" w:name="P1526"/>
      <w:bookmarkEnd w:id="24"/>
      <w:r w:rsidRPr="005344E5">
        <w:rPr>
          <w:rFonts w:ascii="Times New Roman" w:hAnsi="Times New Roman" w:cs="Times New Roman"/>
          <w:color w:val="000000" w:themeColor="text1"/>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343FD43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14:paraId="0FBDA34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4.3.5</w:t>
      </w:r>
      <w:proofErr w:type="gramStart"/>
      <w:r w:rsidRPr="005344E5">
        <w:rPr>
          <w:rFonts w:ascii="Times New Roman" w:hAnsi="Times New Roman" w:cs="Times New Roman"/>
          <w:color w:val="000000" w:themeColor="text1"/>
          <w:szCs w:val="22"/>
        </w:rPr>
        <w:t>. провести</w:t>
      </w:r>
      <w:proofErr w:type="gramEnd"/>
      <w:r w:rsidRPr="005344E5">
        <w:rPr>
          <w:rFonts w:ascii="Times New Roman" w:hAnsi="Times New Roman" w:cs="Times New Roman"/>
          <w:color w:val="000000" w:themeColor="text1"/>
          <w:szCs w:val="22"/>
        </w:rPr>
        <w:t xml:space="preserve"> экспертизу поставленного Товара для проверки его соответствия условиям Контракта в соответствии с Федеральным </w:t>
      </w:r>
      <w:hyperlink r:id="rId12"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92E2F2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5" w:name="P1529"/>
      <w:bookmarkEnd w:id="25"/>
      <w:r w:rsidRPr="005344E5">
        <w:rPr>
          <w:rFonts w:ascii="Times New Roman" w:hAnsi="Times New Roman" w:cs="Times New Roman"/>
          <w:color w:val="000000" w:themeColor="text1"/>
          <w:szCs w:val="22"/>
        </w:rPr>
        <w:t>4.4. Заказчик вправе:</w:t>
      </w:r>
    </w:p>
    <w:p w14:paraId="7BD3491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4.4.1</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Поставщика, надлежащего исполнения обязательств по Контракту;</w:t>
      </w:r>
    </w:p>
    <w:p w14:paraId="73A7456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4.4.2</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Поставщика своевременного устранения недостатков, выявленных как в ходе приемки, так и в течение гарантийного периода; </w:t>
      </w:r>
    </w:p>
    <w:p w14:paraId="731D6E3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4.4.3</w:t>
      </w:r>
      <w:proofErr w:type="gramStart"/>
      <w:r w:rsidRPr="005344E5">
        <w:rPr>
          <w:rFonts w:ascii="Times New Roman" w:hAnsi="Times New Roman" w:cs="Times New Roman"/>
          <w:color w:val="000000" w:themeColor="text1"/>
          <w:szCs w:val="22"/>
        </w:rPr>
        <w:t>. проверять</w:t>
      </w:r>
      <w:proofErr w:type="gramEnd"/>
      <w:r w:rsidRPr="005344E5">
        <w:rPr>
          <w:rFonts w:ascii="Times New Roman" w:hAnsi="Times New Roman" w:cs="Times New Roman"/>
          <w:color w:val="000000" w:themeColor="text1"/>
          <w:szCs w:val="22"/>
        </w:rPr>
        <w:t xml:space="preserve"> ход и качество выполнения Поставщиком условий Контракта без вмешательства в оперативно-хозяйственную деятельность Поставщика;</w:t>
      </w:r>
    </w:p>
    <w:p w14:paraId="4B1ABF1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возмещения убытков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 причиненных по вине Поставщика;</w:t>
      </w:r>
    </w:p>
    <w:p w14:paraId="5C22110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6" w:name="P1534"/>
      <w:bookmarkEnd w:id="26"/>
      <w:r w:rsidRPr="005344E5">
        <w:rPr>
          <w:rFonts w:ascii="Times New Roman" w:hAnsi="Times New Roman" w:cs="Times New Roman"/>
          <w:color w:val="000000" w:themeColor="text1"/>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21F4F9F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4.4.6</w:t>
      </w:r>
      <w:proofErr w:type="gramStart"/>
      <w:r w:rsidRPr="005344E5">
        <w:rPr>
          <w:rFonts w:ascii="Times New Roman" w:hAnsi="Times New Roman" w:cs="Times New Roman"/>
          <w:color w:val="000000" w:themeColor="text1"/>
          <w:szCs w:val="22"/>
        </w:rPr>
        <w:t>. отказаться</w:t>
      </w:r>
      <w:proofErr w:type="gramEnd"/>
      <w:r w:rsidRPr="005344E5">
        <w:rPr>
          <w:rFonts w:ascii="Times New Roman" w:hAnsi="Times New Roman" w:cs="Times New Roman"/>
          <w:color w:val="000000" w:themeColor="text1"/>
          <w:szCs w:val="22"/>
        </w:rPr>
        <w:t xml:space="preserve"> от приемки и оплаты Товара, не соответствующего условиям Контракта;</w:t>
      </w:r>
    </w:p>
    <w:p w14:paraId="4E253A5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7" w:name="P1536"/>
      <w:bookmarkEnd w:id="27"/>
      <w:r w:rsidRPr="005344E5">
        <w:rPr>
          <w:rFonts w:ascii="Times New Roman" w:hAnsi="Times New Roman" w:cs="Times New Roman"/>
          <w:color w:val="000000" w:themeColor="text1"/>
          <w:szCs w:val="22"/>
        </w:rPr>
        <w:t>4.4.7</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соответствии с гражданским законодательством; </w:t>
      </w:r>
    </w:p>
    <w:p w14:paraId="053BE06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8" w:name="P1537"/>
      <w:bookmarkEnd w:id="28"/>
      <w:r w:rsidRPr="005344E5">
        <w:rPr>
          <w:rFonts w:ascii="Times New Roman" w:hAnsi="Times New Roman" w:cs="Times New Roman"/>
          <w:color w:val="000000" w:themeColor="text1"/>
          <w:szCs w:val="22"/>
        </w:rPr>
        <w:t>4.4.8</w:t>
      </w:r>
      <w:proofErr w:type="gramStart"/>
      <w:r w:rsidRPr="005344E5">
        <w:rPr>
          <w:rFonts w:ascii="Times New Roman" w:hAnsi="Times New Roman" w:cs="Times New Roman"/>
          <w:color w:val="000000" w:themeColor="text1"/>
          <w:szCs w:val="22"/>
        </w:rPr>
        <w:t>. до</w:t>
      </w:r>
      <w:proofErr w:type="gramEnd"/>
      <w:r w:rsidRPr="005344E5">
        <w:rPr>
          <w:rFonts w:ascii="Times New Roman" w:hAnsi="Times New Roman" w:cs="Times New Roman"/>
          <w:color w:val="000000" w:themeColor="text1"/>
          <w:szCs w:val="22"/>
        </w:rPr>
        <w:t xml:space="preserve">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651C2C6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04E1321C"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29" w:name="P1539"/>
      <w:bookmarkEnd w:id="29"/>
      <w:r w:rsidRPr="005344E5">
        <w:rPr>
          <w:rFonts w:ascii="Times New Roman" w:hAnsi="Times New Roman" w:cs="Times New Roman"/>
          <w:b/>
          <w:color w:val="000000" w:themeColor="text1"/>
          <w:szCs w:val="22"/>
        </w:rPr>
        <w:t>V. Качество Товара</w:t>
      </w:r>
    </w:p>
    <w:p w14:paraId="4E4C0DD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szCs w:val="22"/>
        </w:rPr>
        <w:t xml:space="preserve">5.1. Поставщик гарантирует, что поставляемый Товар </w:t>
      </w:r>
      <w:r w:rsidRPr="005344E5">
        <w:rPr>
          <w:rFonts w:ascii="Times New Roman" w:hAnsi="Times New Roman" w:cs="Times New Roman"/>
          <w:color w:val="000000" w:themeColor="text1"/>
        </w:rPr>
        <w:t>является качественным, новым (не был в употреблении, не прошел ремонт, в том числе восстановление, замену составных частей, восстановления потребительских свойств) и соответствует требованиям, установленным настоящим Контрактом.</w:t>
      </w:r>
    </w:p>
    <w:p w14:paraId="56BC281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B5A76D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Поставляемый Товар должен соответствовать действующим в Российской Федерации техническим регламентам, санитарным и фитосанитарным нормам.</w:t>
      </w:r>
    </w:p>
    <w:p w14:paraId="288DB4F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5.3. Товар должен быть упакован и замаркирован в соответствии с действующими стандартами.</w:t>
      </w:r>
    </w:p>
    <w:p w14:paraId="5F64AE5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48213EE" w14:textId="4C6460DF" w:rsidR="00A64E02" w:rsidRPr="005344E5" w:rsidRDefault="00A64E02" w:rsidP="00A64E02">
      <w:pPr>
        <w:pStyle w:val="ConsPlusNormal"/>
        <w:spacing w:line="280" w:lineRule="exact"/>
        <w:ind w:firstLine="540"/>
        <w:jc w:val="both"/>
        <w:rPr>
          <w:rFonts w:ascii="Times New Roman" w:hAnsi="Times New Roman" w:cs="Times New Roman"/>
          <w:color w:val="000000" w:themeColor="text1"/>
          <w:lang w:eastAsia="zh-CN"/>
        </w:rPr>
      </w:pPr>
      <w:bookmarkStart w:id="30" w:name="P1546"/>
      <w:bookmarkEnd w:id="30"/>
      <w:r w:rsidRPr="005344E5">
        <w:rPr>
          <w:rFonts w:ascii="Times New Roman" w:hAnsi="Times New Roman" w:cs="Times New Roman"/>
          <w:color w:val="000000" w:themeColor="text1"/>
          <w:szCs w:val="22"/>
        </w:rPr>
        <w:t xml:space="preserve">5.4. </w:t>
      </w:r>
      <w:r w:rsidRPr="005344E5">
        <w:rPr>
          <w:rFonts w:ascii="Times New Roman" w:hAnsi="Times New Roman" w:cs="Times New Roman"/>
          <w:color w:val="000000" w:themeColor="text1"/>
          <w:lang w:eastAsia="zh-CN"/>
        </w:rPr>
        <w:t>Гаран</w:t>
      </w:r>
      <w:r w:rsidR="006734DC">
        <w:rPr>
          <w:rFonts w:ascii="Times New Roman" w:hAnsi="Times New Roman" w:cs="Times New Roman"/>
          <w:color w:val="000000" w:themeColor="text1"/>
          <w:lang w:eastAsia="zh-CN"/>
        </w:rPr>
        <w:t>тийный срок на Товар составляет</w:t>
      </w:r>
      <w:r w:rsidR="00391E4E">
        <w:rPr>
          <w:rFonts w:ascii="Times New Roman" w:hAnsi="Times New Roman" w:cs="Times New Roman"/>
          <w:color w:val="000000" w:themeColor="text1"/>
          <w:lang w:eastAsia="zh-CN"/>
        </w:rPr>
        <w:t xml:space="preserve"> </w:t>
      </w:r>
      <w:r w:rsidR="00B40A23">
        <w:rPr>
          <w:rFonts w:ascii="Times New Roman" w:hAnsi="Times New Roman" w:cs="Times New Roman"/>
          <w:color w:val="000000" w:themeColor="text1"/>
          <w:lang w:eastAsia="zh-CN"/>
        </w:rPr>
        <w:t xml:space="preserve">12 </w:t>
      </w:r>
      <w:r w:rsidR="00223A46">
        <w:rPr>
          <w:rFonts w:ascii="Times New Roman" w:hAnsi="Times New Roman" w:cs="Times New Roman"/>
          <w:color w:val="000000" w:themeColor="text1"/>
          <w:lang w:eastAsia="zh-CN"/>
        </w:rPr>
        <w:t>месяц</w:t>
      </w:r>
      <w:r w:rsidR="00B40A23">
        <w:rPr>
          <w:rFonts w:ascii="Times New Roman" w:hAnsi="Times New Roman" w:cs="Times New Roman"/>
          <w:color w:val="000000" w:themeColor="text1"/>
          <w:lang w:eastAsia="zh-CN"/>
        </w:rPr>
        <w:t>ев</w:t>
      </w:r>
      <w:r w:rsidRPr="005344E5">
        <w:rPr>
          <w:rFonts w:ascii="Times New Roman" w:hAnsi="Times New Roman" w:cs="Times New Roman"/>
          <w:color w:val="000000" w:themeColor="text1"/>
          <w:lang w:eastAsia="zh-CN"/>
        </w:rPr>
        <w:t xml:space="preserve"> и исчисляется с момента подписания Сторонами Акта </w:t>
      </w:r>
      <w:r w:rsidR="001531EC" w:rsidRPr="005344E5">
        <w:rPr>
          <w:rFonts w:ascii="Times New Roman" w:hAnsi="Times New Roman" w:cs="Times New Roman"/>
          <w:color w:val="000000" w:themeColor="text1"/>
          <w:lang w:eastAsia="zh-CN"/>
        </w:rPr>
        <w:t>приемки товаров, работ, услуг</w:t>
      </w:r>
      <w:r w:rsidR="00FE26FD" w:rsidRPr="005344E5">
        <w:rPr>
          <w:rFonts w:ascii="Times New Roman" w:hAnsi="Times New Roman" w:cs="Times New Roman"/>
          <w:color w:val="000000" w:themeColor="text1"/>
          <w:lang w:eastAsia="zh-CN"/>
        </w:rPr>
        <w:t xml:space="preserve"> </w:t>
      </w:r>
      <w:r w:rsidR="00FE26FD" w:rsidRPr="005344E5">
        <w:rPr>
          <w:rFonts w:ascii="Times New Roman" w:hAnsi="Times New Roman" w:cs="Times New Roman"/>
          <w:color w:val="000000" w:themeColor="text1"/>
          <w:szCs w:val="22"/>
        </w:rPr>
        <w:t>(ф. 0510452)</w:t>
      </w:r>
      <w:r w:rsidRPr="005344E5">
        <w:rPr>
          <w:rFonts w:ascii="Times New Roman" w:hAnsi="Times New Roman" w:cs="Times New Roman"/>
          <w:color w:val="000000" w:themeColor="text1"/>
          <w:lang w:eastAsia="zh-CN"/>
        </w:rPr>
        <w:t>.</w:t>
      </w:r>
    </w:p>
    <w:p w14:paraId="7D436BBF" w14:textId="77777777"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факсимильной связи, электронной почты с последующим направлением оригинала). </w:t>
      </w:r>
    </w:p>
    <w:p w14:paraId="1E8979DF" w14:textId="77777777"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Гарантийный срок на Товар в данном случае продлевается на период устранения дефектов или замены товара.</w:t>
      </w:r>
    </w:p>
    <w:p w14:paraId="1B1520A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14935D53"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1" w:name="P1550"/>
      <w:bookmarkEnd w:id="31"/>
      <w:r w:rsidRPr="005344E5">
        <w:rPr>
          <w:rFonts w:ascii="Times New Roman" w:hAnsi="Times New Roman" w:cs="Times New Roman"/>
          <w:b/>
          <w:color w:val="000000" w:themeColor="text1"/>
          <w:szCs w:val="22"/>
        </w:rPr>
        <w:t xml:space="preserve">VI. Ответственность Сторон </w:t>
      </w:r>
    </w:p>
    <w:p w14:paraId="746FEFC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54E68B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1493B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2" w:name="P1554"/>
      <w:bookmarkEnd w:id="32"/>
      <w:r w:rsidRPr="005344E5">
        <w:rPr>
          <w:rFonts w:ascii="Times New Roman" w:hAnsi="Times New Roman" w:cs="Times New Roman"/>
          <w:color w:val="000000" w:themeColor="text1"/>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C72CB43" w14:textId="308F355C"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6.4. </w:t>
      </w:r>
      <w:r w:rsidR="009E19CE" w:rsidRPr="009E19CE">
        <w:rPr>
          <w:rFonts w:ascii="Times New Roman" w:hAnsi="Times New Roman" w:cs="Times New Roman"/>
          <w:color w:val="000000" w:themeColor="text1"/>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____ рублей 00 копеек, составляющем 10 % цены контракта.</w:t>
      </w:r>
    </w:p>
    <w:p w14:paraId="4AEC9AA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3" w:name="P1556"/>
      <w:bookmarkEnd w:id="33"/>
      <w:r w:rsidRPr="005344E5">
        <w:rPr>
          <w:rFonts w:ascii="Times New Roman" w:hAnsi="Times New Roman" w:cs="Times New Roman"/>
          <w:color w:val="000000" w:themeColor="text1"/>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14:paraId="71F53C2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6.5.1. Неисполнением или ненадлежащим исполнением обязательств, не имеющих стоимостного выражения по настоящему Контракту являются:</w:t>
      </w:r>
    </w:p>
    <w:p w14:paraId="68107A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невыполнение Поставщиком в разумный срок требования Заказчика о доукомплектовании товара;</w:t>
      </w:r>
    </w:p>
    <w:p w14:paraId="5B36A47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xml:space="preserve">- случаи, если Поставщик отказывается </w:t>
      </w:r>
      <w:proofErr w:type="spellStart"/>
      <w:r w:rsidRPr="005344E5">
        <w:rPr>
          <w:rFonts w:ascii="Times New Roman" w:hAnsi="Times New Roman" w:cs="Times New Roman"/>
          <w:color w:val="000000" w:themeColor="text1"/>
        </w:rPr>
        <w:t>затарить</w:t>
      </w:r>
      <w:proofErr w:type="spellEnd"/>
      <w:r w:rsidRPr="005344E5">
        <w:rPr>
          <w:rFonts w:ascii="Times New Roman" w:hAnsi="Times New Roman" w:cs="Times New Roman"/>
          <w:color w:val="000000" w:themeColor="text1"/>
        </w:rPr>
        <w:t xml:space="preserve"> и (или) упаковать подлежащий затариванию и (или) упаковке товар, либо заменить ненадлежащую тару и (или) упаковку;</w:t>
      </w:r>
    </w:p>
    <w:p w14:paraId="5A50010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непредставление документов, предусмотренных контрактом, без которых товар может быть принят;</w:t>
      </w:r>
    </w:p>
    <w:p w14:paraId="4A456D2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порядка передачи товара;</w:t>
      </w:r>
    </w:p>
    <w:p w14:paraId="6479165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гарантийных обязательств.</w:t>
      </w:r>
    </w:p>
    <w:p w14:paraId="145A9851"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4" w:name="P1557"/>
      <w:bookmarkStart w:id="35" w:name="P1558"/>
      <w:bookmarkEnd w:id="34"/>
      <w:bookmarkEnd w:id="35"/>
      <w:r w:rsidRPr="005344E5">
        <w:rPr>
          <w:rFonts w:ascii="Times New Roman" w:hAnsi="Times New Roman" w:cs="Times New Roman"/>
          <w:color w:val="000000" w:themeColor="text1"/>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292224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14:paraId="6B3B041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6" w:name="P1561"/>
      <w:bookmarkEnd w:id="36"/>
      <w:r w:rsidRPr="005344E5">
        <w:rPr>
          <w:rFonts w:ascii="Times New Roman" w:hAnsi="Times New Roman" w:cs="Times New Roman"/>
          <w:color w:val="000000" w:themeColor="text1"/>
          <w:szCs w:val="22"/>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5344E5">
          <w:rPr>
            <w:rFonts w:ascii="Times New Roman" w:hAnsi="Times New Roman" w:cs="Times New Roman"/>
            <w:color w:val="000000" w:themeColor="text1"/>
            <w:szCs w:val="22"/>
          </w:rPr>
          <w:t>пунктом 7.8</w:t>
        </w:r>
      </w:hyperlink>
      <w:r w:rsidRPr="005344E5">
        <w:rPr>
          <w:rFonts w:ascii="Times New Roman" w:hAnsi="Times New Roman" w:cs="Times New Roman"/>
          <w:color w:val="000000" w:themeColor="text1"/>
          <w:szCs w:val="22"/>
        </w:rPr>
        <w:t xml:space="preserve"> Контракта, начисляется пеня в размере, определенном в порядке, установленном в соответствии с </w:t>
      </w:r>
      <w:hyperlink w:anchor="P1554" w:history="1">
        <w:r w:rsidRPr="005344E5">
          <w:rPr>
            <w:rFonts w:ascii="Times New Roman" w:hAnsi="Times New Roman" w:cs="Times New Roman"/>
            <w:color w:val="000000" w:themeColor="text1"/>
            <w:szCs w:val="22"/>
          </w:rPr>
          <w:t>пунктом 6.3</w:t>
        </w:r>
      </w:hyperlink>
      <w:r w:rsidRPr="005344E5">
        <w:rPr>
          <w:rFonts w:ascii="Times New Roman" w:hAnsi="Times New Roman" w:cs="Times New Roman"/>
          <w:color w:val="000000" w:themeColor="text1"/>
          <w:szCs w:val="22"/>
        </w:rPr>
        <w:t xml:space="preserve"> Контракта.</w:t>
      </w:r>
    </w:p>
    <w:p w14:paraId="5218ED0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6.9. Применение неустойки (штрафа, пени) не освобождает Стороны от исполнения обязательств по Контракту.</w:t>
      </w:r>
    </w:p>
    <w:p w14:paraId="2149029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8F4989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8FCFB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A20BC61" w14:textId="77777777" w:rsidR="000F098F" w:rsidRPr="005344E5" w:rsidRDefault="000F098F"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 Законом № 44-ФЗ, из суммы, подлежащей оплате Поставщику.</w:t>
      </w:r>
    </w:p>
    <w:p w14:paraId="04E7BCB8"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493F8C66"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VII. Обеспечение исполнения Контракта</w:t>
      </w:r>
    </w:p>
    <w:p w14:paraId="25FA0FAE" w14:textId="77777777" w:rsidR="00A64E02" w:rsidRPr="005344E5" w:rsidRDefault="00A64E02" w:rsidP="00BB568A">
      <w:pPr>
        <w:pStyle w:val="ConsPlusNormal"/>
        <w:spacing w:line="280" w:lineRule="exact"/>
        <w:ind w:firstLine="540"/>
        <w:jc w:val="both"/>
        <w:rPr>
          <w:rFonts w:ascii="Times New Roman" w:hAnsi="Times New Roman" w:cs="Times New Roman"/>
          <w:color w:val="000000" w:themeColor="text1"/>
          <w:szCs w:val="22"/>
        </w:rPr>
      </w:pPr>
      <w:bookmarkStart w:id="37" w:name="P1570"/>
      <w:bookmarkEnd w:id="37"/>
      <w:r w:rsidRPr="005344E5">
        <w:rPr>
          <w:rFonts w:ascii="Times New Roman" w:hAnsi="Times New Roman" w:cs="Times New Roman"/>
          <w:color w:val="000000" w:themeColor="text1"/>
          <w:szCs w:val="22"/>
        </w:rPr>
        <w:t xml:space="preserve">7.1. Обеспечение исполнения Контракта </w:t>
      </w:r>
      <w:r w:rsidR="00BB568A" w:rsidRPr="005344E5">
        <w:rPr>
          <w:rFonts w:ascii="Times New Roman" w:hAnsi="Times New Roman" w:cs="Times New Roman"/>
          <w:color w:val="000000" w:themeColor="text1"/>
          <w:szCs w:val="22"/>
        </w:rPr>
        <w:t>не устанавливается</w:t>
      </w:r>
      <w:r w:rsidRPr="005344E5">
        <w:rPr>
          <w:rFonts w:ascii="Times New Roman" w:hAnsi="Times New Roman" w:cs="Times New Roman"/>
          <w:color w:val="000000" w:themeColor="text1"/>
          <w:szCs w:val="22"/>
        </w:rPr>
        <w:t>.</w:t>
      </w:r>
    </w:p>
    <w:p w14:paraId="05384BE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BC4672F" w14:textId="531C0CCE"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8" w:name="P1587"/>
      <w:bookmarkEnd w:id="38"/>
      <w:r w:rsidRPr="005344E5">
        <w:rPr>
          <w:rFonts w:ascii="Times New Roman" w:hAnsi="Times New Roman" w:cs="Times New Roman"/>
          <w:b/>
          <w:color w:val="000000" w:themeColor="text1"/>
          <w:szCs w:val="22"/>
        </w:rPr>
        <w:t xml:space="preserve">VIII. </w:t>
      </w:r>
      <w:r w:rsidR="009E19CE" w:rsidRPr="009E19CE">
        <w:rPr>
          <w:rFonts w:ascii="Times New Roman" w:hAnsi="Times New Roman" w:cs="Times New Roman"/>
          <w:b/>
          <w:color w:val="000000" w:themeColor="text1"/>
          <w:szCs w:val="22"/>
        </w:rPr>
        <w:t xml:space="preserve">Антикоррупционная оговорка </w:t>
      </w:r>
    </w:p>
    <w:p w14:paraId="2CCEC001" w14:textId="3A2728DB" w:rsidR="009E19CE" w:rsidRPr="009E19CE" w:rsidRDefault="00A64E02" w:rsidP="009E19CE">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8.1. </w:t>
      </w:r>
      <w:r w:rsidR="009E19CE" w:rsidRPr="009E19CE">
        <w:rPr>
          <w:rFonts w:ascii="Times New Roman" w:hAnsi="Times New Roman" w:cs="Times New Roman"/>
          <w:color w:val="000000" w:themeColor="text1"/>
          <w:szCs w:val="22"/>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2A8A262"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6A6A5008"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8.3. В случае возникновения у Стороны обоснованных подозрений, что произошло или может произойти нарушение каких-либо положений п. 8.1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8.1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0B8D3939"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8.4. Сторона, получившая письменное уведомление, указанное в п. 8.3 настоящего контракта,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14:paraId="43D8EBEA"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8.5. Стороны гарантируют осуществление надлежащего разбирательства по фактам нарушения положений п. 8.1 и 8.2 настоящего контракта и применение эффективных мер по предотвращению возможных конфликтных ситуаций.</w:t>
      </w:r>
    </w:p>
    <w:p w14:paraId="18B74B7F" w14:textId="254C035A" w:rsidR="00A64E02" w:rsidRPr="005344E5"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4AD7FD4F"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B1DA60D"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9" w:name="P1600"/>
      <w:bookmarkEnd w:id="39"/>
      <w:r w:rsidRPr="005344E5">
        <w:rPr>
          <w:rFonts w:ascii="Times New Roman" w:hAnsi="Times New Roman" w:cs="Times New Roman"/>
          <w:b/>
          <w:color w:val="000000" w:themeColor="text1"/>
          <w:szCs w:val="22"/>
        </w:rPr>
        <w:t xml:space="preserve">IX. Исключительные права </w:t>
      </w:r>
    </w:p>
    <w:p w14:paraId="1B781F3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9.1. Поставщик гарантирует отсутствие нарушения исключительных прав третьих лиц, связанных с поставкой и использованием Товара.</w:t>
      </w:r>
    </w:p>
    <w:p w14:paraId="6A520FF7"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93B5D28"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2571ACFC" w14:textId="77777777" w:rsidR="00FE26FD" w:rsidRPr="005344E5" w:rsidRDefault="00FE26FD" w:rsidP="00A64E02">
      <w:pPr>
        <w:pStyle w:val="ConsPlusNormal"/>
        <w:spacing w:line="280" w:lineRule="exact"/>
        <w:jc w:val="both"/>
        <w:rPr>
          <w:rFonts w:ascii="Times New Roman" w:hAnsi="Times New Roman" w:cs="Times New Roman"/>
          <w:color w:val="000000" w:themeColor="text1"/>
          <w:szCs w:val="22"/>
        </w:rPr>
      </w:pPr>
    </w:p>
    <w:p w14:paraId="15061724"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 Обстоятельства непреодолимой силы</w:t>
      </w:r>
    </w:p>
    <w:p w14:paraId="25B2808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BF929E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0C8AC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D8CA0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6F45277"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60C6E47"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 Рассмотрение и разрешение споров</w:t>
      </w:r>
    </w:p>
    <w:p w14:paraId="35EF8BD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1D455C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9EA8BC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6003F4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11.4. При </w:t>
      </w:r>
      <w:proofErr w:type="spellStart"/>
      <w:r w:rsidRPr="005344E5">
        <w:rPr>
          <w:rFonts w:ascii="Times New Roman" w:hAnsi="Times New Roman" w:cs="Times New Roman"/>
          <w:color w:val="000000" w:themeColor="text1"/>
          <w:szCs w:val="22"/>
        </w:rPr>
        <w:t>неурегулировании</w:t>
      </w:r>
      <w:proofErr w:type="spellEnd"/>
      <w:r w:rsidRPr="005344E5">
        <w:rPr>
          <w:rFonts w:ascii="Times New Roman" w:hAnsi="Times New Roman" w:cs="Times New Roman"/>
          <w:color w:val="000000" w:themeColor="text1"/>
          <w:szCs w:val="22"/>
        </w:rPr>
        <w:t xml:space="preserve"> Сторонами спора в досудебном порядке, спор разрешается в судебном порядке в арбитражном суде города Москвы.</w:t>
      </w:r>
    </w:p>
    <w:p w14:paraId="5287A024"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81764C3"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XII. Срок действия и порядок расторжения Контракта</w:t>
      </w:r>
    </w:p>
    <w:p w14:paraId="748164F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12.1. Контракт вступает в силу с момента его подписания об</w:t>
      </w:r>
      <w:r w:rsidR="00FB6A8C">
        <w:rPr>
          <w:rFonts w:ascii="Times New Roman" w:hAnsi="Times New Roman" w:cs="Times New Roman"/>
          <w:color w:val="000000" w:themeColor="text1"/>
          <w:szCs w:val="22"/>
        </w:rPr>
        <w:t xml:space="preserve">еими Сторонами и действует по </w:t>
      </w:r>
      <w:r w:rsidR="006F2942">
        <w:rPr>
          <w:rFonts w:ascii="Times New Roman" w:hAnsi="Times New Roman" w:cs="Times New Roman"/>
          <w:color w:val="000000" w:themeColor="text1"/>
          <w:szCs w:val="22"/>
        </w:rPr>
        <w:t>________</w:t>
      </w:r>
      <w:r w:rsidRPr="005344E5">
        <w:rPr>
          <w:rFonts w:ascii="Times New Roman" w:hAnsi="Times New Roman" w:cs="Times New Roman"/>
          <w:color w:val="000000" w:themeColor="text1"/>
          <w:szCs w:val="22"/>
        </w:rPr>
        <w:t xml:space="preserve"> 20</w:t>
      </w:r>
      <w:r w:rsidR="00FB6A8C">
        <w:rPr>
          <w:rFonts w:ascii="Times New Roman" w:hAnsi="Times New Roman" w:cs="Times New Roman"/>
          <w:color w:val="000000" w:themeColor="text1"/>
          <w:szCs w:val="22"/>
        </w:rPr>
        <w:t>2</w:t>
      </w:r>
      <w:r w:rsidR="00D61376">
        <w:rPr>
          <w:rFonts w:ascii="Times New Roman" w:hAnsi="Times New Roman" w:cs="Times New Roman"/>
          <w:color w:val="000000" w:themeColor="text1"/>
          <w:szCs w:val="22"/>
        </w:rPr>
        <w:t>6</w:t>
      </w:r>
      <w:r w:rsidRPr="005344E5">
        <w:rPr>
          <w:rFonts w:ascii="Times New Roman" w:hAnsi="Times New Roman" w:cs="Times New Roman"/>
          <w:color w:val="000000" w:themeColor="text1"/>
          <w:szCs w:val="22"/>
        </w:rPr>
        <w:t xml:space="preserve"> г. Окончание срока действия Контракта не влечет прекращения неисполненных обязательств Сторон по Контракту. </w:t>
      </w:r>
    </w:p>
    <w:p w14:paraId="230AD5DC"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5344E5">
          <w:rPr>
            <w:rFonts w:ascii="Times New Roman" w:hAnsi="Times New Roman" w:cs="Times New Roman"/>
            <w:color w:val="000000" w:themeColor="text1"/>
            <w:szCs w:val="22"/>
          </w:rPr>
          <w:t>частями 9</w:t>
        </w:r>
      </w:hyperlink>
      <w:r w:rsidRPr="005344E5">
        <w:rPr>
          <w:rFonts w:ascii="Times New Roman" w:hAnsi="Times New Roman" w:cs="Times New Roman"/>
          <w:color w:val="000000" w:themeColor="text1"/>
          <w:szCs w:val="22"/>
        </w:rPr>
        <w:t xml:space="preserve"> - </w:t>
      </w:r>
      <w:hyperlink r:id="rId17" w:history="1">
        <w:r w:rsidRPr="005344E5">
          <w:rPr>
            <w:rFonts w:ascii="Times New Roman" w:hAnsi="Times New Roman" w:cs="Times New Roman"/>
            <w:color w:val="000000" w:themeColor="text1"/>
            <w:szCs w:val="22"/>
          </w:rPr>
          <w:t>23 статьи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1BB1E14"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27DD835"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 xml:space="preserve">XIII. Прочие положения </w:t>
      </w:r>
    </w:p>
    <w:p w14:paraId="20DC354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13.1. Во всем, что не предусмотрено Контрактом, Стороны руководствуются законодательством Российской Федерации.</w:t>
      </w:r>
    </w:p>
    <w:p w14:paraId="3AF5D93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499D6D7"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CD3A5C3" w14:textId="378147E9"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13.4. Изменение </w:t>
      </w:r>
      <w:r w:rsidR="008830A4">
        <w:rPr>
          <w:rFonts w:ascii="Times New Roman" w:hAnsi="Times New Roman" w:cs="Times New Roman"/>
          <w:color w:val="000000" w:themeColor="text1"/>
          <w:szCs w:val="22"/>
        </w:rPr>
        <w:t xml:space="preserve">существенных </w:t>
      </w:r>
      <w:r w:rsidRPr="005344E5">
        <w:rPr>
          <w:rFonts w:ascii="Times New Roman" w:hAnsi="Times New Roman" w:cs="Times New Roman"/>
          <w:color w:val="000000" w:themeColor="text1"/>
          <w:szCs w:val="22"/>
        </w:rPr>
        <w:t xml:space="preserve">условий Контракта при его исполнении не допускается, за исключением случаев, предусмотренных </w:t>
      </w:r>
      <w:hyperlink r:id="rId18" w:history="1">
        <w:r w:rsidRPr="005344E5">
          <w:rPr>
            <w:rFonts w:ascii="Times New Roman" w:hAnsi="Times New Roman" w:cs="Times New Roman"/>
            <w:color w:val="000000" w:themeColor="text1"/>
            <w:szCs w:val="22"/>
          </w:rPr>
          <w:t>статьей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E8AF16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35B9B7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60089C3"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13.6. Подписывая настоящий Контракт, Поставщик подтверждает, что соответствует единым требованиям к участникам закупок, установленным частью 1 статьи 31 Федерального закона № 44-ФЗ.</w:t>
      </w:r>
    </w:p>
    <w:p w14:paraId="5DB1A553"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C00C46B" w14:textId="032056CB" w:rsid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13.8. Настоящий Контракт подписывается усиленными электронными подписями в ЕАТ.РФ и хранится на сайте ЕАТ.РФ. 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14:paraId="347C1896" w14:textId="77777777" w:rsidR="009E19CE" w:rsidRDefault="009E19CE" w:rsidP="00A64E02">
      <w:pPr>
        <w:pStyle w:val="ConsPlusNormal"/>
        <w:spacing w:line="280" w:lineRule="exact"/>
        <w:ind w:firstLine="540"/>
        <w:jc w:val="both"/>
        <w:rPr>
          <w:rFonts w:ascii="Times New Roman" w:hAnsi="Times New Roman" w:cs="Times New Roman"/>
          <w:color w:val="000000" w:themeColor="text1"/>
          <w:szCs w:val="22"/>
        </w:rPr>
      </w:pPr>
    </w:p>
    <w:p w14:paraId="17C7F28F" w14:textId="77777777" w:rsidR="009E19CE" w:rsidRDefault="009E19CE" w:rsidP="00A64E02">
      <w:pPr>
        <w:pStyle w:val="ConsPlusNormal"/>
        <w:spacing w:line="280" w:lineRule="exact"/>
        <w:ind w:firstLine="540"/>
        <w:jc w:val="both"/>
        <w:rPr>
          <w:rFonts w:ascii="Times New Roman" w:hAnsi="Times New Roman" w:cs="Times New Roman"/>
          <w:color w:val="000000" w:themeColor="text1"/>
          <w:szCs w:val="22"/>
        </w:rPr>
      </w:pPr>
    </w:p>
    <w:p w14:paraId="064CDF81"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4E270066"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XIV. Перечень приложений</w:t>
      </w:r>
    </w:p>
    <w:p w14:paraId="49472D2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14.1. Неотъемлемой частью Контракта </w:t>
      </w:r>
      <w:r w:rsidR="00E14072">
        <w:rPr>
          <w:rFonts w:ascii="Times New Roman" w:hAnsi="Times New Roman" w:cs="Times New Roman"/>
          <w:color w:val="000000" w:themeColor="text1"/>
          <w:szCs w:val="22"/>
        </w:rPr>
        <w:t>являются</w:t>
      </w:r>
      <w:r w:rsidRPr="005344E5">
        <w:rPr>
          <w:rFonts w:ascii="Times New Roman" w:hAnsi="Times New Roman" w:cs="Times New Roman"/>
          <w:color w:val="000000" w:themeColor="text1"/>
          <w:szCs w:val="22"/>
        </w:rPr>
        <w:t xml:space="preserve"> следующ</w:t>
      </w:r>
      <w:r w:rsidR="00E14072">
        <w:rPr>
          <w:rFonts w:ascii="Times New Roman" w:hAnsi="Times New Roman" w:cs="Times New Roman"/>
          <w:color w:val="000000" w:themeColor="text1"/>
          <w:szCs w:val="22"/>
        </w:rPr>
        <w:t>ие</w:t>
      </w:r>
      <w:r w:rsidRPr="005344E5">
        <w:rPr>
          <w:rFonts w:ascii="Times New Roman" w:hAnsi="Times New Roman" w:cs="Times New Roman"/>
          <w:color w:val="000000" w:themeColor="text1"/>
          <w:szCs w:val="22"/>
        </w:rPr>
        <w:t xml:space="preserve"> приложени</w:t>
      </w:r>
      <w:r w:rsidR="00E14072">
        <w:rPr>
          <w:rFonts w:ascii="Times New Roman" w:hAnsi="Times New Roman" w:cs="Times New Roman"/>
          <w:color w:val="000000" w:themeColor="text1"/>
          <w:szCs w:val="22"/>
        </w:rPr>
        <w:t>я</w:t>
      </w:r>
      <w:r w:rsidRPr="005344E5">
        <w:rPr>
          <w:rFonts w:ascii="Times New Roman" w:hAnsi="Times New Roman" w:cs="Times New Roman"/>
          <w:color w:val="000000" w:themeColor="text1"/>
          <w:szCs w:val="22"/>
        </w:rPr>
        <w:t>:</w:t>
      </w:r>
    </w:p>
    <w:p w14:paraId="4A9C4B25" w14:textId="77777777" w:rsidR="00FE26FD"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-спецификация </w:t>
      </w:r>
    </w:p>
    <w:p w14:paraId="68FBAEB1" w14:textId="77777777" w:rsidR="00E14072" w:rsidRDefault="00E2209C" w:rsidP="00A64E02">
      <w:pPr>
        <w:pStyle w:val="ConsPlusNormal"/>
        <w:spacing w:line="280" w:lineRule="exact"/>
        <w:ind w:firstLine="54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-техническое задание </w:t>
      </w:r>
    </w:p>
    <w:p w14:paraId="1A69BDDB" w14:textId="77777777"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 форма Акта </w:t>
      </w:r>
      <w:r w:rsidR="001531EC" w:rsidRPr="005344E5">
        <w:rPr>
          <w:rFonts w:ascii="Times New Roman" w:hAnsi="Times New Roman" w:cs="Times New Roman"/>
          <w:color w:val="000000" w:themeColor="text1"/>
          <w:szCs w:val="22"/>
        </w:rPr>
        <w:t>приемки товаров, работ, услуг</w:t>
      </w:r>
      <w:r w:rsidRPr="005344E5">
        <w:rPr>
          <w:rFonts w:ascii="Times New Roman" w:hAnsi="Times New Roman" w:cs="Times New Roman"/>
          <w:color w:val="000000" w:themeColor="text1"/>
          <w:szCs w:val="22"/>
        </w:rPr>
        <w:t xml:space="preserve"> (ф. 0510452)</w:t>
      </w:r>
      <w:r w:rsidR="00A64E02" w:rsidRPr="005344E5">
        <w:rPr>
          <w:rFonts w:ascii="Times New Roman" w:hAnsi="Times New Roman" w:cs="Times New Roman"/>
          <w:color w:val="000000" w:themeColor="text1"/>
          <w:szCs w:val="22"/>
        </w:rPr>
        <w:t>.</w:t>
      </w:r>
    </w:p>
    <w:p w14:paraId="65A53035"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bookmarkStart w:id="40" w:name="P1639"/>
      <w:bookmarkEnd w:id="40"/>
    </w:p>
    <w:p w14:paraId="0D373D32"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XV.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8"/>
        <w:gridCol w:w="4371"/>
        <w:gridCol w:w="669"/>
        <w:gridCol w:w="3881"/>
        <w:gridCol w:w="259"/>
      </w:tblGrid>
      <w:tr w:rsidR="00FB6A8C" w:rsidRPr="005344E5" w14:paraId="6F8CE8BE" w14:textId="77777777" w:rsidTr="00A23721">
        <w:trPr>
          <w:gridAfter w:val="1"/>
          <w:wAfter w:w="259" w:type="dxa"/>
        </w:trPr>
        <w:tc>
          <w:tcPr>
            <w:tcW w:w="4479" w:type="dxa"/>
            <w:gridSpan w:val="2"/>
            <w:tcBorders>
              <w:top w:val="nil"/>
              <w:left w:val="nil"/>
              <w:bottom w:val="nil"/>
              <w:right w:val="nil"/>
            </w:tcBorders>
          </w:tcPr>
          <w:p w14:paraId="1B3355C6" w14:textId="77777777"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50" w:type="dxa"/>
            <w:gridSpan w:val="2"/>
            <w:tcBorders>
              <w:top w:val="nil"/>
              <w:left w:val="nil"/>
              <w:bottom w:val="nil"/>
              <w:right w:val="nil"/>
            </w:tcBorders>
          </w:tcPr>
          <w:p w14:paraId="1B6E3FA9" w14:textId="77777777"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14:paraId="55C44829" w14:textId="77777777"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14:paraId="0BC9C3A1"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ФГБПОУ «Колледж МИД России»</w:t>
            </w:r>
          </w:p>
          <w:p w14:paraId="56629BAD"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Адрес: 115184, г. Москва, Озерковская наб., д. 26, стр. 5 тел.: 951 65 14 (канцелярия);</w:t>
            </w:r>
          </w:p>
          <w:p w14:paraId="1FFB31C9"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ИНН 7705034393, КПП 770501001;</w:t>
            </w:r>
          </w:p>
          <w:p w14:paraId="02B1C21E" w14:textId="11E58CCA"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 xml:space="preserve">УФК по г. Москве (ФГБПОУ «Колледж МИД России» л/с </w:t>
            </w:r>
            <w:r w:rsidRPr="006F2942">
              <w:rPr>
                <w:rFonts w:ascii="Times New Roman" w:hAnsi="Times New Roman" w:cs="Times New Roman"/>
                <w:bCs/>
                <w:color w:val="000000" w:themeColor="text1"/>
                <w:szCs w:val="22"/>
                <w:highlight w:val="yellow"/>
              </w:rPr>
              <w:t>2</w:t>
            </w:r>
            <w:r w:rsidR="00B40A23">
              <w:rPr>
                <w:rFonts w:ascii="Times New Roman" w:hAnsi="Times New Roman" w:cs="Times New Roman"/>
                <w:bCs/>
                <w:color w:val="000000" w:themeColor="text1"/>
                <w:szCs w:val="22"/>
                <w:highlight w:val="yellow"/>
              </w:rPr>
              <w:t>1</w:t>
            </w:r>
            <w:r w:rsidRPr="006F2942">
              <w:rPr>
                <w:rFonts w:ascii="Times New Roman" w:hAnsi="Times New Roman" w:cs="Times New Roman"/>
                <w:bCs/>
                <w:color w:val="000000" w:themeColor="text1"/>
                <w:szCs w:val="22"/>
                <w:highlight w:val="yellow"/>
              </w:rPr>
              <w:t>736Х86580</w:t>
            </w:r>
            <w:r w:rsidRPr="005344E5">
              <w:rPr>
                <w:rFonts w:ascii="Times New Roman" w:hAnsi="Times New Roman" w:cs="Times New Roman"/>
                <w:bCs/>
                <w:color w:val="000000" w:themeColor="text1"/>
                <w:szCs w:val="22"/>
              </w:rPr>
              <w:t>)</w:t>
            </w:r>
          </w:p>
          <w:p w14:paraId="7870A10F"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proofErr w:type="gramStart"/>
            <w:r w:rsidRPr="005344E5">
              <w:rPr>
                <w:rFonts w:ascii="Times New Roman" w:hAnsi="Times New Roman" w:cs="Times New Roman"/>
                <w:bCs/>
                <w:color w:val="000000" w:themeColor="text1"/>
                <w:szCs w:val="22"/>
              </w:rPr>
              <w:t>счет</w:t>
            </w:r>
            <w:proofErr w:type="gramEnd"/>
            <w:r w:rsidRPr="005344E5">
              <w:rPr>
                <w:rFonts w:ascii="Times New Roman" w:hAnsi="Times New Roman" w:cs="Times New Roman"/>
                <w:bCs/>
                <w:color w:val="000000" w:themeColor="text1"/>
                <w:szCs w:val="22"/>
              </w:rPr>
              <w:t xml:space="preserve"> № 03214643000000017300</w:t>
            </w:r>
          </w:p>
          <w:p w14:paraId="13DFA415" w14:textId="77777777" w:rsidR="00FB6A8C" w:rsidRPr="005344E5" w:rsidRDefault="00E14072" w:rsidP="00A23721">
            <w:pPr>
              <w:pStyle w:val="ConsPlusNormal"/>
              <w:spacing w:line="280" w:lineRule="exact"/>
              <w:rPr>
                <w:rFonts w:ascii="Times New Roman" w:hAnsi="Times New Roman" w:cs="Times New Roman"/>
                <w:bCs/>
                <w:color w:val="000000" w:themeColor="text1"/>
                <w:szCs w:val="22"/>
              </w:rPr>
            </w:pPr>
            <w:r w:rsidRPr="00E14072">
              <w:rPr>
                <w:rFonts w:ascii="Times New Roman" w:hAnsi="Times New Roman" w:cs="Times New Roman"/>
                <w:bCs/>
                <w:color w:val="000000" w:themeColor="text1"/>
                <w:szCs w:val="22"/>
              </w:rPr>
              <w:t xml:space="preserve">ОКЦ №1 </w:t>
            </w:r>
            <w:r w:rsidR="00FB6A8C" w:rsidRPr="005344E5">
              <w:rPr>
                <w:rFonts w:ascii="Times New Roman" w:hAnsi="Times New Roman" w:cs="Times New Roman"/>
                <w:bCs/>
                <w:color w:val="000000" w:themeColor="text1"/>
                <w:szCs w:val="22"/>
              </w:rPr>
              <w:t>ГУ БАНКА РОССИИ ПО ЦФО/ /УФК ПО Г.МОСКВЕ г Москва</w:t>
            </w:r>
          </w:p>
          <w:p w14:paraId="05A665C4"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Счет № 40102810545370000003</w:t>
            </w:r>
          </w:p>
          <w:p w14:paraId="5B9AC327" w14:textId="77777777" w:rsidR="00FB6A8C"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БИК 004525988</w:t>
            </w:r>
          </w:p>
          <w:p w14:paraId="5B3D9CC9"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65B4C141"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6266CC94"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1CC32E2C"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06CF10C0"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50C24328"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47973238" w14:textId="77777777" w:rsidR="00FB6A8C" w:rsidRDefault="00FB6A8C" w:rsidP="00A23721">
            <w:pPr>
              <w:pStyle w:val="ConsPlusNormal"/>
              <w:spacing w:line="280" w:lineRule="exact"/>
              <w:rPr>
                <w:rFonts w:ascii="Times New Roman" w:hAnsi="Times New Roman" w:cs="Times New Roman"/>
                <w:bCs/>
                <w:color w:val="000000" w:themeColor="text1"/>
                <w:szCs w:val="22"/>
              </w:rPr>
            </w:pPr>
            <w:r>
              <w:rPr>
                <w:rFonts w:ascii="Times New Roman" w:hAnsi="Times New Roman" w:cs="Times New Roman"/>
                <w:bCs/>
                <w:color w:val="000000" w:themeColor="text1"/>
                <w:szCs w:val="22"/>
              </w:rPr>
              <w:t xml:space="preserve">Директор </w:t>
            </w:r>
          </w:p>
          <w:p w14:paraId="0E6E5C46"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p>
        </w:tc>
        <w:tc>
          <w:tcPr>
            <w:tcW w:w="4140" w:type="dxa"/>
            <w:gridSpan w:val="2"/>
          </w:tcPr>
          <w:p w14:paraId="3AD6994F" w14:textId="77777777" w:rsidR="00FB6A8C" w:rsidRPr="00144BE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14:paraId="15835E65" w14:textId="77777777"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14:paraId="66112C47"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140" w:type="dxa"/>
            <w:gridSpan w:val="2"/>
          </w:tcPr>
          <w:p w14:paraId="3BDC8266" w14:textId="77777777" w:rsidR="00FB6A8C" w:rsidRPr="005344E5" w:rsidRDefault="00FB6A8C" w:rsidP="00872C6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_________________</w:t>
            </w:r>
            <w:r>
              <w:t xml:space="preserve"> </w:t>
            </w:r>
          </w:p>
        </w:tc>
      </w:tr>
    </w:tbl>
    <w:p w14:paraId="6BC90C4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1AE8D37E"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sectPr w:rsidR="00A64E02" w:rsidRPr="005344E5" w:rsidSect="00FE26FD">
          <w:pgSz w:w="11906" w:h="16838"/>
          <w:pgMar w:top="709" w:right="566" w:bottom="851" w:left="851" w:header="708" w:footer="708" w:gutter="0"/>
          <w:cols w:space="708"/>
          <w:docGrid w:linePitch="360"/>
        </w:sectPr>
      </w:pPr>
    </w:p>
    <w:p w14:paraId="71063833" w14:textId="77777777" w:rsidR="00A64E02" w:rsidRPr="005344E5" w:rsidRDefault="00A64E02" w:rsidP="00A64E02">
      <w:pPr>
        <w:pStyle w:val="ConsPlusNormal"/>
        <w:spacing w:line="280" w:lineRule="exact"/>
        <w:jc w:val="right"/>
        <w:outlineLvl w:val="1"/>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Приложение </w:t>
      </w:r>
      <w:hyperlink w:anchor="P1936" w:history="1">
        <w:r w:rsidRPr="005344E5">
          <w:rPr>
            <w:rFonts w:ascii="Times New Roman" w:hAnsi="Times New Roman" w:cs="Times New Roman"/>
            <w:color w:val="000000" w:themeColor="text1"/>
            <w:szCs w:val="22"/>
          </w:rPr>
          <w:t>№1</w:t>
        </w:r>
      </w:hyperlink>
    </w:p>
    <w:p w14:paraId="16A6FBE9" w14:textId="79B4A98C" w:rsidR="00AD7E8D" w:rsidRPr="00EB1661" w:rsidRDefault="00A64E02" w:rsidP="00A64E02">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к</w:t>
      </w:r>
      <w:proofErr w:type="gramEnd"/>
      <w:r w:rsidRPr="005344E5">
        <w:rPr>
          <w:rFonts w:ascii="Times New Roman" w:hAnsi="Times New Roman" w:cs="Times New Roman"/>
          <w:color w:val="000000" w:themeColor="text1"/>
          <w:szCs w:val="22"/>
        </w:rPr>
        <w:t xml:space="preserve"> контракту</w:t>
      </w:r>
      <w:r w:rsidR="00E14072">
        <w:rPr>
          <w:rFonts w:ascii="Times New Roman" w:hAnsi="Times New Roman" w:cs="Times New Roman"/>
          <w:color w:val="000000" w:themeColor="text1"/>
          <w:szCs w:val="22"/>
        </w:rPr>
        <w:t xml:space="preserve"> на </w:t>
      </w:r>
      <w:r w:rsidR="00B474EA">
        <w:rPr>
          <w:rFonts w:ascii="Times New Roman" w:hAnsi="Times New Roman" w:cs="Times New Roman"/>
          <w:color w:val="000000" w:themeColor="text1"/>
          <w:szCs w:val="22"/>
        </w:rPr>
        <w:t>поставку</w:t>
      </w:r>
      <w:r w:rsidR="00560493">
        <w:rPr>
          <w:rFonts w:ascii="Times New Roman" w:hAnsi="Times New Roman" w:cs="Times New Roman"/>
          <w:color w:val="000000" w:themeColor="text1"/>
          <w:szCs w:val="22"/>
        </w:rPr>
        <w:t xml:space="preserve"> </w:t>
      </w:r>
      <w:r w:rsidR="00223A46">
        <w:rPr>
          <w:rFonts w:ascii="Times New Roman" w:hAnsi="Times New Roman" w:cs="Times New Roman"/>
          <w:color w:val="000000" w:themeColor="text1"/>
          <w:szCs w:val="22"/>
        </w:rPr>
        <w:t>товара</w:t>
      </w:r>
      <w:r w:rsidR="00B474EA" w:rsidRPr="00B474EA">
        <w:rPr>
          <w:rFonts w:ascii="Times New Roman" w:hAnsi="Times New Roman" w:cs="Times New Roman"/>
          <w:color w:val="000000" w:themeColor="text1"/>
          <w:szCs w:val="22"/>
        </w:rPr>
        <w:t xml:space="preserve"> </w:t>
      </w:r>
      <w:r w:rsidR="00A35EB7" w:rsidRPr="00A35EB7">
        <w:rPr>
          <w:rFonts w:ascii="Times New Roman" w:hAnsi="Times New Roman" w:cs="Times New Roman"/>
          <w:color w:val="000000" w:themeColor="text1"/>
          <w:szCs w:val="22"/>
        </w:rPr>
        <w:t xml:space="preserve"> </w:t>
      </w:r>
      <w:r w:rsidR="00930F02">
        <w:t xml:space="preserve"> </w:t>
      </w:r>
      <w:r w:rsidR="006A4CDD" w:rsidRPr="006A4CDD">
        <w:t xml:space="preserve">  </w:t>
      </w:r>
      <w:r w:rsidR="00E14072" w:rsidRPr="00E14072">
        <w:t xml:space="preserve">  </w:t>
      </w:r>
      <w:r w:rsidR="006734DC" w:rsidRPr="006734DC">
        <w:rPr>
          <w:rFonts w:ascii="Times New Roman" w:hAnsi="Times New Roman" w:cs="Times New Roman"/>
        </w:rPr>
        <w:t xml:space="preserve"> </w:t>
      </w:r>
      <w:r w:rsidR="00EB1661" w:rsidRPr="00EB1661">
        <w:rPr>
          <w:rFonts w:ascii="Times New Roman" w:hAnsi="Times New Roman" w:cs="Times New Roman"/>
        </w:rPr>
        <w:t xml:space="preserve"> </w:t>
      </w:r>
      <w:r w:rsidR="00D35559" w:rsidRPr="00EB1661">
        <w:rPr>
          <w:rFonts w:ascii="Times New Roman" w:hAnsi="Times New Roman" w:cs="Times New Roman"/>
          <w:color w:val="000000" w:themeColor="text1"/>
          <w:szCs w:val="22"/>
        </w:rPr>
        <w:t xml:space="preserve"> </w:t>
      </w:r>
    </w:p>
    <w:p w14:paraId="1F1AC508" w14:textId="77777777"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p>
    <w:p w14:paraId="61057DE6" w14:textId="77777777"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от</w:t>
      </w:r>
      <w:proofErr w:type="gramEnd"/>
      <w:r w:rsidRPr="005344E5">
        <w:rPr>
          <w:rFonts w:ascii="Times New Roman" w:hAnsi="Times New Roman" w:cs="Times New Roman"/>
          <w:color w:val="000000" w:themeColor="text1"/>
          <w:szCs w:val="22"/>
        </w:rPr>
        <w:t xml:space="preserve"> ________ 20___ г. N ___</w:t>
      </w:r>
    </w:p>
    <w:p w14:paraId="2ABBD10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024E9F50" w14:textId="77777777" w:rsidR="00A64E02" w:rsidRPr="005344E5" w:rsidRDefault="00A64E02" w:rsidP="00A64E02">
      <w:pPr>
        <w:pStyle w:val="ConsPlusNormal"/>
        <w:spacing w:line="280" w:lineRule="exact"/>
        <w:jc w:val="center"/>
        <w:rPr>
          <w:rFonts w:ascii="Times New Roman" w:hAnsi="Times New Roman" w:cs="Times New Roman"/>
          <w:color w:val="000000" w:themeColor="text1"/>
          <w:szCs w:val="22"/>
        </w:rPr>
      </w:pPr>
      <w:bookmarkStart w:id="41" w:name="P1909"/>
      <w:bookmarkEnd w:id="41"/>
      <w:r w:rsidRPr="005344E5">
        <w:rPr>
          <w:rFonts w:ascii="Times New Roman" w:hAnsi="Times New Roman" w:cs="Times New Roman"/>
          <w:color w:val="000000" w:themeColor="text1"/>
          <w:szCs w:val="22"/>
        </w:rPr>
        <w:t>Спецификация</w:t>
      </w:r>
    </w:p>
    <w:p w14:paraId="1D426228" w14:textId="77777777" w:rsidR="00FB6A8C" w:rsidRPr="005344E5" w:rsidRDefault="00FB6A8C" w:rsidP="00A64E02">
      <w:pPr>
        <w:pStyle w:val="ConsPlusNormal"/>
        <w:spacing w:line="280" w:lineRule="exact"/>
        <w:jc w:val="center"/>
        <w:rPr>
          <w:rFonts w:ascii="Times New Roman" w:hAnsi="Times New Roman" w:cs="Times New Roman"/>
          <w:color w:val="000000" w:themeColor="text1"/>
          <w:sz w:val="24"/>
          <w:szCs w:val="24"/>
        </w:rPr>
      </w:pPr>
    </w:p>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374"/>
        <w:gridCol w:w="1418"/>
        <w:gridCol w:w="1134"/>
        <w:gridCol w:w="1842"/>
        <w:gridCol w:w="2127"/>
        <w:gridCol w:w="1559"/>
      </w:tblGrid>
      <w:tr w:rsidR="00FB6A8C" w:rsidRPr="005344E5" w14:paraId="4CFE0C9C" w14:textId="77777777" w:rsidTr="00C82E00">
        <w:trPr>
          <w:trHeight w:val="383"/>
        </w:trPr>
        <w:tc>
          <w:tcPr>
            <w:tcW w:w="567" w:type="dxa"/>
            <w:vMerge w:val="restart"/>
            <w:shd w:val="clear" w:color="auto" w:fill="auto"/>
            <w:vAlign w:val="center"/>
          </w:tcPr>
          <w:p w14:paraId="16BC64D0"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 п/п</w:t>
            </w:r>
          </w:p>
        </w:tc>
        <w:tc>
          <w:tcPr>
            <w:tcW w:w="6374" w:type="dxa"/>
            <w:vMerge w:val="restart"/>
            <w:shd w:val="clear" w:color="auto" w:fill="auto"/>
            <w:vAlign w:val="center"/>
          </w:tcPr>
          <w:p w14:paraId="54744698"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Наименование(ассортимент) Товара</w:t>
            </w:r>
          </w:p>
          <w:p w14:paraId="0BC5168E"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552" w:type="dxa"/>
            <w:gridSpan w:val="2"/>
            <w:shd w:val="clear" w:color="auto" w:fill="auto"/>
            <w:vAlign w:val="center"/>
          </w:tcPr>
          <w:p w14:paraId="22FEF731"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Товар</w:t>
            </w:r>
          </w:p>
        </w:tc>
        <w:tc>
          <w:tcPr>
            <w:tcW w:w="1842" w:type="dxa"/>
            <w:vMerge w:val="restart"/>
            <w:shd w:val="clear" w:color="auto" w:fill="auto"/>
            <w:vAlign w:val="center"/>
          </w:tcPr>
          <w:p w14:paraId="2A5DCFB8"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Цена за единицу, рублей (в том числе НДС)</w:t>
            </w:r>
          </w:p>
        </w:tc>
        <w:tc>
          <w:tcPr>
            <w:tcW w:w="2127" w:type="dxa"/>
            <w:vMerge w:val="restart"/>
            <w:shd w:val="clear" w:color="auto" w:fill="auto"/>
            <w:vAlign w:val="center"/>
          </w:tcPr>
          <w:p w14:paraId="6BF6932B"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Общая стоимость, рублей (в том числе НДС)</w:t>
            </w:r>
          </w:p>
        </w:tc>
        <w:tc>
          <w:tcPr>
            <w:tcW w:w="1559" w:type="dxa"/>
            <w:vMerge w:val="restart"/>
            <w:shd w:val="clear" w:color="auto" w:fill="auto"/>
            <w:vAlign w:val="center"/>
          </w:tcPr>
          <w:p w14:paraId="6D78C3D7"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Гарантийный срок (</w:t>
            </w:r>
            <w:proofErr w:type="spellStart"/>
            <w:r w:rsidRPr="005344E5">
              <w:rPr>
                <w:rFonts w:ascii="Times New Roman" w:eastAsia="Times New Roman" w:hAnsi="Times New Roman" w:cs="Times New Roman"/>
                <w:b/>
                <w:color w:val="000000" w:themeColor="text1"/>
                <w:sz w:val="20"/>
                <w:szCs w:val="20"/>
                <w:lang w:eastAsia="zh-CN"/>
              </w:rPr>
              <w:t>мес</w:t>
            </w:r>
            <w:proofErr w:type="spellEnd"/>
            <w:r w:rsidRPr="005344E5">
              <w:rPr>
                <w:rFonts w:ascii="Times New Roman" w:eastAsia="Times New Roman" w:hAnsi="Times New Roman" w:cs="Times New Roman"/>
                <w:b/>
                <w:color w:val="000000" w:themeColor="text1"/>
                <w:sz w:val="20"/>
                <w:szCs w:val="20"/>
                <w:lang w:eastAsia="zh-CN"/>
              </w:rPr>
              <w:t>)</w:t>
            </w:r>
          </w:p>
        </w:tc>
      </w:tr>
      <w:tr w:rsidR="00FB6A8C" w:rsidRPr="005344E5" w14:paraId="78336962" w14:textId="77777777" w:rsidTr="00C82E00">
        <w:trPr>
          <w:trHeight w:val="400"/>
        </w:trPr>
        <w:tc>
          <w:tcPr>
            <w:tcW w:w="567" w:type="dxa"/>
            <w:vMerge/>
            <w:shd w:val="clear" w:color="auto" w:fill="auto"/>
            <w:vAlign w:val="center"/>
          </w:tcPr>
          <w:p w14:paraId="4936A01A"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6374" w:type="dxa"/>
            <w:vMerge/>
            <w:shd w:val="clear" w:color="auto" w:fill="auto"/>
            <w:vAlign w:val="center"/>
          </w:tcPr>
          <w:p w14:paraId="4FA8E0B5"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418" w:type="dxa"/>
            <w:shd w:val="clear" w:color="auto" w:fill="auto"/>
            <w:vAlign w:val="center"/>
          </w:tcPr>
          <w:p w14:paraId="1CC162BD" w14:textId="77777777" w:rsidR="00FB6A8C" w:rsidRPr="005344E5" w:rsidRDefault="00FB6A8C" w:rsidP="001C5805">
            <w:pPr>
              <w:suppressAutoHyphens/>
              <w:spacing w:after="0" w:line="280" w:lineRule="exact"/>
              <w:ind w:left="-128" w:firstLine="128"/>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ед. измерения</w:t>
            </w:r>
          </w:p>
        </w:tc>
        <w:tc>
          <w:tcPr>
            <w:tcW w:w="1134" w:type="dxa"/>
            <w:shd w:val="clear" w:color="auto" w:fill="auto"/>
            <w:vAlign w:val="center"/>
          </w:tcPr>
          <w:p w14:paraId="41F59E1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roofErr w:type="gramStart"/>
            <w:r w:rsidRPr="005344E5">
              <w:rPr>
                <w:rFonts w:ascii="Times New Roman" w:eastAsia="Times New Roman" w:hAnsi="Times New Roman" w:cs="Times New Roman"/>
                <w:b/>
                <w:color w:val="000000" w:themeColor="text1"/>
                <w:sz w:val="20"/>
                <w:szCs w:val="20"/>
                <w:lang w:eastAsia="zh-CN"/>
              </w:rPr>
              <w:t>кол</w:t>
            </w:r>
            <w:proofErr w:type="gramEnd"/>
            <w:r w:rsidRPr="005344E5">
              <w:rPr>
                <w:rFonts w:ascii="Times New Roman" w:eastAsia="Times New Roman" w:hAnsi="Times New Roman" w:cs="Times New Roman"/>
                <w:b/>
                <w:color w:val="000000" w:themeColor="text1"/>
                <w:sz w:val="20"/>
                <w:szCs w:val="20"/>
                <w:lang w:eastAsia="zh-CN"/>
              </w:rPr>
              <w:t>-во</w:t>
            </w:r>
          </w:p>
        </w:tc>
        <w:tc>
          <w:tcPr>
            <w:tcW w:w="1842" w:type="dxa"/>
            <w:vMerge/>
            <w:shd w:val="clear" w:color="auto" w:fill="auto"/>
            <w:vAlign w:val="center"/>
          </w:tcPr>
          <w:p w14:paraId="06BF93E2"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2127" w:type="dxa"/>
            <w:vMerge/>
            <w:shd w:val="clear" w:color="auto" w:fill="auto"/>
            <w:vAlign w:val="center"/>
          </w:tcPr>
          <w:p w14:paraId="7E98F44E"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559" w:type="dxa"/>
            <w:vMerge/>
            <w:shd w:val="clear" w:color="auto" w:fill="auto"/>
            <w:vAlign w:val="center"/>
          </w:tcPr>
          <w:p w14:paraId="4CE13ECF"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r>
      <w:tr w:rsidR="00FB6A8C" w:rsidRPr="005344E5" w14:paraId="3F23DB7C" w14:textId="77777777" w:rsidTr="00C82E00">
        <w:trPr>
          <w:trHeight w:val="179"/>
        </w:trPr>
        <w:tc>
          <w:tcPr>
            <w:tcW w:w="567" w:type="dxa"/>
            <w:shd w:val="clear" w:color="auto" w:fill="auto"/>
            <w:vAlign w:val="center"/>
          </w:tcPr>
          <w:p w14:paraId="675EBACD"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sidRPr="005344E5">
              <w:rPr>
                <w:rFonts w:ascii="Times New Roman" w:eastAsia="Times New Roman" w:hAnsi="Times New Roman" w:cs="Times New Roman"/>
                <w:color w:val="000000" w:themeColor="text1"/>
                <w:sz w:val="20"/>
                <w:szCs w:val="20"/>
                <w:lang w:eastAsia="zh-CN"/>
              </w:rPr>
              <w:t>1</w:t>
            </w:r>
          </w:p>
        </w:tc>
        <w:tc>
          <w:tcPr>
            <w:tcW w:w="6374" w:type="dxa"/>
            <w:shd w:val="clear" w:color="auto" w:fill="auto"/>
            <w:vAlign w:val="center"/>
          </w:tcPr>
          <w:p w14:paraId="38314162"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418" w:type="dxa"/>
            <w:shd w:val="clear" w:color="auto" w:fill="auto"/>
            <w:noWrap/>
            <w:vAlign w:val="center"/>
          </w:tcPr>
          <w:p w14:paraId="54A6308E"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134" w:type="dxa"/>
            <w:shd w:val="clear" w:color="auto" w:fill="auto"/>
            <w:vAlign w:val="center"/>
          </w:tcPr>
          <w:p w14:paraId="06A19D44"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842" w:type="dxa"/>
            <w:shd w:val="clear" w:color="auto" w:fill="auto"/>
            <w:noWrap/>
            <w:vAlign w:val="center"/>
          </w:tcPr>
          <w:p w14:paraId="011AFFD7"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5</w:t>
            </w:r>
          </w:p>
        </w:tc>
        <w:tc>
          <w:tcPr>
            <w:tcW w:w="2127" w:type="dxa"/>
            <w:shd w:val="clear" w:color="auto" w:fill="auto"/>
            <w:noWrap/>
            <w:vAlign w:val="center"/>
          </w:tcPr>
          <w:p w14:paraId="03D58F2F"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6</w:t>
            </w:r>
          </w:p>
        </w:tc>
        <w:tc>
          <w:tcPr>
            <w:tcW w:w="1559" w:type="dxa"/>
            <w:shd w:val="clear" w:color="auto" w:fill="auto"/>
            <w:noWrap/>
            <w:vAlign w:val="center"/>
          </w:tcPr>
          <w:p w14:paraId="32E2BAC5"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7</w:t>
            </w:r>
          </w:p>
        </w:tc>
      </w:tr>
      <w:tr w:rsidR="00FB6A8C" w:rsidRPr="005344E5" w14:paraId="6135A81A" w14:textId="77777777" w:rsidTr="00C82E00">
        <w:trPr>
          <w:trHeight w:val="303"/>
        </w:trPr>
        <w:tc>
          <w:tcPr>
            <w:tcW w:w="567" w:type="dxa"/>
            <w:tcBorders>
              <w:bottom w:val="single" w:sz="4" w:space="0" w:color="auto"/>
            </w:tcBorders>
            <w:shd w:val="clear" w:color="auto" w:fill="auto"/>
            <w:vAlign w:val="center"/>
          </w:tcPr>
          <w:p w14:paraId="5DA7FC46"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1</w:t>
            </w:r>
          </w:p>
        </w:tc>
        <w:tc>
          <w:tcPr>
            <w:tcW w:w="6374" w:type="dxa"/>
            <w:tcBorders>
              <w:bottom w:val="single" w:sz="4" w:space="0" w:color="auto"/>
            </w:tcBorders>
            <w:shd w:val="clear" w:color="auto" w:fill="auto"/>
            <w:vAlign w:val="center"/>
          </w:tcPr>
          <w:p w14:paraId="1085F1E2" w14:textId="77777777" w:rsidR="00FB6A8C" w:rsidRPr="005344E5" w:rsidRDefault="00FB6A8C" w:rsidP="006734DC">
            <w:pPr>
              <w:suppressAutoHyphens/>
              <w:spacing w:after="0" w:line="280" w:lineRule="exact"/>
              <w:rPr>
                <w:rFonts w:ascii="Times New Roman" w:hAnsi="Times New Roman" w:cs="Times New Roman"/>
                <w:bCs/>
                <w:color w:val="000000" w:themeColor="text1"/>
                <w:sz w:val="20"/>
                <w:szCs w:val="20"/>
                <w:lang w:eastAsia="ru-RU"/>
              </w:rPr>
            </w:pPr>
          </w:p>
        </w:tc>
        <w:tc>
          <w:tcPr>
            <w:tcW w:w="1418" w:type="dxa"/>
            <w:tcBorders>
              <w:bottom w:val="single" w:sz="4" w:space="0" w:color="auto"/>
            </w:tcBorders>
            <w:shd w:val="clear" w:color="auto" w:fill="auto"/>
            <w:noWrap/>
            <w:vAlign w:val="center"/>
          </w:tcPr>
          <w:p w14:paraId="7D9D2684"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134" w:type="dxa"/>
            <w:tcBorders>
              <w:bottom w:val="single" w:sz="4" w:space="0" w:color="auto"/>
            </w:tcBorders>
            <w:shd w:val="clear" w:color="auto" w:fill="auto"/>
            <w:vAlign w:val="center"/>
          </w:tcPr>
          <w:p w14:paraId="10DB97BB" w14:textId="77777777" w:rsidR="00FB6A8C" w:rsidRPr="005344E5" w:rsidRDefault="00FB6A8C" w:rsidP="00BB568A">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p>
        </w:tc>
        <w:tc>
          <w:tcPr>
            <w:tcW w:w="1842" w:type="dxa"/>
            <w:tcBorders>
              <w:bottom w:val="single" w:sz="4" w:space="0" w:color="auto"/>
            </w:tcBorders>
            <w:shd w:val="clear" w:color="auto" w:fill="auto"/>
            <w:noWrap/>
            <w:vAlign w:val="center"/>
          </w:tcPr>
          <w:p w14:paraId="5358AB7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127" w:type="dxa"/>
            <w:tcBorders>
              <w:bottom w:val="single" w:sz="4" w:space="0" w:color="auto"/>
            </w:tcBorders>
            <w:shd w:val="clear" w:color="auto" w:fill="auto"/>
            <w:noWrap/>
            <w:vAlign w:val="center"/>
          </w:tcPr>
          <w:p w14:paraId="0BB7A9F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559" w:type="dxa"/>
            <w:tcBorders>
              <w:bottom w:val="single" w:sz="4" w:space="0" w:color="auto"/>
            </w:tcBorders>
            <w:shd w:val="clear" w:color="auto" w:fill="auto"/>
            <w:noWrap/>
            <w:vAlign w:val="center"/>
          </w:tcPr>
          <w:p w14:paraId="2000FEA4"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r>
      <w:tr w:rsidR="005344E5" w:rsidRPr="005344E5" w14:paraId="5A5CCD55" w14:textId="77777777" w:rsidTr="00C82E00">
        <w:trPr>
          <w:trHeight w:val="321"/>
        </w:trPr>
        <w:tc>
          <w:tcPr>
            <w:tcW w:w="567" w:type="dxa"/>
            <w:shd w:val="clear" w:color="auto" w:fill="auto"/>
            <w:noWrap/>
            <w:vAlign w:val="bottom"/>
          </w:tcPr>
          <w:p w14:paraId="627ED512" w14:textId="77777777" w:rsidR="00A64E02" w:rsidRPr="005344E5" w:rsidRDefault="00A64E02" w:rsidP="001C5805">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r w:rsidRPr="005344E5">
              <w:rPr>
                <w:rFonts w:ascii="Times New Roman" w:eastAsia="Times New Roman" w:hAnsi="Times New Roman" w:cs="Times New Roman"/>
                <w:b/>
                <w:bCs/>
                <w:color w:val="000000" w:themeColor="text1"/>
                <w:sz w:val="20"/>
                <w:szCs w:val="20"/>
                <w:lang w:eastAsia="zh-CN"/>
              </w:rPr>
              <w:t> </w:t>
            </w:r>
          </w:p>
        </w:tc>
        <w:tc>
          <w:tcPr>
            <w:tcW w:w="6374" w:type="dxa"/>
            <w:shd w:val="clear" w:color="auto" w:fill="auto"/>
            <w:noWrap/>
            <w:vAlign w:val="bottom"/>
          </w:tcPr>
          <w:p w14:paraId="36C0F565" w14:textId="77777777" w:rsidR="00A64E02" w:rsidRPr="005344E5" w:rsidRDefault="00A64E02" w:rsidP="001C5805">
            <w:pPr>
              <w:suppressAutoHyphens/>
              <w:spacing w:after="0" w:line="280" w:lineRule="exact"/>
              <w:rPr>
                <w:rFonts w:ascii="Times New Roman" w:eastAsia="Times New Roman" w:hAnsi="Times New Roman" w:cs="Times New Roman"/>
                <w:bCs/>
                <w:color w:val="000000" w:themeColor="text1"/>
                <w:sz w:val="20"/>
                <w:szCs w:val="20"/>
                <w:lang w:eastAsia="zh-CN"/>
              </w:rPr>
            </w:pPr>
            <w:r w:rsidRPr="005344E5">
              <w:rPr>
                <w:rFonts w:ascii="Times New Roman" w:eastAsia="Times New Roman" w:hAnsi="Times New Roman" w:cs="Times New Roman"/>
                <w:bCs/>
                <w:color w:val="000000" w:themeColor="text1"/>
                <w:sz w:val="20"/>
                <w:szCs w:val="20"/>
                <w:lang w:eastAsia="zh-CN"/>
              </w:rPr>
              <w:t>Всего:</w:t>
            </w:r>
          </w:p>
        </w:tc>
        <w:tc>
          <w:tcPr>
            <w:tcW w:w="8080" w:type="dxa"/>
            <w:gridSpan w:val="5"/>
            <w:shd w:val="clear" w:color="auto" w:fill="auto"/>
            <w:noWrap/>
            <w:vAlign w:val="bottom"/>
          </w:tcPr>
          <w:p w14:paraId="23930613" w14:textId="77777777" w:rsidR="00A64E02" w:rsidRPr="005344E5" w:rsidRDefault="00A64E02" w:rsidP="001C5805">
            <w:pPr>
              <w:suppressAutoHyphens/>
              <w:spacing w:after="0" w:line="280" w:lineRule="exact"/>
              <w:jc w:val="right"/>
              <w:rPr>
                <w:rFonts w:ascii="Times New Roman" w:eastAsia="Times New Roman" w:hAnsi="Times New Roman" w:cs="Times New Roman"/>
                <w:color w:val="000000" w:themeColor="text1"/>
                <w:sz w:val="20"/>
                <w:szCs w:val="20"/>
                <w:lang w:eastAsia="zh-CN"/>
              </w:rPr>
            </w:pPr>
          </w:p>
        </w:tc>
      </w:tr>
    </w:tbl>
    <w:p w14:paraId="353E2C31" w14:textId="77777777" w:rsidR="001C5805" w:rsidRPr="005344E5" w:rsidRDefault="001C5805" w:rsidP="00A64E02">
      <w:pPr>
        <w:pStyle w:val="ConsPlusNormal"/>
        <w:spacing w:line="280" w:lineRule="exact"/>
        <w:jc w:val="center"/>
        <w:rPr>
          <w:rFonts w:ascii="Times New Roman" w:hAnsi="Times New Roman" w:cs="Times New Roman"/>
          <w:color w:val="000000" w:themeColor="text1"/>
          <w:sz w:val="24"/>
          <w:szCs w:val="24"/>
        </w:rPr>
      </w:pPr>
    </w:p>
    <w:p w14:paraId="2D322660" w14:textId="77777777" w:rsidR="00A64E02" w:rsidRPr="005344E5" w:rsidRDefault="00A64E02" w:rsidP="00A64E02">
      <w:pPr>
        <w:pStyle w:val="ConsPlusNormal"/>
        <w:spacing w:line="280" w:lineRule="exact"/>
        <w:jc w:val="center"/>
        <w:rPr>
          <w:rFonts w:ascii="Times New Roman" w:hAnsi="Times New Roman" w:cs="Times New Roman"/>
          <w:color w:val="000000" w:themeColor="text1"/>
          <w:sz w:val="24"/>
          <w:szCs w:val="24"/>
        </w:rPr>
      </w:pPr>
      <w:r w:rsidRPr="005344E5">
        <w:rPr>
          <w:rFonts w:ascii="Times New Roman" w:hAnsi="Times New Roman" w:cs="Times New Roman"/>
          <w:color w:val="000000" w:themeColor="text1"/>
          <w:sz w:val="24"/>
          <w:szCs w:val="24"/>
        </w:rPr>
        <w:t xml:space="preserve"> </w:t>
      </w:r>
    </w:p>
    <w:p w14:paraId="77F6EACB"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pPr>
    </w:p>
    <w:tbl>
      <w:tblPr>
        <w:tblW w:w="10773" w:type="dxa"/>
        <w:tblInd w:w="1843" w:type="dxa"/>
        <w:tblLayout w:type="fixed"/>
        <w:tblCellMar>
          <w:top w:w="102" w:type="dxa"/>
          <w:left w:w="62" w:type="dxa"/>
          <w:bottom w:w="102" w:type="dxa"/>
          <w:right w:w="62" w:type="dxa"/>
        </w:tblCellMar>
        <w:tblLook w:val="0000" w:firstRow="0" w:lastRow="0" w:firstColumn="0" w:lastColumn="0" w:noHBand="0" w:noVBand="0"/>
      </w:tblPr>
      <w:tblGrid>
        <w:gridCol w:w="6237"/>
        <w:gridCol w:w="4536"/>
      </w:tblGrid>
      <w:tr w:rsidR="00FB6A8C" w:rsidRPr="005344E5" w14:paraId="1A36F2CC" w14:textId="77777777" w:rsidTr="00A23721">
        <w:tc>
          <w:tcPr>
            <w:tcW w:w="6237" w:type="dxa"/>
          </w:tcPr>
          <w:p w14:paraId="569A573E"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36" w:type="dxa"/>
          </w:tcPr>
          <w:p w14:paraId="7A11DC22"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14:paraId="0CBFD61A" w14:textId="77777777"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14:paraId="490D4C0F"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Директор </w:t>
            </w:r>
          </w:p>
        </w:tc>
        <w:tc>
          <w:tcPr>
            <w:tcW w:w="4536" w:type="dxa"/>
          </w:tcPr>
          <w:p w14:paraId="1E2BAE06" w14:textId="77777777" w:rsidR="00FB6A8C" w:rsidRPr="008661F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14:paraId="13427B53" w14:textId="77777777"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14:paraId="36856695"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536" w:type="dxa"/>
          </w:tcPr>
          <w:p w14:paraId="36BD3261" w14:textId="77777777" w:rsidR="00FB6A8C" w:rsidRPr="005344E5" w:rsidRDefault="00FB6A8C" w:rsidP="007B0FC6">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w:t>
            </w:r>
            <w:r>
              <w:t xml:space="preserve"> </w:t>
            </w:r>
            <w:r w:rsidR="007B0FC6">
              <w:rPr>
                <w:rFonts w:ascii="Times New Roman" w:hAnsi="Times New Roman" w:cs="Times New Roman"/>
                <w:color w:val="000000" w:themeColor="text1"/>
                <w:szCs w:val="22"/>
              </w:rPr>
              <w:t>______</w:t>
            </w:r>
            <w:r w:rsidRPr="008661F1">
              <w:rPr>
                <w:rFonts w:ascii="Times New Roman" w:hAnsi="Times New Roman" w:cs="Times New Roman"/>
                <w:color w:val="000000" w:themeColor="text1"/>
                <w:szCs w:val="22"/>
              </w:rPr>
              <w:t>.</w:t>
            </w:r>
            <w:r w:rsidRPr="005344E5">
              <w:rPr>
                <w:rFonts w:ascii="Times New Roman" w:hAnsi="Times New Roman" w:cs="Times New Roman"/>
                <w:color w:val="000000" w:themeColor="text1"/>
                <w:szCs w:val="22"/>
              </w:rPr>
              <w:t>/</w:t>
            </w:r>
          </w:p>
        </w:tc>
      </w:tr>
    </w:tbl>
    <w:p w14:paraId="7881C89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25F90D7E" w14:textId="77777777" w:rsidR="005545E9" w:rsidRPr="005344E5" w:rsidRDefault="005545E9">
      <w:pPr>
        <w:rPr>
          <w:color w:val="000000" w:themeColor="text1"/>
        </w:rPr>
      </w:pPr>
    </w:p>
    <w:p w14:paraId="5E875CEF" w14:textId="77777777" w:rsidR="00FE26FD" w:rsidRPr="005344E5" w:rsidRDefault="00FE26FD">
      <w:pPr>
        <w:rPr>
          <w:color w:val="000000" w:themeColor="text1"/>
        </w:rPr>
        <w:sectPr w:rsidR="00FE26FD" w:rsidRPr="005344E5" w:rsidSect="00FE26FD">
          <w:pgSz w:w="16838" w:h="11906" w:orient="landscape"/>
          <w:pgMar w:top="851" w:right="1134" w:bottom="851" w:left="1134" w:header="709" w:footer="709" w:gutter="0"/>
          <w:cols w:space="708"/>
          <w:docGrid w:linePitch="360"/>
        </w:sectPr>
      </w:pPr>
    </w:p>
    <w:p w14:paraId="0A052594" w14:textId="77777777" w:rsidR="00E2209C" w:rsidRDefault="00E2209C" w:rsidP="00E2209C">
      <w:pPr>
        <w:jc w:val="center"/>
        <w:rPr>
          <w:rFonts w:ascii="Times New Roman" w:hAnsi="Times New Roman" w:cs="Times New Roman"/>
          <w:b/>
          <w:caps/>
          <w:sz w:val="24"/>
          <w:szCs w:val="24"/>
        </w:rPr>
      </w:pPr>
      <w:bookmarkStart w:id="42" w:name="OLE_LINK63"/>
      <w:bookmarkStart w:id="43" w:name="OLE_LINK64"/>
      <w:bookmarkStart w:id="44" w:name="OLE_LINK65"/>
    </w:p>
    <w:p w14:paraId="027F4FB3" w14:textId="77777777" w:rsidR="00E2209C" w:rsidRPr="005344E5" w:rsidRDefault="00E2209C" w:rsidP="00E2209C">
      <w:pPr>
        <w:pStyle w:val="ConsPlusNormal"/>
        <w:spacing w:line="280" w:lineRule="exact"/>
        <w:jc w:val="right"/>
        <w:outlineLvl w:val="1"/>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Приложение </w:t>
      </w:r>
      <w:r>
        <w:rPr>
          <w:rFonts w:ascii="Times New Roman" w:hAnsi="Times New Roman" w:cs="Times New Roman"/>
          <w:color w:val="000000" w:themeColor="text1"/>
          <w:szCs w:val="22"/>
        </w:rPr>
        <w:t>2</w:t>
      </w:r>
      <w:hyperlink w:anchor="P1936" w:history="1"/>
    </w:p>
    <w:p w14:paraId="69212A97" w14:textId="01FC3FA9" w:rsidR="00E2209C" w:rsidRPr="00EB1661" w:rsidRDefault="00E2209C" w:rsidP="00E2209C">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к</w:t>
      </w:r>
      <w:proofErr w:type="gramEnd"/>
      <w:r w:rsidRPr="005344E5">
        <w:rPr>
          <w:rFonts w:ascii="Times New Roman" w:hAnsi="Times New Roman" w:cs="Times New Roman"/>
          <w:color w:val="000000" w:themeColor="text1"/>
          <w:szCs w:val="22"/>
        </w:rPr>
        <w:t xml:space="preserve"> контракту </w:t>
      </w:r>
      <w:r w:rsidR="00E14072" w:rsidRPr="00E14072">
        <w:rPr>
          <w:rFonts w:ascii="Times New Roman" w:hAnsi="Times New Roman" w:cs="Times New Roman"/>
          <w:color w:val="000000" w:themeColor="text1"/>
          <w:szCs w:val="22"/>
        </w:rPr>
        <w:t xml:space="preserve">на </w:t>
      </w:r>
      <w:r w:rsidR="00930F02" w:rsidRPr="00560493">
        <w:rPr>
          <w:rFonts w:ascii="Times New Roman" w:hAnsi="Times New Roman" w:cs="Times New Roman"/>
          <w:color w:val="000000" w:themeColor="text1"/>
          <w:szCs w:val="22"/>
        </w:rPr>
        <w:t>поставку</w:t>
      </w:r>
      <w:r w:rsidR="00B474EA" w:rsidRPr="00560493">
        <w:rPr>
          <w:rFonts w:ascii="Times New Roman" w:hAnsi="Times New Roman" w:cs="Times New Roman"/>
        </w:rPr>
        <w:t xml:space="preserve"> </w:t>
      </w:r>
      <w:r w:rsidR="00537BA2">
        <w:rPr>
          <w:rFonts w:ascii="Times New Roman" w:hAnsi="Times New Roman" w:cs="Times New Roman"/>
        </w:rPr>
        <w:t>товара</w:t>
      </w:r>
      <w:r w:rsidR="00A35EB7" w:rsidRPr="00A35EB7">
        <w:rPr>
          <w:rFonts w:ascii="Times New Roman" w:hAnsi="Times New Roman" w:cs="Times New Roman"/>
          <w:color w:val="000000" w:themeColor="text1"/>
          <w:szCs w:val="22"/>
        </w:rPr>
        <w:t xml:space="preserve"> </w:t>
      </w:r>
      <w:r w:rsidR="00930F02">
        <w:rPr>
          <w:rFonts w:ascii="Times New Roman" w:hAnsi="Times New Roman" w:cs="Times New Roman"/>
          <w:color w:val="000000" w:themeColor="text1"/>
          <w:szCs w:val="22"/>
        </w:rPr>
        <w:t xml:space="preserve">      </w:t>
      </w:r>
      <w:r w:rsidR="006A4CDD" w:rsidRPr="006A4CDD">
        <w:rPr>
          <w:rFonts w:ascii="Times New Roman" w:hAnsi="Times New Roman" w:cs="Times New Roman"/>
          <w:color w:val="000000" w:themeColor="text1"/>
          <w:szCs w:val="22"/>
        </w:rPr>
        <w:t xml:space="preserve">  </w:t>
      </w:r>
      <w:r w:rsidR="00E14072">
        <w:rPr>
          <w:rFonts w:ascii="Times New Roman" w:hAnsi="Times New Roman" w:cs="Times New Roman"/>
          <w:color w:val="000000" w:themeColor="text1"/>
          <w:szCs w:val="22"/>
        </w:rPr>
        <w:t xml:space="preserve"> </w:t>
      </w:r>
      <w:r w:rsidRPr="006734DC">
        <w:rPr>
          <w:rFonts w:ascii="Times New Roman" w:hAnsi="Times New Roman" w:cs="Times New Roman"/>
        </w:rPr>
        <w:t xml:space="preserve"> </w:t>
      </w:r>
      <w:r w:rsidRPr="00EB1661">
        <w:rPr>
          <w:rFonts w:ascii="Times New Roman" w:hAnsi="Times New Roman" w:cs="Times New Roman"/>
        </w:rPr>
        <w:t xml:space="preserve"> </w:t>
      </w:r>
      <w:r w:rsidRPr="00EB1661">
        <w:rPr>
          <w:rFonts w:ascii="Times New Roman" w:hAnsi="Times New Roman" w:cs="Times New Roman"/>
          <w:color w:val="000000" w:themeColor="text1"/>
          <w:szCs w:val="22"/>
        </w:rPr>
        <w:t xml:space="preserve"> </w:t>
      </w:r>
    </w:p>
    <w:p w14:paraId="386BD546" w14:textId="77777777"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p>
    <w:p w14:paraId="1BE1B6EC" w14:textId="77777777"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от</w:t>
      </w:r>
      <w:proofErr w:type="gramEnd"/>
      <w:r w:rsidRPr="005344E5">
        <w:rPr>
          <w:rFonts w:ascii="Times New Roman" w:hAnsi="Times New Roman" w:cs="Times New Roman"/>
          <w:color w:val="000000" w:themeColor="text1"/>
          <w:szCs w:val="22"/>
        </w:rPr>
        <w:t xml:space="preserve"> ________ 20___ г. N ___</w:t>
      </w:r>
    </w:p>
    <w:p w14:paraId="3D334311" w14:textId="77777777" w:rsidR="00E2209C" w:rsidRPr="005344E5" w:rsidRDefault="00E2209C" w:rsidP="00E2209C">
      <w:pPr>
        <w:pStyle w:val="ConsPlusNormal"/>
        <w:spacing w:line="280" w:lineRule="exact"/>
        <w:jc w:val="both"/>
        <w:rPr>
          <w:rFonts w:ascii="Times New Roman" w:hAnsi="Times New Roman" w:cs="Times New Roman"/>
          <w:color w:val="000000" w:themeColor="text1"/>
          <w:szCs w:val="22"/>
        </w:rPr>
      </w:pPr>
    </w:p>
    <w:p w14:paraId="1B0D194D" w14:textId="77777777" w:rsidR="00E2209C" w:rsidRDefault="00E2209C" w:rsidP="00E2209C">
      <w:pPr>
        <w:jc w:val="center"/>
        <w:rPr>
          <w:rFonts w:ascii="Times New Roman" w:hAnsi="Times New Roman" w:cs="Times New Roman"/>
          <w:b/>
          <w:caps/>
          <w:sz w:val="24"/>
          <w:szCs w:val="24"/>
        </w:rPr>
      </w:pPr>
      <w:r w:rsidRPr="00013F83">
        <w:rPr>
          <w:rFonts w:ascii="Times New Roman" w:hAnsi="Times New Roman" w:cs="Times New Roman"/>
          <w:b/>
          <w:caps/>
          <w:sz w:val="24"/>
          <w:szCs w:val="24"/>
        </w:rPr>
        <w:t>Техническое задание</w:t>
      </w:r>
    </w:p>
    <w:p w14:paraId="07DDE9FB" w14:textId="77777777" w:rsidR="008A0D1D" w:rsidRDefault="008A0D1D" w:rsidP="00E2209C">
      <w:pPr>
        <w:jc w:val="center"/>
        <w:rPr>
          <w:rFonts w:ascii="Times New Roman" w:hAnsi="Times New Roman" w:cs="Times New Roman"/>
          <w:b/>
          <w:caps/>
          <w:sz w:val="24"/>
          <w:szCs w:val="24"/>
        </w:rPr>
      </w:pPr>
    </w:p>
    <w:p w14:paraId="6765F06A" w14:textId="77777777" w:rsidR="008A0D1D" w:rsidRDefault="008A0D1D" w:rsidP="00E2209C">
      <w:pPr>
        <w:jc w:val="center"/>
        <w:rPr>
          <w:rFonts w:ascii="Times New Roman" w:hAnsi="Times New Roman" w:cs="Times New Roman"/>
          <w:b/>
          <w:caps/>
          <w:sz w:val="24"/>
          <w:szCs w:val="24"/>
        </w:rPr>
      </w:pPr>
    </w:p>
    <w:tbl>
      <w:tblPr>
        <w:tblpPr w:leftFromText="180" w:rightFromText="180" w:vertAnchor="text" w:tblpX="-289"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
        <w:gridCol w:w="947"/>
        <w:gridCol w:w="846"/>
        <w:gridCol w:w="288"/>
        <w:gridCol w:w="990"/>
        <w:gridCol w:w="140"/>
        <w:gridCol w:w="1280"/>
        <w:gridCol w:w="1559"/>
        <w:gridCol w:w="1701"/>
        <w:gridCol w:w="2097"/>
      </w:tblGrid>
      <w:tr w:rsidR="00B40A23" w:rsidRPr="00AA61E0" w14:paraId="511B62DD" w14:textId="77777777" w:rsidTr="008C63C5">
        <w:trPr>
          <w:trHeight w:val="413"/>
        </w:trPr>
        <w:tc>
          <w:tcPr>
            <w:tcW w:w="10314" w:type="dxa"/>
            <w:gridSpan w:val="10"/>
          </w:tcPr>
          <w:p w14:paraId="07EE03FB" w14:textId="77777777" w:rsidR="00B40A23" w:rsidRPr="00AA61E0" w:rsidRDefault="00B40A23" w:rsidP="008C63C5">
            <w:pPr>
              <w:suppressAutoHyphens/>
              <w:spacing w:after="0" w:line="240" w:lineRule="exact"/>
              <w:jc w:val="center"/>
              <w:rPr>
                <w:rFonts w:ascii="Times New Roman" w:eastAsia="Times New Roman" w:hAnsi="Times New Roman" w:cs="Times New Roman"/>
                <w:b/>
                <w:bCs/>
                <w:lang w:eastAsia="zh-CN"/>
              </w:rPr>
            </w:pPr>
            <w:r w:rsidRPr="00AA61E0">
              <w:rPr>
                <w:rFonts w:ascii="Times New Roman" w:eastAsia="Times New Roman" w:hAnsi="Times New Roman" w:cs="Times New Roman"/>
                <w:b/>
                <w:bCs/>
                <w:lang w:eastAsia="zh-CN"/>
              </w:rPr>
              <w:t>1.Общая информация о закупке</w:t>
            </w:r>
          </w:p>
        </w:tc>
      </w:tr>
      <w:tr w:rsidR="00B40A23" w:rsidRPr="00AA61E0" w14:paraId="1D566DDE" w14:textId="77777777" w:rsidTr="008C63C5">
        <w:trPr>
          <w:trHeight w:val="185"/>
        </w:trPr>
        <w:tc>
          <w:tcPr>
            <w:tcW w:w="466" w:type="dxa"/>
            <w:shd w:val="clear" w:color="auto" w:fill="auto"/>
            <w:vAlign w:val="center"/>
          </w:tcPr>
          <w:p w14:paraId="22AC9858" w14:textId="77777777" w:rsidR="00B40A23" w:rsidRPr="00AA61E0" w:rsidRDefault="00B40A23" w:rsidP="008C63C5">
            <w:pPr>
              <w:suppressAutoHyphens/>
              <w:spacing w:after="0" w:line="240" w:lineRule="exact"/>
              <w:jc w:val="center"/>
              <w:rPr>
                <w:rFonts w:ascii="Times New Roman" w:eastAsia="Times New Roman" w:hAnsi="Times New Roman" w:cs="Times New Roman"/>
                <w:lang w:eastAsia="zh-CN"/>
              </w:rPr>
            </w:pPr>
            <w:r w:rsidRPr="00AA61E0">
              <w:rPr>
                <w:rFonts w:ascii="Times New Roman" w:eastAsia="Times New Roman" w:hAnsi="Times New Roman" w:cs="Times New Roman"/>
                <w:lang w:eastAsia="zh-CN"/>
              </w:rPr>
              <w:t>1</w:t>
            </w:r>
          </w:p>
        </w:tc>
        <w:tc>
          <w:tcPr>
            <w:tcW w:w="1793" w:type="dxa"/>
            <w:gridSpan w:val="2"/>
            <w:shd w:val="clear" w:color="auto" w:fill="auto"/>
          </w:tcPr>
          <w:p w14:paraId="525D3C90" w14:textId="77777777" w:rsidR="00B40A23" w:rsidRPr="00AA61E0" w:rsidRDefault="00B40A23" w:rsidP="008C63C5">
            <w:pPr>
              <w:suppressAutoHyphens/>
              <w:spacing w:after="0" w:line="240" w:lineRule="exact"/>
              <w:jc w:val="both"/>
              <w:rPr>
                <w:rFonts w:ascii="Times New Roman" w:eastAsia="Times New Roman" w:hAnsi="Times New Roman" w:cs="Times New Roman"/>
                <w:lang w:eastAsia="zh-CN"/>
              </w:rPr>
            </w:pPr>
            <w:proofErr w:type="gramStart"/>
            <w:r w:rsidRPr="00AA61E0">
              <w:rPr>
                <w:rFonts w:ascii="Times New Roman" w:eastAsia="Times New Roman" w:hAnsi="Times New Roman" w:cs="Times New Roman"/>
                <w:lang w:eastAsia="zh-CN"/>
              </w:rPr>
              <w:t>общие</w:t>
            </w:r>
            <w:proofErr w:type="gramEnd"/>
            <w:r w:rsidRPr="00AA61E0">
              <w:rPr>
                <w:rFonts w:ascii="Times New Roman" w:eastAsia="Times New Roman" w:hAnsi="Times New Roman" w:cs="Times New Roman"/>
                <w:lang w:eastAsia="zh-CN"/>
              </w:rPr>
              <w:t xml:space="preserve"> сведения об учреждении</w:t>
            </w:r>
          </w:p>
        </w:tc>
        <w:tc>
          <w:tcPr>
            <w:tcW w:w="1418" w:type="dxa"/>
            <w:gridSpan w:val="3"/>
          </w:tcPr>
          <w:p w14:paraId="5DE93CEC" w14:textId="77777777" w:rsidR="00B40A23" w:rsidRPr="00AA61E0" w:rsidRDefault="00B40A23" w:rsidP="008C63C5">
            <w:pPr>
              <w:suppressAutoHyphens/>
              <w:spacing w:after="0" w:line="240" w:lineRule="exact"/>
              <w:jc w:val="both"/>
              <w:rPr>
                <w:rFonts w:ascii="Times New Roman" w:eastAsia="Times New Roman" w:hAnsi="Times New Roman" w:cs="Times New Roman"/>
                <w:lang w:eastAsia="zh-CN"/>
              </w:rPr>
            </w:pPr>
          </w:p>
        </w:tc>
        <w:tc>
          <w:tcPr>
            <w:tcW w:w="6637" w:type="dxa"/>
            <w:gridSpan w:val="4"/>
            <w:shd w:val="clear" w:color="auto" w:fill="auto"/>
          </w:tcPr>
          <w:p w14:paraId="57D3170E" w14:textId="77777777" w:rsidR="00B40A23" w:rsidRPr="00AA61E0" w:rsidRDefault="00B40A23" w:rsidP="008C63C5">
            <w:pPr>
              <w:suppressAutoHyphens/>
              <w:spacing w:after="0" w:line="240" w:lineRule="exact"/>
              <w:jc w:val="both"/>
              <w:rPr>
                <w:rFonts w:ascii="Times New Roman" w:eastAsia="Times New Roman" w:hAnsi="Times New Roman" w:cs="Times New Roman"/>
                <w:lang w:eastAsia="zh-CN"/>
              </w:rPr>
            </w:pPr>
            <w:r w:rsidRPr="00AA61E0">
              <w:rPr>
                <w:rFonts w:ascii="Times New Roman" w:eastAsia="Times New Roman" w:hAnsi="Times New Roman" w:cs="Times New Roman"/>
                <w:lang w:eastAsia="zh-CN"/>
              </w:rPr>
              <w:t>Федеральное государственное бюджетное профессиональное образовательное учреждение «Колледж Министерства иностранных дел Российской Федерации»</w:t>
            </w:r>
          </w:p>
          <w:p w14:paraId="58284E73" w14:textId="77777777" w:rsidR="00B40A23" w:rsidRPr="00AA61E0" w:rsidRDefault="00B40A23" w:rsidP="008C63C5">
            <w:pPr>
              <w:suppressAutoHyphens/>
              <w:spacing w:after="0" w:line="240" w:lineRule="exact"/>
              <w:jc w:val="both"/>
              <w:rPr>
                <w:rFonts w:ascii="Times New Roman" w:eastAsia="Times New Roman" w:hAnsi="Times New Roman" w:cs="Times New Roman"/>
                <w:lang w:eastAsia="zh-CN"/>
              </w:rPr>
            </w:pPr>
            <w:r w:rsidRPr="00AA61E0">
              <w:rPr>
                <w:rFonts w:ascii="Times New Roman" w:eastAsia="Times New Roman" w:hAnsi="Times New Roman" w:cs="Times New Roman"/>
                <w:lang w:eastAsia="zh-CN"/>
              </w:rPr>
              <w:t>115184, г. Москва, Озерковская наб., 26, стр.5</w:t>
            </w:r>
          </w:p>
        </w:tc>
      </w:tr>
      <w:tr w:rsidR="00B40A23" w:rsidRPr="00AA61E0" w14:paraId="3CCB354A" w14:textId="77777777" w:rsidTr="008C63C5">
        <w:trPr>
          <w:trHeight w:val="185"/>
        </w:trPr>
        <w:tc>
          <w:tcPr>
            <w:tcW w:w="466" w:type="dxa"/>
            <w:shd w:val="clear" w:color="auto" w:fill="auto"/>
            <w:vAlign w:val="center"/>
          </w:tcPr>
          <w:p w14:paraId="17C19A31" w14:textId="77777777" w:rsidR="00B40A23" w:rsidRPr="00AA61E0" w:rsidRDefault="00B40A23" w:rsidP="008C63C5">
            <w:pPr>
              <w:suppressAutoHyphens/>
              <w:spacing w:after="0" w:line="240" w:lineRule="exact"/>
              <w:jc w:val="center"/>
              <w:rPr>
                <w:rFonts w:ascii="Times New Roman" w:eastAsia="Times New Roman" w:hAnsi="Times New Roman" w:cs="Times New Roman"/>
                <w:lang w:eastAsia="zh-CN"/>
              </w:rPr>
            </w:pPr>
            <w:r w:rsidRPr="00AA61E0">
              <w:rPr>
                <w:rFonts w:ascii="Times New Roman" w:eastAsia="Times New Roman" w:hAnsi="Times New Roman" w:cs="Times New Roman"/>
                <w:lang w:eastAsia="zh-CN"/>
              </w:rPr>
              <w:t>2</w:t>
            </w:r>
          </w:p>
        </w:tc>
        <w:tc>
          <w:tcPr>
            <w:tcW w:w="1793" w:type="dxa"/>
            <w:gridSpan w:val="2"/>
            <w:shd w:val="clear" w:color="auto" w:fill="auto"/>
          </w:tcPr>
          <w:p w14:paraId="79451AA5" w14:textId="77777777" w:rsidR="00B40A23" w:rsidRPr="00AA61E0" w:rsidRDefault="00B40A23" w:rsidP="008C63C5">
            <w:pPr>
              <w:suppressAutoHyphens/>
              <w:spacing w:after="0" w:line="240" w:lineRule="exact"/>
              <w:jc w:val="both"/>
              <w:rPr>
                <w:rFonts w:ascii="Times New Roman" w:eastAsia="Times New Roman" w:hAnsi="Times New Roman" w:cs="Times New Roman"/>
                <w:lang w:eastAsia="zh-CN"/>
              </w:rPr>
            </w:pPr>
            <w:proofErr w:type="gramStart"/>
            <w:r w:rsidRPr="00AA61E0">
              <w:rPr>
                <w:rFonts w:ascii="Times New Roman" w:eastAsia="Times New Roman" w:hAnsi="Times New Roman" w:cs="Times New Roman"/>
                <w:lang w:eastAsia="zh-CN"/>
              </w:rPr>
              <w:t>общие</w:t>
            </w:r>
            <w:proofErr w:type="gramEnd"/>
            <w:r w:rsidRPr="00AA61E0">
              <w:rPr>
                <w:rFonts w:ascii="Times New Roman" w:eastAsia="Times New Roman" w:hAnsi="Times New Roman" w:cs="Times New Roman"/>
                <w:lang w:eastAsia="zh-CN"/>
              </w:rPr>
              <w:t xml:space="preserve"> сведения о закупке</w:t>
            </w:r>
          </w:p>
        </w:tc>
        <w:tc>
          <w:tcPr>
            <w:tcW w:w="1418" w:type="dxa"/>
            <w:gridSpan w:val="3"/>
          </w:tcPr>
          <w:p w14:paraId="6B1C2BC4" w14:textId="77777777" w:rsidR="00B40A23" w:rsidRPr="00AA61E0" w:rsidRDefault="00B40A23" w:rsidP="008C63C5">
            <w:pPr>
              <w:suppressAutoHyphens/>
              <w:spacing w:after="0" w:line="240" w:lineRule="exact"/>
              <w:jc w:val="both"/>
              <w:rPr>
                <w:rFonts w:ascii="Times New Roman" w:eastAsia="Times New Roman" w:hAnsi="Times New Roman" w:cs="Times New Roman"/>
                <w:color w:val="000000"/>
                <w:lang w:eastAsia="zh-CN"/>
              </w:rPr>
            </w:pPr>
          </w:p>
        </w:tc>
        <w:tc>
          <w:tcPr>
            <w:tcW w:w="6637" w:type="dxa"/>
            <w:gridSpan w:val="4"/>
            <w:shd w:val="clear" w:color="auto" w:fill="auto"/>
          </w:tcPr>
          <w:p w14:paraId="32C7F9E9" w14:textId="77777777" w:rsidR="00B40A23" w:rsidRPr="00AA61E0" w:rsidRDefault="00B40A23" w:rsidP="008C63C5">
            <w:pPr>
              <w:suppressAutoHyphens/>
              <w:spacing w:after="0" w:line="240" w:lineRule="exact"/>
              <w:jc w:val="both"/>
              <w:rPr>
                <w:rFonts w:ascii="Times New Roman" w:eastAsia="Times New Roman" w:hAnsi="Times New Roman" w:cs="Times New Roman"/>
                <w:color w:val="000000"/>
                <w:lang w:eastAsia="zh-CN"/>
              </w:rPr>
            </w:pPr>
            <w:r w:rsidRPr="00AA61E0">
              <w:rPr>
                <w:rFonts w:ascii="Times New Roman" w:eastAsia="Times New Roman" w:hAnsi="Times New Roman" w:cs="Times New Roman"/>
                <w:color w:val="000000"/>
                <w:lang w:eastAsia="zh-CN"/>
              </w:rPr>
              <w:t xml:space="preserve">Приобретение </w:t>
            </w:r>
            <w:r>
              <w:rPr>
                <w:rFonts w:ascii="Times New Roman" w:eastAsia="Times New Roman" w:hAnsi="Times New Roman" w:cs="Times New Roman"/>
                <w:color w:val="000000"/>
                <w:lang w:eastAsia="zh-CN"/>
              </w:rPr>
              <w:t>оборудования для организации IP-телефонии</w:t>
            </w:r>
            <w:r w:rsidRPr="00AA61E0">
              <w:rPr>
                <w:rFonts w:ascii="Times New Roman" w:eastAsia="Times New Roman" w:hAnsi="Times New Roman" w:cs="Times New Roman"/>
                <w:color w:val="000000"/>
                <w:lang w:eastAsia="zh-CN"/>
              </w:rPr>
              <w:t xml:space="preserve"> для нужд ФГБПОУ "Колледж МИД России"</w:t>
            </w:r>
          </w:p>
        </w:tc>
      </w:tr>
      <w:tr w:rsidR="00B40A23" w:rsidRPr="00AA61E0" w14:paraId="4AF2115B" w14:textId="77777777" w:rsidTr="008C63C5">
        <w:trPr>
          <w:trHeight w:val="90"/>
        </w:trPr>
        <w:tc>
          <w:tcPr>
            <w:tcW w:w="10314" w:type="dxa"/>
            <w:gridSpan w:val="10"/>
          </w:tcPr>
          <w:p w14:paraId="5AC822F6" w14:textId="77777777" w:rsidR="00B40A23" w:rsidRPr="00AA61E0" w:rsidRDefault="00B40A23" w:rsidP="008C63C5">
            <w:pPr>
              <w:suppressAutoHyphens/>
              <w:spacing w:after="0" w:line="240" w:lineRule="exact"/>
              <w:jc w:val="center"/>
              <w:rPr>
                <w:rFonts w:ascii="Times New Roman" w:eastAsia="Times New Roman" w:hAnsi="Times New Roman" w:cs="Times New Roman"/>
                <w:b/>
                <w:lang w:eastAsia="zh-CN"/>
              </w:rPr>
            </w:pPr>
            <w:r w:rsidRPr="00AA61E0">
              <w:rPr>
                <w:rFonts w:ascii="Times New Roman" w:eastAsia="Times New Roman" w:hAnsi="Times New Roman" w:cs="Times New Roman"/>
                <w:b/>
                <w:lang w:eastAsia="zh-CN"/>
              </w:rPr>
              <w:t>2.Наименование объекта закупки</w:t>
            </w:r>
          </w:p>
        </w:tc>
      </w:tr>
      <w:tr w:rsidR="00B40A23" w:rsidRPr="00645D67" w14:paraId="20B00445" w14:textId="77777777" w:rsidTr="008C63C5">
        <w:tc>
          <w:tcPr>
            <w:tcW w:w="10314" w:type="dxa"/>
            <w:gridSpan w:val="10"/>
          </w:tcPr>
          <w:p w14:paraId="4390AFAB" w14:textId="77777777" w:rsidR="00B40A23" w:rsidRPr="007C40E2" w:rsidRDefault="00B40A23" w:rsidP="008C63C5">
            <w:pPr>
              <w:suppressAutoHyphens/>
              <w:spacing w:after="0" w:line="240" w:lineRule="auto"/>
              <w:jc w:val="center"/>
              <w:rPr>
                <w:rFonts w:ascii="Times New Roman" w:eastAsia="Times New Roman" w:hAnsi="Times New Roman" w:cs="Times New Roman"/>
                <w:b/>
                <w:lang w:val="en-US" w:eastAsia="zh-CN"/>
              </w:rPr>
            </w:pPr>
            <w:r w:rsidRPr="007C40E2">
              <w:rPr>
                <w:rFonts w:ascii="Times New Roman" w:eastAsia="Times New Roman" w:hAnsi="Times New Roman" w:cs="Times New Roman"/>
                <w:b/>
                <w:lang w:val="en-US" w:eastAsia="zh-CN"/>
              </w:rPr>
              <w:t>IP-</w:t>
            </w:r>
            <w:r w:rsidRPr="00C44C0C">
              <w:rPr>
                <w:rFonts w:ascii="Times New Roman" w:eastAsia="Times New Roman" w:hAnsi="Times New Roman" w:cs="Times New Roman"/>
                <w:b/>
                <w:lang w:eastAsia="zh-CN"/>
              </w:rPr>
              <w:t>телефон</w:t>
            </w:r>
            <w:r>
              <w:rPr>
                <w:rFonts w:ascii="Times New Roman" w:eastAsia="Times New Roman" w:hAnsi="Times New Roman" w:cs="Times New Roman"/>
                <w:b/>
                <w:lang w:eastAsia="zh-CN"/>
              </w:rPr>
              <w:t>ы</w:t>
            </w:r>
            <w:r>
              <w:rPr>
                <w:rFonts w:ascii="Times New Roman" w:eastAsia="Times New Roman" w:hAnsi="Times New Roman" w:cs="Times New Roman"/>
                <w:b/>
                <w:lang w:val="en-US" w:eastAsia="zh-CN"/>
              </w:rPr>
              <w:t xml:space="preserve"> </w:t>
            </w:r>
            <w:r w:rsidRPr="007C40E2">
              <w:rPr>
                <w:lang w:val="en-US"/>
              </w:rPr>
              <w:t xml:space="preserve"> </w:t>
            </w:r>
            <w:r w:rsidRPr="007C40E2">
              <w:rPr>
                <w:rFonts w:ascii="Times New Roman" w:eastAsia="Times New Roman" w:hAnsi="Times New Roman" w:cs="Times New Roman"/>
                <w:b/>
                <w:lang w:val="en-US" w:eastAsia="zh-CN"/>
              </w:rPr>
              <w:t>FLAT-PHONE B6</w:t>
            </w:r>
          </w:p>
        </w:tc>
      </w:tr>
      <w:tr w:rsidR="00B40A23" w:rsidRPr="00AA61E0" w14:paraId="7B425CB4" w14:textId="77777777" w:rsidTr="008C63C5">
        <w:trPr>
          <w:trHeight w:val="90"/>
        </w:trPr>
        <w:tc>
          <w:tcPr>
            <w:tcW w:w="10314" w:type="dxa"/>
            <w:gridSpan w:val="10"/>
            <w:shd w:val="clear" w:color="auto" w:fill="D5DCE4"/>
          </w:tcPr>
          <w:p w14:paraId="1BA09A0B" w14:textId="77777777" w:rsidR="00B40A23" w:rsidRPr="00AA61E0" w:rsidRDefault="00B40A23" w:rsidP="008C63C5">
            <w:pPr>
              <w:suppressAutoHyphens/>
              <w:spacing w:after="0" w:line="240" w:lineRule="exact"/>
              <w:jc w:val="center"/>
              <w:rPr>
                <w:rFonts w:ascii="Times New Roman" w:eastAsia="Times New Roman" w:hAnsi="Times New Roman" w:cs="Times New Roman"/>
                <w:b/>
                <w:lang w:eastAsia="zh-CN"/>
              </w:rPr>
            </w:pPr>
            <w:r w:rsidRPr="00AA61E0">
              <w:rPr>
                <w:rFonts w:ascii="Times New Roman" w:eastAsia="Times New Roman" w:hAnsi="Times New Roman" w:cs="Times New Roman"/>
                <w:b/>
                <w:lang w:eastAsia="zh-CN"/>
              </w:rPr>
              <w:t>3. Таблица показателей</w:t>
            </w:r>
          </w:p>
        </w:tc>
      </w:tr>
      <w:tr w:rsidR="00B40A23" w:rsidRPr="00AA61E0" w14:paraId="60BA4B99" w14:textId="77777777" w:rsidTr="008C63C5">
        <w:trPr>
          <w:trHeight w:val="202"/>
        </w:trPr>
        <w:tc>
          <w:tcPr>
            <w:tcW w:w="10314" w:type="dxa"/>
            <w:gridSpan w:val="10"/>
            <w:shd w:val="clear" w:color="auto" w:fill="DEEAF6"/>
          </w:tcPr>
          <w:p w14:paraId="3BEB54E2" w14:textId="77777777" w:rsidR="00B40A23" w:rsidRPr="00AA61E0" w:rsidRDefault="00B40A23" w:rsidP="008C63C5">
            <w:pPr>
              <w:suppressAutoHyphens/>
              <w:spacing w:after="0" w:line="240" w:lineRule="exact"/>
              <w:jc w:val="center"/>
              <w:rPr>
                <w:rFonts w:ascii="Times New Roman" w:eastAsia="Times New Roman" w:hAnsi="Times New Roman" w:cs="Times New Roman"/>
                <w:b/>
                <w:lang w:eastAsia="zh-CN"/>
              </w:rPr>
            </w:pPr>
            <w:r w:rsidRPr="00AA61E0">
              <w:rPr>
                <w:rFonts w:ascii="Times New Roman" w:eastAsia="Times New Roman" w:hAnsi="Times New Roman" w:cs="Times New Roman"/>
                <w:b/>
                <w:lang w:eastAsia="zh-CN"/>
              </w:rPr>
              <w:t xml:space="preserve">Описание качественных, технических, эксплуатационных и функциональных </w:t>
            </w:r>
          </w:p>
          <w:p w14:paraId="4E2446BB" w14:textId="77777777" w:rsidR="00B40A23" w:rsidRPr="00AA61E0" w:rsidRDefault="00B40A23" w:rsidP="008C63C5">
            <w:pPr>
              <w:suppressAutoHyphens/>
              <w:spacing w:after="0" w:line="240" w:lineRule="exact"/>
              <w:jc w:val="center"/>
              <w:rPr>
                <w:rFonts w:ascii="Times New Roman" w:eastAsia="Times New Roman" w:hAnsi="Times New Roman" w:cs="Times New Roman"/>
                <w:b/>
                <w:lang w:eastAsia="zh-CN"/>
              </w:rPr>
            </w:pPr>
            <w:proofErr w:type="gramStart"/>
            <w:r w:rsidRPr="00AA61E0">
              <w:rPr>
                <w:rFonts w:ascii="Times New Roman" w:eastAsia="Times New Roman" w:hAnsi="Times New Roman" w:cs="Times New Roman"/>
                <w:b/>
                <w:lang w:eastAsia="zh-CN"/>
              </w:rPr>
              <w:t>характеристик</w:t>
            </w:r>
            <w:proofErr w:type="gramEnd"/>
            <w:r w:rsidRPr="00AA61E0">
              <w:rPr>
                <w:rFonts w:ascii="Times New Roman" w:eastAsia="Times New Roman" w:hAnsi="Times New Roman" w:cs="Times New Roman"/>
                <w:b/>
                <w:lang w:eastAsia="zh-CN"/>
              </w:rPr>
              <w:t xml:space="preserve"> объекта закупки</w:t>
            </w:r>
          </w:p>
        </w:tc>
      </w:tr>
      <w:tr w:rsidR="00B40A23" w:rsidRPr="00645D67" w14:paraId="3A46CC82" w14:textId="77777777" w:rsidTr="008C63C5">
        <w:trPr>
          <w:trHeight w:val="396"/>
        </w:trPr>
        <w:tc>
          <w:tcPr>
            <w:tcW w:w="10314" w:type="dxa"/>
            <w:gridSpan w:val="10"/>
            <w:shd w:val="clear" w:color="auto" w:fill="70AD47" w:themeFill="accent6"/>
            <w:vAlign w:val="center"/>
          </w:tcPr>
          <w:p w14:paraId="65F31A5A" w14:textId="77777777" w:rsidR="00B40A23" w:rsidRPr="007C40E2" w:rsidRDefault="00B40A23" w:rsidP="008C63C5">
            <w:pPr>
              <w:spacing w:after="0" w:line="240" w:lineRule="auto"/>
              <w:jc w:val="center"/>
              <w:rPr>
                <w:rFonts w:ascii="Times New Roman" w:eastAsia="Times New Roman" w:hAnsi="Times New Roman" w:cs="Times New Roman"/>
                <w:lang w:val="en-US" w:eastAsia="ru-RU"/>
              </w:rPr>
            </w:pPr>
            <w:r w:rsidRPr="00AA61E0">
              <w:rPr>
                <w:rFonts w:ascii="Times New Roman" w:eastAsia="Times New Roman" w:hAnsi="Times New Roman" w:cs="Times New Roman"/>
                <w:b/>
                <w:sz w:val="28"/>
                <w:lang w:val="en-US" w:eastAsia="zh-CN"/>
              </w:rPr>
              <w:t>IP-</w:t>
            </w:r>
            <w:r w:rsidRPr="00AA61E0">
              <w:rPr>
                <w:rFonts w:ascii="Times New Roman" w:eastAsia="Times New Roman" w:hAnsi="Times New Roman" w:cs="Times New Roman"/>
                <w:b/>
                <w:sz w:val="28"/>
                <w:lang w:eastAsia="zh-CN"/>
              </w:rPr>
              <w:t>телефон</w:t>
            </w:r>
            <w:r>
              <w:rPr>
                <w:rFonts w:ascii="Times New Roman" w:eastAsia="Times New Roman" w:hAnsi="Times New Roman" w:cs="Times New Roman"/>
                <w:b/>
                <w:sz w:val="28"/>
                <w:lang w:val="en-US" w:eastAsia="zh-CN"/>
              </w:rPr>
              <w:t xml:space="preserve"> </w:t>
            </w:r>
            <w:r w:rsidRPr="007C40E2">
              <w:rPr>
                <w:lang w:val="en-US"/>
              </w:rPr>
              <w:t xml:space="preserve"> </w:t>
            </w:r>
            <w:r w:rsidRPr="007C40E2">
              <w:rPr>
                <w:rFonts w:ascii="Times New Roman" w:eastAsia="Times New Roman" w:hAnsi="Times New Roman" w:cs="Times New Roman"/>
                <w:b/>
                <w:sz w:val="28"/>
                <w:lang w:val="en-US" w:eastAsia="zh-CN"/>
              </w:rPr>
              <w:t>FLAT-PHONE B6</w:t>
            </w:r>
          </w:p>
        </w:tc>
      </w:tr>
      <w:tr w:rsidR="00B40A23" w:rsidRPr="00AA61E0" w14:paraId="246B1FB4" w14:textId="77777777" w:rsidTr="008C63C5">
        <w:trPr>
          <w:trHeight w:val="69"/>
        </w:trPr>
        <w:tc>
          <w:tcPr>
            <w:tcW w:w="3537" w:type="dxa"/>
            <w:gridSpan w:val="5"/>
            <w:shd w:val="clear" w:color="auto" w:fill="F4B083" w:themeFill="accent2" w:themeFillTint="99"/>
          </w:tcPr>
          <w:p w14:paraId="49205A96" w14:textId="77777777" w:rsidR="00B40A23" w:rsidRPr="00AA61E0" w:rsidRDefault="00B40A23" w:rsidP="008C63C5">
            <w:pPr>
              <w:spacing w:after="0" w:line="240" w:lineRule="auto"/>
              <w:jc w:val="center"/>
              <w:rPr>
                <w:rFonts w:ascii="Times New Roman" w:eastAsia="Times New Roman" w:hAnsi="Times New Roman" w:cs="Times New Roman"/>
                <w:b/>
                <w:sz w:val="18"/>
                <w:szCs w:val="18"/>
                <w:lang w:eastAsia="zh-CN"/>
              </w:rPr>
            </w:pPr>
            <w:r w:rsidRPr="00AA61E0">
              <w:rPr>
                <w:rFonts w:ascii="Times New Roman" w:eastAsia="Times New Roman" w:hAnsi="Times New Roman" w:cs="Times New Roman"/>
                <w:b/>
                <w:sz w:val="18"/>
                <w:szCs w:val="18"/>
                <w:lang w:eastAsia="zh-CN"/>
              </w:rPr>
              <w:t>Наименование показателя</w:t>
            </w:r>
          </w:p>
        </w:tc>
        <w:tc>
          <w:tcPr>
            <w:tcW w:w="1420" w:type="dxa"/>
            <w:gridSpan w:val="2"/>
            <w:shd w:val="clear" w:color="auto" w:fill="F4B083" w:themeFill="accent2" w:themeFillTint="99"/>
          </w:tcPr>
          <w:p w14:paraId="794011A4" w14:textId="77777777" w:rsidR="00B40A23" w:rsidRPr="00AA61E0" w:rsidRDefault="00B40A23" w:rsidP="008C63C5">
            <w:pPr>
              <w:spacing w:after="0" w:line="240" w:lineRule="auto"/>
              <w:jc w:val="center"/>
              <w:rPr>
                <w:rFonts w:ascii="Times New Roman" w:eastAsia="Times New Roman" w:hAnsi="Times New Roman" w:cs="Times New Roman"/>
                <w:b/>
                <w:sz w:val="18"/>
                <w:szCs w:val="18"/>
                <w:lang w:eastAsia="zh-CN"/>
              </w:rPr>
            </w:pPr>
            <w:r w:rsidRPr="00AA61E0">
              <w:rPr>
                <w:rFonts w:ascii="Times New Roman" w:eastAsia="Times New Roman" w:hAnsi="Times New Roman" w:cs="Times New Roman"/>
                <w:b/>
                <w:sz w:val="18"/>
                <w:szCs w:val="18"/>
                <w:lang w:eastAsia="zh-CN"/>
              </w:rPr>
              <w:t>Единица измерения</w:t>
            </w:r>
          </w:p>
        </w:tc>
        <w:tc>
          <w:tcPr>
            <w:tcW w:w="1559" w:type="dxa"/>
            <w:shd w:val="clear" w:color="auto" w:fill="F4B083" w:themeFill="accent2" w:themeFillTint="99"/>
          </w:tcPr>
          <w:p w14:paraId="29F1C906" w14:textId="77777777" w:rsidR="00B40A23" w:rsidRPr="00AA61E0" w:rsidRDefault="00B40A23" w:rsidP="008C63C5">
            <w:pPr>
              <w:spacing w:after="0" w:line="240" w:lineRule="auto"/>
              <w:jc w:val="center"/>
              <w:rPr>
                <w:rFonts w:ascii="Times New Roman" w:eastAsia="Times New Roman" w:hAnsi="Times New Roman" w:cs="Times New Roman"/>
                <w:b/>
                <w:sz w:val="18"/>
                <w:szCs w:val="18"/>
                <w:lang w:val="en-US" w:eastAsia="zh-CN"/>
              </w:rPr>
            </w:pPr>
            <w:r w:rsidRPr="00AA61E0">
              <w:rPr>
                <w:rFonts w:ascii="Times New Roman" w:eastAsia="Times New Roman" w:hAnsi="Times New Roman" w:cs="Times New Roman"/>
                <w:b/>
                <w:sz w:val="18"/>
                <w:szCs w:val="18"/>
                <w:lang w:eastAsia="zh-CN"/>
              </w:rPr>
              <w:t>Минимальные значения (</w:t>
            </w:r>
            <w:r w:rsidRPr="00AA61E0">
              <w:rPr>
                <w:rFonts w:ascii="Times New Roman" w:eastAsia="Times New Roman" w:hAnsi="Times New Roman" w:cs="Times New Roman"/>
                <w:b/>
                <w:sz w:val="18"/>
                <w:szCs w:val="18"/>
                <w:lang w:val="en-US" w:eastAsia="zh-CN"/>
              </w:rPr>
              <w:t>min)</w:t>
            </w:r>
          </w:p>
        </w:tc>
        <w:tc>
          <w:tcPr>
            <w:tcW w:w="1701" w:type="dxa"/>
            <w:shd w:val="clear" w:color="auto" w:fill="F4B083" w:themeFill="accent2" w:themeFillTint="99"/>
          </w:tcPr>
          <w:p w14:paraId="3BB9BC2E" w14:textId="77777777" w:rsidR="00B40A23" w:rsidRPr="00AA61E0" w:rsidRDefault="00B40A23" w:rsidP="008C63C5">
            <w:pPr>
              <w:spacing w:after="0" w:line="240" w:lineRule="auto"/>
              <w:rPr>
                <w:rFonts w:ascii="Times New Roman" w:eastAsia="Times New Roman" w:hAnsi="Times New Roman" w:cs="Times New Roman"/>
                <w:b/>
                <w:sz w:val="18"/>
                <w:szCs w:val="18"/>
                <w:lang w:val="en-US" w:eastAsia="zh-CN"/>
              </w:rPr>
            </w:pPr>
            <w:r w:rsidRPr="00AA61E0">
              <w:rPr>
                <w:rFonts w:ascii="Times New Roman" w:eastAsia="Times New Roman" w:hAnsi="Times New Roman" w:cs="Times New Roman"/>
                <w:b/>
                <w:sz w:val="18"/>
                <w:szCs w:val="18"/>
                <w:lang w:eastAsia="zh-CN"/>
              </w:rPr>
              <w:t>Максимальные значения (</w:t>
            </w:r>
            <w:r w:rsidRPr="00AA61E0">
              <w:rPr>
                <w:rFonts w:ascii="Times New Roman" w:eastAsia="Times New Roman" w:hAnsi="Times New Roman" w:cs="Times New Roman"/>
                <w:b/>
                <w:sz w:val="18"/>
                <w:szCs w:val="18"/>
                <w:lang w:val="en-US" w:eastAsia="zh-CN"/>
              </w:rPr>
              <w:t>max)</w:t>
            </w:r>
          </w:p>
        </w:tc>
        <w:tc>
          <w:tcPr>
            <w:tcW w:w="2097" w:type="dxa"/>
            <w:shd w:val="clear" w:color="auto" w:fill="F4B083" w:themeFill="accent2" w:themeFillTint="99"/>
          </w:tcPr>
          <w:p w14:paraId="5F74F1BF" w14:textId="77777777" w:rsidR="00B40A23" w:rsidRPr="00AA61E0" w:rsidRDefault="00B40A23" w:rsidP="008C63C5">
            <w:pPr>
              <w:spacing w:after="0" w:line="240" w:lineRule="auto"/>
              <w:rPr>
                <w:rFonts w:ascii="Times New Roman" w:eastAsia="Times New Roman" w:hAnsi="Times New Roman" w:cs="Times New Roman"/>
                <w:b/>
                <w:sz w:val="18"/>
                <w:szCs w:val="18"/>
                <w:lang w:eastAsia="zh-CN"/>
              </w:rPr>
            </w:pPr>
            <w:r w:rsidRPr="00AA61E0">
              <w:rPr>
                <w:rFonts w:ascii="Times New Roman" w:eastAsia="Times New Roman" w:hAnsi="Times New Roman" w:cs="Times New Roman"/>
                <w:b/>
                <w:sz w:val="18"/>
                <w:szCs w:val="18"/>
                <w:lang w:eastAsia="zh-CN"/>
              </w:rPr>
              <w:t>Неизменные значения</w:t>
            </w:r>
          </w:p>
        </w:tc>
      </w:tr>
      <w:tr w:rsidR="00B40A23" w:rsidRPr="00AA61E0" w14:paraId="38E4D1A5" w14:textId="77777777" w:rsidTr="008C63C5">
        <w:trPr>
          <w:trHeight w:val="69"/>
        </w:trPr>
        <w:tc>
          <w:tcPr>
            <w:tcW w:w="3537" w:type="dxa"/>
            <w:gridSpan w:val="5"/>
            <w:shd w:val="clear" w:color="auto" w:fill="D0CECE"/>
          </w:tcPr>
          <w:p w14:paraId="3CAC04C6"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Голосовые функции</w:t>
            </w:r>
          </w:p>
        </w:tc>
        <w:tc>
          <w:tcPr>
            <w:tcW w:w="1420" w:type="dxa"/>
            <w:gridSpan w:val="2"/>
            <w:shd w:val="clear" w:color="auto" w:fill="D0CECE"/>
          </w:tcPr>
          <w:p w14:paraId="2E3FE53D"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644A2FAC"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0D13C383" w14:textId="77777777" w:rsidR="00B40A23" w:rsidRPr="00AA61E0" w:rsidRDefault="00B40A23" w:rsidP="008C63C5">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4A402CE4"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Детектор активности речи</w:t>
            </w:r>
          </w:p>
          <w:p w14:paraId="1B06F86D"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hAnsi="Times New Roman" w:cs="Times New Roman"/>
              </w:rPr>
              <w:t>Генерация комфортного шума</w:t>
            </w:r>
          </w:p>
          <w:p w14:paraId="75754004"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proofErr w:type="spellStart"/>
            <w:r w:rsidRPr="00AA61E0">
              <w:rPr>
                <w:rFonts w:ascii="Times New Roman" w:hAnsi="Times New Roman" w:cs="Times New Roman"/>
              </w:rPr>
              <w:t>Эхокомпенсация</w:t>
            </w:r>
            <w:proofErr w:type="spellEnd"/>
          </w:p>
          <w:p w14:paraId="2E25D22A"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hAnsi="Times New Roman" w:cs="Times New Roman"/>
              </w:rPr>
              <w:t>Автоматическая регулировка чувствительности микрофона</w:t>
            </w:r>
          </w:p>
          <w:p w14:paraId="7BFC60B5"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hAnsi="Times New Roman" w:cs="Times New Roman"/>
              </w:rPr>
              <w:t>Детектор тишины</w:t>
            </w:r>
          </w:p>
          <w:p w14:paraId="1C16FC96"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hAnsi="Times New Roman" w:cs="Times New Roman"/>
              </w:rPr>
              <w:t xml:space="preserve">Прием и генерация </w:t>
            </w:r>
            <w:proofErr w:type="spellStart"/>
            <w:r w:rsidRPr="00AA61E0">
              <w:rPr>
                <w:rFonts w:ascii="Times New Roman" w:hAnsi="Times New Roman" w:cs="Times New Roman"/>
              </w:rPr>
              <w:t>двухтональных</w:t>
            </w:r>
            <w:proofErr w:type="spellEnd"/>
            <w:r w:rsidRPr="00AA61E0">
              <w:rPr>
                <w:rFonts w:ascii="Times New Roman" w:hAnsi="Times New Roman" w:cs="Times New Roman"/>
              </w:rPr>
              <w:t xml:space="preserve"> многочастотных аналоговых сигнал (DTMF)</w:t>
            </w:r>
          </w:p>
        </w:tc>
      </w:tr>
      <w:tr w:rsidR="00B40A23" w:rsidRPr="00AA61E0" w14:paraId="3CB7E246" w14:textId="77777777" w:rsidTr="008C63C5">
        <w:trPr>
          <w:trHeight w:val="69"/>
        </w:trPr>
        <w:tc>
          <w:tcPr>
            <w:tcW w:w="3537" w:type="dxa"/>
            <w:gridSpan w:val="5"/>
            <w:shd w:val="clear" w:color="auto" w:fill="D0CECE"/>
          </w:tcPr>
          <w:p w14:paraId="3D4B87E6" w14:textId="77777777" w:rsidR="00B40A23" w:rsidRPr="00AA61E0" w:rsidRDefault="00B40A23" w:rsidP="008C63C5">
            <w:pPr>
              <w:spacing w:after="0" w:line="240" w:lineRule="auto"/>
              <w:rPr>
                <w:rFonts w:ascii="Times New Roman" w:eastAsia="Times New Roman" w:hAnsi="Times New Roman" w:cs="Times New Roman"/>
                <w:sz w:val="24"/>
                <w:szCs w:val="24"/>
                <w:lang w:eastAsia="ru-RU"/>
              </w:rPr>
            </w:pPr>
            <w:r w:rsidRPr="00AA61E0">
              <w:rPr>
                <w:rFonts w:ascii="Times New Roman" w:eastAsia="Times New Roman" w:hAnsi="Times New Roman" w:cs="Times New Roman"/>
                <w:sz w:val="24"/>
                <w:szCs w:val="24"/>
                <w:lang w:eastAsia="ru-RU"/>
              </w:rPr>
              <w:t>Количество дисплеев</w:t>
            </w:r>
          </w:p>
        </w:tc>
        <w:tc>
          <w:tcPr>
            <w:tcW w:w="1420" w:type="dxa"/>
            <w:gridSpan w:val="2"/>
            <w:shd w:val="clear" w:color="auto" w:fill="D0CECE"/>
          </w:tcPr>
          <w:p w14:paraId="15A95E0C"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r w:rsidRPr="00AA61E0">
              <w:rPr>
                <w:rFonts w:ascii="Times New Roman" w:eastAsia="Times New Roman" w:hAnsi="Times New Roman" w:cs="Times New Roman"/>
                <w:color w:val="000000" w:themeColor="text1"/>
                <w:lang w:eastAsia="zh-CN"/>
              </w:rPr>
              <w:t>Штука</w:t>
            </w:r>
          </w:p>
        </w:tc>
        <w:tc>
          <w:tcPr>
            <w:tcW w:w="1559" w:type="dxa"/>
            <w:shd w:val="clear" w:color="auto" w:fill="D0CECE" w:themeFill="background2" w:themeFillShade="E6"/>
          </w:tcPr>
          <w:p w14:paraId="1D899D85"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436CC2C5" w14:textId="77777777" w:rsidR="00B40A23" w:rsidRPr="00AA61E0" w:rsidRDefault="00B40A23" w:rsidP="008C63C5">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3E78D609"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hAnsi="Times New Roman" w:cs="Times New Roman"/>
              </w:rPr>
              <w:t>1.0</w:t>
            </w:r>
          </w:p>
        </w:tc>
      </w:tr>
      <w:tr w:rsidR="00B40A23" w:rsidRPr="00AA61E0" w14:paraId="60C26F7D" w14:textId="77777777" w:rsidTr="008C63C5">
        <w:trPr>
          <w:trHeight w:val="69"/>
        </w:trPr>
        <w:tc>
          <w:tcPr>
            <w:tcW w:w="3537" w:type="dxa"/>
            <w:gridSpan w:val="5"/>
            <w:shd w:val="clear" w:color="auto" w:fill="D0CECE"/>
          </w:tcPr>
          <w:p w14:paraId="75706A73" w14:textId="77777777" w:rsidR="00B40A23" w:rsidRPr="00AA61E0" w:rsidRDefault="00B40A23" w:rsidP="008C63C5">
            <w:pPr>
              <w:spacing w:after="0" w:line="240" w:lineRule="auto"/>
              <w:rPr>
                <w:rFonts w:ascii="Times New Roman" w:eastAsia="Times New Roman" w:hAnsi="Times New Roman" w:cs="Times New Roman"/>
                <w:sz w:val="24"/>
                <w:szCs w:val="24"/>
                <w:lang w:eastAsia="ru-RU"/>
              </w:rPr>
            </w:pPr>
            <w:r w:rsidRPr="00AA61E0">
              <w:rPr>
                <w:rFonts w:ascii="Times New Roman" w:eastAsia="Times New Roman" w:hAnsi="Times New Roman" w:cs="Times New Roman"/>
                <w:sz w:val="24"/>
                <w:szCs w:val="24"/>
                <w:lang w:eastAsia="ru-RU"/>
              </w:rPr>
              <w:t>Количество клавиш быстрого набора</w:t>
            </w:r>
          </w:p>
        </w:tc>
        <w:tc>
          <w:tcPr>
            <w:tcW w:w="1420" w:type="dxa"/>
            <w:gridSpan w:val="2"/>
            <w:shd w:val="clear" w:color="auto" w:fill="D0CECE"/>
          </w:tcPr>
          <w:p w14:paraId="74B0A181"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r w:rsidRPr="00AA61E0">
              <w:rPr>
                <w:rFonts w:ascii="Times New Roman" w:eastAsia="Times New Roman" w:hAnsi="Times New Roman" w:cs="Times New Roman"/>
                <w:color w:val="000000" w:themeColor="text1"/>
                <w:lang w:eastAsia="zh-CN"/>
              </w:rPr>
              <w:t>Штука</w:t>
            </w:r>
          </w:p>
        </w:tc>
        <w:tc>
          <w:tcPr>
            <w:tcW w:w="1559" w:type="dxa"/>
            <w:shd w:val="clear" w:color="auto" w:fill="D0CECE" w:themeFill="background2" w:themeFillShade="E6"/>
          </w:tcPr>
          <w:p w14:paraId="3730C913"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r w:rsidRPr="00AA61E0">
              <w:rPr>
                <w:rFonts w:ascii="Times New Roman" w:eastAsia="Times New Roman" w:hAnsi="Times New Roman" w:cs="Times New Roman"/>
                <w:color w:val="000000" w:themeColor="text1"/>
                <w:lang w:eastAsia="zh-CN"/>
              </w:rPr>
              <w:t>3</w:t>
            </w:r>
          </w:p>
        </w:tc>
        <w:tc>
          <w:tcPr>
            <w:tcW w:w="1701" w:type="dxa"/>
            <w:shd w:val="clear" w:color="auto" w:fill="D0CECE" w:themeFill="background2" w:themeFillShade="E6"/>
          </w:tcPr>
          <w:p w14:paraId="659EB771" w14:textId="77777777" w:rsidR="00B40A23" w:rsidRPr="00AA61E0" w:rsidRDefault="00B40A23" w:rsidP="008C63C5">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14F04637"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p>
        </w:tc>
      </w:tr>
      <w:tr w:rsidR="00B40A23" w:rsidRPr="00AA61E0" w14:paraId="200EBF74" w14:textId="77777777" w:rsidTr="008C63C5">
        <w:trPr>
          <w:trHeight w:val="69"/>
        </w:trPr>
        <w:tc>
          <w:tcPr>
            <w:tcW w:w="3537" w:type="dxa"/>
            <w:gridSpan w:val="5"/>
            <w:shd w:val="clear" w:color="auto" w:fill="D0CECE"/>
          </w:tcPr>
          <w:p w14:paraId="1E3C0181"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Количество поддерживаемых SIP-линий</w:t>
            </w:r>
          </w:p>
        </w:tc>
        <w:tc>
          <w:tcPr>
            <w:tcW w:w="1420" w:type="dxa"/>
            <w:gridSpan w:val="2"/>
            <w:shd w:val="clear" w:color="auto" w:fill="D0CECE"/>
          </w:tcPr>
          <w:p w14:paraId="7F126556"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r w:rsidRPr="00AA61E0">
              <w:rPr>
                <w:rFonts w:ascii="Times New Roman" w:eastAsia="Times New Roman" w:hAnsi="Times New Roman" w:cs="Times New Roman"/>
                <w:color w:val="000000" w:themeColor="text1"/>
                <w:lang w:eastAsia="zh-CN"/>
              </w:rPr>
              <w:t>Штука</w:t>
            </w:r>
          </w:p>
        </w:tc>
        <w:tc>
          <w:tcPr>
            <w:tcW w:w="1559" w:type="dxa"/>
            <w:shd w:val="clear" w:color="auto" w:fill="D0CECE" w:themeFill="background2" w:themeFillShade="E6"/>
          </w:tcPr>
          <w:p w14:paraId="7FC68C46"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r w:rsidRPr="00AA61E0">
              <w:rPr>
                <w:rFonts w:ascii="Times New Roman" w:eastAsia="Times New Roman" w:hAnsi="Times New Roman" w:cs="Times New Roman"/>
                <w:color w:val="000000" w:themeColor="text1"/>
                <w:lang w:eastAsia="zh-CN"/>
              </w:rPr>
              <w:t>6.0</w:t>
            </w:r>
          </w:p>
        </w:tc>
        <w:tc>
          <w:tcPr>
            <w:tcW w:w="1701" w:type="dxa"/>
            <w:shd w:val="clear" w:color="auto" w:fill="D0CECE" w:themeFill="background2" w:themeFillShade="E6"/>
          </w:tcPr>
          <w:p w14:paraId="7F005954" w14:textId="77777777" w:rsidR="00B40A23" w:rsidRPr="00AA61E0" w:rsidRDefault="00B40A23" w:rsidP="008C63C5">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4B6FEE1E"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p>
        </w:tc>
      </w:tr>
      <w:tr w:rsidR="00B40A23" w:rsidRPr="00AA61E0" w14:paraId="3679634A" w14:textId="77777777" w:rsidTr="008C63C5">
        <w:trPr>
          <w:trHeight w:val="69"/>
        </w:trPr>
        <w:tc>
          <w:tcPr>
            <w:tcW w:w="3537" w:type="dxa"/>
            <w:gridSpan w:val="5"/>
            <w:shd w:val="clear" w:color="auto" w:fill="D0CECE"/>
          </w:tcPr>
          <w:p w14:paraId="70D394B6"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Количество подключаемых консолей расширения</w:t>
            </w:r>
          </w:p>
        </w:tc>
        <w:tc>
          <w:tcPr>
            <w:tcW w:w="1420" w:type="dxa"/>
            <w:gridSpan w:val="2"/>
            <w:shd w:val="clear" w:color="auto" w:fill="D0CECE"/>
          </w:tcPr>
          <w:p w14:paraId="7FFD0692"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28F20401"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679062AB" w14:textId="77777777" w:rsidR="00B40A23" w:rsidRPr="00AA61E0" w:rsidRDefault="00B40A23" w:rsidP="008C63C5">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29261ED4"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p>
        </w:tc>
      </w:tr>
      <w:tr w:rsidR="00B40A23" w:rsidRPr="00AA61E0" w14:paraId="5F19AC95" w14:textId="77777777" w:rsidTr="008C63C5">
        <w:trPr>
          <w:trHeight w:val="69"/>
        </w:trPr>
        <w:tc>
          <w:tcPr>
            <w:tcW w:w="3537" w:type="dxa"/>
            <w:gridSpan w:val="5"/>
            <w:shd w:val="clear" w:color="auto" w:fill="D0CECE" w:themeFill="background2" w:themeFillShade="E6"/>
          </w:tcPr>
          <w:p w14:paraId="69E2D12B"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Количество подключаемых консолей расширения</w:t>
            </w:r>
          </w:p>
        </w:tc>
        <w:tc>
          <w:tcPr>
            <w:tcW w:w="1420" w:type="dxa"/>
            <w:gridSpan w:val="2"/>
            <w:shd w:val="clear" w:color="auto" w:fill="D0CECE" w:themeFill="background2" w:themeFillShade="E6"/>
          </w:tcPr>
          <w:p w14:paraId="3D7F3CCE"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r w:rsidRPr="00AA61E0">
              <w:rPr>
                <w:rFonts w:ascii="Times New Roman" w:eastAsia="Times New Roman" w:hAnsi="Times New Roman" w:cs="Times New Roman"/>
                <w:color w:val="000000" w:themeColor="text1"/>
                <w:lang w:eastAsia="zh-CN"/>
              </w:rPr>
              <w:t>Штука</w:t>
            </w:r>
          </w:p>
        </w:tc>
        <w:tc>
          <w:tcPr>
            <w:tcW w:w="1559" w:type="dxa"/>
            <w:shd w:val="clear" w:color="auto" w:fill="D0CECE" w:themeFill="background2" w:themeFillShade="E6"/>
          </w:tcPr>
          <w:p w14:paraId="554C910A"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7564FD2E" w14:textId="77777777" w:rsidR="00B40A23" w:rsidRPr="00AA61E0" w:rsidRDefault="00B40A23" w:rsidP="008C63C5">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3E51B1AA"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1</w:t>
            </w:r>
          </w:p>
        </w:tc>
      </w:tr>
      <w:tr w:rsidR="00B40A23" w:rsidRPr="00AA61E0" w14:paraId="29972919" w14:textId="77777777" w:rsidTr="008C63C5">
        <w:trPr>
          <w:trHeight w:val="69"/>
        </w:trPr>
        <w:tc>
          <w:tcPr>
            <w:tcW w:w="3537" w:type="dxa"/>
            <w:gridSpan w:val="5"/>
            <w:shd w:val="clear" w:color="auto" w:fill="D0CECE" w:themeFill="background2" w:themeFillShade="E6"/>
          </w:tcPr>
          <w:p w14:paraId="76FECA8F"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Комплектация</w:t>
            </w:r>
          </w:p>
        </w:tc>
        <w:tc>
          <w:tcPr>
            <w:tcW w:w="1420" w:type="dxa"/>
            <w:gridSpan w:val="2"/>
            <w:shd w:val="clear" w:color="auto" w:fill="D0CECE" w:themeFill="background2" w:themeFillShade="E6"/>
          </w:tcPr>
          <w:p w14:paraId="27ADC883"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50F2071B"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70077584" w14:textId="77777777" w:rsidR="00B40A23" w:rsidRPr="00AA61E0" w:rsidRDefault="00B40A23" w:rsidP="008C63C5">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69343991"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Блок питания </w:t>
            </w:r>
            <w:r w:rsidRPr="00AA61E0">
              <w:rPr>
                <w:rFonts w:ascii="Times New Roman" w:eastAsia="Times New Roman" w:hAnsi="Times New Roman" w:cs="Times New Roman"/>
                <w:color w:val="000000" w:themeColor="text1"/>
                <w:lang w:eastAsia="ru-RU"/>
              </w:rPr>
              <w:tab/>
            </w:r>
          </w:p>
          <w:p w14:paraId="1391702E"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Шнур соединительный </w:t>
            </w:r>
          </w:p>
          <w:p w14:paraId="4D895BE4"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Подставка </w:t>
            </w:r>
            <w:r w:rsidRPr="00AA61E0">
              <w:rPr>
                <w:rFonts w:ascii="Times New Roman" w:eastAsia="Times New Roman" w:hAnsi="Times New Roman" w:cs="Times New Roman"/>
                <w:color w:val="000000" w:themeColor="text1"/>
                <w:lang w:eastAsia="ru-RU"/>
              </w:rPr>
              <w:tab/>
            </w:r>
          </w:p>
        </w:tc>
      </w:tr>
      <w:tr w:rsidR="00B40A23" w:rsidRPr="00AA61E0" w14:paraId="51E50517" w14:textId="77777777" w:rsidTr="008C63C5">
        <w:trPr>
          <w:trHeight w:val="69"/>
        </w:trPr>
        <w:tc>
          <w:tcPr>
            <w:tcW w:w="3537" w:type="dxa"/>
            <w:gridSpan w:val="5"/>
            <w:shd w:val="clear" w:color="auto" w:fill="D0CECE" w:themeFill="background2" w:themeFillShade="E6"/>
          </w:tcPr>
          <w:p w14:paraId="271073CF"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Конструктивные особенности дисплея 1</w:t>
            </w:r>
          </w:p>
        </w:tc>
        <w:tc>
          <w:tcPr>
            <w:tcW w:w="1420" w:type="dxa"/>
            <w:gridSpan w:val="2"/>
            <w:shd w:val="clear" w:color="auto" w:fill="D0CECE" w:themeFill="background2" w:themeFillShade="E6"/>
          </w:tcPr>
          <w:p w14:paraId="3D3789DE"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16B0CFEF"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1825C5D7" w14:textId="77777777" w:rsidR="00B40A23" w:rsidRPr="00AA61E0" w:rsidRDefault="00B40A23" w:rsidP="008C63C5">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7C237D8D"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Цветной </w:t>
            </w:r>
            <w:r w:rsidRPr="00AA61E0">
              <w:rPr>
                <w:rFonts w:ascii="Times New Roman" w:eastAsia="Times New Roman" w:hAnsi="Times New Roman" w:cs="Times New Roman"/>
                <w:color w:val="000000" w:themeColor="text1"/>
                <w:lang w:eastAsia="ru-RU"/>
              </w:rPr>
              <w:tab/>
            </w:r>
          </w:p>
          <w:p w14:paraId="7894901E"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Жидкокристаллический </w:t>
            </w:r>
            <w:r w:rsidRPr="00AA61E0">
              <w:rPr>
                <w:rFonts w:ascii="Times New Roman" w:eastAsia="Times New Roman" w:hAnsi="Times New Roman" w:cs="Times New Roman"/>
                <w:color w:val="000000" w:themeColor="text1"/>
                <w:lang w:eastAsia="ru-RU"/>
              </w:rPr>
              <w:tab/>
            </w:r>
            <w:r w:rsidRPr="00AA61E0">
              <w:rPr>
                <w:rFonts w:ascii="Times New Roman" w:eastAsia="Times New Roman" w:hAnsi="Times New Roman" w:cs="Times New Roman"/>
                <w:color w:val="000000" w:themeColor="text1"/>
                <w:lang w:eastAsia="ru-RU"/>
              </w:rPr>
              <w:tab/>
            </w:r>
          </w:p>
          <w:p w14:paraId="7669BF83"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Наличие подсветки</w:t>
            </w:r>
          </w:p>
        </w:tc>
      </w:tr>
      <w:tr w:rsidR="00B40A23" w:rsidRPr="00AA61E0" w14:paraId="1DD52B94" w14:textId="77777777" w:rsidTr="008C63C5">
        <w:trPr>
          <w:trHeight w:val="69"/>
        </w:trPr>
        <w:tc>
          <w:tcPr>
            <w:tcW w:w="3537" w:type="dxa"/>
            <w:gridSpan w:val="5"/>
            <w:shd w:val="clear" w:color="auto" w:fill="D0CECE" w:themeFill="background2" w:themeFillShade="E6"/>
          </w:tcPr>
          <w:p w14:paraId="5A0130F9"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Конструкция</w:t>
            </w:r>
          </w:p>
        </w:tc>
        <w:tc>
          <w:tcPr>
            <w:tcW w:w="1420" w:type="dxa"/>
            <w:gridSpan w:val="2"/>
            <w:shd w:val="clear" w:color="auto" w:fill="D0CECE" w:themeFill="background2" w:themeFillShade="E6"/>
          </w:tcPr>
          <w:p w14:paraId="7AC0B6B1"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4E2D9644"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45EA932F" w14:textId="77777777" w:rsidR="00B40A23" w:rsidRPr="00AA61E0" w:rsidRDefault="00B40A23" w:rsidP="008C63C5">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531D3BCE"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Крепление на стену </w:t>
            </w:r>
          </w:p>
          <w:p w14:paraId="238C1D7D"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Электропитание по стандарту </w:t>
            </w:r>
            <w:proofErr w:type="spellStart"/>
            <w:r w:rsidRPr="00AA61E0">
              <w:rPr>
                <w:rFonts w:ascii="Times New Roman" w:eastAsia="Times New Roman" w:hAnsi="Times New Roman" w:cs="Times New Roman"/>
                <w:color w:val="000000" w:themeColor="text1"/>
                <w:lang w:eastAsia="ru-RU"/>
              </w:rPr>
              <w:t>PoE</w:t>
            </w:r>
            <w:proofErr w:type="spellEnd"/>
            <w:r w:rsidRPr="00AA61E0">
              <w:rPr>
                <w:rFonts w:ascii="Times New Roman" w:eastAsia="Times New Roman" w:hAnsi="Times New Roman" w:cs="Times New Roman"/>
                <w:color w:val="000000" w:themeColor="text1"/>
                <w:lang w:eastAsia="ru-RU"/>
              </w:rPr>
              <w:t xml:space="preserve"> </w:t>
            </w:r>
            <w:r w:rsidRPr="00AA61E0">
              <w:rPr>
                <w:rFonts w:ascii="Times New Roman" w:eastAsia="Times New Roman" w:hAnsi="Times New Roman" w:cs="Times New Roman"/>
                <w:color w:val="000000" w:themeColor="text1"/>
                <w:lang w:eastAsia="ru-RU"/>
              </w:rPr>
              <w:tab/>
            </w:r>
          </w:p>
          <w:p w14:paraId="5153FB1B"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Кнопочный номеронабиратель </w:t>
            </w:r>
          </w:p>
        </w:tc>
      </w:tr>
      <w:tr w:rsidR="00B40A23" w:rsidRPr="00AA61E0" w14:paraId="61397EF5" w14:textId="77777777" w:rsidTr="008C63C5">
        <w:trPr>
          <w:trHeight w:val="69"/>
        </w:trPr>
        <w:tc>
          <w:tcPr>
            <w:tcW w:w="3537" w:type="dxa"/>
            <w:gridSpan w:val="5"/>
            <w:shd w:val="clear" w:color="auto" w:fill="D0CECE" w:themeFill="background2" w:themeFillShade="E6"/>
          </w:tcPr>
          <w:p w14:paraId="15F58E68" w14:textId="77777777" w:rsidR="00B40A23" w:rsidRPr="00AA61E0" w:rsidRDefault="00B40A23" w:rsidP="008C63C5">
            <w:pPr>
              <w:spacing w:after="0" w:line="240" w:lineRule="auto"/>
              <w:jc w:val="both"/>
              <w:rPr>
                <w:rFonts w:ascii="Times New Roman" w:eastAsia="Times New Roman" w:hAnsi="Times New Roman" w:cs="Times New Roman"/>
                <w:lang w:eastAsia="ru-RU"/>
              </w:rPr>
            </w:pPr>
            <w:r w:rsidRPr="00AA61E0">
              <w:rPr>
                <w:rFonts w:ascii="Times New Roman" w:eastAsia="Times New Roman" w:hAnsi="Times New Roman" w:cs="Times New Roman"/>
                <w:lang w:eastAsia="ru-RU"/>
              </w:rPr>
              <w:t>Наличие модулей, портов и интерфейсов</w:t>
            </w:r>
          </w:p>
        </w:tc>
        <w:tc>
          <w:tcPr>
            <w:tcW w:w="1420" w:type="dxa"/>
            <w:gridSpan w:val="2"/>
            <w:shd w:val="clear" w:color="auto" w:fill="D0CECE" w:themeFill="background2" w:themeFillShade="E6"/>
          </w:tcPr>
          <w:p w14:paraId="0864E3C2"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218230E4"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1A9A6323" w14:textId="77777777" w:rsidR="00B40A23" w:rsidRPr="00AA61E0" w:rsidRDefault="00B40A23" w:rsidP="008C63C5">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2FD9F40E"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Порт </w:t>
            </w:r>
            <w:proofErr w:type="spellStart"/>
            <w:r w:rsidRPr="00AA61E0">
              <w:rPr>
                <w:rFonts w:ascii="Times New Roman" w:eastAsia="Times New Roman" w:hAnsi="Times New Roman" w:cs="Times New Roman"/>
                <w:color w:val="000000" w:themeColor="text1"/>
                <w:lang w:eastAsia="ru-RU"/>
              </w:rPr>
              <w:t>Ethernet</w:t>
            </w:r>
            <w:proofErr w:type="spellEnd"/>
            <w:r w:rsidRPr="00AA61E0">
              <w:rPr>
                <w:rFonts w:ascii="Times New Roman" w:eastAsia="Times New Roman" w:hAnsi="Times New Roman" w:cs="Times New Roman"/>
                <w:color w:val="000000" w:themeColor="text1"/>
                <w:lang w:eastAsia="ru-RU"/>
              </w:rPr>
              <w:t xml:space="preserve"> для подключения к АРМ </w:t>
            </w:r>
            <w:r w:rsidRPr="00AA61E0">
              <w:rPr>
                <w:rFonts w:ascii="Times New Roman" w:eastAsia="Times New Roman" w:hAnsi="Times New Roman" w:cs="Times New Roman"/>
                <w:color w:val="000000" w:themeColor="text1"/>
                <w:lang w:eastAsia="ru-RU"/>
              </w:rPr>
              <w:tab/>
            </w:r>
          </w:p>
          <w:p w14:paraId="57749BB8"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Порт </w:t>
            </w:r>
            <w:proofErr w:type="spellStart"/>
            <w:r w:rsidRPr="00AA61E0">
              <w:rPr>
                <w:rFonts w:ascii="Times New Roman" w:eastAsia="Times New Roman" w:hAnsi="Times New Roman" w:cs="Times New Roman"/>
                <w:color w:val="000000" w:themeColor="text1"/>
                <w:lang w:eastAsia="ru-RU"/>
              </w:rPr>
              <w:t>Ethernet</w:t>
            </w:r>
            <w:proofErr w:type="spellEnd"/>
            <w:r w:rsidRPr="00AA61E0">
              <w:rPr>
                <w:rFonts w:ascii="Times New Roman" w:eastAsia="Times New Roman" w:hAnsi="Times New Roman" w:cs="Times New Roman"/>
                <w:color w:val="000000" w:themeColor="text1"/>
                <w:lang w:eastAsia="ru-RU"/>
              </w:rPr>
              <w:t xml:space="preserve"> для подключения к ЛВС </w:t>
            </w:r>
            <w:r w:rsidRPr="00AA61E0">
              <w:rPr>
                <w:rFonts w:ascii="Times New Roman" w:eastAsia="Times New Roman" w:hAnsi="Times New Roman" w:cs="Times New Roman"/>
                <w:color w:val="000000" w:themeColor="text1"/>
                <w:lang w:eastAsia="ru-RU"/>
              </w:rPr>
              <w:tab/>
            </w:r>
          </w:p>
          <w:p w14:paraId="2F86CB7E"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val="en-US" w:eastAsia="ru-RU"/>
              </w:rPr>
            </w:pPr>
            <w:r w:rsidRPr="00AA61E0">
              <w:rPr>
                <w:rFonts w:ascii="Times New Roman" w:eastAsia="Times New Roman" w:hAnsi="Times New Roman" w:cs="Times New Roman"/>
                <w:color w:val="000000" w:themeColor="text1"/>
                <w:lang w:eastAsia="ru-RU"/>
              </w:rPr>
              <w:t xml:space="preserve">Порт для подключения гарнитуры </w:t>
            </w:r>
            <w:r w:rsidRPr="00AA61E0">
              <w:rPr>
                <w:rFonts w:ascii="Times New Roman" w:eastAsia="Times New Roman" w:hAnsi="Times New Roman" w:cs="Times New Roman"/>
                <w:color w:val="000000" w:themeColor="text1"/>
                <w:lang w:eastAsia="ru-RU"/>
              </w:rPr>
              <w:tab/>
            </w:r>
          </w:p>
        </w:tc>
      </w:tr>
      <w:tr w:rsidR="00B40A23" w:rsidRPr="00AA61E0" w14:paraId="26EFF255" w14:textId="77777777" w:rsidTr="008C63C5">
        <w:trPr>
          <w:trHeight w:val="69"/>
        </w:trPr>
        <w:tc>
          <w:tcPr>
            <w:tcW w:w="3537" w:type="dxa"/>
            <w:gridSpan w:val="5"/>
            <w:shd w:val="clear" w:color="auto" w:fill="D0CECE" w:themeFill="background2" w:themeFillShade="E6"/>
          </w:tcPr>
          <w:p w14:paraId="75C86334" w14:textId="77777777" w:rsidR="00B40A23" w:rsidRPr="00AA61E0" w:rsidRDefault="00B40A23" w:rsidP="008C63C5">
            <w:pPr>
              <w:spacing w:after="0" w:line="240" w:lineRule="auto"/>
              <w:jc w:val="both"/>
              <w:rPr>
                <w:rFonts w:ascii="Times New Roman" w:eastAsia="Times New Roman" w:hAnsi="Times New Roman" w:cs="Times New Roman"/>
                <w:lang w:eastAsia="ru-RU"/>
              </w:rPr>
            </w:pPr>
            <w:r w:rsidRPr="00AA61E0">
              <w:rPr>
                <w:rFonts w:ascii="Times New Roman" w:eastAsia="Times New Roman" w:hAnsi="Times New Roman" w:cs="Times New Roman"/>
                <w:lang w:eastAsia="ru-RU"/>
              </w:rPr>
              <w:t>Поддержка аудиокодеков</w:t>
            </w:r>
          </w:p>
        </w:tc>
        <w:tc>
          <w:tcPr>
            <w:tcW w:w="1420" w:type="dxa"/>
            <w:gridSpan w:val="2"/>
            <w:shd w:val="clear" w:color="auto" w:fill="D0CECE" w:themeFill="background2" w:themeFillShade="E6"/>
          </w:tcPr>
          <w:p w14:paraId="2392B8CE"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4EC87480"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7B2A3F25" w14:textId="77777777" w:rsidR="00B40A23" w:rsidRPr="00AA61E0" w:rsidRDefault="00B40A23" w:rsidP="008C63C5">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1EC556D2"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val="en-US" w:eastAsia="ru-RU"/>
              </w:rPr>
            </w:pPr>
            <w:r w:rsidRPr="00AA61E0">
              <w:rPr>
                <w:rFonts w:ascii="Times New Roman" w:eastAsia="Times New Roman" w:hAnsi="Times New Roman" w:cs="Times New Roman"/>
                <w:color w:val="000000" w:themeColor="text1"/>
                <w:lang w:val="en-US" w:eastAsia="ru-RU"/>
              </w:rPr>
              <w:t xml:space="preserve">G.711A </w:t>
            </w:r>
            <w:r w:rsidRPr="00AA61E0">
              <w:rPr>
                <w:rFonts w:ascii="Times New Roman" w:eastAsia="Times New Roman" w:hAnsi="Times New Roman" w:cs="Times New Roman"/>
                <w:color w:val="000000" w:themeColor="text1"/>
                <w:lang w:val="en-US" w:eastAsia="ru-RU"/>
              </w:rPr>
              <w:tab/>
            </w:r>
          </w:p>
          <w:p w14:paraId="13A06AD1" w14:textId="77777777" w:rsidR="00B40A23" w:rsidRPr="00AA61E0" w:rsidRDefault="00B40A23" w:rsidP="008C63C5">
            <w:pPr>
              <w:spacing w:after="0" w:line="240" w:lineRule="exact"/>
              <w:jc w:val="both"/>
              <w:rPr>
                <w:rFonts w:ascii="Times New Roman" w:eastAsia="Times New Roman" w:hAnsi="Times New Roman" w:cs="Times New Roman"/>
                <w:color w:val="FF0000"/>
                <w:lang w:val="en-US" w:eastAsia="ru-RU"/>
              </w:rPr>
            </w:pPr>
            <w:r w:rsidRPr="00AA61E0">
              <w:rPr>
                <w:rFonts w:ascii="Times New Roman" w:eastAsia="Times New Roman" w:hAnsi="Times New Roman" w:cs="Times New Roman"/>
                <w:color w:val="000000" w:themeColor="text1"/>
                <w:lang w:val="en-US" w:eastAsia="ru-RU"/>
              </w:rPr>
              <w:t xml:space="preserve">G.711U </w:t>
            </w:r>
            <w:r w:rsidRPr="00AA61E0">
              <w:rPr>
                <w:rFonts w:ascii="Times New Roman" w:eastAsia="Times New Roman" w:hAnsi="Times New Roman" w:cs="Times New Roman"/>
                <w:color w:val="FF0000"/>
                <w:lang w:val="en-US" w:eastAsia="ru-RU"/>
              </w:rPr>
              <w:tab/>
            </w:r>
          </w:p>
          <w:p w14:paraId="0C2E9411"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val="en-US" w:eastAsia="ru-RU"/>
              </w:rPr>
            </w:pPr>
            <w:r w:rsidRPr="00AA61E0">
              <w:rPr>
                <w:rFonts w:ascii="Times New Roman" w:eastAsia="Times New Roman" w:hAnsi="Times New Roman" w:cs="Times New Roman"/>
                <w:color w:val="000000" w:themeColor="text1"/>
                <w:lang w:val="en-US" w:eastAsia="ru-RU"/>
              </w:rPr>
              <w:t xml:space="preserve">G.729 </w:t>
            </w:r>
            <w:r w:rsidRPr="00AA61E0">
              <w:rPr>
                <w:rFonts w:ascii="Times New Roman" w:eastAsia="Times New Roman" w:hAnsi="Times New Roman" w:cs="Times New Roman"/>
                <w:color w:val="000000" w:themeColor="text1"/>
                <w:lang w:val="en-US" w:eastAsia="ru-RU"/>
              </w:rPr>
              <w:tab/>
            </w:r>
          </w:p>
          <w:p w14:paraId="71F3163B"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val="en-US" w:eastAsia="ru-RU"/>
              </w:rPr>
            </w:pPr>
            <w:r w:rsidRPr="00AA61E0">
              <w:rPr>
                <w:rFonts w:ascii="Times New Roman" w:eastAsia="Times New Roman" w:hAnsi="Times New Roman" w:cs="Times New Roman"/>
                <w:color w:val="000000" w:themeColor="text1"/>
                <w:lang w:val="en-US" w:eastAsia="ru-RU"/>
              </w:rPr>
              <w:t xml:space="preserve">G.722 </w:t>
            </w:r>
            <w:r w:rsidRPr="00AA61E0">
              <w:rPr>
                <w:rFonts w:ascii="Times New Roman" w:eastAsia="Times New Roman" w:hAnsi="Times New Roman" w:cs="Times New Roman"/>
                <w:color w:val="000000" w:themeColor="text1"/>
                <w:lang w:val="en-US" w:eastAsia="ru-RU"/>
              </w:rPr>
              <w:tab/>
            </w:r>
          </w:p>
          <w:p w14:paraId="15A8CF45"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val="en-US" w:eastAsia="ru-RU"/>
              </w:rPr>
            </w:pPr>
            <w:r w:rsidRPr="00AA61E0">
              <w:rPr>
                <w:rFonts w:ascii="Times New Roman" w:eastAsia="Times New Roman" w:hAnsi="Times New Roman" w:cs="Times New Roman"/>
                <w:color w:val="000000" w:themeColor="text1"/>
                <w:lang w:val="en-US" w:eastAsia="ru-RU"/>
              </w:rPr>
              <w:t xml:space="preserve">OPUS </w:t>
            </w:r>
            <w:r w:rsidRPr="00AA61E0">
              <w:rPr>
                <w:rFonts w:ascii="Times New Roman" w:eastAsia="Times New Roman" w:hAnsi="Times New Roman" w:cs="Times New Roman"/>
                <w:color w:val="000000" w:themeColor="text1"/>
                <w:lang w:val="en-US" w:eastAsia="ru-RU"/>
              </w:rPr>
              <w:tab/>
            </w:r>
          </w:p>
          <w:p w14:paraId="08244B08"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val="en-US" w:eastAsia="ru-RU"/>
              </w:rPr>
            </w:pPr>
            <w:proofErr w:type="spellStart"/>
            <w:r w:rsidRPr="00AA61E0">
              <w:rPr>
                <w:rFonts w:ascii="Times New Roman" w:eastAsia="Times New Roman" w:hAnsi="Times New Roman" w:cs="Times New Roman"/>
                <w:color w:val="000000" w:themeColor="text1"/>
                <w:lang w:eastAsia="ru-RU"/>
              </w:rPr>
              <w:t>iLBC</w:t>
            </w:r>
            <w:proofErr w:type="spellEnd"/>
            <w:r w:rsidRPr="00AA61E0">
              <w:rPr>
                <w:rFonts w:ascii="Times New Roman" w:eastAsia="Times New Roman" w:hAnsi="Times New Roman" w:cs="Times New Roman"/>
                <w:color w:val="000000" w:themeColor="text1"/>
                <w:lang w:eastAsia="ru-RU"/>
              </w:rPr>
              <w:t xml:space="preserve"> </w:t>
            </w:r>
            <w:r w:rsidRPr="00AA61E0">
              <w:rPr>
                <w:rFonts w:ascii="Times New Roman" w:eastAsia="Times New Roman" w:hAnsi="Times New Roman" w:cs="Times New Roman"/>
                <w:color w:val="000000" w:themeColor="text1"/>
                <w:lang w:val="en-US" w:eastAsia="ru-RU"/>
              </w:rPr>
              <w:tab/>
            </w:r>
          </w:p>
          <w:p w14:paraId="735F37E3" w14:textId="77777777" w:rsidR="00B40A23" w:rsidRPr="00AA61E0" w:rsidRDefault="00B40A23" w:rsidP="008C63C5">
            <w:pPr>
              <w:spacing w:after="0" w:line="240" w:lineRule="exact"/>
              <w:jc w:val="both"/>
              <w:rPr>
                <w:rFonts w:ascii="Times New Roman" w:eastAsia="Times New Roman" w:hAnsi="Times New Roman" w:cs="Times New Roman"/>
                <w:color w:val="FF0000"/>
                <w:lang w:val="en-US" w:eastAsia="ru-RU"/>
              </w:rPr>
            </w:pPr>
            <w:r w:rsidRPr="00AA61E0">
              <w:rPr>
                <w:rFonts w:ascii="Times New Roman" w:eastAsia="Times New Roman" w:hAnsi="Times New Roman" w:cs="Times New Roman"/>
                <w:color w:val="000000" w:themeColor="text1"/>
                <w:lang w:eastAsia="ru-RU"/>
              </w:rPr>
              <w:t>AMR</w:t>
            </w:r>
          </w:p>
        </w:tc>
      </w:tr>
      <w:tr w:rsidR="00B40A23" w:rsidRPr="00AA61E0" w14:paraId="4842EF86" w14:textId="77777777" w:rsidTr="008C63C5">
        <w:trPr>
          <w:trHeight w:val="69"/>
        </w:trPr>
        <w:tc>
          <w:tcPr>
            <w:tcW w:w="3537" w:type="dxa"/>
            <w:gridSpan w:val="5"/>
            <w:shd w:val="clear" w:color="auto" w:fill="D0CECE" w:themeFill="background2" w:themeFillShade="E6"/>
          </w:tcPr>
          <w:p w14:paraId="5E306BE3" w14:textId="77777777" w:rsidR="00B40A23" w:rsidRPr="00AA61E0" w:rsidRDefault="00B40A23" w:rsidP="008C63C5">
            <w:pPr>
              <w:spacing w:after="0" w:line="240" w:lineRule="auto"/>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Размер дисплея 1</w:t>
            </w:r>
          </w:p>
        </w:tc>
        <w:tc>
          <w:tcPr>
            <w:tcW w:w="1420" w:type="dxa"/>
            <w:gridSpan w:val="2"/>
            <w:shd w:val="clear" w:color="auto" w:fill="D0CECE" w:themeFill="background2" w:themeFillShade="E6"/>
          </w:tcPr>
          <w:p w14:paraId="02A7C879"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r w:rsidRPr="00AA61E0">
              <w:rPr>
                <w:rFonts w:ascii="Times New Roman" w:eastAsia="Times New Roman" w:hAnsi="Times New Roman" w:cs="Times New Roman"/>
                <w:color w:val="000000" w:themeColor="text1"/>
                <w:lang w:eastAsia="zh-CN"/>
              </w:rPr>
              <w:t>Дюйм (25,4 мм)</w:t>
            </w:r>
          </w:p>
        </w:tc>
        <w:tc>
          <w:tcPr>
            <w:tcW w:w="1559" w:type="dxa"/>
            <w:shd w:val="clear" w:color="auto" w:fill="D0CECE" w:themeFill="background2" w:themeFillShade="E6"/>
          </w:tcPr>
          <w:p w14:paraId="79C277BC"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r w:rsidRPr="00AA61E0">
              <w:rPr>
                <w:rFonts w:ascii="Times New Roman" w:eastAsia="Times New Roman" w:hAnsi="Times New Roman" w:cs="Times New Roman"/>
                <w:color w:val="000000" w:themeColor="text1"/>
                <w:lang w:eastAsia="zh-CN"/>
              </w:rPr>
              <w:t>2.8</w:t>
            </w:r>
          </w:p>
        </w:tc>
        <w:tc>
          <w:tcPr>
            <w:tcW w:w="1701" w:type="dxa"/>
            <w:shd w:val="clear" w:color="auto" w:fill="D0CECE" w:themeFill="background2" w:themeFillShade="E6"/>
          </w:tcPr>
          <w:p w14:paraId="347866D4" w14:textId="77777777" w:rsidR="00B40A23" w:rsidRPr="00AA61E0" w:rsidRDefault="00B40A23" w:rsidP="008C63C5">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0A0DA36B"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p>
        </w:tc>
      </w:tr>
      <w:tr w:rsidR="00B40A23" w:rsidRPr="00AA61E0" w14:paraId="29BD1C4A" w14:textId="77777777" w:rsidTr="008C63C5">
        <w:trPr>
          <w:trHeight w:val="69"/>
        </w:trPr>
        <w:tc>
          <w:tcPr>
            <w:tcW w:w="3537" w:type="dxa"/>
            <w:gridSpan w:val="5"/>
            <w:shd w:val="clear" w:color="auto" w:fill="D0CECE" w:themeFill="background2" w:themeFillShade="E6"/>
          </w:tcPr>
          <w:p w14:paraId="4AEBD599" w14:textId="77777777" w:rsidR="00B40A23" w:rsidRPr="00AA61E0" w:rsidRDefault="00B40A23" w:rsidP="008C63C5">
            <w:pPr>
              <w:spacing w:after="0" w:line="240" w:lineRule="auto"/>
              <w:jc w:val="both"/>
              <w:rPr>
                <w:rFonts w:ascii="Times New Roman" w:eastAsia="Times New Roman" w:hAnsi="Times New Roman" w:cs="Times New Roman"/>
                <w:lang w:eastAsia="ru-RU"/>
              </w:rPr>
            </w:pPr>
            <w:r w:rsidRPr="00AA61E0">
              <w:rPr>
                <w:rFonts w:ascii="Times New Roman" w:eastAsia="Times New Roman" w:hAnsi="Times New Roman" w:cs="Times New Roman"/>
                <w:lang w:eastAsia="ru-RU"/>
              </w:rPr>
              <w:t>Сетевые протоколы</w:t>
            </w:r>
          </w:p>
        </w:tc>
        <w:tc>
          <w:tcPr>
            <w:tcW w:w="1420" w:type="dxa"/>
            <w:gridSpan w:val="2"/>
            <w:shd w:val="clear" w:color="auto" w:fill="D0CECE" w:themeFill="background2" w:themeFillShade="E6"/>
          </w:tcPr>
          <w:p w14:paraId="546E3A54"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23C08A00"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2C7AE18A" w14:textId="77777777" w:rsidR="00B40A23" w:rsidRPr="00AA61E0" w:rsidRDefault="00B40A23" w:rsidP="008C63C5">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012B462D"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Поддержка </w:t>
            </w:r>
            <w:proofErr w:type="spellStart"/>
            <w:r w:rsidRPr="00AA61E0">
              <w:rPr>
                <w:rFonts w:ascii="Times New Roman" w:eastAsia="Times New Roman" w:hAnsi="Times New Roman" w:cs="Times New Roman"/>
                <w:color w:val="000000" w:themeColor="text1"/>
                <w:lang w:eastAsia="ru-RU"/>
              </w:rPr>
              <w:t>Telnet</w:t>
            </w:r>
            <w:proofErr w:type="spellEnd"/>
            <w:r w:rsidRPr="00AA61E0">
              <w:rPr>
                <w:rFonts w:ascii="Times New Roman" w:eastAsia="Times New Roman" w:hAnsi="Times New Roman" w:cs="Times New Roman"/>
                <w:color w:val="000000" w:themeColor="text1"/>
                <w:lang w:eastAsia="ru-RU"/>
              </w:rPr>
              <w:t xml:space="preserve"> </w:t>
            </w:r>
          </w:p>
          <w:p w14:paraId="742FD40F"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Поддержка SSH </w:t>
            </w:r>
          </w:p>
          <w:p w14:paraId="69E727A1"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Поддержка IPv6 </w:t>
            </w:r>
          </w:p>
          <w:p w14:paraId="63E82B52"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Поддержка NAT</w:t>
            </w:r>
          </w:p>
          <w:p w14:paraId="5CD2CED7"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Поддержка TLS </w:t>
            </w:r>
          </w:p>
          <w:p w14:paraId="1E55F715"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Поддержка SIP </w:t>
            </w:r>
          </w:p>
          <w:p w14:paraId="62F4A676"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Поддержка SNMP v.2 </w:t>
            </w:r>
            <w:r w:rsidRPr="00AA61E0">
              <w:rPr>
                <w:rFonts w:ascii="Times New Roman" w:eastAsia="Times New Roman" w:hAnsi="Times New Roman" w:cs="Times New Roman"/>
                <w:color w:val="000000" w:themeColor="text1"/>
                <w:lang w:eastAsia="ru-RU"/>
              </w:rPr>
              <w:tab/>
            </w:r>
          </w:p>
          <w:p w14:paraId="5EA2E1CB"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Поддержка SNMP v.3</w:t>
            </w:r>
          </w:p>
        </w:tc>
      </w:tr>
      <w:tr w:rsidR="00B40A23" w:rsidRPr="00AA61E0" w14:paraId="20B2A65C" w14:textId="77777777" w:rsidTr="008C63C5">
        <w:trPr>
          <w:trHeight w:val="69"/>
        </w:trPr>
        <w:tc>
          <w:tcPr>
            <w:tcW w:w="3537" w:type="dxa"/>
            <w:gridSpan w:val="5"/>
            <w:shd w:val="clear" w:color="auto" w:fill="D0CECE"/>
          </w:tcPr>
          <w:p w14:paraId="56F2F9CE" w14:textId="77777777" w:rsidR="00B40A23" w:rsidRPr="00AA61E0" w:rsidRDefault="00B40A23" w:rsidP="008C63C5">
            <w:pPr>
              <w:spacing w:after="0" w:line="240" w:lineRule="auto"/>
              <w:jc w:val="both"/>
              <w:rPr>
                <w:rFonts w:ascii="Times New Roman" w:eastAsia="Times New Roman" w:hAnsi="Times New Roman" w:cs="Times New Roman"/>
                <w:lang w:eastAsia="ru-RU"/>
              </w:rPr>
            </w:pPr>
            <w:r w:rsidRPr="00AA61E0">
              <w:rPr>
                <w:rFonts w:ascii="Times New Roman" w:eastAsia="Times New Roman" w:hAnsi="Times New Roman" w:cs="Times New Roman"/>
                <w:lang w:eastAsia="ru-RU"/>
              </w:rPr>
              <w:t>Сетевые функции</w:t>
            </w:r>
          </w:p>
        </w:tc>
        <w:tc>
          <w:tcPr>
            <w:tcW w:w="1420" w:type="dxa"/>
            <w:gridSpan w:val="2"/>
            <w:shd w:val="clear" w:color="auto" w:fill="D0CECE"/>
          </w:tcPr>
          <w:p w14:paraId="42663325"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65C4EE14"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4EEE54B9" w14:textId="77777777" w:rsidR="00B40A23" w:rsidRPr="00AA61E0" w:rsidRDefault="00B40A23" w:rsidP="008C63C5">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283526C8"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Управление HTTPS-сертификатами</w:t>
            </w:r>
          </w:p>
          <w:p w14:paraId="1A1D9DE0"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hAnsi="Times New Roman" w:cs="Times New Roman"/>
              </w:rPr>
              <w:t>Поддержка синхронизации даты и времени по протоколу NTP</w:t>
            </w:r>
          </w:p>
          <w:p w14:paraId="7D3E5E55"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hAnsi="Times New Roman" w:cs="Times New Roman"/>
              </w:rPr>
              <w:t xml:space="preserve">Поддержка </w:t>
            </w:r>
            <w:proofErr w:type="spellStart"/>
            <w:r w:rsidRPr="00AA61E0">
              <w:rPr>
                <w:rFonts w:ascii="Times New Roman" w:hAnsi="Times New Roman" w:cs="Times New Roman"/>
              </w:rPr>
              <w:t>QoS</w:t>
            </w:r>
            <w:proofErr w:type="spellEnd"/>
            <w:r w:rsidRPr="00AA61E0">
              <w:rPr>
                <w:rFonts w:ascii="Times New Roman" w:hAnsi="Times New Roman" w:cs="Times New Roman"/>
              </w:rPr>
              <w:t xml:space="preserve">: 802.1p/Q </w:t>
            </w:r>
            <w:proofErr w:type="spellStart"/>
            <w:r w:rsidRPr="00AA61E0">
              <w:rPr>
                <w:rFonts w:ascii="Times New Roman" w:hAnsi="Times New Roman" w:cs="Times New Roman"/>
              </w:rPr>
              <w:t>tagging</w:t>
            </w:r>
            <w:proofErr w:type="spellEnd"/>
            <w:r w:rsidRPr="00AA61E0">
              <w:rPr>
                <w:rFonts w:ascii="Times New Roman" w:hAnsi="Times New Roman" w:cs="Times New Roman"/>
              </w:rPr>
              <w:t xml:space="preserve"> (VLAN)</w:t>
            </w:r>
          </w:p>
          <w:p w14:paraId="5CB5D96A"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hAnsi="Times New Roman" w:cs="Times New Roman"/>
              </w:rPr>
              <w:t xml:space="preserve">Поддержка получения </w:t>
            </w:r>
            <w:proofErr w:type="spellStart"/>
            <w:r w:rsidRPr="00AA61E0">
              <w:rPr>
                <w:rFonts w:ascii="Times New Roman" w:hAnsi="Times New Roman" w:cs="Times New Roman"/>
              </w:rPr>
              <w:t>ip</w:t>
            </w:r>
            <w:proofErr w:type="spellEnd"/>
            <w:r w:rsidRPr="00AA61E0">
              <w:rPr>
                <w:rFonts w:ascii="Times New Roman" w:hAnsi="Times New Roman" w:cs="Times New Roman"/>
              </w:rPr>
              <w:t>-адреса по протоколу DHCP</w:t>
            </w:r>
          </w:p>
          <w:p w14:paraId="47629F22"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hAnsi="Times New Roman" w:cs="Times New Roman"/>
              </w:rPr>
              <w:t>WEB-интерфейс управления</w:t>
            </w:r>
          </w:p>
          <w:p w14:paraId="2D7FBD36"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hAnsi="Times New Roman" w:cs="Times New Roman"/>
              </w:rPr>
              <w:t>Автоматическая настройка (TR-069, DHCP)</w:t>
            </w:r>
          </w:p>
          <w:p w14:paraId="188A7CA3"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hAnsi="Times New Roman" w:cs="Times New Roman"/>
              </w:rPr>
              <w:t>Поддержка стандарта IEEE 802.1X</w:t>
            </w:r>
          </w:p>
          <w:p w14:paraId="13DC3FA7"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p>
          <w:p w14:paraId="03829342"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p>
          <w:p w14:paraId="4357F72F"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p>
        </w:tc>
      </w:tr>
      <w:tr w:rsidR="00B40A23" w:rsidRPr="00AA61E0" w14:paraId="4CD29CA7" w14:textId="77777777" w:rsidTr="008C63C5">
        <w:trPr>
          <w:trHeight w:val="69"/>
        </w:trPr>
        <w:tc>
          <w:tcPr>
            <w:tcW w:w="3537" w:type="dxa"/>
            <w:gridSpan w:val="5"/>
            <w:shd w:val="clear" w:color="auto" w:fill="D0CECE"/>
          </w:tcPr>
          <w:p w14:paraId="00A4DA90" w14:textId="77777777" w:rsidR="00B40A23" w:rsidRPr="00AA61E0" w:rsidRDefault="00B40A23" w:rsidP="008C63C5">
            <w:pPr>
              <w:spacing w:after="0" w:line="240" w:lineRule="auto"/>
              <w:jc w:val="both"/>
              <w:rPr>
                <w:rFonts w:ascii="Times New Roman" w:eastAsia="Times New Roman" w:hAnsi="Times New Roman" w:cs="Times New Roman"/>
                <w:lang w:eastAsia="ru-RU"/>
              </w:rPr>
            </w:pPr>
            <w:r w:rsidRPr="00AA61E0">
              <w:rPr>
                <w:rFonts w:ascii="Times New Roman" w:eastAsia="Times New Roman" w:hAnsi="Times New Roman" w:cs="Times New Roman"/>
                <w:lang w:eastAsia="ru-RU"/>
              </w:rPr>
              <w:t xml:space="preserve">Скорость портов </w:t>
            </w:r>
            <w:proofErr w:type="spellStart"/>
            <w:r w:rsidRPr="00AA61E0">
              <w:rPr>
                <w:rFonts w:ascii="Times New Roman" w:eastAsia="Times New Roman" w:hAnsi="Times New Roman" w:cs="Times New Roman"/>
                <w:lang w:eastAsia="ru-RU"/>
              </w:rPr>
              <w:t>Ethernet</w:t>
            </w:r>
            <w:proofErr w:type="spellEnd"/>
          </w:p>
        </w:tc>
        <w:tc>
          <w:tcPr>
            <w:tcW w:w="1420" w:type="dxa"/>
            <w:gridSpan w:val="2"/>
            <w:shd w:val="clear" w:color="auto" w:fill="D0CECE"/>
          </w:tcPr>
          <w:p w14:paraId="4F617032"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r w:rsidRPr="00AA61E0">
              <w:rPr>
                <w:rFonts w:ascii="Times New Roman" w:eastAsia="Times New Roman" w:hAnsi="Times New Roman" w:cs="Times New Roman"/>
                <w:color w:val="000000" w:themeColor="text1"/>
                <w:lang w:eastAsia="zh-CN"/>
              </w:rPr>
              <w:t>Мегабит в секунду</w:t>
            </w:r>
          </w:p>
        </w:tc>
        <w:tc>
          <w:tcPr>
            <w:tcW w:w="1559" w:type="dxa"/>
            <w:shd w:val="clear" w:color="auto" w:fill="D0CECE" w:themeFill="background2" w:themeFillShade="E6"/>
          </w:tcPr>
          <w:p w14:paraId="681A1C9B"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r w:rsidRPr="00AA61E0">
              <w:rPr>
                <w:rFonts w:ascii="Times New Roman" w:eastAsia="Times New Roman" w:hAnsi="Times New Roman" w:cs="Times New Roman"/>
                <w:color w:val="000000" w:themeColor="text1"/>
                <w:lang w:eastAsia="zh-CN"/>
              </w:rPr>
              <w:t>1000.0</w:t>
            </w:r>
          </w:p>
        </w:tc>
        <w:tc>
          <w:tcPr>
            <w:tcW w:w="1701" w:type="dxa"/>
            <w:shd w:val="clear" w:color="auto" w:fill="D0CECE" w:themeFill="background2" w:themeFillShade="E6"/>
          </w:tcPr>
          <w:p w14:paraId="4CC867EF" w14:textId="77777777" w:rsidR="00B40A23" w:rsidRPr="00AA61E0" w:rsidRDefault="00B40A23" w:rsidP="008C63C5">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3F481ECE"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p>
        </w:tc>
      </w:tr>
      <w:tr w:rsidR="00B40A23" w:rsidRPr="00AA61E0" w14:paraId="1E01D2F9" w14:textId="77777777" w:rsidTr="008C63C5">
        <w:trPr>
          <w:trHeight w:val="69"/>
        </w:trPr>
        <w:tc>
          <w:tcPr>
            <w:tcW w:w="3537" w:type="dxa"/>
            <w:gridSpan w:val="5"/>
            <w:shd w:val="clear" w:color="auto" w:fill="D0CECE"/>
          </w:tcPr>
          <w:p w14:paraId="46D08803" w14:textId="77777777" w:rsidR="00B40A23" w:rsidRPr="00AA61E0" w:rsidRDefault="00B40A23" w:rsidP="008C63C5">
            <w:pPr>
              <w:spacing w:after="0" w:line="240" w:lineRule="auto"/>
              <w:jc w:val="both"/>
              <w:rPr>
                <w:rFonts w:ascii="Times New Roman" w:eastAsia="Times New Roman" w:hAnsi="Times New Roman" w:cs="Times New Roman"/>
                <w:lang w:eastAsia="ru-RU"/>
              </w:rPr>
            </w:pPr>
            <w:r w:rsidRPr="00AA61E0">
              <w:rPr>
                <w:rFonts w:ascii="Times New Roman" w:eastAsia="Times New Roman" w:hAnsi="Times New Roman" w:cs="Times New Roman"/>
                <w:lang w:eastAsia="ru-RU"/>
              </w:rPr>
              <w:t>Тип устройства</w:t>
            </w:r>
          </w:p>
        </w:tc>
        <w:tc>
          <w:tcPr>
            <w:tcW w:w="1420" w:type="dxa"/>
            <w:gridSpan w:val="2"/>
            <w:shd w:val="clear" w:color="auto" w:fill="D0CECE"/>
          </w:tcPr>
          <w:p w14:paraId="48FEB0A8"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6DCC0780"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4748BDF9" w14:textId="77777777" w:rsidR="00B40A23" w:rsidRPr="00AA61E0" w:rsidRDefault="00B40A23" w:rsidP="008C63C5">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4CACD8B1"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Стационарный телефон</w:t>
            </w:r>
          </w:p>
        </w:tc>
      </w:tr>
      <w:tr w:rsidR="00B40A23" w:rsidRPr="00AA61E0" w14:paraId="0E71FDD7" w14:textId="77777777" w:rsidTr="008C63C5">
        <w:trPr>
          <w:trHeight w:val="69"/>
        </w:trPr>
        <w:tc>
          <w:tcPr>
            <w:tcW w:w="3537" w:type="dxa"/>
            <w:gridSpan w:val="5"/>
            <w:shd w:val="clear" w:color="auto" w:fill="D0CECE"/>
          </w:tcPr>
          <w:p w14:paraId="470757AC" w14:textId="77777777" w:rsidR="00B40A23" w:rsidRPr="00AA61E0" w:rsidRDefault="00B40A23" w:rsidP="008C63C5">
            <w:pPr>
              <w:spacing w:after="0" w:line="240" w:lineRule="auto"/>
              <w:jc w:val="both"/>
              <w:rPr>
                <w:rFonts w:ascii="Times New Roman" w:eastAsia="Times New Roman" w:hAnsi="Times New Roman" w:cs="Times New Roman"/>
                <w:lang w:eastAsia="ru-RU"/>
              </w:rPr>
            </w:pPr>
            <w:r w:rsidRPr="00AA61E0">
              <w:rPr>
                <w:rFonts w:ascii="Times New Roman" w:eastAsia="Times New Roman" w:hAnsi="Times New Roman" w:cs="Times New Roman"/>
                <w:lang w:eastAsia="ru-RU"/>
              </w:rPr>
              <w:t>Функции устройства</w:t>
            </w:r>
          </w:p>
        </w:tc>
        <w:tc>
          <w:tcPr>
            <w:tcW w:w="1420" w:type="dxa"/>
            <w:gridSpan w:val="2"/>
            <w:shd w:val="clear" w:color="auto" w:fill="D0CECE"/>
          </w:tcPr>
          <w:p w14:paraId="7FBB4AAE"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4F2CF650" w14:textId="77777777" w:rsidR="00B40A23" w:rsidRPr="00AA61E0" w:rsidRDefault="00B40A23" w:rsidP="008C63C5">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0AF233B5" w14:textId="77777777" w:rsidR="00B40A23" w:rsidRPr="00AA61E0" w:rsidRDefault="00B40A23" w:rsidP="008C63C5">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08B655AA"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hAnsi="Times New Roman" w:cs="Times New Roman"/>
              </w:rPr>
              <w:t>Поддержка подключения консолей расширения</w:t>
            </w:r>
          </w:p>
          <w:p w14:paraId="560102FE"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Поддержка </w:t>
            </w:r>
            <w:proofErr w:type="spellStart"/>
            <w:r w:rsidRPr="00AA61E0">
              <w:rPr>
                <w:rFonts w:ascii="Times New Roman" w:eastAsia="Times New Roman" w:hAnsi="Times New Roman" w:cs="Times New Roman"/>
                <w:color w:val="000000" w:themeColor="text1"/>
                <w:lang w:eastAsia="ru-RU"/>
              </w:rPr>
              <w:t>аудиоконференций</w:t>
            </w:r>
            <w:proofErr w:type="spellEnd"/>
          </w:p>
          <w:p w14:paraId="7FDCB8DD" w14:textId="77777777" w:rsidR="00B40A23" w:rsidRDefault="00B40A23" w:rsidP="008C63C5">
            <w:pPr>
              <w:spacing w:after="0" w:line="240" w:lineRule="exact"/>
              <w:jc w:val="both"/>
              <w:rPr>
                <w:rFonts w:ascii="Times New Roman" w:hAnsi="Times New Roman" w:cs="Times New Roman"/>
              </w:rPr>
            </w:pPr>
            <w:r w:rsidRPr="00AA61E0">
              <w:rPr>
                <w:rFonts w:ascii="Times New Roman" w:hAnsi="Times New Roman" w:cs="Times New Roman"/>
              </w:rPr>
              <w:t>Удержание вызова</w:t>
            </w:r>
          </w:p>
          <w:p w14:paraId="51ACFA62" w14:textId="77777777" w:rsidR="00B40A23" w:rsidRPr="00F843AA" w:rsidRDefault="00B40A23" w:rsidP="008C63C5">
            <w:pPr>
              <w:spacing w:after="0" w:line="240" w:lineRule="exact"/>
              <w:jc w:val="both"/>
              <w:rPr>
                <w:rFonts w:ascii="Times New Roman" w:eastAsia="Times New Roman" w:hAnsi="Times New Roman" w:cs="Times New Roman"/>
                <w:color w:val="000000" w:themeColor="text1"/>
                <w:lang w:eastAsia="ru-RU"/>
              </w:rPr>
            </w:pPr>
            <w:r w:rsidRPr="00F843AA">
              <w:rPr>
                <w:rFonts w:ascii="Times New Roman" w:eastAsia="Times New Roman" w:hAnsi="Times New Roman" w:cs="Times New Roman"/>
                <w:color w:val="000000" w:themeColor="text1"/>
                <w:lang w:eastAsia="ru-RU"/>
              </w:rPr>
              <w:t>Перенаправление вызова</w:t>
            </w:r>
            <w:r w:rsidRPr="00F843AA">
              <w:rPr>
                <w:rFonts w:ascii="Times New Roman" w:eastAsia="Times New Roman" w:hAnsi="Times New Roman" w:cs="Times New Roman"/>
                <w:color w:val="000000" w:themeColor="text1"/>
                <w:lang w:eastAsia="ru-RU"/>
              </w:rPr>
              <w:tab/>
            </w:r>
          </w:p>
          <w:p w14:paraId="740E646E" w14:textId="77777777" w:rsidR="00B40A23" w:rsidRPr="00F843AA" w:rsidRDefault="00B40A23" w:rsidP="008C63C5">
            <w:pPr>
              <w:spacing w:after="0" w:line="240" w:lineRule="exact"/>
              <w:jc w:val="both"/>
              <w:rPr>
                <w:rFonts w:ascii="Times New Roman" w:eastAsia="Times New Roman" w:hAnsi="Times New Roman" w:cs="Times New Roman"/>
                <w:color w:val="000000" w:themeColor="text1"/>
                <w:lang w:eastAsia="ru-RU"/>
              </w:rPr>
            </w:pPr>
            <w:r w:rsidRPr="00F843AA">
              <w:rPr>
                <w:rFonts w:ascii="Times New Roman" w:eastAsia="Times New Roman" w:hAnsi="Times New Roman" w:cs="Times New Roman"/>
                <w:color w:val="000000" w:themeColor="text1"/>
                <w:lang w:eastAsia="ru-RU"/>
              </w:rPr>
              <w:t>Переадресация вызова</w:t>
            </w:r>
            <w:r w:rsidRPr="00F843AA">
              <w:rPr>
                <w:rFonts w:ascii="Times New Roman" w:eastAsia="Times New Roman" w:hAnsi="Times New Roman" w:cs="Times New Roman"/>
                <w:color w:val="000000" w:themeColor="text1"/>
                <w:lang w:eastAsia="ru-RU"/>
              </w:rPr>
              <w:tab/>
            </w:r>
          </w:p>
          <w:p w14:paraId="672FC034" w14:textId="77777777" w:rsidR="00B40A23" w:rsidRPr="00F843AA" w:rsidRDefault="00B40A23" w:rsidP="008C63C5">
            <w:pPr>
              <w:spacing w:after="0" w:line="240" w:lineRule="exact"/>
              <w:jc w:val="both"/>
              <w:rPr>
                <w:rFonts w:ascii="Times New Roman" w:eastAsia="Times New Roman" w:hAnsi="Times New Roman" w:cs="Times New Roman"/>
                <w:color w:val="000000" w:themeColor="text1"/>
                <w:lang w:eastAsia="ru-RU"/>
              </w:rPr>
            </w:pPr>
            <w:r w:rsidRPr="00F843AA">
              <w:rPr>
                <w:rFonts w:ascii="Times New Roman" w:eastAsia="Times New Roman" w:hAnsi="Times New Roman" w:cs="Times New Roman"/>
                <w:color w:val="000000" w:themeColor="text1"/>
                <w:lang w:eastAsia="ru-RU"/>
              </w:rPr>
              <w:t>Перехват вызова</w:t>
            </w:r>
          </w:p>
          <w:p w14:paraId="2DED68A1" w14:textId="77777777" w:rsidR="00B40A23" w:rsidRPr="00F843AA" w:rsidRDefault="00B40A23" w:rsidP="008C63C5">
            <w:pPr>
              <w:spacing w:after="0" w:line="240" w:lineRule="exact"/>
              <w:jc w:val="both"/>
              <w:rPr>
                <w:rFonts w:ascii="Times New Roman" w:eastAsia="Times New Roman" w:hAnsi="Times New Roman" w:cs="Times New Roman"/>
                <w:color w:val="000000" w:themeColor="text1"/>
                <w:lang w:eastAsia="ru-RU"/>
              </w:rPr>
            </w:pPr>
            <w:r w:rsidRPr="00F843AA">
              <w:rPr>
                <w:rFonts w:ascii="Times New Roman" w:eastAsia="Times New Roman" w:hAnsi="Times New Roman" w:cs="Times New Roman"/>
                <w:color w:val="000000" w:themeColor="text1"/>
                <w:lang w:eastAsia="ru-RU"/>
              </w:rPr>
              <w:t>Отключение микрофона</w:t>
            </w:r>
            <w:r w:rsidRPr="00F843AA">
              <w:rPr>
                <w:rFonts w:ascii="Times New Roman" w:eastAsia="Times New Roman" w:hAnsi="Times New Roman" w:cs="Times New Roman"/>
                <w:color w:val="000000" w:themeColor="text1"/>
                <w:lang w:eastAsia="ru-RU"/>
              </w:rPr>
              <w:tab/>
            </w:r>
          </w:p>
          <w:p w14:paraId="07D3A4E2" w14:textId="77777777" w:rsidR="00B40A23" w:rsidRPr="00F843AA" w:rsidRDefault="00B40A23" w:rsidP="008C63C5">
            <w:pPr>
              <w:spacing w:after="0" w:line="240" w:lineRule="exact"/>
              <w:jc w:val="both"/>
              <w:rPr>
                <w:rFonts w:ascii="Times New Roman" w:eastAsia="Times New Roman" w:hAnsi="Times New Roman" w:cs="Times New Roman"/>
                <w:color w:val="000000" w:themeColor="text1"/>
                <w:lang w:eastAsia="ru-RU"/>
              </w:rPr>
            </w:pPr>
            <w:r w:rsidRPr="00F843AA">
              <w:rPr>
                <w:rFonts w:ascii="Times New Roman" w:eastAsia="Times New Roman" w:hAnsi="Times New Roman" w:cs="Times New Roman"/>
                <w:color w:val="000000" w:themeColor="text1"/>
                <w:lang w:eastAsia="ru-RU"/>
              </w:rPr>
              <w:t>Функция не беспокоить</w:t>
            </w:r>
            <w:r w:rsidRPr="00F843AA">
              <w:rPr>
                <w:rFonts w:ascii="Times New Roman" w:eastAsia="Times New Roman" w:hAnsi="Times New Roman" w:cs="Times New Roman"/>
                <w:color w:val="000000" w:themeColor="text1"/>
                <w:lang w:eastAsia="ru-RU"/>
              </w:rPr>
              <w:tab/>
            </w:r>
          </w:p>
          <w:p w14:paraId="5D693503"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F843AA">
              <w:rPr>
                <w:rFonts w:ascii="Times New Roman" w:eastAsia="Times New Roman" w:hAnsi="Times New Roman" w:cs="Times New Roman"/>
                <w:color w:val="000000" w:themeColor="text1"/>
                <w:lang w:eastAsia="ru-RU"/>
              </w:rPr>
              <w:t>Уведомление о поступлении нового вызова</w:t>
            </w:r>
            <w:r w:rsidRPr="00F843AA">
              <w:rPr>
                <w:rFonts w:ascii="Times New Roman" w:eastAsia="Times New Roman" w:hAnsi="Times New Roman" w:cs="Times New Roman"/>
                <w:color w:val="000000" w:themeColor="text1"/>
                <w:lang w:eastAsia="ru-RU"/>
              </w:rPr>
              <w:tab/>
            </w:r>
          </w:p>
          <w:p w14:paraId="282395CC"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Переадресация по занятости </w:t>
            </w:r>
            <w:r w:rsidRPr="00AA61E0">
              <w:rPr>
                <w:rFonts w:ascii="Times New Roman" w:eastAsia="Times New Roman" w:hAnsi="Times New Roman" w:cs="Times New Roman"/>
                <w:color w:val="000000" w:themeColor="text1"/>
                <w:lang w:eastAsia="ru-RU"/>
              </w:rPr>
              <w:tab/>
            </w:r>
          </w:p>
          <w:p w14:paraId="7836878D"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Переадресация по </w:t>
            </w:r>
            <w:proofErr w:type="spellStart"/>
            <w:r w:rsidRPr="00AA61E0">
              <w:rPr>
                <w:rFonts w:ascii="Times New Roman" w:eastAsia="Times New Roman" w:hAnsi="Times New Roman" w:cs="Times New Roman"/>
                <w:color w:val="000000" w:themeColor="text1"/>
                <w:lang w:eastAsia="ru-RU"/>
              </w:rPr>
              <w:t>неответу</w:t>
            </w:r>
            <w:proofErr w:type="spellEnd"/>
          </w:p>
          <w:p w14:paraId="5EFB2142"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Запрет выдачи </w:t>
            </w:r>
            <w:proofErr w:type="spellStart"/>
            <w:r w:rsidRPr="00AA61E0">
              <w:rPr>
                <w:rFonts w:ascii="Times New Roman" w:eastAsia="Times New Roman" w:hAnsi="Times New Roman" w:cs="Times New Roman"/>
                <w:color w:val="000000" w:themeColor="text1"/>
                <w:lang w:eastAsia="ru-RU"/>
              </w:rPr>
              <w:t>Caller</w:t>
            </w:r>
            <w:proofErr w:type="spellEnd"/>
            <w:r w:rsidRPr="00AA61E0">
              <w:rPr>
                <w:rFonts w:ascii="Times New Roman" w:eastAsia="Times New Roman" w:hAnsi="Times New Roman" w:cs="Times New Roman"/>
                <w:color w:val="000000" w:themeColor="text1"/>
                <w:lang w:eastAsia="ru-RU"/>
              </w:rPr>
              <w:t xml:space="preserve"> ID</w:t>
            </w:r>
          </w:p>
          <w:p w14:paraId="6337D6B0"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Встроенные клавиши быстрого набора</w:t>
            </w:r>
          </w:p>
          <w:p w14:paraId="7034057C"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Громкая связь </w:t>
            </w:r>
            <w:r w:rsidRPr="00AA61E0">
              <w:rPr>
                <w:rFonts w:ascii="Times New Roman" w:eastAsia="Times New Roman" w:hAnsi="Times New Roman" w:cs="Times New Roman"/>
                <w:color w:val="000000" w:themeColor="text1"/>
                <w:lang w:eastAsia="ru-RU"/>
              </w:rPr>
              <w:tab/>
            </w:r>
          </w:p>
          <w:p w14:paraId="16C3674D"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Локальная записная книжка</w:t>
            </w:r>
          </w:p>
          <w:p w14:paraId="615EB52F"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Сетевая записная книжка</w:t>
            </w:r>
          </w:p>
          <w:p w14:paraId="0959BF78"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Поиск по записным книжкам </w:t>
            </w:r>
            <w:r w:rsidRPr="00AA61E0">
              <w:rPr>
                <w:rFonts w:ascii="Times New Roman" w:eastAsia="Times New Roman" w:hAnsi="Times New Roman" w:cs="Times New Roman"/>
                <w:color w:val="000000" w:themeColor="text1"/>
                <w:lang w:eastAsia="ru-RU"/>
              </w:rPr>
              <w:tab/>
            </w:r>
          </w:p>
          <w:p w14:paraId="53130794"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Черный список </w:t>
            </w:r>
          </w:p>
          <w:p w14:paraId="1C16A052"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История вызовов </w:t>
            </w:r>
          </w:p>
          <w:p w14:paraId="2B111E51"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Повторный набор номера </w:t>
            </w:r>
            <w:r w:rsidRPr="00AA61E0">
              <w:rPr>
                <w:rFonts w:ascii="Times New Roman" w:eastAsia="Times New Roman" w:hAnsi="Times New Roman" w:cs="Times New Roman"/>
                <w:color w:val="000000" w:themeColor="text1"/>
                <w:lang w:eastAsia="ru-RU"/>
              </w:rPr>
              <w:tab/>
            </w:r>
          </w:p>
          <w:p w14:paraId="4AC4C990"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proofErr w:type="spellStart"/>
            <w:r w:rsidRPr="00AA61E0">
              <w:rPr>
                <w:rFonts w:ascii="Times New Roman" w:eastAsia="Times New Roman" w:hAnsi="Times New Roman" w:cs="Times New Roman"/>
                <w:color w:val="000000" w:themeColor="text1"/>
                <w:lang w:eastAsia="ru-RU"/>
              </w:rPr>
              <w:t>Отоображение</w:t>
            </w:r>
            <w:proofErr w:type="spellEnd"/>
            <w:r w:rsidRPr="00AA61E0">
              <w:rPr>
                <w:rFonts w:ascii="Times New Roman" w:eastAsia="Times New Roman" w:hAnsi="Times New Roman" w:cs="Times New Roman"/>
                <w:color w:val="000000" w:themeColor="text1"/>
                <w:lang w:eastAsia="ru-RU"/>
              </w:rPr>
              <w:t xml:space="preserve"> номера и имени вызывающего абонента</w:t>
            </w:r>
          </w:p>
          <w:p w14:paraId="7A7585BB"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Голосовая почта</w:t>
            </w:r>
          </w:p>
          <w:p w14:paraId="099850C5"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r w:rsidRPr="00AA61E0">
              <w:rPr>
                <w:rFonts w:ascii="Times New Roman" w:eastAsia="Times New Roman" w:hAnsi="Times New Roman" w:cs="Times New Roman"/>
                <w:color w:val="000000" w:themeColor="text1"/>
                <w:lang w:eastAsia="ru-RU"/>
              </w:rPr>
              <w:t xml:space="preserve">Выбор </w:t>
            </w:r>
            <w:proofErr w:type="spellStart"/>
            <w:r w:rsidRPr="00AA61E0">
              <w:rPr>
                <w:rFonts w:ascii="Times New Roman" w:eastAsia="Times New Roman" w:hAnsi="Times New Roman" w:cs="Times New Roman"/>
                <w:color w:val="000000" w:themeColor="text1"/>
                <w:lang w:eastAsia="ru-RU"/>
              </w:rPr>
              <w:t>рингтона</w:t>
            </w:r>
            <w:proofErr w:type="spellEnd"/>
          </w:p>
          <w:p w14:paraId="335F5688"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p>
          <w:p w14:paraId="6B876563"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p>
          <w:p w14:paraId="444979D4"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p>
          <w:p w14:paraId="51D3A563"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p>
          <w:p w14:paraId="3F7CABF8"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p>
          <w:p w14:paraId="2CDE1D3D"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p>
          <w:p w14:paraId="60148653" w14:textId="77777777" w:rsidR="00B40A23" w:rsidRPr="00AA61E0" w:rsidRDefault="00B40A23" w:rsidP="008C63C5">
            <w:pPr>
              <w:spacing w:after="0" w:line="240" w:lineRule="exact"/>
              <w:jc w:val="both"/>
              <w:rPr>
                <w:rFonts w:ascii="Times New Roman" w:eastAsia="Times New Roman" w:hAnsi="Times New Roman" w:cs="Times New Roman"/>
                <w:color w:val="000000" w:themeColor="text1"/>
                <w:lang w:eastAsia="ru-RU"/>
              </w:rPr>
            </w:pPr>
          </w:p>
        </w:tc>
      </w:tr>
      <w:tr w:rsidR="00B40A23" w:rsidRPr="00AA61E0" w14:paraId="675D0CC6" w14:textId="77777777" w:rsidTr="008C63C5">
        <w:trPr>
          <w:trHeight w:val="69"/>
        </w:trPr>
        <w:tc>
          <w:tcPr>
            <w:tcW w:w="10314" w:type="dxa"/>
            <w:gridSpan w:val="10"/>
          </w:tcPr>
          <w:p w14:paraId="4623D2DC" w14:textId="77777777" w:rsidR="00B40A23" w:rsidRPr="00AA61E0" w:rsidRDefault="00B40A23" w:rsidP="008C63C5">
            <w:pPr>
              <w:pStyle w:val="a3"/>
              <w:suppressAutoHyphens/>
              <w:spacing w:after="0" w:line="240" w:lineRule="exact"/>
              <w:rPr>
                <w:rFonts w:ascii="Times New Roman" w:eastAsia="Times New Roman" w:hAnsi="Times New Roman" w:cs="Times New Roman"/>
                <w:b/>
                <w:bCs/>
                <w:color w:val="000000"/>
                <w:lang w:eastAsia="zh-CN"/>
              </w:rPr>
            </w:pPr>
            <w:r w:rsidRPr="00AA61E0">
              <w:rPr>
                <w:rFonts w:ascii="Times New Roman" w:eastAsia="Times New Roman" w:hAnsi="Times New Roman" w:cs="Times New Roman"/>
                <w:color w:val="FF0000"/>
                <w:lang w:eastAsia="zh-CN"/>
              </w:rPr>
              <w:t>Гарантийный срок на Товар должен составлять не менее 24 месяцев с момента подписания товарной накладной</w:t>
            </w:r>
          </w:p>
        </w:tc>
      </w:tr>
      <w:tr w:rsidR="00B40A23" w:rsidRPr="00AA61E0" w14:paraId="19E895D9" w14:textId="77777777" w:rsidTr="008C63C5">
        <w:trPr>
          <w:trHeight w:val="27"/>
        </w:trPr>
        <w:tc>
          <w:tcPr>
            <w:tcW w:w="10314" w:type="dxa"/>
            <w:gridSpan w:val="10"/>
            <w:shd w:val="clear" w:color="auto" w:fill="D0CECE" w:themeFill="background2" w:themeFillShade="E6"/>
          </w:tcPr>
          <w:p w14:paraId="77BFF360" w14:textId="77777777" w:rsidR="00B40A23" w:rsidRPr="00AA61E0" w:rsidRDefault="00B40A23" w:rsidP="008C63C5">
            <w:pPr>
              <w:suppressAutoHyphens/>
              <w:spacing w:after="0" w:line="240" w:lineRule="exact"/>
              <w:jc w:val="center"/>
              <w:rPr>
                <w:rFonts w:ascii="Times New Roman" w:eastAsia="Times New Roman" w:hAnsi="Times New Roman" w:cs="Times New Roman"/>
                <w:b/>
                <w:bCs/>
                <w:lang w:eastAsia="zh-CN"/>
              </w:rPr>
            </w:pPr>
            <w:r w:rsidRPr="00AA61E0">
              <w:rPr>
                <w:rFonts w:ascii="Times New Roman" w:eastAsia="Times New Roman" w:hAnsi="Times New Roman" w:cs="Times New Roman"/>
                <w:b/>
                <w:bCs/>
                <w:lang w:eastAsia="zh-CN"/>
              </w:rPr>
              <w:t>4.Описание объема закупаемых товара, выполнения работ, оказания услуг</w:t>
            </w:r>
          </w:p>
        </w:tc>
      </w:tr>
      <w:tr w:rsidR="00B40A23" w:rsidRPr="00AA61E0" w14:paraId="0F094006" w14:textId="77777777" w:rsidTr="008C63C5">
        <w:trPr>
          <w:trHeight w:val="27"/>
        </w:trPr>
        <w:tc>
          <w:tcPr>
            <w:tcW w:w="10314" w:type="dxa"/>
            <w:gridSpan w:val="10"/>
          </w:tcPr>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0"/>
              <w:gridCol w:w="5531"/>
            </w:tblGrid>
            <w:tr w:rsidR="00B40A23" w:rsidRPr="00AA61E0" w14:paraId="2EDE0123" w14:textId="77777777" w:rsidTr="008C63C5">
              <w:trPr>
                <w:trHeight w:val="321"/>
              </w:trPr>
              <w:tc>
                <w:tcPr>
                  <w:tcW w:w="4670" w:type="dxa"/>
                  <w:shd w:val="clear" w:color="auto" w:fill="auto"/>
                  <w:vAlign w:val="center"/>
                </w:tcPr>
                <w:p w14:paraId="0AC975EF" w14:textId="77777777" w:rsidR="00B40A23" w:rsidRPr="007C40E2" w:rsidRDefault="00B40A23" w:rsidP="008C63C5">
                  <w:pPr>
                    <w:framePr w:hSpace="180" w:wrap="around" w:vAnchor="text" w:hAnchor="text" w:x="-289" w:y="1"/>
                    <w:suppressAutoHyphens/>
                    <w:spacing w:after="0" w:line="240" w:lineRule="auto"/>
                    <w:suppressOverlap/>
                    <w:rPr>
                      <w:rFonts w:ascii="Times New Roman" w:eastAsia="Times New Roman" w:hAnsi="Times New Roman" w:cs="Times New Roman"/>
                      <w:lang w:val="en-US" w:eastAsia="zh-CN"/>
                    </w:rPr>
                  </w:pPr>
                  <w:r w:rsidRPr="007C40E2">
                    <w:rPr>
                      <w:rFonts w:ascii="Times New Roman" w:eastAsia="Times New Roman" w:hAnsi="Times New Roman" w:cs="Times New Roman"/>
                      <w:lang w:val="en-US" w:eastAsia="zh-CN"/>
                    </w:rPr>
                    <w:t>IP-</w:t>
                  </w:r>
                  <w:r w:rsidRPr="00AA61E0">
                    <w:rPr>
                      <w:rFonts w:ascii="Times New Roman" w:eastAsia="Times New Roman" w:hAnsi="Times New Roman" w:cs="Times New Roman"/>
                      <w:lang w:eastAsia="zh-CN"/>
                    </w:rPr>
                    <w:t>телефон</w:t>
                  </w:r>
                  <w:r>
                    <w:rPr>
                      <w:rFonts w:ascii="Times New Roman" w:eastAsia="Times New Roman" w:hAnsi="Times New Roman" w:cs="Times New Roman"/>
                      <w:lang w:val="en-US" w:eastAsia="zh-CN"/>
                    </w:rPr>
                    <w:t xml:space="preserve"> </w:t>
                  </w:r>
                  <w:r w:rsidRPr="007C40E2">
                    <w:rPr>
                      <w:lang w:val="en-US"/>
                    </w:rPr>
                    <w:t xml:space="preserve"> </w:t>
                  </w:r>
                  <w:r w:rsidRPr="007C40E2">
                    <w:rPr>
                      <w:rFonts w:ascii="Times New Roman" w:eastAsia="Times New Roman" w:hAnsi="Times New Roman" w:cs="Times New Roman"/>
                      <w:lang w:val="en-US" w:eastAsia="zh-CN"/>
                    </w:rPr>
                    <w:t>FLAT-PHONE B6</w:t>
                  </w:r>
                </w:p>
              </w:tc>
              <w:tc>
                <w:tcPr>
                  <w:tcW w:w="5531" w:type="dxa"/>
                  <w:shd w:val="clear" w:color="auto" w:fill="auto"/>
                  <w:vAlign w:val="center"/>
                </w:tcPr>
                <w:p w14:paraId="6DBE0BF7" w14:textId="77777777" w:rsidR="00B40A23" w:rsidRPr="00AA61E0" w:rsidRDefault="00B40A23" w:rsidP="008C63C5">
                  <w:pPr>
                    <w:framePr w:hSpace="180" w:wrap="around" w:vAnchor="text" w:hAnchor="text" w:x="-289" w:y="1"/>
                    <w:suppressAutoHyphens/>
                    <w:spacing w:after="0" w:line="240" w:lineRule="exact"/>
                    <w:suppressOverlap/>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16</w:t>
                  </w:r>
                  <w:r w:rsidRPr="00AA61E0">
                    <w:rPr>
                      <w:rFonts w:ascii="Times New Roman" w:eastAsia="Times New Roman" w:hAnsi="Times New Roman" w:cs="Times New Roman"/>
                      <w:color w:val="000000"/>
                      <w:lang w:val="en-US" w:eastAsia="zh-CN"/>
                    </w:rPr>
                    <w:t xml:space="preserve"> </w:t>
                  </w:r>
                  <w:r w:rsidRPr="00AA61E0">
                    <w:rPr>
                      <w:rFonts w:ascii="Times New Roman" w:eastAsia="Times New Roman" w:hAnsi="Times New Roman" w:cs="Times New Roman"/>
                      <w:color w:val="000000"/>
                      <w:lang w:eastAsia="zh-CN"/>
                    </w:rPr>
                    <w:t>шт.</w:t>
                  </w:r>
                </w:p>
              </w:tc>
            </w:tr>
          </w:tbl>
          <w:p w14:paraId="15DE5FAD" w14:textId="77777777" w:rsidR="00B40A23" w:rsidRPr="00AA61E0" w:rsidRDefault="00B40A23" w:rsidP="008C63C5">
            <w:pPr>
              <w:suppressAutoHyphens/>
              <w:spacing w:after="0" w:line="240" w:lineRule="exact"/>
              <w:jc w:val="center"/>
              <w:rPr>
                <w:rFonts w:ascii="Times New Roman" w:eastAsia="Times New Roman" w:hAnsi="Times New Roman" w:cs="Times New Roman"/>
                <w:b/>
                <w:lang w:eastAsia="zh-CN"/>
              </w:rPr>
            </w:pPr>
          </w:p>
        </w:tc>
      </w:tr>
      <w:tr w:rsidR="00B40A23" w:rsidRPr="00AA61E0" w14:paraId="585AFC2A" w14:textId="77777777" w:rsidTr="008C63C5">
        <w:trPr>
          <w:trHeight w:val="27"/>
        </w:trPr>
        <w:tc>
          <w:tcPr>
            <w:tcW w:w="10314" w:type="dxa"/>
            <w:gridSpan w:val="10"/>
            <w:shd w:val="clear" w:color="auto" w:fill="D0CECE" w:themeFill="background2" w:themeFillShade="E6"/>
          </w:tcPr>
          <w:p w14:paraId="70E9E74A" w14:textId="77777777" w:rsidR="00B40A23" w:rsidRPr="00AA61E0" w:rsidRDefault="00B40A23" w:rsidP="008C63C5">
            <w:pPr>
              <w:suppressAutoHyphens/>
              <w:spacing w:after="0" w:line="240" w:lineRule="exact"/>
              <w:rPr>
                <w:rFonts w:ascii="Times New Roman" w:eastAsia="Times New Roman" w:hAnsi="Times New Roman" w:cs="Times New Roman"/>
                <w:b/>
                <w:bCs/>
                <w:lang w:eastAsia="zh-CN"/>
              </w:rPr>
            </w:pPr>
            <w:r w:rsidRPr="00AA61E0">
              <w:rPr>
                <w:rFonts w:ascii="Times New Roman" w:eastAsia="Times New Roman" w:hAnsi="Times New Roman" w:cs="Times New Roman"/>
                <w:b/>
                <w:bCs/>
                <w:lang w:eastAsia="zh-CN"/>
              </w:rPr>
              <w:t>5.Описание периодичности и сроков поставки товара, выполнения работ, оказания услуг</w:t>
            </w:r>
          </w:p>
        </w:tc>
      </w:tr>
      <w:tr w:rsidR="00B40A23" w:rsidRPr="00AA61E0" w14:paraId="5A82C0C9" w14:textId="77777777" w:rsidTr="008C63C5">
        <w:trPr>
          <w:trHeight w:val="27"/>
        </w:trPr>
        <w:tc>
          <w:tcPr>
            <w:tcW w:w="10314" w:type="dxa"/>
            <w:gridSpan w:val="10"/>
          </w:tcPr>
          <w:p w14:paraId="3588C1E2" w14:textId="77777777" w:rsidR="00B40A23" w:rsidRPr="00AA61E0" w:rsidRDefault="00B40A23" w:rsidP="008C63C5">
            <w:pPr>
              <w:suppressAutoHyphens/>
              <w:spacing w:after="0" w:line="240" w:lineRule="exact"/>
              <w:jc w:val="both"/>
              <w:rPr>
                <w:rFonts w:ascii="Times New Roman" w:eastAsia="Times New Roman" w:hAnsi="Times New Roman" w:cs="Times New Roman"/>
                <w:lang w:eastAsia="zh-CN"/>
              </w:rPr>
            </w:pPr>
            <w:r w:rsidRPr="00AA61E0">
              <w:rPr>
                <w:rFonts w:ascii="Times New Roman" w:eastAsia="Times New Roman" w:hAnsi="Times New Roman" w:cs="Times New Roman"/>
                <w:lang w:eastAsia="zh-CN"/>
              </w:rPr>
              <w:t>Товар поставляется единовременно в течение 1</w:t>
            </w:r>
            <w:r>
              <w:rPr>
                <w:rFonts w:ascii="Times New Roman" w:eastAsia="Times New Roman" w:hAnsi="Times New Roman" w:cs="Times New Roman"/>
                <w:lang w:eastAsia="zh-CN"/>
              </w:rPr>
              <w:t>0</w:t>
            </w:r>
            <w:r w:rsidRPr="00AA61E0">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десяти</w:t>
            </w:r>
            <w:r w:rsidRPr="00AA61E0">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рабочих </w:t>
            </w:r>
            <w:r w:rsidRPr="00AA61E0">
              <w:rPr>
                <w:rFonts w:ascii="Times New Roman" w:eastAsia="Times New Roman" w:hAnsi="Times New Roman" w:cs="Times New Roman"/>
                <w:lang w:eastAsia="zh-CN"/>
              </w:rPr>
              <w:t>дней с момента подписания контракта.</w:t>
            </w:r>
          </w:p>
        </w:tc>
      </w:tr>
      <w:tr w:rsidR="00B40A23" w:rsidRPr="00AA61E0" w14:paraId="32956682" w14:textId="77777777" w:rsidTr="008C63C5">
        <w:trPr>
          <w:trHeight w:val="27"/>
        </w:trPr>
        <w:tc>
          <w:tcPr>
            <w:tcW w:w="10314" w:type="dxa"/>
            <w:gridSpan w:val="10"/>
            <w:shd w:val="clear" w:color="auto" w:fill="D0CECE" w:themeFill="background2" w:themeFillShade="E6"/>
          </w:tcPr>
          <w:p w14:paraId="652AB602" w14:textId="77777777" w:rsidR="00B40A23" w:rsidRPr="00AA61E0" w:rsidRDefault="00B40A23" w:rsidP="008C63C5">
            <w:pPr>
              <w:suppressAutoHyphens/>
              <w:spacing w:after="0" w:line="240" w:lineRule="exact"/>
              <w:rPr>
                <w:rFonts w:ascii="Times New Roman" w:eastAsia="Times New Roman" w:hAnsi="Times New Roman" w:cs="Times New Roman"/>
                <w:b/>
                <w:bCs/>
                <w:lang w:eastAsia="zh-CN"/>
              </w:rPr>
            </w:pPr>
            <w:r w:rsidRPr="00AA61E0">
              <w:rPr>
                <w:rFonts w:ascii="Times New Roman" w:eastAsia="Times New Roman" w:hAnsi="Times New Roman" w:cs="Times New Roman"/>
                <w:b/>
                <w:bCs/>
                <w:lang w:eastAsia="zh-CN"/>
              </w:rPr>
              <w:t>6.Описание порядка поставки товара, выполнения работ, оказания услуг</w:t>
            </w:r>
          </w:p>
        </w:tc>
      </w:tr>
      <w:tr w:rsidR="00B40A23" w:rsidRPr="00AA61E0" w14:paraId="606ED031" w14:textId="77777777" w:rsidTr="008C63C5">
        <w:trPr>
          <w:trHeight w:val="27"/>
        </w:trPr>
        <w:tc>
          <w:tcPr>
            <w:tcW w:w="10314" w:type="dxa"/>
            <w:gridSpan w:val="10"/>
          </w:tcPr>
          <w:p w14:paraId="288A65C4" w14:textId="77777777" w:rsidR="00B40A23" w:rsidRPr="00AA61E0" w:rsidRDefault="00B40A23" w:rsidP="008C63C5">
            <w:pPr>
              <w:suppressAutoHyphens/>
              <w:spacing w:after="0" w:line="240" w:lineRule="exact"/>
              <w:jc w:val="both"/>
              <w:rPr>
                <w:rFonts w:ascii="Times New Roman" w:eastAsia="Times New Roman" w:hAnsi="Times New Roman" w:cs="Times New Roman"/>
                <w:lang w:eastAsia="zh-CN"/>
              </w:rPr>
            </w:pPr>
            <w:r w:rsidRPr="00AA61E0">
              <w:rPr>
                <w:rFonts w:ascii="Times New Roman" w:eastAsia="Times New Roman" w:hAnsi="Times New Roman" w:cs="Times New Roman"/>
                <w:lang w:eastAsia="zh-CN"/>
              </w:rPr>
              <w:t xml:space="preserve">Поставка Товара осуществляется по адресу: Москва, Озерковская набережная, д.26, стр.5 по договоренности с представителем Заказчика о времени. </w:t>
            </w:r>
            <w:r w:rsidRPr="00AA61E0">
              <w:rPr>
                <w:rFonts w:ascii="Times New Roman" w:hAnsi="Times New Roman" w:cs="Times New Roman"/>
              </w:rPr>
              <w:t xml:space="preserve"> </w:t>
            </w:r>
            <w:r w:rsidRPr="00AA61E0">
              <w:rPr>
                <w:rFonts w:ascii="Times New Roman" w:eastAsia="Times New Roman" w:hAnsi="Times New Roman" w:cs="Times New Roman"/>
                <w:lang w:eastAsia="zh-CN"/>
              </w:rPr>
              <w:t xml:space="preserve">Разгрузка и размещение в местах хранения Заказчика (4 </w:t>
            </w:r>
            <w:proofErr w:type="gramStart"/>
            <w:r w:rsidRPr="00AA61E0">
              <w:rPr>
                <w:rFonts w:ascii="Times New Roman" w:eastAsia="Times New Roman" w:hAnsi="Times New Roman" w:cs="Times New Roman"/>
                <w:lang w:eastAsia="zh-CN"/>
              </w:rPr>
              <w:t xml:space="preserve">этаж) </w:t>
            </w:r>
            <w:r w:rsidRPr="00AA61E0">
              <w:rPr>
                <w:rFonts w:ascii="Times New Roman" w:hAnsi="Times New Roman" w:cs="Times New Roman"/>
              </w:rPr>
              <w:t xml:space="preserve"> </w:t>
            </w:r>
            <w:r w:rsidRPr="00AA61E0">
              <w:rPr>
                <w:rFonts w:ascii="Times New Roman" w:eastAsia="Times New Roman" w:hAnsi="Times New Roman" w:cs="Times New Roman"/>
                <w:lang w:eastAsia="zh-CN"/>
              </w:rPr>
              <w:t>осуществляется</w:t>
            </w:r>
            <w:proofErr w:type="gramEnd"/>
            <w:r w:rsidRPr="00AA61E0">
              <w:rPr>
                <w:rFonts w:ascii="Times New Roman" w:eastAsia="Times New Roman" w:hAnsi="Times New Roman" w:cs="Times New Roman"/>
                <w:lang w:eastAsia="zh-CN"/>
              </w:rPr>
              <w:t xml:space="preserve"> силами Поставщика.</w:t>
            </w:r>
          </w:p>
        </w:tc>
      </w:tr>
      <w:tr w:rsidR="00B40A23" w:rsidRPr="00AA61E0" w14:paraId="2804BA3C" w14:textId="77777777" w:rsidTr="008C63C5">
        <w:trPr>
          <w:trHeight w:val="90"/>
        </w:trPr>
        <w:tc>
          <w:tcPr>
            <w:tcW w:w="10314" w:type="dxa"/>
            <w:gridSpan w:val="10"/>
            <w:shd w:val="clear" w:color="auto" w:fill="D9D9D9" w:themeFill="background1" w:themeFillShade="D9"/>
          </w:tcPr>
          <w:p w14:paraId="1635C64A" w14:textId="77777777" w:rsidR="00B40A23" w:rsidRPr="00AA61E0" w:rsidRDefault="00B40A23" w:rsidP="008C63C5">
            <w:pPr>
              <w:suppressAutoHyphens/>
              <w:spacing w:after="0" w:line="240" w:lineRule="exact"/>
              <w:jc w:val="both"/>
              <w:rPr>
                <w:rFonts w:ascii="Times New Roman" w:eastAsia="Times New Roman" w:hAnsi="Times New Roman" w:cs="Times New Roman"/>
                <w:lang w:eastAsia="zh-CN"/>
              </w:rPr>
            </w:pPr>
            <w:r w:rsidRPr="00AA61E0">
              <w:rPr>
                <w:rFonts w:ascii="Times New Roman" w:eastAsia="Times New Roman" w:hAnsi="Times New Roman" w:cs="Times New Roman"/>
                <w:b/>
                <w:bCs/>
                <w:lang w:eastAsia="zh-CN"/>
              </w:rPr>
              <w:t>7.Описание требований к результатам закупки</w:t>
            </w:r>
          </w:p>
        </w:tc>
      </w:tr>
      <w:tr w:rsidR="00B40A23" w:rsidRPr="00AA61E0" w14:paraId="5B299060" w14:textId="77777777" w:rsidTr="008C63C5">
        <w:trPr>
          <w:trHeight w:val="90"/>
        </w:trPr>
        <w:tc>
          <w:tcPr>
            <w:tcW w:w="10314" w:type="dxa"/>
            <w:gridSpan w:val="10"/>
          </w:tcPr>
          <w:p w14:paraId="58694FDC" w14:textId="77777777" w:rsidR="00B40A23" w:rsidRPr="00AA61E0" w:rsidRDefault="00B40A23" w:rsidP="008C63C5">
            <w:pPr>
              <w:suppressAutoHyphens/>
              <w:spacing w:after="0" w:line="240" w:lineRule="exact"/>
              <w:jc w:val="both"/>
              <w:rPr>
                <w:rFonts w:ascii="Times New Roman" w:eastAsia="Times New Roman" w:hAnsi="Times New Roman" w:cs="Times New Roman"/>
                <w:lang w:eastAsia="zh-CN"/>
              </w:rPr>
            </w:pPr>
            <w:r w:rsidRPr="00AA61E0">
              <w:rPr>
                <w:rFonts w:ascii="Times New Roman" w:eastAsia="Times New Roman" w:hAnsi="Times New Roman" w:cs="Times New Roman"/>
                <w:lang w:eastAsia="zh-CN"/>
              </w:rPr>
              <w:t xml:space="preserve">Результатом закупки является обеспечение Заказчика </w:t>
            </w:r>
            <w:r>
              <w:rPr>
                <w:rFonts w:ascii="Times New Roman" w:eastAsia="Times New Roman" w:hAnsi="Times New Roman" w:cs="Times New Roman"/>
                <w:lang w:eastAsia="zh-CN"/>
              </w:rPr>
              <w:t xml:space="preserve">оборудованием для организации </w:t>
            </w:r>
            <w:r>
              <w:rPr>
                <w:rFonts w:ascii="Times New Roman" w:eastAsia="Times New Roman" w:hAnsi="Times New Roman" w:cs="Times New Roman"/>
                <w:lang w:val="en-US" w:eastAsia="zh-CN"/>
              </w:rPr>
              <w:t>IP</w:t>
            </w:r>
            <w:r w:rsidRPr="00C44C0C">
              <w:rPr>
                <w:rFonts w:ascii="Times New Roman" w:eastAsia="Times New Roman" w:hAnsi="Times New Roman" w:cs="Times New Roman"/>
                <w:lang w:eastAsia="zh-CN"/>
              </w:rPr>
              <w:t>-</w:t>
            </w:r>
            <w:r>
              <w:rPr>
                <w:rFonts w:ascii="Times New Roman" w:eastAsia="Times New Roman" w:hAnsi="Times New Roman" w:cs="Times New Roman"/>
                <w:lang w:eastAsia="zh-CN"/>
              </w:rPr>
              <w:t xml:space="preserve">телефонии </w:t>
            </w:r>
            <w:r w:rsidRPr="00AA61E0">
              <w:rPr>
                <w:rFonts w:ascii="Times New Roman" w:eastAsia="Times New Roman" w:hAnsi="Times New Roman" w:cs="Times New Roman"/>
                <w:lang w:eastAsia="zh-CN"/>
              </w:rPr>
              <w:t>для учебных и производственных целей</w:t>
            </w:r>
          </w:p>
        </w:tc>
      </w:tr>
      <w:tr w:rsidR="00B40A23" w:rsidRPr="00AA61E0" w14:paraId="3190DE09" w14:textId="77777777" w:rsidTr="008C63C5">
        <w:trPr>
          <w:trHeight w:val="90"/>
        </w:trPr>
        <w:tc>
          <w:tcPr>
            <w:tcW w:w="10314" w:type="dxa"/>
            <w:gridSpan w:val="10"/>
            <w:shd w:val="clear" w:color="auto" w:fill="D0CECE" w:themeFill="background2" w:themeFillShade="E6"/>
          </w:tcPr>
          <w:p w14:paraId="64948A77" w14:textId="77777777" w:rsidR="00B40A23" w:rsidRPr="00AA61E0" w:rsidRDefault="00B40A23" w:rsidP="008C63C5">
            <w:pPr>
              <w:suppressAutoHyphens/>
              <w:spacing w:after="0" w:line="240" w:lineRule="exact"/>
              <w:rPr>
                <w:rFonts w:ascii="Times New Roman" w:eastAsia="Times New Roman" w:hAnsi="Times New Roman" w:cs="Times New Roman"/>
                <w:b/>
                <w:bCs/>
                <w:lang w:eastAsia="zh-CN"/>
              </w:rPr>
            </w:pPr>
            <w:r w:rsidRPr="00AA61E0">
              <w:rPr>
                <w:rFonts w:ascii="Times New Roman" w:eastAsia="Times New Roman" w:hAnsi="Times New Roman" w:cs="Times New Roman"/>
                <w:b/>
                <w:bCs/>
                <w:lang w:eastAsia="zh-CN"/>
              </w:rPr>
              <w:t>9. ОКПД2</w:t>
            </w:r>
          </w:p>
        </w:tc>
      </w:tr>
      <w:tr w:rsidR="00B40A23" w:rsidRPr="00AA61E0" w14:paraId="55BF9407" w14:textId="77777777" w:rsidTr="008C63C5">
        <w:trPr>
          <w:trHeight w:val="90"/>
        </w:trPr>
        <w:tc>
          <w:tcPr>
            <w:tcW w:w="1413" w:type="dxa"/>
            <w:gridSpan w:val="2"/>
            <w:shd w:val="clear" w:color="auto" w:fill="auto"/>
            <w:vAlign w:val="center"/>
          </w:tcPr>
          <w:p w14:paraId="1DA2BAD7" w14:textId="77777777" w:rsidR="00B40A23" w:rsidRPr="00AA61E0" w:rsidRDefault="00B40A23" w:rsidP="008C63C5">
            <w:pPr>
              <w:suppressAutoHyphens/>
              <w:spacing w:after="0" w:line="240" w:lineRule="exact"/>
              <w:rPr>
                <w:rFonts w:ascii="Times New Roman" w:eastAsia="Times New Roman" w:hAnsi="Times New Roman" w:cs="Times New Roman"/>
                <w:lang w:eastAsia="zh-CN"/>
              </w:rPr>
            </w:pPr>
            <w:r w:rsidRPr="00F843AA">
              <w:rPr>
                <w:rFonts w:ascii="Times New Roman" w:eastAsia="Times New Roman" w:hAnsi="Times New Roman" w:cs="Times New Roman"/>
                <w:lang w:eastAsia="zh-CN"/>
              </w:rPr>
              <w:t>26.30.11.110</w:t>
            </w:r>
          </w:p>
        </w:tc>
        <w:tc>
          <w:tcPr>
            <w:tcW w:w="8901" w:type="dxa"/>
            <w:gridSpan w:val="8"/>
          </w:tcPr>
          <w:p w14:paraId="06E68D18" w14:textId="77777777" w:rsidR="00B40A23" w:rsidRPr="00AA61E0" w:rsidRDefault="00B40A23" w:rsidP="008C63C5">
            <w:pPr>
              <w:suppressAutoHyphens/>
              <w:spacing w:after="0" w:line="240" w:lineRule="exact"/>
              <w:jc w:val="both"/>
              <w:rPr>
                <w:rFonts w:ascii="Times New Roman" w:eastAsia="Times New Roman" w:hAnsi="Times New Roman" w:cs="Times New Roman"/>
                <w:lang w:eastAsia="zh-CN"/>
              </w:rPr>
            </w:pPr>
            <w:r w:rsidRPr="00F843AA">
              <w:rPr>
                <w:rFonts w:ascii="Times New Roman" w:eastAsia="Times New Roman" w:hAnsi="Times New Roman" w:cs="Times New Roman"/>
                <w:lang w:eastAsia="zh-CN"/>
              </w:rPr>
              <w:t>Средства связи, выполняющие функцию систем коммутации</w:t>
            </w:r>
          </w:p>
        </w:tc>
      </w:tr>
      <w:tr w:rsidR="00B40A23" w:rsidRPr="00AA61E0" w14:paraId="334DF17C" w14:textId="77777777" w:rsidTr="008C63C5">
        <w:trPr>
          <w:trHeight w:val="90"/>
        </w:trPr>
        <w:tc>
          <w:tcPr>
            <w:tcW w:w="10314" w:type="dxa"/>
            <w:gridSpan w:val="10"/>
            <w:shd w:val="clear" w:color="auto" w:fill="D0CECE" w:themeFill="background2" w:themeFillShade="E6"/>
          </w:tcPr>
          <w:p w14:paraId="319EC73B" w14:textId="77777777" w:rsidR="00B40A23" w:rsidRPr="00AA61E0" w:rsidRDefault="00B40A23" w:rsidP="008C63C5">
            <w:pPr>
              <w:suppressAutoHyphens/>
              <w:spacing w:after="0" w:line="240" w:lineRule="exact"/>
              <w:rPr>
                <w:rFonts w:ascii="Times New Roman" w:eastAsia="Times New Roman" w:hAnsi="Times New Roman" w:cs="Times New Roman"/>
                <w:b/>
                <w:bCs/>
                <w:lang w:eastAsia="zh-CN"/>
              </w:rPr>
            </w:pPr>
            <w:r w:rsidRPr="00AA61E0">
              <w:rPr>
                <w:rFonts w:ascii="Times New Roman" w:eastAsia="Times New Roman" w:hAnsi="Times New Roman" w:cs="Times New Roman"/>
                <w:b/>
                <w:bCs/>
                <w:lang w:eastAsia="zh-CN"/>
              </w:rPr>
              <w:t>10. КТРУ</w:t>
            </w:r>
          </w:p>
        </w:tc>
      </w:tr>
      <w:tr w:rsidR="00B40A23" w:rsidRPr="00AA61E0" w14:paraId="1E8EBBC5" w14:textId="77777777" w:rsidTr="008C63C5">
        <w:trPr>
          <w:trHeight w:val="90"/>
        </w:trPr>
        <w:tc>
          <w:tcPr>
            <w:tcW w:w="2547" w:type="dxa"/>
            <w:gridSpan w:val="4"/>
          </w:tcPr>
          <w:p w14:paraId="5035EDB9" w14:textId="77777777" w:rsidR="00B40A23" w:rsidRPr="00AA61E0" w:rsidRDefault="00B40A23" w:rsidP="008C63C5">
            <w:pPr>
              <w:suppressAutoHyphens/>
              <w:spacing w:after="0" w:line="240" w:lineRule="exact"/>
              <w:jc w:val="both"/>
              <w:rPr>
                <w:rFonts w:ascii="Times New Roman" w:eastAsia="Times New Roman" w:hAnsi="Times New Roman" w:cs="Times New Roman"/>
                <w:lang w:eastAsia="zh-CN"/>
              </w:rPr>
            </w:pPr>
            <w:r w:rsidRPr="00F843AA">
              <w:rPr>
                <w:rFonts w:ascii="Times New Roman" w:eastAsia="Times New Roman" w:hAnsi="Times New Roman" w:cs="Times New Roman"/>
                <w:lang w:eastAsia="zh-CN"/>
              </w:rPr>
              <w:t>26.30.11.110-00000047</w:t>
            </w:r>
          </w:p>
        </w:tc>
        <w:tc>
          <w:tcPr>
            <w:tcW w:w="7767" w:type="dxa"/>
            <w:gridSpan w:val="6"/>
            <w:shd w:val="clear" w:color="auto" w:fill="auto"/>
          </w:tcPr>
          <w:p w14:paraId="3FEDBD94" w14:textId="77777777" w:rsidR="00B40A23" w:rsidRPr="00AA61E0" w:rsidRDefault="00B40A23" w:rsidP="008C63C5">
            <w:pPr>
              <w:suppressAutoHyphens/>
              <w:spacing w:after="0" w:line="240" w:lineRule="exact"/>
              <w:jc w:val="both"/>
              <w:rPr>
                <w:rFonts w:ascii="Times New Roman" w:eastAsia="Times New Roman" w:hAnsi="Times New Roman" w:cs="Times New Roman"/>
                <w:lang w:eastAsia="zh-CN"/>
              </w:rPr>
            </w:pPr>
            <w:r w:rsidRPr="00F843AA">
              <w:rPr>
                <w:rFonts w:ascii="Times New Roman" w:eastAsia="Times New Roman" w:hAnsi="Times New Roman" w:cs="Times New Roman"/>
                <w:lang w:eastAsia="zh-CN"/>
              </w:rPr>
              <w:t>Терминал IP телефонии</w:t>
            </w:r>
          </w:p>
        </w:tc>
      </w:tr>
    </w:tbl>
    <w:p w14:paraId="4CC5061D" w14:textId="77777777" w:rsidR="008A0D1D" w:rsidRDefault="008A0D1D" w:rsidP="00E2209C">
      <w:pPr>
        <w:jc w:val="center"/>
        <w:rPr>
          <w:rFonts w:ascii="Times New Roman" w:hAnsi="Times New Roman" w:cs="Times New Roman"/>
          <w:b/>
          <w:caps/>
          <w:sz w:val="24"/>
          <w:szCs w:val="24"/>
        </w:rPr>
      </w:pPr>
      <w:bookmarkStart w:id="45" w:name="_GoBack"/>
      <w:bookmarkEnd w:id="45"/>
    </w:p>
    <w:p w14:paraId="3D885B81" w14:textId="77777777" w:rsidR="008A0D1D" w:rsidRDefault="008A0D1D" w:rsidP="00E2209C">
      <w:pPr>
        <w:jc w:val="center"/>
        <w:rPr>
          <w:rFonts w:ascii="Times New Roman" w:hAnsi="Times New Roman" w:cs="Times New Roman"/>
          <w:b/>
          <w:caps/>
          <w:sz w:val="24"/>
          <w:szCs w:val="24"/>
        </w:rPr>
      </w:pPr>
    </w:p>
    <w:p w14:paraId="76F63579" w14:textId="77777777" w:rsidR="00304B99" w:rsidRDefault="00304B99" w:rsidP="00304B99">
      <w:pPr>
        <w:jc w:val="both"/>
        <w:rPr>
          <w:rFonts w:ascii="Times New Roman" w:hAnsi="Times New Roman" w:cs="Times New Roman"/>
          <w:b/>
          <w:caps/>
          <w:sz w:val="24"/>
          <w:szCs w:val="24"/>
        </w:rPr>
      </w:pPr>
    </w:p>
    <w:bookmarkEnd w:id="42"/>
    <w:bookmarkEnd w:id="43"/>
    <w:bookmarkEnd w:id="44"/>
    <w:sectPr w:rsidR="00304B99" w:rsidSect="00A23721">
      <w:headerReference w:type="default" r:id="rId19"/>
      <w:footerReference w:type="default" r:id="rId20"/>
      <w:pgSz w:w="11906" w:h="16838"/>
      <w:pgMar w:top="1134" w:right="709" w:bottom="99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8B307" w14:textId="77777777" w:rsidR="00AC1456" w:rsidRDefault="00AC1456">
      <w:pPr>
        <w:spacing w:after="0" w:line="240" w:lineRule="auto"/>
      </w:pPr>
      <w:r>
        <w:separator/>
      </w:r>
    </w:p>
  </w:endnote>
  <w:endnote w:type="continuationSeparator" w:id="0">
    <w:p w14:paraId="72D99C57" w14:textId="77777777" w:rsidR="00AC1456" w:rsidRDefault="00AC1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955015"/>
      <w:docPartObj>
        <w:docPartGallery w:val="Page Numbers (Bottom of Page)"/>
        <w:docPartUnique/>
      </w:docPartObj>
    </w:sdtPr>
    <w:sdtEndPr/>
    <w:sdtContent>
      <w:p w14:paraId="568A8C86" w14:textId="77777777" w:rsidR="00AC1456" w:rsidRDefault="00AC1456">
        <w:pPr>
          <w:pStyle w:val="aa"/>
          <w:jc w:val="center"/>
        </w:pPr>
        <w:r>
          <w:fldChar w:fldCharType="begin"/>
        </w:r>
        <w:r>
          <w:instrText>PAGE   \* MERGEFORMAT</w:instrText>
        </w:r>
        <w:r>
          <w:fldChar w:fldCharType="separate"/>
        </w:r>
        <w:r w:rsidR="00B40A23">
          <w:rPr>
            <w:noProof/>
          </w:rPr>
          <w:t>13</w:t>
        </w:r>
        <w:r>
          <w:fldChar w:fldCharType="end"/>
        </w:r>
      </w:p>
    </w:sdtContent>
  </w:sdt>
  <w:p w14:paraId="1C3DD34A" w14:textId="77777777" w:rsidR="00AC1456" w:rsidRDefault="00AC1456" w:rsidP="00A23721">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76061" w14:textId="77777777" w:rsidR="00AC1456" w:rsidRDefault="00AC1456">
      <w:pPr>
        <w:spacing w:after="0" w:line="240" w:lineRule="auto"/>
      </w:pPr>
      <w:r>
        <w:separator/>
      </w:r>
    </w:p>
  </w:footnote>
  <w:footnote w:type="continuationSeparator" w:id="0">
    <w:p w14:paraId="5C95CBA1" w14:textId="77777777" w:rsidR="00AC1456" w:rsidRDefault="00AC14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52B17" w14:textId="77777777" w:rsidR="00AC1456" w:rsidRDefault="00AC1456">
    <w:pPr>
      <w:pStyle w:val="a8"/>
    </w:pPr>
    <w:r>
      <w:rPr>
        <w:noProof/>
        <w:lang w:eastAsia="ru-RU"/>
      </w:rPr>
      <mc:AlternateContent>
        <mc:Choice Requires="wps">
          <w:drawing>
            <wp:anchor distT="0" distB="0" distL="114300" distR="114300" simplePos="0" relativeHeight="251659264" behindDoc="0" locked="0" layoutInCell="1" allowOverlap="1" wp14:anchorId="5319BFEC" wp14:editId="1DE49674">
              <wp:simplePos x="0" y="0"/>
              <wp:positionH relativeFrom="margin">
                <wp:align>center</wp:align>
              </wp:positionH>
              <wp:positionV relativeFrom="paragraph">
                <wp:posOffset>635</wp:posOffset>
              </wp:positionV>
              <wp:extent cx="152400" cy="250825"/>
              <wp:effectExtent l="0" t="635" r="0" b="5715"/>
              <wp:wrapSquare wrapText="largest"/>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50825"/>
                      </a:xfrm>
                      <a:prstGeom prst="rect">
                        <a:avLst/>
                      </a:prstGeom>
                      <a:solidFill>
                        <a:srgbClr val="FFFFFF">
                          <a:alpha val="0"/>
                        </a:srgbClr>
                      </a:solidFill>
                      <a:ln>
                        <a:noFill/>
                      </a:ln>
                      <a:extLst>
                        <a:ext uri="{91240B29-F687-4F45-9708-019B960494DF}">
                          <a14:hiddenLine xmlns:a14="http://schemas.microsoft.com/office/drawing/2010/main" w="9525">
                            <a:solidFill>
                              <a:srgbClr val="80808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28779E9" id="_x0000_t202" coordsize="21600,21600" o:spt="202" path="m,l,21600r21600,l21600,xe">
              <v:stroke joinstyle="miter"/>
              <v:path gradientshapeok="t" o:connecttype="rect"/>
            </v:shapetype>
            <v:shape id="Надпись 2" o:spid="_x0000_s1026" type="#_x0000_t202" style="position:absolute;margin-left:0;margin-top:.05pt;width:12pt;height:19.7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" stroked="f" strokecolor="gray">
              <v:fill opacity="0"/>
              <v:stroke joinstyle="round"/>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343D4"/>
    <w:multiLevelType w:val="hybridMultilevel"/>
    <w:tmpl w:val="97F86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B14C37"/>
    <w:multiLevelType w:val="hybridMultilevel"/>
    <w:tmpl w:val="C40EC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8F0C5A"/>
    <w:multiLevelType w:val="multilevel"/>
    <w:tmpl w:val="F7E6BEDE"/>
    <w:lvl w:ilvl="0">
      <w:start w:val="1"/>
      <w:numFmt w:val="upperRoman"/>
      <w:lvlText w:val="%1."/>
      <w:lvlJc w:val="left"/>
      <w:pPr>
        <w:ind w:left="1288"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029" w:hanging="720"/>
      </w:pPr>
      <w:rPr>
        <w:rFonts w:hint="default"/>
      </w:rPr>
    </w:lvl>
    <w:lvl w:ilvl="3">
      <w:start w:val="1"/>
      <w:numFmt w:val="decimal"/>
      <w:isLgl/>
      <w:lvlText w:val="%1.%2.%3.%4."/>
      <w:lvlJc w:val="left"/>
      <w:pPr>
        <w:ind w:left="2258" w:hanging="720"/>
      </w:pPr>
      <w:rPr>
        <w:rFonts w:hint="default"/>
      </w:rPr>
    </w:lvl>
    <w:lvl w:ilvl="4">
      <w:start w:val="1"/>
      <w:numFmt w:val="decimal"/>
      <w:isLgl/>
      <w:lvlText w:val="%1.%2.%3.%4.%5."/>
      <w:lvlJc w:val="left"/>
      <w:pPr>
        <w:ind w:left="2847" w:hanging="1080"/>
      </w:pPr>
      <w:rPr>
        <w:rFonts w:hint="default"/>
      </w:rPr>
    </w:lvl>
    <w:lvl w:ilvl="5">
      <w:start w:val="1"/>
      <w:numFmt w:val="decimal"/>
      <w:isLgl/>
      <w:lvlText w:val="%1.%2.%3.%4.%5.%6."/>
      <w:lvlJc w:val="left"/>
      <w:pPr>
        <w:ind w:left="3076" w:hanging="1080"/>
      </w:pPr>
      <w:rPr>
        <w:rFonts w:hint="default"/>
      </w:rPr>
    </w:lvl>
    <w:lvl w:ilvl="6">
      <w:start w:val="1"/>
      <w:numFmt w:val="decimal"/>
      <w:isLgl/>
      <w:lvlText w:val="%1.%2.%3.%4.%5.%6.%7."/>
      <w:lvlJc w:val="left"/>
      <w:pPr>
        <w:ind w:left="3665" w:hanging="1440"/>
      </w:pPr>
      <w:rPr>
        <w:rFonts w:hint="default"/>
      </w:rPr>
    </w:lvl>
    <w:lvl w:ilvl="7">
      <w:start w:val="1"/>
      <w:numFmt w:val="decimal"/>
      <w:isLgl/>
      <w:lvlText w:val="%1.%2.%3.%4.%5.%6.%7.%8."/>
      <w:lvlJc w:val="left"/>
      <w:pPr>
        <w:ind w:left="3894" w:hanging="1440"/>
      </w:pPr>
      <w:rPr>
        <w:rFonts w:hint="default"/>
      </w:rPr>
    </w:lvl>
    <w:lvl w:ilvl="8">
      <w:start w:val="1"/>
      <w:numFmt w:val="decimal"/>
      <w:isLgl/>
      <w:lvlText w:val="%1.%2.%3.%4.%5.%6.%7.%8.%9."/>
      <w:lvlJc w:val="left"/>
      <w:pPr>
        <w:ind w:left="4483"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62"/>
    <w:rsid w:val="0005134A"/>
    <w:rsid w:val="00051646"/>
    <w:rsid w:val="000612E1"/>
    <w:rsid w:val="00073C4E"/>
    <w:rsid w:val="00096453"/>
    <w:rsid w:val="000C1071"/>
    <w:rsid w:val="000E49CE"/>
    <w:rsid w:val="000F098F"/>
    <w:rsid w:val="00117012"/>
    <w:rsid w:val="0012556E"/>
    <w:rsid w:val="001531EC"/>
    <w:rsid w:val="0016504C"/>
    <w:rsid w:val="00165548"/>
    <w:rsid w:val="00165E38"/>
    <w:rsid w:val="001747A4"/>
    <w:rsid w:val="00176F59"/>
    <w:rsid w:val="00180514"/>
    <w:rsid w:val="001A5F19"/>
    <w:rsid w:val="001B0E9A"/>
    <w:rsid w:val="001C5805"/>
    <w:rsid w:val="001C5B03"/>
    <w:rsid w:val="00204330"/>
    <w:rsid w:val="00223A46"/>
    <w:rsid w:val="00243E0F"/>
    <w:rsid w:val="002552D0"/>
    <w:rsid w:val="002776A1"/>
    <w:rsid w:val="00291500"/>
    <w:rsid w:val="002A6882"/>
    <w:rsid w:val="002B7612"/>
    <w:rsid w:val="002F24EF"/>
    <w:rsid w:val="002F6BCB"/>
    <w:rsid w:val="00304B99"/>
    <w:rsid w:val="003124A7"/>
    <w:rsid w:val="00391E4E"/>
    <w:rsid w:val="004830E8"/>
    <w:rsid w:val="004972B6"/>
    <w:rsid w:val="004B6D35"/>
    <w:rsid w:val="004C15FC"/>
    <w:rsid w:val="004C74D4"/>
    <w:rsid w:val="004F6728"/>
    <w:rsid w:val="00500F21"/>
    <w:rsid w:val="005344E5"/>
    <w:rsid w:val="00536856"/>
    <w:rsid w:val="00537BA2"/>
    <w:rsid w:val="005545E9"/>
    <w:rsid w:val="005553BE"/>
    <w:rsid w:val="005601F7"/>
    <w:rsid w:val="00560493"/>
    <w:rsid w:val="00586503"/>
    <w:rsid w:val="005E4714"/>
    <w:rsid w:val="005E62C9"/>
    <w:rsid w:val="005F2252"/>
    <w:rsid w:val="006211A5"/>
    <w:rsid w:val="006320FA"/>
    <w:rsid w:val="006532C2"/>
    <w:rsid w:val="00673162"/>
    <w:rsid w:val="006734DC"/>
    <w:rsid w:val="006A4CDD"/>
    <w:rsid w:val="006B5D03"/>
    <w:rsid w:val="006D2366"/>
    <w:rsid w:val="006F256C"/>
    <w:rsid w:val="006F2942"/>
    <w:rsid w:val="00710AF7"/>
    <w:rsid w:val="00710DC7"/>
    <w:rsid w:val="00737123"/>
    <w:rsid w:val="00750E68"/>
    <w:rsid w:val="00760C8E"/>
    <w:rsid w:val="00763352"/>
    <w:rsid w:val="00771329"/>
    <w:rsid w:val="007962A2"/>
    <w:rsid w:val="007B0FC6"/>
    <w:rsid w:val="007B2E11"/>
    <w:rsid w:val="0084316F"/>
    <w:rsid w:val="00872C61"/>
    <w:rsid w:val="00873088"/>
    <w:rsid w:val="008830A4"/>
    <w:rsid w:val="00884552"/>
    <w:rsid w:val="008A0D1D"/>
    <w:rsid w:val="008B0D21"/>
    <w:rsid w:val="008B4478"/>
    <w:rsid w:val="008D3BFF"/>
    <w:rsid w:val="008D4CC3"/>
    <w:rsid w:val="008E31B1"/>
    <w:rsid w:val="00905D38"/>
    <w:rsid w:val="00916C97"/>
    <w:rsid w:val="00925A40"/>
    <w:rsid w:val="00930F02"/>
    <w:rsid w:val="00931CCE"/>
    <w:rsid w:val="00931D74"/>
    <w:rsid w:val="00936AFC"/>
    <w:rsid w:val="009842DC"/>
    <w:rsid w:val="009A365A"/>
    <w:rsid w:val="009A4200"/>
    <w:rsid w:val="009B1497"/>
    <w:rsid w:val="009D113C"/>
    <w:rsid w:val="009E19CE"/>
    <w:rsid w:val="009E469D"/>
    <w:rsid w:val="00A23721"/>
    <w:rsid w:val="00A35EB7"/>
    <w:rsid w:val="00A64E02"/>
    <w:rsid w:val="00A65D23"/>
    <w:rsid w:val="00A8575B"/>
    <w:rsid w:val="00AC0692"/>
    <w:rsid w:val="00AC1456"/>
    <w:rsid w:val="00AC1BDF"/>
    <w:rsid w:val="00AD14A2"/>
    <w:rsid w:val="00AD7E8D"/>
    <w:rsid w:val="00AF2AD0"/>
    <w:rsid w:val="00AF67C0"/>
    <w:rsid w:val="00AF6982"/>
    <w:rsid w:val="00B40A23"/>
    <w:rsid w:val="00B474EA"/>
    <w:rsid w:val="00B53935"/>
    <w:rsid w:val="00B64FE8"/>
    <w:rsid w:val="00BA16CA"/>
    <w:rsid w:val="00BB568A"/>
    <w:rsid w:val="00BD54D1"/>
    <w:rsid w:val="00BE42BC"/>
    <w:rsid w:val="00BF56C2"/>
    <w:rsid w:val="00C00E94"/>
    <w:rsid w:val="00C073FC"/>
    <w:rsid w:val="00C204D0"/>
    <w:rsid w:val="00C82E00"/>
    <w:rsid w:val="00CC25C8"/>
    <w:rsid w:val="00CC2A5F"/>
    <w:rsid w:val="00CF073D"/>
    <w:rsid w:val="00D3203B"/>
    <w:rsid w:val="00D35559"/>
    <w:rsid w:val="00D37CE0"/>
    <w:rsid w:val="00D405DD"/>
    <w:rsid w:val="00D4215B"/>
    <w:rsid w:val="00D61376"/>
    <w:rsid w:val="00D62C66"/>
    <w:rsid w:val="00D639E5"/>
    <w:rsid w:val="00DD76A5"/>
    <w:rsid w:val="00E14072"/>
    <w:rsid w:val="00E2209C"/>
    <w:rsid w:val="00E3153A"/>
    <w:rsid w:val="00E5047E"/>
    <w:rsid w:val="00E73598"/>
    <w:rsid w:val="00E82DCB"/>
    <w:rsid w:val="00EB1661"/>
    <w:rsid w:val="00EC2CED"/>
    <w:rsid w:val="00ED61E2"/>
    <w:rsid w:val="00EF1E60"/>
    <w:rsid w:val="00F14A54"/>
    <w:rsid w:val="00FA38F4"/>
    <w:rsid w:val="00FB6A8C"/>
    <w:rsid w:val="00FC095B"/>
    <w:rsid w:val="00FD1C64"/>
    <w:rsid w:val="00FD2C38"/>
    <w:rsid w:val="00FE26FD"/>
    <w:rsid w:val="00FE4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7482E"/>
  <w15:chartTrackingRefBased/>
  <w15:docId w15:val="{6E0BD70A-19C7-4C7B-BB1E-C46A265E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4E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4E02"/>
    <w:pPr>
      <w:ind w:left="720"/>
      <w:contextualSpacing/>
    </w:pPr>
  </w:style>
  <w:style w:type="paragraph" w:customStyle="1" w:styleId="ConsPlusNormal">
    <w:name w:val="ConsPlusNormal"/>
    <w:rsid w:val="00A64E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4E02"/>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4">
    <w:name w:val="Hyperlink"/>
    <w:basedOn w:val="a0"/>
    <w:uiPriority w:val="99"/>
    <w:unhideWhenUsed/>
    <w:rsid w:val="00CC25C8"/>
    <w:rPr>
      <w:color w:val="0563C1" w:themeColor="hyperlink"/>
      <w:u w:val="single"/>
    </w:rPr>
  </w:style>
  <w:style w:type="table" w:styleId="a5">
    <w:name w:val="Table Grid"/>
    <w:basedOn w:val="a1"/>
    <w:uiPriority w:val="39"/>
    <w:rsid w:val="00FE26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A65D2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65D23"/>
    <w:rPr>
      <w:rFonts w:ascii="Segoe UI" w:hAnsi="Segoe UI" w:cs="Segoe UI"/>
      <w:sz w:val="18"/>
      <w:szCs w:val="18"/>
    </w:rPr>
  </w:style>
  <w:style w:type="paragraph" w:styleId="a8">
    <w:name w:val="header"/>
    <w:basedOn w:val="a"/>
    <w:link w:val="a9"/>
    <w:uiPriority w:val="99"/>
    <w:unhideWhenUsed/>
    <w:rsid w:val="004B6D3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B6D35"/>
  </w:style>
  <w:style w:type="paragraph" w:styleId="aa">
    <w:name w:val="footer"/>
    <w:basedOn w:val="a"/>
    <w:link w:val="ab"/>
    <w:uiPriority w:val="99"/>
    <w:unhideWhenUsed/>
    <w:rsid w:val="004B6D3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B6D35"/>
  </w:style>
  <w:style w:type="paragraph" w:styleId="ac">
    <w:name w:val="annotation text"/>
    <w:basedOn w:val="a"/>
    <w:link w:val="ad"/>
    <w:uiPriority w:val="99"/>
    <w:semiHidden/>
    <w:unhideWhenUsed/>
    <w:rsid w:val="005553BE"/>
    <w:pPr>
      <w:spacing w:line="240" w:lineRule="auto"/>
    </w:pPr>
    <w:rPr>
      <w:sz w:val="20"/>
      <w:szCs w:val="20"/>
    </w:rPr>
  </w:style>
  <w:style w:type="character" w:customStyle="1" w:styleId="ad">
    <w:name w:val="Текст примечания Знак"/>
    <w:basedOn w:val="a0"/>
    <w:link w:val="ac"/>
    <w:uiPriority w:val="99"/>
    <w:semiHidden/>
    <w:rsid w:val="005553BE"/>
    <w:rPr>
      <w:sz w:val="20"/>
      <w:szCs w:val="20"/>
    </w:rPr>
  </w:style>
  <w:style w:type="paragraph" w:styleId="ae">
    <w:name w:val="annotation subject"/>
    <w:basedOn w:val="ac"/>
    <w:next w:val="ac"/>
    <w:link w:val="af"/>
    <w:uiPriority w:val="99"/>
    <w:semiHidden/>
    <w:unhideWhenUsed/>
    <w:rsid w:val="005553BE"/>
    <w:rPr>
      <w:b/>
      <w:bCs/>
    </w:rPr>
  </w:style>
  <w:style w:type="character" w:customStyle="1" w:styleId="af">
    <w:name w:val="Тема примечания Знак"/>
    <w:basedOn w:val="ad"/>
    <w:link w:val="ae"/>
    <w:uiPriority w:val="99"/>
    <w:semiHidden/>
    <w:rsid w:val="005553BE"/>
    <w:rPr>
      <w:b/>
      <w:bCs/>
      <w:sz w:val="20"/>
      <w:szCs w:val="20"/>
    </w:rPr>
  </w:style>
  <w:style w:type="character" w:styleId="af0">
    <w:name w:val="annotation reference"/>
    <w:basedOn w:val="a0"/>
    <w:uiPriority w:val="99"/>
    <w:semiHidden/>
    <w:unhideWhenUsed/>
    <w:rsid w:val="005553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66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1D3C7181EEA19F64B698492B418F41B21F9FE99CCD059C3984118A05EE0E56B03A527FFEE6C1B25C8CCDFDBH3R5O" TargetMode="External"/><Relationship Id="rId13" Type="http://schemas.openxmlformats.org/officeDocument/2006/relationships/hyperlink" Target="consultantplus://offline/ref=1DF1D3C7181EEA19F64B698492B418F41B21F9FE99CCD059C3984118A05EE0E56B03A527FFEE6C1B25C8CCDFDBH3R5O" TargetMode="External"/><Relationship Id="rId18" Type="http://schemas.openxmlformats.org/officeDocument/2006/relationships/hyperlink" Target="consultantplus://offline/ref=1DF1D3C7181EEA19F64B698492B418F41B21F9FE99CCD059C3984118A05EE0E57903FD2BFDEC711B2FDD9A8E9D61BB227F49F9673ABE88B8HCR2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1DF1D3C7181EEA19F64B698492B418F41B21F9FE99CCD059C3984118A05EE0E56B03A527FFEE6C1B25C8CCDFDBH3R5O" TargetMode="External"/><Relationship Id="rId17" Type="http://schemas.openxmlformats.org/officeDocument/2006/relationships/hyperlink" Target="consultantplus://offline/ref=1DF1D3C7181EEA19F64B698492B418F41B21F9FE99CCD059C3984118A05EE0E57903FD2BFDEC711F26DD9A8E9D61BB227F49F9673ABE88B8HCR2O" TargetMode="External"/><Relationship Id="rId2" Type="http://schemas.openxmlformats.org/officeDocument/2006/relationships/numbering" Target="numbering.xml"/><Relationship Id="rId16" Type="http://schemas.openxmlformats.org/officeDocument/2006/relationships/hyperlink" Target="consultantplus://offline/ref=1DF1D3C7181EEA19F64B698492B418F41B21F9FE99CCD059C3984118A05EE0E57903FD2BFDEC751222DD9A8E9D61BB227F49F9673ABE88B8HCR2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F1D3C7181EEA19F64B698492B418F41B21F9FE99CCD059C3984118A05EE0E56B03A527FFEE6C1B25C8CCDFDBH3R5O" TargetMode="External"/><Relationship Id="rId5" Type="http://schemas.openxmlformats.org/officeDocument/2006/relationships/webSettings" Target="webSettings.xml"/><Relationship Id="rId15" Type="http://schemas.openxmlformats.org/officeDocument/2006/relationships/hyperlink" Target="consultantplus://offline/ref=1DF1D3C7181EEA19F64B698492B418F41B25FFF998CFD059C3984118A05EE0E57903FD29F6B9235F73DBCCDCC734B53E7E57FBH6R5O" TargetMode="External"/><Relationship Id="rId10" Type="http://schemas.openxmlformats.org/officeDocument/2006/relationships/hyperlink" Target="consultantplus://offline/ref=1DF1D3C7181EEA19F64B698492B418F41B21F9FE99CCD059C3984118A05EE0E57903FD2BFFEC701072878A8AD436B53E7C54E76624BEH8R9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DF1D3C7181EEA19F64B698492B418F41B21F9FE99CCD059C3984118A05EE0E57903FD2BFFEC731072878A8AD436B53E7C54E76624BEH8R9O" TargetMode="External"/><Relationship Id="rId14" Type="http://schemas.openxmlformats.org/officeDocument/2006/relationships/hyperlink" Target="consultantplus://offline/ref=1DF1D3C7181EEA19F64B698492B418F41B25FFF998CFD059C3984118A05EE0E57903FD29F6B9235F73DBCCDCC734B53E7E57FBH6R5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7FB12-6EC4-422B-9ECC-22D55CCFA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5170</Words>
  <Characters>29471</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Голубенко</dc:creator>
  <cp:keywords/>
  <dc:description/>
  <cp:lastModifiedBy>206-01</cp:lastModifiedBy>
  <cp:revision>3</cp:revision>
  <cp:lastPrinted>2025-03-26T09:40:00Z</cp:lastPrinted>
  <dcterms:created xsi:type="dcterms:W3CDTF">2026-07-30T13:23:00Z</dcterms:created>
  <dcterms:modified xsi:type="dcterms:W3CDTF">2026-07-30T13:29:00Z</dcterms:modified>
</cp:coreProperties>
</file>