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5DC42" w14:textId="77777777" w:rsidR="00EE5CC6" w:rsidRPr="00A83468" w:rsidRDefault="00EE5CC6" w:rsidP="00EE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3468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259823B6" w14:textId="77777777" w:rsidR="00A40E87" w:rsidRDefault="00EE5CC6" w:rsidP="00EE6F03">
      <w:pPr>
        <w:shd w:val="clear" w:color="auto" w:fill="FFFFFF"/>
        <w:suppressAutoHyphens w:val="0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поставку </w:t>
      </w:r>
      <w:r w:rsidR="00A40E87" w:rsidRPr="00A40E87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 xml:space="preserve">расходных материалов и запасных частей </w:t>
      </w:r>
    </w:p>
    <w:p w14:paraId="36EFC2C5" w14:textId="589EC592" w:rsidR="00EE6F03" w:rsidRPr="00A83468" w:rsidRDefault="00A40E87" w:rsidP="00EE6F03">
      <w:pPr>
        <w:shd w:val="clear" w:color="auto" w:fill="FFFFFF"/>
        <w:suppressAutoHyphens w:val="0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</w:pPr>
      <w:r w:rsidRPr="00A40E87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>для физиотерапевтического оборудования</w:t>
      </w:r>
    </w:p>
    <w:p w14:paraId="270FBD89" w14:textId="77777777" w:rsidR="001D440D" w:rsidRPr="00A83468" w:rsidRDefault="001D440D" w:rsidP="00DB19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E6EC91" w14:textId="47FF170A" w:rsidR="00EE5CC6" w:rsidRPr="00A83468" w:rsidRDefault="00EE5CC6" w:rsidP="00EE5CC6">
      <w:pPr>
        <w:pStyle w:val="11"/>
        <w:ind w:left="0" w:firstLine="708"/>
        <w:jc w:val="both"/>
        <w:rPr>
          <w:rFonts w:ascii="Times New Roman" w:hAnsi="Times New Roman" w:cs="Times New Roman"/>
          <w:b/>
        </w:rPr>
      </w:pPr>
      <w:r w:rsidRPr="00A83468">
        <w:rPr>
          <w:rFonts w:ascii="Times New Roman" w:hAnsi="Times New Roman" w:cs="Times New Roman"/>
          <w:b/>
          <w:bCs/>
        </w:rPr>
        <w:t>1. Наименование и о</w:t>
      </w:r>
      <w:r w:rsidRPr="00A83468">
        <w:rPr>
          <w:rFonts w:ascii="Times New Roman" w:hAnsi="Times New Roman" w:cs="Times New Roman"/>
          <w:b/>
        </w:rPr>
        <w:t>бъем поставляемого товара</w:t>
      </w:r>
      <w:r w:rsidR="00CE51D8">
        <w:rPr>
          <w:rFonts w:ascii="Times New Roman" w:hAnsi="Times New Roman" w:cs="Times New Roman"/>
          <w:b/>
        </w:rPr>
        <w:t>:</w:t>
      </w:r>
    </w:p>
    <w:p w14:paraId="41292F34" w14:textId="77777777" w:rsidR="00A83468" w:rsidRDefault="00A83468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822" w:type="dxa"/>
        <w:tblInd w:w="-5" w:type="dxa"/>
        <w:tblLook w:val="04A0" w:firstRow="1" w:lastRow="0" w:firstColumn="1" w:lastColumn="0" w:noHBand="0" w:noVBand="1"/>
      </w:tblPr>
      <w:tblGrid>
        <w:gridCol w:w="4253"/>
        <w:gridCol w:w="3969"/>
        <w:gridCol w:w="1600"/>
      </w:tblGrid>
      <w:tr w:rsidR="00CE51D8" w:rsidRPr="00CE51D8" w14:paraId="7549B075" w14:textId="77777777" w:rsidTr="00A40E87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C351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EB58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5E9E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CE51D8" w:rsidRPr="00CE51D8" w14:paraId="48EA6424" w14:textId="77777777" w:rsidTr="00A40E87">
        <w:trPr>
          <w:trHeight w:val="900"/>
        </w:trPr>
        <w:tc>
          <w:tcPr>
            <w:tcW w:w="9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6946" w14:textId="40A2FD3F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Электрод поверхностный средний, одноразовый для низкочастотных электротерапевтических </w:t>
            </w:r>
            <w:r w:rsidR="00A40E87"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процедур </w:t>
            </w:r>
            <w:r w:rsidR="00A4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200 штук</w:t>
            </w:r>
          </w:p>
        </w:tc>
      </w:tr>
      <w:tr w:rsidR="00CE51D8" w:rsidRPr="00CE51D8" w14:paraId="4C94A136" w14:textId="77777777" w:rsidTr="00A40E87">
        <w:trPr>
          <w:trHeight w:val="10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9E61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DF42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Для распределения силы тока от аппарата для электротерапии по телу пациента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AFA7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0FCD6920" w14:textId="77777777" w:rsidTr="00A40E87">
        <w:trPr>
          <w:trHeight w:val="73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8515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токораспределительного слоя из углеродной ткани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691F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92B7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177A56DC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A0A7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поверхности электрода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1110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9051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7B2F6E71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EAD2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5D45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120 не более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F7E2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06CA7619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E0FB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E7CF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80 не более 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B5E3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3872B741" w14:textId="77777777" w:rsidTr="00A40E87">
        <w:trPr>
          <w:trHeight w:val="900"/>
        </w:trPr>
        <w:tc>
          <w:tcPr>
            <w:tcW w:w="9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4C24" w14:textId="247A5130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Электрод поверхностный большой, одноразовый для низкочастотных электротерапевтических процедур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200 штук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51D8" w:rsidRPr="00CE51D8" w14:paraId="73FD21E9" w14:textId="77777777" w:rsidTr="00A40E87">
        <w:trPr>
          <w:trHeight w:val="6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F89B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0A6E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Для распределения силы тока от аппарата для электротерапии по телу пациента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F9AB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0C872C8C" w14:textId="77777777" w:rsidTr="00A40E87">
        <w:trPr>
          <w:trHeight w:val="9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CD2C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токораспределительного слоя из углеродной ткани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EF9F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6A0C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242970E3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B6B3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поверхности электрода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C193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085B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154B23CB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889B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A1D5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150 не более 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6E6D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12EE4CE4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CE33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8838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100 не более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9267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71487CFC" w14:textId="77777777" w:rsidTr="00A40E87">
        <w:trPr>
          <w:trHeight w:val="900"/>
        </w:trPr>
        <w:tc>
          <w:tcPr>
            <w:tcW w:w="9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87A4" w14:textId="64B3F71B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Электрод поверхностный малый, одноразовый для низкочастотных электротерапевтических процедур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200 штук</w:t>
            </w:r>
          </w:p>
        </w:tc>
      </w:tr>
      <w:tr w:rsidR="00CE51D8" w:rsidRPr="00CE51D8" w14:paraId="126B669B" w14:textId="77777777" w:rsidTr="00A40E87">
        <w:trPr>
          <w:trHeight w:val="6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CAA8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534A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Для распределения силы тока от аппарата для электротерапии по телу пациента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29EE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7AE4F846" w14:textId="77777777" w:rsidTr="00A40E87">
        <w:trPr>
          <w:trHeight w:val="72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054D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токораспределительного слоя из углеродной ткани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2F45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2ACF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02B27910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94A9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поверхности электрода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DB5A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023B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0340A13F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1662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7097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100 не более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2A2B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1402D7C0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9765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EFA9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80 не более 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FB70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58490FCB" w14:textId="77777777" w:rsidTr="00A40E87">
        <w:trPr>
          <w:trHeight w:val="600"/>
        </w:trPr>
        <w:tc>
          <w:tcPr>
            <w:tcW w:w="9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8EFB" w14:textId="43EC9B08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Эластичные ремни для фиксации </w:t>
            </w:r>
            <w:r w:rsidR="00A40E87"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электродов </w:t>
            </w:r>
            <w:r w:rsidR="00A4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15 штук</w:t>
            </w:r>
          </w:p>
        </w:tc>
      </w:tr>
      <w:tr w:rsidR="00CE51D8" w:rsidRPr="00CE51D8" w14:paraId="41347B40" w14:textId="77777777" w:rsidTr="00A40E87">
        <w:trPr>
          <w:trHeight w:val="15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CC12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Назначение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828A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крепления различных физиотерапевтических и регистрирующих электродов (ЭКГ, энцефалография, реография), к различным частям тела человека.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C439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5D7C3BCA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171A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F38B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PG-945 или эквивалент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170D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1D8" w:rsidRPr="00CE51D8" w14:paraId="218B1816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AE25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7B4A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трикотаж с начесом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820D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1D8" w:rsidRPr="00CE51D8" w14:paraId="4CB90DCF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D9C8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CD09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A404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0CDBA109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AEAA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A240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39B6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CE51D8" w:rsidRPr="00CE51D8" w14:paraId="3234BB01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864C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Застежка типа </w:t>
            </w:r>
            <w:proofErr w:type="spellStart"/>
            <w:r w:rsidRPr="00CE51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Velcro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FC01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AFDE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51D8" w:rsidRPr="00CE51D8" w14:paraId="3A6EB922" w14:textId="77777777" w:rsidTr="00A40E87">
        <w:trPr>
          <w:trHeight w:val="300"/>
        </w:trPr>
        <w:tc>
          <w:tcPr>
            <w:tcW w:w="9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E9A9" w14:textId="011C7023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Зажим типа «</w:t>
            </w:r>
            <w:r w:rsidR="00A40E87" w:rsidRPr="00CE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Крокодил» </w:t>
            </w:r>
            <w:r w:rsidR="00A4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10 штук</w:t>
            </w:r>
          </w:p>
        </w:tc>
      </w:tr>
      <w:tr w:rsidR="00CE51D8" w:rsidRPr="00CE51D8" w14:paraId="446A4112" w14:textId="77777777" w:rsidTr="00A40E87">
        <w:trPr>
          <w:trHeight w:val="234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24CB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Фиксатор токоотвод для электрофореза типа "Крокодил" представля</w:t>
            </w:r>
            <w:bookmarkStart w:id="0" w:name="_GoBack"/>
            <w:bookmarkEnd w:id="0"/>
            <w:r w:rsidRPr="00CE51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 собой электромеханическое устройство, предназначенное для оперативного соединения или разъединения контакта провода с электродом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589D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42D8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1D8" w:rsidRPr="00CE51D8" w14:paraId="286AE5E3" w14:textId="77777777" w:rsidTr="00A40E87">
        <w:trPr>
          <w:trHeight w:val="3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18E5" w14:textId="77777777" w:rsidR="00CE51D8" w:rsidRPr="00CE51D8" w:rsidRDefault="00CE51D8" w:rsidP="00CE51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штекер 2 мм.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DC5C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A716" w14:textId="77777777" w:rsidR="00CE51D8" w:rsidRPr="00CE51D8" w:rsidRDefault="00CE51D8" w:rsidP="00CE5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2619697" w14:textId="77777777" w:rsidR="00DB7E5C" w:rsidRPr="00A83468" w:rsidRDefault="00DB7E5C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DAC85D" w14:textId="77777777" w:rsidR="00EE5CC6" w:rsidRPr="00A83468" w:rsidRDefault="00EE5CC6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Общие требования к товару, требования к его качеству, потребительским свойствам. </w:t>
      </w:r>
    </w:p>
    <w:p w14:paraId="084589C2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sz w:val="24"/>
          <w:szCs w:val="24"/>
          <w:lang w:eastAsia="ar-SA"/>
        </w:rPr>
        <w:t>Качество товаров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14:paraId="6EC28628" w14:textId="77777777" w:rsidR="00EE5CC6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Подтверждением качества поставляемых товаров со стороны поставщика являются документы, установленные действующим законодательством РФ. </w:t>
      </w:r>
      <w:r w:rsidRPr="00A834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A83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быть новым товаром, не являться предметом иных договорных (договорных) обязательств и быть свободным от прав и притязаний третьих лиц.</w:t>
      </w:r>
    </w:p>
    <w:p w14:paraId="4B9B5199" w14:textId="77777777" w:rsidR="00EE5CC6" w:rsidRPr="00A83468" w:rsidRDefault="00EE5CC6" w:rsidP="00EE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3. Место поставки товара: </w:t>
      </w:r>
      <w:r w:rsidR="003F4A28" w:rsidRPr="003F4A2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141551, Московская область, </w:t>
      </w:r>
      <w:proofErr w:type="spellStart"/>
      <w:r w:rsidR="003F4A28" w:rsidRPr="003F4A2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г.о</w:t>
      </w:r>
      <w:proofErr w:type="spellEnd"/>
      <w:r w:rsidR="003F4A28" w:rsidRPr="003F4A2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Солнечногорск, д. Голубое, ул. Родниковая, корп. 6, стр. 1</w:t>
      </w:r>
    </w:p>
    <w:p w14:paraId="20964522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4. Сроки поставки товара: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течение </w:t>
      </w:r>
      <w:r w:rsidR="00FD0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</w:t>
      </w:r>
      <w:r w:rsidR="00A064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A064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десяти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r w:rsid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рабочих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дней с момента заключения контракта в один этап.</w:t>
      </w:r>
    </w:p>
    <w:p w14:paraId="3FE6E811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5. Условия поставки товара: </w:t>
      </w:r>
      <w:r w:rsidRPr="00A83468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силами Поставщика. Поставка товара осуществляется с выполнением погрузо-разгрузочных работ. </w:t>
      </w:r>
      <w:r w:rsidRPr="00A83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виды погрузо-разгрузочных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свой счет. </w:t>
      </w:r>
      <w:r w:rsidRPr="00A834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Товары должны быть упакованы в тару завода изготовителя без нарушения защитных способов от несанкционированного вскрытия, предусмотренных производителем. Упаковка товаров и грузовая тара должны обеспечивать сохранность товаров, исключить их порчу и уничтожение при транспортировке, погрузо-разгрузочных работах и хранении. Поставщик должен уведомить заказчика о времени и дате поставки товаров телефонограммой или факсимильной связи. </w:t>
      </w:r>
    </w:p>
    <w:p w14:paraId="1861AF4B" w14:textId="77777777" w:rsidR="00EE5CC6" w:rsidRPr="00A83468" w:rsidRDefault="00EE5CC6" w:rsidP="00EE5C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0D0E"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b/>
          <w:bCs/>
          <w:color w:val="1B0D0E"/>
          <w:sz w:val="24"/>
          <w:szCs w:val="24"/>
          <w:lang w:eastAsia="ar-SA"/>
        </w:rPr>
        <w:t xml:space="preserve">6. Требования к качеству, техническим и функциональным характеристикам (потребительским свойствам) товара: </w:t>
      </w:r>
    </w:p>
    <w:p w14:paraId="768E7EEC" w14:textId="77777777" w:rsidR="00EE5CC6" w:rsidRPr="00A83468" w:rsidRDefault="00EE5CC6" w:rsidP="00EE5C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83468">
        <w:rPr>
          <w:rFonts w:ascii="Times New Roman" w:hAnsi="Times New Roman" w:cs="Times New Roman"/>
          <w:color w:val="00000A"/>
          <w:sz w:val="24"/>
          <w:szCs w:val="24"/>
        </w:rPr>
        <w:t xml:space="preserve">На материалы, по которым показатели, требования, условные обозначения и терминология, касающиеся технических характеристик, функциональных характеристик (потребительских свойств) не предусмотрены в технических регламентах и документах, </w:t>
      </w:r>
      <w:r w:rsidRPr="00A83468">
        <w:rPr>
          <w:rFonts w:ascii="Times New Roman" w:hAnsi="Times New Roman" w:cs="Times New Roman"/>
          <w:color w:val="00000A"/>
          <w:sz w:val="24"/>
          <w:szCs w:val="24"/>
        </w:rPr>
        <w:lastRenderedPageBreak/>
        <w:t>использованы сведения о характеристиках, полученные от производителей и их представителей.</w:t>
      </w:r>
    </w:p>
    <w:p w14:paraId="53A82A28" w14:textId="77777777" w:rsidR="00EE5CC6" w:rsidRPr="00A83468" w:rsidRDefault="00EE5CC6" w:rsidP="00EE5C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75661546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bidi="hi-IN"/>
        </w:rPr>
      </w:pPr>
      <w:r w:rsidRPr="00A8346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bidi="hi-IN"/>
        </w:rPr>
        <w:t>7. Требования к безопасности товара.</w:t>
      </w:r>
    </w:p>
    <w:p w14:paraId="684B08FA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kern w:val="2"/>
          <w:sz w:val="24"/>
          <w:szCs w:val="24"/>
          <w:lang w:bidi="hi-IN"/>
        </w:rPr>
      </w:pPr>
      <w:r w:rsidRPr="00A83468">
        <w:rPr>
          <w:rFonts w:ascii="Times New Roman" w:eastAsia="MS Mincho" w:hAnsi="Times New Roman" w:cs="Times New Roman"/>
          <w:kern w:val="2"/>
          <w:sz w:val="24"/>
          <w:szCs w:val="24"/>
          <w:lang w:bidi="hi-IN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21A4440D" w14:textId="77777777" w:rsidR="009F60B7" w:rsidRPr="009F60B7" w:rsidRDefault="009F60B7" w:rsidP="009F60B7">
      <w:pPr>
        <w:jc w:val="both"/>
        <w:rPr>
          <w:rFonts w:ascii="Times New Roman" w:hAnsi="Times New Roman" w:cs="Times New Roman"/>
          <w:sz w:val="24"/>
          <w:szCs w:val="24"/>
        </w:rPr>
      </w:pPr>
      <w:r w:rsidRPr="009F60B7">
        <w:rPr>
          <w:rFonts w:ascii="Times New Roman" w:hAnsi="Times New Roman" w:cs="Times New Roman"/>
          <w:sz w:val="24"/>
          <w:szCs w:val="24"/>
        </w:rPr>
        <w:t>Товар должен иметь инструкцию по применению на русском языке.</w:t>
      </w:r>
    </w:p>
    <w:p w14:paraId="35D36969" w14:textId="77777777" w:rsidR="009F60B7" w:rsidRPr="009F60B7" w:rsidRDefault="009F60B7" w:rsidP="009F60B7">
      <w:pPr>
        <w:jc w:val="both"/>
        <w:rPr>
          <w:rFonts w:ascii="Times New Roman" w:hAnsi="Times New Roman" w:cs="Times New Roman"/>
          <w:sz w:val="24"/>
          <w:szCs w:val="24"/>
        </w:rPr>
      </w:pPr>
      <w:r w:rsidRPr="009F60B7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14:paraId="0A7FADF3" w14:textId="77777777" w:rsidR="008250DE" w:rsidRDefault="009F60B7" w:rsidP="00D64C2F">
      <w:pPr>
        <w:jc w:val="both"/>
        <w:rPr>
          <w:rFonts w:ascii="Times New Roman" w:hAnsi="Times New Roman" w:cs="Times New Roman"/>
          <w:sz w:val="24"/>
          <w:szCs w:val="24"/>
        </w:rPr>
      </w:pPr>
      <w:r w:rsidRPr="009F60B7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F40FDB8" w14:textId="77777777" w:rsidR="003F4A28" w:rsidRPr="00A83468" w:rsidRDefault="003F4A28" w:rsidP="00FD0D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F4A28" w:rsidRPr="00A83468" w:rsidSect="009F60B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3780A"/>
    <w:multiLevelType w:val="hybridMultilevel"/>
    <w:tmpl w:val="EFEA9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6E5F"/>
    <w:multiLevelType w:val="multilevel"/>
    <w:tmpl w:val="F13A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B7"/>
    <w:rsid w:val="0002154E"/>
    <w:rsid w:val="00073E5C"/>
    <w:rsid w:val="000F7454"/>
    <w:rsid w:val="001135DE"/>
    <w:rsid w:val="00144E68"/>
    <w:rsid w:val="00167140"/>
    <w:rsid w:val="001D440D"/>
    <w:rsid w:val="002574AB"/>
    <w:rsid w:val="00261351"/>
    <w:rsid w:val="002803EE"/>
    <w:rsid w:val="00287715"/>
    <w:rsid w:val="002E7C74"/>
    <w:rsid w:val="00332E46"/>
    <w:rsid w:val="00371982"/>
    <w:rsid w:val="003C3CEA"/>
    <w:rsid w:val="003D4F7A"/>
    <w:rsid w:val="003F4A28"/>
    <w:rsid w:val="004037AC"/>
    <w:rsid w:val="004149FD"/>
    <w:rsid w:val="004D204E"/>
    <w:rsid w:val="0050225B"/>
    <w:rsid w:val="00531B0D"/>
    <w:rsid w:val="005C7553"/>
    <w:rsid w:val="005F4356"/>
    <w:rsid w:val="00612328"/>
    <w:rsid w:val="00654586"/>
    <w:rsid w:val="006803B5"/>
    <w:rsid w:val="00681C27"/>
    <w:rsid w:val="006A5D9F"/>
    <w:rsid w:val="006D1C30"/>
    <w:rsid w:val="006D2B90"/>
    <w:rsid w:val="006D3617"/>
    <w:rsid w:val="007339A5"/>
    <w:rsid w:val="00736099"/>
    <w:rsid w:val="007E34FC"/>
    <w:rsid w:val="008250DE"/>
    <w:rsid w:val="008E09D9"/>
    <w:rsid w:val="00914582"/>
    <w:rsid w:val="00925FCC"/>
    <w:rsid w:val="009462AE"/>
    <w:rsid w:val="009F60B7"/>
    <w:rsid w:val="00A06448"/>
    <w:rsid w:val="00A15DFF"/>
    <w:rsid w:val="00A40E87"/>
    <w:rsid w:val="00A80BB7"/>
    <w:rsid w:val="00A83468"/>
    <w:rsid w:val="00AB6820"/>
    <w:rsid w:val="00AF7057"/>
    <w:rsid w:val="00BE0ECE"/>
    <w:rsid w:val="00C13258"/>
    <w:rsid w:val="00CE51D8"/>
    <w:rsid w:val="00D64C2F"/>
    <w:rsid w:val="00DB194D"/>
    <w:rsid w:val="00DB5042"/>
    <w:rsid w:val="00DB7E5C"/>
    <w:rsid w:val="00E0071D"/>
    <w:rsid w:val="00E6244D"/>
    <w:rsid w:val="00EE5CC6"/>
    <w:rsid w:val="00EE6F03"/>
    <w:rsid w:val="00EF62E6"/>
    <w:rsid w:val="00FC31DA"/>
    <w:rsid w:val="00FD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A695"/>
  <w15:docId w15:val="{ABDF0AD7-24B3-477E-9D9D-048C6995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F03"/>
    <w:pPr>
      <w:suppressAutoHyphens/>
      <w:spacing w:after="160" w:line="254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9"/>
    <w:qFormat/>
    <w:rsid w:val="00612328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5CC6"/>
    <w:pPr>
      <w:ind w:left="720"/>
      <w:contextualSpacing/>
    </w:pPr>
  </w:style>
  <w:style w:type="paragraph" w:styleId="a4">
    <w:name w:val="Normal (Web)"/>
    <w:basedOn w:val="a"/>
    <w:uiPriority w:val="99"/>
    <w:rsid w:val="00EE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EE5CC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eastAsia="ru-RU"/>
    </w:rPr>
  </w:style>
  <w:style w:type="paragraph" w:customStyle="1" w:styleId="11">
    <w:name w:val="Абзац списка1"/>
    <w:basedOn w:val="a"/>
    <w:rsid w:val="00EE5CC6"/>
    <w:pPr>
      <w:suppressAutoHyphens w:val="0"/>
      <w:spacing w:after="0" w:line="240" w:lineRule="auto"/>
      <w:ind w:left="720"/>
      <w:contextualSpacing/>
    </w:pPr>
    <w:rPr>
      <w:rFonts w:ascii="Liberation Serif" w:eastAsia="SimSun" w:hAnsi="Liberation Serif" w:cs="Mangal"/>
      <w:kern w:val="2"/>
      <w:sz w:val="24"/>
      <w:szCs w:val="24"/>
      <w:lang w:bidi="hi-IN"/>
    </w:rPr>
  </w:style>
  <w:style w:type="character" w:styleId="a5">
    <w:name w:val="Strong"/>
    <w:uiPriority w:val="22"/>
    <w:qFormat/>
    <w:rsid w:val="00EE5CC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2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612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Татьяна Ивановна</dc:creator>
  <cp:lastModifiedBy>Мошкарова Ольга Эргашевна</cp:lastModifiedBy>
  <cp:revision>2</cp:revision>
  <dcterms:created xsi:type="dcterms:W3CDTF">2026-08-07T10:28:00Z</dcterms:created>
  <dcterms:modified xsi:type="dcterms:W3CDTF">2026-08-07T10:28:00Z</dcterms:modified>
</cp:coreProperties>
</file>