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5"/>
        <w:rPr>
          <w:sz w:val="26"/>
          <w:szCs w:val="26"/>
        </w:rPr>
      </w:pPr>
      <w:r>
        <w:rPr>
          <w:sz w:val="26"/>
          <w:szCs w:val="26"/>
        </w:rPr>
      </w:r>
      <w:r>
        <w:rPr>
          <w:sz w:val="26"/>
          <w:szCs w:val="26"/>
        </w:rPr>
      </w:r>
      <w:r>
        <w:rPr>
          <w:sz w:val="26"/>
          <w:szCs w:val="26"/>
        </w:rPr>
      </w:r>
    </w:p>
    <w:p>
      <w:pPr>
        <w:pStyle w:val="922"/>
        <w:rPr>
          <w:lang w:eastAsia="ar-SA"/>
        </w:rPr>
      </w:pPr>
      <w:r>
        <w:rPr>
          <w:lang w:eastAsia="ar-SA"/>
        </w:rPr>
      </w:r>
      <w:r>
        <w:rPr>
          <w:lang w:eastAsia="ar-SA"/>
        </w:rPr>
      </w:r>
      <w:r>
        <w:rPr>
          <w:lang w:eastAsia="ar-SA"/>
        </w:rPr>
      </w:r>
    </w:p>
    <w:p>
      <w:pPr>
        <w:pStyle w:val="915"/>
        <w:rPr>
          <w:sz w:val="24"/>
          <w:szCs w:val="24"/>
        </w:rPr>
      </w:pPr>
      <w:r>
        <w:rPr>
          <w:sz w:val="24"/>
          <w:szCs w:val="24"/>
        </w:rPr>
        <w:t xml:space="preserve">Проект </w:t>
      </w:r>
      <w:r>
        <w:rPr>
          <w:sz w:val="24"/>
          <w:szCs w:val="24"/>
        </w:rPr>
      </w:r>
      <w:r>
        <w:rPr>
          <w:sz w:val="24"/>
          <w:szCs w:val="24"/>
        </w:rPr>
      </w:r>
    </w:p>
    <w:p>
      <w:pPr>
        <w:pStyle w:val="915"/>
        <w:rPr>
          <w:sz w:val="24"/>
          <w:szCs w:val="24"/>
        </w:rPr>
      </w:pPr>
      <w:r>
        <w:rPr>
          <w:sz w:val="24"/>
          <w:szCs w:val="24"/>
        </w:rPr>
        <w:t xml:space="preserve">Договор №</w:t>
      </w:r>
      <w:r>
        <w:rPr>
          <w:sz w:val="24"/>
          <w:szCs w:val="24"/>
        </w:rPr>
        <w:t xml:space="preserve"> </w:t>
      </w:r>
      <w:r>
        <w:rPr>
          <w:sz w:val="24"/>
          <w:szCs w:val="24"/>
        </w:rPr>
        <w:t xml:space="preserve">03-05-2026</w:t>
      </w:r>
      <w:r>
        <w:rPr>
          <w:sz w:val="24"/>
          <w:szCs w:val="24"/>
        </w:rPr>
      </w:r>
      <w:r>
        <w:rPr>
          <w:sz w:val="24"/>
          <w:szCs w:val="24"/>
        </w:rPr>
      </w:r>
    </w:p>
    <w:p>
      <w:pPr>
        <w:pStyle w:val="915"/>
        <w:rPr>
          <w:sz w:val="24"/>
          <w:szCs w:val="24"/>
        </w:rPr>
      </w:pPr>
      <w:r>
        <w:rPr>
          <w:sz w:val="24"/>
          <w:szCs w:val="24"/>
        </w:rPr>
        <w:t xml:space="preserve">на оказание </w:t>
      </w:r>
      <w:r>
        <w:rPr>
          <w:sz w:val="24"/>
          <w:szCs w:val="24"/>
        </w:rPr>
        <w:t xml:space="preserve">типографских услуг </w:t>
      </w:r>
      <w:r>
        <w:rPr>
          <w:rFonts w:ascii="Times New Roman" w:hAnsi="Times New Roman" w:eastAsia="Times New Roman" w:cs="Times New Roman"/>
          <w:sz w:val="24"/>
          <w:szCs w:val="24"/>
        </w:rPr>
        <w:t xml:space="preserve">по изготовлению </w:t>
      </w:r>
      <w:r>
        <w:rPr>
          <w:rFonts w:ascii="Times New Roman" w:hAnsi="Times New Roman" w:eastAsia="Times New Roman" w:cs="Times New Roman"/>
          <w:sz w:val="24"/>
          <w:szCs w:val="24"/>
          <w:lang w:val="ru-RU"/>
        </w:rPr>
        <w:t xml:space="preserve">бланков </w:t>
        <w:br/>
      </w:r>
      <w:r>
        <w:rPr>
          <w:rFonts w:ascii="Times New Roman" w:hAnsi="Times New Roman" w:eastAsia="Times New Roman" w:cs="Times New Roman"/>
          <w:sz w:val="24"/>
          <w:szCs w:val="24"/>
          <w:lang w:val="ru-RU"/>
        </w:rPr>
        <w:t xml:space="preserve">и</w:t>
      </w:r>
      <w:r>
        <w:rPr>
          <w:rFonts w:ascii="Times New Roman" w:hAnsi="Times New Roman" w:eastAsia="Times New Roman" w:cs="Times New Roman"/>
          <w:sz w:val="24"/>
          <w:szCs w:val="24"/>
          <w:lang w:val="ru-RU"/>
        </w:rPr>
        <w:t xml:space="preserve"> вкладышей в служебные удостоверения</w:t>
      </w:r>
      <w:r/>
      <w:r>
        <w:rPr>
          <w:sz w:val="24"/>
          <w:szCs w:val="24"/>
        </w:rPr>
      </w:r>
      <w:r>
        <w:rPr>
          <w:sz w:val="24"/>
          <w:szCs w:val="24"/>
        </w:rPr>
      </w:r>
      <w:r>
        <w:rPr>
          <w:sz w:val="24"/>
          <w:szCs w:val="24"/>
        </w:rPr>
      </w:r>
    </w:p>
    <w:p>
      <w:pPr>
        <w:pStyle w:val="902"/>
        <w:ind w:firstLine="540"/>
        <w:jc w:val="both"/>
        <w:widowControl/>
        <w:rPr>
          <w:sz w:val="24"/>
          <w:szCs w:val="24"/>
        </w:rPr>
      </w:pPr>
      <w:r>
        <w:rPr>
          <w:sz w:val="24"/>
          <w:szCs w:val="24"/>
        </w:rPr>
        <w:t xml:space="preserve">  </w:t>
      </w:r>
      <w:r>
        <w:rPr>
          <w:sz w:val="24"/>
          <w:szCs w:val="24"/>
        </w:rPr>
      </w:r>
      <w:r>
        <w:rPr>
          <w:sz w:val="24"/>
          <w:szCs w:val="24"/>
        </w:rPr>
      </w:r>
    </w:p>
    <w:p>
      <w:pPr>
        <w:pStyle w:val="944"/>
        <w:jc w:val="both"/>
        <w:rPr>
          <w:rFonts w:ascii="Times New Roman" w:hAnsi="Times New Roman"/>
          <w:sz w:val="24"/>
          <w:szCs w:val="24"/>
        </w:rPr>
      </w:pPr>
      <w:r>
        <w:rPr>
          <w:rFonts w:ascii="Times New Roman" w:hAnsi="Times New Roman"/>
          <w:sz w:val="24"/>
          <w:szCs w:val="24"/>
        </w:rPr>
        <w:t xml:space="preserve"> г. Красноярск                                                                 </w:t>
      </w:r>
      <w:r>
        <w:rPr>
          <w:rFonts w:ascii="Times New Roman" w:hAnsi="Times New Roman"/>
          <w:sz w:val="24"/>
          <w:szCs w:val="24"/>
          <w:lang w:val="ru-RU"/>
        </w:rPr>
        <w:t xml:space="preserve">        </w:t>
      </w:r>
      <w:r>
        <w:rPr>
          <w:rFonts w:ascii="Times New Roman" w:hAnsi="Times New Roman"/>
          <w:sz w:val="24"/>
          <w:szCs w:val="24"/>
          <w:lang w:val="ru-RU"/>
        </w:rPr>
        <w:tab/>
        <w:t xml:space="preserve">      </w:t>
      </w:r>
      <w:r>
        <w:rPr>
          <w:rFonts w:ascii="Times New Roman" w:hAnsi="Times New Roman"/>
          <w:sz w:val="24"/>
          <w:szCs w:val="24"/>
        </w:rPr>
        <w:t xml:space="preserve">«</w:t>
      </w:r>
      <w:r>
        <w:rPr>
          <w:rFonts w:ascii="Times New Roman" w:hAnsi="Times New Roman"/>
          <w:sz w:val="24"/>
          <w:szCs w:val="24"/>
          <w:lang w:val="ru-RU"/>
        </w:rPr>
        <w:t xml:space="preserve">__</w:t>
      </w:r>
      <w:r>
        <w:rPr>
          <w:rFonts w:ascii="Times New Roman" w:hAnsi="Times New Roman"/>
          <w:sz w:val="24"/>
          <w:szCs w:val="24"/>
        </w:rPr>
        <w:t xml:space="preserve">»</w:t>
      </w:r>
      <w:r>
        <w:rPr>
          <w:rFonts w:ascii="Times New Roman" w:hAnsi="Times New Roman"/>
          <w:sz w:val="24"/>
          <w:szCs w:val="24"/>
          <w:lang w:val="ru-RU"/>
        </w:rPr>
        <w:t xml:space="preserve"> </w:t>
      </w:r>
      <w:r>
        <w:rPr>
          <w:rFonts w:ascii="Times New Roman" w:hAnsi="Times New Roman"/>
          <w:sz w:val="24"/>
          <w:szCs w:val="24"/>
          <w:lang w:val="ru-RU"/>
        </w:rPr>
        <w:t xml:space="preserve">_____________</w:t>
      </w:r>
      <w:r>
        <w:rPr>
          <w:rFonts w:ascii="Times New Roman" w:hAnsi="Times New Roman"/>
          <w:sz w:val="24"/>
          <w:szCs w:val="24"/>
        </w:rPr>
        <w:t xml:space="preserve"> 20</w:t>
      </w:r>
      <w:r>
        <w:rPr>
          <w:rFonts w:ascii="Times New Roman" w:hAnsi="Times New Roman"/>
          <w:sz w:val="24"/>
          <w:szCs w:val="24"/>
          <w:lang w:val="ru-RU"/>
        </w:rPr>
        <w:t xml:space="preserve">26</w:t>
      </w:r>
      <w:r>
        <w:rPr>
          <w:rFonts w:ascii="Times New Roman" w:hAnsi="Times New Roman"/>
          <w:sz w:val="24"/>
          <w:szCs w:val="24"/>
        </w:rPr>
        <w:t xml:space="preserve"> г.</w:t>
      </w:r>
      <w:r>
        <w:rPr>
          <w:rFonts w:ascii="Times New Roman" w:hAnsi="Times New Roman"/>
          <w:sz w:val="24"/>
          <w:szCs w:val="24"/>
        </w:rPr>
      </w:r>
      <w:r>
        <w:rPr>
          <w:rFonts w:ascii="Times New Roman" w:hAnsi="Times New Roman"/>
          <w:sz w:val="24"/>
          <w:szCs w:val="24"/>
        </w:rPr>
      </w:r>
    </w:p>
    <w:p>
      <w:pPr>
        <w:pStyle w:val="944"/>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02"/>
        <w:ind w:left="0" w:right="-5" w:firstLine="0"/>
        <w:jc w:val="both"/>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t xml:space="preserve">          Межрегиональное территориальное управление Федерального агентства по управлению государственным имуществом в Красноярском крае, Республике Хакасия и Республике Тыва (МТУ Росим</w:t>
      </w:r>
      <w:r>
        <w:rPr>
          <w:rFonts w:ascii="Times New Roman" w:hAnsi="Times New Roman" w:eastAsia="Times New Roman" w:cs="Times New Roman"/>
          <w:b w:val="0"/>
          <w:bCs w:val="0"/>
          <w:sz w:val="24"/>
          <w:szCs w:val="24"/>
        </w:rPr>
        <w:t xml:space="preserve">ущества в Красноярском крае, Республике Хакасия и Республике Тыва), именуемое в дальнейшем </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Заказчик</w:t>
      </w:r>
      <w:r>
        <w:rPr>
          <w:rFonts w:ascii="Times New Roman" w:hAnsi="Times New Roman" w:eastAsia="Times New Roman" w:cs="Times New Roman"/>
          <w:b w:val="0"/>
          <w:bCs w:val="0"/>
          <w:sz w:val="24"/>
          <w:szCs w:val="24"/>
        </w:rPr>
        <w:t xml:space="preserve">»</w:t>
      </w:r>
      <w:r>
        <w:rPr>
          <w:rFonts w:ascii="Times New Roman" w:hAnsi="Times New Roman" w:eastAsia="Times New Roman" w:cs="Times New Roman"/>
          <w:b w:val="0"/>
          <w:bCs w:val="0"/>
          <w:sz w:val="24"/>
          <w:szCs w:val="24"/>
        </w:rPr>
        <w:t xml:space="preserve">, в лице __________________________________, действующего на основании Положения о Межрегиональном территориальном управлении Федерального агентства по упр</w:t>
      </w:r>
      <w:r>
        <w:rPr>
          <w:rFonts w:ascii="Times New Roman" w:hAnsi="Times New Roman" w:eastAsia="Times New Roman" w:cs="Times New Roman"/>
          <w:b w:val="0"/>
          <w:bCs w:val="0"/>
          <w:sz w:val="24"/>
          <w:szCs w:val="24"/>
        </w:rPr>
        <w:t xml:space="preserve">авлению государственным имуществом в Красноярском крае, Республике Хакасия и Республике Тыва, утвержденного приказом Федерального агентства по управлению государственным имуществом от 23.06.2023 № 131, _____________________,          </w:t>
      </w:r>
      <w:r>
        <w:rPr>
          <w:rFonts w:ascii="Times New Roman" w:hAnsi="Times New Roman" w:eastAsia="Times New Roman" w:cs="Times New Roman"/>
          <w:b w:val="0"/>
          <w:bCs w:val="0"/>
          <w:sz w:val="24"/>
          <w:szCs w:val="24"/>
        </w:rPr>
        <w:t xml:space="preserve">с одной стороны,</w:t>
      </w:r>
      <w:r>
        <w:rPr>
          <w:rFonts w:ascii="Times New Roman" w:hAnsi="Times New Roman" w:eastAsia="Times New Roman" w:cs="Times New Roman"/>
          <w:b w:val="0"/>
          <w:bCs w:val="0"/>
          <w:sz w:val="24"/>
          <w:szCs w:val="24"/>
        </w:rPr>
        <w:t xml:space="preserve"> и _________________________________, именуемое в дальнейшем «Исполнитель», в лице _____________________________, действующего на основании ___________, с другой стороны, дале</w:t>
      </w:r>
      <w:r>
        <w:rPr>
          <w:rFonts w:ascii="Times New Roman" w:hAnsi="Times New Roman" w:eastAsia="Times New Roman" w:cs="Times New Roman"/>
          <w:b w:val="0"/>
          <w:bCs w:val="0"/>
          <w:sz w:val="24"/>
          <w:szCs w:val="24"/>
        </w:rPr>
        <w:t xml:space="preserve">е име</w:t>
      </w:r>
      <w:r>
        <w:rPr>
          <w:rFonts w:ascii="Times New Roman" w:hAnsi="Times New Roman" w:eastAsia="Times New Roman" w:cs="Times New Roman"/>
          <w:b w:val="0"/>
          <w:bCs w:val="0"/>
          <w:sz w:val="24"/>
          <w:szCs w:val="24"/>
        </w:rPr>
        <w:t xml:space="preserve">нуемые вместе </w:t>
      </w:r>
      <w:r>
        <w:rPr>
          <w:rFonts w:ascii="Times New Roman" w:hAnsi="Times New Roman" w:eastAsia="Times New Roman" w:cs="Times New Roman"/>
          <w:b w:val="0"/>
          <w:bCs w:val="0"/>
          <w:sz w:val="24"/>
          <w:szCs w:val="24"/>
        </w:rPr>
        <w:t xml:space="preserve">«</w:t>
      </w:r>
      <w:r>
        <w:rPr>
          <w:rFonts w:ascii="Times New Roman" w:hAnsi="Times New Roman" w:eastAsia="Times New Roman" w:cs="Times New Roman"/>
          <w:b w:val="0"/>
          <w:bCs w:val="0"/>
          <w:sz w:val="24"/>
          <w:szCs w:val="24"/>
        </w:rPr>
        <w:t xml:space="preserve">Стороны</w:t>
      </w:r>
      <w:r>
        <w:rPr>
          <w:rFonts w:ascii="Times New Roman" w:hAnsi="Times New Roman" w:eastAsia="Times New Roman" w:cs="Times New Roman"/>
          <w:b w:val="0"/>
          <w:bCs w:val="0"/>
          <w:sz w:val="24"/>
          <w:szCs w:val="24"/>
        </w:rPr>
        <w:t xml:space="preserve">»</w:t>
      </w:r>
      <w:r>
        <w:rPr>
          <w:rFonts w:ascii="Times New Roman" w:hAnsi="Times New Roman" w:eastAsia="Times New Roman" w:cs="Times New Roman"/>
          <w:b w:val="0"/>
          <w:bCs w:val="0"/>
          <w:sz w:val="24"/>
          <w:szCs w:val="24"/>
        </w:rPr>
        <w:t xml:space="preserve">, на основании п</w:t>
      </w:r>
      <w:r>
        <w:rPr>
          <w:rFonts w:ascii="Times New Roman" w:hAnsi="Times New Roman" w:eastAsia="Times New Roman" w:cs="Times New Roman"/>
          <w:b w:val="0"/>
          <w:bCs w:val="0"/>
          <w:sz w:val="24"/>
          <w:szCs w:val="24"/>
        </w:rPr>
        <w:t xml:space="preserve">.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44"/>
        <w:jc w:val="both"/>
        <w:tabs>
          <w:tab w:val="left" w:pos="2604" w:leader="none"/>
        </w:tabs>
        <w:rPr>
          <w:rFonts w:ascii="Times New Roman" w:hAnsi="Times New Roman" w:cs="Times New Roman"/>
          <w:sz w:val="24"/>
          <w:szCs w:val="24"/>
        </w:rPr>
      </w:pPr>
      <w:r>
        <w:rPr>
          <w:rFonts w:ascii="Times New Roman" w:hAnsi="Times New Roman" w:eastAsia="Times New Roman" w:cs="Times New Roman"/>
          <w:sz w:val="24"/>
          <w:szCs w:val="24"/>
          <w:lang w:val="ru-RU"/>
        </w:rPr>
      </w:r>
      <w:r>
        <w:rPr>
          <w:rFonts w:ascii="Times New Roman" w:hAnsi="Times New Roman" w:cs="Times New Roman"/>
          <w:sz w:val="24"/>
          <w:szCs w:val="24"/>
        </w:rPr>
      </w:r>
      <w:r>
        <w:rPr>
          <w:rFonts w:ascii="Times New Roman" w:hAnsi="Times New Roman" w:cs="Times New Roman"/>
          <w:sz w:val="24"/>
          <w:szCs w:val="24"/>
        </w:rPr>
      </w:r>
    </w:p>
    <w:p>
      <w:pPr>
        <w:pStyle w:val="944"/>
        <w:jc w:val="center"/>
        <w:tabs>
          <w:tab w:val="left" w:pos="-482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1. Предмет </w:t>
      </w:r>
      <w:r>
        <w:rPr>
          <w:rFonts w:ascii="Times New Roman" w:hAnsi="Times New Roman" w:eastAsia="Times New Roman" w:cs="Times New Roman"/>
          <w:sz w:val="24"/>
          <w:szCs w:val="24"/>
        </w:rPr>
        <w:t xml:space="preserve">Договор</w:t>
      </w:r>
      <w:r>
        <w:rPr>
          <w:rFonts w:ascii="Times New Roman" w:hAnsi="Times New Roman" w:eastAsia="Times New Roman" w:cs="Times New Roman"/>
          <w:sz w:val="24"/>
          <w:szCs w:val="24"/>
        </w:rPr>
        <w:t xml:space="preserve">а</w:t>
      </w:r>
      <w:r>
        <w:rPr>
          <w:rFonts w:ascii="Times New Roman" w:hAnsi="Times New Roman" w:cs="Times New Roman"/>
          <w:sz w:val="24"/>
          <w:szCs w:val="24"/>
        </w:rPr>
      </w:r>
      <w:r>
        <w:rPr>
          <w:rFonts w:ascii="Times New Roman" w:hAnsi="Times New Roman" w:cs="Times New Roman"/>
          <w:sz w:val="24"/>
          <w:szCs w:val="24"/>
        </w:rPr>
      </w:r>
    </w:p>
    <w:p>
      <w:pPr>
        <w:pStyle w:val="944"/>
        <w:tabs>
          <w:tab w:val="left" w:pos="-4820"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44"/>
        <w:numPr>
          <w:ilvl w:val="1"/>
          <w:numId w:val="24"/>
        </w:numPr>
        <w:ind w:left="0" w:firstLine="567"/>
        <w:jc w:val="both"/>
        <w:tabs>
          <w:tab w:val="clear" w:pos="130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поручает, а Исполнитель  обязуется на условиях, установленных настоящим </w:t>
      </w:r>
      <w:r>
        <w:rPr>
          <w:rFonts w:ascii="Times New Roman" w:hAnsi="Times New Roman" w:eastAsia="Times New Roman" w:cs="Times New Roman"/>
          <w:sz w:val="24"/>
          <w:szCs w:val="24"/>
        </w:rPr>
        <w:t xml:space="preserve">Договор</w:t>
      </w:r>
      <w:r>
        <w:rPr>
          <w:rFonts w:ascii="Times New Roman" w:hAnsi="Times New Roman" w:eastAsia="Times New Roman" w:cs="Times New Roman"/>
          <w:sz w:val="24"/>
          <w:szCs w:val="24"/>
        </w:rPr>
        <w:t xml:space="preserve">ом за вознаграждение оказать типографские услуги</w:t>
      </w:r>
      <w:r>
        <w:rPr>
          <w:rFonts w:ascii="Times New Roman" w:hAnsi="Times New Roman" w:eastAsia="Times New Roman" w:cs="Times New Roman"/>
          <w:sz w:val="24"/>
          <w:szCs w:val="24"/>
          <w:lang w:val="ru-RU"/>
        </w:rPr>
        <w:t xml:space="preserve"> (далее - Услуги)</w:t>
      </w:r>
      <w:r>
        <w:rPr>
          <w:rFonts w:ascii="Times New Roman" w:hAnsi="Times New Roman" w:eastAsia="Times New Roman" w:cs="Times New Roman"/>
          <w:sz w:val="24"/>
          <w:szCs w:val="24"/>
        </w:rPr>
        <w:t xml:space="preserve"> по изготовлению </w:t>
      </w:r>
      <w:r>
        <w:rPr>
          <w:rFonts w:ascii="Times New Roman" w:hAnsi="Times New Roman" w:eastAsia="Times New Roman" w:cs="Times New Roman"/>
          <w:sz w:val="24"/>
          <w:szCs w:val="24"/>
          <w:lang w:val="ru-RU"/>
        </w:rPr>
        <w:t xml:space="preserve">бланков </w:t>
      </w:r>
      <w:r>
        <w:rPr>
          <w:rFonts w:ascii="Times New Roman" w:hAnsi="Times New Roman" w:eastAsia="Times New Roman" w:cs="Times New Roman"/>
          <w:sz w:val="24"/>
          <w:szCs w:val="24"/>
          <w:lang w:val="ru-RU"/>
        </w:rPr>
        <w:t xml:space="preserve">и</w:t>
      </w:r>
      <w:r>
        <w:rPr>
          <w:rFonts w:ascii="Times New Roman" w:hAnsi="Times New Roman" w:eastAsia="Times New Roman" w:cs="Times New Roman"/>
          <w:sz w:val="24"/>
          <w:szCs w:val="24"/>
          <w:lang w:val="ru-RU"/>
        </w:rPr>
        <w:t xml:space="preserve"> вкладышей в служебные удостоверения</w:t>
      </w:r>
      <w:r>
        <w:rPr>
          <w:rFonts w:ascii="Times New Roman" w:hAnsi="Times New Roman" w:eastAsia="Times New Roman" w:cs="Times New Roman"/>
          <w:sz w:val="24"/>
          <w:szCs w:val="24"/>
        </w:rPr>
        <w:t xml:space="preserve"> (далее – </w:t>
      </w:r>
      <w:r>
        <w:rPr>
          <w:rFonts w:ascii="Times New Roman" w:hAnsi="Times New Roman" w:eastAsia="Times New Roman" w:cs="Times New Roman"/>
          <w:sz w:val="24"/>
          <w:szCs w:val="24"/>
        </w:rPr>
        <w:t xml:space="preserve">Продукция</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соответствии с </w:t>
      </w:r>
      <w:r>
        <w:rPr>
          <w:rFonts w:ascii="Times New Roman" w:hAnsi="Times New Roman" w:eastAsia="Times New Roman" w:cs="Times New Roman"/>
          <w:sz w:val="24"/>
          <w:szCs w:val="24"/>
        </w:rPr>
        <w:t xml:space="preserve">Техническим заданием </w:t>
      </w:r>
      <w:r>
        <w:rPr>
          <w:rFonts w:ascii="Times New Roman" w:hAnsi="Times New Roman" w:eastAsia="Times New Roman" w:cs="Times New Roman"/>
          <w:sz w:val="24"/>
          <w:szCs w:val="24"/>
        </w:rPr>
        <w:t xml:space="preserve"> (далее именуется - ТЗ)</w:t>
      </w:r>
      <w:r>
        <w:rPr>
          <w:rFonts w:ascii="Times New Roman" w:hAnsi="Times New Roman" w:eastAsia="Times New Roman" w:cs="Times New Roman"/>
          <w:sz w:val="24"/>
          <w:szCs w:val="24"/>
        </w:rPr>
        <w:t xml:space="preserve">, являющ</w:t>
      </w:r>
      <w:r>
        <w:rPr>
          <w:rFonts w:ascii="Times New Roman" w:hAnsi="Times New Roman" w:eastAsia="Times New Roman" w:cs="Times New Roman"/>
          <w:sz w:val="24"/>
          <w:szCs w:val="24"/>
        </w:rPr>
        <w:t xml:space="preserve">им</w:t>
      </w:r>
      <w:r>
        <w:rPr>
          <w:rFonts w:ascii="Times New Roman" w:hAnsi="Times New Roman" w:eastAsia="Times New Roman" w:cs="Times New Roman"/>
          <w:sz w:val="24"/>
          <w:szCs w:val="24"/>
        </w:rPr>
        <w:t xml:space="preserve">ся неотъемлемой частью настоящего </w:t>
      </w:r>
      <w:r>
        <w:rPr>
          <w:rFonts w:ascii="Times New Roman" w:hAnsi="Times New Roman" w:eastAsia="Times New Roman" w:cs="Times New Roman"/>
          <w:sz w:val="24"/>
          <w:szCs w:val="24"/>
        </w:rPr>
        <w:t xml:space="preserve">Договор</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lang w:val="ru-RU"/>
        </w:rPr>
        <w:t xml:space="preserve"> (Приложение № 1)</w:t>
      </w:r>
      <w:r>
        <w:rPr>
          <w:rFonts w:ascii="Times New Roman" w:hAnsi="Times New Roman" w:eastAsia="Times New Roman" w:cs="Times New Roman"/>
          <w:sz w:val="24"/>
          <w:szCs w:val="24"/>
        </w:rPr>
        <w:t xml:space="preserve"> для нужд МТУ Росимущества в Красноярском крае, Республике Хакасия и Республике Тыва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44"/>
        <w:jc w:val="both"/>
        <w:tabs>
          <w:tab w:val="left" w:pos="-5103"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rPr>
        <w:t xml:space="preserve">2. Условия оказания услуг</w:t>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44"/>
        <w:ind w:left="0" w:firstLine="0"/>
        <w:jc w:val="both"/>
        <w:tabs>
          <w:tab w:val="clear" w:pos="130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         2.1.  </w:t>
      </w:r>
      <w:r>
        <w:rPr>
          <w:rFonts w:ascii="Times New Roman" w:hAnsi="Times New Roman" w:eastAsia="Times New Roman" w:cs="Times New Roman"/>
          <w:sz w:val="24"/>
          <w:szCs w:val="24"/>
        </w:rPr>
        <w:t xml:space="preserve">Место оказания Услуг: г. Красноярск. </w:t>
      </w:r>
      <w:r>
        <w:rPr>
          <w:rFonts w:ascii="Times New Roman" w:hAnsi="Times New Roman" w:cs="Times New Roman"/>
          <w:sz w:val="24"/>
          <w:szCs w:val="24"/>
        </w:rPr>
      </w:r>
      <w:r>
        <w:rPr>
          <w:rFonts w:ascii="Times New Roman" w:hAnsi="Times New Roman" w:cs="Times New Roman"/>
          <w:sz w:val="24"/>
          <w:szCs w:val="24"/>
        </w:rPr>
      </w:r>
    </w:p>
    <w:p>
      <w:pPr>
        <w:pStyle w:val="944"/>
        <w:ind w:left="284" w:firstLine="0"/>
        <w:jc w:val="both"/>
        <w:tabs>
          <w:tab w:val="clear" w:pos="130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    2.2. Перечень Услуг, их объем, требования к качеству и другие исходные данные установлены в </w:t>
      </w:r>
      <w:r>
        <w:rPr>
          <w:rFonts w:ascii="Times New Roman" w:hAnsi="Times New Roman" w:eastAsia="Times New Roman" w:cs="Times New Roman"/>
          <w:sz w:val="24"/>
          <w:szCs w:val="24"/>
        </w:rPr>
        <w:t xml:space="preserve">ТЗ</w:t>
      </w:r>
      <w:r>
        <w:rPr>
          <w:rFonts w:ascii="Times New Roman" w:hAnsi="Times New Roman" w:eastAsia="Times New Roman" w:cs="Times New Roman"/>
          <w:sz w:val="24"/>
          <w:szCs w:val="24"/>
        </w:rPr>
        <w:t xml:space="preserve"> (Приложение № 1).</w:t>
      </w:r>
      <w:r>
        <w:rPr>
          <w:rFonts w:ascii="Times New Roman" w:hAnsi="Times New Roman" w:cs="Times New Roman"/>
          <w:sz w:val="24"/>
          <w:szCs w:val="24"/>
        </w:rPr>
      </w:r>
      <w:r>
        <w:rPr>
          <w:rFonts w:ascii="Times New Roman" w:hAnsi="Times New Roman" w:cs="Times New Roman"/>
          <w:sz w:val="24"/>
          <w:szCs w:val="24"/>
        </w:rPr>
      </w:r>
    </w:p>
    <w:p>
      <w:pPr>
        <w:pStyle w:val="944"/>
        <w:ind w:left="0" w:firstLine="0"/>
        <w:jc w:val="both"/>
        <w:tabs>
          <w:tab w:val="clear" w:pos="130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         2.3. Срок оказания услуг – в течение </w:t>
      </w:r>
      <w:r>
        <w:rPr>
          <w:rFonts w:ascii="Times New Roman" w:hAnsi="Times New Roman" w:eastAsia="Times New Roman" w:cs="Times New Roman"/>
          <w:sz w:val="24"/>
          <w:szCs w:val="24"/>
          <w:lang w:val="ru-RU"/>
        </w:rPr>
        <w:t xml:space="preserve">14</w:t>
      </w:r>
      <w:r>
        <w:rPr>
          <w:rFonts w:ascii="Times New Roman" w:hAnsi="Times New Roman" w:eastAsia="Times New Roman" w:cs="Times New Roman"/>
          <w:sz w:val="24"/>
          <w:szCs w:val="24"/>
        </w:rPr>
        <w:t xml:space="preserve"> (Четырнадцати</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rPr>
        <w:t xml:space="preserve"> рабочих дней </w:t>
      </w:r>
      <w:r>
        <w:rPr>
          <w:rFonts w:ascii="Times New Roman" w:hAnsi="Times New Roman" w:eastAsia="Times New Roman" w:cs="Times New Roman"/>
          <w:sz w:val="24"/>
          <w:szCs w:val="24"/>
        </w:rPr>
        <w:t xml:space="preserve">с </w:t>
      </w:r>
      <w:r>
        <w:rPr>
          <w:rFonts w:ascii="Times New Roman" w:hAnsi="Times New Roman" w:eastAsia="Times New Roman" w:cs="Times New Roman"/>
          <w:sz w:val="24"/>
          <w:szCs w:val="24"/>
          <w:lang w:val="ru-RU"/>
        </w:rPr>
        <w:t xml:space="preserve">момента согласования макет</w:t>
      </w:r>
      <w:r>
        <w:rPr>
          <w:rFonts w:ascii="Times New Roman" w:hAnsi="Times New Roman" w:eastAsia="Times New Roman" w:cs="Times New Roman"/>
          <w:sz w:val="24"/>
          <w:szCs w:val="24"/>
          <w:lang w:val="ru-RU"/>
        </w:rPr>
        <w:t xml:space="preserve">ов</w:t>
      </w:r>
      <w:r>
        <w:rPr>
          <w:rFonts w:ascii="Times New Roman" w:hAnsi="Times New Roman" w:eastAsia="Times New Roman" w:cs="Times New Roman"/>
          <w:sz w:val="24"/>
          <w:szCs w:val="24"/>
        </w:rPr>
        <w:t xml:space="preserve"> Заказчик</w:t>
      </w:r>
      <w:r>
        <w:rPr>
          <w:rFonts w:ascii="Times New Roman" w:hAnsi="Times New Roman" w:eastAsia="Times New Roman" w:cs="Times New Roman"/>
          <w:sz w:val="24"/>
          <w:szCs w:val="24"/>
          <w:lang w:val="ru-RU"/>
        </w:rPr>
        <w:t xml:space="preserve">ом</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rPr>
        <w:t xml:space="preserve">3. Права и обязанности Сторон</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3.1. Исполнитель вправе:</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а) требовать своевременной оплаты на условиях, установленных Договором, надлежащим образом оказанных и принятых Заказчиком услуг;</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r>
      <w:bookmarkStart w:id="0" w:name="undefined"/>
      <w:r>
        <w:rPr>
          <w:rFonts w:ascii="Times New Roman" w:hAnsi="Times New Roman" w:eastAsia="Times New Roman" w:cs="Times New Roman"/>
          <w:sz w:val="24"/>
          <w:szCs w:val="24"/>
        </w:rPr>
      </w:r>
      <w:bookmarkEnd w:id="0"/>
      <w:r>
        <w:rPr>
          <w:rFonts w:ascii="Times New Roman" w:hAnsi="Times New Roman" w:eastAsia="Times New Roman" w:cs="Times New Roman"/>
          <w:sz w:val="24"/>
          <w:szCs w:val="24"/>
        </w:rPr>
        <w:t xml:space="preserve">б)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в) требовать возмещения убытков, уплаты неустоек (штрафов, пеней) в соответствии с 6</w:t>
      </w:r>
      <w:r>
        <w:rPr>
          <w:rFonts w:ascii="Times New Roman" w:hAnsi="Times New Roman" w:eastAsia="Times New Roman" w:cs="Times New Roman"/>
          <w:sz w:val="24"/>
          <w:szCs w:val="24"/>
        </w:rPr>
        <w:t xml:space="preserve"> настоящего Договора.</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3.2. Исполнитель обязан:</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а) оказать услуги в соответствии с ТЗ в предусмотренный настоящим Договором срок;</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б) предостав</w:t>
      </w:r>
      <w:r>
        <w:rPr>
          <w:rFonts w:ascii="Times New Roman" w:hAnsi="Times New Roman" w:eastAsia="Times New Roman" w:cs="Times New Roman"/>
          <w:sz w:val="24"/>
          <w:szCs w:val="24"/>
        </w:rPr>
        <w:t xml:space="preserve">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г) обеспечить соответствие результатов оказан</w:t>
      </w:r>
      <w:r>
        <w:rPr>
          <w:rFonts w:ascii="Times New Roman" w:hAnsi="Times New Roman" w:eastAsia="Times New Roman" w:cs="Times New Roman"/>
          <w:sz w:val="24"/>
          <w:szCs w:val="24"/>
        </w:rPr>
        <w:t xml:space="preserve">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д) обеспечить за свой счет устранение недостатков, выявленных при приемке Заказчиком услуг.</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r>
      <w:bookmarkStart w:id="0" w:name="undefined"/>
      <w:r>
        <w:rPr>
          <w:rFonts w:ascii="Times New Roman" w:hAnsi="Times New Roman" w:eastAsia="Times New Roman" w:cs="Times New Roman"/>
          <w:sz w:val="24"/>
          <w:szCs w:val="24"/>
        </w:rPr>
      </w:r>
      <w:bookmarkEnd w:id="0"/>
      <w:r>
        <w:rPr>
          <w:rFonts w:ascii="Times New Roman" w:hAnsi="Times New Roman" w:eastAsia="Times New Roman" w:cs="Times New Roman"/>
          <w:sz w:val="24"/>
          <w:szCs w:val="24"/>
        </w:rPr>
        <w:t xml:space="preserve">3.3. Заказчик вправе:</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а) требовать от Исполнителя надлежащего исполнения обязательств, установленных Договором;</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б) требовать от Исполнителя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в) проверять ход и качество выполнения Исполнителем условий настоящего Договора;</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г) требовать возмещения убытков в соответствии с </w:t>
      </w:r>
      <w:hyperlink w:tooltip="#P130" w:anchor="P130" w:history="1">
        <w:r>
          <w:rPr>
            <w:rFonts w:ascii="Times New Roman" w:hAnsi="Times New Roman" w:eastAsia="Times New Roman" w:cs="Times New Roman"/>
            <w:sz w:val="24"/>
            <w:szCs w:val="24"/>
          </w:rPr>
          <w:t xml:space="preserve">разделом </w:t>
        </w:r>
      </w:hyperlink>
      <w:r>
        <w:rPr>
          <w:rFonts w:ascii="Times New Roman" w:hAnsi="Times New Roman" w:eastAsia="Times New Roman" w:cs="Times New Roman"/>
          <w:sz w:val="24"/>
          <w:szCs w:val="24"/>
        </w:rPr>
        <w:t xml:space="preserve">6 настоящего Договора, причиненных по вине Исполнителя.</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r>
      <w:bookmarkStart w:id="0" w:name="undefined"/>
      <w:r>
        <w:rPr>
          <w:rFonts w:ascii="Times New Roman" w:hAnsi="Times New Roman" w:eastAsia="Times New Roman" w:cs="Times New Roman"/>
          <w:sz w:val="24"/>
          <w:szCs w:val="24"/>
        </w:rPr>
      </w:r>
      <w:bookmarkEnd w:id="0"/>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3.4. Заказчик обязан:</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а) принять и оплатить оказанные услуги в соответствии с настоящим Договором;</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б) обеспечить контроль за исполнением Договора;</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в) требовать уплаты неустоек (штрафов, пеней) в соответствии с </w:t>
      </w:r>
      <w:hyperlink w:tooltip="#P130" w:anchor="P130" w:history="1">
        <w:r>
          <w:rPr>
            <w:rFonts w:ascii="Times New Roman" w:hAnsi="Times New Roman" w:eastAsia="Times New Roman" w:cs="Times New Roman"/>
            <w:sz w:val="24"/>
            <w:szCs w:val="24"/>
          </w:rPr>
          <w:t xml:space="preserve">разделом </w:t>
        </w:r>
      </w:hyperlink>
      <w:r>
        <w:rPr>
          <w:rFonts w:ascii="Times New Roman" w:hAnsi="Times New Roman" w:eastAsia="Times New Roman" w:cs="Times New Roman"/>
          <w:sz w:val="24"/>
          <w:szCs w:val="24"/>
        </w:rPr>
        <w:t xml:space="preserve">6 настоящего Договора.</w:t>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rPr>
        <w:t xml:space="preserve">4. Порядок сдачи и приемки оказанных услуг</w:t>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44"/>
        <w:jc w:val="both"/>
        <w:tabs>
          <w:tab w:val="left" w:pos="-5103" w:leader="none"/>
        </w:tabs>
        <w:rPr>
          <w:rFonts w:ascii="Times New Roman" w:hAnsi="Times New Roman"/>
          <w:sz w:val="26"/>
          <w:szCs w:val="26"/>
        </w:rPr>
      </w:pPr>
      <w:r>
        <w:rPr>
          <w:rFonts w:ascii="Times New Roman" w:hAnsi="Times New Roman" w:eastAsia="Times New Roman" w:cs="Times New Roman"/>
          <w:sz w:val="24"/>
          <w:szCs w:val="24"/>
        </w:rPr>
        <w:t xml:space="preserve">          </w:t>
      </w:r>
      <w:bookmarkStart w:id="0" w:name="undefined"/>
      <w:r>
        <w:rPr>
          <w:rFonts w:ascii="Times New Roman" w:hAnsi="Times New Roman" w:eastAsia="Times New Roman" w:cs="Times New Roman"/>
          <w:sz w:val="24"/>
          <w:szCs w:val="24"/>
        </w:rPr>
      </w:r>
      <w:bookmarkEnd w:id="0"/>
      <w:r>
        <w:rPr>
          <w:rFonts w:ascii="Times New Roman" w:hAnsi="Times New Roman" w:eastAsia="Times New Roman" w:cs="Times New Roman"/>
          <w:sz w:val="24"/>
          <w:szCs w:val="24"/>
        </w:rPr>
        <w:t xml:space="preserve">4.1. </w:t>
      </w:r>
      <w:r>
        <w:rPr>
          <w:rFonts w:ascii="Times New Roman" w:hAnsi="Times New Roman"/>
          <w:sz w:val="24"/>
          <w:szCs w:val="24"/>
        </w:rPr>
        <w:t xml:space="preserve">Доставка Продукции осуществляется Исполнителем самостоятельно по адресу: </w:t>
        <w:br/>
        <w:t xml:space="preserve">г. Красноярск, пр. Мира, 63.</w:t>
      </w:r>
      <w:r>
        <w:rPr>
          <w:rFonts w:ascii="Times New Roman" w:hAnsi="Times New Roman"/>
          <w:sz w:val="26"/>
          <w:szCs w:val="26"/>
        </w:rPr>
      </w:r>
      <w:r>
        <w:rPr>
          <w:rFonts w:ascii="Times New Roman" w:hAnsi="Times New Roman"/>
          <w:sz w:val="26"/>
          <w:szCs w:val="26"/>
        </w:rPr>
      </w:r>
    </w:p>
    <w:p>
      <w:pPr>
        <w:pStyle w:val="944"/>
        <w:jc w:val="both"/>
        <w:tabs>
          <w:tab w:val="left" w:pos="-5103" w:leader="none"/>
        </w:tabs>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4.</w:t>
      </w:r>
      <w:r>
        <w:rPr>
          <w:rFonts w:ascii="Times New Roman" w:hAnsi="Times New Roman"/>
          <w:sz w:val="24"/>
          <w:szCs w:val="24"/>
          <w:lang w:val="ru-RU"/>
        </w:rPr>
        <w:t xml:space="preserve">2</w:t>
      </w:r>
      <w:r>
        <w:rPr>
          <w:rFonts w:ascii="Times New Roman" w:hAnsi="Times New Roman"/>
          <w:sz w:val="24"/>
          <w:szCs w:val="24"/>
        </w:rPr>
        <w:t xml:space="preserve">. Окончательный срок доставки Продукции не может превышать 1</w:t>
      </w:r>
      <w:r>
        <w:rPr>
          <w:rFonts w:ascii="Times New Roman" w:hAnsi="Times New Roman"/>
          <w:sz w:val="24"/>
          <w:szCs w:val="24"/>
          <w:lang w:val="ru-RU"/>
        </w:rPr>
        <w:t xml:space="preserve">4</w:t>
      </w:r>
      <w:r>
        <w:rPr>
          <w:rFonts w:ascii="Times New Roman" w:hAnsi="Times New Roman"/>
          <w:sz w:val="24"/>
          <w:szCs w:val="24"/>
        </w:rPr>
        <w:t xml:space="preserve"> (</w:t>
      </w:r>
      <w:r>
        <w:rPr>
          <w:rFonts w:ascii="Times New Roman" w:hAnsi="Times New Roman"/>
          <w:sz w:val="24"/>
          <w:szCs w:val="24"/>
          <w:lang w:val="ru-RU"/>
        </w:rPr>
        <w:t xml:space="preserve">Четырнадцати</w:t>
      </w:r>
      <w:r>
        <w:rPr>
          <w:rFonts w:ascii="Times New Roman" w:hAnsi="Times New Roman"/>
          <w:sz w:val="24"/>
          <w:szCs w:val="24"/>
        </w:rPr>
        <w:t xml:space="preserve">) </w:t>
      </w:r>
      <w:r>
        <w:rPr>
          <w:rFonts w:ascii="Times New Roman" w:hAnsi="Times New Roman"/>
          <w:sz w:val="24"/>
          <w:szCs w:val="24"/>
          <w:lang w:val="ru-RU"/>
        </w:rPr>
        <w:t xml:space="preserve">рабочих</w:t>
      </w:r>
      <w:r>
        <w:rPr>
          <w:rFonts w:ascii="Times New Roman" w:hAnsi="Times New Roman"/>
          <w:sz w:val="24"/>
          <w:szCs w:val="24"/>
        </w:rPr>
        <w:t xml:space="preserve"> дней с даты</w:t>
      </w:r>
      <w:r>
        <w:rPr>
          <w:rFonts w:ascii="Times New Roman" w:hAnsi="Times New Roman"/>
          <w:sz w:val="24"/>
          <w:szCs w:val="24"/>
          <w:lang w:val="ru-RU"/>
        </w:rPr>
        <w:t xml:space="preserve"> согласования макетов</w:t>
      </w:r>
      <w:r>
        <w:rPr>
          <w:rFonts w:ascii="Times New Roman" w:hAnsi="Times New Roman"/>
          <w:sz w:val="24"/>
          <w:szCs w:val="24"/>
        </w:rPr>
        <w:t xml:space="preserve"> Заказчик</w:t>
      </w:r>
      <w:r>
        <w:rPr>
          <w:rFonts w:ascii="Times New Roman" w:hAnsi="Times New Roman"/>
          <w:sz w:val="24"/>
          <w:szCs w:val="24"/>
          <w:lang w:val="ru-RU"/>
        </w:rPr>
        <w:t xml:space="preserve">ом</w:t>
      </w:r>
      <w:r>
        <w:rPr>
          <w:rFonts w:ascii="Times New Roman" w:hAnsi="Times New Roman"/>
          <w:sz w:val="24"/>
          <w:szCs w:val="24"/>
        </w:rPr>
        <w:t xml:space="preserve">.</w:t>
      </w:r>
      <w:r>
        <w:rPr>
          <w:rFonts w:ascii="Times New Roman" w:hAnsi="Times New Roman"/>
          <w:sz w:val="24"/>
          <w:szCs w:val="24"/>
          <w:lang w:val="ru-RU"/>
        </w:rPr>
        <w:t xml:space="preserve">    </w:t>
      </w:r>
      <w:r>
        <w:rPr>
          <w:rFonts w:ascii="Times New Roman" w:hAnsi="Times New Roman"/>
          <w:sz w:val="24"/>
          <w:szCs w:val="24"/>
          <w:lang w:val="ru-RU"/>
        </w:rPr>
      </w:r>
      <w:r>
        <w:rPr>
          <w:rFonts w:ascii="Times New Roman" w:hAnsi="Times New Roman"/>
          <w:sz w:val="24"/>
          <w:szCs w:val="24"/>
          <w:lang w:val="ru-RU"/>
        </w:rPr>
      </w:r>
    </w:p>
    <w:p>
      <w:pPr>
        <w:pStyle w:val="944"/>
        <w:jc w:val="both"/>
        <w:tabs>
          <w:tab w:val="left" w:pos="-5103" w:leader="none"/>
        </w:tabs>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4.</w:t>
      </w:r>
      <w:r>
        <w:rPr>
          <w:rFonts w:ascii="Times New Roman" w:hAnsi="Times New Roman" w:cs="Times New Roman"/>
          <w:sz w:val="24"/>
          <w:szCs w:val="24"/>
        </w:rPr>
        <w:t xml:space="preserve">3</w:t>
      </w:r>
      <w:r>
        <w:rPr>
          <w:rFonts w:ascii="Times New Roman" w:hAnsi="Times New Roman" w:cs="Times New Roman"/>
          <w:sz w:val="24"/>
          <w:szCs w:val="24"/>
        </w:rPr>
        <w:t xml:space="preserve">. Продукция осматривается и принимается Заказчиком по количеству и качеству по соответствующей накладной. При отсутствии замечаний к качеству и количеству Продукции, Сторонами подписывается Акт </w:t>
      </w:r>
      <w:r>
        <w:rPr>
          <w:rFonts w:ascii="Times New Roman" w:hAnsi="Times New Roman" w:cs="Times New Roman"/>
          <w:sz w:val="24"/>
          <w:szCs w:val="24"/>
        </w:rPr>
        <w:t xml:space="preserve">приема-сдачи оказанных услуг</w:t>
      </w:r>
      <w:r>
        <w:rPr>
          <w:rFonts w:ascii="Times New Roman" w:hAnsi="Times New Roman" w:cs="Times New Roman"/>
          <w:sz w:val="24"/>
          <w:szCs w:val="24"/>
        </w:rPr>
        <w:t xml:space="preserve">.</w:t>
      </w:r>
      <w:r>
        <w:rPr>
          <w:rFonts w:ascii="Times New Roman" w:hAnsi="Times New Roman"/>
          <w:sz w:val="24"/>
          <w:szCs w:val="24"/>
        </w:rPr>
      </w:r>
      <w:r>
        <w:rPr>
          <w:rFonts w:ascii="Times New Roman" w:hAnsi="Times New Roman"/>
          <w:sz w:val="24"/>
          <w:szCs w:val="24"/>
        </w:rPr>
      </w:r>
    </w:p>
    <w:p>
      <w:pPr>
        <w:pStyle w:val="944"/>
        <w:jc w:val="both"/>
        <w:tabs>
          <w:tab w:val="left" w:pos="-5103" w:leader="none"/>
        </w:tabs>
        <w:rPr>
          <w:rFonts w:ascii="Times New Roman" w:hAnsi="Times New Roman"/>
          <w:sz w:val="26"/>
          <w:szCs w:val="26"/>
        </w:rPr>
      </w:pPr>
      <w:r>
        <w:rPr>
          <w:rFonts w:ascii="Times New Roman" w:hAnsi="Times New Roman"/>
          <w:sz w:val="24"/>
          <w:szCs w:val="24"/>
        </w:rPr>
        <w:t xml:space="preserve">          4.</w:t>
      </w:r>
      <w:r>
        <w:rPr>
          <w:rFonts w:ascii="Times New Roman" w:hAnsi="Times New Roman"/>
          <w:sz w:val="24"/>
          <w:szCs w:val="24"/>
          <w:lang w:val="ru-RU"/>
        </w:rPr>
        <w:t xml:space="preserve">4</w:t>
      </w:r>
      <w:r>
        <w:rPr>
          <w:rFonts w:ascii="Times New Roman" w:hAnsi="Times New Roman"/>
          <w:sz w:val="24"/>
          <w:szCs w:val="24"/>
        </w:rPr>
        <w:t xml:space="preserve">. Если изготовленная Продукция не будет соответствовать требованиям настоящего </w:t>
      </w:r>
      <w:r>
        <w:rPr>
          <w:rFonts w:ascii="Times New Roman" w:hAnsi="Times New Roman"/>
          <w:sz w:val="24"/>
          <w:szCs w:val="24"/>
        </w:rPr>
        <w:t xml:space="preserve">Договор</w:t>
      </w:r>
      <w:r>
        <w:rPr>
          <w:rFonts w:ascii="Times New Roman" w:hAnsi="Times New Roman"/>
          <w:sz w:val="24"/>
          <w:szCs w:val="24"/>
        </w:rPr>
        <w:t xml:space="preserve">а и Техническому заданию, Заказчик вправе отказаться от получения Продукции и Исполнитель обязан будет не позднее 11</w:t>
      </w:r>
      <w:r>
        <w:rPr>
          <w:rFonts w:ascii="Times New Roman" w:hAnsi="Times New Roman"/>
          <w:sz w:val="24"/>
          <w:szCs w:val="24"/>
        </w:rPr>
        <w:t xml:space="preserve"> (Одиннадцати</w:t>
      </w:r>
      <w:r>
        <w:rPr>
          <w:rFonts w:ascii="Times New Roman" w:hAnsi="Times New Roman"/>
          <w:sz w:val="24"/>
          <w:szCs w:val="24"/>
        </w:rPr>
        <w:t xml:space="preserve">) рабочих дней провести замену на Продукцию надлежащего качества.</w:t>
      </w:r>
      <w:r>
        <w:rPr>
          <w:rFonts w:ascii="Times New Roman" w:hAnsi="Times New Roman"/>
          <w:sz w:val="24"/>
          <w:szCs w:val="24"/>
          <w:lang w:val="ru-RU"/>
        </w:rPr>
        <w:t xml:space="preserve"> </w:t>
      </w:r>
      <w:r>
        <w:rPr>
          <w:rFonts w:ascii="Times New Roman" w:hAnsi="Times New Roman"/>
          <w:sz w:val="26"/>
          <w:szCs w:val="26"/>
        </w:rPr>
      </w:r>
      <w:r>
        <w:rPr>
          <w:rFonts w:ascii="Times New Roman" w:hAnsi="Times New Roman"/>
          <w:sz w:val="26"/>
          <w:szCs w:val="26"/>
        </w:rPr>
      </w:r>
    </w:p>
    <w:p>
      <w:pPr>
        <w:pStyle w:val="921"/>
        <w:ind w:left="0" w:right="0" w:firstLine="540"/>
        <w:jc w:val="both"/>
        <w:rPr>
          <w:rFonts w:ascii="Times New Roman" w:hAnsi="Times New Roman" w:cs="Times New Roman"/>
          <w:sz w:val="24"/>
          <w:szCs w:val="24"/>
          <w:highlight w:val="yellow"/>
        </w:rPr>
      </w:pPr>
      <w:r>
        <w:rPr>
          <w:rFonts w:ascii="Times New Roman" w:hAnsi="Times New Roman" w:eastAsia="Times New Roman" w:cs="Times New Roman"/>
          <w:sz w:val="24"/>
          <w:szCs w:val="24"/>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rPr>
        <w:t xml:space="preserve">5. Цена Договора и порядок расчетов</w:t>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9"/>
        <w:ind w:left="0" w:right="0" w:firstLine="567"/>
        <w:jc w:val="both"/>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5.1.     Цена     Договора     составляет __________ (________________) рублей __ копеек, без/с учетом НДС.</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39"/>
        <w:ind w:left="0" w:righ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highlight w:val="none"/>
        </w:rPr>
      </w:r>
      <w:r>
        <w:rPr>
          <w:rFonts w:ascii="Times New Roman" w:hAnsi="Times New Roman" w:eastAsia="Times New Roman" w:cs="Times New Roman"/>
          <w:sz w:val="24"/>
          <w:szCs w:val="24"/>
          <w:lang w:eastAsia="ru-RU"/>
        </w:rPr>
        <w:t xml:space="preserve">          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Законом о контрактной системе.</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39"/>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rPr>
        <w:t xml:space="preserve">Цена Договора включает в себя затраты на оказание услуг, страхование, у</w:t>
      </w:r>
      <w:r>
        <w:rPr>
          <w:rFonts w:ascii="Times New Roman" w:hAnsi="Times New Roman" w:eastAsia="Times New Roman" w:cs="Times New Roman"/>
          <w:sz w:val="24"/>
          <w:szCs w:val="24"/>
        </w:rPr>
        <w:t xml:space="preserve">плату налогов, сборов, таможенных пошлин и других обязательных платежей, установленных действующим законодательством Российской Федерации, расходы на материалы и приборы, транспортные и иные расходы Исполнителя, связанные с исполнением настоящего Договора.</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02"/>
        <w:contextualSpacing/>
        <w:ind w:left="0" w:right="0" w:firstLine="426"/>
        <w:spacing w:before="0" w:after="0"/>
        <w:rPr>
          <w:rFonts w:ascii="Times New Roman" w:hAnsi="Times New Roman" w:cs="Times New Roman"/>
          <w:b w:val="0"/>
          <w:bCs w:val="0"/>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val="0"/>
          <w:bCs w:val="0"/>
          <w:color w:val="000000"/>
          <w:sz w:val="24"/>
          <w:szCs w:val="24"/>
        </w:rPr>
        <w:t xml:space="preserve"> </w:t>
      </w:r>
      <w:r>
        <w:rPr>
          <w:rFonts w:ascii="Times New Roman" w:hAnsi="Times New Roman" w:eastAsia="Times New Roman" w:cs="Times New Roman"/>
          <w:b w:val="0"/>
          <w:bCs w:val="0"/>
          <w:color w:val="000000"/>
          <w:sz w:val="24"/>
          <w:szCs w:val="24"/>
        </w:rPr>
        <w:t xml:space="preserve">5.2. </w:t>
      </w:r>
      <w:r>
        <w:rPr>
          <w:rFonts w:ascii="Times New Roman" w:hAnsi="Times New Roman" w:eastAsia="Times New Roman" w:cs="Times New Roman"/>
          <w:b w:val="0"/>
          <w:bCs w:val="0"/>
          <w:sz w:val="24"/>
          <w:szCs w:val="24"/>
        </w:rPr>
        <w:t xml:space="preserve">Оплата фактически оказанных услуг Исполнителя осуществляется Заказчиком за счет средств федерального бюджета безналичным расчетом платежными поручениями путем перечисления денежных средств на р</w:t>
      </w:r>
      <w:r>
        <w:rPr>
          <w:rFonts w:ascii="Times New Roman" w:hAnsi="Times New Roman" w:eastAsia="Times New Roman" w:cs="Times New Roman"/>
          <w:b w:val="0"/>
          <w:bCs w:val="0"/>
          <w:sz w:val="24"/>
          <w:szCs w:val="24"/>
        </w:rPr>
        <w:t xml:space="preserve">асчетный счет Исполнителя, указанный в Договоре. Оплата производится в течение 7 (семи) рабочих дней с момента подписания Акта сдачи-приемки оказанных услуг, и выставления Исполнителем счета, счета-фактуры (для Исполнителя с общим режимом налогообложения).</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02"/>
        <w:numPr>
          <w:ilvl w:val="0"/>
          <w:numId w:val="0"/>
        </w:numPr>
        <w:contextualSpacing/>
        <w:ind w:left="0" w:firstLine="0"/>
        <w:spacing w:before="0" w:after="0"/>
        <w:tabs>
          <w:tab w:val="left" w:pos="0" w:leader="none"/>
          <w:tab w:val="clear" w:pos="708" w:leader="none"/>
          <w:tab w:val="left" w:pos="3444" w:leader="none"/>
        </w:tabs>
        <w:rPr>
          <w:rFonts w:ascii="Times New Roman" w:hAnsi="Times New Roman" w:cs="Times New Roman"/>
          <w:b w:val="0"/>
          <w:bCs w:val="0"/>
          <w:sz w:val="24"/>
          <w:szCs w:val="24"/>
        </w:rPr>
        <w:outlineLvl w:val="4"/>
      </w:pP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5.3. Днём оплаты считается день списания денежных средств с лицевого счёта Заказчика.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21"/>
        <w:ind w:left="0" w:right="0" w:firstLine="0"/>
        <w:jc w:val="both"/>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        5.4. В случае изменения расчетного счета Исполнитель обязан в одн</w:t>
      </w:r>
      <w:r>
        <w:rPr>
          <w:rFonts w:ascii="Times New Roman" w:hAnsi="Times New Roman" w:eastAsia="Times New Roman" w:cs="Times New Roman"/>
          <w:sz w:val="24"/>
          <w:szCs w:val="24"/>
        </w:rPr>
        <w:t xml:space="preserve">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21"/>
        <w:ind w:left="0" w:right="0" w:firstLine="0"/>
        <w:jc w:val="both"/>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        5.5.</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bCs/>
          <w:sz w:val="24"/>
          <w:szCs w:val="24"/>
        </w:rPr>
        <w:t xml:space="preserve">Сумма, подлежащая уплате З</w:t>
      </w:r>
      <w:r>
        <w:rPr>
          <w:rFonts w:ascii="Times New Roman" w:hAnsi="Times New Roman" w:eastAsia="Times New Roman" w:cs="Times New Roman"/>
          <w:bCs/>
          <w:sz w:val="24"/>
          <w:szCs w:val="24"/>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w:t>
      </w:r>
      <w:r>
        <w:rPr>
          <w:rFonts w:ascii="Times New Roman" w:hAnsi="Times New Roman" w:eastAsia="Times New Roman" w:cs="Times New Roman"/>
          <w:bCs/>
          <w:sz w:val="24"/>
          <w:szCs w:val="24"/>
        </w:rPr>
        <w:t xml:space="preserve">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Pr>
          <w:rFonts w:ascii="Times New Roman" w:hAnsi="Times New Roman" w:eastAsia="Times New Roman" w:cs="Times New Roman"/>
          <w:bCs/>
          <w:sz w:val="24"/>
          <w:szCs w:val="24"/>
        </w:rPr>
        <w:t xml:space="preserve">й системы Российской Федерации З</w:t>
      </w:r>
      <w:r>
        <w:rPr>
          <w:rFonts w:ascii="Times New Roman" w:hAnsi="Times New Roman" w:eastAsia="Times New Roman" w:cs="Times New Roman"/>
          <w:bCs/>
          <w:sz w:val="24"/>
          <w:szCs w:val="24"/>
        </w:rPr>
        <w:t xml:space="preserve">аказчиком</w:t>
      </w:r>
      <w:r>
        <w:rPr>
          <w:rFonts w:ascii="Times New Roman" w:hAnsi="Times New Roman" w:eastAsia="Times New Roman" w:cs="Times New Roman"/>
          <w:bCs/>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rPr>
        <w:t xml:space="preserve">6. Ответственность Сторон</w:t>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02"/>
        <w:ind w:left="0" w:right="0" w:firstLine="709"/>
        <w:jc w:val="both"/>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t xml:space="preserve">6.1. Стороны несут ответственность по своим обязательствам в соответствии со статьей 34 Закона о контрактной системе</w:t>
      </w:r>
      <w:r>
        <w:rPr>
          <w:rFonts w:ascii="Times New Roman" w:hAnsi="Times New Roman" w:eastAsia="Times New Roman" w:cs="Times New Roman"/>
          <w:b w:val="0"/>
          <w:bCs w:val="0"/>
          <w:sz w:val="24"/>
          <w:szCs w:val="24"/>
        </w:rPr>
        <w:t xml:space="preserve"> 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w:t>
      </w:r>
      <w:r>
        <w:rPr>
          <w:rFonts w:ascii="Times New Roman" w:hAnsi="Times New Roman" w:eastAsia="Times New Roman" w:cs="Times New Roman"/>
          <w:b w:val="0"/>
          <w:bCs w:val="0"/>
          <w:sz w:val="24"/>
          <w:szCs w:val="24"/>
        </w:rPr>
        <w:t xml:space="preserve">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eastAsia="Times New Roman" w:cs="Times New Roman"/>
          <w:b w:val="0"/>
          <w:bCs w:val="0"/>
          <w:sz w:val="24"/>
          <w:szCs w:val="24"/>
        </w:rPr>
        <w:t xml:space="preserve">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02"/>
        <w:ind w:left="0" w:right="0" w:firstLine="540"/>
        <w:jc w:val="both"/>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t xml:space="preserve">  6</w:t>
      </w:r>
      <w:r>
        <w:rPr>
          <w:rFonts w:ascii="Times New Roman" w:hAnsi="Times New Roman" w:eastAsia="Times New Roman" w:cs="Times New Roman"/>
          <w:b w:val="0"/>
          <w:bCs w:val="0"/>
          <w:sz w:val="24"/>
          <w:szCs w:val="24"/>
        </w:rPr>
        <w:t xml:space="preserve">.2. </w:t>
      </w:r>
      <w:r>
        <w:rPr>
          <w:rFonts w:ascii="Times New Roman" w:hAnsi="Times New Roman" w:eastAsia="Times New Roman" w:cs="Times New Roman"/>
          <w:b w:val="0"/>
          <w:bCs w:val="0"/>
          <w:sz w:val="24"/>
          <w:szCs w:val="24"/>
          <w:highlight w:val="white"/>
          <w:lang w:eastAsia="ru-RU"/>
        </w:rPr>
        <w:t xml:space="preserve">Пеня начисляется за каждый день просрочки исполнения </w:t>
      </w:r>
      <w:r>
        <w:rPr>
          <w:rFonts w:ascii="Times New Roman" w:hAnsi="Times New Roman" w:eastAsia="Times New Roman" w:cs="Times New Roman"/>
          <w:b w:val="0"/>
          <w:bCs w:val="0"/>
          <w:sz w:val="24"/>
          <w:szCs w:val="24"/>
        </w:rPr>
        <w:t xml:space="preserve">И</w:t>
      </w:r>
      <w:r>
        <w:rPr>
          <w:rFonts w:ascii="Times New Roman" w:hAnsi="Times New Roman" w:eastAsia="Times New Roman" w:cs="Times New Roman"/>
          <w:b w:val="0"/>
          <w:bCs w:val="0"/>
          <w:sz w:val="24"/>
          <w:szCs w:val="24"/>
        </w:rPr>
        <w:t xml:space="preserve">сполнителем</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highlight w:val="white"/>
          <w:lang w:eastAsia="ru-RU"/>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r>
        <w:rPr>
          <w:rFonts w:ascii="Times New Roman" w:hAnsi="Times New Roman" w:eastAsia="Times New Roman" w:cs="Times New Roman"/>
          <w:b w:val="0"/>
          <w:bCs w:val="0"/>
          <w:sz w:val="24"/>
          <w:szCs w:val="24"/>
          <w:highlight w:val="white"/>
          <w:lang w:eastAsia="ru-RU"/>
        </w:rPr>
        <w:t xml:space="preserve">ключевой ставки Центрального банка Российской Федерации от цены Договора, умень</w:t>
      </w:r>
      <w:r>
        <w:rPr>
          <w:rFonts w:ascii="Times New Roman" w:hAnsi="Times New Roman" w:eastAsia="Times New Roman" w:cs="Times New Roman"/>
          <w:b w:val="0"/>
          <w:bCs w:val="0"/>
          <w:sz w:val="24"/>
          <w:szCs w:val="24"/>
          <w:highlight w:val="white"/>
          <w:lang w:eastAsia="ru-RU"/>
        </w:rPr>
        <w:t xml:space="preserve">шенной на сумму, пропорциональную объему обязательств, предусмотренных Договором и фактически исполненных </w:t>
      </w:r>
      <w:r>
        <w:rPr>
          <w:rFonts w:ascii="Times New Roman" w:hAnsi="Times New Roman" w:eastAsia="Times New Roman" w:cs="Times New Roman"/>
          <w:b w:val="0"/>
          <w:bCs w:val="0"/>
          <w:sz w:val="24"/>
          <w:szCs w:val="24"/>
        </w:rPr>
        <w:t xml:space="preserve">И</w:t>
      </w:r>
      <w:r>
        <w:rPr>
          <w:rFonts w:ascii="Times New Roman" w:hAnsi="Times New Roman" w:eastAsia="Times New Roman" w:cs="Times New Roman"/>
          <w:b w:val="0"/>
          <w:bCs w:val="0"/>
          <w:sz w:val="24"/>
          <w:szCs w:val="24"/>
        </w:rPr>
        <w:t xml:space="preserve">сполнителем</w:t>
      </w:r>
      <w:r>
        <w:rPr>
          <w:rFonts w:ascii="Times New Roman" w:hAnsi="Times New Roman" w:eastAsia="Times New Roman" w:cs="Times New Roman"/>
          <w:b w:val="0"/>
          <w:bCs w:val="0"/>
          <w:sz w:val="24"/>
          <w:szCs w:val="24"/>
          <w:highlight w:val="white"/>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02"/>
        <w:ind w:left="0" w:right="0" w:firstLine="540"/>
        <w:jc w:val="both"/>
        <w:rPr>
          <w:rFonts w:ascii="Times New Roman" w:hAnsi="Times New Roman" w:cs="Times New Roman"/>
          <w:highlight w:val="white"/>
        </w:rPr>
      </w:pPr>
      <w:r>
        <w:rPr>
          <w:rFonts w:ascii="Times New Roman" w:hAnsi="Times New Roman" w:eastAsia="Times New Roman" w:cs="Times New Roman"/>
          <w:b w:val="0"/>
          <w:bCs w:val="0"/>
          <w:sz w:val="24"/>
          <w:szCs w:val="24"/>
          <w:highlight w:val="white"/>
        </w:rPr>
        <w:t xml:space="preserve"> 6</w:t>
      </w:r>
      <w:r>
        <w:rPr>
          <w:rFonts w:ascii="Times New Roman" w:hAnsi="Times New Roman" w:eastAsia="Times New Roman" w:cs="Times New Roman"/>
          <w:b w:val="0"/>
          <w:bCs w:val="0"/>
          <w:sz w:val="24"/>
          <w:szCs w:val="24"/>
          <w:highlight w:val="white"/>
        </w:rPr>
        <w:t xml:space="preserve">.3.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r>
        <w:rPr>
          <w:rFonts w:ascii="Times New Roman" w:hAnsi="Times New Roman" w:cs="Times New Roman"/>
          <w:highlight w:val="white"/>
        </w:rPr>
      </w:r>
      <w:r>
        <w:rPr>
          <w:rFonts w:ascii="Times New Roman" w:hAnsi="Times New Roman" w:cs="Times New Roman"/>
          <w:highlight w:val="white"/>
        </w:rPr>
      </w:r>
    </w:p>
    <w:p>
      <w:pPr>
        <w:pStyle w:val="902"/>
        <w:ind w:left="0" w:right="0" w:firstLine="540"/>
        <w:jc w:val="both"/>
        <w:rPr>
          <w:rFonts w:ascii="Times New Roman" w:hAnsi="Times New Roman" w:cs="Times New Roman"/>
          <w:highlight w:val="white"/>
        </w:rPr>
      </w:pPr>
      <w:r>
        <w:rPr>
          <w:rFonts w:ascii="Times New Roman" w:hAnsi="Times New Roman" w:eastAsia="Times New Roman" w:cs="Times New Roman"/>
          <w:b w:val="0"/>
          <w:bCs w:val="0"/>
          <w:sz w:val="24"/>
          <w:szCs w:val="24"/>
          <w:highlight w:val="white"/>
        </w:rPr>
        <w:t xml:space="preserve"> 6</w:t>
      </w:r>
      <w:r>
        <w:rPr>
          <w:rFonts w:ascii="Times New Roman" w:hAnsi="Times New Roman" w:eastAsia="Times New Roman" w:cs="Times New Roman"/>
          <w:b w:val="0"/>
          <w:bCs w:val="0"/>
          <w:sz w:val="24"/>
          <w:szCs w:val="24"/>
          <w:highlight w:val="white"/>
        </w:rPr>
        <w:t xml:space="preserve">.4.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r>
        <w:rPr>
          <w:rFonts w:ascii="Times New Roman" w:hAnsi="Times New Roman" w:cs="Times New Roman"/>
          <w:highlight w:val="white"/>
        </w:rPr>
      </w:r>
      <w:r>
        <w:rPr>
          <w:rFonts w:ascii="Times New Roman" w:hAnsi="Times New Roman" w:cs="Times New Roman"/>
          <w:highlight w:val="white"/>
        </w:rPr>
      </w:r>
    </w:p>
    <w:p>
      <w:pPr>
        <w:pStyle w:val="921"/>
        <w:ind w:left="0" w:right="0" w:firstLine="540"/>
        <w:jc w:val="both"/>
        <w:rPr>
          <w:rFonts w:ascii="Times New Roman" w:hAnsi="Times New Roman" w:cs="Times New Roman"/>
          <w:sz w:val="24"/>
          <w:szCs w:val="24"/>
          <w:highlight w:val="none"/>
        </w:rPr>
      </w:pPr>
      <w:r>
        <w:rPr>
          <w:rFonts w:ascii="Times New Roman" w:hAnsi="Times New Roman" w:eastAsia="Times New Roman" w:cs="Times New Roman"/>
          <w:b w:val="0"/>
          <w:bCs w:val="0"/>
          <w:sz w:val="24"/>
          <w:szCs w:val="24"/>
          <w:highlight w:val="white"/>
        </w:rPr>
        <w:t xml:space="preserve"> 6</w:t>
      </w:r>
      <w:r>
        <w:rPr>
          <w:rFonts w:ascii="Times New Roman" w:hAnsi="Times New Roman" w:eastAsia="Times New Roman" w:cs="Times New Roman"/>
          <w:b w:val="0"/>
          <w:bCs w:val="0"/>
          <w:sz w:val="24"/>
          <w:szCs w:val="24"/>
          <w:highlight w:val="white"/>
        </w:rPr>
        <w:t xml:space="preserve">.5. За каждый факт неисполнения или ненадлежащего </w:t>
      </w:r>
      <w:r>
        <w:rPr>
          <w:rFonts w:ascii="Times New Roman" w:hAnsi="Times New Roman" w:eastAsia="Times New Roman" w:cs="Times New Roman"/>
          <w:sz w:val="24"/>
          <w:szCs w:val="24"/>
          <w:highlight w:val="white"/>
        </w:rPr>
        <w:t xml:space="preserve">исп</w:t>
      </w:r>
      <w:r>
        <w:rPr>
          <w:rFonts w:ascii="Times New Roman" w:hAnsi="Times New Roman" w:eastAsia="Times New Roman" w:cs="Times New Roman"/>
          <w:sz w:val="24"/>
          <w:szCs w:val="24"/>
          <w:highlight w:val="white"/>
        </w:rPr>
        <w:t xml:space="preserve">олнения Исполнителем обязательств</w:t>
      </w:r>
      <w:r>
        <w:rPr>
          <w:rFonts w:ascii="Times New Roman" w:hAnsi="Times New Roman" w:eastAsia="Times New Roman" w:cs="Times New Roman"/>
          <w:sz w:val="24"/>
          <w:szCs w:val="24"/>
          <w:highlight w:val="white"/>
        </w:rPr>
        <w:t xml:space="preserve">, предус</w:t>
      </w:r>
      <w:r>
        <w:rPr>
          <w:rFonts w:ascii="Times New Roman" w:hAnsi="Times New Roman" w:eastAsia="Times New Roman" w:cs="Times New Roman"/>
          <w:sz w:val="24"/>
          <w:szCs w:val="24"/>
          <w:highlight w:val="white"/>
        </w:rPr>
        <w:t xml:space="preserve">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10 процентов цены Договора – (__________) рублей 00 копеек.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21"/>
        <w:ind w:left="0" w:right="0" w:firstLine="540"/>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   6.6.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1000 (Одна тысяча) рублей.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902"/>
        <w:ind w:left="0" w:right="0" w:firstLine="720"/>
        <w:jc w:val="both"/>
        <w:rPr>
          <w:rFonts w:ascii="Times New Roman" w:hAnsi="Times New Roman" w:cs="Times New Roman"/>
          <w:highlight w:val="white"/>
        </w:rPr>
      </w:pPr>
      <w:r>
        <w:rPr>
          <w:rFonts w:ascii="Times New Roman" w:hAnsi="Times New Roman" w:eastAsia="Times New Roman" w:cs="Times New Roman"/>
          <w:b w:val="0"/>
          <w:bCs w:val="0"/>
          <w:sz w:val="24"/>
          <w:szCs w:val="24"/>
          <w:highlight w:val="white"/>
        </w:rPr>
        <w:t xml:space="preserve">6</w:t>
      </w:r>
      <w:r>
        <w:rPr>
          <w:rFonts w:ascii="Times New Roman" w:hAnsi="Times New Roman" w:eastAsia="Times New Roman" w:cs="Times New Roman"/>
          <w:b w:val="0"/>
          <w:bCs w:val="0"/>
          <w:sz w:val="24"/>
          <w:szCs w:val="24"/>
          <w:highlight w:val="white"/>
        </w:rPr>
        <w:t xml:space="preserve">.7.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равен 1000 (Одна тысяча) рублей.</w:t>
      </w:r>
      <w:r>
        <w:rPr>
          <w:rFonts w:ascii="Times New Roman" w:hAnsi="Times New Roman" w:cs="Times New Roman"/>
          <w:highlight w:val="white"/>
        </w:rPr>
      </w:r>
      <w:r>
        <w:rPr>
          <w:rFonts w:ascii="Times New Roman" w:hAnsi="Times New Roman" w:cs="Times New Roman"/>
          <w:highlight w:val="white"/>
        </w:rPr>
      </w:r>
    </w:p>
    <w:p>
      <w:pPr>
        <w:ind w:left="0" w:right="0" w:firstLine="720"/>
        <w:jc w:val="both"/>
        <w:rPr>
          <w:rFonts w:ascii="Times New Roman" w:hAnsi="Times New Roman" w:cs="Times New Roman"/>
          <w:highlight w:val="none"/>
        </w:rPr>
      </w:pPr>
      <w:r>
        <w:rPr>
          <w:rFonts w:ascii="Times New Roman" w:hAnsi="Times New Roman" w:eastAsia="Times New Roman" w:cs="Times New Roman"/>
          <w:b w:val="0"/>
          <w:bCs w:val="0"/>
          <w:sz w:val="24"/>
          <w:szCs w:val="24"/>
          <w:highlight w:val="white"/>
        </w:rPr>
        <w:t xml:space="preserve">6</w:t>
      </w:r>
      <w:r>
        <w:rPr>
          <w:rFonts w:ascii="Times New Roman" w:hAnsi="Times New Roman" w:eastAsia="Times New Roman" w:cs="Times New Roman"/>
          <w:b w:val="0"/>
          <w:bCs w:val="0"/>
          <w:sz w:val="24"/>
          <w:szCs w:val="24"/>
          <w:highlight w:val="white"/>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w:t>
      </w:r>
      <w:r>
        <w:rPr>
          <w:rFonts w:ascii="Times New Roman" w:hAnsi="Times New Roman" w:eastAsia="Times New Roman" w:cs="Times New Roman"/>
          <w:b w:val="0"/>
          <w:bCs w:val="0"/>
          <w:sz w:val="24"/>
          <w:szCs w:val="24"/>
          <w:highlight w:val="white"/>
        </w:rPr>
        <w:t xml:space="preserve"> </w:t>
      </w:r>
      <w:r>
        <w:rPr>
          <w:rFonts w:ascii="Times New Roman" w:hAnsi="Times New Roman" w:eastAsia="Times New Roman" w:cs="Times New Roman"/>
          <w:b w:val="0"/>
          <w:bCs w:val="0"/>
          <w:sz w:val="24"/>
          <w:szCs w:val="24"/>
          <w:highlight w:val="white"/>
        </w:rPr>
        <w:t xml:space="preserve">другой стороны.</w:t>
      </w:r>
      <w:r>
        <w:rPr>
          <w:rFonts w:ascii="Times New Roman" w:hAnsi="Times New Roman" w:cs="Times New Roman"/>
          <w:highlight w:val="none"/>
        </w:rPr>
      </w:r>
      <w:r>
        <w:rPr>
          <w:rFonts w:ascii="Times New Roman" w:hAnsi="Times New Roman" w:cs="Times New Roman"/>
          <w:highlight w:val="none"/>
        </w:rPr>
      </w:r>
    </w:p>
    <w:p>
      <w:pPr>
        <w:ind w:left="0" w:right="0" w:firstLine="720"/>
        <w:jc w:val="both"/>
        <w:rPr>
          <w:rFonts w:ascii="Times New Roman" w:hAnsi="Times New Roman" w:cs="Times New Roman"/>
          <w:highlight w:val="white"/>
        </w:rPr>
      </w:pPr>
      <w:r>
        <w:rPr>
          <w:rFonts w:ascii="Times New Roman" w:hAnsi="Times New Roman" w:eastAsia="Times New Roman" w:cs="Times New Roman"/>
          <w:b w:val="0"/>
          <w:bCs w:val="0"/>
          <w:sz w:val="24"/>
          <w:szCs w:val="24"/>
          <w:highlight w:val="none"/>
        </w:rPr>
        <w:t xml:space="preserve">6.9. Исполнитель</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о</w:t>
      </w:r>
      <w:r>
        <w:rPr>
          <w:rFonts w:ascii="Times New Roman" w:hAnsi="Times New Roman" w:eastAsia="Times New Roman" w:cs="Times New Roman"/>
          <w:b w:val="0"/>
          <w:bCs w:val="0"/>
          <w:sz w:val="24"/>
          <w:szCs w:val="24"/>
          <w:highlight w:val="none"/>
        </w:rPr>
        <w:t xml:space="preserve">свобождается от начисленных, но не списанных Заказчиком сумм неустоек (штрафов, пеней) в связи с неисполнением или ненадлежащим исполнением Исполнителем обязательств, предусмотренных настоящим Договором, в случаях и порядке установленных Правительством РФ.</w:t>
      </w:r>
      <w:r>
        <w:rPr>
          <w:rFonts w:ascii="Times New Roman" w:hAnsi="Times New Roman" w:cs="Times New Roman"/>
          <w:highlight w:val="white"/>
        </w:rPr>
      </w:r>
      <w:r>
        <w:rPr>
          <w:rFonts w:ascii="Times New Roman" w:hAnsi="Times New Roman" w:cs="Times New Roman"/>
          <w:highlight w:val="white"/>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02"/>
        <w:ind w:left="720" w:right="0" w:firstLine="0"/>
        <w:jc w:val="center"/>
        <w:rPr>
          <w:highlight w:val="white"/>
        </w:rPr>
      </w:pPr>
      <w:r>
        <w:rPr>
          <w:b w:val="0"/>
          <w:bCs w:val="0"/>
          <w:sz w:val="24"/>
          <w:szCs w:val="24"/>
          <w:highlight w:val="white"/>
        </w:rPr>
        <w:t xml:space="preserve"> 7</w:t>
      </w:r>
      <w:r>
        <w:rPr>
          <w:b w:val="0"/>
          <w:bCs w:val="0"/>
          <w:sz w:val="24"/>
          <w:szCs w:val="24"/>
          <w:highlight w:val="white"/>
        </w:rPr>
        <w:t xml:space="preserve">. </w:t>
      </w:r>
      <w:r>
        <w:rPr>
          <w:b w:val="0"/>
          <w:bCs w:val="0"/>
          <w:sz w:val="24"/>
          <w:szCs w:val="24"/>
          <w:highlight w:val="white"/>
        </w:rPr>
        <w:t xml:space="preserve">О</w:t>
      </w:r>
      <w:r>
        <w:rPr>
          <w:b w:val="0"/>
          <w:bCs w:val="0"/>
          <w:sz w:val="24"/>
          <w:szCs w:val="24"/>
          <w:highlight w:val="white"/>
        </w:rPr>
        <w:t xml:space="preserve">б</w:t>
      </w:r>
      <w:r>
        <w:rPr>
          <w:b w:val="0"/>
          <w:bCs w:val="0"/>
          <w:sz w:val="24"/>
          <w:szCs w:val="24"/>
          <w:highlight w:val="white"/>
        </w:rPr>
        <w:t xml:space="preserve">с</w:t>
      </w:r>
      <w:r>
        <w:rPr>
          <w:b w:val="0"/>
          <w:bCs w:val="0"/>
          <w:sz w:val="24"/>
          <w:szCs w:val="24"/>
          <w:highlight w:val="white"/>
        </w:rPr>
        <w:t xml:space="preserve">т</w:t>
      </w:r>
      <w:r>
        <w:rPr>
          <w:b w:val="0"/>
          <w:bCs w:val="0"/>
          <w:sz w:val="24"/>
          <w:szCs w:val="24"/>
          <w:highlight w:val="white"/>
        </w:rPr>
        <w:t xml:space="preserve">о</w:t>
      </w:r>
      <w:r>
        <w:rPr>
          <w:b w:val="0"/>
          <w:bCs w:val="0"/>
          <w:sz w:val="24"/>
          <w:szCs w:val="24"/>
          <w:highlight w:val="white"/>
        </w:rPr>
        <w:t xml:space="preserve">я</w:t>
      </w:r>
      <w:r>
        <w:rPr>
          <w:b w:val="0"/>
          <w:bCs w:val="0"/>
          <w:sz w:val="24"/>
          <w:szCs w:val="24"/>
          <w:highlight w:val="white"/>
        </w:rPr>
        <w:t xml:space="preserve">т</w:t>
      </w:r>
      <w:r>
        <w:rPr>
          <w:b w:val="0"/>
          <w:bCs w:val="0"/>
          <w:sz w:val="24"/>
          <w:szCs w:val="24"/>
          <w:highlight w:val="white"/>
        </w:rPr>
        <w:t xml:space="preserve">е</w:t>
      </w:r>
      <w:r>
        <w:rPr>
          <w:b w:val="0"/>
          <w:bCs w:val="0"/>
          <w:sz w:val="24"/>
          <w:szCs w:val="24"/>
          <w:highlight w:val="white"/>
        </w:rPr>
        <w:t xml:space="preserve">л</w:t>
      </w:r>
      <w:r>
        <w:rPr>
          <w:b w:val="0"/>
          <w:bCs w:val="0"/>
          <w:sz w:val="24"/>
          <w:szCs w:val="24"/>
          <w:highlight w:val="white"/>
        </w:rPr>
        <w:t xml:space="preserve">ь</w:t>
      </w:r>
      <w:r>
        <w:rPr>
          <w:b w:val="0"/>
          <w:bCs w:val="0"/>
          <w:sz w:val="24"/>
          <w:szCs w:val="24"/>
          <w:highlight w:val="white"/>
        </w:rPr>
        <w:t xml:space="preserve">с</w:t>
      </w:r>
      <w:r>
        <w:rPr>
          <w:b w:val="0"/>
          <w:bCs w:val="0"/>
          <w:sz w:val="24"/>
          <w:szCs w:val="24"/>
          <w:highlight w:val="white"/>
        </w:rPr>
        <w:t xml:space="preserve">т</w:t>
      </w:r>
      <w:r>
        <w:rPr>
          <w:b w:val="0"/>
          <w:bCs w:val="0"/>
          <w:sz w:val="24"/>
          <w:szCs w:val="24"/>
          <w:highlight w:val="white"/>
        </w:rPr>
        <w:t xml:space="preserve">в</w:t>
      </w:r>
      <w:r>
        <w:rPr>
          <w:b w:val="0"/>
          <w:bCs w:val="0"/>
          <w:sz w:val="24"/>
          <w:szCs w:val="24"/>
          <w:highlight w:val="white"/>
        </w:rPr>
        <w:t xml:space="preserve">а</w:t>
      </w:r>
      <w:r>
        <w:rPr>
          <w:b w:val="0"/>
          <w:bCs w:val="0"/>
          <w:sz w:val="24"/>
          <w:szCs w:val="24"/>
          <w:highlight w:val="white"/>
        </w:rPr>
        <w:t xml:space="preserve"> </w:t>
      </w:r>
      <w:r>
        <w:rPr>
          <w:b w:val="0"/>
          <w:bCs w:val="0"/>
          <w:sz w:val="24"/>
          <w:szCs w:val="24"/>
          <w:highlight w:val="white"/>
        </w:rPr>
        <w:t xml:space="preserve">н</w:t>
      </w:r>
      <w:r>
        <w:rPr>
          <w:b w:val="0"/>
          <w:bCs w:val="0"/>
          <w:sz w:val="24"/>
          <w:szCs w:val="24"/>
          <w:highlight w:val="white"/>
        </w:rPr>
        <w:t xml:space="preserve">е</w:t>
      </w:r>
      <w:r>
        <w:rPr>
          <w:b w:val="0"/>
          <w:bCs w:val="0"/>
          <w:sz w:val="24"/>
          <w:szCs w:val="24"/>
          <w:highlight w:val="white"/>
        </w:rPr>
        <w:t xml:space="preserve">п</w:t>
      </w:r>
      <w:r>
        <w:rPr>
          <w:b w:val="0"/>
          <w:bCs w:val="0"/>
          <w:sz w:val="24"/>
          <w:szCs w:val="24"/>
          <w:highlight w:val="white"/>
        </w:rPr>
        <w:t xml:space="preserve">р</w:t>
      </w:r>
      <w:r>
        <w:rPr>
          <w:b w:val="0"/>
          <w:bCs w:val="0"/>
          <w:sz w:val="24"/>
          <w:szCs w:val="24"/>
          <w:highlight w:val="white"/>
        </w:rPr>
        <w:t xml:space="preserve">е</w:t>
      </w:r>
      <w:r>
        <w:rPr>
          <w:b w:val="0"/>
          <w:bCs w:val="0"/>
          <w:sz w:val="24"/>
          <w:szCs w:val="24"/>
          <w:highlight w:val="white"/>
        </w:rPr>
        <w:t xml:space="preserve">о</w:t>
      </w:r>
      <w:r>
        <w:rPr>
          <w:b w:val="0"/>
          <w:bCs w:val="0"/>
          <w:sz w:val="24"/>
          <w:szCs w:val="24"/>
          <w:highlight w:val="white"/>
        </w:rPr>
        <w:t xml:space="preserve">д</w:t>
      </w:r>
      <w:r>
        <w:rPr>
          <w:b w:val="0"/>
          <w:bCs w:val="0"/>
          <w:sz w:val="24"/>
          <w:szCs w:val="24"/>
          <w:highlight w:val="white"/>
        </w:rPr>
        <w:t xml:space="preserve">о</w:t>
      </w:r>
      <w:r>
        <w:rPr>
          <w:b w:val="0"/>
          <w:bCs w:val="0"/>
          <w:sz w:val="24"/>
          <w:szCs w:val="24"/>
          <w:highlight w:val="white"/>
        </w:rPr>
        <w:t xml:space="preserve">л</w:t>
      </w:r>
      <w:r>
        <w:rPr>
          <w:b w:val="0"/>
          <w:bCs w:val="0"/>
          <w:sz w:val="24"/>
          <w:szCs w:val="24"/>
          <w:highlight w:val="white"/>
        </w:rPr>
        <w:t xml:space="preserve">и</w:t>
      </w:r>
      <w:r>
        <w:rPr>
          <w:b w:val="0"/>
          <w:bCs w:val="0"/>
          <w:sz w:val="24"/>
          <w:szCs w:val="24"/>
          <w:highlight w:val="white"/>
        </w:rPr>
        <w:t xml:space="preserve">м</w:t>
      </w:r>
      <w:r>
        <w:rPr>
          <w:b w:val="0"/>
          <w:bCs w:val="0"/>
          <w:sz w:val="24"/>
          <w:szCs w:val="24"/>
          <w:highlight w:val="white"/>
        </w:rPr>
        <w:t xml:space="preserve">о</w:t>
      </w:r>
      <w:r>
        <w:rPr>
          <w:b w:val="0"/>
          <w:bCs w:val="0"/>
          <w:sz w:val="24"/>
          <w:szCs w:val="24"/>
          <w:highlight w:val="white"/>
        </w:rPr>
        <w:t xml:space="preserve">й</w:t>
      </w:r>
      <w:r>
        <w:rPr>
          <w:b w:val="0"/>
          <w:bCs w:val="0"/>
          <w:sz w:val="24"/>
          <w:szCs w:val="24"/>
          <w:highlight w:val="white"/>
        </w:rPr>
        <w:t xml:space="preserve"> </w:t>
      </w:r>
      <w:r>
        <w:rPr>
          <w:b w:val="0"/>
          <w:bCs w:val="0"/>
          <w:sz w:val="24"/>
          <w:szCs w:val="24"/>
          <w:highlight w:val="white"/>
        </w:rPr>
        <w:t xml:space="preserve">с</w:t>
      </w:r>
      <w:r>
        <w:rPr>
          <w:b w:val="0"/>
          <w:bCs w:val="0"/>
          <w:sz w:val="24"/>
          <w:szCs w:val="24"/>
          <w:highlight w:val="white"/>
        </w:rPr>
        <w:t xml:space="preserve">и</w:t>
      </w:r>
      <w:r>
        <w:rPr>
          <w:b w:val="0"/>
          <w:bCs w:val="0"/>
          <w:sz w:val="24"/>
          <w:szCs w:val="24"/>
          <w:highlight w:val="white"/>
        </w:rPr>
        <w:t xml:space="preserve">л</w:t>
      </w:r>
      <w:r>
        <w:rPr>
          <w:b w:val="0"/>
          <w:bCs w:val="0"/>
          <w:sz w:val="24"/>
          <w:szCs w:val="24"/>
          <w:highlight w:val="white"/>
        </w:rPr>
        <w:t xml:space="preserve">ы</w:t>
      </w:r>
      <w:r>
        <w:rPr>
          <w:highlight w:val="white"/>
        </w:rPr>
      </w:r>
      <w:r>
        <w:rPr>
          <w:highlight w:val="white"/>
        </w:rPr>
      </w:r>
    </w:p>
    <w:p>
      <w:pPr>
        <w:pStyle w:val="902"/>
        <w:ind w:left="720" w:right="0" w:firstLine="0"/>
        <w:jc w:val="both"/>
        <w:rPr>
          <w:b/>
          <w:sz w:val="22"/>
          <w:szCs w:val="22"/>
        </w:rPr>
      </w:pPr>
      <w:r>
        <w:rPr>
          <w:b/>
          <w:sz w:val="24"/>
          <w:szCs w:val="24"/>
        </w:rPr>
      </w:r>
      <w:r>
        <w:rPr>
          <w:b/>
          <w:sz w:val="22"/>
          <w:szCs w:val="22"/>
        </w:rPr>
      </w:r>
      <w:r>
        <w:rPr>
          <w:b/>
          <w:sz w:val="22"/>
          <w:szCs w:val="22"/>
        </w:rPr>
      </w:r>
    </w:p>
    <w:p>
      <w:pPr>
        <w:ind w:left="0" w:right="0" w:firstLine="709"/>
        <w:jc w:val="both"/>
        <w:spacing w:after="0" w:line="240" w:lineRule="auto"/>
        <w:rPr>
          <w:b w:val="0"/>
          <w:bCs w:val="0"/>
        </w:rPr>
      </w:pPr>
      <w:r>
        <w:rPr>
          <w:rFonts w:ascii="Times New Roman" w:hAnsi="Times New Roman" w:cs="Times New Roman"/>
          <w:b w:val="0"/>
          <w:bCs w:val="0"/>
          <w:sz w:val="24"/>
          <w:szCs w:val="24"/>
        </w:rPr>
        <w:t xml:space="preserve">7.1. </w:t>
      </w:r>
      <w:r>
        <w:rPr>
          <w:rFonts w:ascii="Times New Roman" w:hAnsi="Times New Roman" w:cs="Times New Roman"/>
          <w:b w:val="0"/>
          <w:bCs w:val="0"/>
          <w:sz w:val="24"/>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w:t>
      </w:r>
      <w:r>
        <w:rPr>
          <w:rFonts w:ascii="Times New Roman" w:hAnsi="Times New Roman" w:cs="Times New Roman"/>
          <w:b w:val="0"/>
          <w:bCs w:val="0"/>
          <w:sz w:val="24"/>
          <w:szCs w:val="24"/>
        </w:rPr>
        <w:t xml:space="preserve">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w:t>
      </w:r>
      <w:r>
        <w:rPr>
          <w:rFonts w:ascii="Times New Roman" w:hAnsi="Times New Roman" w:cs="Times New Roman"/>
          <w:b w:val="0"/>
          <w:bCs w:val="0"/>
          <w:sz w:val="24"/>
          <w:szCs w:val="24"/>
        </w:rPr>
        <w:t xml:space="preserve">ние Сторонами своих обязательств, а также которые Стороны были не в состоянии предвидеть и предотвратить.</w:t>
      </w:r>
      <w:r>
        <w:rPr>
          <w:b w:val="0"/>
          <w:bCs w:val="0"/>
        </w:rPr>
      </w:r>
      <w:r>
        <w:rPr>
          <w:b w:val="0"/>
          <w:bCs w:val="0"/>
        </w:rPr>
      </w:r>
    </w:p>
    <w:p>
      <w:pPr>
        <w:ind w:left="0" w:right="0" w:firstLine="709"/>
        <w:jc w:val="both"/>
        <w:spacing w:after="0" w:line="240" w:lineRule="auto"/>
        <w:rPr>
          <w:rFonts w:ascii="Times New Roman" w:hAnsi="Times New Roman" w:cs="Times New Roman"/>
          <w:sz w:val="24"/>
          <w:szCs w:val="24"/>
          <w:highlight w:val="none"/>
        </w:rPr>
      </w:pPr>
      <w:r>
        <w:rPr>
          <w:rFonts w:ascii="Times New Roman" w:hAnsi="Times New Roman" w:cs="Times New Roman"/>
          <w:b w:val="0"/>
          <w:bCs w:val="0"/>
          <w:sz w:val="24"/>
          <w:szCs w:val="24"/>
          <w:highlight w:val="white"/>
        </w:rPr>
        <w:t xml:space="preserve">7</w:t>
      </w:r>
      <w:r>
        <w:rPr>
          <w:rFonts w:ascii="Times New Roman" w:hAnsi="Times New Roman" w:cs="Times New Roman"/>
          <w:b w:val="0"/>
          <w:bCs w:val="0"/>
          <w:sz w:val="24"/>
          <w:szCs w:val="24"/>
          <w:highlight w:val="white"/>
        </w:rPr>
        <w:t xml:space="preserve">.2. </w:t>
      </w:r>
      <w:r>
        <w:rPr>
          <w:rFonts w:ascii="Times New Roman" w:hAnsi="Times New Roman" w:cs="Times New Roman"/>
          <w:b w:val="0"/>
          <w:bCs w:val="0"/>
          <w:sz w:val="24"/>
          <w:szCs w:val="24"/>
          <w:highlight w:val="white"/>
        </w:rPr>
        <w:t xml:space="preserve">Сторона, подвергшаяся действию обстоятельств непреодолимой силы</w:t>
      </w:r>
      <w:r>
        <w:rPr>
          <w:rFonts w:ascii="Times New Roman" w:hAnsi="Times New Roman" w:cs="Times New Roman"/>
          <w:b w:val="0"/>
          <w:bCs w:val="0"/>
          <w:sz w:val="24"/>
          <w:szCs w:val="24"/>
          <w:highlight w:val="white"/>
        </w:rPr>
        <w:t xml:space="preserve">, обязана немедленно уведомить другую Сторону о возникновении, виде </w:t>
      </w:r>
      <w:r>
        <w:rPr>
          <w:rFonts w:ascii="Times New Roman" w:hAnsi="Times New Roman" w:cs="Times New Roman"/>
          <w:b w:val="0"/>
          <w:bCs w:val="0"/>
          <w:sz w:val="24"/>
          <w:szCs w:val="24"/>
          <w:highlight w:val="white"/>
        </w:rPr>
        <w:t xml:space="preserve">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709"/>
        <w:jc w:val="both"/>
        <w:spacing w:after="0" w:line="240" w:lineRule="auto"/>
        <w:rPr>
          <w:rFonts w:ascii="Times New Roman" w:hAnsi="Times New Roman" w:cs="Times New Roman"/>
          <w:sz w:val="24"/>
          <w:szCs w:val="24"/>
          <w:highlight w:val="none"/>
        </w:rPr>
      </w:pPr>
      <w:r>
        <w:rPr>
          <w:rFonts w:ascii="Times New Roman" w:hAnsi="Times New Roman" w:cs="Times New Roman"/>
          <w:b w:val="0"/>
          <w:bCs w:val="0"/>
          <w:sz w:val="24"/>
          <w:szCs w:val="24"/>
          <w:highlight w:val="none"/>
        </w:rPr>
        <w:t xml:space="preserve">7.3. Если такого ув</w:t>
      </w:r>
      <w:r>
        <w:rPr>
          <w:rFonts w:ascii="Times New Roman" w:hAnsi="Times New Roman" w:cs="Times New Roman"/>
          <w:b w:val="0"/>
          <w:bCs w:val="0"/>
          <w:sz w:val="24"/>
          <w:szCs w:val="24"/>
          <w:highlight w:val="none"/>
        </w:rPr>
        <w:t xml:space="preserve">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709"/>
        <w:jc w:val="both"/>
        <w:spacing w:after="0" w:line="240" w:lineRule="auto"/>
        <w:rPr>
          <w:highlight w:val="white"/>
        </w:rPr>
      </w:pPr>
      <w:r>
        <w:rPr>
          <w:rFonts w:ascii="Times New Roman" w:hAnsi="Times New Roman" w:cs="Times New Roman"/>
          <w:b w:val="0"/>
          <w:bCs w:val="0"/>
          <w:sz w:val="24"/>
          <w:szCs w:val="24"/>
          <w:highlight w:val="white"/>
        </w:rPr>
        <w:t xml:space="preserve">7</w:t>
      </w:r>
      <w:r>
        <w:rPr>
          <w:rFonts w:ascii="Times New Roman" w:hAnsi="Times New Roman" w:cs="Times New Roman"/>
          <w:b w:val="0"/>
          <w:bCs w:val="0"/>
          <w:sz w:val="24"/>
          <w:szCs w:val="24"/>
          <w:highlight w:val="white"/>
        </w:rPr>
        <w:t xml:space="preserve">.4. Возникновение обстоятельств непреодолимой силы, предусмотренных пунктом 7.1. настоящего Договора, при условии соблюдения требований пункта 7.2. настоящего Договора, продлевает срок исполнения обязательств по настоящему Договору на период, который в </w:t>
      </w:r>
      <w:r>
        <w:rPr>
          <w:rFonts w:ascii="Times New Roman" w:hAnsi="Times New Roman" w:cs="Times New Roman"/>
          <w:b w:val="0"/>
          <w:bCs w:val="0"/>
          <w:sz w:val="24"/>
          <w:szCs w:val="24"/>
          <w:highlight w:val="white"/>
        </w:rPr>
        <w:t xml:space="preserve">целом соответствует сроку действия наступившего обстоятельства.</w:t>
      </w:r>
      <w:r>
        <w:rPr>
          <w:highlight w:val="white"/>
        </w:rPr>
      </w:r>
      <w:r>
        <w:rPr>
          <w:highlight w:val="white"/>
        </w:rPr>
      </w:r>
    </w:p>
    <w:p>
      <w:pPr>
        <w:ind w:left="0" w:right="0" w:firstLine="709"/>
        <w:jc w:val="both"/>
        <w:spacing w:after="0" w:line="240" w:lineRule="auto"/>
        <w:rPr>
          <w:rFonts w:ascii="Times New Roman" w:hAnsi="Times New Roman" w:cs="Times New Roman"/>
          <w:b/>
          <w:bCs/>
          <w:sz w:val="28"/>
          <w:szCs w:val="28"/>
          <w:highlight w:val="white"/>
        </w:rPr>
      </w:pPr>
      <w:r>
        <w:rPr>
          <w:rFonts w:ascii="Times New Roman" w:hAnsi="Times New Roman" w:cs="Times New Roman"/>
          <w:b w:val="0"/>
          <w:bCs w:val="0"/>
          <w:sz w:val="24"/>
          <w:szCs w:val="24"/>
          <w:highlight w:val="white"/>
        </w:rPr>
        <w:t xml:space="preserve">7</w:t>
      </w:r>
      <w:r>
        <w:rPr>
          <w:rFonts w:ascii="Times New Roman" w:hAnsi="Times New Roman" w:cs="Times New Roman"/>
          <w:b w:val="0"/>
          <w:bCs w:val="0"/>
          <w:sz w:val="24"/>
          <w:szCs w:val="24"/>
          <w:highlight w:val="white"/>
        </w:rPr>
        <w:t xml:space="preserve">.5. Если обстоятельства непреодолимой силы будут продолжаться свыше 6 (шести) месяцев,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w:t>
      </w:r>
      <w:r>
        <w:rPr>
          <w:rFonts w:ascii="Times New Roman" w:hAnsi="Times New Roman" w:cs="Times New Roman"/>
          <w:b w:val="0"/>
          <w:bCs w:val="0"/>
          <w:sz w:val="24"/>
          <w:szCs w:val="24"/>
          <w:highlight w:val="white"/>
        </w:rPr>
        <w:t xml:space="preserve">Стороны возмещения возможных убытков.</w:t>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956"/>
        <w:ind w:left="0" w:right="0" w:firstLine="567"/>
        <w:jc w:val="both"/>
        <w:tabs>
          <w:tab w:val="left" w:pos="567" w:leader="none"/>
        </w:tabs>
        <w:rPr>
          <w:sz w:val="24"/>
          <w:szCs w:val="24"/>
        </w:rPr>
      </w:pPr>
      <w:r>
        <w:rPr>
          <w:rFonts w:ascii="Times New Roman" w:hAnsi="Times New Roman" w:cs="Times New Roman"/>
          <w:sz w:val="24"/>
          <w:szCs w:val="24"/>
        </w:rPr>
      </w:r>
      <w:r>
        <w:rPr>
          <w:sz w:val="24"/>
          <w:szCs w:val="24"/>
        </w:rPr>
      </w:r>
      <w:r>
        <w:rPr>
          <w:sz w:val="24"/>
          <w:szCs w:val="24"/>
        </w:rPr>
      </w:r>
    </w:p>
    <w:p>
      <w:pPr>
        <w:ind w:firstLine="709"/>
        <w:jc w:val="center"/>
        <w:spacing w:after="0" w:line="240" w:lineRule="auto"/>
        <w:rPr>
          <w:rFonts w:ascii="Times New Roman" w:hAnsi="Times New Roman" w:cs="Times New Roman"/>
          <w:b/>
          <w:bCs/>
          <w:sz w:val="24"/>
          <w:szCs w:val="24"/>
          <w:highlight w:val="none"/>
        </w:rPr>
      </w:pPr>
      <w:r>
        <w:rPr>
          <w:rFonts w:ascii="Times New Roman" w:hAnsi="Times New Roman" w:cs="Times New Roman"/>
          <w:b w:val="0"/>
          <w:bCs w:val="0"/>
          <w:sz w:val="24"/>
          <w:szCs w:val="24"/>
        </w:rPr>
        <w:t xml:space="preserve">8. Антикоррупционная оговорка</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firstLine="709"/>
        <w:jc w:val="center"/>
        <w:spacing w:after="0" w:line="24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firstLine="709"/>
        <w:jc w:val="both"/>
        <w:spacing w:after="0" w:line="240" w:lineRule="auto"/>
        <w:tabs>
          <w:tab w:val="left" w:pos="1276" w:leader="none"/>
        </w:tabs>
        <w:rPr>
          <w:rFonts w:ascii="Times New Roman" w:hAnsi="Times New Roman" w:cs="Times New Roman"/>
          <w:bCs/>
          <w:sz w:val="28"/>
          <w:szCs w:val="28"/>
        </w:rPr>
      </w:pPr>
      <w:r>
        <w:rPr>
          <w:rFonts w:ascii="Times New Roman" w:hAnsi="Times New Roman" w:cs="Times New Roman"/>
          <w:b w:val="0"/>
          <w:bCs w:val="0"/>
          <w:sz w:val="24"/>
          <w:szCs w:val="24"/>
        </w:rPr>
        <w:t xml:space="preserve">8.1. </w:t>
      </w:r>
      <w:r>
        <w:rPr>
          <w:rFonts w:ascii="Times New Roman" w:hAnsi="Times New Roman" w:cs="Times New Roman"/>
          <w:b w:val="0"/>
          <w:bCs w:val="0"/>
          <w:sz w:val="24"/>
          <w:szCs w:val="24"/>
        </w:rPr>
        <w:tab/>
      </w:r>
      <w:r>
        <w:rPr>
          <w:rFonts w:ascii="Times New Roman" w:hAnsi="Times New Roman" w:cs="Times New Roman"/>
          <w:b w:val="0"/>
          <w:bCs w:val="0"/>
          <w:sz w:val="24"/>
          <w:szCs w:val="24"/>
        </w:rPr>
        <w:t xml:space="preserve">При исполнении своих обяза</w:t>
      </w:r>
      <w:r>
        <w:rPr>
          <w:rFonts w:ascii="Times New Roman" w:hAnsi="Times New Roman" w:cs="Times New Roman"/>
          <w:b w:val="0"/>
          <w:bCs w:val="0"/>
          <w:sz w:val="24"/>
          <w:szCs w:val="24"/>
        </w:rPr>
        <w:t xml:space="preserve">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w:t>
      </w:r>
      <w:r>
        <w:rPr>
          <w:rFonts w:ascii="Times New Roman" w:hAnsi="Times New Roman" w:cs="Times New Roman"/>
          <w:b w:val="0"/>
          <w:bCs w:val="0"/>
          <w:sz w:val="24"/>
          <w:szCs w:val="24"/>
        </w:rPr>
        <w:t xml:space="preserve">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w:t>
      </w:r>
      <w:r>
        <w:rPr>
          <w:rFonts w:ascii="Times New Roman" w:hAnsi="Times New Roman" w:cs="Times New Roman"/>
          <w:b w:val="0"/>
          <w:bCs w:val="0"/>
          <w:sz w:val="24"/>
          <w:szCs w:val="24"/>
        </w:rPr>
        <w:t xml:space="preserve">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Times New Roman" w:hAnsi="Times New Roman" w:cs="Times New Roman"/>
          <w:bCs/>
          <w:sz w:val="28"/>
          <w:szCs w:val="28"/>
        </w:rPr>
      </w:r>
      <w:r>
        <w:rPr>
          <w:rFonts w:ascii="Times New Roman" w:hAnsi="Times New Roman" w:cs="Times New Roman"/>
          <w:bCs/>
          <w:sz w:val="28"/>
          <w:szCs w:val="28"/>
        </w:rPr>
      </w:r>
    </w:p>
    <w:p>
      <w:pPr>
        <w:ind w:firstLine="709"/>
        <w:jc w:val="both"/>
        <w:spacing w:after="0" w:line="240" w:lineRule="auto"/>
        <w:tabs>
          <w:tab w:val="left" w:pos="1276" w:leader="none"/>
        </w:tabs>
        <w:rPr>
          <w:rFonts w:ascii="Times New Roman" w:hAnsi="Times New Roman" w:cs="Times New Roman"/>
          <w:bCs/>
          <w:sz w:val="28"/>
          <w:szCs w:val="28"/>
        </w:rPr>
      </w:pPr>
      <w:r>
        <w:rPr>
          <w:rFonts w:ascii="Times New Roman" w:hAnsi="Times New Roman" w:cs="Times New Roman"/>
          <w:b w:val="0"/>
          <w:bCs w:val="0"/>
          <w:sz w:val="24"/>
          <w:szCs w:val="24"/>
        </w:rPr>
        <w:t xml:space="preserve">8.2. </w:t>
      </w:r>
      <w:r>
        <w:rPr>
          <w:rFonts w:ascii="Times New Roman" w:hAnsi="Times New Roman" w:cs="Times New Roman"/>
          <w:b w:val="0"/>
          <w:bCs w:val="0"/>
          <w:sz w:val="24"/>
          <w:szCs w:val="24"/>
        </w:rPr>
        <w:tab/>
      </w:r>
      <w:r>
        <w:rPr>
          <w:rFonts w:ascii="Times New Roman" w:hAnsi="Times New Roman" w:cs="Times New Roman"/>
          <w:b w:val="0"/>
          <w:bCs w:val="0"/>
          <w:sz w:val="24"/>
          <w:szCs w:val="24"/>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w:t>
      </w:r>
      <w:r>
        <w:rPr>
          <w:rFonts w:ascii="Times New Roman" w:hAnsi="Times New Roman" w:cs="Times New Roman"/>
          <w:b w:val="0"/>
          <w:bCs w:val="0"/>
          <w:sz w:val="24"/>
          <w:szCs w:val="24"/>
        </w:rPr>
        <w:t xml:space="preserve">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w:t>
      </w:r>
      <w:r>
        <w:rPr>
          <w:rFonts w:ascii="Times New Roman" w:hAnsi="Times New Roman" w:cs="Times New Roman"/>
          <w:b w:val="0"/>
          <w:bCs w:val="0"/>
          <w:sz w:val="24"/>
          <w:szCs w:val="24"/>
        </w:rPr>
        <w:t xml:space="preserve">,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w:t>
      </w:r>
      <w:r>
        <w:rPr>
          <w:rFonts w:ascii="Times New Roman" w:hAnsi="Times New Roman" w:cs="Times New Roman"/>
          <w:b w:val="0"/>
          <w:bCs w:val="0"/>
          <w:sz w:val="24"/>
          <w:szCs w:val="24"/>
        </w:rPr>
        <w:t xml:space="preserve">международных актов о противодействии легализации (отмыванию) доходов, полученных преступным путем. После письменного уведомления, соответств</w:t>
      </w:r>
      <w:r>
        <w:rPr>
          <w:rFonts w:ascii="Times New Roman" w:hAnsi="Times New Roman" w:cs="Times New Roman"/>
          <w:b w:val="0"/>
          <w:bCs w:val="0"/>
          <w:sz w:val="24"/>
          <w:szCs w:val="24"/>
        </w:rPr>
        <w:t xml:space="preserve">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дней с даты направления письменного уведомления.</w:t>
      </w:r>
      <w:r>
        <w:rPr>
          <w:rFonts w:ascii="Times New Roman" w:hAnsi="Times New Roman" w:cs="Times New Roman"/>
          <w:bCs/>
          <w:sz w:val="28"/>
          <w:szCs w:val="28"/>
        </w:rPr>
      </w:r>
      <w:r>
        <w:rPr>
          <w:rFonts w:ascii="Times New Roman" w:hAnsi="Times New Roman" w:cs="Times New Roman"/>
          <w:bCs/>
          <w:sz w:val="28"/>
          <w:szCs w:val="28"/>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rPr>
        <w:t xml:space="preserve">9. Рассмотрение и разрешение споров</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9.2. Претензия оформляется в письменной форме. В претензии перечисляются д</w:t>
      </w:r>
      <w:r>
        <w:rPr>
          <w:rFonts w:ascii="Times New Roman" w:hAnsi="Times New Roman" w:eastAsia="Times New Roman" w:cs="Times New Roman"/>
          <w:sz w:val="24"/>
          <w:szCs w:val="24"/>
        </w:rPr>
        <w:t xml:space="preserve">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9.3. При неурегулировании Сторонами разногласий в претензионном порядке, а также в случае неполучения ответа на претензию в течение срока, указанного в п. 9.2. Договора,спор передается в Арбитражный суд Красноярского края.</w:t>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rPr>
        <w:t xml:space="preserve">10. Срок действия Договора</w:t>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b/>
          <w:bCs/>
          <w:sz w:val="24"/>
          <w:szCs w:val="24"/>
          <w:highlight w:val="none"/>
        </w:rPr>
      </w:pPr>
      <w:r>
        <w:rPr>
          <w:rFonts w:ascii="Times New Roman" w:hAnsi="Times New Roman" w:eastAsia="Times New Roman" w:cs="Times New Roman"/>
          <w:sz w:val="24"/>
          <w:szCs w:val="24"/>
        </w:rPr>
        <w:t xml:space="preserve">10.1. Настоящий Договор вступает в силу с момента его подписания и действует до полного исполнения Сторонами своих обязательств по настоящему Договору, но не позднее </w:t>
      </w:r>
      <w:r>
        <w:rPr>
          <w:rFonts w:ascii="Times New Roman" w:hAnsi="Times New Roman" w:eastAsia="Times New Roman" w:cs="Times New Roman"/>
          <w:b/>
          <w:bCs/>
          <w:sz w:val="24"/>
          <w:szCs w:val="24"/>
          <w:highlight w:val="white"/>
        </w:rPr>
        <w:t xml:space="preserve">31.10.2026.</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921"/>
        <w:ind w:left="0" w:right="0" w:firstLine="540"/>
        <w:jc w:val="both"/>
        <w:rPr>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none"/>
        </w:rPr>
        <w:t xml:space="preserve">10.2.</w:t>
      </w:r>
      <w:r>
        <w:rPr>
          <w:rFonts w:ascii="Times New Roman" w:hAnsi="Times New Roman" w:eastAsia="Times New Roman" w:cs="Times New Roman"/>
          <w:b/>
          <w:bCs/>
          <w:sz w:val="24"/>
          <w:szCs w:val="24"/>
          <w:highlight w:val="none"/>
        </w:rPr>
        <w:t xml:space="preserve"> </w:t>
      </w:r>
      <w:r>
        <w:rPr>
          <w:rFonts w:ascii="Times New Roman" w:hAnsi="Times New Roman" w:eastAsia="Times New Roman" w:cs="Times New Roman"/>
          <w:b w:val="0"/>
          <w:bCs w:val="0"/>
          <w:sz w:val="24"/>
          <w:szCs w:val="24"/>
          <w:highlight w:val="none"/>
        </w:rPr>
        <w:t xml:space="preserve">Действие Договора не влечет прекращения неисполненных обязательств Сторон по Договору, в том числе гарантийных обязательств Исполнителя, в случае установления их Заказчиком.</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rPr>
        <w:t xml:space="preserve">11. Прочие положения </w:t>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11.1. Настоящий Договор составлен в 2-х экземплярах, идентичных по содержанию и имеющих одинаковую юридическую силу, один из которых передан Исполнителю, один  находятся у Заказчика. </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11.2. В случае изменения у какой-либо из Сторон местонахождения, названия, а также в случае реорганизации она обязана в течение десяти дней со дня возникновения изменений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11.3. Любые изменения, дополнения и приложения к Договору, выполненные в письменной форме и подписанные каждой из Сторон,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11.4. 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11.5. Настоящий Договор может быть расторгнут по взаимному соглашению Сторон, по решению суда или в случае одностороннего отказа Стороны от исполнения настоящего Договора в соответствии с гражданским законодательством в порядке, предусмотренном </w:t>
      </w:r>
      <w:hyperlink r:id="rId9" w:tooltip="consultantplus://offline/ref=76C2B7690B0E7B1CF12E18AA098B310FC0E6A15317D2672089053A0B1A4157F33B1C37CB5F7F19BAg0w3G" w:history="1">
        <w:r>
          <w:rPr>
            <w:rFonts w:ascii="Times New Roman" w:hAnsi="Times New Roman" w:eastAsia="Times New Roman" w:cs="Times New Roman"/>
            <w:sz w:val="24"/>
            <w:szCs w:val="24"/>
          </w:rPr>
          <w:t xml:space="preserve">частями 8</w:t>
        </w:r>
      </w:hyperlink>
      <w:r>
        <w:rPr>
          <w:rFonts w:ascii="Times New Roman" w:hAnsi="Times New Roman" w:eastAsia="Times New Roman" w:cs="Times New Roman"/>
          <w:sz w:val="24"/>
          <w:szCs w:val="24"/>
        </w:rPr>
        <w:t xml:space="preserve"> - </w:t>
      </w:r>
      <w:hyperlink r:id="rId10" w:tooltip="consultantplus://offline/ref=76C2B7690B0E7B1CF12E18AA098B310FC0E6A15317D2672089053A0B1A4157F33B1C37CB5F7F19BCg0w6G" w:history="1">
        <w:r>
          <w:rPr>
            <w:rFonts w:ascii="Times New Roman" w:hAnsi="Times New Roman" w:eastAsia="Times New Roman" w:cs="Times New Roman"/>
            <w:sz w:val="24"/>
            <w:szCs w:val="24"/>
          </w:rPr>
          <w:t xml:space="preserve">23 статьи 95</w:t>
        </w:r>
      </w:hyperlink>
      <w:r>
        <w:rPr>
          <w:rFonts w:ascii="Times New Roman" w:hAnsi="Times New Roman" w:eastAsia="Times New Roman" w:cs="Times New Roman"/>
          <w:sz w:val="24"/>
          <w:szCs w:val="24"/>
        </w:rPr>
        <w:t xml:space="preserve"> Закона о</w:t>
      </w:r>
      <w:r>
        <w:rPr>
          <w:rFonts w:ascii="Times New Roman" w:hAnsi="Times New Roman" w:eastAsia="Times New Roman" w:cs="Times New Roman"/>
          <w:sz w:val="24"/>
          <w:szCs w:val="24"/>
        </w:rPr>
        <w:t xml:space="preserve"> контрактной системе</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11.6. Во всем, что не оговорено в настоящем Договоре, Стороны руководствуются действующим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numPr>
          <w:ilvl w:val="0"/>
          <w:numId w:val="0"/>
        </w:numPr>
        <w:ind w:left="0" w:firstLine="0"/>
        <w:jc w:val="center"/>
        <w:rPr>
          <w:rFonts w:ascii="Times New Roman" w:hAnsi="Times New Roman" w:cs="Times New Roman"/>
          <w:sz w:val="24"/>
          <w:szCs w:val="24"/>
        </w:rPr>
        <w:outlineLvl w:val="0"/>
      </w:pPr>
      <w:r>
        <w:rPr>
          <w:rFonts w:ascii="Times New Roman" w:hAnsi="Times New Roman" w:eastAsia="Times New Roman" w:cs="Times New Roman"/>
          <w:sz w:val="24"/>
          <w:szCs w:val="24"/>
        </w:rPr>
        <w:t xml:space="preserve">12. Перечень приложений</w:t>
      </w:r>
      <w:r>
        <w:rPr>
          <w:rFonts w:ascii="Times New Roman" w:hAnsi="Times New Roman" w:cs="Times New Roman"/>
          <w:sz w:val="24"/>
          <w:szCs w:val="24"/>
        </w:rPr>
      </w:r>
      <w:r>
        <w:rPr>
          <w:rFonts w:ascii="Times New Roman" w:hAnsi="Times New Roman" w:cs="Times New Roman"/>
          <w:sz w:val="24"/>
          <w:szCs w:val="24"/>
        </w:rPr>
      </w:r>
    </w:p>
    <w:p>
      <w:pPr>
        <w:pStyle w:val="921"/>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12.1. Неотъемлемой частью настоящего Договора являются следующие приложения:</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540"/>
        <w:jc w:val="both"/>
        <w:rPr>
          <w:rFonts w:ascii="Times New Roman" w:hAnsi="Times New Roman" w:cs="Times New Roman"/>
          <w:sz w:val="24"/>
          <w:szCs w:val="24"/>
        </w:rPr>
      </w:pPr>
      <w:r>
        <w:rPr>
          <w:rFonts w:ascii="Times New Roman" w:hAnsi="Times New Roman" w:eastAsia="Times New Roman" w:cs="Times New Roman"/>
          <w:sz w:val="24"/>
          <w:szCs w:val="24"/>
        </w:rPr>
        <w:t xml:space="preserve">- техническое задание </w:t>
      </w:r>
      <w:hyperlink w:tooltip="#P362" w:anchor="P362" w:history="1">
        <w:r>
          <w:rPr>
            <w:rFonts w:ascii="Times New Roman" w:hAnsi="Times New Roman" w:eastAsia="Times New Roman" w:cs="Times New Roman"/>
            <w:sz w:val="24"/>
            <w:szCs w:val="24"/>
          </w:rPr>
          <w:t xml:space="preserve">(приложение № 1)</w:t>
        </w:r>
      </w:hyperlink>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1"/>
        <w:ind w:left="0" w:right="0" w:firstLine="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02"/>
        <w:jc w:val="both"/>
        <w:tabs>
          <w:tab w:val="left" w:pos="749"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02"/>
        <w:jc w:val="both"/>
        <w:tabs>
          <w:tab w:val="left" w:pos="749" w:leader="none"/>
        </w:tabs>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rPr>
        <w:t xml:space="preserve"> </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jc w:val="both"/>
        <w:tabs>
          <w:tab w:val="left" w:pos="749" w:leader="none"/>
        </w:tabs>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jc w:val="both"/>
        <w:tabs>
          <w:tab w:val="left" w:pos="749" w:leader="none"/>
        </w:tabs>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jc w:val="both"/>
        <w:tabs>
          <w:tab w:val="left" w:pos="749" w:leader="none"/>
        </w:tabs>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jc w:val="both"/>
        <w:tabs>
          <w:tab w:val="left" w:pos="749" w:leader="none"/>
        </w:tabs>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jc w:val="both"/>
        <w:tabs>
          <w:tab w:val="left" w:pos="749" w:leader="none"/>
        </w:tabs>
        <w:rPr>
          <w:rFonts w:ascii="Times New Roman" w:hAnsi="Times New Roman" w:cs="Times New Roman"/>
          <w:b w:val="0"/>
          <w:bCs w:val="0"/>
          <w:sz w:val="24"/>
          <w:szCs w:val="24"/>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02"/>
        <w:ind w:left="567"/>
        <w:jc w:val="center"/>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t xml:space="preserve">13</w:t>
      </w:r>
      <w:r>
        <w:rPr>
          <w:rFonts w:ascii="Times New Roman" w:hAnsi="Times New Roman" w:eastAsia="Times New Roman" w:cs="Times New Roman"/>
          <w:b w:val="0"/>
          <w:bCs w:val="0"/>
          <w:sz w:val="24"/>
          <w:szCs w:val="24"/>
        </w:rPr>
        <w:t xml:space="preserve">. Юридические адреса и реквизиты Сторон</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02"/>
        <w:ind w:left="567"/>
        <w:jc w:val="center"/>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r>
        <w:rPr>
          <w:rFonts w:ascii="Times New Roman" w:hAnsi="Times New Roman" w:cs="Times New Roman"/>
          <w:b w:val="0"/>
          <w:bCs w:val="0"/>
          <w:sz w:val="24"/>
          <w:szCs w:val="24"/>
        </w:rPr>
      </w:r>
    </w:p>
    <w:tbl>
      <w:tblPr>
        <w:tblW w:w="9639" w:type="dxa"/>
        <w:jc w:val="center"/>
        <w:tblInd w:w="0" w:type="dxa"/>
        <w:tblLayout w:type="fixed"/>
        <w:tblCellMar>
          <w:left w:w="70" w:type="dxa"/>
          <w:top w:w="0" w:type="dxa"/>
          <w:right w:w="70" w:type="dxa"/>
          <w:bottom w:w="0" w:type="dxa"/>
        </w:tblCellMar>
        <w:tblLook w:val="04A0" w:firstRow="1" w:lastRow="0" w:firstColumn="1" w:lastColumn="0" w:noHBand="0" w:noVBand="1"/>
      </w:tblPr>
      <w:tblGrid>
        <w:gridCol w:w="4920"/>
        <w:gridCol w:w="4719"/>
      </w:tblGrid>
      <w:tr>
        <w:tblPrEx/>
        <w:trPr>
          <w:cantSplit/>
          <w:trHeight w:val="23"/>
        </w:trPr>
        <w:tc>
          <w:tcPr>
            <w:tcBorders>
              <w:top w:val="none" w:color="000000" w:sz="0" w:space="0"/>
              <w:left w:val="none" w:color="000000" w:sz="0" w:space="0"/>
              <w:bottom w:val="none" w:color="000000" w:sz="0" w:space="0"/>
              <w:right w:val="none" w:color="000000" w:sz="0" w:space="0"/>
            </w:tcBorders>
            <w:tcW w:w="4920" w:type="dxa"/>
            <w:vAlign w:val="top"/>
            <w:textDirection w:val="lrTb"/>
            <w:noWrap w:val="false"/>
          </w:tcPr>
          <w:p>
            <w:pPr>
              <w:pStyle w:val="902"/>
              <w:rPr>
                <w:b w:val="0"/>
                <w:bCs w:val="0"/>
                <w:sz w:val="26"/>
                <w:szCs w:val="26"/>
              </w:rPr>
            </w:pPr>
            <w:r>
              <w:rPr>
                <w:bCs w:val="0"/>
                <w:sz w:val="26"/>
                <w:szCs w:val="26"/>
              </w:rPr>
              <w:t xml:space="preserve">Заказчик</w:t>
            </w:r>
            <w:r>
              <w:rPr>
                <w:b w:val="0"/>
                <w:bCs w:val="0"/>
                <w:sz w:val="26"/>
                <w:szCs w:val="26"/>
              </w:rPr>
              <w:t xml:space="preserve">:</w:t>
            </w:r>
            <w:r>
              <w:rPr>
                <w:b w:val="0"/>
                <w:bCs w:val="0"/>
                <w:sz w:val="26"/>
                <w:szCs w:val="26"/>
              </w:rPr>
            </w:r>
            <w:r>
              <w:rPr>
                <w:b w:val="0"/>
                <w:bCs w:val="0"/>
                <w:sz w:val="26"/>
                <w:szCs w:val="26"/>
              </w:rPr>
            </w:r>
          </w:p>
          <w:p>
            <w:pPr>
              <w:pStyle w:val="902"/>
              <w:rPr>
                <w:b w:val="0"/>
                <w:bCs w:val="0"/>
                <w:sz w:val="26"/>
                <w:szCs w:val="26"/>
              </w:rPr>
            </w:pPr>
            <w:r>
              <w:rPr>
                <w:b w:val="0"/>
                <w:bCs w:val="0"/>
                <w:sz w:val="26"/>
                <w:szCs w:val="26"/>
              </w:rPr>
            </w:r>
            <w:r>
              <w:rPr>
                <w:b w:val="0"/>
                <w:bCs w:val="0"/>
                <w:sz w:val="26"/>
                <w:szCs w:val="26"/>
              </w:rPr>
            </w:r>
            <w:r>
              <w:rPr>
                <w:b w:val="0"/>
                <w:bCs w:val="0"/>
                <w:sz w:val="26"/>
                <w:szCs w:val="26"/>
              </w:rPr>
            </w:r>
          </w:p>
          <w:p>
            <w:pPr>
              <w:pStyle w:val="902"/>
              <w:jc w:val="left"/>
              <w:spacing w:before="0" w:after="0" w:line="240" w:lineRule="auto"/>
              <w:widowControl w:val="off"/>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bCs/>
                <w:color w:val="000000"/>
                <w:sz w:val="24"/>
                <w:szCs w:val="18"/>
              </w:rPr>
              <w:t xml:space="preserve">Межрегиональное территориальное управление Федерального агентства по управлению государственным имуществом в Красноярском крае, Республике Хакасия и Республике Тыва</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jc w:val="left"/>
              <w:spacing w:before="0" w:after="0" w:line="240" w:lineRule="auto"/>
              <w:widowControl w:val="off"/>
              <w:rPr>
                <w:rFonts w:ascii="Times New Roman" w:hAnsi="Times New Roman"/>
                <w:sz w:val="22"/>
                <w:szCs w:val="22"/>
              </w:rPr>
            </w:pPr>
            <w:r>
              <w:rPr>
                <w:rFonts w:ascii="Times New Roman" w:hAnsi="Times New Roman" w:eastAsia="Times New Roman" w:cs="Times New Roman"/>
                <w:color w:val="000000"/>
                <w:sz w:val="24"/>
                <w:szCs w:val="18"/>
                <w:highlight w:val="none"/>
              </w:rPr>
            </w:r>
            <w:r>
              <w:rPr>
                <w:rFonts w:ascii="Times New Roman" w:hAnsi="Times New Roman"/>
                <w:sz w:val="22"/>
                <w:szCs w:val="22"/>
              </w:rPr>
            </w:r>
            <w:r>
              <w:rPr>
                <w:rFonts w:ascii="Times New Roman" w:hAnsi="Times New Roman"/>
                <w:sz w:val="22"/>
                <w:szCs w:val="22"/>
              </w:rPr>
            </w:r>
          </w:p>
          <w:p>
            <w:pPr>
              <w:pStyle w:val="902"/>
              <w:jc w:val="left"/>
              <w:spacing w:before="0" w:after="0" w:line="240" w:lineRule="auto"/>
              <w:widowControl w:val="off"/>
              <w:rPr>
                <w:rFonts w:ascii="Times New Roman" w:hAnsi="Times New Roman" w:eastAsia="Times New Roman" w:cs="Times New Roman"/>
                <w:color w:val="000000"/>
                <w:sz w:val="24"/>
                <w:szCs w:val="24"/>
              </w:rPr>
            </w:pPr>
            <w:r>
              <w:rPr>
                <w:rFonts w:ascii="Times New Roman" w:hAnsi="Times New Roman" w:eastAsia="Times New Roman" w:cs="Times New Roman"/>
                <w:b w:val="0"/>
                <w:bCs w:val="0"/>
                <w:color w:val="000000"/>
                <w:sz w:val="24"/>
                <w:szCs w:val="18"/>
              </w:rPr>
              <w:t xml:space="preserve">Юридический адрес: 660049, г. Красноярск,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left"/>
              <w:spacing w:before="0" w:after="0" w:line="240" w:lineRule="auto"/>
              <w:widowControl w:val="off"/>
              <w:rPr>
                <w:rFonts w:ascii="Times New Roman" w:hAnsi="Times New Roman"/>
                <w:sz w:val="22"/>
                <w:szCs w:val="22"/>
              </w:rPr>
            </w:pPr>
            <w:r>
              <w:rPr>
                <w:rFonts w:ascii="Times New Roman" w:hAnsi="Times New Roman" w:eastAsia="Times New Roman" w:cs="Times New Roman"/>
                <w:b w:val="0"/>
                <w:bCs w:val="0"/>
                <w:color w:val="000000"/>
                <w:sz w:val="24"/>
                <w:szCs w:val="18"/>
              </w:rPr>
              <w:t xml:space="preserve">пр. Мира, 63</w:t>
            </w:r>
            <w:r>
              <w:rPr>
                <w:rFonts w:ascii="Times New Roman" w:hAnsi="Times New Roman"/>
                <w:sz w:val="22"/>
                <w:szCs w:val="22"/>
              </w:rPr>
            </w:r>
            <w:r>
              <w:rPr>
                <w:rFonts w:ascii="Times New Roman" w:hAnsi="Times New Roman"/>
                <w:sz w:val="22"/>
                <w:szCs w:val="22"/>
              </w:rPr>
            </w:r>
          </w:p>
          <w:p>
            <w:pPr>
              <w:pStyle w:val="902"/>
              <w:jc w:val="left"/>
              <w:spacing w:before="0" w:after="0" w:line="240" w:lineRule="auto"/>
              <w:widowControl w:val="off"/>
              <w:rPr>
                <w:rFonts w:ascii="Times New Roman" w:hAnsi="Times New Roman"/>
                <w:sz w:val="22"/>
                <w:szCs w:val="20"/>
              </w:rPr>
            </w:pPr>
            <w:r>
              <w:rPr>
                <w:rFonts w:ascii="Times New Roman" w:hAnsi="Times New Roman" w:eastAsia="Times New Roman" w:cs="Times New Roman"/>
                <w:b w:val="0"/>
                <w:bCs w:val="0"/>
                <w:color w:val="000000"/>
                <w:sz w:val="24"/>
                <w:szCs w:val="18"/>
              </w:rPr>
              <w:t xml:space="preserve">ИНН 2466222186  КПП 246601001</w:t>
            </w:r>
            <w:r>
              <w:rPr>
                <w:rFonts w:ascii="Times New Roman" w:hAnsi="Times New Roman"/>
                <w:sz w:val="22"/>
                <w:szCs w:val="20"/>
              </w:rPr>
            </w:r>
            <w:r>
              <w:rPr>
                <w:rFonts w:ascii="Times New Roman" w:hAnsi="Times New Roman"/>
                <w:sz w:val="22"/>
                <w:szCs w:val="20"/>
              </w:rPr>
            </w:r>
          </w:p>
          <w:p>
            <w:pPr>
              <w:pStyle w:val="902"/>
              <w:jc w:val="left"/>
              <w:spacing w:before="0" w:after="0" w:line="240" w:lineRule="auto"/>
              <w:widowControl w:val="off"/>
              <w:rPr>
                <w:rFonts w:ascii="Times New Roman" w:hAnsi="Times New Roman"/>
                <w:sz w:val="22"/>
                <w:szCs w:val="20"/>
              </w:rPr>
            </w:pPr>
            <w:r>
              <w:rPr>
                <w:rFonts w:ascii="Times New Roman" w:hAnsi="Times New Roman" w:eastAsia="Times New Roman" w:cs="Times New Roman"/>
                <w:b w:val="0"/>
                <w:bCs w:val="0"/>
                <w:color w:val="000000"/>
                <w:sz w:val="24"/>
                <w:szCs w:val="18"/>
              </w:rPr>
              <w:t xml:space="preserve">ОГРН 1092468031479</w:t>
            </w:r>
            <w:r>
              <w:rPr>
                <w:rFonts w:ascii="Times New Roman" w:hAnsi="Times New Roman"/>
                <w:sz w:val="22"/>
                <w:szCs w:val="20"/>
              </w:rPr>
            </w:r>
            <w:r>
              <w:rPr>
                <w:rFonts w:ascii="Times New Roman" w:hAnsi="Times New Roman"/>
                <w:sz w:val="22"/>
                <w:szCs w:val="20"/>
              </w:rPr>
            </w:r>
          </w:p>
          <w:p>
            <w:pPr>
              <w:pStyle w:val="902"/>
              <w:jc w:val="left"/>
              <w:spacing w:before="0" w:after="0" w:line="240" w:lineRule="auto"/>
              <w:widowControl w:val="off"/>
              <w:rPr>
                <w:rFonts w:ascii="Times New Roman" w:hAnsi="Times New Roman" w:eastAsia="Times New Roman" w:cs="Times New Roman"/>
                <w:color w:val="000000"/>
                <w:sz w:val="24"/>
                <w:szCs w:val="24"/>
              </w:rPr>
            </w:pPr>
            <w:r>
              <w:rPr>
                <w:rFonts w:ascii="Times New Roman" w:hAnsi="Times New Roman" w:eastAsia="Times New Roman" w:cs="Times New Roman"/>
                <w:b w:val="0"/>
                <w:bCs w:val="0"/>
                <w:color w:val="000000"/>
                <w:sz w:val="24"/>
                <w:szCs w:val="18"/>
              </w:rPr>
              <w:t xml:space="preserve">Плательщик: УФК по Красноярскому краю (МТУ Росимущества в Красноярском крае, Республике Хакасия и Республике Тыва,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left"/>
              <w:spacing w:before="0" w:after="0" w:line="240" w:lineRule="auto"/>
              <w:widowControl w:val="off"/>
              <w:rPr>
                <w:rFonts w:ascii="Times New Roman" w:hAnsi="Times New Roman"/>
                <w:sz w:val="22"/>
                <w:szCs w:val="22"/>
              </w:rPr>
            </w:pPr>
            <w:r>
              <w:rPr>
                <w:rFonts w:ascii="Times New Roman" w:hAnsi="Times New Roman" w:eastAsia="Times New Roman" w:cs="Times New Roman"/>
                <w:b w:val="0"/>
                <w:bCs w:val="0"/>
                <w:color w:val="000000"/>
                <w:sz w:val="24"/>
                <w:szCs w:val="18"/>
              </w:rPr>
              <w:t xml:space="preserve">л/с 03191А21910)</w:t>
            </w:r>
            <w:r>
              <w:rPr>
                <w:rFonts w:ascii="Times New Roman" w:hAnsi="Times New Roman"/>
                <w:sz w:val="22"/>
                <w:szCs w:val="22"/>
              </w:rPr>
            </w:r>
            <w:r>
              <w:rPr>
                <w:rFonts w:ascii="Times New Roman" w:hAnsi="Times New Roman"/>
                <w:sz w:val="22"/>
                <w:szCs w:val="22"/>
              </w:rPr>
            </w:r>
          </w:p>
          <w:p>
            <w:pPr>
              <w:pStyle w:val="902"/>
              <w:jc w:val="left"/>
              <w:spacing w:before="0" w:after="0" w:line="240" w:lineRule="auto"/>
              <w:widowControl w:val="off"/>
              <w:rPr>
                <w:rFonts w:ascii="Times New Roman" w:hAnsi="Times New Roman" w:eastAsia="Times New Roman" w:cs="Times New Roman"/>
                <w:color w:val="000000"/>
                <w:sz w:val="24"/>
                <w:szCs w:val="24"/>
              </w:rPr>
            </w:pPr>
            <w:r>
              <w:rPr>
                <w:rFonts w:ascii="Times New Roman" w:hAnsi="Times New Roman" w:eastAsia="Times New Roman" w:cs="Times New Roman"/>
                <w:b w:val="0"/>
                <w:bCs w:val="0"/>
                <w:color w:val="000000"/>
                <w:sz w:val="24"/>
                <w:szCs w:val="18"/>
              </w:rPr>
              <w:t xml:space="preserve">Банк</w:t>
            </w:r>
            <w:r>
              <w:rPr>
                <w:rFonts w:ascii="Times New Roman" w:hAnsi="Times New Roman" w:eastAsia="Times New Roman" w:cs="Times New Roman"/>
                <w:b w:val="0"/>
                <w:bCs w:val="0"/>
                <w:color w:val="000000"/>
                <w:sz w:val="24"/>
                <w:szCs w:val="24"/>
              </w:rPr>
              <w:t xml:space="preserve"> получателя: ОКЦ № 1 Сибирского ГУ Банка России // УФК по Новосибирской области, г</w:t>
            </w:r>
            <w:r>
              <w:rPr>
                <w:rFonts w:ascii="Times New Roman" w:hAnsi="Times New Roman" w:eastAsia="Times New Roman" w:cs="Times New Roman"/>
                <w:b w:val="0"/>
                <w:bCs w:val="0"/>
                <w:color w:val="000000"/>
                <w:sz w:val="24"/>
                <w:szCs w:val="24"/>
              </w:rPr>
              <w:t xml:space="preserve">. Новосибирск</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902"/>
              <w:jc w:val="left"/>
              <w:spacing w:before="0" w:after="0" w:line="240" w:lineRule="auto"/>
              <w:widowControl w:val="off"/>
              <w:rPr>
                <w:rFonts w:eastAsia="Times New Roman" w:cs="Times New Roman"/>
                <w:color w:val="000000"/>
                <w:sz w:val="20"/>
                <w:szCs w:val="16"/>
              </w:rPr>
            </w:pPr>
            <w:r>
              <w:rPr>
                <w:rFonts w:ascii="Times New Roman" w:hAnsi="Times New Roman" w:eastAsia="Times New Roman" w:cs="Times New Roman"/>
                <w:b w:val="0"/>
                <w:bCs w:val="0"/>
                <w:color w:val="000000"/>
                <w:sz w:val="24"/>
                <w:szCs w:val="24"/>
              </w:rPr>
              <w:t xml:space="preserve">БИК 015004950</w:t>
            </w:r>
            <w:r>
              <w:rPr>
                <w:rFonts w:eastAsia="Times New Roman" w:cs="Times New Roman"/>
                <w:color w:val="000000"/>
                <w:sz w:val="20"/>
                <w:szCs w:val="16"/>
              </w:rPr>
            </w:r>
            <w:r>
              <w:rPr>
                <w:rFonts w:eastAsia="Times New Roman" w:cs="Times New Roman"/>
                <w:color w:val="000000"/>
                <w:sz w:val="20"/>
                <w:szCs w:val="16"/>
              </w:rPr>
            </w:r>
          </w:p>
          <w:p>
            <w:pPr>
              <w:pStyle w:val="902"/>
              <w:jc w:val="left"/>
              <w:spacing w:before="0" w:after="0" w:line="240" w:lineRule="auto"/>
              <w:widowControl w:val="off"/>
              <w:rPr>
                <w:rFonts w:ascii="Times New Roman" w:hAnsi="Times New Roman" w:cs="Times New Roman"/>
                <w:color w:val="000000"/>
                <w:sz w:val="20"/>
                <w:szCs w:val="16"/>
              </w:rPr>
            </w:pPr>
            <w:r>
              <w:rPr>
                <w:rFonts w:ascii="Times New Roman" w:hAnsi="Times New Roman" w:eastAsia="Times New Roman" w:cs="Times New Roman"/>
                <w:b w:val="0"/>
                <w:bCs w:val="0"/>
                <w:color w:val="000000"/>
                <w:sz w:val="24"/>
                <w:szCs w:val="24"/>
              </w:rPr>
              <w:t xml:space="preserve">ЕК</w:t>
            </w:r>
            <w:r>
              <w:rPr>
                <w:rFonts w:ascii="Times New Roman" w:hAnsi="Times New Roman" w:eastAsia="Times New Roman" w:cs="Times New Roman"/>
                <w:b w:val="0"/>
                <w:bCs w:val="0"/>
                <w:color w:val="000000"/>
                <w:sz w:val="24"/>
                <w:szCs w:val="24"/>
              </w:rPr>
              <w:t xml:space="preserve">С: 40102810445370000043</w:t>
            </w:r>
            <w:r>
              <w:rPr>
                <w:rFonts w:ascii="Times New Roman" w:hAnsi="Times New Roman" w:cs="Times New Roman"/>
                <w:color w:val="000000"/>
                <w:sz w:val="20"/>
                <w:szCs w:val="16"/>
              </w:rPr>
            </w:r>
            <w:r>
              <w:rPr>
                <w:rFonts w:ascii="Times New Roman" w:hAnsi="Times New Roman" w:cs="Times New Roman"/>
                <w:color w:val="000000"/>
                <w:sz w:val="20"/>
                <w:szCs w:val="16"/>
              </w:rPr>
            </w:r>
          </w:p>
          <w:p>
            <w:pPr>
              <w:pStyle w:val="902"/>
              <w:jc w:val="left"/>
              <w:spacing w:before="0" w:after="0" w:line="240" w:lineRule="auto"/>
              <w:widowControl w:val="off"/>
              <w:rPr>
                <w:rFonts w:ascii="Times New Roman" w:hAnsi="Times New Roman" w:cs="Times New Roman"/>
                <w:color w:val="000000"/>
                <w:sz w:val="20"/>
                <w:szCs w:val="16"/>
              </w:rPr>
            </w:pPr>
            <w:r>
              <w:rPr>
                <w:rFonts w:ascii="Times New Roman" w:hAnsi="Times New Roman" w:eastAsia="Times New Roman" w:cs="Times New Roman"/>
                <w:b w:val="0"/>
                <w:bCs w:val="0"/>
                <w:color w:val="000000"/>
                <w:sz w:val="24"/>
                <w:szCs w:val="24"/>
              </w:rPr>
              <w:t xml:space="preserve">КС:   03211643000000015107</w:t>
            </w:r>
            <w:r>
              <w:rPr>
                <w:rFonts w:ascii="Times New Roman" w:hAnsi="Times New Roman" w:cs="Times New Roman"/>
                <w:color w:val="000000"/>
                <w:sz w:val="20"/>
                <w:szCs w:val="16"/>
              </w:rPr>
            </w:r>
            <w:r>
              <w:rPr>
                <w:rFonts w:ascii="Times New Roman" w:hAnsi="Times New Roman" w:cs="Times New Roman"/>
                <w:color w:val="000000"/>
                <w:sz w:val="20"/>
                <w:szCs w:val="16"/>
              </w:rPr>
            </w:r>
          </w:p>
          <w:p>
            <w:pPr>
              <w:pStyle w:val="902"/>
              <w:jc w:val="left"/>
              <w:spacing w:before="0" w:after="0" w:line="240" w:lineRule="auto"/>
              <w:widowControl w:val="off"/>
              <w:rPr>
                <w:rFonts w:ascii="Times New Roman" w:hAnsi="Times New Roman" w:cs="Times New Roman"/>
                <w:sz w:val="22"/>
                <w:szCs w:val="20"/>
              </w:rPr>
            </w:pPr>
            <w:r>
              <w:rPr>
                <w:rFonts w:ascii="Times New Roman" w:hAnsi="Times New Roman" w:eastAsia="Times New Roman" w:cs="Times New Roman"/>
                <w:b w:val="0"/>
                <w:bCs w:val="0"/>
                <w:color w:val="000000"/>
                <w:sz w:val="24"/>
                <w:szCs w:val="24"/>
              </w:rPr>
            </w:r>
            <w:r>
              <w:rPr>
                <w:rFonts w:ascii="Times New Roman" w:hAnsi="Times New Roman" w:eastAsia="Times New Roman" w:cs="Times New Roman"/>
                <w:b w:val="0"/>
                <w:bCs w:val="0"/>
                <w:sz w:val="24"/>
                <w:szCs w:val="24"/>
                <w:lang w:val="en-US" w:eastAsia="ru-RU"/>
              </w:rPr>
              <w:t xml:space="preserve">е-</w:t>
            </w:r>
            <w:r>
              <w:rPr>
                <w:rFonts w:ascii="Times New Roman" w:hAnsi="Times New Roman" w:eastAsia="Times New Roman" w:cs="Times New Roman"/>
                <w:b w:val="0"/>
                <w:bCs w:val="0"/>
                <w:sz w:val="24"/>
                <w:szCs w:val="24"/>
                <w:lang w:val="en-US" w:eastAsia="ru-RU"/>
              </w:rPr>
              <w:t xml:space="preserve">mail</w:t>
            </w:r>
            <w:r>
              <w:rPr>
                <w:rFonts w:ascii="Times New Roman" w:hAnsi="Times New Roman" w:eastAsia="Times New Roman" w:cs="Times New Roman"/>
                <w:b w:val="0"/>
                <w:bCs w:val="0"/>
                <w:sz w:val="24"/>
                <w:szCs w:val="24"/>
                <w:lang w:val="en-US" w:eastAsia="ru-RU"/>
              </w:rPr>
              <w:t xml:space="preserve">:</w:t>
            </w:r>
            <w:r>
              <w:rPr>
                <w:rFonts w:ascii="Times New Roman" w:hAnsi="Times New Roman" w:eastAsia="Times New Roman" w:cs="Times New Roman"/>
                <w:b w:val="0"/>
                <w:bCs w:val="0"/>
                <w:sz w:val="24"/>
                <w:szCs w:val="24"/>
                <w:lang w:val="en-US" w:eastAsia="ru-RU"/>
              </w:rPr>
              <w:t xml:space="preserve"> </w:t>
            </w:r>
            <w:hyperlink r:id="rId11" w:tooltip="http://tu24@rosim.gov.ru" w:history="1">
              <w:r>
                <w:rPr>
                  <w:rStyle w:val="908"/>
                  <w:rFonts w:ascii="Times New Roman" w:hAnsi="Times New Roman" w:eastAsia="Times New Roman" w:cs="Times New Roman"/>
                  <w:b w:val="0"/>
                  <w:bCs w:val="0"/>
                  <w:sz w:val="24"/>
                  <w:szCs w:val="24"/>
                </w:rPr>
                <w:t xml:space="preserve">tu24@rosim.gov.ru</w:t>
              </w:r>
            </w:hyperlink>
            <w:r>
              <w:rPr>
                <w:rFonts w:ascii="Times New Roman" w:hAnsi="Times New Roman" w:eastAsia="Times New Roman" w:cs="Times New Roman"/>
                <w:b w:val="0"/>
                <w:bCs w:val="0"/>
                <w:color w:val="000000"/>
                <w:sz w:val="24"/>
                <w:szCs w:val="24"/>
              </w:rPr>
              <w:t xml:space="preserve"> </w:t>
            </w:r>
            <w:r>
              <w:rPr>
                <w:rFonts w:ascii="Times New Roman" w:hAnsi="Times New Roman" w:cs="Times New Roman"/>
                <w:sz w:val="22"/>
                <w:szCs w:val="20"/>
              </w:rPr>
            </w:r>
            <w:r>
              <w:rPr>
                <w:rFonts w:ascii="Times New Roman" w:hAnsi="Times New Roman" w:cs="Times New Roman"/>
                <w:sz w:val="22"/>
                <w:szCs w:val="20"/>
              </w:rPr>
            </w:r>
          </w:p>
          <w:p>
            <w:pPr>
              <w:pStyle w:val="950"/>
              <w:rPr>
                <w:sz w:val="26"/>
                <w:szCs w:val="26"/>
              </w:rPr>
            </w:pPr>
            <w:r>
              <w:rPr>
                <w:sz w:val="26"/>
                <w:szCs w:val="26"/>
              </w:rPr>
            </w:r>
            <w:r>
              <w:rPr>
                <w:sz w:val="26"/>
                <w:szCs w:val="26"/>
              </w:rPr>
            </w:r>
            <w:r>
              <w:rPr>
                <w:sz w:val="26"/>
                <w:szCs w:val="26"/>
              </w:rPr>
            </w:r>
          </w:p>
          <w:p>
            <w:pPr>
              <w:pStyle w:val="902"/>
              <w:rPr>
                <w:b w:val="0"/>
                <w:bCs w:val="0"/>
                <w:sz w:val="26"/>
                <w:szCs w:val="26"/>
              </w:rPr>
            </w:pPr>
            <w:r>
              <w:rPr>
                <w:b w:val="0"/>
                <w:bCs w:val="0"/>
                <w:sz w:val="26"/>
                <w:szCs w:val="26"/>
              </w:rPr>
              <w:t xml:space="preserve">____</w:t>
            </w:r>
            <w:r>
              <w:rPr>
                <w:b w:val="0"/>
                <w:bCs w:val="0"/>
                <w:sz w:val="26"/>
                <w:szCs w:val="26"/>
              </w:rPr>
              <w:t xml:space="preserve">_________________/</w:t>
            </w:r>
            <w:r>
              <w:rPr>
                <w:b w:val="0"/>
                <w:bCs w:val="0"/>
                <w:sz w:val="26"/>
                <w:szCs w:val="26"/>
              </w:rPr>
              <w:t xml:space="preserve">_____________</w:t>
            </w:r>
            <w:r>
              <w:rPr>
                <w:b w:val="0"/>
                <w:bCs w:val="0"/>
                <w:sz w:val="26"/>
                <w:szCs w:val="26"/>
              </w:rPr>
              <w:t xml:space="preserve">/</w:t>
            </w:r>
            <w:r>
              <w:rPr>
                <w:b w:val="0"/>
                <w:bCs w:val="0"/>
                <w:sz w:val="26"/>
                <w:szCs w:val="26"/>
              </w:rPr>
            </w:r>
            <w:r>
              <w:rPr>
                <w:b w:val="0"/>
                <w:bCs w:val="0"/>
                <w:sz w:val="26"/>
                <w:szCs w:val="26"/>
              </w:rPr>
            </w:r>
          </w:p>
          <w:p>
            <w:pPr>
              <w:pStyle w:val="902"/>
              <w:rPr>
                <w:b w:val="0"/>
                <w:bCs w:val="0"/>
                <w:sz w:val="26"/>
                <w:szCs w:val="26"/>
              </w:rPr>
            </w:pPr>
            <w:r>
              <w:rPr>
                <w:b w:val="0"/>
                <w:bCs w:val="0"/>
                <w:sz w:val="26"/>
                <w:szCs w:val="26"/>
              </w:rPr>
              <w:t xml:space="preserve">МП</w:t>
            </w:r>
            <w:r>
              <w:rPr>
                <w:b w:val="0"/>
                <w:bCs w:val="0"/>
                <w:sz w:val="26"/>
                <w:szCs w:val="26"/>
              </w:rPr>
            </w:r>
            <w:r>
              <w:rPr>
                <w:b w:val="0"/>
                <w:bCs w:val="0"/>
                <w:sz w:val="26"/>
                <w:szCs w:val="26"/>
              </w:rPr>
            </w:r>
          </w:p>
        </w:tc>
        <w:tc>
          <w:tcPr>
            <w:tcBorders>
              <w:top w:val="none" w:color="000000" w:sz="0" w:space="0"/>
              <w:left w:val="none" w:color="000000" w:sz="0" w:space="0"/>
              <w:bottom w:val="none" w:color="000000" w:sz="0" w:space="0"/>
              <w:right w:val="none" w:color="000000" w:sz="0" w:space="0"/>
            </w:tcBorders>
            <w:tcW w:w="4719" w:type="dxa"/>
            <w:vAlign w:val="top"/>
            <w:textDirection w:val="lrTb"/>
            <w:noWrap w:val="false"/>
          </w:tcPr>
          <w:p>
            <w:pPr>
              <w:pStyle w:val="902"/>
              <w:rPr>
                <w:b w:val="0"/>
                <w:bCs w:val="0"/>
                <w:sz w:val="26"/>
                <w:szCs w:val="26"/>
              </w:rPr>
            </w:pPr>
            <w:r>
              <w:rPr>
                <w:bCs w:val="0"/>
                <w:sz w:val="26"/>
                <w:szCs w:val="26"/>
              </w:rPr>
              <w:t xml:space="preserve">Исполнитель</w:t>
            </w:r>
            <w:r>
              <w:rPr>
                <w:b w:val="0"/>
                <w:bCs w:val="0"/>
                <w:sz w:val="26"/>
                <w:szCs w:val="26"/>
              </w:rPr>
              <w:t xml:space="preserve">:</w:t>
            </w:r>
            <w:r>
              <w:rPr>
                <w:b w:val="0"/>
                <w:bCs w:val="0"/>
                <w:sz w:val="26"/>
                <w:szCs w:val="26"/>
              </w:rPr>
            </w:r>
            <w:r>
              <w:rPr>
                <w:b w:val="0"/>
                <w:bCs w:val="0"/>
                <w:sz w:val="26"/>
                <w:szCs w:val="26"/>
              </w:rPr>
            </w:r>
          </w:p>
          <w:p>
            <w:pPr>
              <w:pStyle w:val="902"/>
              <w:rPr>
                <w:b w:val="0"/>
                <w:bCs w:val="0"/>
                <w:sz w:val="26"/>
                <w:szCs w:val="26"/>
              </w:rPr>
            </w:pPr>
            <w:r>
              <w:rPr>
                <w:b w:val="0"/>
                <w:bCs w:val="0"/>
                <w:sz w:val="26"/>
                <w:szCs w:val="26"/>
              </w:rPr>
            </w:r>
            <w:r>
              <w:rPr>
                <w:b w:val="0"/>
                <w:bCs w:val="0"/>
                <w:sz w:val="26"/>
                <w:szCs w:val="26"/>
              </w:rPr>
            </w:r>
            <w:r>
              <w:rPr>
                <w:b w:val="0"/>
                <w:bCs w:val="0"/>
                <w:sz w:val="26"/>
                <w:szCs w:val="26"/>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sz w:val="24"/>
                <w:szCs w:val="24"/>
              </w:rPr>
            </w:pPr>
            <w:r>
              <w:rPr>
                <w:b w:val="0"/>
                <w:sz w:val="24"/>
                <w:szCs w:val="24"/>
              </w:rPr>
            </w:r>
            <w:r>
              <w:rPr>
                <w:b w:val="0"/>
                <w:sz w:val="24"/>
                <w:szCs w:val="24"/>
              </w:rPr>
            </w:r>
            <w:r>
              <w:rPr>
                <w:b w:val="0"/>
                <w:sz w:val="24"/>
                <w:szCs w:val="24"/>
              </w:rPr>
            </w:r>
          </w:p>
          <w:p>
            <w:pPr>
              <w:pStyle w:val="902"/>
              <w:rPr>
                <w:b w:val="0"/>
                <w:bCs w:val="0"/>
                <w:sz w:val="26"/>
                <w:szCs w:val="26"/>
              </w:rPr>
            </w:pPr>
            <w:r>
              <w:rPr>
                <w:b w:val="0"/>
                <w:bCs w:val="0"/>
                <w:sz w:val="26"/>
                <w:szCs w:val="26"/>
              </w:rPr>
              <w:t xml:space="preserve">_____________________/</w:t>
            </w:r>
            <w:r>
              <w:rPr>
                <w:b w:val="0"/>
                <w:bCs w:val="0"/>
                <w:sz w:val="26"/>
                <w:szCs w:val="26"/>
              </w:rPr>
              <w:t xml:space="preserve">_____________</w:t>
            </w:r>
            <w:r>
              <w:rPr>
                <w:b w:val="0"/>
                <w:bCs w:val="0"/>
                <w:sz w:val="26"/>
                <w:szCs w:val="26"/>
              </w:rPr>
              <w:t xml:space="preserve">/</w:t>
            </w:r>
            <w:r>
              <w:rPr>
                <w:b w:val="0"/>
                <w:bCs w:val="0"/>
                <w:sz w:val="26"/>
                <w:szCs w:val="26"/>
              </w:rPr>
            </w:r>
            <w:r>
              <w:rPr>
                <w:b w:val="0"/>
                <w:bCs w:val="0"/>
                <w:sz w:val="26"/>
                <w:szCs w:val="26"/>
              </w:rPr>
            </w:r>
          </w:p>
          <w:p>
            <w:pPr>
              <w:pStyle w:val="902"/>
              <w:rPr>
                <w:b w:val="0"/>
                <w:bCs w:val="0"/>
                <w:sz w:val="24"/>
                <w:szCs w:val="24"/>
              </w:rPr>
            </w:pPr>
            <w:r>
              <w:rPr>
                <w:b w:val="0"/>
                <w:bCs w:val="0"/>
                <w:sz w:val="26"/>
                <w:szCs w:val="26"/>
              </w:rPr>
              <w:t xml:space="preserve">МП</w:t>
            </w:r>
            <w:r>
              <w:rPr>
                <w:b w:val="0"/>
                <w:bCs w:val="0"/>
                <w:sz w:val="24"/>
                <w:szCs w:val="24"/>
              </w:rPr>
            </w:r>
            <w:r>
              <w:rPr>
                <w:b w:val="0"/>
                <w:bCs w:val="0"/>
                <w:sz w:val="24"/>
                <w:szCs w:val="24"/>
              </w:rPr>
            </w:r>
          </w:p>
        </w:tc>
      </w:tr>
    </w:tbl>
    <w:p>
      <w:pPr>
        <w:pStyle w:val="902"/>
        <w:ind w:left="5813" w:firstLine="708"/>
        <w:jc w:val="both"/>
        <w:shd w:val="clear" w:color="auto" w:fill="ffffff"/>
        <w:rPr>
          <w:b w:val="0"/>
        </w:rPr>
      </w:pPr>
      <w:r>
        <w:rPr>
          <w:b w:val="0"/>
          <w:bCs w:val="0"/>
          <w:spacing w:val="-6"/>
          <w:sz w:val="24"/>
          <w:szCs w:val="24"/>
        </w:rPr>
        <w:br w:type="page" w:clear="all"/>
      </w:r>
      <w:r>
        <w:rPr>
          <w:b w:val="0"/>
        </w:rPr>
      </w:r>
      <w:r>
        <w:rPr>
          <w:b w:val="0"/>
        </w:rPr>
      </w:r>
    </w:p>
    <w:p>
      <w:pPr>
        <w:pStyle w:val="902"/>
        <w:ind w:left="5528" w:firstLine="708"/>
        <w:jc w:val="both"/>
        <w:shd w:val="clear" w:color="auto" w:fill="ffffff"/>
        <w:rPr>
          <w:b w:val="0"/>
          <w:bCs w:val="0"/>
          <w:spacing w:val="-6"/>
          <w:sz w:val="26"/>
          <w:szCs w:val="26"/>
        </w:rPr>
      </w:pPr>
      <w:r>
        <w:rPr>
          <w:b w:val="0"/>
          <w:bCs w:val="0"/>
          <w:spacing w:val="-6"/>
          <w:sz w:val="26"/>
          <w:szCs w:val="26"/>
        </w:rPr>
        <w:t xml:space="preserve">Приложение №1</w:t>
      </w:r>
      <w:r>
        <w:rPr>
          <w:b w:val="0"/>
          <w:bCs w:val="0"/>
          <w:spacing w:val="-6"/>
          <w:sz w:val="26"/>
          <w:szCs w:val="26"/>
        </w:rPr>
      </w:r>
      <w:r>
        <w:rPr>
          <w:b w:val="0"/>
          <w:bCs w:val="0"/>
          <w:spacing w:val="-6"/>
          <w:sz w:val="26"/>
          <w:szCs w:val="26"/>
        </w:rPr>
      </w:r>
    </w:p>
    <w:p>
      <w:pPr>
        <w:pStyle w:val="902"/>
        <w:ind w:left="6237" w:hanging="1"/>
        <w:jc w:val="both"/>
        <w:rPr>
          <w:b w:val="0"/>
          <w:sz w:val="24"/>
          <w:szCs w:val="24"/>
        </w:rPr>
      </w:pPr>
      <w:r>
        <w:rPr>
          <w:b w:val="0"/>
          <w:sz w:val="26"/>
          <w:szCs w:val="26"/>
        </w:rPr>
        <w:t xml:space="preserve">к Договору</w:t>
      </w:r>
      <w:r>
        <w:rPr>
          <w:b w:val="0"/>
          <w:sz w:val="26"/>
          <w:szCs w:val="26"/>
        </w:rPr>
        <w:t xml:space="preserve"> № </w:t>
      </w:r>
      <w:r>
        <w:rPr>
          <w:b w:val="0"/>
          <w:sz w:val="24"/>
          <w:szCs w:val="24"/>
        </w:rPr>
        <w:t xml:space="preserve">03-05-2026</w:t>
      </w:r>
      <w:r>
        <w:rPr>
          <w:b w:val="0"/>
          <w:sz w:val="24"/>
          <w:szCs w:val="24"/>
        </w:rPr>
      </w:r>
      <w:r>
        <w:rPr>
          <w:b w:val="0"/>
          <w:sz w:val="24"/>
          <w:szCs w:val="24"/>
        </w:rPr>
      </w:r>
    </w:p>
    <w:p>
      <w:pPr>
        <w:pStyle w:val="902"/>
        <w:ind w:left="6237" w:hanging="1"/>
        <w:jc w:val="both"/>
        <w:rPr>
          <w:b w:val="0"/>
          <w:sz w:val="26"/>
          <w:szCs w:val="26"/>
        </w:rPr>
      </w:pPr>
      <w:r>
        <w:rPr>
          <w:b w:val="0"/>
          <w:sz w:val="26"/>
          <w:szCs w:val="26"/>
        </w:rPr>
        <w:t xml:space="preserve">от «___» ___________ 2026 г.</w:t>
      </w:r>
      <w:r>
        <w:rPr>
          <w:b w:val="0"/>
          <w:sz w:val="26"/>
          <w:szCs w:val="26"/>
        </w:rPr>
      </w:r>
      <w:r>
        <w:rPr>
          <w:b w:val="0"/>
          <w:sz w:val="26"/>
          <w:szCs w:val="26"/>
        </w:rPr>
      </w:r>
    </w:p>
    <w:p>
      <w:pPr>
        <w:pStyle w:val="902"/>
        <w:jc w:val="center"/>
        <w:spacing w:line="360" w:lineRule="auto"/>
        <w:rPr>
          <w:sz w:val="26"/>
          <w:szCs w:val="26"/>
        </w:rPr>
      </w:pPr>
      <w:r>
        <w:rPr>
          <w:sz w:val="26"/>
          <w:szCs w:val="26"/>
        </w:rPr>
      </w:r>
      <w:r>
        <w:rPr>
          <w:sz w:val="26"/>
          <w:szCs w:val="26"/>
        </w:rPr>
      </w:r>
      <w:r>
        <w:rPr>
          <w:sz w:val="26"/>
          <w:szCs w:val="26"/>
        </w:rPr>
      </w:r>
    </w:p>
    <w:p>
      <w:pPr>
        <w:pStyle w:val="902"/>
        <w:jc w:val="center"/>
      </w:pPr>
      <w:r/>
      <w:r/>
    </w:p>
    <w:p>
      <w:pPr>
        <w:pStyle w:val="902"/>
        <w:jc w:val="center"/>
        <w:rPr>
          <w:sz w:val="24"/>
          <w:szCs w:val="24"/>
        </w:rPr>
      </w:pPr>
      <w:r>
        <w:rPr>
          <w:sz w:val="24"/>
          <w:szCs w:val="24"/>
        </w:rPr>
        <w:t xml:space="preserve">Т</w:t>
      </w:r>
      <w:r>
        <w:rPr>
          <w:sz w:val="24"/>
          <w:szCs w:val="24"/>
        </w:rPr>
        <w:t xml:space="preserve">ЕХНИЧЕСКОЕ ЗАДАНИЕ</w:t>
      </w:r>
      <w:r>
        <w:rPr>
          <w:sz w:val="24"/>
          <w:szCs w:val="24"/>
        </w:rPr>
      </w:r>
      <w:r>
        <w:rPr>
          <w:sz w:val="24"/>
          <w:szCs w:val="24"/>
        </w:rPr>
      </w:r>
    </w:p>
    <w:p>
      <w:pPr>
        <w:pStyle w:val="944"/>
        <w:jc w:val="center"/>
        <w:rPr>
          <w:b/>
          <w:bCs/>
          <w:sz w:val="24"/>
          <w:szCs w:val="24"/>
          <w:highlight w:val="none"/>
          <w:lang w:val="ru-RU"/>
        </w:rPr>
      </w:pPr>
      <w:r>
        <w:rPr>
          <w:rFonts w:ascii="Times New Roman" w:hAnsi="Times New Roman"/>
          <w:b/>
          <w:sz w:val="24"/>
          <w:szCs w:val="24"/>
        </w:rPr>
        <w:t xml:space="preserve">на </w:t>
      </w:r>
      <w:r>
        <w:rPr>
          <w:rFonts w:ascii="Times New Roman" w:hAnsi="Times New Roman"/>
          <w:b/>
          <w:sz w:val="24"/>
          <w:szCs w:val="24"/>
        </w:rPr>
        <w:t xml:space="preserve">оказание типографских услуг по изготовлению бланков </w:t>
        <w:br/>
        <w:t xml:space="preserve">и</w:t>
      </w:r>
      <w:r>
        <w:rPr>
          <w:rFonts w:ascii="Times New Roman" w:hAnsi="Times New Roman"/>
          <w:b/>
          <w:sz w:val="24"/>
          <w:szCs w:val="24"/>
        </w:rPr>
        <w:t xml:space="preserve"> </w:t>
      </w:r>
      <w:r>
        <w:rPr>
          <w:rFonts w:ascii="Times New Roman" w:hAnsi="Times New Roman"/>
          <w:b/>
          <w:sz w:val="24"/>
          <w:szCs w:val="24"/>
        </w:rPr>
        <w:t xml:space="preserve">вкладышей в служебные удостоверения</w:t>
      </w:r>
      <w:r>
        <w:rPr>
          <w:rFonts w:ascii="Times New Roman" w:hAnsi="Times New Roman"/>
          <w:b/>
          <w:sz w:val="24"/>
          <w:szCs w:val="24"/>
        </w:rPr>
        <w:t xml:space="preserve"> </w:t>
      </w:r>
      <w:r>
        <w:rPr>
          <w:b/>
          <w:bCs/>
          <w:sz w:val="24"/>
          <w:szCs w:val="24"/>
          <w:highlight w:val="none"/>
          <w:lang w:val="ru-RU"/>
        </w:rPr>
      </w:r>
      <w:r>
        <w:rPr>
          <w:b/>
          <w:bCs/>
          <w:sz w:val="24"/>
          <w:szCs w:val="24"/>
          <w:highlight w:val="none"/>
          <w:lang w:val="ru-RU"/>
        </w:rPr>
      </w:r>
    </w:p>
    <w:p>
      <w:pPr>
        <w:pStyle w:val="944"/>
        <w:jc w:val="center"/>
        <w:rPr>
          <w:b/>
          <w:bCs/>
          <w:sz w:val="24"/>
          <w:szCs w:val="24"/>
          <w:lang w:val="ru-RU"/>
        </w:rPr>
      </w:pPr>
      <w:r>
        <w:rPr>
          <w:b/>
          <w:sz w:val="24"/>
          <w:szCs w:val="24"/>
          <w:highlight w:val="none"/>
          <w:lang w:val="ru-RU"/>
        </w:rPr>
      </w:r>
      <w:r>
        <w:rPr>
          <w:b/>
          <w:bCs/>
          <w:sz w:val="24"/>
          <w:szCs w:val="24"/>
          <w:lang w:val="ru-RU"/>
        </w:rPr>
      </w:r>
      <w:r>
        <w:rPr>
          <w:b/>
          <w:bCs/>
          <w:sz w:val="24"/>
          <w:szCs w:val="24"/>
          <w:lang w:val="ru-RU"/>
        </w:rPr>
      </w:r>
    </w:p>
    <w:p>
      <w:pPr>
        <w:pStyle w:val="902"/>
        <w:ind w:firstLine="851"/>
        <w:jc w:val="both"/>
        <w:rPr>
          <w:b w:val="0"/>
          <w:sz w:val="24"/>
          <w:szCs w:val="24"/>
        </w:rPr>
      </w:pPr>
      <w:r>
        <w:rPr>
          <w:b w:val="0"/>
          <w:sz w:val="24"/>
          <w:szCs w:val="24"/>
        </w:rPr>
        <w:t xml:space="preserve">1. Общие сведения</w:t>
      </w:r>
      <w:r>
        <w:rPr>
          <w:b w:val="0"/>
          <w:sz w:val="24"/>
          <w:szCs w:val="24"/>
        </w:rPr>
      </w:r>
      <w:r>
        <w:rPr>
          <w:b w:val="0"/>
          <w:sz w:val="24"/>
          <w:szCs w:val="24"/>
        </w:rPr>
      </w:r>
    </w:p>
    <w:p>
      <w:pPr>
        <w:pStyle w:val="902"/>
        <w:ind w:firstLine="851"/>
        <w:jc w:val="both"/>
        <w:rPr>
          <w:b w:val="0"/>
          <w:sz w:val="24"/>
          <w:szCs w:val="24"/>
        </w:rPr>
      </w:pPr>
      <w:r>
        <w:rPr>
          <w:b w:val="0"/>
          <w:sz w:val="24"/>
          <w:szCs w:val="24"/>
        </w:rPr>
        <w:t xml:space="preserve">1.1. Объект закупки: </w:t>
      </w:r>
      <w:r>
        <w:rPr>
          <w:b w:val="0"/>
          <w:sz w:val="24"/>
          <w:szCs w:val="24"/>
        </w:rPr>
        <w:t xml:space="preserve">типографские услуги по изготовлению</w:t>
      </w:r>
      <w:r>
        <w:rPr>
          <w:b w:val="0"/>
          <w:sz w:val="24"/>
          <w:szCs w:val="24"/>
        </w:rPr>
        <w:t xml:space="preserve"> бланков </w:t>
      </w:r>
      <w:r>
        <w:rPr>
          <w:rFonts w:ascii="Times New Roman" w:hAnsi="Times New Roman"/>
          <w:b w:val="0"/>
          <w:bCs w:val="0"/>
          <w:sz w:val="24"/>
          <w:szCs w:val="24"/>
        </w:rPr>
        <w:t xml:space="preserve">и</w:t>
      </w:r>
      <w:r>
        <w:rPr>
          <w:rFonts w:ascii="Times New Roman" w:hAnsi="Times New Roman"/>
          <w:b w:val="0"/>
          <w:bCs w:val="0"/>
          <w:sz w:val="24"/>
          <w:szCs w:val="24"/>
        </w:rPr>
        <w:t xml:space="preserve"> </w:t>
      </w:r>
      <w:r>
        <w:rPr>
          <w:rFonts w:ascii="Times New Roman" w:hAnsi="Times New Roman"/>
          <w:b w:val="0"/>
          <w:bCs w:val="0"/>
          <w:sz w:val="24"/>
          <w:szCs w:val="24"/>
        </w:rPr>
        <w:t xml:space="preserve">вкладышей в служебные удостоверения</w:t>
      </w:r>
      <w:r>
        <w:rPr>
          <w:rFonts w:ascii="Times New Roman" w:hAnsi="Times New Roman"/>
          <w:b w:val="0"/>
          <w:bCs w:val="0"/>
          <w:sz w:val="24"/>
          <w:szCs w:val="24"/>
        </w:rPr>
        <w:t xml:space="preserve"> </w:t>
      </w:r>
      <w:r>
        <w:rPr>
          <w:b w:val="0"/>
          <w:bCs w:val="0"/>
          <w:sz w:val="24"/>
          <w:szCs w:val="24"/>
        </w:rPr>
        <w:t xml:space="preserve"> </w:t>
      </w:r>
      <w:r>
        <w:rPr>
          <w:b w:val="0"/>
          <w:sz w:val="24"/>
          <w:szCs w:val="24"/>
        </w:rPr>
        <w:t xml:space="preserve">(далее – </w:t>
      </w:r>
      <w:r>
        <w:rPr>
          <w:b w:val="0"/>
          <w:sz w:val="24"/>
          <w:szCs w:val="24"/>
        </w:rPr>
        <w:t xml:space="preserve">Продукция</w:t>
      </w:r>
      <w:r>
        <w:rPr>
          <w:b w:val="0"/>
          <w:sz w:val="24"/>
          <w:szCs w:val="24"/>
        </w:rPr>
        <w:t xml:space="preserve">).</w:t>
      </w:r>
      <w:r>
        <w:rPr>
          <w:b w:val="0"/>
          <w:sz w:val="24"/>
          <w:szCs w:val="24"/>
        </w:rPr>
        <w:t xml:space="preserve"> </w:t>
      </w:r>
      <w:r>
        <w:rPr>
          <w:b w:val="0"/>
          <w:sz w:val="24"/>
          <w:szCs w:val="24"/>
        </w:rPr>
      </w:r>
      <w:r>
        <w:rPr>
          <w:b w:val="0"/>
          <w:sz w:val="24"/>
          <w:szCs w:val="24"/>
        </w:rPr>
      </w:r>
    </w:p>
    <w:p>
      <w:pPr>
        <w:pStyle w:val="902"/>
        <w:ind w:firstLine="851"/>
        <w:jc w:val="both"/>
        <w:rPr>
          <w:b w:val="0"/>
          <w:sz w:val="24"/>
          <w:szCs w:val="24"/>
        </w:rPr>
      </w:pPr>
      <w:r>
        <w:rPr>
          <w:b w:val="0"/>
          <w:sz w:val="24"/>
          <w:szCs w:val="24"/>
        </w:rPr>
        <w:t xml:space="preserve">1.2. Срок поставки </w:t>
      </w:r>
      <w:r>
        <w:rPr>
          <w:b w:val="0"/>
          <w:sz w:val="24"/>
          <w:szCs w:val="24"/>
        </w:rPr>
        <w:t xml:space="preserve">Продукции:</w:t>
      </w:r>
      <w:r>
        <w:rPr>
          <w:b w:val="0"/>
          <w:sz w:val="24"/>
          <w:szCs w:val="24"/>
        </w:rPr>
      </w:r>
      <w:r>
        <w:rPr>
          <w:b w:val="0"/>
          <w:sz w:val="24"/>
          <w:szCs w:val="24"/>
        </w:rPr>
      </w:r>
    </w:p>
    <w:p>
      <w:pPr>
        <w:pStyle w:val="902"/>
        <w:ind w:firstLine="851"/>
        <w:jc w:val="both"/>
        <w:tabs>
          <w:tab w:val="left" w:pos="7088" w:leader="none"/>
        </w:tabs>
        <w:rPr>
          <w:b w:val="0"/>
          <w:bCs w:val="0"/>
          <w:sz w:val="24"/>
          <w:szCs w:val="24"/>
        </w:rPr>
      </w:pPr>
      <w:r>
        <w:rPr>
          <w:b w:val="0"/>
          <w:bCs w:val="0"/>
          <w:sz w:val="24"/>
          <w:szCs w:val="24"/>
        </w:rPr>
      </w:r>
      <w:r>
        <w:rPr>
          <w:rFonts w:ascii="Times New Roman" w:hAnsi="Times New Roman"/>
          <w:b w:val="0"/>
          <w:bCs w:val="0"/>
          <w:sz w:val="24"/>
          <w:szCs w:val="24"/>
        </w:rPr>
        <w:t xml:space="preserve">Окончательный срок доставки Продукции не может превышать 1</w:t>
      </w:r>
      <w:r>
        <w:rPr>
          <w:rFonts w:ascii="Times New Roman" w:hAnsi="Times New Roman"/>
          <w:b w:val="0"/>
          <w:bCs w:val="0"/>
          <w:sz w:val="24"/>
          <w:szCs w:val="24"/>
          <w:lang w:val="ru-RU"/>
        </w:rPr>
        <w:t xml:space="preserve">4</w:t>
      </w:r>
      <w:r>
        <w:rPr>
          <w:rFonts w:ascii="Times New Roman" w:hAnsi="Times New Roman"/>
          <w:b w:val="0"/>
          <w:bCs w:val="0"/>
          <w:sz w:val="24"/>
          <w:szCs w:val="24"/>
        </w:rPr>
        <w:t xml:space="preserve"> (</w:t>
      </w:r>
      <w:r>
        <w:rPr>
          <w:rFonts w:ascii="Times New Roman" w:hAnsi="Times New Roman"/>
          <w:b w:val="0"/>
          <w:bCs w:val="0"/>
          <w:sz w:val="24"/>
          <w:szCs w:val="24"/>
          <w:lang w:val="ru-RU"/>
        </w:rPr>
        <w:t xml:space="preserve">Четырнадцати</w:t>
      </w:r>
      <w:r>
        <w:rPr>
          <w:rFonts w:ascii="Times New Roman" w:hAnsi="Times New Roman"/>
          <w:b w:val="0"/>
          <w:bCs w:val="0"/>
          <w:sz w:val="24"/>
          <w:szCs w:val="24"/>
        </w:rPr>
        <w:t xml:space="preserve">) </w:t>
      </w:r>
      <w:r>
        <w:rPr>
          <w:rFonts w:ascii="Times New Roman" w:hAnsi="Times New Roman"/>
          <w:b w:val="0"/>
          <w:bCs w:val="0"/>
          <w:sz w:val="24"/>
          <w:szCs w:val="24"/>
          <w:lang w:val="ru-RU"/>
        </w:rPr>
        <w:t xml:space="preserve">рабочих</w:t>
      </w:r>
      <w:r>
        <w:rPr>
          <w:rFonts w:ascii="Times New Roman" w:hAnsi="Times New Roman"/>
          <w:b w:val="0"/>
          <w:bCs w:val="0"/>
          <w:sz w:val="24"/>
          <w:szCs w:val="24"/>
        </w:rPr>
        <w:t xml:space="preserve"> дней с даты</w:t>
      </w:r>
      <w:r>
        <w:rPr>
          <w:rFonts w:ascii="Times New Roman" w:hAnsi="Times New Roman"/>
          <w:b w:val="0"/>
          <w:bCs w:val="0"/>
          <w:sz w:val="24"/>
          <w:szCs w:val="24"/>
          <w:lang w:val="ru-RU"/>
        </w:rPr>
        <w:t xml:space="preserve"> согласования макетов</w:t>
      </w:r>
      <w:r>
        <w:rPr>
          <w:rFonts w:ascii="Times New Roman" w:hAnsi="Times New Roman"/>
          <w:b w:val="0"/>
          <w:bCs w:val="0"/>
          <w:sz w:val="24"/>
          <w:szCs w:val="24"/>
        </w:rPr>
        <w:t xml:space="preserve"> Заказчик</w:t>
      </w:r>
      <w:r>
        <w:rPr>
          <w:rFonts w:ascii="Times New Roman" w:hAnsi="Times New Roman"/>
          <w:b w:val="0"/>
          <w:bCs w:val="0"/>
          <w:sz w:val="24"/>
          <w:szCs w:val="24"/>
          <w:lang w:val="ru-RU"/>
        </w:rPr>
        <w:t xml:space="preserve">ом</w:t>
      </w:r>
      <w:r>
        <w:rPr>
          <w:b w:val="0"/>
          <w:bCs w:val="0"/>
          <w:sz w:val="24"/>
          <w:szCs w:val="24"/>
        </w:rPr>
        <w:t xml:space="preserve">.</w:t>
      </w:r>
      <w:r>
        <w:rPr>
          <w:b w:val="0"/>
          <w:bCs w:val="0"/>
          <w:sz w:val="24"/>
          <w:szCs w:val="24"/>
        </w:rPr>
      </w:r>
    </w:p>
    <w:p>
      <w:pPr>
        <w:pStyle w:val="902"/>
        <w:ind w:firstLine="851"/>
        <w:jc w:val="both"/>
        <w:tabs>
          <w:tab w:val="left" w:pos="7088" w:leader="none"/>
        </w:tabs>
        <w:rPr>
          <w:b w:val="0"/>
          <w:sz w:val="24"/>
          <w:szCs w:val="24"/>
        </w:rPr>
      </w:pPr>
      <w:r>
        <w:rPr>
          <w:b w:val="0"/>
          <w:sz w:val="24"/>
          <w:szCs w:val="24"/>
        </w:rPr>
        <w:t xml:space="preserve">1.3. Оказание услуг: по месту нахождения Исполнителя (г. Красноярск).</w:t>
      </w:r>
      <w:r>
        <w:rPr>
          <w:b w:val="0"/>
          <w:sz w:val="24"/>
          <w:szCs w:val="24"/>
        </w:rPr>
      </w:r>
      <w:r>
        <w:rPr>
          <w:b w:val="0"/>
          <w:sz w:val="24"/>
          <w:szCs w:val="24"/>
        </w:rPr>
      </w:r>
    </w:p>
    <w:p>
      <w:pPr>
        <w:pStyle w:val="902"/>
        <w:ind w:firstLine="851"/>
        <w:jc w:val="both"/>
        <w:rPr>
          <w:b w:val="0"/>
          <w:sz w:val="24"/>
          <w:szCs w:val="24"/>
        </w:rPr>
      </w:pPr>
      <w:r>
        <w:rPr>
          <w:b w:val="0"/>
          <w:sz w:val="24"/>
          <w:szCs w:val="24"/>
        </w:rPr>
        <w:t xml:space="preserve">1.</w:t>
      </w:r>
      <w:r>
        <w:rPr>
          <w:b w:val="0"/>
          <w:sz w:val="24"/>
          <w:szCs w:val="24"/>
        </w:rPr>
        <w:t xml:space="preserve">4</w:t>
      </w:r>
      <w:r>
        <w:rPr>
          <w:b w:val="0"/>
          <w:sz w:val="24"/>
          <w:szCs w:val="24"/>
        </w:rPr>
        <w:t xml:space="preserve">. Место поставки </w:t>
      </w:r>
      <w:r>
        <w:rPr>
          <w:b w:val="0"/>
          <w:sz w:val="24"/>
          <w:szCs w:val="24"/>
        </w:rPr>
        <w:t xml:space="preserve">Продукции</w:t>
      </w:r>
      <w:r>
        <w:rPr>
          <w:b w:val="0"/>
          <w:sz w:val="24"/>
          <w:szCs w:val="24"/>
        </w:rPr>
        <w:t xml:space="preserve">: г. </w:t>
      </w:r>
      <w:r>
        <w:rPr>
          <w:b w:val="0"/>
          <w:sz w:val="24"/>
          <w:szCs w:val="24"/>
        </w:rPr>
        <w:t xml:space="preserve">Красноярск, пр-т Мира, д. 63</w:t>
      </w:r>
      <w:r>
        <w:rPr>
          <w:b w:val="0"/>
          <w:sz w:val="24"/>
          <w:szCs w:val="24"/>
        </w:rPr>
        <w:t xml:space="preserve">.</w:t>
      </w:r>
      <w:r>
        <w:rPr>
          <w:b w:val="0"/>
          <w:sz w:val="24"/>
          <w:szCs w:val="24"/>
        </w:rPr>
      </w:r>
      <w:r>
        <w:rPr>
          <w:b w:val="0"/>
          <w:sz w:val="24"/>
          <w:szCs w:val="24"/>
        </w:rPr>
      </w:r>
    </w:p>
    <w:p>
      <w:pPr>
        <w:pStyle w:val="902"/>
        <w:ind w:firstLine="851"/>
        <w:jc w:val="both"/>
        <w:keepNext/>
        <w:rPr>
          <w:b w:val="0"/>
          <w:bCs w:val="0"/>
          <w:sz w:val="24"/>
          <w:szCs w:val="24"/>
        </w:rPr>
        <w:outlineLvl w:val="0"/>
      </w:pPr>
      <w:r>
        <w:rPr>
          <w:b w:val="0"/>
          <w:sz w:val="24"/>
          <w:szCs w:val="24"/>
        </w:rPr>
        <w:t xml:space="preserve">2. Требования к поставке </w:t>
      </w:r>
      <w:r>
        <w:rPr>
          <w:b w:val="0"/>
          <w:sz w:val="24"/>
          <w:szCs w:val="24"/>
        </w:rPr>
        <w:t xml:space="preserve">Продукции</w:t>
      </w:r>
      <w:r>
        <w:rPr>
          <w:b w:val="0"/>
          <w:sz w:val="24"/>
          <w:szCs w:val="24"/>
        </w:rPr>
        <w:t xml:space="preserve">:</w:t>
      </w:r>
      <w:r>
        <w:rPr>
          <w:b w:val="0"/>
          <w:bCs w:val="0"/>
          <w:sz w:val="24"/>
          <w:szCs w:val="24"/>
        </w:rPr>
      </w:r>
      <w:r>
        <w:rPr>
          <w:b w:val="0"/>
          <w:bCs w:val="0"/>
          <w:sz w:val="24"/>
          <w:szCs w:val="24"/>
        </w:rPr>
      </w:r>
    </w:p>
    <w:p>
      <w:pPr>
        <w:pStyle w:val="902"/>
        <w:ind w:firstLine="851"/>
        <w:jc w:val="both"/>
        <w:rPr>
          <w:b w:val="0"/>
          <w:sz w:val="24"/>
          <w:szCs w:val="24"/>
        </w:rPr>
      </w:pPr>
      <w:r>
        <w:rPr>
          <w:b w:val="0"/>
          <w:sz w:val="24"/>
          <w:szCs w:val="24"/>
        </w:rPr>
        <w:t xml:space="preserve">Доставка, разгрузка </w:t>
      </w:r>
      <w:r>
        <w:rPr>
          <w:b w:val="0"/>
          <w:sz w:val="24"/>
          <w:szCs w:val="24"/>
        </w:rPr>
        <w:t xml:space="preserve">Продукции</w:t>
      </w:r>
      <w:r>
        <w:rPr>
          <w:b w:val="0"/>
          <w:sz w:val="24"/>
          <w:szCs w:val="24"/>
        </w:rPr>
        <w:t xml:space="preserve"> осуществляется силами и средствами Поставщика.</w:t>
      </w:r>
      <w:r>
        <w:rPr>
          <w:b w:val="0"/>
          <w:sz w:val="24"/>
          <w:szCs w:val="24"/>
        </w:rPr>
      </w:r>
      <w:r>
        <w:rPr>
          <w:b w:val="0"/>
          <w:sz w:val="24"/>
          <w:szCs w:val="24"/>
        </w:rPr>
      </w:r>
    </w:p>
    <w:p>
      <w:pPr>
        <w:pStyle w:val="902"/>
        <w:ind w:firstLine="851"/>
        <w:jc w:val="both"/>
        <w:rPr>
          <w:b w:val="0"/>
          <w:sz w:val="24"/>
          <w:szCs w:val="24"/>
        </w:rPr>
      </w:pPr>
      <w:r>
        <w:rPr>
          <w:b w:val="0"/>
          <w:sz w:val="24"/>
          <w:szCs w:val="24"/>
        </w:rPr>
        <w:t xml:space="preserve">Доставка </w:t>
      </w:r>
      <w:r>
        <w:rPr>
          <w:b w:val="0"/>
          <w:sz w:val="24"/>
          <w:szCs w:val="24"/>
        </w:rPr>
        <w:t xml:space="preserve">Продукции</w:t>
      </w:r>
      <w:r>
        <w:rPr>
          <w:b w:val="0"/>
          <w:sz w:val="24"/>
          <w:szCs w:val="24"/>
        </w:rPr>
        <w:t xml:space="preserve"> производится Поставщиком в согласованные между Заказчиком и Поставщиком рабочие дни Заказчика: с понедельника по четверг с 10:00 до 17:00 часов, по пятницам – с 10:00 до 15:00 часов по </w:t>
      </w:r>
      <w:r>
        <w:rPr>
          <w:b w:val="0"/>
          <w:sz w:val="24"/>
          <w:szCs w:val="24"/>
        </w:rPr>
        <w:t xml:space="preserve">местному</w:t>
      </w:r>
      <w:r>
        <w:rPr>
          <w:b w:val="0"/>
          <w:sz w:val="24"/>
          <w:szCs w:val="24"/>
        </w:rPr>
        <w:t xml:space="preserve"> времени, на условиях </w:t>
      </w:r>
      <w:r>
        <w:rPr>
          <w:b w:val="0"/>
          <w:sz w:val="24"/>
          <w:szCs w:val="24"/>
        </w:rPr>
        <w:t xml:space="preserve">договора</w:t>
      </w:r>
      <w:r>
        <w:rPr>
          <w:b w:val="0"/>
          <w:sz w:val="24"/>
          <w:szCs w:val="24"/>
        </w:rPr>
        <w:t xml:space="preserve"> и настоящего Технического задания. Поставщик должен учитывать режим работы Заказчика при поставке </w:t>
      </w:r>
      <w:r>
        <w:rPr>
          <w:b w:val="0"/>
          <w:sz w:val="24"/>
          <w:szCs w:val="24"/>
        </w:rPr>
        <w:t xml:space="preserve">Продукции</w:t>
      </w:r>
      <w:r>
        <w:rPr>
          <w:b w:val="0"/>
          <w:sz w:val="24"/>
          <w:szCs w:val="24"/>
        </w:rPr>
        <w:t xml:space="preserve">.</w:t>
      </w:r>
      <w:r>
        <w:rPr>
          <w:b w:val="0"/>
          <w:sz w:val="24"/>
          <w:szCs w:val="24"/>
        </w:rPr>
      </w:r>
      <w:r>
        <w:rPr>
          <w:b w:val="0"/>
          <w:sz w:val="24"/>
          <w:szCs w:val="24"/>
        </w:rPr>
      </w:r>
    </w:p>
    <w:p>
      <w:pPr>
        <w:pStyle w:val="902"/>
        <w:ind w:firstLine="851"/>
        <w:jc w:val="both"/>
        <w:rPr>
          <w:b w:val="0"/>
          <w:sz w:val="24"/>
          <w:szCs w:val="24"/>
        </w:rPr>
      </w:pPr>
      <w:r>
        <w:rPr>
          <w:b w:val="0"/>
          <w:sz w:val="24"/>
          <w:szCs w:val="24"/>
        </w:rPr>
      </w:r>
      <w:r>
        <w:rPr>
          <w:b w:val="0"/>
          <w:sz w:val="24"/>
          <w:szCs w:val="24"/>
        </w:rPr>
      </w:r>
      <w:r>
        <w:rPr>
          <w:b w:val="0"/>
          <w:sz w:val="24"/>
          <w:szCs w:val="24"/>
        </w:rPr>
      </w:r>
    </w:p>
    <w:p>
      <w:pPr>
        <w:pStyle w:val="902"/>
        <w:ind w:firstLine="851"/>
        <w:jc w:val="both"/>
        <w:rPr>
          <w:b w:val="0"/>
          <w:sz w:val="24"/>
          <w:szCs w:val="24"/>
        </w:rPr>
      </w:pPr>
      <w:r>
        <w:rPr>
          <w:b w:val="0"/>
          <w:sz w:val="24"/>
          <w:szCs w:val="24"/>
        </w:rPr>
        <w:t xml:space="preserve">2.1. Тре</w:t>
      </w:r>
      <w:r>
        <w:rPr>
          <w:b w:val="0"/>
          <w:sz w:val="24"/>
          <w:szCs w:val="24"/>
        </w:rPr>
        <w:t xml:space="preserve">бования к качеству поставляемой</w:t>
      </w:r>
      <w:r>
        <w:rPr>
          <w:b w:val="0"/>
          <w:sz w:val="24"/>
          <w:szCs w:val="24"/>
        </w:rPr>
        <w:t xml:space="preserve"> </w:t>
      </w:r>
      <w:r>
        <w:rPr>
          <w:b w:val="0"/>
          <w:sz w:val="24"/>
          <w:szCs w:val="24"/>
        </w:rPr>
        <w:t xml:space="preserve">Продукции</w:t>
      </w:r>
      <w:r>
        <w:rPr>
          <w:b w:val="0"/>
          <w:sz w:val="24"/>
          <w:szCs w:val="24"/>
        </w:rPr>
        <w:t xml:space="preserve">:</w:t>
      </w:r>
      <w:r>
        <w:rPr>
          <w:b w:val="0"/>
          <w:sz w:val="24"/>
          <w:szCs w:val="24"/>
        </w:rPr>
      </w:r>
      <w:r>
        <w:rPr>
          <w:b w:val="0"/>
          <w:sz w:val="24"/>
          <w:szCs w:val="24"/>
        </w:rPr>
      </w:r>
    </w:p>
    <w:p>
      <w:pPr>
        <w:pStyle w:val="902"/>
        <w:ind w:firstLine="851"/>
        <w:jc w:val="both"/>
        <w:tabs>
          <w:tab w:val="left" w:pos="7088" w:leader="none"/>
        </w:tabs>
        <w:rPr>
          <w:b w:val="0"/>
          <w:sz w:val="24"/>
          <w:szCs w:val="24"/>
        </w:rPr>
      </w:pPr>
      <w:r>
        <w:rPr>
          <w:b w:val="0"/>
          <w:sz w:val="24"/>
          <w:szCs w:val="24"/>
        </w:rPr>
        <w:t xml:space="preserve">Поставляемая</w:t>
      </w:r>
      <w:r>
        <w:rPr>
          <w:b w:val="0"/>
          <w:sz w:val="24"/>
          <w:szCs w:val="24"/>
        </w:rPr>
        <w:t xml:space="preserve"> </w:t>
      </w:r>
      <w:r>
        <w:rPr>
          <w:b w:val="0"/>
          <w:sz w:val="24"/>
          <w:szCs w:val="24"/>
        </w:rPr>
        <w:t xml:space="preserve">Продукция должна быть новой</w:t>
      </w:r>
      <w:r>
        <w:rPr>
          <w:b w:val="0"/>
          <w:sz w:val="24"/>
          <w:szCs w:val="24"/>
        </w:rPr>
        <w:t xml:space="preserve"> (товаром, который не был в употреблении, в том числе который не был восстановлен, не были восстановлены пот</w:t>
      </w:r>
      <w:r>
        <w:rPr>
          <w:b w:val="0"/>
          <w:sz w:val="24"/>
          <w:szCs w:val="24"/>
        </w:rPr>
        <w:t xml:space="preserve">ребительские свойства)</w:t>
      </w:r>
      <w:r>
        <w:rPr>
          <w:b w:val="0"/>
          <w:sz w:val="24"/>
          <w:szCs w:val="24"/>
        </w:rPr>
        <w:t xml:space="preserve">.</w:t>
      </w:r>
      <w:r>
        <w:rPr>
          <w:b w:val="0"/>
          <w:sz w:val="24"/>
          <w:szCs w:val="24"/>
        </w:rPr>
      </w:r>
      <w:r>
        <w:rPr>
          <w:b w:val="0"/>
          <w:sz w:val="24"/>
          <w:szCs w:val="24"/>
        </w:rPr>
      </w:r>
    </w:p>
    <w:p>
      <w:pPr>
        <w:pStyle w:val="902"/>
        <w:ind w:firstLine="851"/>
        <w:jc w:val="both"/>
        <w:tabs>
          <w:tab w:val="left" w:pos="7088" w:leader="none"/>
        </w:tabs>
        <w:rPr>
          <w:b w:val="0"/>
          <w:sz w:val="24"/>
          <w:szCs w:val="24"/>
        </w:rPr>
      </w:pPr>
      <w:r>
        <w:rPr>
          <w:b w:val="0"/>
          <w:sz w:val="24"/>
          <w:szCs w:val="24"/>
        </w:rPr>
        <w:t xml:space="preserve">Про</w:t>
      </w:r>
      <w:r>
        <w:rPr>
          <w:b w:val="0"/>
          <w:sz w:val="24"/>
          <w:szCs w:val="24"/>
        </w:rPr>
        <w:t xml:space="preserve">д</w:t>
      </w:r>
      <w:r>
        <w:rPr>
          <w:b w:val="0"/>
          <w:sz w:val="24"/>
          <w:szCs w:val="24"/>
        </w:rPr>
        <w:t xml:space="preserve">укция не должна</w:t>
      </w:r>
      <w:r>
        <w:rPr>
          <w:b w:val="0"/>
          <w:sz w:val="24"/>
          <w:szCs w:val="24"/>
        </w:rPr>
        <w:t xml:space="preserve"> и</w:t>
      </w:r>
      <w:r>
        <w:rPr>
          <w:b w:val="0"/>
          <w:sz w:val="24"/>
          <w:szCs w:val="24"/>
        </w:rPr>
        <w:t xml:space="preserve">меть дефектов, связанных с материалами или качеством изготовления (осыпания краски или печати текста, отсутствие ошибок и неточностей в тексте, отсутствие на листах непропечаток, смазывание краски, помарок, пятен, разрывов бумаги, загнутых углов и кромок).</w:t>
      </w:r>
      <w:r>
        <w:rPr>
          <w:b w:val="0"/>
          <w:sz w:val="24"/>
          <w:szCs w:val="24"/>
        </w:rPr>
      </w:r>
      <w:r>
        <w:rPr>
          <w:b w:val="0"/>
          <w:sz w:val="24"/>
          <w:szCs w:val="24"/>
        </w:rPr>
      </w:r>
    </w:p>
    <w:p>
      <w:pPr>
        <w:pStyle w:val="902"/>
        <w:ind w:firstLine="851"/>
        <w:jc w:val="both"/>
        <w:rPr>
          <w:b w:val="0"/>
          <w:sz w:val="24"/>
          <w:szCs w:val="24"/>
        </w:rPr>
      </w:pPr>
      <w:r>
        <w:rPr>
          <w:b w:val="0"/>
          <w:sz w:val="24"/>
          <w:szCs w:val="24"/>
        </w:rPr>
        <w:t xml:space="preserve">Функциональные, технические и качественные характеристики, эксплуатацион</w:t>
      </w:r>
      <w:r>
        <w:rPr>
          <w:b w:val="0"/>
          <w:sz w:val="24"/>
          <w:szCs w:val="24"/>
        </w:rPr>
        <w:t xml:space="preserve">ные характеристики поставляемой</w:t>
      </w:r>
      <w:r>
        <w:rPr>
          <w:b w:val="0"/>
          <w:sz w:val="24"/>
          <w:szCs w:val="24"/>
        </w:rPr>
        <w:t xml:space="preserve"> </w:t>
      </w:r>
      <w:r>
        <w:rPr>
          <w:b w:val="0"/>
          <w:sz w:val="24"/>
          <w:szCs w:val="24"/>
        </w:rPr>
        <w:t xml:space="preserve">Продукции</w:t>
      </w:r>
      <w:r>
        <w:rPr>
          <w:b w:val="0"/>
          <w:sz w:val="24"/>
          <w:szCs w:val="24"/>
        </w:rPr>
        <w:t xml:space="preserve"> должны соответствовать требованиям настоящего Технического задания.</w:t>
      </w:r>
      <w:r>
        <w:rPr>
          <w:b w:val="0"/>
          <w:sz w:val="24"/>
          <w:szCs w:val="24"/>
        </w:rPr>
      </w:r>
      <w:r>
        <w:rPr>
          <w:b w:val="0"/>
          <w:sz w:val="24"/>
          <w:szCs w:val="24"/>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ind w:firstLine="54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pStyle w:val="902"/>
        <w:ind w:firstLine="0"/>
        <w:jc w:val="both"/>
        <w:widowControl/>
        <w:rPr>
          <w:sz w:val="24"/>
          <w:szCs w:val="24"/>
          <w:highlight w:val="yellow"/>
        </w:rPr>
      </w:pPr>
      <w:r>
        <w:rPr>
          <w:sz w:val="24"/>
          <w:szCs w:val="24"/>
          <w:highlight w:val="yellow"/>
        </w:rPr>
      </w:r>
      <w:r>
        <w:rPr>
          <w:sz w:val="24"/>
          <w:szCs w:val="24"/>
          <w:highlight w:val="yellow"/>
        </w:rPr>
      </w:r>
      <w:r>
        <w:rPr>
          <w:sz w:val="24"/>
          <w:szCs w:val="24"/>
          <w:highlight w:val="yellow"/>
        </w:rPr>
      </w:r>
    </w:p>
    <w:p>
      <w:pPr>
        <w:pStyle w:val="902"/>
        <w:jc w:val="both"/>
        <w:rPr>
          <w:sz w:val="24"/>
          <w:szCs w:val="24"/>
          <w:u w:val="single"/>
        </w:rPr>
      </w:pPr>
      <w:r>
        <w:rPr>
          <w:sz w:val="24"/>
          <w:szCs w:val="24"/>
          <w:u w:val="single"/>
        </w:rPr>
        <w:t xml:space="preserve">3.Характеристики </w:t>
      </w:r>
      <w:r>
        <w:rPr>
          <w:sz w:val="24"/>
          <w:szCs w:val="24"/>
          <w:u w:val="single"/>
        </w:rPr>
        <w:t xml:space="preserve">Продукции</w:t>
      </w:r>
      <w:r>
        <w:rPr>
          <w:sz w:val="24"/>
          <w:szCs w:val="24"/>
          <w:u w:val="single"/>
        </w:rPr>
        <w:t xml:space="preserve">:</w:t>
      </w:r>
      <w:r>
        <w:rPr>
          <w:sz w:val="24"/>
          <w:szCs w:val="24"/>
          <w:u w:val="single"/>
        </w:rPr>
      </w:r>
      <w:r>
        <w:rPr>
          <w:sz w:val="24"/>
          <w:szCs w:val="24"/>
          <w:u w:val="single"/>
        </w:rPr>
      </w:r>
    </w:p>
    <w:p>
      <w:pPr>
        <w:jc w:val="both"/>
        <w:rPr>
          <w:sz w:val="24"/>
          <w:szCs w:val="24"/>
          <w:u w:val="single"/>
        </w:rPr>
      </w:pPr>
      <w:r>
        <w:rPr>
          <w:sz w:val="24"/>
          <w:szCs w:val="24"/>
          <w:u w:val="single"/>
        </w:rPr>
        <w:t xml:space="preserve">3.1. Вкладыш в служебное удостоверение </w:t>
      </w:r>
      <w:r>
        <w:rPr>
          <w:sz w:val="24"/>
          <w:szCs w:val="24"/>
          <w:u w:val="single"/>
        </w:rPr>
      </w:r>
      <w:r>
        <w:rPr>
          <w:sz w:val="24"/>
          <w:szCs w:val="24"/>
          <w:u w:val="single"/>
        </w:rPr>
      </w:r>
    </w:p>
    <w:tbl>
      <w:tblPr>
        <w:tblW w:w="1033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426"/>
        <w:gridCol w:w="1717"/>
        <w:gridCol w:w="8192"/>
      </w:tblGrid>
      <w:tr>
        <w:tblPrEx/>
        <w:trPr>
          <w:trHeight w:val="684"/>
        </w:trPr>
        <w:tc>
          <w:tcPr>
            <w:tcW w:w="426" w:type="dxa"/>
            <w:vAlign w:val="center"/>
            <w:textDirection w:val="lrTb"/>
            <w:noWrap w:val="false"/>
          </w:tcPr>
          <w:p>
            <w:pPr>
              <w:pStyle w:val="902"/>
              <w:jc w:val="center"/>
              <w:rPr>
                <w:spacing w:val="-8"/>
              </w:rPr>
            </w:pPr>
            <w:r>
              <w:rPr>
                <w:spacing w:val="-8"/>
              </w:rPr>
              <w:t xml:space="preserve">№</w:t>
            </w:r>
            <w:r>
              <w:rPr>
                <w:spacing w:val="-8"/>
              </w:rPr>
            </w:r>
            <w:r>
              <w:rPr>
                <w:spacing w:val="-8"/>
              </w:rPr>
            </w:r>
          </w:p>
        </w:tc>
        <w:tc>
          <w:tcPr>
            <w:tcW w:w="1717" w:type="dxa"/>
            <w:vAlign w:val="center"/>
            <w:textDirection w:val="lrTb"/>
            <w:noWrap w:val="false"/>
          </w:tcPr>
          <w:p>
            <w:pPr>
              <w:pStyle w:val="902"/>
              <w:ind w:right="38"/>
              <w:jc w:val="center"/>
              <w:tabs>
                <w:tab w:val="left" w:pos="5107" w:leader="none"/>
              </w:tabs>
              <w:rPr>
                <w:spacing w:val="-8"/>
              </w:rPr>
            </w:pPr>
            <w:r>
              <w:rPr>
                <w:spacing w:val="-8"/>
              </w:rPr>
              <w:t xml:space="preserve">Характеристики</w:t>
            </w:r>
            <w:r>
              <w:rPr>
                <w:spacing w:val="-8"/>
              </w:rPr>
            </w:r>
            <w:r>
              <w:rPr>
                <w:spacing w:val="-8"/>
              </w:rPr>
            </w:r>
          </w:p>
        </w:tc>
        <w:tc>
          <w:tcPr>
            <w:tcW w:w="8192" w:type="dxa"/>
            <w:vAlign w:val="center"/>
            <w:textDirection w:val="lrTb"/>
            <w:noWrap w:val="false"/>
          </w:tcPr>
          <w:p>
            <w:pPr>
              <w:pStyle w:val="902"/>
              <w:ind w:right="38"/>
              <w:jc w:val="center"/>
              <w:tabs>
                <w:tab w:val="left" w:pos="5107" w:leader="none"/>
              </w:tabs>
              <w:rPr>
                <w:spacing w:val="-8"/>
              </w:rPr>
            </w:pPr>
            <w:r>
              <w:rPr>
                <w:spacing w:val="-8"/>
              </w:rPr>
              <w:t xml:space="preserve">Служебное удостоверение сотрудника</w:t>
            </w:r>
            <w:r>
              <w:rPr>
                <w:spacing w:val="-8"/>
              </w:rPr>
            </w:r>
            <w:r>
              <w:rPr>
                <w:spacing w:val="-8"/>
              </w:rPr>
            </w:r>
          </w:p>
        </w:tc>
      </w:tr>
      <w:tr>
        <w:tblPrEx/>
        <w:trPr>
          <w:trHeight w:val="4785"/>
        </w:trPr>
        <w:tc>
          <w:tcPr>
            <w:tcW w:w="426" w:type="dxa"/>
            <w:vAlign w:val="top"/>
            <w:textDirection w:val="lrTb"/>
            <w:noWrap w:val="false"/>
          </w:tcPr>
          <w:p>
            <w:pPr>
              <w:pStyle w:val="902"/>
              <w:rPr>
                <w:spacing w:val="-8"/>
              </w:rPr>
            </w:pPr>
            <w:r>
              <w:t xml:space="preserve">1</w:t>
            </w:r>
            <w:r>
              <w:t xml:space="preserve">.</w:t>
            </w:r>
            <w:r>
              <w:rPr>
                <w:spacing w:val="-8"/>
              </w:rPr>
            </w:r>
            <w:r>
              <w:rPr>
                <w:spacing w:val="-8"/>
              </w:rPr>
            </w:r>
          </w:p>
        </w:tc>
        <w:tc>
          <w:tcPr>
            <w:tcW w:w="1717" w:type="dxa"/>
            <w:vAlign w:val="top"/>
            <w:textDirection w:val="lrTb"/>
            <w:noWrap w:val="false"/>
          </w:tcPr>
          <w:p>
            <w:pPr>
              <w:pStyle w:val="902"/>
              <w:ind w:right="38"/>
              <w:tabs>
                <w:tab w:val="left" w:pos="5107" w:leader="none"/>
              </w:tabs>
              <w:rPr>
                <w:spacing w:val="-8"/>
              </w:rPr>
            </w:pPr>
            <w:r>
              <w:rPr>
                <w:spacing w:val="-8"/>
              </w:rPr>
              <w:t xml:space="preserve">Перечень работ</w:t>
            </w:r>
            <w:r>
              <w:rPr>
                <w:spacing w:val="-8"/>
              </w:rPr>
            </w:r>
            <w:r>
              <w:rPr>
                <w:spacing w:val="-8"/>
              </w:rPr>
            </w:r>
          </w:p>
        </w:tc>
        <w:tc>
          <w:tcPr>
            <w:tcW w:w="8192" w:type="dxa"/>
            <w:vAlign w:val="top"/>
            <w:textDirection w:val="lrTb"/>
            <w:noWrap w:val="false"/>
          </w:tcPr>
          <w:p>
            <w:pPr>
              <w:pStyle w:val="902"/>
              <w:widowControl/>
              <w:rPr>
                <w:b w:val="0"/>
                <w:spacing w:val="-8"/>
              </w:rPr>
            </w:pPr>
            <w:r>
              <w:rPr>
                <w:bCs w:val="0"/>
              </w:rPr>
              <w:t xml:space="preserve">1) Изготовление </w:t>
            </w:r>
            <w:r>
              <w:rPr>
                <w:bCs w:val="0"/>
              </w:rPr>
              <w:t xml:space="preserve">вложения внутренней стороны удостоверения:</w:t>
            </w:r>
            <w:r>
              <w:rPr>
                <w:bCs w:val="0"/>
              </w:rPr>
              <w:t xml:space="preserve"> </w:t>
            </w:r>
            <w:r>
              <w:rPr>
                <w:b w:val="0"/>
                <w:spacing w:val="-8"/>
              </w:rPr>
            </w:r>
            <w:r>
              <w:rPr>
                <w:b w:val="0"/>
                <w:spacing w:val="-8"/>
              </w:rPr>
            </w:r>
          </w:p>
          <w:p>
            <w:pPr>
              <w:pStyle w:val="902"/>
              <w:widowControl/>
              <w:rPr>
                <w:b w:val="0"/>
                <w:spacing w:val="-8"/>
              </w:rPr>
            </w:pPr>
            <w:r>
              <w:rPr>
                <w:b w:val="0"/>
                <w:spacing w:val="-8"/>
              </w:rPr>
              <w:t xml:space="preserve">Макет вложения внутренней стороны удостоверения:</w:t>
            </w:r>
            <w:r>
              <w:rPr>
                <w:b w:val="0"/>
                <w:spacing w:val="-8"/>
              </w:rPr>
            </w:r>
            <w:r>
              <w:rPr>
                <w:b w:val="0"/>
                <w:spacing w:val="-8"/>
              </w:rPr>
            </w:r>
          </w:p>
          <w:p>
            <w:pPr>
              <w:pStyle w:val="902"/>
              <w:jc w:val="center"/>
              <w:widowControl/>
            </w:pPr>
            <w:r>
              <w:object w:dxaOrig="16875" w:dyaOrig="537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06.69pt;height:129.69pt;mso-wrap-distance-left:0.00pt;mso-wrap-distance-top:0.00pt;mso-wrap-distance-right:0.00pt;mso-wrap-distance-bottom:0.00pt;" filled="f" stroked="f">
                  <v:path textboxrect="0,0,0,0"/>
                  <v:imagedata r:id="rId12" o:title=""/>
                </v:shape>
                <o:OLEObject DrawAspect="Content" r:id="rId13" ObjectID="_1525040" ProgID="PBrush" ShapeID="_x0000_i0" Type="Embed"/>
              </w:object>
            </w:r>
            <w:r/>
          </w:p>
          <w:p>
            <w:pPr>
              <w:pStyle w:val="902"/>
              <w:widowControl/>
              <w:rPr>
                <w:b w:val="0"/>
                <w:spacing w:val="-8"/>
              </w:rPr>
            </w:pPr>
            <w:r>
              <w:t xml:space="preserve">2) Внесение данных в удостоверение:</w:t>
            </w:r>
            <w:r>
              <w:t xml:space="preserve"> </w:t>
            </w:r>
            <w:r>
              <w:rPr>
                <w:b w:val="0"/>
                <w:spacing w:val="-8"/>
              </w:rPr>
              <w:t xml:space="preserve">ФИО и должность сотрудника</w:t>
            </w:r>
            <w:r>
              <w:rPr>
                <w:b w:val="0"/>
                <w:spacing w:val="-8"/>
              </w:rPr>
              <w:t xml:space="preserve">, номер удостоверения</w:t>
            </w:r>
            <w:r>
              <w:rPr>
                <w:b w:val="0"/>
                <w:spacing w:val="-8"/>
              </w:rPr>
              <w:t xml:space="preserve"> вносится согласно предоставленного Заказчиком списка.</w:t>
            </w:r>
            <w:r>
              <w:rPr>
                <w:b w:val="0"/>
                <w:spacing w:val="-8"/>
              </w:rPr>
            </w:r>
            <w:r>
              <w:rPr>
                <w:b w:val="0"/>
                <w:spacing w:val="-8"/>
              </w:rPr>
            </w:r>
          </w:p>
          <w:p>
            <w:pPr>
              <w:pStyle w:val="902"/>
              <w:widowControl/>
              <w:rPr>
                <w:spacing w:val="-8"/>
              </w:rPr>
            </w:pPr>
            <w:r>
              <w:rPr>
                <w:spacing w:val="-8"/>
              </w:rPr>
              <w:t xml:space="preserve">3) Вклейка </w:t>
            </w:r>
            <w:r>
              <w:rPr>
                <w:bCs w:val="0"/>
              </w:rPr>
              <w:t xml:space="preserve">вложения </w:t>
            </w:r>
            <w:r>
              <w:rPr>
                <w:spacing w:val="-8"/>
              </w:rPr>
              <w:t xml:space="preserve">внутренней стороны в книжку удостоверения:</w:t>
            </w:r>
            <w:r>
              <w:rPr>
                <w:b w:val="0"/>
              </w:rPr>
              <w:t xml:space="preserve"> </w:t>
            </w:r>
            <w:r>
              <w:rPr>
                <w:b w:val="0"/>
              </w:rPr>
              <w:t xml:space="preserve">книжки удостоверений </w:t>
            </w:r>
            <w:r>
              <w:rPr>
                <w:b w:val="0"/>
              </w:rPr>
              <w:t xml:space="preserve">предоставляются заказчиком в ходе оказания услуг.</w:t>
            </w:r>
            <w:r>
              <w:rPr>
                <w:spacing w:val="-8"/>
              </w:rPr>
            </w:r>
            <w:r>
              <w:rPr>
                <w:spacing w:val="-8"/>
              </w:rPr>
            </w:r>
          </w:p>
          <w:p>
            <w:pPr>
              <w:pStyle w:val="902"/>
              <w:widowControl/>
              <w:rPr>
                <w:b w:val="0"/>
                <w:spacing w:val="-8"/>
              </w:rPr>
            </w:pPr>
            <w:r>
              <w:rPr>
                <w:spacing w:val="-8"/>
              </w:rPr>
              <w:t xml:space="preserve">4</w:t>
            </w:r>
            <w:r>
              <w:rPr>
                <w:spacing w:val="-8"/>
              </w:rPr>
              <w:t xml:space="preserve">) Вклейка фотографии</w:t>
            </w:r>
            <w:r>
              <w:rPr>
                <w:spacing w:val="-8"/>
              </w:rPr>
              <w:t xml:space="preserve"> </w:t>
            </w:r>
            <w:r>
              <w:rPr>
                <w:spacing w:val="-8"/>
              </w:rPr>
              <w:t xml:space="preserve">государственного гражданского служащего</w:t>
            </w:r>
            <w:r>
              <w:rPr>
                <w:spacing w:val="-8"/>
              </w:rPr>
              <w:t xml:space="preserve">.</w:t>
            </w:r>
            <w:r>
              <w:rPr>
                <w:b w:val="0"/>
                <w:spacing w:val="-8"/>
              </w:rPr>
              <w:t xml:space="preserve"> </w:t>
            </w:r>
            <w:r>
              <w:rPr>
                <w:b w:val="0"/>
                <w:spacing w:val="-8"/>
              </w:rPr>
            </w:r>
            <w:r>
              <w:rPr>
                <w:b w:val="0"/>
                <w:spacing w:val="-8"/>
              </w:rPr>
            </w:r>
          </w:p>
          <w:p>
            <w:pPr>
              <w:pStyle w:val="902"/>
              <w:widowControl/>
              <w:rPr>
                <w:b w:val="0"/>
                <w:spacing w:val="-8"/>
              </w:rPr>
            </w:pPr>
            <w:r>
              <w:rPr>
                <w:b w:val="0"/>
                <w:spacing w:val="-8"/>
              </w:rPr>
              <w:t xml:space="preserve">         Фотографии предоставляются Заказчиком в ходе </w:t>
            </w:r>
            <w:r>
              <w:rPr>
                <w:b w:val="0"/>
                <w:spacing w:val="-8"/>
              </w:rPr>
              <w:t xml:space="preserve">оказания услуг</w:t>
            </w:r>
            <w:r>
              <w:rPr>
                <w:b w:val="0"/>
                <w:spacing w:val="-8"/>
              </w:rPr>
              <w:t xml:space="preserve">.</w:t>
            </w:r>
            <w:r>
              <w:rPr>
                <w:b w:val="0"/>
                <w:spacing w:val="-8"/>
              </w:rPr>
            </w:r>
            <w:r>
              <w:rPr>
                <w:b w:val="0"/>
                <w:spacing w:val="-8"/>
              </w:rPr>
            </w:r>
          </w:p>
          <w:p>
            <w:pPr>
              <w:pStyle w:val="902"/>
              <w:widowControl/>
              <w:rPr>
                <w:spacing w:val="-8"/>
                <w:highlight w:val="white"/>
              </w:rPr>
            </w:pPr>
            <w:r>
              <w:rPr>
                <w:spacing w:val="-8"/>
                <w:highlight w:val="white"/>
              </w:rPr>
              <w:t xml:space="preserve">5</w:t>
            </w:r>
            <w:r>
              <w:rPr>
                <w:spacing w:val="-8"/>
                <w:highlight w:val="white"/>
              </w:rPr>
              <w:t xml:space="preserve">) Нанесение защитных голограмм. </w:t>
            </w:r>
            <w:r>
              <w:rPr>
                <w:spacing w:val="-8"/>
                <w:highlight w:val="white"/>
              </w:rPr>
            </w:r>
            <w:r>
              <w:rPr>
                <w:spacing w:val="-8"/>
                <w:highlight w:val="white"/>
              </w:rPr>
            </w:r>
          </w:p>
          <w:p>
            <w:pPr>
              <w:pStyle w:val="902"/>
              <w:widowControl/>
              <w:rPr>
                <w:b w:val="0"/>
                <w:spacing w:val="-8"/>
                <w:highlight w:val="white"/>
              </w:rPr>
            </w:pPr>
            <w:r>
              <w:rPr>
                <w:b w:val="0"/>
                <w:spacing w:val="-8"/>
                <w:highlight w:val="white"/>
              </w:rPr>
              <w:t xml:space="preserve">          Голограммы предоставляются Заказчиком в ходе </w:t>
            </w:r>
            <w:r>
              <w:rPr>
                <w:b w:val="0"/>
                <w:spacing w:val="-8"/>
                <w:highlight w:val="white"/>
              </w:rPr>
              <w:t xml:space="preserve">оказания услуг</w:t>
            </w:r>
            <w:r>
              <w:rPr>
                <w:b w:val="0"/>
                <w:spacing w:val="-8"/>
                <w:highlight w:val="white"/>
              </w:rPr>
              <w:t xml:space="preserve">.</w:t>
            </w:r>
            <w:r>
              <w:rPr>
                <w:b w:val="0"/>
                <w:spacing w:val="-8"/>
                <w:highlight w:val="white"/>
              </w:rPr>
            </w:r>
            <w:r>
              <w:rPr>
                <w:b w:val="0"/>
                <w:spacing w:val="-8"/>
                <w:highlight w:val="white"/>
              </w:rPr>
            </w:r>
          </w:p>
          <w:p>
            <w:pPr>
              <w:pStyle w:val="902"/>
              <w:widowControl/>
              <w:rPr>
                <w:b w:val="0"/>
                <w:spacing w:val="-8"/>
              </w:rPr>
            </w:pPr>
            <w:r>
              <w:rPr>
                <w:spacing w:val="-8"/>
              </w:rPr>
              <w:t xml:space="preserve">6)</w:t>
            </w:r>
            <w:r>
              <w:rPr>
                <w:spacing w:val="-8"/>
              </w:rPr>
              <w:t xml:space="preserve"> Ламинированные внутренней стороны удостоверения.</w:t>
            </w:r>
            <w:r>
              <w:rPr>
                <w:b w:val="0"/>
                <w:spacing w:val="-8"/>
              </w:rPr>
            </w:r>
            <w:r>
              <w:rPr>
                <w:b w:val="0"/>
                <w:spacing w:val="-8"/>
              </w:rPr>
            </w:r>
          </w:p>
        </w:tc>
      </w:tr>
      <w:tr>
        <w:tblPrEx/>
        <w:trPr>
          <w:trHeight w:val="370"/>
        </w:trPr>
        <w:tc>
          <w:tcPr>
            <w:tcW w:w="426" w:type="dxa"/>
            <w:vAlign w:val="top"/>
            <w:textDirection w:val="lrTb"/>
            <w:noWrap w:val="false"/>
          </w:tcPr>
          <w:p>
            <w:pPr>
              <w:pStyle w:val="902"/>
              <w:jc w:val="center"/>
            </w:pPr>
            <w:r>
              <w:t xml:space="preserve">2</w:t>
            </w:r>
            <w:r>
              <w:t xml:space="preserve">.</w:t>
            </w:r>
            <w:r/>
          </w:p>
        </w:tc>
        <w:tc>
          <w:tcPr>
            <w:tcW w:w="1717" w:type="dxa"/>
            <w:vAlign w:val="top"/>
            <w:textDirection w:val="lrTb"/>
            <w:noWrap w:val="false"/>
          </w:tcPr>
          <w:p>
            <w:pPr>
              <w:pStyle w:val="902"/>
              <w:ind w:right="38"/>
              <w:jc w:val="center"/>
              <w:tabs>
                <w:tab w:val="left" w:pos="5107" w:leader="none"/>
              </w:tabs>
              <w:rPr>
                <w:spacing w:val="-8"/>
              </w:rPr>
            </w:pPr>
            <w:r>
              <w:rPr>
                <w:spacing w:val="-8"/>
              </w:rPr>
              <w:t xml:space="preserve">Параметры </w:t>
            </w:r>
            <w:r>
              <w:rPr>
                <w:spacing w:val="-8"/>
              </w:rPr>
              <w:t xml:space="preserve">вложения </w:t>
            </w:r>
            <w:r>
              <w:rPr>
                <w:bCs w:val="0"/>
              </w:rPr>
              <w:t xml:space="preserve">внутренней стороны удостоверения</w:t>
            </w:r>
            <w:r>
              <w:rPr>
                <w:spacing w:val="-8"/>
              </w:rPr>
            </w:r>
            <w:r>
              <w:rPr>
                <w:spacing w:val="-8"/>
              </w:rPr>
            </w:r>
          </w:p>
        </w:tc>
        <w:tc>
          <w:tcPr>
            <w:tcW w:w="8192" w:type="dxa"/>
            <w:vAlign w:val="top"/>
            <w:textDirection w:val="lrTb"/>
            <w:noWrap w:val="false"/>
          </w:tcPr>
          <w:p>
            <w:pPr>
              <w:pStyle w:val="902"/>
              <w:rPr>
                <w:b w:val="0"/>
              </w:rPr>
            </w:pPr>
            <w:r>
              <w:rPr>
                <w:b w:val="0"/>
              </w:rPr>
              <w:t xml:space="preserve">Размер</w:t>
            </w:r>
            <w:r>
              <w:rPr>
                <w:b w:val="0"/>
              </w:rPr>
              <w:t xml:space="preserve"> стороны</w:t>
            </w:r>
            <w:r>
              <w:rPr>
                <w:b w:val="0"/>
              </w:rPr>
              <w:t xml:space="preserve"> вложения</w:t>
            </w:r>
            <w:r>
              <w:rPr>
                <w:b w:val="0"/>
              </w:rPr>
              <w:t xml:space="preserve"> – 9</w:t>
            </w:r>
            <w:r>
              <w:rPr>
                <w:b w:val="0"/>
              </w:rPr>
              <w:t xml:space="preserve">0</w:t>
            </w:r>
            <w:r>
              <w:rPr>
                <w:b w:val="0"/>
              </w:rPr>
              <w:t xml:space="preserve"> х 6</w:t>
            </w:r>
            <w:r>
              <w:rPr>
                <w:b w:val="0"/>
              </w:rPr>
              <w:t xml:space="preserve">0</w:t>
            </w:r>
            <w:r>
              <w:rPr>
                <w:b w:val="0"/>
              </w:rPr>
              <w:t xml:space="preserve"> мм</w:t>
            </w:r>
            <w:r>
              <w:rPr>
                <w:b w:val="0"/>
              </w:rPr>
              <w:t xml:space="preserve">.</w:t>
            </w:r>
            <w:r>
              <w:rPr>
                <w:b w:val="0"/>
              </w:rPr>
              <w:t xml:space="preserve">,</w:t>
            </w:r>
            <w:r>
              <w:rPr>
                <w:b w:val="0"/>
              </w:rPr>
            </w:r>
            <w:r>
              <w:rPr>
                <w:b w:val="0"/>
              </w:rPr>
            </w:r>
          </w:p>
          <w:p>
            <w:pPr>
              <w:pStyle w:val="902"/>
            </w:pPr>
            <w:r>
              <w:rPr>
                <w:b w:val="0"/>
              </w:rPr>
              <w:t xml:space="preserve">Размер окна для фотографии – 30</w:t>
            </w:r>
            <w:r>
              <w:rPr>
                <w:b w:val="0"/>
              </w:rPr>
              <w:t xml:space="preserve"> х</w:t>
            </w:r>
            <w:r>
              <w:rPr>
                <w:b w:val="0"/>
              </w:rPr>
              <w:t xml:space="preserve"> 40 мм.</w:t>
            </w:r>
            <w:r/>
          </w:p>
        </w:tc>
      </w:tr>
      <w:tr>
        <w:tblPrEx/>
        <w:trPr>
          <w:trHeight w:val="521"/>
        </w:trPr>
        <w:tc>
          <w:tcPr>
            <w:tcW w:w="426" w:type="dxa"/>
            <w:vAlign w:val="top"/>
            <w:textDirection w:val="lrTb"/>
            <w:noWrap w:val="false"/>
          </w:tcPr>
          <w:p>
            <w:pPr>
              <w:pStyle w:val="902"/>
              <w:ind w:right="38"/>
              <w:jc w:val="center"/>
              <w:tabs>
                <w:tab w:val="left" w:pos="5107" w:leader="none"/>
              </w:tabs>
              <w:rPr>
                <w:spacing w:val="-8"/>
              </w:rPr>
            </w:pPr>
            <w:r>
              <w:rPr>
                <w:spacing w:val="-8"/>
              </w:rPr>
              <w:t xml:space="preserve">3</w:t>
            </w:r>
            <w:r>
              <w:rPr>
                <w:spacing w:val="-8"/>
              </w:rPr>
              <w:t xml:space="preserve">.</w:t>
            </w:r>
            <w:r>
              <w:rPr>
                <w:spacing w:val="-8"/>
              </w:rPr>
            </w:r>
            <w:r>
              <w:rPr>
                <w:spacing w:val="-8"/>
              </w:rPr>
            </w:r>
          </w:p>
        </w:tc>
        <w:tc>
          <w:tcPr>
            <w:tcW w:w="1717" w:type="dxa"/>
            <w:vAlign w:val="top"/>
            <w:textDirection w:val="lrTb"/>
            <w:noWrap w:val="false"/>
          </w:tcPr>
          <w:p>
            <w:pPr>
              <w:pStyle w:val="902"/>
              <w:ind w:right="38"/>
              <w:jc w:val="center"/>
              <w:tabs>
                <w:tab w:val="left" w:pos="243" w:leader="none"/>
                <w:tab w:val="left" w:pos="5107" w:leader="none"/>
              </w:tabs>
              <w:rPr>
                <w:spacing w:val="-8"/>
              </w:rPr>
            </w:pPr>
            <w:r>
              <w:rPr>
                <w:spacing w:val="-8"/>
              </w:rPr>
              <w:t xml:space="preserve">Количество, единиц</w:t>
            </w:r>
            <w:r>
              <w:rPr>
                <w:spacing w:val="-8"/>
              </w:rPr>
              <w:t xml:space="preserve"> </w:t>
            </w:r>
            <w:r>
              <w:rPr>
                <w:spacing w:val="-8"/>
              </w:rPr>
            </w:r>
            <w:r>
              <w:rPr>
                <w:spacing w:val="-8"/>
              </w:rPr>
            </w:r>
          </w:p>
        </w:tc>
        <w:tc>
          <w:tcPr>
            <w:tcW w:w="8192" w:type="dxa"/>
            <w:vAlign w:val="top"/>
            <w:textDirection w:val="lrTb"/>
            <w:noWrap w:val="false"/>
          </w:tcPr>
          <w:p>
            <w:pPr>
              <w:pStyle w:val="902"/>
              <w:ind w:right="459"/>
              <w:tabs>
                <w:tab w:val="left" w:pos="243" w:leader="none"/>
                <w:tab w:val="left" w:pos="5107" w:leader="none"/>
              </w:tabs>
              <w:rPr>
                <w:b w:val="0"/>
                <w:highlight w:val="white"/>
              </w:rPr>
            </w:pPr>
            <w:r>
              <w:rPr>
                <w:b w:val="0"/>
                <w:highlight w:val="white"/>
              </w:rPr>
              <w:t xml:space="preserve">4</w:t>
            </w:r>
            <w:r>
              <w:rPr>
                <w:b w:val="0"/>
                <w:highlight w:val="white"/>
              </w:rPr>
              <w:t xml:space="preserve">0 </w:t>
            </w:r>
            <w:r>
              <w:rPr>
                <w:b w:val="0"/>
                <w:highlight w:val="white"/>
              </w:rPr>
              <w:t xml:space="preserve">ед.</w:t>
            </w:r>
            <w:r>
              <w:rPr>
                <w:b w:val="0"/>
                <w:highlight w:val="white"/>
              </w:rPr>
            </w:r>
            <w:r>
              <w:rPr>
                <w:b w:val="0"/>
                <w:highlight w:val="white"/>
              </w:rPr>
            </w:r>
          </w:p>
        </w:tc>
      </w:tr>
    </w:tbl>
    <w:p>
      <w:pPr>
        <w:ind w:firstLine="540"/>
        <w:jc w:val="both"/>
        <w:widowControl/>
        <w:rPr>
          <w:b w:val="0"/>
          <w:bCs w:val="0"/>
          <w:sz w:val="24"/>
          <w:szCs w:val="24"/>
        </w:rPr>
      </w:pPr>
      <w:r>
        <w:rPr>
          <w:b w:val="0"/>
          <w:bCs w:val="0"/>
          <w:sz w:val="24"/>
          <w:szCs w:val="24"/>
        </w:rPr>
      </w:r>
      <w:r>
        <w:rPr>
          <w:b w:val="0"/>
          <w:bCs w:val="0"/>
          <w:sz w:val="24"/>
          <w:szCs w:val="24"/>
        </w:rPr>
      </w:r>
      <w:r>
        <w:rPr>
          <w:b w:val="0"/>
          <w:bCs w:val="0"/>
          <w:sz w:val="24"/>
          <w:szCs w:val="24"/>
        </w:rPr>
      </w:r>
    </w:p>
    <w:p>
      <w:pPr>
        <w:pStyle w:val="902"/>
        <w:ind w:firstLine="0"/>
        <w:jc w:val="both"/>
        <w:widowControl/>
        <w:rPr>
          <w:b/>
          <w:bCs/>
          <w:sz w:val="24"/>
          <w:szCs w:val="24"/>
          <w:highlight w:val="none"/>
        </w:rPr>
      </w:pPr>
      <w:r>
        <w:rPr>
          <w:b/>
          <w:bCs/>
          <w:sz w:val="24"/>
          <w:szCs w:val="24"/>
        </w:rPr>
        <w:t xml:space="preserve"> 3.2. Бланки:</w:t>
      </w:r>
      <w:r>
        <w:rPr>
          <w:b/>
          <w:bCs/>
          <w:sz w:val="24"/>
          <w:szCs w:val="24"/>
          <w:highlight w:val="none"/>
        </w:rPr>
      </w:r>
      <w:r>
        <w:rPr>
          <w:b/>
          <w:bCs/>
          <w:sz w:val="24"/>
          <w:szCs w:val="24"/>
          <w:highlight w:val="none"/>
        </w:rPr>
      </w:r>
    </w:p>
    <w:p>
      <w:pPr>
        <w:pStyle w:val="902"/>
        <w:ind w:firstLine="851"/>
        <w:jc w:val="both"/>
        <w:rPr>
          <w:b w:val="0"/>
          <w:sz w:val="24"/>
          <w:szCs w:val="24"/>
        </w:rPr>
      </w:pPr>
      <w:r>
        <w:rPr>
          <w:b w:val="0"/>
          <w:sz w:val="24"/>
          <w:szCs w:val="24"/>
        </w:rPr>
      </w:r>
      <w:r>
        <w:rPr>
          <w:b w:val="0"/>
          <w:sz w:val="24"/>
          <w:szCs w:val="24"/>
        </w:rPr>
      </w:r>
      <w:r>
        <w:rPr>
          <w:b w:val="0"/>
          <w:sz w:val="24"/>
          <w:szCs w:val="24"/>
        </w:rPr>
      </w:r>
    </w:p>
    <w:tbl>
      <w:tblPr>
        <w:tblW w:w="10296"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568"/>
        <w:gridCol w:w="1984"/>
        <w:gridCol w:w="5954"/>
        <w:gridCol w:w="850"/>
        <w:gridCol w:w="940"/>
      </w:tblGrid>
      <w:tr>
        <w:tblPrEx/>
        <w:trPr/>
        <w:tc>
          <w:tcPr>
            <w:tcW w:w="568" w:type="dxa"/>
            <w:vAlign w:val="top"/>
            <w:textDirection w:val="lrTb"/>
            <w:noWrap w:val="false"/>
          </w:tcPr>
          <w:p>
            <w:pPr>
              <w:pStyle w:val="902"/>
              <w:jc w:val="center"/>
              <w:tabs>
                <w:tab w:val="center" w:pos="4677" w:leader="none"/>
              </w:tabs>
              <w:rPr>
                <w:b w:val="0"/>
                <w:sz w:val="24"/>
                <w:szCs w:val="24"/>
              </w:rPr>
            </w:pPr>
            <w:r>
              <w:rPr>
                <w:b w:val="0"/>
                <w:sz w:val="24"/>
                <w:szCs w:val="24"/>
              </w:rPr>
              <w:t xml:space="preserve">№</w:t>
            </w:r>
            <w:r>
              <w:rPr>
                <w:b w:val="0"/>
                <w:sz w:val="24"/>
                <w:szCs w:val="24"/>
              </w:rPr>
            </w:r>
            <w:r>
              <w:rPr>
                <w:b w:val="0"/>
                <w:sz w:val="24"/>
                <w:szCs w:val="24"/>
              </w:rPr>
            </w:r>
          </w:p>
          <w:p>
            <w:pPr>
              <w:pStyle w:val="902"/>
              <w:jc w:val="center"/>
              <w:tabs>
                <w:tab w:val="center" w:pos="4677" w:leader="none"/>
              </w:tabs>
              <w:rPr>
                <w:b w:val="0"/>
                <w:sz w:val="24"/>
                <w:szCs w:val="24"/>
              </w:rPr>
            </w:pPr>
            <w:r>
              <w:rPr>
                <w:b w:val="0"/>
                <w:sz w:val="24"/>
                <w:szCs w:val="24"/>
              </w:rPr>
              <w:t xml:space="preserve">п/п</w:t>
            </w:r>
            <w:r>
              <w:rPr>
                <w:b w:val="0"/>
                <w:sz w:val="24"/>
                <w:szCs w:val="24"/>
              </w:rPr>
            </w:r>
            <w:r>
              <w:rPr>
                <w:b w:val="0"/>
                <w:sz w:val="24"/>
                <w:szCs w:val="24"/>
              </w:rPr>
            </w:r>
          </w:p>
        </w:tc>
        <w:tc>
          <w:tcPr>
            <w:tcW w:w="1984" w:type="dxa"/>
            <w:vAlign w:val="top"/>
            <w:textDirection w:val="lrTb"/>
            <w:noWrap w:val="false"/>
          </w:tcPr>
          <w:p>
            <w:pPr>
              <w:pStyle w:val="902"/>
              <w:jc w:val="center"/>
              <w:tabs>
                <w:tab w:val="center" w:pos="4677" w:leader="none"/>
              </w:tabs>
              <w:rPr>
                <w:b w:val="0"/>
                <w:sz w:val="24"/>
                <w:szCs w:val="24"/>
              </w:rPr>
            </w:pPr>
            <w:r>
              <w:rPr>
                <w:b w:val="0"/>
                <w:sz w:val="20"/>
                <w:szCs w:val="20"/>
              </w:rPr>
              <w:t xml:space="preserve">Наименование </w:t>
            </w:r>
            <w:r>
              <w:rPr>
                <w:b w:val="0"/>
                <w:sz w:val="20"/>
                <w:szCs w:val="20"/>
              </w:rPr>
              <w:t xml:space="preserve">Продукции</w:t>
            </w:r>
            <w:r>
              <w:rPr>
                <w:b w:val="0"/>
                <w:sz w:val="24"/>
                <w:szCs w:val="24"/>
              </w:rPr>
            </w:r>
            <w:r>
              <w:rPr>
                <w:b w:val="0"/>
                <w:sz w:val="24"/>
                <w:szCs w:val="24"/>
              </w:rPr>
            </w:r>
          </w:p>
        </w:tc>
        <w:tc>
          <w:tcPr>
            <w:tcW w:w="5954" w:type="dxa"/>
            <w:vAlign w:val="top"/>
            <w:textDirection w:val="lrTb"/>
            <w:noWrap w:val="false"/>
          </w:tcPr>
          <w:p>
            <w:pPr>
              <w:pStyle w:val="902"/>
              <w:jc w:val="center"/>
              <w:rPr>
                <w:b w:val="0"/>
                <w:sz w:val="24"/>
                <w:szCs w:val="24"/>
              </w:rPr>
            </w:pPr>
            <w:r>
              <w:rPr>
                <w:b w:val="0"/>
                <w:color w:val="000000"/>
                <w:sz w:val="20"/>
                <w:szCs w:val="20"/>
              </w:rPr>
              <w:t xml:space="preserve">Функциональные, технические и качественные характеристики, эксплуатационные характеристики </w:t>
            </w:r>
            <w:r>
              <w:rPr>
                <w:b w:val="0"/>
                <w:color w:val="000000"/>
                <w:sz w:val="20"/>
                <w:szCs w:val="20"/>
              </w:rPr>
              <w:t xml:space="preserve">Продукции</w:t>
            </w:r>
            <w:r>
              <w:rPr>
                <w:b w:val="0"/>
                <w:sz w:val="24"/>
                <w:szCs w:val="24"/>
              </w:rPr>
            </w:r>
            <w:r>
              <w:rPr>
                <w:b w:val="0"/>
                <w:sz w:val="24"/>
                <w:szCs w:val="24"/>
              </w:rPr>
            </w:r>
          </w:p>
        </w:tc>
        <w:tc>
          <w:tcPr>
            <w:tcW w:w="850" w:type="dxa"/>
            <w:vAlign w:val="top"/>
            <w:textDirection w:val="lrTb"/>
            <w:noWrap w:val="false"/>
          </w:tcPr>
          <w:p>
            <w:pPr>
              <w:pStyle w:val="902"/>
              <w:jc w:val="center"/>
              <w:tabs>
                <w:tab w:val="center" w:pos="4677" w:leader="none"/>
              </w:tabs>
              <w:rPr>
                <w:b w:val="0"/>
                <w:sz w:val="24"/>
                <w:szCs w:val="24"/>
              </w:rPr>
            </w:pPr>
            <w:r>
              <w:rPr>
                <w:b w:val="0"/>
                <w:sz w:val="24"/>
                <w:szCs w:val="24"/>
              </w:rPr>
              <w:t xml:space="preserve">Ед. изм.</w:t>
            </w:r>
            <w:r>
              <w:rPr>
                <w:b w:val="0"/>
                <w:sz w:val="24"/>
                <w:szCs w:val="24"/>
              </w:rPr>
            </w:r>
            <w:r>
              <w:rPr>
                <w:b w:val="0"/>
                <w:sz w:val="24"/>
                <w:szCs w:val="24"/>
              </w:rPr>
            </w:r>
          </w:p>
        </w:tc>
        <w:tc>
          <w:tcPr>
            <w:tcW w:w="940" w:type="dxa"/>
            <w:vAlign w:val="top"/>
            <w:textDirection w:val="lrTb"/>
            <w:noWrap w:val="false"/>
          </w:tcPr>
          <w:p>
            <w:pPr>
              <w:pStyle w:val="902"/>
              <w:jc w:val="center"/>
              <w:tabs>
                <w:tab w:val="center" w:pos="4677" w:leader="none"/>
              </w:tabs>
              <w:rPr>
                <w:b w:val="0"/>
                <w:sz w:val="24"/>
                <w:szCs w:val="24"/>
              </w:rPr>
            </w:pPr>
            <w:r>
              <w:rPr>
                <w:b w:val="0"/>
                <w:sz w:val="24"/>
                <w:szCs w:val="24"/>
              </w:rPr>
              <w:t xml:space="preserve">Кол-во</w:t>
            </w:r>
            <w:r>
              <w:rPr>
                <w:b w:val="0"/>
                <w:sz w:val="24"/>
                <w:szCs w:val="24"/>
              </w:rPr>
            </w:r>
            <w:r>
              <w:rPr>
                <w:b w:val="0"/>
                <w:sz w:val="24"/>
                <w:szCs w:val="24"/>
              </w:rPr>
            </w:r>
          </w:p>
        </w:tc>
      </w:tr>
      <w:tr>
        <w:tblPrEx/>
        <w:trPr/>
        <w:tc>
          <w:tcPr>
            <w:tcW w:w="568" w:type="dxa"/>
            <w:vAlign w:val="top"/>
            <w:textDirection w:val="lrTb"/>
            <w:noWrap w:val="false"/>
          </w:tcPr>
          <w:p>
            <w:pPr>
              <w:pStyle w:val="902"/>
              <w:spacing w:line="276" w:lineRule="auto"/>
              <w:rPr>
                <w:b w:val="0"/>
                <w:sz w:val="24"/>
                <w:szCs w:val="24"/>
              </w:rPr>
            </w:pPr>
            <w:r>
              <w:rPr>
                <w:b w:val="0"/>
                <w:sz w:val="24"/>
                <w:szCs w:val="24"/>
              </w:rPr>
              <w:t xml:space="preserve">1.</w:t>
            </w:r>
            <w:r>
              <w:rPr>
                <w:b w:val="0"/>
                <w:sz w:val="24"/>
                <w:szCs w:val="24"/>
              </w:rPr>
            </w:r>
            <w:r>
              <w:rPr>
                <w:b w:val="0"/>
                <w:sz w:val="24"/>
                <w:szCs w:val="24"/>
              </w:rPr>
            </w:r>
          </w:p>
        </w:tc>
        <w:tc>
          <w:tcPr>
            <w:tcW w:w="1984" w:type="dxa"/>
            <w:vAlign w:val="top"/>
            <w:textDirection w:val="lrTb"/>
            <w:noWrap w:val="false"/>
          </w:tcPr>
          <w:p>
            <w:pPr>
              <w:pStyle w:val="902"/>
              <w:rPr>
                <w:b w:val="0"/>
                <w:sz w:val="24"/>
                <w:szCs w:val="24"/>
              </w:rPr>
            </w:pPr>
            <w:r>
              <w:rPr>
                <w:b w:val="0"/>
                <w:sz w:val="20"/>
                <w:szCs w:val="20"/>
              </w:rPr>
              <w:t xml:space="preserve">Бланк «Благодарность»</w:t>
            </w:r>
            <w:r>
              <w:rPr>
                <w:b w:val="0"/>
                <w:sz w:val="24"/>
                <w:szCs w:val="24"/>
              </w:rPr>
            </w:r>
            <w:r>
              <w:rPr>
                <w:b w:val="0"/>
                <w:sz w:val="24"/>
                <w:szCs w:val="24"/>
              </w:rPr>
            </w:r>
          </w:p>
          <w:p>
            <w:pPr>
              <w:pStyle w:val="902"/>
              <w:rPr>
                <w:b w:val="0"/>
                <w:sz w:val="24"/>
                <w:szCs w:val="24"/>
              </w:rPr>
            </w:pPr>
            <w:r>
              <w:rPr>
                <w:b w:val="0"/>
                <w:sz w:val="20"/>
                <w:szCs w:val="20"/>
              </w:rPr>
            </w:r>
            <w:r>
              <w:rPr>
                <w:b w:val="0"/>
                <w:sz w:val="24"/>
                <w:szCs w:val="24"/>
              </w:rPr>
            </w:r>
            <w:r>
              <w:rPr>
                <w:b w:val="0"/>
                <w:sz w:val="24"/>
                <w:szCs w:val="24"/>
              </w:rPr>
            </w:r>
          </w:p>
        </w:tc>
        <w:tc>
          <w:tcPr>
            <w:tcW w:w="5954" w:type="dxa"/>
            <w:vAlign w:val="top"/>
            <w:textDirection w:val="lrTb"/>
            <w:noWrap w:val="false"/>
          </w:tcPr>
          <w:p>
            <w:pPr>
              <w:pStyle w:val="902"/>
              <w:jc w:val="both"/>
              <w:rPr>
                <w:b w:val="0"/>
                <w:sz w:val="24"/>
                <w:szCs w:val="24"/>
              </w:rPr>
            </w:pPr>
            <w:r>
              <w:rPr>
                <w:b w:val="0"/>
                <w:sz w:val="20"/>
                <w:szCs w:val="20"/>
              </w:rPr>
              <w:t xml:space="preserve">Материал: бумага матовая, двустороннего двойного мелования;</w:t>
            </w:r>
            <w:r>
              <w:rPr>
                <w:b w:val="0"/>
                <w:sz w:val="24"/>
                <w:szCs w:val="24"/>
              </w:rPr>
            </w:r>
            <w:r>
              <w:rPr>
                <w:b w:val="0"/>
                <w:sz w:val="24"/>
                <w:szCs w:val="24"/>
              </w:rPr>
            </w:r>
          </w:p>
          <w:p>
            <w:pPr>
              <w:pStyle w:val="902"/>
              <w:jc w:val="both"/>
              <w:rPr>
                <w:b w:val="0"/>
                <w:sz w:val="24"/>
                <w:szCs w:val="24"/>
              </w:rPr>
            </w:pPr>
            <w:r>
              <w:rPr>
                <w:b w:val="0"/>
                <w:sz w:val="20"/>
                <w:szCs w:val="20"/>
              </w:rPr>
              <w:t xml:space="preserve">Формат: А4 (210х297 мм);</w:t>
            </w:r>
            <w:r>
              <w:rPr>
                <w:b w:val="0"/>
                <w:sz w:val="24"/>
                <w:szCs w:val="24"/>
              </w:rPr>
            </w:r>
            <w:r>
              <w:rPr>
                <w:b w:val="0"/>
                <w:sz w:val="24"/>
                <w:szCs w:val="24"/>
              </w:rPr>
            </w:r>
          </w:p>
          <w:p>
            <w:pPr>
              <w:pStyle w:val="902"/>
              <w:jc w:val="both"/>
              <w:rPr>
                <w:b w:val="0"/>
                <w:sz w:val="24"/>
                <w:szCs w:val="24"/>
              </w:rPr>
            </w:pPr>
            <w:r>
              <w:rPr>
                <w:b w:val="0"/>
                <w:sz w:val="20"/>
                <w:szCs w:val="20"/>
              </w:rPr>
              <w:t xml:space="preserve">Плотность: не менее 170 г/кв.м;  </w:t>
            </w:r>
            <w:r>
              <w:rPr>
                <w:b w:val="0"/>
                <w:sz w:val="24"/>
                <w:szCs w:val="24"/>
              </w:rPr>
            </w:r>
            <w:r>
              <w:rPr>
                <w:b w:val="0"/>
                <w:sz w:val="24"/>
                <w:szCs w:val="24"/>
              </w:rPr>
            </w:r>
          </w:p>
          <w:p>
            <w:pPr>
              <w:pStyle w:val="902"/>
              <w:jc w:val="both"/>
              <w:rPr>
                <w:b w:val="0"/>
                <w:sz w:val="24"/>
                <w:szCs w:val="24"/>
              </w:rPr>
            </w:pPr>
            <w:r>
              <w:rPr>
                <w:b w:val="0"/>
                <w:sz w:val="20"/>
                <w:szCs w:val="20"/>
              </w:rPr>
              <w:t xml:space="preserve">Цвет: бледно-желтый</w:t>
            </w:r>
            <w:r>
              <w:rPr>
                <w:b w:val="0"/>
                <w:sz w:val="20"/>
                <w:szCs w:val="20"/>
              </w:rPr>
              <w:t xml:space="preserve"> с одной стороны, выполняется методом цифровой печати. </w:t>
            </w:r>
            <w:r>
              <w:rPr>
                <w:b w:val="0"/>
                <w:sz w:val="24"/>
                <w:szCs w:val="24"/>
              </w:rPr>
            </w:r>
            <w:r>
              <w:rPr>
                <w:b w:val="0"/>
                <w:sz w:val="24"/>
                <w:szCs w:val="24"/>
              </w:rPr>
            </w:r>
          </w:p>
          <w:p>
            <w:pPr>
              <w:pStyle w:val="902"/>
              <w:jc w:val="both"/>
              <w:rPr>
                <w:b w:val="0"/>
                <w:sz w:val="24"/>
                <w:szCs w:val="24"/>
              </w:rPr>
            </w:pPr>
            <w:r>
              <w:rPr>
                <w:b w:val="0"/>
                <w:sz w:val="20"/>
                <w:szCs w:val="20"/>
              </w:rPr>
              <w:t xml:space="preserve">По периметру бланка на расстоянии 20 мм от края методом тиснения фольгой под «золото» наносится графическое изображение фигурной рамки размером 1</w:t>
            </w:r>
            <w:r>
              <w:rPr>
                <w:b w:val="0"/>
                <w:sz w:val="20"/>
                <w:szCs w:val="20"/>
              </w:rPr>
              <w:t xml:space="preserve">70</w:t>
            </w:r>
            <w:r>
              <w:rPr>
                <w:b w:val="0"/>
                <w:sz w:val="20"/>
                <w:szCs w:val="20"/>
              </w:rPr>
              <w:t xml:space="preserve">х25</w:t>
            </w:r>
            <w:r>
              <w:rPr>
                <w:b w:val="0"/>
                <w:sz w:val="20"/>
                <w:szCs w:val="20"/>
              </w:rPr>
              <w:t xml:space="preserve">7</w:t>
            </w:r>
            <w:r>
              <w:rPr>
                <w:b w:val="0"/>
                <w:sz w:val="20"/>
                <w:szCs w:val="20"/>
              </w:rPr>
              <w:t xml:space="preserve"> мм.</w:t>
            </w:r>
            <w:r>
              <w:rPr>
                <w:b w:val="0"/>
                <w:sz w:val="20"/>
                <w:szCs w:val="20"/>
              </w:rPr>
              <w:t xml:space="preserve"> </w:t>
            </w:r>
            <w:r>
              <w:rPr>
                <w:b w:val="0"/>
                <w:sz w:val="24"/>
                <w:szCs w:val="24"/>
              </w:rPr>
            </w:r>
            <w:r>
              <w:rPr>
                <w:b w:val="0"/>
                <w:sz w:val="24"/>
                <w:szCs w:val="24"/>
              </w:rPr>
            </w:r>
          </w:p>
          <w:p>
            <w:pPr>
              <w:pStyle w:val="902"/>
              <w:jc w:val="both"/>
              <w:rPr>
                <w:b w:val="0"/>
                <w:sz w:val="24"/>
                <w:szCs w:val="24"/>
              </w:rPr>
            </w:pPr>
            <w:r>
              <w:rPr>
                <w:b w:val="0"/>
                <w:sz w:val="20"/>
                <w:szCs w:val="20"/>
              </w:rPr>
              <w:t xml:space="preserve">Внутри рамки методом </w:t>
            </w:r>
            <w:r>
              <w:rPr>
                <w:b w:val="0"/>
                <w:sz w:val="20"/>
                <w:szCs w:val="20"/>
              </w:rPr>
              <w:t xml:space="preserve">тиснения фольгой под </w:t>
            </w:r>
            <w:r>
              <w:rPr>
                <w:b w:val="0"/>
                <w:sz w:val="20"/>
                <w:szCs w:val="20"/>
              </w:rPr>
              <w:t xml:space="preserve">«золото»</w:t>
            </w:r>
            <w:r>
              <w:rPr>
                <w:b w:val="0"/>
                <w:sz w:val="20"/>
                <w:szCs w:val="20"/>
              </w:rPr>
              <w:t xml:space="preserve"> наносится:</w:t>
            </w:r>
            <w:r>
              <w:rPr>
                <w:b w:val="0"/>
                <w:sz w:val="24"/>
                <w:szCs w:val="24"/>
              </w:rPr>
            </w:r>
            <w:r>
              <w:rPr>
                <w:b w:val="0"/>
                <w:sz w:val="24"/>
                <w:szCs w:val="24"/>
              </w:rPr>
            </w:r>
          </w:p>
          <w:p>
            <w:pPr>
              <w:pStyle w:val="902"/>
              <w:jc w:val="both"/>
              <w:rPr>
                <w:b w:val="0"/>
                <w:sz w:val="24"/>
                <w:szCs w:val="24"/>
              </w:rPr>
            </w:pPr>
            <w:r>
              <w:rPr>
                <w:b w:val="0"/>
                <w:sz w:val="20"/>
                <w:szCs w:val="20"/>
              </w:rPr>
              <w:t xml:space="preserve">- геральди</w:t>
            </w:r>
            <w:r>
              <w:rPr>
                <w:b w:val="0"/>
                <w:sz w:val="20"/>
                <w:szCs w:val="20"/>
              </w:rPr>
              <w:t xml:space="preserve">ческий </w:t>
            </w:r>
            <w:r>
              <w:rPr>
                <w:b w:val="0"/>
                <w:sz w:val="20"/>
                <w:szCs w:val="20"/>
              </w:rPr>
              <w:t xml:space="preserve">знак Заказчика размером</w:t>
            </w:r>
            <w:r>
              <w:rPr>
                <w:b w:val="0"/>
                <w:sz w:val="20"/>
                <w:szCs w:val="20"/>
              </w:rPr>
              <w:t xml:space="preserve"> </w:t>
            </w:r>
            <w:r>
              <w:rPr>
                <w:b w:val="0"/>
                <w:sz w:val="20"/>
                <w:szCs w:val="20"/>
              </w:rPr>
              <w:t xml:space="preserve">3</w:t>
            </w:r>
            <w:r>
              <w:rPr>
                <w:b w:val="0"/>
                <w:sz w:val="20"/>
                <w:szCs w:val="20"/>
              </w:rPr>
              <w:t xml:space="preserve">5х3</w:t>
            </w:r>
            <w:r>
              <w:rPr>
                <w:b w:val="0"/>
                <w:sz w:val="20"/>
                <w:szCs w:val="20"/>
              </w:rPr>
              <w:t xml:space="preserve">1</w:t>
            </w:r>
            <w:r>
              <w:rPr>
                <w:b w:val="0"/>
                <w:sz w:val="20"/>
                <w:szCs w:val="20"/>
              </w:rPr>
              <w:t xml:space="preserve"> мм, </w:t>
            </w:r>
            <w:r>
              <w:rPr>
                <w:b w:val="0"/>
                <w:sz w:val="20"/>
                <w:szCs w:val="20"/>
              </w:rPr>
              <w:t xml:space="preserve">име</w:t>
            </w:r>
            <w:r>
              <w:rPr>
                <w:b w:val="0"/>
                <w:sz w:val="20"/>
                <w:szCs w:val="20"/>
              </w:rPr>
              <w:t xml:space="preserve">ет</w:t>
            </w:r>
            <w:r>
              <w:rPr>
                <w:b w:val="0"/>
                <w:sz w:val="20"/>
                <w:szCs w:val="20"/>
              </w:rPr>
              <w:t xml:space="preserve"> глянцевый золотой оттенок  </w:t>
            </w:r>
            <w:r>
              <w:rPr>
                <w:b w:val="0"/>
                <w:sz w:val="20"/>
                <w:szCs w:val="20"/>
              </w:rPr>
              <w:t xml:space="preserve">и</w:t>
            </w:r>
            <w:r>
              <w:rPr>
                <w:b w:val="0"/>
                <w:sz w:val="20"/>
                <w:szCs w:val="20"/>
              </w:rPr>
              <w:t xml:space="preserve"> полуконгревный профиль</w:t>
            </w:r>
            <w:r>
              <w:rPr>
                <w:b w:val="0"/>
                <w:sz w:val="20"/>
                <w:szCs w:val="20"/>
              </w:rPr>
              <w:t xml:space="preserve"> </w:t>
            </w:r>
            <w:r>
              <w:rPr>
                <w:b w:val="0"/>
                <w:i/>
                <w:sz w:val="20"/>
                <w:szCs w:val="20"/>
              </w:rPr>
              <w:t xml:space="preserve">(*зеленый щит внутри геральдического знака);</w:t>
            </w:r>
            <w:r>
              <w:rPr>
                <w:b w:val="0"/>
                <w:sz w:val="20"/>
                <w:szCs w:val="20"/>
              </w:rPr>
              <w:t xml:space="preserve"> </w:t>
            </w:r>
            <w:r>
              <w:rPr>
                <w:b w:val="0"/>
                <w:sz w:val="24"/>
                <w:szCs w:val="24"/>
              </w:rPr>
            </w:r>
            <w:r>
              <w:rPr>
                <w:b w:val="0"/>
                <w:sz w:val="24"/>
                <w:szCs w:val="24"/>
              </w:rPr>
            </w:r>
          </w:p>
          <w:p>
            <w:pPr>
              <w:pStyle w:val="902"/>
              <w:jc w:val="both"/>
              <w:rPr>
                <w:b w:val="0"/>
                <w:sz w:val="24"/>
                <w:szCs w:val="24"/>
              </w:rPr>
            </w:pPr>
            <w:r>
              <w:rPr>
                <w:b w:val="0"/>
                <w:sz w:val="20"/>
                <w:szCs w:val="20"/>
              </w:rPr>
              <w:t xml:space="preserve">- слово «Благодарность» </w:t>
            </w:r>
            <w:r>
              <w:rPr>
                <w:b w:val="0"/>
                <w:sz w:val="20"/>
                <w:szCs w:val="20"/>
              </w:rPr>
              <w:t xml:space="preserve">име</w:t>
            </w:r>
            <w:r>
              <w:rPr>
                <w:b w:val="0"/>
                <w:sz w:val="20"/>
                <w:szCs w:val="20"/>
              </w:rPr>
              <w:t xml:space="preserve">ет</w:t>
            </w:r>
            <w:r>
              <w:rPr>
                <w:b w:val="0"/>
                <w:sz w:val="20"/>
                <w:szCs w:val="20"/>
              </w:rPr>
              <w:t xml:space="preserve"> глянцевый золотой оттенок  </w:t>
            </w:r>
            <w:r>
              <w:rPr>
                <w:b w:val="0"/>
                <w:sz w:val="20"/>
                <w:szCs w:val="20"/>
              </w:rPr>
              <w:t xml:space="preserve">и</w:t>
            </w:r>
            <w:r>
              <w:rPr>
                <w:b w:val="0"/>
                <w:sz w:val="20"/>
                <w:szCs w:val="20"/>
              </w:rPr>
              <w:t xml:space="preserve"> полуконгревный профиль </w:t>
            </w:r>
            <w:r>
              <w:rPr>
                <w:b w:val="0"/>
                <w:sz w:val="20"/>
                <w:szCs w:val="20"/>
              </w:rPr>
              <w:t xml:space="preserve">(высота букв 12 мм</w:t>
            </w:r>
            <w:r>
              <w:rPr>
                <w:b w:val="0"/>
                <w:sz w:val="20"/>
                <w:szCs w:val="20"/>
              </w:rPr>
              <w:t xml:space="preserve">.</w:t>
            </w:r>
            <w:r>
              <w:rPr>
                <w:b w:val="0"/>
                <w:sz w:val="20"/>
                <w:szCs w:val="20"/>
              </w:rPr>
              <w:t xml:space="preserve">), длина тиснения 103 мм. </w:t>
            </w:r>
            <w:r>
              <w:rPr>
                <w:b w:val="0"/>
                <w:sz w:val="24"/>
                <w:szCs w:val="24"/>
              </w:rPr>
            </w:r>
            <w:r>
              <w:rPr>
                <w:b w:val="0"/>
                <w:sz w:val="24"/>
                <w:szCs w:val="24"/>
              </w:rPr>
            </w:r>
          </w:p>
          <w:p>
            <w:pPr>
              <w:pStyle w:val="902"/>
              <w:jc w:val="both"/>
              <w:rPr>
                <w:b w:val="0"/>
                <w:sz w:val="24"/>
                <w:szCs w:val="24"/>
              </w:rPr>
            </w:pPr>
            <w:r>
              <w:rPr>
                <w:b w:val="0"/>
                <w:sz w:val="20"/>
                <w:szCs w:val="20"/>
              </w:rPr>
              <w:t xml:space="preserve">На расстоянии 1</w:t>
            </w:r>
            <w:r>
              <w:rPr>
                <w:b w:val="0"/>
                <w:sz w:val="20"/>
                <w:szCs w:val="20"/>
              </w:rPr>
              <w:t xml:space="preserve">0</w:t>
            </w:r>
            <w:r>
              <w:rPr>
                <w:b w:val="0"/>
                <w:sz w:val="20"/>
                <w:szCs w:val="20"/>
              </w:rPr>
              <w:t xml:space="preserve"> мм. от </w:t>
            </w:r>
            <w:r>
              <w:rPr>
                <w:b w:val="0"/>
                <w:sz w:val="20"/>
                <w:szCs w:val="20"/>
              </w:rPr>
              <w:t xml:space="preserve">слова «Благодарность»</w:t>
            </w:r>
            <w:r>
              <w:rPr>
                <w:b w:val="0"/>
                <w:sz w:val="20"/>
                <w:szCs w:val="20"/>
              </w:rPr>
              <w:t xml:space="preserve"> шелкотрафаретным или цифровым способом наносится надпись в</w:t>
            </w:r>
            <w:r>
              <w:rPr>
                <w:b w:val="0"/>
                <w:sz w:val="20"/>
                <w:szCs w:val="20"/>
              </w:rPr>
              <w:t xml:space="preserve"> четыре</w:t>
            </w:r>
            <w:r>
              <w:rPr>
                <w:b w:val="0"/>
                <w:sz w:val="20"/>
                <w:szCs w:val="20"/>
              </w:rPr>
              <w:t xml:space="preserve"> строчки: «Межрегионального территориального управления Федерального агентства по управлению государственным имущес</w:t>
            </w:r>
            <w:r>
              <w:rPr>
                <w:b w:val="0"/>
                <w:sz w:val="20"/>
                <w:szCs w:val="20"/>
              </w:rPr>
              <w:t xml:space="preserve">твом в К</w:t>
            </w:r>
            <w:r>
              <w:rPr>
                <w:b w:val="0"/>
                <w:sz w:val="20"/>
                <w:szCs w:val="20"/>
              </w:rPr>
              <w:t xml:space="preserve">расноярском крае, Республике Хакасия и Республике Тыва» (общая высота текста 1</w:t>
            </w:r>
            <w:r>
              <w:rPr>
                <w:b w:val="0"/>
                <w:sz w:val="20"/>
                <w:szCs w:val="20"/>
              </w:rPr>
              <w:t xml:space="preserve">49</w:t>
            </w:r>
            <w:r>
              <w:rPr>
                <w:b w:val="0"/>
                <w:sz w:val="20"/>
                <w:szCs w:val="20"/>
              </w:rPr>
              <w:t xml:space="preserve">*</w:t>
            </w:r>
            <w:r>
              <w:rPr>
                <w:b w:val="0"/>
                <w:sz w:val="20"/>
                <w:szCs w:val="20"/>
              </w:rPr>
              <w:t xml:space="preserve">20</w:t>
            </w:r>
            <w:r>
              <w:rPr>
                <w:b w:val="0"/>
                <w:sz w:val="20"/>
                <w:szCs w:val="20"/>
              </w:rPr>
              <w:t xml:space="preserve"> </w:t>
            </w:r>
            <w:r>
              <w:rPr>
                <w:b w:val="0"/>
                <w:sz w:val="20"/>
                <w:szCs w:val="20"/>
              </w:rPr>
              <w:t xml:space="preserve">мм). </w:t>
            </w:r>
            <w:r>
              <w:rPr>
                <w:b w:val="0"/>
                <w:sz w:val="24"/>
                <w:szCs w:val="24"/>
              </w:rPr>
            </w:r>
            <w:r>
              <w:rPr>
                <w:b w:val="0"/>
                <w:sz w:val="24"/>
                <w:szCs w:val="24"/>
              </w:rPr>
            </w:r>
          </w:p>
          <w:p>
            <w:pPr>
              <w:pStyle w:val="902"/>
              <w:jc w:val="both"/>
              <w:rPr>
                <w:b w:val="0"/>
                <w:sz w:val="24"/>
                <w:szCs w:val="24"/>
              </w:rPr>
            </w:pPr>
            <w:r>
              <w:rPr>
                <w:b w:val="0"/>
                <w:sz w:val="20"/>
                <w:szCs w:val="20"/>
              </w:rPr>
            </w:r>
            <w:r>
              <w:rPr>
                <w:b w:val="0"/>
                <w:sz w:val="24"/>
                <w:szCs w:val="24"/>
              </w:rPr>
            </w:r>
            <w:r>
              <w:rPr>
                <w:b w:val="0"/>
                <w:sz w:val="24"/>
                <w:szCs w:val="24"/>
              </w:rPr>
            </w:r>
          </w:p>
          <w:p>
            <w:pPr>
              <w:pStyle w:val="902"/>
              <w:jc w:val="both"/>
              <w:rPr>
                <w:b w:val="0"/>
                <w:sz w:val="24"/>
                <w:szCs w:val="24"/>
              </w:rPr>
            </w:pPr>
            <w:r>
              <w:rPr>
                <w:b w:val="0"/>
                <w:sz w:val="20"/>
                <w:szCs w:val="20"/>
              </w:rPr>
              <w:t xml:space="preserve">В нижней части бланка шелкотрафаретным или цифровым способом наносится текст содержания:</w:t>
            </w:r>
            <w:r>
              <w:rPr>
                <w:b w:val="0"/>
                <w:sz w:val="24"/>
                <w:szCs w:val="24"/>
              </w:rPr>
            </w:r>
            <w:r>
              <w:rPr>
                <w:b w:val="0"/>
                <w:sz w:val="24"/>
                <w:szCs w:val="24"/>
              </w:rPr>
            </w:r>
          </w:p>
          <w:p>
            <w:pPr>
              <w:pStyle w:val="902"/>
              <w:jc w:val="both"/>
              <w:rPr>
                <w:b w:val="0"/>
                <w:sz w:val="24"/>
                <w:szCs w:val="24"/>
              </w:rPr>
            </w:pPr>
            <w:r>
              <w:rPr>
                <w:b w:val="0"/>
                <w:sz w:val="20"/>
                <w:szCs w:val="20"/>
              </w:rPr>
              <w:t xml:space="preserve">«Руководитель Межрегионального территориального управления Федерального агентства по управлени</w:t>
            </w:r>
            <w:r>
              <w:rPr>
                <w:b w:val="0"/>
                <w:sz w:val="20"/>
                <w:szCs w:val="20"/>
              </w:rPr>
              <w:t xml:space="preserve">ю государственным имуществом в К</w:t>
            </w:r>
            <w:r>
              <w:rPr>
                <w:b w:val="0"/>
                <w:sz w:val="20"/>
                <w:szCs w:val="20"/>
              </w:rPr>
              <w:t xml:space="preserve">расноярском крае, Республике Хакасия и Республике Тыва</w:t>
            </w:r>
            <w:r>
              <w:rPr>
                <w:b w:val="0"/>
                <w:sz w:val="20"/>
                <w:szCs w:val="20"/>
              </w:rPr>
              <w:t xml:space="preserve">» (общая высота текста 15 мм)</w:t>
            </w:r>
            <w:r>
              <w:rPr>
                <w:b w:val="0"/>
                <w:sz w:val="24"/>
                <w:szCs w:val="24"/>
              </w:rPr>
            </w:r>
            <w:r>
              <w:rPr>
                <w:b w:val="0"/>
                <w:sz w:val="24"/>
                <w:szCs w:val="24"/>
              </w:rPr>
            </w:r>
          </w:p>
          <w:p>
            <w:pPr>
              <w:pStyle w:val="902"/>
              <w:jc w:val="both"/>
              <w:rPr>
                <w:b w:val="0"/>
                <w:sz w:val="24"/>
                <w:szCs w:val="24"/>
              </w:rPr>
            </w:pPr>
            <w:r>
              <w:rPr>
                <w:b w:val="0"/>
                <w:sz w:val="20"/>
                <w:szCs w:val="20"/>
              </w:rPr>
              <w:t xml:space="preserve">                                                                       В.Ю. Мазуров</w:t>
            </w:r>
            <w:r>
              <w:rPr>
                <w:b w:val="0"/>
                <w:sz w:val="24"/>
                <w:szCs w:val="24"/>
              </w:rPr>
            </w:r>
            <w:r>
              <w:rPr>
                <w:b w:val="0"/>
                <w:sz w:val="24"/>
                <w:szCs w:val="24"/>
              </w:rPr>
            </w:r>
          </w:p>
          <w:p>
            <w:pPr>
              <w:pStyle w:val="902"/>
              <w:jc w:val="both"/>
              <w:rPr>
                <w:b w:val="0"/>
                <w:sz w:val="24"/>
                <w:szCs w:val="24"/>
              </w:rPr>
            </w:pPr>
            <w:r>
              <w:rPr>
                <w:b w:val="0"/>
                <w:sz w:val="20"/>
                <w:szCs w:val="20"/>
              </w:rPr>
            </w:r>
            <w:r>
              <w:rPr>
                <w:b w:val="0"/>
                <w:sz w:val="24"/>
                <w:szCs w:val="24"/>
              </w:rPr>
            </w:r>
            <w:r>
              <w:rPr>
                <w:b w:val="0"/>
                <w:sz w:val="24"/>
                <w:szCs w:val="24"/>
              </w:rPr>
            </w:r>
          </w:p>
          <w:p>
            <w:pPr>
              <w:pStyle w:val="902"/>
              <w:jc w:val="both"/>
              <w:rPr>
                <w:b w:val="0"/>
                <w:sz w:val="24"/>
                <w:szCs w:val="24"/>
              </w:rPr>
            </w:pPr>
            <w:r>
              <w:rPr>
                <w:b w:val="0"/>
                <w:sz w:val="20"/>
                <w:szCs w:val="20"/>
              </w:rPr>
              <w:t xml:space="preserve">                   Приказ от __________ №___________».</w:t>
            </w:r>
            <w:r>
              <w:rPr>
                <w:b w:val="0"/>
                <w:sz w:val="24"/>
                <w:szCs w:val="24"/>
              </w:rPr>
            </w:r>
            <w:r>
              <w:rPr>
                <w:b w:val="0"/>
                <w:sz w:val="24"/>
                <w:szCs w:val="24"/>
              </w:rPr>
            </w:r>
          </w:p>
          <w:p>
            <w:pPr>
              <w:pStyle w:val="902"/>
              <w:jc w:val="both"/>
              <w:rPr>
                <w:b w:val="0"/>
                <w:sz w:val="24"/>
                <w:szCs w:val="24"/>
              </w:rPr>
            </w:pPr>
            <w:r>
              <w:rPr>
                <w:b w:val="0"/>
                <w:sz w:val="20"/>
                <w:szCs w:val="20"/>
              </w:rPr>
              <w:t xml:space="preserve"> </w:t>
            </w:r>
            <w:r>
              <w:rPr>
                <w:b w:val="0"/>
                <w:sz w:val="24"/>
                <w:szCs w:val="24"/>
              </w:rPr>
            </w:r>
            <w:r>
              <w:rPr>
                <w:b w:val="0"/>
                <w:sz w:val="24"/>
                <w:szCs w:val="24"/>
              </w:rPr>
            </w:r>
          </w:p>
          <w:p>
            <w:pPr>
              <w:pStyle w:val="902"/>
              <w:jc w:val="both"/>
              <w:rPr>
                <w:b w:val="0"/>
                <w:sz w:val="24"/>
                <w:szCs w:val="24"/>
              </w:rPr>
            </w:pPr>
            <w:r>
              <w:rPr>
                <w:b w:val="0"/>
                <w:sz w:val="20"/>
                <w:szCs w:val="20"/>
              </w:rPr>
              <w:t xml:space="preserve">Цвет всех печатных надписей</w:t>
            </w:r>
            <w:r>
              <w:rPr>
                <w:b w:val="0"/>
                <w:sz w:val="20"/>
                <w:szCs w:val="20"/>
              </w:rPr>
              <w:t xml:space="preserve"> черный</w:t>
            </w:r>
            <w:r>
              <w:rPr>
                <w:b w:val="0"/>
                <w:sz w:val="20"/>
                <w:szCs w:val="20"/>
              </w:rPr>
              <w:t xml:space="preserve">. </w:t>
            </w:r>
            <w:r>
              <w:rPr>
                <w:b w:val="0"/>
                <w:sz w:val="24"/>
                <w:szCs w:val="24"/>
              </w:rPr>
            </w:r>
            <w:r>
              <w:rPr>
                <w:b w:val="0"/>
                <w:sz w:val="24"/>
                <w:szCs w:val="24"/>
              </w:rPr>
            </w:r>
          </w:p>
          <w:p>
            <w:pPr>
              <w:pStyle w:val="902"/>
              <w:jc w:val="both"/>
              <w:rPr>
                <w:b w:val="0"/>
                <w:sz w:val="24"/>
                <w:szCs w:val="24"/>
              </w:rPr>
            </w:pPr>
            <w:r>
              <w:rPr>
                <w:b w:val="0"/>
                <w:sz w:val="20"/>
                <w:szCs w:val="20"/>
              </w:rPr>
            </w:r>
            <w:r>
              <w:rPr>
                <w:b w:val="0"/>
                <w:sz w:val="24"/>
                <w:szCs w:val="24"/>
              </w:rPr>
            </w:r>
            <w:r>
              <w:rPr>
                <w:b w:val="0"/>
                <w:sz w:val="24"/>
                <w:szCs w:val="24"/>
              </w:rPr>
            </w:r>
          </w:p>
          <w:p>
            <w:pPr>
              <w:pStyle w:val="902"/>
              <w:jc w:val="both"/>
              <w:rPr>
                <w:b w:val="0"/>
                <w:sz w:val="24"/>
                <w:szCs w:val="24"/>
              </w:rPr>
            </w:pPr>
            <w:r>
              <w:rPr>
                <w:b w:val="0"/>
                <w:sz w:val="20"/>
                <w:szCs w:val="20"/>
              </w:rPr>
              <w:t xml:space="preserve">Упаковка: </w:t>
            </w:r>
            <w:r>
              <w:rPr>
                <w:b w:val="0"/>
                <w:sz w:val="20"/>
                <w:szCs w:val="20"/>
              </w:rPr>
              <w:t xml:space="preserve">бумага</w:t>
            </w:r>
            <w:r>
              <w:rPr>
                <w:b w:val="0"/>
                <w:sz w:val="20"/>
                <w:szCs w:val="20"/>
              </w:rPr>
              <w:t xml:space="preserve">. </w:t>
            </w:r>
            <w:r>
              <w:rPr>
                <w:b w:val="0"/>
                <w:sz w:val="24"/>
                <w:szCs w:val="24"/>
              </w:rPr>
            </w:r>
            <w:r>
              <w:rPr>
                <w:b w:val="0"/>
                <w:sz w:val="24"/>
                <w:szCs w:val="24"/>
              </w:rPr>
            </w:r>
          </w:p>
          <w:p>
            <w:pPr>
              <w:pStyle w:val="902"/>
              <w:jc w:val="both"/>
              <w:rPr>
                <w:b w:val="0"/>
                <w:sz w:val="24"/>
                <w:szCs w:val="24"/>
              </w:rPr>
            </w:pPr>
            <w:r>
              <w:rPr>
                <w:b w:val="0"/>
                <w:sz w:val="20"/>
                <w:szCs w:val="20"/>
              </w:rPr>
            </w:r>
            <w:r>
              <w:rPr>
                <w:b w:val="0"/>
                <w:sz w:val="24"/>
                <w:szCs w:val="24"/>
              </w:rPr>
            </w:r>
            <w:r>
              <w:rPr>
                <w:b w:val="0"/>
                <w:sz w:val="24"/>
                <w:szCs w:val="24"/>
              </w:rPr>
            </w:r>
          </w:p>
        </w:tc>
        <w:tc>
          <w:tcPr>
            <w:tcW w:w="850" w:type="dxa"/>
            <w:vAlign w:val="center"/>
            <w:textDirection w:val="lrTb"/>
            <w:noWrap w:val="false"/>
          </w:tcPr>
          <w:p>
            <w:pPr>
              <w:pStyle w:val="902"/>
              <w:jc w:val="center"/>
              <w:rPr>
                <w:b w:val="0"/>
                <w:sz w:val="24"/>
                <w:szCs w:val="24"/>
              </w:rPr>
            </w:pPr>
            <w:r>
              <w:rPr>
                <w:b w:val="0"/>
                <w:sz w:val="24"/>
                <w:szCs w:val="24"/>
              </w:rPr>
              <w:t xml:space="preserve">шт.</w:t>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tc>
        <w:tc>
          <w:tcPr>
            <w:tcW w:w="940" w:type="dxa"/>
            <w:vAlign w:val="center"/>
            <w:textDirection w:val="lrTb"/>
            <w:noWrap w:val="false"/>
          </w:tcPr>
          <w:p>
            <w:pPr>
              <w:pStyle w:val="902"/>
              <w:jc w:val="center"/>
              <w:rPr>
                <w:b w:val="0"/>
                <w:sz w:val="24"/>
                <w:szCs w:val="24"/>
              </w:rPr>
            </w:pPr>
            <w:r>
              <w:rPr>
                <w:b w:val="0"/>
                <w:sz w:val="24"/>
                <w:szCs w:val="24"/>
              </w:rPr>
              <w:t xml:space="preserve">40</w:t>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tc>
      </w:tr>
      <w:tr>
        <w:tblPrEx/>
        <w:trPr>
          <w:trHeight w:val="160"/>
        </w:trPr>
        <w:tc>
          <w:tcPr>
            <w:tcW w:w="568" w:type="dxa"/>
            <w:vAlign w:val="top"/>
            <w:textDirection w:val="lrTb"/>
            <w:noWrap w:val="false"/>
          </w:tcPr>
          <w:p>
            <w:pPr>
              <w:pStyle w:val="902"/>
              <w:spacing w:line="276" w:lineRule="auto"/>
              <w:rPr>
                <w:b w:val="0"/>
                <w:sz w:val="24"/>
                <w:szCs w:val="24"/>
              </w:rPr>
            </w:pPr>
            <w:r>
              <w:rPr>
                <w:b w:val="0"/>
                <w:sz w:val="24"/>
                <w:szCs w:val="24"/>
              </w:rPr>
              <w:t xml:space="preserve">2.</w:t>
            </w:r>
            <w:r>
              <w:rPr>
                <w:b w:val="0"/>
                <w:sz w:val="24"/>
                <w:szCs w:val="24"/>
              </w:rPr>
            </w:r>
            <w:r>
              <w:rPr>
                <w:b w:val="0"/>
                <w:sz w:val="24"/>
                <w:szCs w:val="24"/>
              </w:rPr>
            </w:r>
          </w:p>
        </w:tc>
        <w:tc>
          <w:tcPr>
            <w:tcW w:w="1984" w:type="dxa"/>
            <w:vAlign w:val="top"/>
            <w:textDirection w:val="lrTb"/>
            <w:noWrap w:val="false"/>
          </w:tcPr>
          <w:p>
            <w:pPr>
              <w:pStyle w:val="902"/>
              <w:rPr>
                <w:b w:val="0"/>
                <w:sz w:val="24"/>
                <w:szCs w:val="24"/>
              </w:rPr>
            </w:pPr>
            <w:r>
              <w:rPr>
                <w:b w:val="0"/>
                <w:sz w:val="20"/>
                <w:szCs w:val="20"/>
              </w:rPr>
              <w:t xml:space="preserve">Бланк «Почетная грамота»</w:t>
            </w:r>
            <w:r>
              <w:rPr>
                <w:b w:val="0"/>
                <w:sz w:val="24"/>
                <w:szCs w:val="24"/>
              </w:rPr>
            </w:r>
            <w:r>
              <w:rPr>
                <w:b w:val="0"/>
                <w:sz w:val="24"/>
                <w:szCs w:val="24"/>
              </w:rPr>
            </w:r>
          </w:p>
          <w:p>
            <w:pPr>
              <w:pStyle w:val="902"/>
              <w:rPr>
                <w:b w:val="0"/>
                <w:sz w:val="24"/>
                <w:szCs w:val="24"/>
              </w:rPr>
            </w:pPr>
            <w:r>
              <w:rPr>
                <w:b w:val="0"/>
                <w:sz w:val="20"/>
                <w:szCs w:val="20"/>
              </w:rPr>
            </w:r>
            <w:r>
              <w:rPr>
                <w:b w:val="0"/>
                <w:sz w:val="24"/>
                <w:szCs w:val="24"/>
              </w:rPr>
            </w:r>
            <w:r>
              <w:rPr>
                <w:b w:val="0"/>
                <w:sz w:val="24"/>
                <w:szCs w:val="24"/>
              </w:rPr>
            </w:r>
          </w:p>
          <w:p>
            <w:pPr>
              <w:pStyle w:val="902"/>
              <w:rPr>
                <w:b w:val="0"/>
                <w:sz w:val="24"/>
                <w:szCs w:val="24"/>
              </w:rPr>
            </w:pPr>
            <w:r>
              <w:rPr>
                <w:b w:val="0"/>
                <w:sz w:val="20"/>
                <w:szCs w:val="20"/>
              </w:rPr>
            </w:r>
            <w:r>
              <w:rPr>
                <w:b w:val="0"/>
                <w:sz w:val="24"/>
                <w:szCs w:val="24"/>
              </w:rPr>
            </w:r>
            <w:r>
              <w:rPr>
                <w:b w:val="0"/>
                <w:sz w:val="24"/>
                <w:szCs w:val="24"/>
              </w:rPr>
            </w:r>
          </w:p>
        </w:tc>
        <w:tc>
          <w:tcPr>
            <w:tcW w:w="5954" w:type="dxa"/>
            <w:vAlign w:val="top"/>
            <w:textDirection w:val="lrTb"/>
            <w:noWrap w:val="false"/>
          </w:tcPr>
          <w:p>
            <w:pPr>
              <w:pStyle w:val="902"/>
              <w:jc w:val="both"/>
              <w:rPr>
                <w:b w:val="0"/>
                <w:sz w:val="24"/>
                <w:szCs w:val="24"/>
              </w:rPr>
            </w:pPr>
            <w:r>
              <w:rPr>
                <w:b w:val="0"/>
                <w:sz w:val="20"/>
                <w:szCs w:val="20"/>
              </w:rPr>
              <w:t xml:space="preserve">Материал: бумага матовая, двустороннего двойного мелования;</w:t>
            </w:r>
            <w:r>
              <w:rPr>
                <w:b w:val="0"/>
                <w:sz w:val="24"/>
                <w:szCs w:val="24"/>
              </w:rPr>
            </w:r>
            <w:r>
              <w:rPr>
                <w:b w:val="0"/>
                <w:sz w:val="24"/>
                <w:szCs w:val="24"/>
              </w:rPr>
            </w:r>
          </w:p>
          <w:p>
            <w:pPr>
              <w:pStyle w:val="902"/>
              <w:jc w:val="both"/>
              <w:rPr>
                <w:b w:val="0"/>
                <w:sz w:val="24"/>
                <w:szCs w:val="24"/>
              </w:rPr>
            </w:pPr>
            <w:r>
              <w:rPr>
                <w:b w:val="0"/>
                <w:sz w:val="20"/>
                <w:szCs w:val="20"/>
              </w:rPr>
              <w:t xml:space="preserve">Формат: А4 (210х297 мм);</w:t>
            </w:r>
            <w:r>
              <w:rPr>
                <w:b w:val="0"/>
                <w:sz w:val="24"/>
                <w:szCs w:val="24"/>
              </w:rPr>
            </w:r>
            <w:r>
              <w:rPr>
                <w:b w:val="0"/>
                <w:sz w:val="24"/>
                <w:szCs w:val="24"/>
              </w:rPr>
            </w:r>
          </w:p>
          <w:p>
            <w:pPr>
              <w:pStyle w:val="902"/>
              <w:jc w:val="both"/>
              <w:rPr>
                <w:b w:val="0"/>
                <w:sz w:val="24"/>
                <w:szCs w:val="24"/>
              </w:rPr>
            </w:pPr>
            <w:r>
              <w:rPr>
                <w:b w:val="0"/>
                <w:sz w:val="20"/>
                <w:szCs w:val="20"/>
              </w:rPr>
              <w:t xml:space="preserve">Плотность: не менее 170 г/кв.м;  </w:t>
            </w:r>
            <w:r>
              <w:rPr>
                <w:b w:val="0"/>
                <w:sz w:val="24"/>
                <w:szCs w:val="24"/>
              </w:rPr>
            </w:r>
            <w:r>
              <w:rPr>
                <w:b w:val="0"/>
                <w:sz w:val="24"/>
                <w:szCs w:val="24"/>
              </w:rPr>
            </w:r>
          </w:p>
          <w:p>
            <w:pPr>
              <w:pStyle w:val="902"/>
              <w:jc w:val="both"/>
              <w:rPr>
                <w:b w:val="0"/>
                <w:sz w:val="24"/>
                <w:szCs w:val="24"/>
              </w:rPr>
            </w:pPr>
            <w:r>
              <w:rPr>
                <w:b w:val="0"/>
                <w:sz w:val="20"/>
                <w:szCs w:val="20"/>
              </w:rPr>
              <w:t xml:space="preserve">Цвет: бледно-зеленый;</w:t>
            </w:r>
            <w:r>
              <w:rPr>
                <w:b w:val="0"/>
                <w:sz w:val="24"/>
                <w:szCs w:val="24"/>
              </w:rPr>
            </w:r>
            <w:r>
              <w:rPr>
                <w:b w:val="0"/>
                <w:sz w:val="24"/>
                <w:szCs w:val="24"/>
              </w:rPr>
            </w:r>
          </w:p>
          <w:p>
            <w:pPr>
              <w:pStyle w:val="902"/>
              <w:jc w:val="both"/>
              <w:rPr>
                <w:b w:val="0"/>
                <w:sz w:val="24"/>
                <w:szCs w:val="24"/>
              </w:rPr>
            </w:pPr>
            <w:r>
              <w:rPr>
                <w:b w:val="0"/>
                <w:sz w:val="20"/>
                <w:szCs w:val="20"/>
              </w:rPr>
              <w:t xml:space="preserve">На расстоянии 5 мм от краев бланка располагается графическое изображение фонового рисунка серо-зеленого цвета шириной 1</w:t>
            </w:r>
            <w:r>
              <w:rPr>
                <w:b w:val="0"/>
                <w:sz w:val="20"/>
                <w:szCs w:val="20"/>
              </w:rPr>
              <w:t xml:space="preserve">1</w:t>
            </w:r>
            <w:r>
              <w:rPr>
                <w:b w:val="0"/>
                <w:sz w:val="20"/>
                <w:szCs w:val="20"/>
              </w:rPr>
              <w:t xml:space="preserve"> мм. </w:t>
            </w:r>
            <w:r>
              <w:rPr>
                <w:b w:val="0"/>
                <w:sz w:val="24"/>
                <w:szCs w:val="24"/>
              </w:rPr>
            </w:r>
            <w:r>
              <w:rPr>
                <w:b w:val="0"/>
                <w:sz w:val="24"/>
                <w:szCs w:val="24"/>
              </w:rPr>
            </w:r>
          </w:p>
          <w:p>
            <w:pPr>
              <w:pStyle w:val="902"/>
              <w:jc w:val="both"/>
              <w:rPr>
                <w:b w:val="0"/>
                <w:sz w:val="24"/>
                <w:szCs w:val="24"/>
              </w:rPr>
            </w:pPr>
            <w:r>
              <w:rPr>
                <w:b w:val="0"/>
                <w:sz w:val="20"/>
                <w:szCs w:val="20"/>
              </w:rPr>
            </w:r>
            <w:r>
              <w:rPr>
                <w:b w:val="0"/>
                <w:sz w:val="24"/>
                <w:szCs w:val="24"/>
              </w:rPr>
            </w:r>
            <w:r>
              <w:rPr>
                <w:b w:val="0"/>
                <w:sz w:val="24"/>
                <w:szCs w:val="24"/>
              </w:rPr>
            </w:r>
          </w:p>
          <w:p>
            <w:pPr>
              <w:pStyle w:val="902"/>
              <w:jc w:val="both"/>
              <w:rPr>
                <w:b w:val="0"/>
                <w:sz w:val="24"/>
                <w:szCs w:val="24"/>
              </w:rPr>
            </w:pPr>
            <w:r>
              <w:rPr>
                <w:b w:val="0"/>
                <w:sz w:val="20"/>
                <w:szCs w:val="20"/>
              </w:rPr>
              <w:t xml:space="preserve">На расстоянии 2</w:t>
            </w:r>
            <w:r>
              <w:rPr>
                <w:b w:val="0"/>
                <w:sz w:val="20"/>
                <w:szCs w:val="20"/>
              </w:rPr>
              <w:t xml:space="preserve">0</w:t>
            </w:r>
            <w:r>
              <w:rPr>
                <w:b w:val="0"/>
                <w:sz w:val="20"/>
                <w:szCs w:val="20"/>
              </w:rPr>
              <w:t xml:space="preserve"> мм от краев бланка методом тиснения фольгой под «золото» наносится графическое изображение рамки размером 170х25</w:t>
            </w:r>
            <w:r>
              <w:rPr>
                <w:b w:val="0"/>
                <w:sz w:val="20"/>
                <w:szCs w:val="20"/>
              </w:rPr>
              <w:t xml:space="preserve">7</w:t>
            </w:r>
            <w:r>
              <w:rPr>
                <w:b w:val="0"/>
                <w:sz w:val="20"/>
                <w:szCs w:val="20"/>
              </w:rPr>
              <w:t xml:space="preserve"> мм.</w:t>
            </w:r>
            <w:r>
              <w:rPr>
                <w:b w:val="0"/>
                <w:sz w:val="24"/>
                <w:szCs w:val="24"/>
              </w:rPr>
            </w:r>
            <w:r>
              <w:rPr>
                <w:b w:val="0"/>
                <w:sz w:val="24"/>
                <w:szCs w:val="24"/>
              </w:rPr>
            </w:r>
          </w:p>
          <w:p>
            <w:pPr>
              <w:pStyle w:val="902"/>
              <w:jc w:val="both"/>
              <w:rPr>
                <w:b w:val="0"/>
                <w:sz w:val="24"/>
                <w:szCs w:val="24"/>
              </w:rPr>
            </w:pPr>
            <w:r>
              <w:rPr>
                <w:b w:val="0"/>
                <w:sz w:val="20"/>
                <w:szCs w:val="20"/>
              </w:rPr>
              <w:t xml:space="preserve">На расстоянии </w:t>
            </w:r>
            <w:r>
              <w:rPr>
                <w:b w:val="0"/>
                <w:sz w:val="20"/>
                <w:szCs w:val="20"/>
              </w:rPr>
              <w:t xml:space="preserve">30</w:t>
            </w:r>
            <w:r>
              <w:rPr>
                <w:b w:val="0"/>
                <w:sz w:val="20"/>
                <w:szCs w:val="20"/>
              </w:rPr>
              <w:t xml:space="preserve"> мм. от верхнего края бланка в </w:t>
            </w:r>
            <w:r>
              <w:rPr>
                <w:b w:val="0"/>
                <w:sz w:val="20"/>
                <w:szCs w:val="20"/>
              </w:rPr>
              <w:t xml:space="preserve">четыре</w:t>
            </w:r>
            <w:r>
              <w:rPr>
                <w:b w:val="0"/>
                <w:sz w:val="20"/>
                <w:szCs w:val="20"/>
              </w:rPr>
              <w:t xml:space="preserve"> строки шелкотрафаретным или цифровым способом наносятся слова: «Межрегиональное территориальное управление Федерального агентства по управлению государственным имуществом в Красноярском крае, Республике Хакасия и Республике Тыва» (цвет:</w:t>
            </w:r>
            <w:r>
              <w:rPr>
                <w:b w:val="0"/>
                <w:sz w:val="20"/>
                <w:szCs w:val="20"/>
              </w:rPr>
              <w:t xml:space="preserve"> черный)</w:t>
            </w:r>
            <w:r>
              <w:rPr>
                <w:b w:val="0"/>
                <w:sz w:val="24"/>
                <w:szCs w:val="24"/>
              </w:rPr>
            </w:r>
            <w:r>
              <w:rPr>
                <w:b w:val="0"/>
                <w:sz w:val="24"/>
                <w:szCs w:val="24"/>
              </w:rPr>
            </w:r>
          </w:p>
          <w:p>
            <w:pPr>
              <w:pStyle w:val="902"/>
              <w:jc w:val="both"/>
              <w:rPr>
                <w:b w:val="0"/>
                <w:sz w:val="24"/>
                <w:szCs w:val="24"/>
              </w:rPr>
            </w:pPr>
            <w:r>
              <w:rPr>
                <w:b w:val="0"/>
                <w:sz w:val="20"/>
                <w:szCs w:val="20"/>
              </w:rPr>
              <w:t xml:space="preserve">Внутри рамки методом </w:t>
            </w:r>
            <w:r>
              <w:rPr>
                <w:b w:val="0"/>
                <w:sz w:val="20"/>
                <w:szCs w:val="20"/>
              </w:rPr>
              <w:t xml:space="preserve">тиснения фольгой под «золото»</w:t>
            </w:r>
            <w:r>
              <w:rPr>
                <w:b w:val="0"/>
                <w:sz w:val="20"/>
                <w:szCs w:val="20"/>
              </w:rPr>
              <w:t xml:space="preserve"> наносится:</w:t>
            </w:r>
            <w:r>
              <w:rPr>
                <w:b w:val="0"/>
                <w:sz w:val="24"/>
                <w:szCs w:val="24"/>
              </w:rPr>
            </w:r>
            <w:r>
              <w:rPr>
                <w:b w:val="0"/>
                <w:sz w:val="24"/>
                <w:szCs w:val="24"/>
              </w:rPr>
            </w:r>
          </w:p>
          <w:p>
            <w:pPr>
              <w:pStyle w:val="902"/>
              <w:jc w:val="both"/>
              <w:rPr>
                <w:b w:val="0"/>
                <w:sz w:val="24"/>
                <w:szCs w:val="24"/>
              </w:rPr>
            </w:pPr>
            <w:r>
              <w:rPr>
                <w:b w:val="0"/>
                <w:sz w:val="20"/>
                <w:szCs w:val="20"/>
              </w:rPr>
              <w:t xml:space="preserve">- геральди</w:t>
            </w:r>
            <w:r>
              <w:rPr>
                <w:b w:val="0"/>
                <w:sz w:val="20"/>
                <w:szCs w:val="20"/>
              </w:rPr>
              <w:t xml:space="preserve">ческий </w:t>
            </w:r>
            <w:r>
              <w:rPr>
                <w:b w:val="0"/>
                <w:sz w:val="20"/>
                <w:szCs w:val="20"/>
              </w:rPr>
              <w:t xml:space="preserve">знак Заказчика размером</w:t>
            </w:r>
            <w:r>
              <w:rPr>
                <w:b w:val="0"/>
                <w:sz w:val="20"/>
                <w:szCs w:val="20"/>
              </w:rPr>
              <w:t xml:space="preserve"> </w:t>
            </w:r>
            <w:r>
              <w:rPr>
                <w:b w:val="0"/>
                <w:sz w:val="20"/>
                <w:szCs w:val="20"/>
              </w:rPr>
              <w:t xml:space="preserve">3</w:t>
            </w:r>
            <w:r>
              <w:rPr>
                <w:b w:val="0"/>
                <w:sz w:val="20"/>
                <w:szCs w:val="20"/>
              </w:rPr>
              <w:t xml:space="preserve">5х31</w:t>
            </w:r>
            <w:r>
              <w:rPr>
                <w:b w:val="0"/>
                <w:sz w:val="20"/>
                <w:szCs w:val="20"/>
              </w:rPr>
              <w:t xml:space="preserve"> мм, име</w:t>
            </w:r>
            <w:r>
              <w:rPr>
                <w:b w:val="0"/>
                <w:sz w:val="20"/>
                <w:szCs w:val="20"/>
              </w:rPr>
              <w:t xml:space="preserve">ет</w:t>
            </w:r>
            <w:r>
              <w:rPr>
                <w:b w:val="0"/>
                <w:sz w:val="20"/>
                <w:szCs w:val="20"/>
              </w:rPr>
              <w:t xml:space="preserve"> глянцевый золотой оттенок  </w:t>
            </w:r>
            <w:r>
              <w:rPr>
                <w:b w:val="0"/>
                <w:sz w:val="20"/>
                <w:szCs w:val="20"/>
              </w:rPr>
              <w:t xml:space="preserve">и</w:t>
            </w:r>
            <w:r>
              <w:rPr>
                <w:b w:val="0"/>
                <w:sz w:val="20"/>
                <w:szCs w:val="20"/>
              </w:rPr>
              <w:t xml:space="preserve"> полуконгревный профиль </w:t>
            </w:r>
            <w:r>
              <w:rPr>
                <w:b w:val="0"/>
                <w:i/>
                <w:sz w:val="20"/>
                <w:szCs w:val="20"/>
              </w:rPr>
              <w:t xml:space="preserve">(*зеленый щит внутри геральдического знака);</w:t>
            </w:r>
            <w:r>
              <w:rPr>
                <w:b w:val="0"/>
                <w:sz w:val="20"/>
                <w:szCs w:val="20"/>
              </w:rPr>
              <w:t xml:space="preserve"> </w:t>
            </w:r>
            <w:r>
              <w:rPr>
                <w:b w:val="0"/>
                <w:sz w:val="24"/>
                <w:szCs w:val="24"/>
              </w:rPr>
            </w:r>
            <w:r>
              <w:rPr>
                <w:b w:val="0"/>
                <w:sz w:val="24"/>
                <w:szCs w:val="24"/>
              </w:rPr>
            </w:r>
          </w:p>
          <w:p>
            <w:pPr>
              <w:pStyle w:val="902"/>
              <w:jc w:val="both"/>
              <w:rPr>
                <w:b w:val="0"/>
                <w:sz w:val="24"/>
                <w:szCs w:val="24"/>
              </w:rPr>
            </w:pPr>
            <w:r>
              <w:rPr>
                <w:b w:val="0"/>
                <w:sz w:val="20"/>
                <w:szCs w:val="20"/>
              </w:rPr>
              <w:t xml:space="preserve">- слова «ПОЧЕТНАЯ ГРАМОТА»</w:t>
            </w:r>
            <w:r>
              <w:rPr>
                <w:b w:val="0"/>
                <w:sz w:val="20"/>
                <w:szCs w:val="20"/>
              </w:rPr>
              <w:t xml:space="preserve"> </w:t>
            </w:r>
            <w:r>
              <w:rPr>
                <w:b w:val="0"/>
                <w:sz w:val="20"/>
                <w:szCs w:val="20"/>
              </w:rPr>
              <w:t xml:space="preserve">име</w:t>
            </w:r>
            <w:r>
              <w:rPr>
                <w:b w:val="0"/>
                <w:sz w:val="20"/>
                <w:szCs w:val="20"/>
              </w:rPr>
              <w:t xml:space="preserve">ют</w:t>
            </w:r>
            <w:r>
              <w:rPr>
                <w:b w:val="0"/>
                <w:sz w:val="20"/>
                <w:szCs w:val="20"/>
              </w:rPr>
              <w:t xml:space="preserve"> глянцевый золотой оттенок  </w:t>
            </w:r>
            <w:r>
              <w:rPr>
                <w:b w:val="0"/>
                <w:sz w:val="20"/>
                <w:szCs w:val="20"/>
              </w:rPr>
              <w:t xml:space="preserve">и</w:t>
            </w:r>
            <w:r>
              <w:rPr>
                <w:b w:val="0"/>
                <w:sz w:val="20"/>
                <w:szCs w:val="20"/>
              </w:rPr>
              <w:t xml:space="preserve"> полуконгревный профиль</w:t>
            </w:r>
            <w:r>
              <w:rPr>
                <w:b w:val="0"/>
                <w:sz w:val="20"/>
                <w:szCs w:val="20"/>
              </w:rPr>
              <w:t xml:space="preserve"> (высота букв 11 мм), общая длина тиснения 121 мм. </w:t>
            </w:r>
            <w:r>
              <w:rPr>
                <w:b w:val="0"/>
                <w:sz w:val="24"/>
                <w:szCs w:val="24"/>
              </w:rPr>
            </w:r>
            <w:r>
              <w:rPr>
                <w:b w:val="0"/>
                <w:sz w:val="24"/>
                <w:szCs w:val="24"/>
              </w:rPr>
            </w:r>
          </w:p>
          <w:p>
            <w:pPr>
              <w:pStyle w:val="902"/>
              <w:jc w:val="both"/>
              <w:rPr>
                <w:b w:val="0"/>
                <w:sz w:val="24"/>
                <w:szCs w:val="24"/>
              </w:rPr>
            </w:pPr>
            <w:r>
              <w:rPr>
                <w:b w:val="0"/>
                <w:sz w:val="20"/>
                <w:szCs w:val="20"/>
              </w:rPr>
              <w:t xml:space="preserve">Ниже шелкотрафаретным или цифровым способом наносится слово «Награждается» (цвет: </w:t>
            </w:r>
            <w:r>
              <w:rPr>
                <w:b w:val="0"/>
                <w:sz w:val="20"/>
                <w:szCs w:val="20"/>
              </w:rPr>
              <w:t xml:space="preserve">под </w:t>
            </w:r>
            <w:r>
              <w:rPr>
                <w:b w:val="0"/>
                <w:sz w:val="20"/>
                <w:szCs w:val="20"/>
              </w:rPr>
              <w:t xml:space="preserve">черный</w:t>
            </w:r>
            <w:r>
              <w:rPr>
                <w:b w:val="0"/>
                <w:sz w:val="20"/>
                <w:szCs w:val="20"/>
              </w:rPr>
              <w:t xml:space="preserve"> высота заглавной буквы </w:t>
            </w:r>
            <w:r>
              <w:rPr>
                <w:b w:val="0"/>
                <w:sz w:val="20"/>
                <w:szCs w:val="20"/>
              </w:rPr>
              <w:t xml:space="preserve">11</w:t>
            </w:r>
            <w:r>
              <w:rPr>
                <w:b w:val="0"/>
                <w:sz w:val="20"/>
                <w:szCs w:val="20"/>
              </w:rPr>
              <w:t xml:space="preserve"> мм</w:t>
            </w:r>
            <w:r>
              <w:rPr>
                <w:b w:val="0"/>
                <w:sz w:val="20"/>
                <w:szCs w:val="20"/>
              </w:rPr>
              <w:t xml:space="preserve">. </w:t>
            </w:r>
            <w:r>
              <w:rPr>
                <w:b w:val="0"/>
                <w:sz w:val="20"/>
                <w:szCs w:val="20"/>
              </w:rPr>
              <w:t xml:space="preserve">).</w:t>
            </w:r>
            <w:r>
              <w:rPr>
                <w:b w:val="0"/>
                <w:sz w:val="24"/>
                <w:szCs w:val="24"/>
              </w:rPr>
            </w:r>
            <w:r>
              <w:rPr>
                <w:b w:val="0"/>
                <w:sz w:val="24"/>
                <w:szCs w:val="24"/>
              </w:rPr>
            </w:r>
          </w:p>
          <w:p>
            <w:pPr>
              <w:pStyle w:val="902"/>
              <w:jc w:val="both"/>
              <w:rPr>
                <w:b w:val="0"/>
                <w:sz w:val="24"/>
                <w:szCs w:val="24"/>
              </w:rPr>
            </w:pPr>
            <w:r>
              <w:rPr>
                <w:b w:val="0"/>
                <w:sz w:val="20"/>
                <w:szCs w:val="20"/>
              </w:rPr>
              <w:t xml:space="preserve">В нижней части бланка шелкотрафаретным или цифровым способом наносится текст содержания:</w:t>
            </w:r>
            <w:r>
              <w:rPr>
                <w:b w:val="0"/>
                <w:sz w:val="24"/>
                <w:szCs w:val="24"/>
              </w:rPr>
            </w:r>
            <w:r>
              <w:rPr>
                <w:b w:val="0"/>
                <w:sz w:val="24"/>
                <w:szCs w:val="24"/>
              </w:rPr>
            </w:r>
          </w:p>
          <w:p>
            <w:pPr>
              <w:pStyle w:val="902"/>
              <w:jc w:val="both"/>
              <w:rPr>
                <w:b w:val="0"/>
                <w:sz w:val="24"/>
                <w:szCs w:val="24"/>
              </w:rPr>
            </w:pPr>
            <w:r>
              <w:rPr>
                <w:b w:val="0"/>
                <w:sz w:val="20"/>
                <w:szCs w:val="20"/>
              </w:rPr>
              <w:t xml:space="preserve">«Руководитель Межрегионального территориального управления Федерального агентства по управлени</w:t>
            </w:r>
            <w:r>
              <w:rPr>
                <w:b w:val="0"/>
                <w:sz w:val="20"/>
                <w:szCs w:val="20"/>
              </w:rPr>
              <w:t xml:space="preserve">ю государственным имуществом в К</w:t>
            </w:r>
            <w:r>
              <w:rPr>
                <w:b w:val="0"/>
                <w:sz w:val="20"/>
                <w:szCs w:val="20"/>
              </w:rPr>
              <w:t xml:space="preserve">расноярском крае, Республике Хакасия и Республике Тыва</w:t>
            </w:r>
            <w:r>
              <w:rPr>
                <w:b w:val="0"/>
                <w:sz w:val="20"/>
                <w:szCs w:val="20"/>
              </w:rPr>
              <w:t xml:space="preserve">» (общая высота текста 15 мм)</w:t>
            </w:r>
            <w:r>
              <w:rPr>
                <w:b w:val="0"/>
                <w:sz w:val="24"/>
                <w:szCs w:val="24"/>
              </w:rPr>
            </w:r>
            <w:r>
              <w:rPr>
                <w:b w:val="0"/>
                <w:sz w:val="24"/>
                <w:szCs w:val="24"/>
              </w:rPr>
            </w:r>
          </w:p>
          <w:p>
            <w:pPr>
              <w:pStyle w:val="902"/>
              <w:jc w:val="both"/>
              <w:rPr>
                <w:b w:val="0"/>
                <w:sz w:val="24"/>
                <w:szCs w:val="24"/>
              </w:rPr>
            </w:pPr>
            <w:r>
              <w:rPr>
                <w:b w:val="0"/>
                <w:sz w:val="20"/>
                <w:szCs w:val="20"/>
              </w:rPr>
              <w:t xml:space="preserve">                                                                       В.Ю. Мазуров</w:t>
            </w:r>
            <w:r>
              <w:rPr>
                <w:b w:val="0"/>
                <w:sz w:val="24"/>
                <w:szCs w:val="24"/>
              </w:rPr>
            </w:r>
            <w:r>
              <w:rPr>
                <w:b w:val="0"/>
                <w:sz w:val="24"/>
                <w:szCs w:val="24"/>
              </w:rPr>
            </w:r>
          </w:p>
          <w:p>
            <w:pPr>
              <w:pStyle w:val="902"/>
              <w:jc w:val="both"/>
              <w:rPr>
                <w:b w:val="0"/>
                <w:sz w:val="24"/>
                <w:szCs w:val="24"/>
              </w:rPr>
            </w:pPr>
            <w:r>
              <w:rPr>
                <w:b w:val="0"/>
                <w:sz w:val="20"/>
                <w:szCs w:val="20"/>
              </w:rPr>
            </w:r>
            <w:r>
              <w:rPr>
                <w:b w:val="0"/>
                <w:sz w:val="24"/>
                <w:szCs w:val="24"/>
              </w:rPr>
            </w:r>
            <w:r>
              <w:rPr>
                <w:b w:val="0"/>
                <w:sz w:val="24"/>
                <w:szCs w:val="24"/>
              </w:rPr>
            </w:r>
          </w:p>
          <w:p>
            <w:pPr>
              <w:pStyle w:val="902"/>
              <w:jc w:val="both"/>
              <w:rPr>
                <w:b w:val="0"/>
                <w:sz w:val="24"/>
                <w:szCs w:val="24"/>
              </w:rPr>
            </w:pPr>
            <w:r>
              <w:rPr>
                <w:b w:val="0"/>
                <w:sz w:val="20"/>
                <w:szCs w:val="20"/>
              </w:rPr>
              <w:t xml:space="preserve">                   Приказ от __________ №___________».</w:t>
            </w:r>
            <w:r>
              <w:rPr>
                <w:b w:val="0"/>
                <w:sz w:val="24"/>
                <w:szCs w:val="24"/>
              </w:rPr>
            </w:r>
            <w:r>
              <w:rPr>
                <w:b w:val="0"/>
                <w:sz w:val="24"/>
                <w:szCs w:val="24"/>
              </w:rPr>
            </w:r>
          </w:p>
          <w:p>
            <w:pPr>
              <w:pStyle w:val="902"/>
              <w:jc w:val="both"/>
              <w:rPr>
                <w:b w:val="0"/>
                <w:sz w:val="24"/>
                <w:szCs w:val="24"/>
              </w:rPr>
            </w:pPr>
            <w:r>
              <w:rPr>
                <w:b w:val="0"/>
                <w:sz w:val="20"/>
                <w:szCs w:val="20"/>
              </w:rPr>
            </w:r>
            <w:r>
              <w:rPr>
                <w:b w:val="0"/>
                <w:sz w:val="24"/>
                <w:szCs w:val="24"/>
              </w:rPr>
            </w:r>
            <w:r>
              <w:rPr>
                <w:b w:val="0"/>
                <w:sz w:val="24"/>
                <w:szCs w:val="24"/>
              </w:rPr>
            </w:r>
          </w:p>
          <w:p>
            <w:pPr>
              <w:pStyle w:val="902"/>
              <w:jc w:val="both"/>
              <w:rPr>
                <w:b w:val="0"/>
                <w:sz w:val="24"/>
                <w:szCs w:val="24"/>
              </w:rPr>
            </w:pPr>
            <w:r>
              <w:rPr>
                <w:b w:val="0"/>
                <w:sz w:val="20"/>
                <w:szCs w:val="20"/>
              </w:rPr>
              <w:t xml:space="preserve">Цвет всех печатных надписей</w:t>
            </w:r>
            <w:r>
              <w:rPr>
                <w:b w:val="0"/>
                <w:sz w:val="20"/>
                <w:szCs w:val="20"/>
              </w:rPr>
              <w:t xml:space="preserve"> черный</w:t>
            </w:r>
            <w:r>
              <w:rPr>
                <w:b w:val="0"/>
                <w:sz w:val="20"/>
                <w:szCs w:val="20"/>
              </w:rPr>
              <w:t xml:space="preserve">. </w:t>
            </w:r>
            <w:r>
              <w:rPr>
                <w:b w:val="0"/>
                <w:sz w:val="24"/>
                <w:szCs w:val="24"/>
              </w:rPr>
            </w:r>
            <w:r>
              <w:rPr>
                <w:b w:val="0"/>
                <w:sz w:val="24"/>
                <w:szCs w:val="24"/>
              </w:rPr>
            </w:r>
          </w:p>
          <w:p>
            <w:pPr>
              <w:pStyle w:val="902"/>
              <w:jc w:val="both"/>
              <w:rPr>
                <w:b w:val="0"/>
                <w:sz w:val="24"/>
                <w:szCs w:val="24"/>
              </w:rPr>
            </w:pPr>
            <w:r>
              <w:rPr>
                <w:b w:val="0"/>
                <w:sz w:val="20"/>
                <w:szCs w:val="20"/>
              </w:rPr>
            </w:r>
            <w:r>
              <w:rPr>
                <w:b w:val="0"/>
                <w:sz w:val="24"/>
                <w:szCs w:val="24"/>
              </w:rPr>
            </w:r>
            <w:r>
              <w:rPr>
                <w:b w:val="0"/>
                <w:sz w:val="24"/>
                <w:szCs w:val="24"/>
              </w:rPr>
            </w:r>
          </w:p>
          <w:p>
            <w:pPr>
              <w:pStyle w:val="902"/>
              <w:jc w:val="both"/>
              <w:rPr>
                <w:b w:val="0"/>
                <w:sz w:val="24"/>
                <w:szCs w:val="24"/>
              </w:rPr>
            </w:pPr>
            <w:r>
              <w:rPr>
                <w:b w:val="0"/>
                <w:sz w:val="20"/>
                <w:szCs w:val="20"/>
              </w:rPr>
            </w:r>
            <w:r>
              <w:rPr>
                <w:b w:val="0"/>
                <w:sz w:val="24"/>
                <w:szCs w:val="24"/>
              </w:rPr>
            </w:r>
            <w:r>
              <w:rPr>
                <w:b w:val="0"/>
                <w:sz w:val="24"/>
                <w:szCs w:val="24"/>
              </w:rPr>
            </w:r>
          </w:p>
          <w:p>
            <w:pPr>
              <w:pStyle w:val="902"/>
              <w:jc w:val="both"/>
              <w:rPr>
                <w:b w:val="0"/>
                <w:sz w:val="24"/>
                <w:szCs w:val="24"/>
              </w:rPr>
            </w:pPr>
            <w:r>
              <w:rPr>
                <w:b w:val="0"/>
                <w:sz w:val="20"/>
                <w:szCs w:val="20"/>
              </w:rPr>
              <w:t xml:space="preserve">Упаковка: </w:t>
            </w:r>
            <w:r>
              <w:rPr>
                <w:b w:val="0"/>
                <w:sz w:val="20"/>
                <w:szCs w:val="20"/>
              </w:rPr>
              <w:t xml:space="preserve">бумага</w:t>
            </w:r>
            <w:r>
              <w:rPr>
                <w:b w:val="0"/>
                <w:sz w:val="20"/>
                <w:szCs w:val="20"/>
              </w:rPr>
              <w:t xml:space="preserve">. </w:t>
            </w:r>
            <w:r>
              <w:rPr>
                <w:b w:val="0"/>
                <w:sz w:val="24"/>
                <w:szCs w:val="24"/>
              </w:rPr>
            </w:r>
            <w:r>
              <w:rPr>
                <w:b w:val="0"/>
                <w:sz w:val="24"/>
                <w:szCs w:val="24"/>
              </w:rPr>
            </w:r>
          </w:p>
        </w:tc>
        <w:tc>
          <w:tcPr>
            <w:tcW w:w="850" w:type="dxa"/>
            <w:vAlign w:val="center"/>
            <w:textDirection w:val="lrTb"/>
            <w:noWrap w:val="false"/>
          </w:tcPr>
          <w:p>
            <w:pPr>
              <w:pStyle w:val="902"/>
              <w:jc w:val="center"/>
              <w:rPr>
                <w:b w:val="0"/>
                <w:sz w:val="24"/>
                <w:szCs w:val="24"/>
              </w:rPr>
            </w:pPr>
            <w:r>
              <w:rPr>
                <w:b w:val="0"/>
                <w:sz w:val="24"/>
                <w:szCs w:val="24"/>
              </w:rPr>
              <w:t xml:space="preserve">шт.</w:t>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tc>
        <w:tc>
          <w:tcPr>
            <w:tcW w:w="940" w:type="dxa"/>
            <w:vAlign w:val="center"/>
            <w:textDirection w:val="lrTb"/>
            <w:noWrap w:val="false"/>
          </w:tcPr>
          <w:p>
            <w:pPr>
              <w:pStyle w:val="902"/>
              <w:jc w:val="center"/>
              <w:rPr>
                <w:b w:val="0"/>
                <w:sz w:val="24"/>
                <w:szCs w:val="24"/>
              </w:rPr>
            </w:pPr>
            <w:r>
              <w:rPr>
                <w:b w:val="0"/>
                <w:sz w:val="24"/>
                <w:szCs w:val="24"/>
              </w:rPr>
              <w:t xml:space="preserve">20</w:t>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p>
            <w:pPr>
              <w:pStyle w:val="902"/>
              <w:jc w:val="center"/>
              <w:rPr>
                <w:b w:val="0"/>
                <w:sz w:val="24"/>
                <w:szCs w:val="24"/>
              </w:rPr>
            </w:pPr>
            <w:r>
              <w:rPr>
                <w:b w:val="0"/>
                <w:sz w:val="24"/>
                <w:szCs w:val="24"/>
              </w:rPr>
            </w:r>
            <w:r>
              <w:rPr>
                <w:b w:val="0"/>
                <w:sz w:val="24"/>
                <w:szCs w:val="24"/>
              </w:rPr>
            </w:r>
            <w:r>
              <w:rPr>
                <w:b w:val="0"/>
                <w:sz w:val="24"/>
                <w:szCs w:val="24"/>
              </w:rPr>
            </w:r>
          </w:p>
        </w:tc>
      </w:tr>
      <w:tr>
        <w:tblPrEx/>
        <w:trPr>
          <w:trHeight w:val="160"/>
        </w:trPr>
        <w:tc>
          <w:tcPr>
            <w:gridSpan w:val="5"/>
            <w:tcW w:w="10296" w:type="dxa"/>
            <w:vAlign w:val="top"/>
            <w:textDirection w:val="lrTb"/>
            <w:noWrap w:val="false"/>
          </w:tcPr>
          <w:p>
            <w:pPr>
              <w:pStyle w:val="902"/>
              <w:jc w:val="center"/>
              <w:rPr>
                <w:b w:val="0"/>
                <w:sz w:val="24"/>
                <w:szCs w:val="24"/>
              </w:rPr>
            </w:pPr>
            <w:r>
              <w:rPr>
                <w:b w:val="0"/>
                <w:sz w:val="24"/>
                <w:szCs w:val="24"/>
              </w:rPr>
            </w:r>
            <w:r>
              <w:rPr>
                <w:b w:val="0"/>
                <w:sz w:val="24"/>
                <w:szCs w:val="24"/>
              </w:rPr>
            </w:r>
            <w:r>
              <w:rPr>
                <w:b w:val="0"/>
                <w:sz w:val="24"/>
                <w:szCs w:val="24"/>
              </w:rPr>
            </w:r>
          </w:p>
        </w:tc>
      </w:tr>
    </w:tbl>
    <w:p>
      <w:pPr>
        <w:ind w:firstLine="540"/>
        <w:jc w:val="both"/>
        <w:widowControl/>
        <w:rPr>
          <w:b w:val="0"/>
          <w:bCs w:val="0"/>
          <w:sz w:val="24"/>
          <w:szCs w:val="24"/>
        </w:rPr>
      </w:pPr>
      <w:r>
        <w:rPr>
          <w:b w:val="0"/>
          <w:bCs w:val="0"/>
          <w:sz w:val="24"/>
          <w:szCs w:val="24"/>
        </w:rPr>
      </w:r>
      <w:r>
        <w:rPr>
          <w:b w:val="0"/>
          <w:bCs w:val="0"/>
          <w:sz w:val="24"/>
          <w:szCs w:val="24"/>
        </w:rPr>
      </w:r>
      <w:r>
        <w:rPr>
          <w:b w:val="0"/>
          <w:bCs w:val="0"/>
          <w:sz w:val="24"/>
          <w:szCs w:val="24"/>
        </w:rPr>
      </w:r>
    </w:p>
    <w:p>
      <w:pPr>
        <w:pStyle w:val="902"/>
        <w:ind w:firstLine="851"/>
        <w:jc w:val="both"/>
        <w:rPr>
          <w:b w:val="0"/>
          <w:sz w:val="24"/>
          <w:szCs w:val="24"/>
        </w:rPr>
      </w:pPr>
      <w:r>
        <w:rPr>
          <w:b w:val="0"/>
          <w:sz w:val="24"/>
          <w:szCs w:val="24"/>
        </w:rPr>
        <w:t xml:space="preserve">4. Требования к упаковке </w:t>
      </w:r>
      <w:r>
        <w:rPr>
          <w:b w:val="0"/>
          <w:sz w:val="24"/>
          <w:szCs w:val="24"/>
        </w:rPr>
        <w:t xml:space="preserve">Про</w:t>
      </w:r>
      <w:r>
        <w:rPr>
          <w:b w:val="0"/>
          <w:sz w:val="24"/>
          <w:szCs w:val="24"/>
        </w:rPr>
        <w:t xml:space="preserve">д</w:t>
      </w:r>
      <w:r>
        <w:rPr>
          <w:b w:val="0"/>
          <w:sz w:val="24"/>
          <w:szCs w:val="24"/>
        </w:rPr>
        <w:t xml:space="preserve">укции</w:t>
      </w:r>
      <w:r>
        <w:rPr>
          <w:b w:val="0"/>
          <w:sz w:val="24"/>
          <w:szCs w:val="24"/>
        </w:rPr>
      </w:r>
      <w:r>
        <w:rPr>
          <w:b w:val="0"/>
          <w:sz w:val="24"/>
          <w:szCs w:val="24"/>
        </w:rPr>
      </w:r>
    </w:p>
    <w:p>
      <w:pPr>
        <w:pStyle w:val="902"/>
        <w:ind w:firstLine="851"/>
        <w:jc w:val="both"/>
        <w:rPr>
          <w:b w:val="0"/>
          <w:sz w:val="24"/>
          <w:szCs w:val="24"/>
        </w:rPr>
      </w:pPr>
      <w:r>
        <w:rPr>
          <w:b w:val="0"/>
          <w:sz w:val="24"/>
          <w:szCs w:val="24"/>
        </w:rPr>
        <w:t xml:space="preserve">Продукция</w:t>
      </w:r>
      <w:r>
        <w:rPr>
          <w:b w:val="0"/>
          <w:sz w:val="24"/>
          <w:szCs w:val="24"/>
        </w:rPr>
        <w:t xml:space="preserve"> поставляетс</w:t>
      </w:r>
      <w:r>
        <w:rPr>
          <w:b w:val="0"/>
          <w:sz w:val="24"/>
          <w:szCs w:val="24"/>
        </w:rPr>
        <w:t xml:space="preserve">я в упаковке, обеспечивающей ее</w:t>
      </w:r>
      <w:r>
        <w:rPr>
          <w:b w:val="0"/>
          <w:sz w:val="24"/>
          <w:szCs w:val="24"/>
        </w:rPr>
        <w:t xml:space="preserve"> сохранность при транспортировке, защищающей от повреждений и воздействия внешней среды. Маркировка </w:t>
      </w:r>
      <w:r>
        <w:rPr>
          <w:b w:val="0"/>
          <w:sz w:val="24"/>
          <w:szCs w:val="24"/>
        </w:rPr>
        <w:t xml:space="preserve">Продукции</w:t>
      </w:r>
      <w:r>
        <w:rPr>
          <w:b w:val="0"/>
          <w:sz w:val="24"/>
          <w:szCs w:val="24"/>
        </w:rPr>
        <w:t xml:space="preserve"> (при наличии) должна быть нанесена хорошо читаемым шрифтом, на русском языке и содержать информацию согласно действующему законодательству Российской Федерации. Упаковки не должны иметь нарушений целостности, деформации и иных повреждений.</w:t>
      </w:r>
      <w:r>
        <w:rPr>
          <w:b w:val="0"/>
          <w:sz w:val="24"/>
          <w:szCs w:val="24"/>
        </w:rPr>
      </w:r>
      <w:r>
        <w:rPr>
          <w:b w:val="0"/>
          <w:sz w:val="24"/>
          <w:szCs w:val="24"/>
        </w:rPr>
      </w:r>
    </w:p>
    <w:p>
      <w:pPr>
        <w:pStyle w:val="902"/>
        <w:ind w:firstLine="851"/>
        <w:jc w:val="both"/>
        <w:keepNext/>
        <w:tabs>
          <w:tab w:val="left" w:pos="0" w:leader="none"/>
        </w:tabs>
        <w:rPr>
          <w:b w:val="0"/>
          <w:sz w:val="24"/>
          <w:szCs w:val="24"/>
        </w:rPr>
      </w:pPr>
      <w:r>
        <w:rPr>
          <w:b w:val="0"/>
          <w:sz w:val="24"/>
          <w:szCs w:val="24"/>
        </w:rPr>
        <w:t xml:space="preserve"> </w:t>
      </w:r>
      <w:r>
        <w:rPr>
          <w:b w:val="0"/>
          <w:sz w:val="24"/>
          <w:szCs w:val="24"/>
        </w:rPr>
      </w:r>
      <w:r>
        <w:rPr>
          <w:b w:val="0"/>
          <w:sz w:val="24"/>
          <w:szCs w:val="24"/>
        </w:rPr>
      </w:r>
    </w:p>
    <w:p>
      <w:pPr>
        <w:pStyle w:val="902"/>
        <w:ind w:firstLine="851"/>
        <w:jc w:val="both"/>
        <w:keepNext/>
        <w:tabs>
          <w:tab w:val="left" w:pos="0" w:leader="none"/>
        </w:tabs>
        <w:rPr>
          <w:b w:val="0"/>
          <w:sz w:val="24"/>
          <w:szCs w:val="24"/>
        </w:rPr>
      </w:pPr>
      <w:r>
        <w:rPr>
          <w:b w:val="0"/>
          <w:sz w:val="24"/>
          <w:szCs w:val="24"/>
        </w:rPr>
        <w:t xml:space="preserve">5. Требования к гарантийному сроку и объему предоставления гарантии качества:</w:t>
      </w:r>
      <w:r>
        <w:rPr>
          <w:b w:val="0"/>
          <w:sz w:val="24"/>
          <w:szCs w:val="24"/>
        </w:rPr>
      </w:r>
      <w:r>
        <w:rPr>
          <w:b w:val="0"/>
          <w:sz w:val="24"/>
          <w:szCs w:val="24"/>
        </w:rPr>
      </w:r>
    </w:p>
    <w:p>
      <w:pPr>
        <w:pStyle w:val="902"/>
        <w:ind w:firstLine="851"/>
        <w:jc w:val="both"/>
        <w:keepNext/>
        <w:tabs>
          <w:tab w:val="left" w:pos="0" w:leader="none"/>
        </w:tabs>
        <w:rPr>
          <w:b w:val="0"/>
          <w:sz w:val="24"/>
          <w:szCs w:val="24"/>
        </w:rPr>
      </w:pPr>
      <w:r>
        <w:rPr>
          <w:b w:val="0"/>
          <w:sz w:val="24"/>
          <w:szCs w:val="24"/>
        </w:rPr>
        <w:t xml:space="preserve">Поставщик гарантирует, что поставляемая Продукция изготовлена в соответствии с  техническими характеристиками, указанными </w:t>
      </w:r>
      <w:r>
        <w:rPr>
          <w:b w:val="0"/>
          <w:sz w:val="24"/>
          <w:szCs w:val="24"/>
        </w:rPr>
        <w:t xml:space="preserve">Заказчиком</w:t>
      </w:r>
      <w:r>
        <w:rPr>
          <w:b w:val="0"/>
          <w:sz w:val="24"/>
          <w:szCs w:val="24"/>
        </w:rPr>
        <w:t xml:space="preserve">.</w:t>
      </w:r>
      <w:r>
        <w:rPr>
          <w:b w:val="0"/>
          <w:sz w:val="24"/>
          <w:szCs w:val="24"/>
        </w:rPr>
      </w:r>
      <w:r>
        <w:rPr>
          <w:b w:val="0"/>
          <w:sz w:val="24"/>
          <w:szCs w:val="24"/>
        </w:rPr>
      </w:r>
    </w:p>
    <w:p>
      <w:pPr>
        <w:pStyle w:val="902"/>
        <w:ind w:firstLine="851"/>
        <w:jc w:val="both"/>
        <w:tabs>
          <w:tab w:val="left" w:pos="0" w:leader="none"/>
        </w:tabs>
        <w:rPr>
          <w:b w:val="0"/>
          <w:sz w:val="24"/>
          <w:szCs w:val="24"/>
        </w:rPr>
      </w:pPr>
      <w:r>
        <w:rPr>
          <w:b w:val="0"/>
          <w:sz w:val="24"/>
          <w:szCs w:val="24"/>
        </w:rPr>
        <w:t xml:space="preserve">При обнаружении дефектов П</w:t>
      </w:r>
      <w:r>
        <w:rPr>
          <w:b w:val="0"/>
          <w:sz w:val="24"/>
          <w:szCs w:val="24"/>
        </w:rPr>
        <w:t xml:space="preserve">родукции</w:t>
      </w:r>
      <w:r>
        <w:rPr>
          <w:b w:val="0"/>
          <w:sz w:val="24"/>
          <w:szCs w:val="24"/>
        </w:rPr>
        <w:t xml:space="preserve">, возникших по независящим от Заказчика причинам, Поставщик обязан за свой счет устранить дефекты и заменить П</w:t>
      </w:r>
      <w:r>
        <w:rPr>
          <w:b w:val="0"/>
          <w:sz w:val="24"/>
          <w:szCs w:val="24"/>
        </w:rPr>
        <w:t xml:space="preserve">родукцию ненадлежащего качества новой</w:t>
      </w:r>
      <w:r>
        <w:rPr>
          <w:b w:val="0"/>
          <w:sz w:val="24"/>
          <w:szCs w:val="24"/>
        </w:rPr>
        <w:t xml:space="preserve">, в срок 4</w:t>
      </w:r>
      <w:r>
        <w:rPr>
          <w:b w:val="0"/>
          <w:sz w:val="24"/>
          <w:szCs w:val="24"/>
        </w:rPr>
        <w:t xml:space="preserve"> (</w:t>
      </w:r>
      <w:r>
        <w:rPr>
          <w:b w:val="0"/>
          <w:sz w:val="24"/>
          <w:szCs w:val="24"/>
        </w:rPr>
        <w:t xml:space="preserve">Четырех</w:t>
      </w:r>
      <w:r>
        <w:rPr>
          <w:b w:val="0"/>
          <w:sz w:val="24"/>
          <w:szCs w:val="24"/>
        </w:rPr>
        <w:t xml:space="preserve">) рабочи</w:t>
      </w:r>
      <w:r>
        <w:rPr>
          <w:b w:val="0"/>
          <w:sz w:val="24"/>
          <w:szCs w:val="24"/>
        </w:rPr>
        <w:t xml:space="preserve">х</w:t>
      </w:r>
      <w:r>
        <w:rPr>
          <w:b w:val="0"/>
          <w:sz w:val="24"/>
          <w:szCs w:val="24"/>
        </w:rPr>
        <w:t xml:space="preserve"> д</w:t>
      </w:r>
      <w:r>
        <w:rPr>
          <w:b w:val="0"/>
          <w:sz w:val="24"/>
          <w:szCs w:val="24"/>
        </w:rPr>
        <w:t xml:space="preserve">ней</w:t>
      </w:r>
      <w:r>
        <w:rPr>
          <w:b w:val="0"/>
          <w:sz w:val="24"/>
          <w:szCs w:val="24"/>
        </w:rPr>
        <w:t xml:space="preserve"> с момента получения письменного уведомления от Заказчика (в том числе посредством факсимильной связи с послед</w:t>
      </w:r>
      <w:r>
        <w:rPr>
          <w:b w:val="0"/>
          <w:sz w:val="24"/>
          <w:szCs w:val="24"/>
        </w:rPr>
        <w:t xml:space="preserve">ующим направлением оригинала). </w:t>
      </w:r>
      <w:r>
        <w:rPr>
          <w:b w:val="0"/>
          <w:sz w:val="24"/>
          <w:szCs w:val="24"/>
        </w:rPr>
      </w:r>
      <w:r>
        <w:rPr>
          <w:b w:val="0"/>
          <w:sz w:val="24"/>
          <w:szCs w:val="24"/>
        </w:rPr>
      </w:r>
    </w:p>
    <w:p>
      <w:pPr>
        <w:pStyle w:val="902"/>
        <w:ind w:left="708" w:firstLine="143"/>
        <w:jc w:val="both"/>
        <w:rPr>
          <w:rFonts w:eastAsia="Calibri"/>
          <w:b w:val="0"/>
          <w:sz w:val="24"/>
          <w:szCs w:val="24"/>
        </w:rPr>
      </w:pPr>
      <w:r>
        <w:rPr>
          <w:rFonts w:eastAsia="Calibri"/>
          <w:b w:val="0"/>
          <w:sz w:val="24"/>
          <w:szCs w:val="24"/>
        </w:rPr>
        <w:t xml:space="preserve">6. Порядок приемки и оплаты </w:t>
      </w:r>
      <w:r>
        <w:rPr>
          <w:rFonts w:eastAsia="Calibri"/>
          <w:b w:val="0"/>
          <w:sz w:val="24"/>
          <w:szCs w:val="24"/>
        </w:rPr>
        <w:t xml:space="preserve">Продукции</w:t>
      </w:r>
      <w:r>
        <w:rPr>
          <w:rFonts w:eastAsia="Calibri"/>
          <w:b w:val="0"/>
          <w:sz w:val="24"/>
          <w:szCs w:val="24"/>
        </w:rPr>
        <w:t xml:space="preserve">:</w:t>
      </w:r>
      <w:r>
        <w:rPr>
          <w:rFonts w:eastAsia="Calibri"/>
          <w:b w:val="0"/>
          <w:sz w:val="24"/>
          <w:szCs w:val="24"/>
        </w:rPr>
      </w:r>
      <w:r>
        <w:rPr>
          <w:rFonts w:eastAsia="Calibri"/>
          <w:b w:val="0"/>
          <w:sz w:val="24"/>
          <w:szCs w:val="24"/>
        </w:rPr>
      </w:r>
    </w:p>
    <w:p>
      <w:pPr>
        <w:pStyle w:val="902"/>
        <w:ind w:firstLine="851"/>
        <w:jc w:val="both"/>
        <w:rPr>
          <w:rFonts w:eastAsia="Calibri"/>
          <w:b w:val="0"/>
          <w:sz w:val="24"/>
          <w:szCs w:val="24"/>
        </w:rPr>
      </w:pPr>
      <w:r>
        <w:rPr>
          <w:rFonts w:eastAsia="Calibri"/>
          <w:b w:val="0"/>
          <w:sz w:val="24"/>
          <w:szCs w:val="24"/>
        </w:rPr>
        <w:t xml:space="preserve">Одновременно с </w:t>
      </w:r>
      <w:r>
        <w:rPr>
          <w:rFonts w:eastAsia="Calibri"/>
          <w:b w:val="0"/>
          <w:sz w:val="24"/>
          <w:szCs w:val="24"/>
        </w:rPr>
        <w:t xml:space="preserve">Продукцией</w:t>
      </w:r>
      <w:r>
        <w:rPr>
          <w:rFonts w:eastAsia="Calibri"/>
          <w:b w:val="0"/>
          <w:sz w:val="24"/>
          <w:szCs w:val="24"/>
        </w:rPr>
        <w:t xml:space="preserve"> Поставщик передает Заказчику следующие документы:</w:t>
      </w:r>
      <w:r>
        <w:rPr>
          <w:rFonts w:eastAsia="Calibri"/>
          <w:b w:val="0"/>
          <w:sz w:val="24"/>
          <w:szCs w:val="24"/>
        </w:rPr>
      </w:r>
      <w:r>
        <w:rPr>
          <w:rFonts w:eastAsia="Calibri"/>
          <w:b w:val="0"/>
          <w:sz w:val="24"/>
          <w:szCs w:val="24"/>
        </w:rPr>
      </w:r>
    </w:p>
    <w:p>
      <w:pPr>
        <w:pStyle w:val="902"/>
        <w:ind w:firstLine="851"/>
        <w:jc w:val="both"/>
        <w:rPr>
          <w:rFonts w:eastAsia="Calibri"/>
          <w:b w:val="0"/>
          <w:sz w:val="24"/>
          <w:szCs w:val="24"/>
        </w:rPr>
      </w:pPr>
      <w:r>
        <w:rPr>
          <w:rFonts w:eastAsia="Calibri"/>
          <w:b w:val="0"/>
          <w:sz w:val="24"/>
          <w:szCs w:val="24"/>
        </w:rPr>
        <w:t xml:space="preserve">- товарную накладную формы № ТОРГ-12 или универсальный передаточный документ в соответствии с письмом ФНС России от 21 октября 2013 № ММВ-20-3/96 (далее – УПД) в 2-х экземплярах (один экземпляр – для Заказчика и один экземпляр – для Поставщика);</w:t>
      </w:r>
      <w:r>
        <w:rPr>
          <w:rFonts w:eastAsia="Calibri"/>
          <w:b w:val="0"/>
          <w:sz w:val="24"/>
          <w:szCs w:val="24"/>
        </w:rPr>
      </w:r>
      <w:r>
        <w:rPr>
          <w:rFonts w:eastAsia="Calibri"/>
          <w:b w:val="0"/>
          <w:sz w:val="24"/>
          <w:szCs w:val="24"/>
        </w:rPr>
      </w:r>
    </w:p>
    <w:p>
      <w:pPr>
        <w:pStyle w:val="902"/>
        <w:ind w:firstLine="851"/>
        <w:jc w:val="both"/>
        <w:rPr>
          <w:rFonts w:eastAsia="Calibri"/>
          <w:b w:val="0"/>
          <w:sz w:val="24"/>
          <w:szCs w:val="24"/>
        </w:rPr>
      </w:pPr>
      <w:r>
        <w:rPr>
          <w:rFonts w:eastAsia="Calibri"/>
          <w:b w:val="0"/>
          <w:sz w:val="24"/>
          <w:szCs w:val="24"/>
        </w:rPr>
        <w:t xml:space="preserve">- акт приема-передачи </w:t>
      </w:r>
      <w:r>
        <w:rPr>
          <w:rFonts w:eastAsia="Calibri"/>
          <w:b w:val="0"/>
          <w:sz w:val="24"/>
          <w:szCs w:val="24"/>
        </w:rPr>
        <w:t xml:space="preserve">Продукции</w:t>
      </w:r>
      <w:r>
        <w:rPr>
          <w:rFonts w:eastAsia="Calibri"/>
          <w:b w:val="0"/>
          <w:sz w:val="24"/>
          <w:szCs w:val="24"/>
        </w:rPr>
        <w:t xml:space="preserve"> в 2-х экземплярах (один экземпляр – для Заказчика и один экземпляр – для Поставщика), подписанный со стороны Поставщика;</w:t>
      </w:r>
      <w:r>
        <w:rPr>
          <w:rFonts w:eastAsia="Calibri"/>
          <w:b w:val="0"/>
          <w:sz w:val="24"/>
          <w:szCs w:val="24"/>
        </w:rPr>
      </w:r>
      <w:r>
        <w:rPr>
          <w:rFonts w:eastAsia="Calibri"/>
          <w:b w:val="0"/>
          <w:sz w:val="24"/>
          <w:szCs w:val="24"/>
        </w:rPr>
      </w:r>
    </w:p>
    <w:p>
      <w:pPr>
        <w:pStyle w:val="902"/>
        <w:ind w:firstLine="851"/>
        <w:jc w:val="both"/>
        <w:rPr>
          <w:rFonts w:eastAsia="Calibri"/>
          <w:b w:val="0"/>
          <w:sz w:val="24"/>
          <w:szCs w:val="24"/>
        </w:rPr>
      </w:pPr>
      <w:r>
        <w:rPr>
          <w:rFonts w:eastAsia="Calibri"/>
          <w:b w:val="0"/>
          <w:sz w:val="24"/>
          <w:szCs w:val="24"/>
        </w:rPr>
        <w:t xml:space="preserve">- счет на оплату;</w:t>
      </w:r>
      <w:r>
        <w:rPr>
          <w:rFonts w:eastAsia="Calibri"/>
          <w:b w:val="0"/>
          <w:sz w:val="24"/>
          <w:szCs w:val="24"/>
        </w:rPr>
      </w:r>
      <w:r>
        <w:rPr>
          <w:rFonts w:eastAsia="Calibri"/>
          <w:b w:val="0"/>
          <w:sz w:val="24"/>
          <w:szCs w:val="24"/>
        </w:rPr>
      </w:r>
    </w:p>
    <w:p>
      <w:pPr>
        <w:pStyle w:val="902"/>
        <w:ind w:firstLine="851"/>
        <w:jc w:val="both"/>
        <w:rPr>
          <w:rFonts w:eastAsia="Calibri"/>
          <w:b w:val="0"/>
          <w:sz w:val="24"/>
          <w:szCs w:val="24"/>
        </w:rPr>
      </w:pPr>
      <w:r>
        <w:rPr>
          <w:rFonts w:eastAsia="Calibri"/>
          <w:b w:val="0"/>
          <w:sz w:val="24"/>
          <w:szCs w:val="24"/>
        </w:rPr>
        <w:t xml:space="preserve">- иные относящиеся к </w:t>
      </w:r>
      <w:r>
        <w:rPr>
          <w:rFonts w:eastAsia="Calibri"/>
          <w:b w:val="0"/>
          <w:sz w:val="24"/>
          <w:szCs w:val="24"/>
        </w:rPr>
        <w:t xml:space="preserve">Продукции</w:t>
      </w:r>
      <w:r>
        <w:rPr>
          <w:rFonts w:eastAsia="Calibri"/>
          <w:b w:val="0"/>
          <w:sz w:val="24"/>
          <w:szCs w:val="24"/>
        </w:rPr>
        <w:t xml:space="preserve"> документы (при наличии).</w:t>
      </w:r>
      <w:r>
        <w:rPr>
          <w:rFonts w:eastAsia="Calibri"/>
          <w:b w:val="0"/>
          <w:sz w:val="24"/>
          <w:szCs w:val="24"/>
        </w:rPr>
      </w:r>
      <w:r>
        <w:rPr>
          <w:rFonts w:eastAsia="Calibri"/>
          <w:b w:val="0"/>
          <w:sz w:val="24"/>
          <w:szCs w:val="24"/>
        </w:rPr>
      </w:r>
    </w:p>
    <w:p>
      <w:pPr>
        <w:pStyle w:val="902"/>
        <w:ind w:firstLine="851"/>
        <w:jc w:val="both"/>
        <w:rPr>
          <w:rFonts w:eastAsia="Calibri"/>
          <w:b w:val="0"/>
          <w:sz w:val="24"/>
          <w:szCs w:val="24"/>
        </w:rPr>
      </w:pPr>
      <w:r>
        <w:rPr>
          <w:rFonts w:eastAsia="Calibri"/>
          <w:b w:val="0"/>
          <w:sz w:val="24"/>
          <w:szCs w:val="24"/>
        </w:rPr>
        <w:t xml:space="preserve">Приемка </w:t>
      </w:r>
      <w:r>
        <w:rPr>
          <w:rFonts w:eastAsia="Calibri"/>
          <w:b w:val="0"/>
          <w:sz w:val="24"/>
          <w:szCs w:val="24"/>
        </w:rPr>
        <w:t xml:space="preserve">Продукции</w:t>
      </w:r>
      <w:r>
        <w:rPr>
          <w:rFonts w:eastAsia="Calibri"/>
          <w:b w:val="0"/>
          <w:sz w:val="24"/>
          <w:szCs w:val="24"/>
        </w:rPr>
        <w:t xml:space="preserve"> осуществляется в течение 20 (двадцати) рабочих дней с момента поставки </w:t>
      </w:r>
      <w:r>
        <w:rPr>
          <w:rFonts w:eastAsia="Calibri"/>
          <w:b w:val="0"/>
          <w:sz w:val="24"/>
          <w:szCs w:val="24"/>
        </w:rPr>
        <w:t xml:space="preserve">Продукции</w:t>
      </w:r>
      <w:r>
        <w:rPr>
          <w:rFonts w:eastAsia="Calibri"/>
          <w:b w:val="0"/>
          <w:sz w:val="24"/>
          <w:szCs w:val="24"/>
        </w:rPr>
        <w:t xml:space="preserve"> путем подписания Сторонами акта прима-передачи </w:t>
      </w:r>
      <w:r>
        <w:rPr>
          <w:rFonts w:eastAsia="Calibri"/>
          <w:b w:val="0"/>
          <w:sz w:val="24"/>
          <w:szCs w:val="24"/>
        </w:rPr>
        <w:t xml:space="preserve">Продукции</w:t>
      </w:r>
      <w:r>
        <w:rPr>
          <w:rFonts w:eastAsia="Calibri"/>
          <w:b w:val="0"/>
          <w:sz w:val="24"/>
          <w:szCs w:val="24"/>
        </w:rPr>
        <w:t xml:space="preserve"> с приложением иных относящихся к </w:t>
      </w:r>
      <w:r>
        <w:rPr>
          <w:rFonts w:eastAsia="Calibri"/>
          <w:b w:val="0"/>
          <w:sz w:val="24"/>
          <w:szCs w:val="24"/>
        </w:rPr>
        <w:t xml:space="preserve">Продукции</w:t>
      </w:r>
      <w:r>
        <w:rPr>
          <w:rFonts w:eastAsia="Calibri"/>
          <w:b w:val="0"/>
          <w:sz w:val="24"/>
          <w:szCs w:val="24"/>
        </w:rPr>
        <w:t xml:space="preserve"> документов (при наличии). В случае обнаружения каких-либо недостатков в количестве, качестве и т.д. Заказчик составляет мотивированный отказ от подписания акта приема-передачи </w:t>
      </w:r>
      <w:r>
        <w:rPr>
          <w:rFonts w:eastAsia="Calibri"/>
          <w:b w:val="0"/>
          <w:sz w:val="24"/>
          <w:szCs w:val="24"/>
        </w:rPr>
        <w:t xml:space="preserve">Продукции</w:t>
      </w:r>
      <w:r>
        <w:rPr>
          <w:rFonts w:eastAsia="Calibri"/>
          <w:b w:val="0"/>
          <w:sz w:val="24"/>
          <w:szCs w:val="24"/>
        </w:rPr>
        <w:t xml:space="preserve"> с указанием сроков устранения обнаруженных недостатков.</w:t>
      </w:r>
      <w:r>
        <w:rPr>
          <w:rFonts w:eastAsia="Calibri"/>
          <w:b w:val="0"/>
          <w:sz w:val="24"/>
          <w:szCs w:val="24"/>
        </w:rPr>
      </w:r>
      <w:r>
        <w:rPr>
          <w:rFonts w:eastAsia="Calibri"/>
          <w:b w:val="0"/>
          <w:sz w:val="24"/>
          <w:szCs w:val="24"/>
        </w:rPr>
      </w:r>
    </w:p>
    <w:p>
      <w:pPr>
        <w:pStyle w:val="902"/>
        <w:ind w:firstLine="851"/>
        <w:jc w:val="both"/>
        <w:rPr>
          <w:rFonts w:eastAsia="Calibri"/>
          <w:b w:val="0"/>
          <w:sz w:val="24"/>
          <w:szCs w:val="24"/>
        </w:rPr>
      </w:pPr>
      <w:r>
        <w:rPr>
          <w:rFonts w:eastAsia="Calibri"/>
          <w:b w:val="0"/>
          <w:sz w:val="24"/>
          <w:szCs w:val="24"/>
        </w:rPr>
        <w:t xml:space="preserve">Оплата производится на основании подписанного Сторонами акта приема-передачи </w:t>
      </w:r>
      <w:r>
        <w:rPr>
          <w:rFonts w:eastAsia="Calibri"/>
          <w:b w:val="0"/>
          <w:sz w:val="24"/>
          <w:szCs w:val="24"/>
        </w:rPr>
        <w:t xml:space="preserve">Продукции</w:t>
      </w:r>
      <w:r>
        <w:rPr>
          <w:rFonts w:eastAsia="Calibri"/>
          <w:b w:val="0"/>
          <w:sz w:val="24"/>
          <w:szCs w:val="24"/>
        </w:rPr>
        <w:t xml:space="preserve"> и предоставления Поставщиком всех относящихся к </w:t>
      </w:r>
      <w:r>
        <w:rPr>
          <w:rFonts w:eastAsia="Calibri"/>
          <w:b w:val="0"/>
          <w:sz w:val="24"/>
          <w:szCs w:val="24"/>
        </w:rPr>
        <w:t xml:space="preserve">Продукции</w:t>
      </w:r>
      <w:r>
        <w:rPr>
          <w:rFonts w:eastAsia="Calibri"/>
          <w:b w:val="0"/>
          <w:sz w:val="24"/>
          <w:szCs w:val="24"/>
        </w:rPr>
        <w:t xml:space="preserve"> документов. </w:t>
      </w:r>
      <w:r>
        <w:rPr>
          <w:rFonts w:eastAsia="Calibri"/>
          <w:b w:val="0"/>
          <w:sz w:val="24"/>
          <w:szCs w:val="24"/>
        </w:rPr>
      </w:r>
      <w:r>
        <w:rPr>
          <w:rFonts w:eastAsia="Calibri"/>
          <w:b w:val="0"/>
          <w:sz w:val="24"/>
          <w:szCs w:val="24"/>
        </w:rPr>
      </w:r>
    </w:p>
    <w:p>
      <w:pPr>
        <w:ind w:firstLine="540"/>
        <w:jc w:val="both"/>
        <w:widowControl/>
        <w:rPr>
          <w:b w:val="0"/>
          <w:bCs w:val="0"/>
          <w:sz w:val="24"/>
          <w:szCs w:val="24"/>
        </w:rPr>
      </w:pPr>
      <w:r>
        <w:rPr>
          <w:b w:val="0"/>
          <w:bCs w:val="0"/>
          <w:sz w:val="24"/>
          <w:szCs w:val="24"/>
          <w:highlight w:val="none"/>
        </w:rPr>
      </w:r>
      <w:r>
        <w:rPr>
          <w:b w:val="0"/>
          <w:bCs w:val="0"/>
          <w:sz w:val="24"/>
          <w:szCs w:val="24"/>
        </w:rPr>
      </w:r>
      <w:r>
        <w:rPr>
          <w:b w:val="0"/>
          <w:bCs w:val="0"/>
          <w:sz w:val="24"/>
          <w:szCs w:val="24"/>
        </w:rPr>
      </w:r>
    </w:p>
    <w:p>
      <w:pPr>
        <w:pStyle w:val="902"/>
        <w:ind w:left="163"/>
        <w:jc w:val="both"/>
        <w:shd w:val="clear" w:color="auto" w:fill="ffffff"/>
        <w:rPr>
          <w:b w:val="0"/>
          <w:color w:val="000000"/>
          <w:spacing w:val="-5"/>
          <w:sz w:val="24"/>
          <w:szCs w:val="24"/>
        </w:rPr>
      </w:pPr>
      <w:r>
        <w:rPr>
          <w:b w:val="0"/>
          <w:color w:val="000000"/>
          <w:spacing w:val="-5"/>
          <w:sz w:val="24"/>
          <w:szCs w:val="24"/>
        </w:rPr>
        <w:t xml:space="preserve">    </w:t>
      </w:r>
      <w:r>
        <w:rPr>
          <w:b w:val="0"/>
          <w:color w:val="000000"/>
          <w:spacing w:val="-5"/>
          <w:sz w:val="24"/>
          <w:szCs w:val="24"/>
        </w:rPr>
      </w:r>
      <w:r>
        <w:rPr>
          <w:b w:val="0"/>
          <w:color w:val="000000"/>
          <w:spacing w:val="-5"/>
          <w:sz w:val="24"/>
          <w:szCs w:val="24"/>
        </w:rPr>
      </w:r>
    </w:p>
    <w:p>
      <w:pPr>
        <w:pStyle w:val="902"/>
        <w:jc w:val="both"/>
      </w:pPr>
      <w:r/>
      <w:r/>
    </w:p>
    <w:tbl>
      <w:tblPr>
        <w:tblW w:w="9639" w:type="dxa"/>
        <w:jc w:val="center"/>
        <w:tblInd w:w="0" w:type="dxa"/>
        <w:tblLayout w:type="fixed"/>
        <w:tblCellMar>
          <w:left w:w="70" w:type="dxa"/>
          <w:top w:w="0" w:type="dxa"/>
          <w:right w:w="70" w:type="dxa"/>
          <w:bottom w:w="0" w:type="dxa"/>
        </w:tblCellMar>
        <w:tblLook w:val="04A0" w:firstRow="1" w:lastRow="0" w:firstColumn="1" w:lastColumn="0" w:noHBand="0" w:noVBand="1"/>
      </w:tblPr>
      <w:tblGrid>
        <w:gridCol w:w="4920"/>
        <w:gridCol w:w="4719"/>
      </w:tblGrid>
      <w:tr>
        <w:tblPrEx/>
        <w:trPr>
          <w:cantSplit/>
          <w:trHeight w:val="23"/>
        </w:trPr>
        <w:tc>
          <w:tcPr>
            <w:tcBorders>
              <w:top w:val="none" w:color="000000" w:sz="0" w:space="0"/>
              <w:left w:val="none" w:color="000000" w:sz="0" w:space="0"/>
              <w:bottom w:val="none" w:color="000000" w:sz="0" w:space="0"/>
              <w:right w:val="none" w:color="000000" w:sz="0" w:space="0"/>
            </w:tcBorders>
            <w:tcW w:w="4920" w:type="dxa"/>
            <w:vAlign w:val="top"/>
            <w:textDirection w:val="lrTb"/>
            <w:noWrap w:val="false"/>
          </w:tcPr>
          <w:p>
            <w:pPr>
              <w:pStyle w:val="902"/>
              <w:rPr>
                <w:b w:val="0"/>
                <w:bCs w:val="0"/>
                <w:sz w:val="26"/>
                <w:szCs w:val="26"/>
              </w:rPr>
            </w:pPr>
            <w:r>
              <w:rPr>
                <w:b w:val="0"/>
                <w:bCs w:val="0"/>
                <w:sz w:val="26"/>
                <w:szCs w:val="26"/>
              </w:rPr>
              <w:t xml:space="preserve">Заказчик:</w:t>
            </w:r>
            <w:r>
              <w:rPr>
                <w:b w:val="0"/>
                <w:bCs w:val="0"/>
                <w:sz w:val="26"/>
                <w:szCs w:val="26"/>
              </w:rPr>
            </w:r>
            <w:r>
              <w:rPr>
                <w:b w:val="0"/>
                <w:bCs w:val="0"/>
                <w:sz w:val="26"/>
                <w:szCs w:val="26"/>
              </w:rPr>
            </w:r>
          </w:p>
          <w:p>
            <w:pPr>
              <w:pStyle w:val="902"/>
              <w:rPr>
                <w:b w:val="0"/>
                <w:bCs w:val="0"/>
                <w:sz w:val="26"/>
                <w:szCs w:val="26"/>
              </w:rPr>
            </w:pPr>
            <w:r>
              <w:rPr>
                <w:b w:val="0"/>
                <w:bCs w:val="0"/>
                <w:sz w:val="26"/>
                <w:szCs w:val="26"/>
              </w:rPr>
            </w:r>
            <w:r>
              <w:rPr>
                <w:b w:val="0"/>
                <w:bCs w:val="0"/>
                <w:sz w:val="26"/>
                <w:szCs w:val="26"/>
              </w:rPr>
            </w:r>
            <w:r>
              <w:rPr>
                <w:b w:val="0"/>
                <w:bCs w:val="0"/>
                <w:sz w:val="26"/>
                <w:szCs w:val="26"/>
              </w:rPr>
            </w:r>
          </w:p>
          <w:p>
            <w:pPr>
              <w:pStyle w:val="902"/>
              <w:rPr>
                <w:b w:val="0"/>
                <w:bCs w:val="0"/>
                <w:sz w:val="26"/>
                <w:szCs w:val="26"/>
              </w:rPr>
            </w:pPr>
            <w:r>
              <w:rPr>
                <w:b w:val="0"/>
                <w:bCs w:val="0"/>
                <w:sz w:val="26"/>
                <w:szCs w:val="26"/>
              </w:rPr>
              <w:t xml:space="preserve"> </w:t>
            </w:r>
            <w:r>
              <w:rPr>
                <w:b w:val="0"/>
                <w:bCs w:val="0"/>
                <w:sz w:val="26"/>
                <w:szCs w:val="26"/>
              </w:rPr>
            </w:r>
            <w:r>
              <w:rPr>
                <w:b w:val="0"/>
                <w:bCs w:val="0"/>
                <w:sz w:val="26"/>
                <w:szCs w:val="26"/>
              </w:rPr>
            </w:r>
          </w:p>
          <w:p>
            <w:pPr>
              <w:pStyle w:val="902"/>
              <w:rPr>
                <w:b w:val="0"/>
                <w:bCs w:val="0"/>
                <w:sz w:val="26"/>
                <w:szCs w:val="26"/>
              </w:rPr>
            </w:pPr>
            <w:r>
              <w:rPr>
                <w:b w:val="0"/>
                <w:bCs w:val="0"/>
                <w:sz w:val="26"/>
                <w:szCs w:val="26"/>
              </w:rPr>
              <w:t xml:space="preserve">_____________________/ </w:t>
            </w:r>
            <w:r>
              <w:rPr>
                <w:b w:val="0"/>
                <w:sz w:val="24"/>
                <w:szCs w:val="24"/>
              </w:rPr>
              <w:t xml:space="preserve">______________</w:t>
            </w:r>
            <w:r>
              <w:rPr>
                <w:b w:val="0"/>
                <w:bCs w:val="0"/>
                <w:sz w:val="26"/>
                <w:szCs w:val="26"/>
              </w:rPr>
              <w:t xml:space="preserve"> </w:t>
            </w:r>
            <w:r>
              <w:rPr>
                <w:b w:val="0"/>
                <w:bCs w:val="0"/>
                <w:sz w:val="26"/>
                <w:szCs w:val="26"/>
              </w:rPr>
              <w:t xml:space="preserve">/</w:t>
            </w:r>
            <w:r>
              <w:rPr>
                <w:b w:val="0"/>
                <w:bCs w:val="0"/>
                <w:sz w:val="26"/>
                <w:szCs w:val="26"/>
              </w:rPr>
            </w:r>
            <w:r>
              <w:rPr>
                <w:b w:val="0"/>
                <w:bCs w:val="0"/>
                <w:sz w:val="26"/>
                <w:szCs w:val="26"/>
              </w:rPr>
            </w:r>
          </w:p>
          <w:p>
            <w:pPr>
              <w:pStyle w:val="902"/>
              <w:rPr>
                <w:b w:val="0"/>
                <w:bCs w:val="0"/>
                <w:sz w:val="26"/>
                <w:szCs w:val="26"/>
              </w:rPr>
            </w:pPr>
            <w:r>
              <w:rPr>
                <w:b w:val="0"/>
                <w:bCs w:val="0"/>
                <w:sz w:val="26"/>
                <w:szCs w:val="26"/>
              </w:rPr>
              <w:t xml:space="preserve">МП</w:t>
            </w:r>
            <w:r>
              <w:rPr>
                <w:b w:val="0"/>
                <w:bCs w:val="0"/>
                <w:sz w:val="26"/>
                <w:szCs w:val="26"/>
              </w:rPr>
            </w:r>
            <w:r>
              <w:rPr>
                <w:b w:val="0"/>
                <w:bCs w:val="0"/>
                <w:sz w:val="26"/>
                <w:szCs w:val="26"/>
              </w:rPr>
            </w:r>
          </w:p>
        </w:tc>
        <w:tc>
          <w:tcPr>
            <w:tcBorders>
              <w:top w:val="none" w:color="000000" w:sz="0" w:space="0"/>
              <w:left w:val="none" w:color="000000" w:sz="0" w:space="0"/>
              <w:bottom w:val="none" w:color="000000" w:sz="0" w:space="0"/>
              <w:right w:val="none" w:color="000000" w:sz="0" w:space="0"/>
            </w:tcBorders>
            <w:tcW w:w="4719" w:type="dxa"/>
            <w:vAlign w:val="top"/>
            <w:textDirection w:val="lrTb"/>
            <w:noWrap w:val="false"/>
          </w:tcPr>
          <w:p>
            <w:pPr>
              <w:pStyle w:val="902"/>
              <w:rPr>
                <w:b w:val="0"/>
                <w:bCs w:val="0"/>
                <w:sz w:val="26"/>
                <w:szCs w:val="26"/>
              </w:rPr>
            </w:pPr>
            <w:r>
              <w:rPr>
                <w:b w:val="0"/>
                <w:bCs w:val="0"/>
                <w:sz w:val="26"/>
                <w:szCs w:val="26"/>
              </w:rPr>
              <w:t xml:space="preserve">Исполнитель:</w:t>
            </w:r>
            <w:r>
              <w:rPr>
                <w:b w:val="0"/>
                <w:bCs w:val="0"/>
                <w:sz w:val="26"/>
                <w:szCs w:val="26"/>
              </w:rPr>
            </w:r>
            <w:r>
              <w:rPr>
                <w:b w:val="0"/>
                <w:bCs w:val="0"/>
                <w:sz w:val="26"/>
                <w:szCs w:val="26"/>
              </w:rPr>
            </w:r>
          </w:p>
          <w:p>
            <w:pPr>
              <w:pStyle w:val="902"/>
              <w:rPr>
                <w:b w:val="0"/>
                <w:bCs w:val="0"/>
                <w:sz w:val="26"/>
                <w:szCs w:val="26"/>
              </w:rPr>
            </w:pPr>
            <w:r>
              <w:rPr>
                <w:b w:val="0"/>
                <w:bCs w:val="0"/>
                <w:sz w:val="26"/>
                <w:szCs w:val="26"/>
              </w:rPr>
            </w:r>
            <w:r>
              <w:rPr>
                <w:b w:val="0"/>
                <w:bCs w:val="0"/>
                <w:sz w:val="26"/>
                <w:szCs w:val="26"/>
              </w:rPr>
            </w:r>
            <w:r>
              <w:rPr>
                <w:b w:val="0"/>
                <w:bCs w:val="0"/>
                <w:sz w:val="26"/>
                <w:szCs w:val="26"/>
              </w:rPr>
            </w:r>
          </w:p>
          <w:p>
            <w:pPr>
              <w:pStyle w:val="902"/>
              <w:rPr>
                <w:b w:val="0"/>
                <w:bCs w:val="0"/>
                <w:sz w:val="26"/>
                <w:szCs w:val="26"/>
              </w:rPr>
            </w:pPr>
            <w:r>
              <w:rPr>
                <w:b w:val="0"/>
                <w:bCs w:val="0"/>
                <w:sz w:val="26"/>
                <w:szCs w:val="26"/>
              </w:rPr>
            </w:r>
            <w:r>
              <w:rPr>
                <w:b w:val="0"/>
                <w:bCs w:val="0"/>
                <w:sz w:val="26"/>
                <w:szCs w:val="26"/>
              </w:rPr>
            </w:r>
            <w:r>
              <w:rPr>
                <w:b w:val="0"/>
                <w:bCs w:val="0"/>
                <w:sz w:val="26"/>
                <w:szCs w:val="26"/>
              </w:rPr>
            </w:r>
          </w:p>
          <w:p>
            <w:pPr>
              <w:pStyle w:val="902"/>
              <w:rPr>
                <w:b w:val="0"/>
                <w:sz w:val="24"/>
                <w:szCs w:val="24"/>
              </w:rPr>
            </w:pPr>
            <w:r>
              <w:rPr>
                <w:b w:val="0"/>
                <w:bCs w:val="0"/>
                <w:sz w:val="26"/>
                <w:szCs w:val="26"/>
              </w:rPr>
              <w:t xml:space="preserve">_______</w:t>
            </w:r>
            <w:r>
              <w:rPr>
                <w:b w:val="0"/>
                <w:bCs w:val="0"/>
                <w:sz w:val="26"/>
                <w:szCs w:val="26"/>
              </w:rPr>
              <w:t xml:space="preserve">_____________/</w:t>
            </w:r>
            <w:r>
              <w:rPr>
                <w:b w:val="0"/>
                <w:sz w:val="24"/>
                <w:szCs w:val="24"/>
              </w:rPr>
              <w:t xml:space="preserve"> </w:t>
            </w:r>
            <w:r>
              <w:rPr>
                <w:b w:val="0"/>
                <w:sz w:val="24"/>
                <w:szCs w:val="24"/>
              </w:rPr>
              <w:t xml:space="preserve">______________</w:t>
            </w:r>
            <w:r>
              <w:rPr>
                <w:b w:val="0"/>
                <w:sz w:val="24"/>
                <w:szCs w:val="24"/>
              </w:rPr>
              <w:t xml:space="preserve"> </w:t>
            </w:r>
            <w:r>
              <w:rPr>
                <w:b w:val="0"/>
                <w:sz w:val="24"/>
                <w:szCs w:val="24"/>
              </w:rPr>
              <w:t xml:space="preserve">/</w:t>
            </w:r>
            <w:r>
              <w:rPr>
                <w:b w:val="0"/>
                <w:sz w:val="24"/>
                <w:szCs w:val="24"/>
              </w:rPr>
            </w:r>
            <w:r>
              <w:rPr>
                <w:b w:val="0"/>
                <w:sz w:val="24"/>
                <w:szCs w:val="24"/>
              </w:rPr>
            </w:r>
          </w:p>
          <w:p>
            <w:pPr>
              <w:pStyle w:val="902"/>
              <w:rPr>
                <w:b w:val="0"/>
                <w:bCs w:val="0"/>
                <w:sz w:val="26"/>
                <w:szCs w:val="26"/>
              </w:rPr>
            </w:pPr>
            <w:r>
              <w:rPr>
                <w:b w:val="0"/>
                <w:bCs w:val="0"/>
                <w:sz w:val="26"/>
                <w:szCs w:val="26"/>
              </w:rPr>
              <w:t xml:space="preserve">МП</w:t>
            </w:r>
            <w:r>
              <w:rPr>
                <w:b w:val="0"/>
                <w:bCs w:val="0"/>
                <w:sz w:val="26"/>
                <w:szCs w:val="26"/>
              </w:rPr>
            </w:r>
            <w:r>
              <w:rPr>
                <w:b w:val="0"/>
                <w:bCs w:val="0"/>
                <w:sz w:val="26"/>
                <w:szCs w:val="26"/>
              </w:rPr>
            </w:r>
          </w:p>
          <w:p>
            <w:pPr>
              <w:pStyle w:val="902"/>
              <w:rPr>
                <w:b w:val="0"/>
                <w:bCs w:val="0"/>
                <w:sz w:val="26"/>
                <w:szCs w:val="26"/>
              </w:rPr>
            </w:pPr>
            <w:r>
              <w:rPr>
                <w:b w:val="0"/>
                <w:bCs w:val="0"/>
                <w:sz w:val="26"/>
                <w:szCs w:val="26"/>
              </w:rPr>
            </w:r>
            <w:r>
              <w:rPr>
                <w:b w:val="0"/>
                <w:bCs w:val="0"/>
                <w:sz w:val="26"/>
                <w:szCs w:val="26"/>
              </w:rPr>
            </w:r>
            <w:r>
              <w:rPr>
                <w:b w:val="0"/>
                <w:bCs w:val="0"/>
                <w:sz w:val="26"/>
                <w:szCs w:val="26"/>
              </w:rPr>
            </w:r>
          </w:p>
          <w:p>
            <w:pPr>
              <w:pStyle w:val="902"/>
              <w:rPr>
                <w:b w:val="0"/>
                <w:bCs w:val="0"/>
                <w:sz w:val="26"/>
                <w:szCs w:val="26"/>
              </w:rPr>
            </w:pPr>
            <w:r>
              <w:rPr>
                <w:b w:val="0"/>
                <w:bCs w:val="0"/>
                <w:sz w:val="26"/>
                <w:szCs w:val="26"/>
              </w:rPr>
            </w:r>
            <w:r>
              <w:rPr>
                <w:b w:val="0"/>
                <w:bCs w:val="0"/>
                <w:sz w:val="26"/>
                <w:szCs w:val="26"/>
              </w:rPr>
            </w:r>
            <w:r>
              <w:rPr>
                <w:b w:val="0"/>
                <w:bCs w:val="0"/>
                <w:sz w:val="26"/>
                <w:szCs w:val="26"/>
              </w:rPr>
            </w:r>
          </w:p>
          <w:p>
            <w:pPr>
              <w:pStyle w:val="902"/>
              <w:rPr>
                <w:b w:val="0"/>
                <w:bCs w:val="0"/>
                <w:sz w:val="26"/>
                <w:szCs w:val="26"/>
              </w:rPr>
            </w:pPr>
            <w:r>
              <w:rPr>
                <w:b w:val="0"/>
                <w:bCs w:val="0"/>
                <w:sz w:val="26"/>
                <w:szCs w:val="26"/>
              </w:rPr>
            </w:r>
            <w:r>
              <w:rPr>
                <w:b w:val="0"/>
                <w:bCs w:val="0"/>
                <w:sz w:val="26"/>
                <w:szCs w:val="26"/>
              </w:rPr>
            </w:r>
            <w:r>
              <w:rPr>
                <w:b w:val="0"/>
                <w:bCs w:val="0"/>
                <w:sz w:val="26"/>
                <w:szCs w:val="26"/>
              </w:rPr>
            </w:r>
          </w:p>
          <w:p>
            <w:pPr>
              <w:pStyle w:val="902"/>
              <w:rPr>
                <w:b w:val="0"/>
                <w:bCs w:val="0"/>
                <w:sz w:val="26"/>
                <w:szCs w:val="26"/>
              </w:rPr>
            </w:pPr>
            <w:r>
              <w:rPr>
                <w:b w:val="0"/>
                <w:bCs w:val="0"/>
                <w:sz w:val="26"/>
                <w:szCs w:val="26"/>
              </w:rPr>
            </w:r>
            <w:r>
              <w:rPr>
                <w:b w:val="0"/>
                <w:bCs w:val="0"/>
                <w:sz w:val="26"/>
                <w:szCs w:val="26"/>
              </w:rPr>
            </w:r>
            <w:r>
              <w:rPr>
                <w:b w:val="0"/>
                <w:bCs w:val="0"/>
                <w:sz w:val="26"/>
                <w:szCs w:val="26"/>
              </w:rPr>
            </w:r>
          </w:p>
        </w:tc>
      </w:tr>
    </w:tbl>
    <w:p>
      <w:r/>
      <w:r/>
    </w:p>
    <w:p>
      <w:pPr>
        <w:jc w:val="center"/>
        <w:rPr>
          <w:sz w:val="24"/>
          <w:szCs w:val="24"/>
        </w:rPr>
      </w:pPr>
      <w:r>
        <w:rPr>
          <w:sz w:val="24"/>
          <w:szCs w:val="24"/>
        </w:rPr>
      </w:r>
      <w:r>
        <w:rPr>
          <w:sz w:val="24"/>
          <w:szCs w:val="24"/>
        </w:rPr>
      </w:r>
      <w:r>
        <w:rPr>
          <w:sz w:val="24"/>
          <w:szCs w:val="24"/>
        </w:rPr>
      </w:r>
    </w:p>
    <w:sectPr>
      <w:footnotePr/>
      <w:endnotePr/>
      <w:type w:val="continuous"/>
      <w:pgSz w:w="11909" w:h="16834" w:orient="portrait"/>
      <w:pgMar w:top="709" w:right="748" w:bottom="709" w:left="1259"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alibri">
    <w:panose1 w:val="020F0502020204030204"/>
  </w:font>
  <w:font w:name="Times New Roman">
    <w:panose1 w:val="02020603050405020304"/>
  </w:font>
  <w:font w:name="TimesDL">
    <w:panose1 w:val="02000603000000000000"/>
  </w:font>
  <w:font w:name="Courier New">
    <w:panose1 w:val="020703090202050204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360" w:hanging="360"/>
        <w:tabs>
          <w:tab w:val="num" w:pos="360" w:leader="none"/>
        </w:tabs>
      </w:pPr>
    </w:lvl>
    <w:lvl w:ilvl="1">
      <w:start w:val="1"/>
      <w:numFmt w:val="decimal"/>
      <w:pStyle w:val="947"/>
      <w:isLgl w:val="false"/>
      <w:suff w:val="tab"/>
      <w:lvlText w:val="%1.%2."/>
      <w:lvlJc w:val="left"/>
      <w:pPr>
        <w:ind w:left="360" w:hanging="360"/>
        <w:tabs>
          <w:tab w:val="num" w:pos="36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
    <w:multiLevelType w:val="hybridMultilevel"/>
    <w:lvl w:ilvl="0">
      <w:start w:val="1"/>
      <w:numFmt w:val="decimal"/>
      <w:isLgl w:val="false"/>
      <w:suff w:val="tab"/>
      <w:lvlText w:val="%1"/>
      <w:lvlJc w:val="left"/>
      <w:pPr>
        <w:ind w:left="600" w:hanging="600"/>
        <w:tabs>
          <w:tab w:val="num" w:pos="600" w:leader="none"/>
        </w:tabs>
      </w:pPr>
    </w:lvl>
    <w:lvl w:ilvl="1">
      <w:start w:val="8"/>
      <w:numFmt w:val="decimal"/>
      <w:isLgl w:val="false"/>
      <w:suff w:val="tab"/>
      <w:lvlText w:val="%1.%2"/>
      <w:lvlJc w:val="left"/>
      <w:pPr>
        <w:ind w:left="1140" w:hanging="600"/>
        <w:tabs>
          <w:tab w:val="num" w:pos="114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340" w:hanging="720"/>
        <w:tabs>
          <w:tab w:val="num" w:pos="234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6120" w:hanging="1800"/>
        <w:tabs>
          <w:tab w:val="num" w:pos="6120" w:leader="none"/>
        </w:tabs>
      </w:pPr>
    </w:lvl>
  </w:abstractNum>
  <w:abstractNum w:abstractNumId="2">
    <w:multiLevelType w:val="hybridMultilevel"/>
    <w:lvl w:ilvl="0">
      <w:start w:val="1"/>
      <w:numFmt w:val="decimal"/>
      <w:isLgl w:val="false"/>
      <w:suff w:val="tab"/>
      <w:lvlText w:val="%1."/>
      <w:lvlJc w:val="left"/>
      <w:pPr>
        <w:ind w:left="851" w:hanging="851"/>
        <w:tabs>
          <w:tab w:val="num" w:pos="851" w:leader="none"/>
        </w:tabs>
      </w:pPr>
    </w:lvl>
    <w:lvl w:ilvl="1">
      <w:start w:val="1"/>
      <w:numFmt w:val="decimal"/>
      <w:isLgl w:val="false"/>
      <w:suff w:val="tab"/>
      <w:lvlText w:val="%1.%2"/>
      <w:lvlJc w:val="left"/>
      <w:pPr>
        <w:ind w:left="851" w:hanging="851"/>
        <w:tabs>
          <w:tab w:val="num" w:pos="851" w:leader="none"/>
        </w:tabs>
      </w:pPr>
    </w:lvl>
    <w:lvl w:ilvl="2">
      <w:start w:val="1"/>
      <w:numFmt w:val="decimal"/>
      <w:isLgl w:val="false"/>
      <w:suff w:val="tab"/>
      <w:lvlText w:val="%1.%2.%3"/>
      <w:lvlJc w:val="left"/>
      <w:pPr>
        <w:ind w:left="851" w:hanging="851"/>
        <w:tabs>
          <w:tab w:val="num" w:pos="851" w:leader="none"/>
        </w:tabs>
      </w:pPr>
    </w:lvl>
    <w:lvl w:ilvl="3">
      <w:start w:val="1"/>
      <w:numFmt w:val="bullet"/>
      <w:isLgl w:val="false"/>
      <w:suff w:val="tab"/>
      <w:lvlText w:val=""/>
      <w:lvlJc w:val="left"/>
      <w:pPr>
        <w:ind w:left="851" w:hanging="851"/>
        <w:tabs>
          <w:tab w:val="num" w:pos="851" w:leader="none"/>
        </w:tabs>
      </w:pPr>
      <w:rPr>
        <w:rFonts w:ascii="Symbol" w:hAnsi="Symbol"/>
      </w:rPr>
    </w:lvl>
    <w:lvl w:ilvl="4">
      <w:start w:val="1"/>
      <w:numFmt w:val="decimal"/>
      <w:isLgl w:val="false"/>
      <w:suff w:val="tab"/>
      <w:lvlText w:val="%1.%2.%3.%4.%5"/>
      <w:lvlJc w:val="left"/>
      <w:pPr>
        <w:ind w:left="720" w:hanging="720"/>
        <w:tabs>
          <w:tab w:val="num" w:pos="72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080" w:hanging="1080"/>
        <w:tabs>
          <w:tab w:val="num" w:pos="108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440" w:hanging="1440"/>
        <w:tabs>
          <w:tab w:val="num" w:pos="1440" w:leader="none"/>
        </w:tabs>
      </w:pPr>
    </w:lvl>
  </w:abstractNum>
  <w:abstractNum w:abstractNumId="3">
    <w:multiLevelType w:val="hybridMultilevel"/>
    <w:lvl w:ilvl="0">
      <w:start w:val="1"/>
      <w:numFmt w:val="decimal"/>
      <w:isLgl w:val="false"/>
      <w:suff w:val="tab"/>
      <w:lvlText w:val="%1"/>
      <w:lvlJc w:val="left"/>
      <w:pPr>
        <w:ind w:left="705" w:hanging="705"/>
        <w:tabs>
          <w:tab w:val="num" w:pos="705" w:leader="none"/>
        </w:tabs>
      </w:pPr>
    </w:lvl>
    <w:lvl w:ilvl="1">
      <w:start w:val="1"/>
      <w:numFmt w:val="decimal"/>
      <w:isLgl w:val="false"/>
      <w:suff w:val="tab"/>
      <w:lvlText w:val="%1.%2"/>
      <w:lvlJc w:val="left"/>
      <w:pPr>
        <w:ind w:left="705" w:hanging="705"/>
        <w:tabs>
          <w:tab w:val="num" w:pos="705"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
    <w:multiLevelType w:val="hybridMultilevel"/>
    <w:lvl w:ilvl="0">
      <w:start w:val="3"/>
      <w:numFmt w:val="decimal"/>
      <w:isLgl w:val="false"/>
      <w:suff w:val="tab"/>
      <w:lvlText w:val="%1"/>
      <w:lvlJc w:val="left"/>
      <w:pPr>
        <w:ind w:left="480" w:hanging="480"/>
        <w:tabs>
          <w:tab w:val="num" w:pos="480" w:leader="none"/>
        </w:tabs>
      </w:pPr>
    </w:lvl>
    <w:lvl w:ilvl="1">
      <w:start w:val="1"/>
      <w:numFmt w:val="decimal"/>
      <w:isLgl w:val="false"/>
      <w:suff w:val="tab"/>
      <w:lvlText w:val="%1.%2"/>
      <w:lvlJc w:val="left"/>
      <w:pPr>
        <w:ind w:left="480" w:hanging="480"/>
        <w:tabs>
          <w:tab w:val="num" w:pos="480" w:leader="none"/>
        </w:tabs>
      </w:pPr>
    </w:lvl>
    <w:lvl w:ilvl="2">
      <w:start w:val="1"/>
      <w:numFmt w:val="decimal"/>
      <w:isLgl w:val="false"/>
      <w:suff w:val="tab"/>
      <w:lvlText w:val="%1.%2.%3"/>
      <w:lvlJc w:val="left"/>
      <w:pPr>
        <w:ind w:left="1440" w:hanging="720"/>
        <w:tabs>
          <w:tab w:val="num" w:pos="144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2"/>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360" w:hanging="360"/>
        <w:tabs>
          <w:tab w:val="num" w:pos="36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upperRoman"/>
      <w:isLgl w:val="false"/>
      <w:suff w:val="tab"/>
      <w:lvlText w:val="%1."/>
      <w:lvlJc w:val="left"/>
      <w:pPr>
        <w:ind w:left="1080" w:hanging="72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2">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1069" w:hanging="360"/>
        <w:tabs>
          <w:tab w:val="num" w:pos="1069" w:leader="none"/>
        </w:tabs>
      </w:pPr>
    </w:lvl>
    <w:lvl w:ilvl="1">
      <w:start w:val="1"/>
      <w:numFmt w:val="decimal"/>
      <w:isLgl w:val="false"/>
      <w:suff w:val="tab"/>
      <w:lvlText w:val="%1.%2."/>
      <w:lvlJc w:val="left"/>
      <w:pPr>
        <w:ind w:left="1729" w:hanging="1020"/>
        <w:tabs>
          <w:tab w:val="num" w:pos="1729" w:leader="none"/>
        </w:tabs>
      </w:pPr>
    </w:lvl>
    <w:lvl w:ilvl="2">
      <w:start w:val="1"/>
      <w:numFmt w:val="decimal"/>
      <w:isLgl w:val="false"/>
      <w:suff w:val="tab"/>
      <w:lvlText w:val="%1.%2.%3."/>
      <w:lvlJc w:val="left"/>
      <w:pPr>
        <w:ind w:left="1729" w:hanging="1020"/>
        <w:tabs>
          <w:tab w:val="num" w:pos="1729" w:leader="none"/>
        </w:tabs>
      </w:pPr>
    </w:lvl>
    <w:lvl w:ilvl="3">
      <w:start w:val="1"/>
      <w:numFmt w:val="decimal"/>
      <w:isLgl w:val="false"/>
      <w:suff w:val="tab"/>
      <w:lvlText w:val="%1.%2.%3.%4."/>
      <w:lvlJc w:val="left"/>
      <w:pPr>
        <w:ind w:left="1789" w:hanging="1080"/>
        <w:tabs>
          <w:tab w:val="num" w:pos="1789" w:leader="none"/>
        </w:tabs>
      </w:pPr>
    </w:lvl>
    <w:lvl w:ilvl="4">
      <w:start w:val="1"/>
      <w:numFmt w:val="decimal"/>
      <w:isLgl w:val="false"/>
      <w:suff w:val="tab"/>
      <w:lvlText w:val="%1.%2.%3.%4.%5."/>
      <w:lvlJc w:val="left"/>
      <w:pPr>
        <w:ind w:left="1789" w:hanging="1080"/>
        <w:tabs>
          <w:tab w:val="num" w:pos="1789" w:leader="none"/>
        </w:tabs>
      </w:pPr>
    </w:lvl>
    <w:lvl w:ilvl="5">
      <w:start w:val="1"/>
      <w:numFmt w:val="decimal"/>
      <w:isLgl w:val="false"/>
      <w:suff w:val="tab"/>
      <w:lvlText w:val="%1.%2.%3.%4.%5.%6."/>
      <w:lvlJc w:val="left"/>
      <w:pPr>
        <w:ind w:left="2149" w:hanging="1440"/>
        <w:tabs>
          <w:tab w:val="num" w:pos="2149" w:leader="none"/>
        </w:tabs>
      </w:pPr>
    </w:lvl>
    <w:lvl w:ilvl="6">
      <w:start w:val="1"/>
      <w:numFmt w:val="decimal"/>
      <w:isLgl w:val="false"/>
      <w:suff w:val="tab"/>
      <w:lvlText w:val="%1.%2.%3.%4.%5.%6.%7."/>
      <w:lvlJc w:val="left"/>
      <w:pPr>
        <w:ind w:left="2149" w:hanging="1440"/>
        <w:tabs>
          <w:tab w:val="num" w:pos="2149" w:leader="none"/>
        </w:tabs>
      </w:pPr>
    </w:lvl>
    <w:lvl w:ilvl="7">
      <w:start w:val="1"/>
      <w:numFmt w:val="decimal"/>
      <w:isLgl w:val="false"/>
      <w:suff w:val="tab"/>
      <w:lvlText w:val="%1.%2.%3.%4.%5.%6.%7.%8."/>
      <w:lvlJc w:val="left"/>
      <w:pPr>
        <w:ind w:left="2509" w:hanging="1800"/>
        <w:tabs>
          <w:tab w:val="num" w:pos="2509" w:leader="none"/>
        </w:tabs>
      </w:pPr>
    </w:lvl>
    <w:lvl w:ilvl="8">
      <w:start w:val="1"/>
      <w:numFmt w:val="decimal"/>
      <w:isLgl w:val="false"/>
      <w:suff w:val="tab"/>
      <w:lvlText w:val="%1.%2.%3.%4.%5.%6.%7.%8.%9."/>
      <w:lvlJc w:val="left"/>
      <w:pPr>
        <w:ind w:left="2509" w:hanging="1800"/>
        <w:tabs>
          <w:tab w:val="num" w:pos="2509" w:leader="none"/>
        </w:tabs>
      </w:pPr>
    </w:lvl>
  </w:abstractNum>
  <w:abstractNum w:abstractNumId="15">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tabs>
          <w:tab w:val="num" w:pos="720" w:leader="none"/>
        </w:tabs>
      </w:pPr>
    </w:lvl>
    <w:lvl w:ilvl="1">
      <w:start w:val="0"/>
      <w:numFmt w:val="decimal"/>
      <w:isLgl w:val="false"/>
      <w:suff w:val="tab"/>
      <w:lvlText w:val=""/>
      <w:lvlJc w:val="left"/>
      <w:pPr>
        <w:tabs>
          <w:tab w:val="num" w:pos="360" w:leader="none"/>
        </w:tabs>
      </w:pPr>
    </w:lvl>
    <w:lvl w:ilvl="2">
      <w:start w:val="0"/>
      <w:numFmt w:val="decimal"/>
      <w:isLgl w:val="false"/>
      <w:suff w:val="tab"/>
      <w:lvlText w:val=""/>
      <w:lvlJc w:val="left"/>
      <w:pPr>
        <w:tabs>
          <w:tab w:val="num" w:pos="360" w:leader="none"/>
        </w:tabs>
      </w:pPr>
    </w:lvl>
    <w:lvl w:ilvl="3">
      <w:start w:val="0"/>
      <w:numFmt w:val="decimal"/>
      <w:isLgl w:val="false"/>
      <w:suff w:val="tab"/>
      <w:lvlText w:val=""/>
      <w:lvlJc w:val="left"/>
      <w:pPr>
        <w:tabs>
          <w:tab w:val="num" w:pos="360" w:leader="none"/>
        </w:tabs>
      </w:pPr>
    </w:lvl>
    <w:lvl w:ilvl="4">
      <w:start w:val="0"/>
      <w:numFmt w:val="decimal"/>
      <w:isLgl w:val="false"/>
      <w:suff w:val="tab"/>
      <w:lvlText w:val=""/>
      <w:lvlJc w:val="left"/>
      <w:pPr>
        <w:tabs>
          <w:tab w:val="num" w:pos="360" w:leader="none"/>
        </w:tabs>
      </w:pPr>
    </w:lvl>
    <w:lvl w:ilvl="5">
      <w:start w:val="0"/>
      <w:numFmt w:val="decimal"/>
      <w:isLgl w:val="false"/>
      <w:suff w:val="tab"/>
      <w:lvlText w:val=""/>
      <w:lvlJc w:val="left"/>
      <w:pPr>
        <w:tabs>
          <w:tab w:val="num" w:pos="360" w:leader="none"/>
        </w:tabs>
      </w:pPr>
    </w:lvl>
    <w:lvl w:ilvl="6">
      <w:start w:val="0"/>
      <w:numFmt w:val="decimal"/>
      <w:isLgl w:val="false"/>
      <w:suff w:val="tab"/>
      <w:lvlText w:val=""/>
      <w:lvlJc w:val="left"/>
      <w:pPr>
        <w:tabs>
          <w:tab w:val="num" w:pos="360" w:leader="none"/>
        </w:tabs>
      </w:pPr>
    </w:lvl>
    <w:lvl w:ilvl="7">
      <w:start w:val="0"/>
      <w:numFmt w:val="decimal"/>
      <w:isLgl w:val="false"/>
      <w:suff w:val="tab"/>
      <w:lvlText w:val=""/>
      <w:lvlJc w:val="left"/>
      <w:pPr>
        <w:tabs>
          <w:tab w:val="num" w:pos="360" w:leader="none"/>
        </w:tabs>
      </w:pPr>
    </w:lvl>
    <w:lvl w:ilvl="8">
      <w:start w:val="0"/>
      <w:numFmt w:val="decimal"/>
      <w:isLgl w:val="false"/>
      <w:suff w:val="tab"/>
      <w:lvlText w:val=""/>
      <w:lvlJc w:val="left"/>
      <w:pPr>
        <w:tabs>
          <w:tab w:val="num" w:pos="360" w:leader="none"/>
        </w:tabs>
      </w:pPr>
    </w:lvl>
  </w:abstractNum>
  <w:abstractNum w:abstractNumId="18">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tabs>
          <w:tab w:val="num" w:pos="720" w:leader="none"/>
        </w:tabs>
      </w:pPr>
      <w:rPr>
        <w:b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0">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21">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22">
    <w:multiLevelType w:val="hybridMultilevel"/>
    <w:lvl w:ilvl="0">
      <w:start w:val="4"/>
      <w:numFmt w:val="decimal"/>
      <w:isLgl w:val="false"/>
      <w:suff w:val="tab"/>
      <w:lvlText w:val="%1."/>
      <w:lvlJc w:val="left"/>
      <w:pPr>
        <w:ind w:left="108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23">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1."/>
      <w:lvlJc w:val="left"/>
      <w:pPr>
        <w:ind w:left="567" w:hanging="567"/>
        <w:tabs>
          <w:tab w:val="num" w:pos="567" w:leader="none"/>
        </w:tabs>
      </w:pPr>
    </w:lvl>
    <w:lvl w:ilvl="1">
      <w:start w:val="1"/>
      <w:numFmt w:val="decimal"/>
      <w:isLgl w:val="false"/>
      <w:suff w:val="tab"/>
      <w:lvlText w:val="%1.%2."/>
      <w:lvlJc w:val="left"/>
      <w:pPr>
        <w:ind w:left="1304" w:hanging="1020"/>
        <w:tabs>
          <w:tab w:val="num" w:pos="1304" w:leader="none"/>
        </w:tabs>
      </w:pPr>
    </w:lvl>
    <w:lvl w:ilvl="2">
      <w:start w:val="1"/>
      <w:numFmt w:val="decimal"/>
      <w:isLgl w:val="false"/>
      <w:suff w:val="tab"/>
      <w:lvlText w:val="%1.%2.%3."/>
      <w:lvlJc w:val="left"/>
      <w:pPr>
        <w:ind w:left="1588" w:hanging="1020"/>
        <w:tabs>
          <w:tab w:val="num" w:pos="1588" w:leader="none"/>
        </w:tabs>
      </w:pPr>
    </w:lvl>
    <w:lvl w:ilvl="3">
      <w:start w:val="1"/>
      <w:numFmt w:val="decimal"/>
      <w:isLgl w:val="false"/>
      <w:suff w:val="tab"/>
      <w:lvlText w:val="%1.%2.%3.%4."/>
      <w:lvlJc w:val="left"/>
      <w:pPr>
        <w:ind w:left="1872" w:hanging="1020"/>
        <w:tabs>
          <w:tab w:val="num" w:pos="1872" w:leader="none"/>
        </w:tabs>
      </w:pPr>
    </w:lvl>
    <w:lvl w:ilvl="4">
      <w:start w:val="1"/>
      <w:numFmt w:val="decimal"/>
      <w:isLgl w:val="false"/>
      <w:suff w:val="tab"/>
      <w:lvlText w:val="%1.%2.%3.%4.%5."/>
      <w:lvlJc w:val="left"/>
      <w:pPr>
        <w:ind w:left="2216" w:hanging="1080"/>
        <w:tabs>
          <w:tab w:val="num" w:pos="2216" w:leader="none"/>
        </w:tabs>
      </w:pPr>
    </w:lvl>
    <w:lvl w:ilvl="5">
      <w:start w:val="1"/>
      <w:numFmt w:val="decimal"/>
      <w:isLgl w:val="false"/>
      <w:suff w:val="tab"/>
      <w:lvlText w:val="%1.%2.%3.%4.%5.%6."/>
      <w:lvlJc w:val="left"/>
      <w:pPr>
        <w:ind w:left="2500" w:hanging="1080"/>
        <w:tabs>
          <w:tab w:val="num" w:pos="2500" w:leader="none"/>
        </w:tabs>
      </w:pPr>
    </w:lvl>
    <w:lvl w:ilvl="6">
      <w:start w:val="1"/>
      <w:numFmt w:val="decimal"/>
      <w:isLgl w:val="false"/>
      <w:suff w:val="tab"/>
      <w:lvlText w:val="%1.%2.%3.%4.%5.%6.%7."/>
      <w:lvlJc w:val="left"/>
      <w:pPr>
        <w:ind w:left="2784" w:hanging="1080"/>
        <w:tabs>
          <w:tab w:val="num" w:pos="2784" w:leader="none"/>
        </w:tabs>
      </w:pPr>
    </w:lvl>
    <w:lvl w:ilvl="7">
      <w:start w:val="1"/>
      <w:numFmt w:val="decimal"/>
      <w:isLgl w:val="false"/>
      <w:suff w:val="tab"/>
      <w:lvlText w:val="%1.%2.%3.%4.%5.%6.%7.%8."/>
      <w:lvlJc w:val="left"/>
      <w:pPr>
        <w:ind w:left="3428" w:hanging="1440"/>
        <w:tabs>
          <w:tab w:val="num" w:pos="3428" w:leader="none"/>
        </w:tabs>
      </w:pPr>
    </w:lvl>
    <w:lvl w:ilvl="8">
      <w:start w:val="1"/>
      <w:numFmt w:val="decimal"/>
      <w:isLgl w:val="false"/>
      <w:suff w:val="tab"/>
      <w:lvlText w:val="%1.%2.%3.%4.%5.%6.%7.%8.%9."/>
      <w:lvlJc w:val="left"/>
      <w:pPr>
        <w:ind w:left="3712" w:hanging="1440"/>
        <w:tabs>
          <w:tab w:val="num" w:pos="3712" w:leader="none"/>
        </w:tabs>
      </w:pPr>
    </w:lvl>
  </w:abstractNum>
  <w:abstractNum w:abstractNumId="26">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eastAsia="Times New Roman" w:cs="Times New Roman"/>
      </w:rPr>
    </w:lvl>
    <w:lvl w:ilvl="1">
      <w:start w:val="1"/>
      <w:numFmt w:val="decimal"/>
      <w:isLgl w:val="false"/>
      <w:suff w:val="tab"/>
      <w:lvlText w:val="%1.%2."/>
      <w:lvlJc w:val="left"/>
      <w:pPr>
        <w:ind w:left="420" w:hanging="420"/>
      </w:pPr>
      <w:rPr>
        <w:b/>
        <w:i w:val="0"/>
      </w:r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32">
    <w:multiLevelType w:val="hybridMultilevel"/>
    <w:lvl w:ilvl="0">
      <w:start w:val="1"/>
      <w:numFmt w:val="decimal"/>
      <w:isLgl w:val="false"/>
      <w:suff w:val="tab"/>
      <w:lvlText w:val="%1."/>
      <w:lvlJc w:val="left"/>
      <w:pPr>
        <w:ind w:left="567" w:hanging="567"/>
        <w:tabs>
          <w:tab w:val="num" w:pos="567" w:leader="none"/>
        </w:tabs>
      </w:pPr>
    </w:lvl>
    <w:lvl w:ilvl="1">
      <w:start w:val="1"/>
      <w:numFmt w:val="decimal"/>
      <w:isLgl w:val="false"/>
      <w:suff w:val="tab"/>
      <w:lvlText w:val="%1.%2."/>
      <w:lvlJc w:val="left"/>
      <w:pPr>
        <w:ind w:left="1304" w:hanging="1020"/>
        <w:tabs>
          <w:tab w:val="num" w:pos="1304" w:leader="none"/>
        </w:tabs>
      </w:pPr>
    </w:lvl>
    <w:lvl w:ilvl="2">
      <w:start w:val="1"/>
      <w:numFmt w:val="decimal"/>
      <w:isLgl w:val="false"/>
      <w:suff w:val="tab"/>
      <w:lvlText w:val="%1.%2.%3."/>
      <w:lvlJc w:val="left"/>
      <w:pPr>
        <w:ind w:left="1588" w:hanging="1020"/>
        <w:tabs>
          <w:tab w:val="num" w:pos="1588" w:leader="none"/>
        </w:tabs>
      </w:pPr>
    </w:lvl>
    <w:lvl w:ilvl="3">
      <w:start w:val="1"/>
      <w:numFmt w:val="decimal"/>
      <w:isLgl w:val="false"/>
      <w:suff w:val="tab"/>
      <w:lvlText w:val="%1.%2.%3.%4."/>
      <w:lvlJc w:val="left"/>
      <w:pPr>
        <w:ind w:left="1872" w:hanging="1020"/>
        <w:tabs>
          <w:tab w:val="num" w:pos="1872" w:leader="none"/>
        </w:tabs>
      </w:pPr>
    </w:lvl>
    <w:lvl w:ilvl="4">
      <w:start w:val="1"/>
      <w:numFmt w:val="decimal"/>
      <w:isLgl w:val="false"/>
      <w:suff w:val="tab"/>
      <w:lvlText w:val="%1.%2.%3.%4.%5."/>
      <w:lvlJc w:val="left"/>
      <w:pPr>
        <w:ind w:left="2216" w:hanging="1080"/>
        <w:tabs>
          <w:tab w:val="num" w:pos="2216" w:leader="none"/>
        </w:tabs>
      </w:pPr>
    </w:lvl>
    <w:lvl w:ilvl="5">
      <w:start w:val="1"/>
      <w:numFmt w:val="decimal"/>
      <w:isLgl w:val="false"/>
      <w:suff w:val="tab"/>
      <w:lvlText w:val="%1.%2.%3.%4.%5.%6."/>
      <w:lvlJc w:val="left"/>
      <w:pPr>
        <w:ind w:left="2500" w:hanging="1080"/>
        <w:tabs>
          <w:tab w:val="num" w:pos="2500" w:leader="none"/>
        </w:tabs>
      </w:pPr>
    </w:lvl>
    <w:lvl w:ilvl="6">
      <w:start w:val="1"/>
      <w:numFmt w:val="decimal"/>
      <w:isLgl w:val="false"/>
      <w:suff w:val="tab"/>
      <w:lvlText w:val="%1.%2.%3.%4.%5.%6.%7."/>
      <w:lvlJc w:val="left"/>
      <w:pPr>
        <w:ind w:left="2784" w:hanging="1080"/>
        <w:tabs>
          <w:tab w:val="num" w:pos="2784" w:leader="none"/>
        </w:tabs>
      </w:pPr>
    </w:lvl>
    <w:lvl w:ilvl="7">
      <w:start w:val="1"/>
      <w:numFmt w:val="decimal"/>
      <w:isLgl w:val="false"/>
      <w:suff w:val="tab"/>
      <w:lvlText w:val="%1.%2.%3.%4.%5.%6.%7.%8."/>
      <w:lvlJc w:val="left"/>
      <w:pPr>
        <w:ind w:left="3428" w:hanging="1440"/>
        <w:tabs>
          <w:tab w:val="num" w:pos="3428" w:leader="none"/>
        </w:tabs>
      </w:pPr>
    </w:lvl>
    <w:lvl w:ilvl="8">
      <w:start w:val="1"/>
      <w:numFmt w:val="decimal"/>
      <w:isLgl w:val="false"/>
      <w:suff w:val="tab"/>
      <w:lvlText w:val="%1.%2.%3.%4.%5.%6.%7.%8.%9."/>
      <w:lvlJc w:val="left"/>
      <w:pPr>
        <w:ind w:left="3712" w:hanging="1440"/>
        <w:tabs>
          <w:tab w:val="num" w:pos="3712" w:leader="none"/>
        </w:tabs>
      </w:pPr>
    </w:lvl>
  </w:abstractNum>
  <w:abstractNum w:abstractNumId="33">
    <w:multiLevelType w:val="hybridMultilevel"/>
    <w:lvl w:ilvl="0">
      <w:start w:val="1"/>
      <w:numFmt w:val="decimal"/>
      <w:isLgl w:val="false"/>
      <w:suff w:val="tab"/>
      <w:lvlText w:val="%1."/>
      <w:lvlJc w:val="left"/>
      <w:pPr>
        <w:ind w:left="567" w:hanging="567"/>
        <w:tabs>
          <w:tab w:val="num" w:pos="567" w:leader="none"/>
        </w:tabs>
      </w:pPr>
    </w:lvl>
    <w:lvl w:ilvl="1">
      <w:start w:val="1"/>
      <w:numFmt w:val="decimal"/>
      <w:isLgl w:val="false"/>
      <w:suff w:val="tab"/>
      <w:lvlText w:val="%1.%2."/>
      <w:lvlJc w:val="left"/>
      <w:pPr>
        <w:ind w:left="1304" w:hanging="1020"/>
        <w:tabs>
          <w:tab w:val="num" w:pos="1304" w:leader="none"/>
        </w:tabs>
      </w:pPr>
    </w:lvl>
    <w:lvl w:ilvl="2">
      <w:start w:val="1"/>
      <w:numFmt w:val="decimal"/>
      <w:isLgl w:val="false"/>
      <w:suff w:val="tab"/>
      <w:lvlText w:val="%1.%2.%3."/>
      <w:lvlJc w:val="left"/>
      <w:pPr>
        <w:ind w:left="1588" w:hanging="1020"/>
        <w:tabs>
          <w:tab w:val="num" w:pos="1588" w:leader="none"/>
        </w:tabs>
      </w:pPr>
    </w:lvl>
    <w:lvl w:ilvl="3">
      <w:start w:val="1"/>
      <w:numFmt w:val="decimal"/>
      <w:isLgl w:val="false"/>
      <w:suff w:val="tab"/>
      <w:lvlText w:val="%1.%2.%3.%4."/>
      <w:lvlJc w:val="left"/>
      <w:pPr>
        <w:ind w:left="1872" w:hanging="1020"/>
        <w:tabs>
          <w:tab w:val="num" w:pos="1872" w:leader="none"/>
        </w:tabs>
      </w:pPr>
    </w:lvl>
    <w:lvl w:ilvl="4">
      <w:start w:val="1"/>
      <w:numFmt w:val="decimal"/>
      <w:isLgl w:val="false"/>
      <w:suff w:val="tab"/>
      <w:lvlText w:val="%1.%2.%3.%4.%5."/>
      <w:lvlJc w:val="left"/>
      <w:pPr>
        <w:ind w:left="2216" w:hanging="1080"/>
        <w:tabs>
          <w:tab w:val="num" w:pos="2216" w:leader="none"/>
        </w:tabs>
      </w:pPr>
    </w:lvl>
    <w:lvl w:ilvl="5">
      <w:start w:val="1"/>
      <w:numFmt w:val="decimal"/>
      <w:isLgl w:val="false"/>
      <w:suff w:val="tab"/>
      <w:lvlText w:val="%1.%2.%3.%4.%5.%6."/>
      <w:lvlJc w:val="left"/>
      <w:pPr>
        <w:ind w:left="2500" w:hanging="1080"/>
        <w:tabs>
          <w:tab w:val="num" w:pos="2500" w:leader="none"/>
        </w:tabs>
      </w:pPr>
    </w:lvl>
    <w:lvl w:ilvl="6">
      <w:start w:val="1"/>
      <w:numFmt w:val="decimal"/>
      <w:isLgl w:val="false"/>
      <w:suff w:val="tab"/>
      <w:lvlText w:val="%1.%2.%3.%4.%5.%6.%7."/>
      <w:lvlJc w:val="left"/>
      <w:pPr>
        <w:ind w:left="2784" w:hanging="1080"/>
        <w:tabs>
          <w:tab w:val="num" w:pos="2784" w:leader="none"/>
        </w:tabs>
      </w:pPr>
    </w:lvl>
    <w:lvl w:ilvl="7">
      <w:start w:val="1"/>
      <w:numFmt w:val="decimal"/>
      <w:isLgl w:val="false"/>
      <w:suff w:val="tab"/>
      <w:lvlText w:val="%1.%2.%3.%4.%5.%6.%7.%8."/>
      <w:lvlJc w:val="left"/>
      <w:pPr>
        <w:ind w:left="3428" w:hanging="1440"/>
        <w:tabs>
          <w:tab w:val="num" w:pos="3428" w:leader="none"/>
        </w:tabs>
      </w:pPr>
    </w:lvl>
    <w:lvl w:ilvl="8">
      <w:start w:val="1"/>
      <w:numFmt w:val="decimal"/>
      <w:isLgl w:val="false"/>
      <w:suff w:val="tab"/>
      <w:lvlText w:val="%1.%2.%3.%4.%5.%6.%7.%8.%9."/>
      <w:lvlJc w:val="left"/>
      <w:pPr>
        <w:ind w:left="3712" w:hanging="1440"/>
        <w:tabs>
          <w:tab w:val="num" w:pos="3712" w:leader="none"/>
        </w:tabs>
      </w:pPr>
    </w:lvl>
  </w:abstractNum>
  <w:abstractNum w:abstractNumId="34">
    <w:multiLevelType w:val="hybridMultilevel"/>
    <w:lvl w:ilvl="0">
      <w:start w:val="1"/>
      <w:numFmt w:val="decimal"/>
      <w:isLgl w:val="false"/>
      <w:suff w:val="tab"/>
      <w:lvlText w:val="%1."/>
      <w:lvlJc w:val="left"/>
      <w:pPr>
        <w:ind w:left="567" w:hanging="567"/>
        <w:tabs>
          <w:tab w:val="num" w:pos="567" w:leader="none"/>
        </w:tabs>
      </w:pPr>
    </w:lvl>
    <w:lvl w:ilvl="1">
      <w:start w:val="1"/>
      <w:numFmt w:val="decimal"/>
      <w:isLgl w:val="false"/>
      <w:suff w:val="tab"/>
      <w:lvlText w:val="%1.%2."/>
      <w:lvlJc w:val="left"/>
      <w:pPr>
        <w:ind w:left="1304" w:hanging="1020"/>
        <w:tabs>
          <w:tab w:val="num" w:pos="1304" w:leader="none"/>
        </w:tabs>
      </w:pPr>
    </w:lvl>
    <w:lvl w:ilvl="2">
      <w:start w:val="1"/>
      <w:numFmt w:val="decimal"/>
      <w:isLgl w:val="false"/>
      <w:suff w:val="tab"/>
      <w:lvlText w:val="%1.%2.%3."/>
      <w:lvlJc w:val="left"/>
      <w:pPr>
        <w:ind w:left="1588" w:hanging="1020"/>
        <w:tabs>
          <w:tab w:val="num" w:pos="1588" w:leader="none"/>
        </w:tabs>
      </w:pPr>
    </w:lvl>
    <w:lvl w:ilvl="3">
      <w:start w:val="1"/>
      <w:numFmt w:val="decimal"/>
      <w:isLgl w:val="false"/>
      <w:suff w:val="tab"/>
      <w:lvlText w:val="%1.%2.%3.%4."/>
      <w:lvlJc w:val="left"/>
      <w:pPr>
        <w:ind w:left="1872" w:hanging="1020"/>
        <w:tabs>
          <w:tab w:val="num" w:pos="1872" w:leader="none"/>
        </w:tabs>
      </w:pPr>
    </w:lvl>
    <w:lvl w:ilvl="4">
      <w:start w:val="1"/>
      <w:numFmt w:val="decimal"/>
      <w:isLgl w:val="false"/>
      <w:suff w:val="tab"/>
      <w:lvlText w:val="%1.%2.%3.%4.%5."/>
      <w:lvlJc w:val="left"/>
      <w:pPr>
        <w:ind w:left="2216" w:hanging="1080"/>
        <w:tabs>
          <w:tab w:val="num" w:pos="2216" w:leader="none"/>
        </w:tabs>
      </w:pPr>
    </w:lvl>
    <w:lvl w:ilvl="5">
      <w:start w:val="1"/>
      <w:numFmt w:val="decimal"/>
      <w:isLgl w:val="false"/>
      <w:suff w:val="tab"/>
      <w:lvlText w:val="%1.%2.%3.%4.%5.%6."/>
      <w:lvlJc w:val="left"/>
      <w:pPr>
        <w:ind w:left="2500" w:hanging="1080"/>
        <w:tabs>
          <w:tab w:val="num" w:pos="2500" w:leader="none"/>
        </w:tabs>
      </w:pPr>
    </w:lvl>
    <w:lvl w:ilvl="6">
      <w:start w:val="1"/>
      <w:numFmt w:val="decimal"/>
      <w:isLgl w:val="false"/>
      <w:suff w:val="tab"/>
      <w:lvlText w:val="%1.%2.%3.%4.%5.%6.%7."/>
      <w:lvlJc w:val="left"/>
      <w:pPr>
        <w:ind w:left="2784" w:hanging="1080"/>
        <w:tabs>
          <w:tab w:val="num" w:pos="2784" w:leader="none"/>
        </w:tabs>
      </w:pPr>
    </w:lvl>
    <w:lvl w:ilvl="7">
      <w:start w:val="1"/>
      <w:numFmt w:val="decimal"/>
      <w:isLgl w:val="false"/>
      <w:suff w:val="tab"/>
      <w:lvlText w:val="%1.%2.%3.%4.%5.%6.%7.%8."/>
      <w:lvlJc w:val="left"/>
      <w:pPr>
        <w:ind w:left="3428" w:hanging="1440"/>
        <w:tabs>
          <w:tab w:val="num" w:pos="3428" w:leader="none"/>
        </w:tabs>
      </w:pPr>
    </w:lvl>
    <w:lvl w:ilvl="8">
      <w:start w:val="1"/>
      <w:numFmt w:val="decimal"/>
      <w:isLgl w:val="false"/>
      <w:suff w:val="tab"/>
      <w:lvlText w:val="%1.%2.%3.%4.%5.%6.%7.%8.%9."/>
      <w:lvlJc w:val="left"/>
      <w:pPr>
        <w:ind w:left="3712" w:hanging="1440"/>
        <w:tabs>
          <w:tab w:val="num" w:pos="3712"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28"/>
  </w:num>
  <w:num w:numId="10">
    <w:abstractNumId w:val="19"/>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11"/>
  </w:num>
  <w:num w:numId="17">
    <w:abstractNumId w:val="15"/>
  </w:num>
  <w:num w:numId="18">
    <w:abstractNumId w:val="24"/>
  </w:num>
  <w:num w:numId="19">
    <w:abstractNumId w:val="30"/>
  </w:num>
  <w:num w:numId="20">
    <w:abstractNumId w:val="9"/>
  </w:num>
  <w:num w:numId="21">
    <w:abstractNumId w:val="17"/>
  </w:num>
  <w:num w:numId="22">
    <w:abstractNumId w:val="26"/>
  </w:num>
  <w:num w:numId="23">
    <w:abstractNumId w:val="29"/>
  </w:num>
  <w:num w:numId="24">
    <w:abstractNumId w:val="25"/>
  </w:num>
  <w:num w:numId="25">
    <w:abstractNumId w:val="8"/>
  </w:num>
  <w:num w:numId="26">
    <w:abstractNumId w:val="21"/>
  </w:num>
  <w:num w:numId="27">
    <w:abstractNumId w:val="18"/>
  </w:num>
  <w:num w:numId="28">
    <w:abstractNumId w:val="20"/>
  </w:num>
  <w:num w:numId="29">
    <w:abstractNumId w:val="12"/>
  </w:num>
  <w:num w:numId="30">
    <w:abstractNumId w:val="22"/>
  </w:num>
  <w:num w:numId="31">
    <w:abstractNumId w:val="16"/>
  </w:num>
  <w:num w:numId="32">
    <w:abstractNumId w:val="13"/>
  </w:num>
  <w:num w:numId="33">
    <w:abstractNumId w:val="27"/>
  </w:num>
  <w:num w:numId="34">
    <w:abstractNumId w:val="31"/>
  </w:num>
  <w:num w:numId="35">
    <w:abstractNumId w:val="32"/>
  </w:num>
  <w:num w:numId="36">
    <w:abstractNumId w:val="3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4">
    <w:name w:val="Heading 1"/>
    <w:basedOn w:val="902"/>
    <w:next w:val="902"/>
    <w:link w:val="725"/>
    <w:uiPriority w:val="9"/>
    <w:qFormat/>
    <w:pPr>
      <w:keepLines/>
      <w:keepNext/>
      <w:spacing w:before="480" w:after="200"/>
      <w:outlineLvl w:val="0"/>
    </w:pPr>
    <w:rPr>
      <w:rFonts w:ascii="Arial" w:hAnsi="Arial" w:eastAsia="Arial" w:cs="Arial"/>
      <w:sz w:val="40"/>
      <w:szCs w:val="40"/>
    </w:rPr>
  </w:style>
  <w:style w:type="character" w:styleId="725">
    <w:name w:val="Heading 1 Char"/>
    <w:link w:val="724"/>
    <w:uiPriority w:val="9"/>
    <w:rPr>
      <w:rFonts w:ascii="Arial" w:hAnsi="Arial" w:eastAsia="Arial" w:cs="Arial"/>
      <w:sz w:val="40"/>
      <w:szCs w:val="40"/>
    </w:rPr>
  </w:style>
  <w:style w:type="paragraph" w:styleId="726">
    <w:name w:val="Heading 2"/>
    <w:basedOn w:val="902"/>
    <w:next w:val="902"/>
    <w:link w:val="727"/>
    <w:uiPriority w:val="9"/>
    <w:unhideWhenUsed/>
    <w:qFormat/>
    <w:pPr>
      <w:keepLines/>
      <w:keepNext/>
      <w:spacing w:before="360" w:after="200"/>
      <w:outlineLvl w:val="1"/>
    </w:pPr>
    <w:rPr>
      <w:rFonts w:ascii="Arial" w:hAnsi="Arial" w:eastAsia="Arial" w:cs="Arial"/>
      <w:sz w:val="34"/>
    </w:rPr>
  </w:style>
  <w:style w:type="character" w:styleId="727">
    <w:name w:val="Heading 2 Char"/>
    <w:link w:val="726"/>
    <w:uiPriority w:val="9"/>
    <w:rPr>
      <w:rFonts w:ascii="Arial" w:hAnsi="Arial" w:eastAsia="Arial" w:cs="Arial"/>
      <w:sz w:val="34"/>
    </w:rPr>
  </w:style>
  <w:style w:type="paragraph" w:styleId="728">
    <w:name w:val="Heading 3"/>
    <w:basedOn w:val="902"/>
    <w:next w:val="902"/>
    <w:link w:val="729"/>
    <w:uiPriority w:val="9"/>
    <w:unhideWhenUsed/>
    <w:qFormat/>
    <w:pPr>
      <w:keepLines/>
      <w:keepNext/>
      <w:spacing w:before="320" w:after="200"/>
      <w:outlineLvl w:val="2"/>
    </w:pPr>
    <w:rPr>
      <w:rFonts w:ascii="Arial" w:hAnsi="Arial" w:eastAsia="Arial" w:cs="Arial"/>
      <w:sz w:val="30"/>
      <w:szCs w:val="30"/>
    </w:rPr>
  </w:style>
  <w:style w:type="character" w:styleId="729">
    <w:name w:val="Heading 3 Char"/>
    <w:link w:val="728"/>
    <w:uiPriority w:val="9"/>
    <w:rPr>
      <w:rFonts w:ascii="Arial" w:hAnsi="Arial" w:eastAsia="Arial" w:cs="Arial"/>
      <w:sz w:val="30"/>
      <w:szCs w:val="30"/>
    </w:rPr>
  </w:style>
  <w:style w:type="paragraph" w:styleId="730">
    <w:name w:val="Heading 4"/>
    <w:basedOn w:val="902"/>
    <w:next w:val="902"/>
    <w:link w:val="731"/>
    <w:uiPriority w:val="9"/>
    <w:unhideWhenUsed/>
    <w:qFormat/>
    <w:pPr>
      <w:keepLines/>
      <w:keepNext/>
      <w:spacing w:before="320" w:after="200"/>
      <w:outlineLvl w:val="3"/>
    </w:pPr>
    <w:rPr>
      <w:rFonts w:ascii="Arial" w:hAnsi="Arial" w:eastAsia="Arial" w:cs="Arial"/>
      <w:b/>
      <w:bCs/>
      <w:sz w:val="26"/>
      <w:szCs w:val="26"/>
    </w:rPr>
  </w:style>
  <w:style w:type="character" w:styleId="731">
    <w:name w:val="Heading 4 Char"/>
    <w:link w:val="730"/>
    <w:uiPriority w:val="9"/>
    <w:rPr>
      <w:rFonts w:ascii="Arial" w:hAnsi="Arial" w:eastAsia="Arial" w:cs="Arial"/>
      <w:b/>
      <w:bCs/>
      <w:sz w:val="26"/>
      <w:szCs w:val="26"/>
    </w:rPr>
  </w:style>
  <w:style w:type="paragraph" w:styleId="732">
    <w:name w:val="Heading 5"/>
    <w:basedOn w:val="902"/>
    <w:next w:val="902"/>
    <w:link w:val="733"/>
    <w:uiPriority w:val="9"/>
    <w:unhideWhenUsed/>
    <w:qFormat/>
    <w:pPr>
      <w:keepLines/>
      <w:keepNext/>
      <w:spacing w:before="320" w:after="200"/>
      <w:outlineLvl w:val="4"/>
    </w:pPr>
    <w:rPr>
      <w:rFonts w:ascii="Arial" w:hAnsi="Arial" w:eastAsia="Arial" w:cs="Arial"/>
      <w:b/>
      <w:bCs/>
      <w:sz w:val="24"/>
      <w:szCs w:val="24"/>
    </w:rPr>
  </w:style>
  <w:style w:type="character" w:styleId="733">
    <w:name w:val="Heading 5 Char"/>
    <w:link w:val="732"/>
    <w:uiPriority w:val="9"/>
    <w:rPr>
      <w:rFonts w:ascii="Arial" w:hAnsi="Arial" w:eastAsia="Arial" w:cs="Arial"/>
      <w:b/>
      <w:bCs/>
      <w:sz w:val="24"/>
      <w:szCs w:val="24"/>
    </w:rPr>
  </w:style>
  <w:style w:type="paragraph" w:styleId="734">
    <w:name w:val="Heading 6"/>
    <w:basedOn w:val="902"/>
    <w:next w:val="902"/>
    <w:link w:val="735"/>
    <w:uiPriority w:val="9"/>
    <w:unhideWhenUsed/>
    <w:qFormat/>
    <w:pPr>
      <w:keepLines/>
      <w:keepNext/>
      <w:spacing w:before="320" w:after="200"/>
      <w:outlineLvl w:val="5"/>
    </w:pPr>
    <w:rPr>
      <w:rFonts w:ascii="Arial" w:hAnsi="Arial" w:eastAsia="Arial" w:cs="Arial"/>
      <w:b/>
      <w:bCs/>
      <w:sz w:val="22"/>
      <w:szCs w:val="22"/>
    </w:rPr>
  </w:style>
  <w:style w:type="character" w:styleId="735">
    <w:name w:val="Heading 6 Char"/>
    <w:link w:val="734"/>
    <w:uiPriority w:val="9"/>
    <w:rPr>
      <w:rFonts w:ascii="Arial" w:hAnsi="Arial" w:eastAsia="Arial" w:cs="Arial"/>
      <w:b/>
      <w:bCs/>
      <w:sz w:val="22"/>
      <w:szCs w:val="22"/>
    </w:rPr>
  </w:style>
  <w:style w:type="paragraph" w:styleId="736">
    <w:name w:val="Heading 7"/>
    <w:basedOn w:val="902"/>
    <w:next w:val="902"/>
    <w:link w:val="737"/>
    <w:uiPriority w:val="9"/>
    <w:unhideWhenUsed/>
    <w:qFormat/>
    <w:pPr>
      <w:keepLines/>
      <w:keepNext/>
      <w:spacing w:before="320" w:after="200"/>
      <w:outlineLvl w:val="6"/>
    </w:pPr>
    <w:rPr>
      <w:rFonts w:ascii="Arial" w:hAnsi="Arial" w:eastAsia="Arial" w:cs="Arial"/>
      <w:b/>
      <w:bCs/>
      <w:i/>
      <w:iCs/>
      <w:sz w:val="22"/>
      <w:szCs w:val="22"/>
    </w:rPr>
  </w:style>
  <w:style w:type="character" w:styleId="737">
    <w:name w:val="Heading 7 Char"/>
    <w:link w:val="736"/>
    <w:uiPriority w:val="9"/>
    <w:rPr>
      <w:rFonts w:ascii="Arial" w:hAnsi="Arial" w:eastAsia="Arial" w:cs="Arial"/>
      <w:b/>
      <w:bCs/>
      <w:i/>
      <w:iCs/>
      <w:sz w:val="22"/>
      <w:szCs w:val="22"/>
    </w:rPr>
  </w:style>
  <w:style w:type="paragraph" w:styleId="738">
    <w:name w:val="Heading 8"/>
    <w:basedOn w:val="902"/>
    <w:next w:val="902"/>
    <w:link w:val="739"/>
    <w:uiPriority w:val="9"/>
    <w:unhideWhenUsed/>
    <w:qFormat/>
    <w:pPr>
      <w:keepLines/>
      <w:keepNext/>
      <w:spacing w:before="320" w:after="200"/>
      <w:outlineLvl w:val="7"/>
    </w:pPr>
    <w:rPr>
      <w:rFonts w:ascii="Arial" w:hAnsi="Arial" w:eastAsia="Arial" w:cs="Arial"/>
      <w:i/>
      <w:iCs/>
      <w:sz w:val="22"/>
      <w:szCs w:val="22"/>
    </w:rPr>
  </w:style>
  <w:style w:type="character" w:styleId="739">
    <w:name w:val="Heading 8 Char"/>
    <w:link w:val="738"/>
    <w:uiPriority w:val="9"/>
    <w:rPr>
      <w:rFonts w:ascii="Arial" w:hAnsi="Arial" w:eastAsia="Arial" w:cs="Arial"/>
      <w:i/>
      <w:iCs/>
      <w:sz w:val="22"/>
      <w:szCs w:val="22"/>
    </w:rPr>
  </w:style>
  <w:style w:type="paragraph" w:styleId="740">
    <w:name w:val="Heading 9"/>
    <w:basedOn w:val="902"/>
    <w:next w:val="902"/>
    <w:link w:val="741"/>
    <w:uiPriority w:val="9"/>
    <w:unhideWhenUsed/>
    <w:qFormat/>
    <w:pPr>
      <w:keepLines/>
      <w:keepNext/>
      <w:spacing w:before="320" w:after="200"/>
      <w:outlineLvl w:val="8"/>
    </w:pPr>
    <w:rPr>
      <w:rFonts w:ascii="Arial" w:hAnsi="Arial" w:eastAsia="Arial" w:cs="Arial"/>
      <w:i/>
      <w:iCs/>
      <w:sz w:val="21"/>
      <w:szCs w:val="21"/>
    </w:rPr>
  </w:style>
  <w:style w:type="character" w:styleId="741">
    <w:name w:val="Heading 9 Char"/>
    <w:link w:val="740"/>
    <w:uiPriority w:val="9"/>
    <w:rPr>
      <w:rFonts w:ascii="Arial" w:hAnsi="Arial" w:eastAsia="Arial" w:cs="Arial"/>
      <w:i/>
      <w:iCs/>
      <w:sz w:val="21"/>
      <w:szCs w:val="21"/>
    </w:rPr>
  </w:style>
  <w:style w:type="paragraph" w:styleId="742">
    <w:name w:val="List Paragraph"/>
    <w:basedOn w:val="902"/>
    <w:uiPriority w:val="34"/>
    <w:qFormat/>
    <w:pPr>
      <w:contextualSpacing/>
      <w:ind w:left="720"/>
    </w:pPr>
  </w:style>
  <w:style w:type="paragraph" w:styleId="743">
    <w:name w:val="No Spacing"/>
    <w:uiPriority w:val="1"/>
    <w:qFormat/>
    <w:pPr>
      <w:spacing w:before="0" w:after="0" w:line="240" w:lineRule="auto"/>
    </w:pPr>
  </w:style>
  <w:style w:type="paragraph" w:styleId="744">
    <w:name w:val="Title"/>
    <w:basedOn w:val="902"/>
    <w:next w:val="902"/>
    <w:link w:val="745"/>
    <w:uiPriority w:val="10"/>
    <w:qFormat/>
    <w:pPr>
      <w:contextualSpacing/>
      <w:spacing w:before="300" w:after="200"/>
    </w:pPr>
    <w:rPr>
      <w:sz w:val="48"/>
      <w:szCs w:val="48"/>
    </w:rPr>
  </w:style>
  <w:style w:type="character" w:styleId="745">
    <w:name w:val="Title Char"/>
    <w:link w:val="744"/>
    <w:uiPriority w:val="10"/>
    <w:rPr>
      <w:sz w:val="48"/>
      <w:szCs w:val="48"/>
    </w:rPr>
  </w:style>
  <w:style w:type="paragraph" w:styleId="746">
    <w:name w:val="Subtitle"/>
    <w:basedOn w:val="902"/>
    <w:next w:val="902"/>
    <w:link w:val="747"/>
    <w:uiPriority w:val="11"/>
    <w:qFormat/>
    <w:pPr>
      <w:spacing w:before="200" w:after="200"/>
    </w:pPr>
    <w:rPr>
      <w:sz w:val="24"/>
      <w:szCs w:val="24"/>
    </w:rPr>
  </w:style>
  <w:style w:type="character" w:styleId="747">
    <w:name w:val="Subtitle Char"/>
    <w:link w:val="746"/>
    <w:uiPriority w:val="11"/>
    <w:rPr>
      <w:sz w:val="24"/>
      <w:szCs w:val="24"/>
    </w:rPr>
  </w:style>
  <w:style w:type="paragraph" w:styleId="748">
    <w:name w:val="Quote"/>
    <w:basedOn w:val="902"/>
    <w:next w:val="902"/>
    <w:link w:val="749"/>
    <w:uiPriority w:val="29"/>
    <w:qFormat/>
    <w:pPr>
      <w:ind w:left="720" w:right="720"/>
    </w:pPr>
    <w:rPr>
      <w:i/>
    </w:rPr>
  </w:style>
  <w:style w:type="character" w:styleId="749">
    <w:name w:val="Quote Char"/>
    <w:link w:val="748"/>
    <w:uiPriority w:val="29"/>
    <w:rPr>
      <w:i/>
    </w:rPr>
  </w:style>
  <w:style w:type="paragraph" w:styleId="750">
    <w:name w:val="Intense Quote"/>
    <w:basedOn w:val="902"/>
    <w:next w:val="902"/>
    <w:link w:val="75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1">
    <w:name w:val="Intense Quote Char"/>
    <w:link w:val="750"/>
    <w:uiPriority w:val="30"/>
    <w:rPr>
      <w:i/>
    </w:rPr>
  </w:style>
  <w:style w:type="paragraph" w:styleId="752">
    <w:name w:val="Header"/>
    <w:basedOn w:val="902"/>
    <w:link w:val="753"/>
    <w:uiPriority w:val="99"/>
    <w:unhideWhenUsed/>
    <w:pPr>
      <w:spacing w:after="0" w:line="240" w:lineRule="auto"/>
      <w:tabs>
        <w:tab w:val="center" w:pos="7143" w:leader="none"/>
        <w:tab w:val="right" w:pos="14287" w:leader="none"/>
      </w:tabs>
    </w:pPr>
  </w:style>
  <w:style w:type="character" w:styleId="753">
    <w:name w:val="Header Char"/>
    <w:link w:val="752"/>
    <w:uiPriority w:val="99"/>
  </w:style>
  <w:style w:type="paragraph" w:styleId="754">
    <w:name w:val="Footer"/>
    <w:basedOn w:val="902"/>
    <w:link w:val="755"/>
    <w:uiPriority w:val="99"/>
    <w:unhideWhenUsed/>
    <w:pPr>
      <w:spacing w:after="0" w:line="240" w:lineRule="auto"/>
      <w:tabs>
        <w:tab w:val="center" w:pos="7143" w:leader="none"/>
        <w:tab w:val="right" w:pos="14287" w:leader="none"/>
      </w:tabs>
    </w:pPr>
  </w:style>
  <w:style w:type="character" w:styleId="755">
    <w:name w:val="Footer Char"/>
    <w:link w:val="754"/>
    <w:uiPriority w:val="99"/>
  </w:style>
  <w:style w:type="paragraph" w:styleId="756">
    <w:name w:val="Caption"/>
    <w:basedOn w:val="902"/>
    <w:next w:val="902"/>
    <w:link w:val="757"/>
    <w:uiPriority w:val="35"/>
    <w:semiHidden/>
    <w:unhideWhenUsed/>
    <w:qFormat/>
    <w:pPr>
      <w:spacing w:line="276" w:lineRule="auto"/>
    </w:pPr>
    <w:rPr>
      <w:b/>
      <w:bCs/>
      <w:color w:val="4f81bd" w:themeColor="accent1"/>
      <w:sz w:val="18"/>
      <w:szCs w:val="18"/>
    </w:rPr>
  </w:style>
  <w:style w:type="character" w:styleId="757">
    <w:name w:val="Caption Char"/>
    <w:link w:val="756"/>
    <w:uiPriority w:val="35"/>
    <w:rPr>
      <w:b/>
      <w:bCs/>
      <w:color w:val="4f81bd" w:themeColor="accent1"/>
      <w:sz w:val="18"/>
      <w:szCs w:val="18"/>
    </w:rPr>
  </w:style>
  <w:style w:type="table" w:styleId="75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4">
    <w:name w:val="Hyperlink"/>
    <w:uiPriority w:val="99"/>
    <w:unhideWhenUsed/>
    <w:rPr>
      <w:color w:val="0000ff" w:themeColor="hyperlink"/>
      <w:u w:val="single"/>
    </w:rPr>
  </w:style>
  <w:style w:type="paragraph" w:styleId="885">
    <w:name w:val="footnote text"/>
    <w:basedOn w:val="902"/>
    <w:link w:val="886"/>
    <w:uiPriority w:val="99"/>
    <w:semiHidden/>
    <w:unhideWhenUsed/>
    <w:pPr>
      <w:spacing w:after="40" w:line="240" w:lineRule="auto"/>
    </w:pPr>
    <w:rPr>
      <w:sz w:val="18"/>
    </w:rPr>
  </w:style>
  <w:style w:type="character" w:styleId="886">
    <w:name w:val="Footnote Text Char"/>
    <w:link w:val="885"/>
    <w:uiPriority w:val="99"/>
    <w:rPr>
      <w:sz w:val="18"/>
    </w:rPr>
  </w:style>
  <w:style w:type="character" w:styleId="887">
    <w:name w:val="footnote reference"/>
    <w:uiPriority w:val="99"/>
    <w:unhideWhenUsed/>
    <w:rPr>
      <w:vertAlign w:val="superscript"/>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next w:val="902"/>
    <w:link w:val="902"/>
    <w:qFormat/>
    <w:pPr>
      <w:widowControl w:val="off"/>
    </w:pPr>
    <w:rPr>
      <w:b/>
      <w:bCs/>
      <w:lang w:val="ru-RU" w:eastAsia="ru-RU" w:bidi="ar-SA"/>
    </w:rPr>
  </w:style>
  <w:style w:type="paragraph" w:styleId="903">
    <w:name w:val="Заголовок 8"/>
    <w:basedOn w:val="902"/>
    <w:next w:val="902"/>
    <w:link w:val="902"/>
    <w:qFormat/>
    <w:pPr>
      <w:spacing w:before="240" w:after="60"/>
      <w:widowControl/>
      <w:outlineLvl w:val="7"/>
    </w:pPr>
    <w:rPr>
      <w:b w:val="0"/>
      <w:bCs w:val="0"/>
      <w:i/>
      <w:iCs/>
      <w:sz w:val="24"/>
      <w:szCs w:val="24"/>
    </w:rPr>
  </w:style>
  <w:style w:type="paragraph" w:styleId="904">
    <w:name w:val="Заголовок 9"/>
    <w:basedOn w:val="902"/>
    <w:next w:val="902"/>
    <w:link w:val="902"/>
    <w:qFormat/>
    <w:pPr>
      <w:spacing w:before="240" w:after="60"/>
      <w:widowControl/>
      <w:outlineLvl w:val="8"/>
    </w:pPr>
    <w:rPr>
      <w:rFonts w:ascii="Arial" w:hAnsi="Arial" w:cs="Arial"/>
      <w:b w:val="0"/>
      <w:bCs w:val="0"/>
      <w:sz w:val="22"/>
      <w:szCs w:val="22"/>
    </w:rPr>
  </w:style>
  <w:style w:type="character" w:styleId="905">
    <w:name w:val="Основной шрифт абзаца"/>
    <w:next w:val="905"/>
    <w:link w:val="902"/>
    <w:unhideWhenUsed/>
  </w:style>
  <w:style w:type="table" w:styleId="906">
    <w:name w:val="Обычная таблица"/>
    <w:next w:val="906"/>
    <w:link w:val="902"/>
    <w:uiPriority w:val="99"/>
    <w:semiHidden/>
    <w:unhideWhenUsed/>
    <w:tblPr/>
  </w:style>
  <w:style w:type="numbering" w:styleId="907">
    <w:name w:val="Нет списка"/>
    <w:next w:val="907"/>
    <w:link w:val="902"/>
    <w:uiPriority w:val="99"/>
    <w:semiHidden/>
    <w:unhideWhenUsed/>
  </w:style>
  <w:style w:type="character" w:styleId="908">
    <w:name w:val="Гиперссылка"/>
    <w:next w:val="908"/>
    <w:link w:val="902"/>
    <w:rPr>
      <w:color w:val="0000ff"/>
      <w:u w:val="single"/>
    </w:rPr>
  </w:style>
  <w:style w:type="paragraph" w:styleId="909">
    <w:name w:val="Основной текст с отступом 3"/>
    <w:basedOn w:val="902"/>
    <w:next w:val="909"/>
    <w:link w:val="902"/>
    <w:semiHidden/>
    <w:pPr>
      <w:ind w:left="283"/>
      <w:spacing w:after="120"/>
      <w:widowControl/>
    </w:pPr>
    <w:rPr>
      <w:b w:val="0"/>
      <w:bCs w:val="0"/>
      <w:sz w:val="16"/>
      <w:szCs w:val="16"/>
    </w:rPr>
  </w:style>
  <w:style w:type="character" w:styleId="910">
    <w:name w:val="Основной текст с отступом 3 Знак"/>
    <w:next w:val="910"/>
    <w:link w:val="902"/>
    <w:rPr>
      <w:sz w:val="16"/>
      <w:szCs w:val="16"/>
    </w:rPr>
  </w:style>
  <w:style w:type="paragraph" w:styleId="911">
    <w:name w:val="Текст выноски"/>
    <w:basedOn w:val="902"/>
    <w:next w:val="911"/>
    <w:link w:val="902"/>
    <w:rPr>
      <w:rFonts w:ascii="Tahoma" w:hAnsi="Tahoma"/>
      <w:sz w:val="16"/>
      <w:szCs w:val="16"/>
    </w:rPr>
  </w:style>
  <w:style w:type="character" w:styleId="912">
    <w:name w:val="Текст выноски Знак"/>
    <w:next w:val="912"/>
    <w:link w:val="902"/>
    <w:rPr>
      <w:rFonts w:ascii="Tahoma" w:hAnsi="Tahoma" w:cs="Tahoma"/>
      <w:b/>
      <w:bCs/>
      <w:sz w:val="16"/>
      <w:szCs w:val="16"/>
    </w:rPr>
  </w:style>
  <w:style w:type="paragraph" w:styleId="913">
    <w:name w:val="Основной текст"/>
    <w:basedOn w:val="902"/>
    <w:next w:val="913"/>
    <w:link w:val="902"/>
    <w:semiHidden/>
    <w:pPr>
      <w:spacing w:after="120"/>
    </w:pPr>
  </w:style>
  <w:style w:type="paragraph" w:styleId="914">
    <w:name w:val="ConsNormal"/>
    <w:next w:val="914"/>
    <w:link w:val="902"/>
    <w:pPr>
      <w:ind w:firstLine="720"/>
      <w:widowControl w:val="off"/>
    </w:pPr>
    <w:rPr>
      <w:rFonts w:ascii="Arial" w:hAnsi="Arial" w:eastAsia="Arial" w:cs="Arial"/>
      <w:lang w:val="ru-RU" w:eastAsia="ar-SA" w:bidi="ar-SA"/>
    </w:rPr>
  </w:style>
  <w:style w:type="paragraph" w:styleId="915">
    <w:name w:val="Название"/>
    <w:basedOn w:val="902"/>
    <w:next w:val="922"/>
    <w:link w:val="902"/>
    <w:qFormat/>
    <w:pPr>
      <w:jc w:val="center"/>
      <w:widowControl/>
    </w:pPr>
    <w:rPr>
      <w:sz w:val="28"/>
      <w:szCs w:val="24"/>
      <w:lang w:eastAsia="ar-SA"/>
    </w:rPr>
  </w:style>
  <w:style w:type="paragraph" w:styleId="916">
    <w:name w:val="Обычный1"/>
    <w:next w:val="916"/>
    <w:link w:val="902"/>
    <w:pPr>
      <w:widowControl w:val="off"/>
    </w:pPr>
    <w:rPr>
      <w:rFonts w:eastAsia="Arial"/>
      <w:sz w:val="24"/>
      <w:lang w:val="ru-RU" w:eastAsia="ar-SA" w:bidi="ar-SA"/>
    </w:rPr>
  </w:style>
  <w:style w:type="paragraph" w:styleId="917">
    <w:name w:val="Верхний колонтитул"/>
    <w:basedOn w:val="902"/>
    <w:next w:val="917"/>
    <w:link w:val="902"/>
    <w:semiHidden/>
    <w:pPr>
      <w:widowControl/>
      <w:tabs>
        <w:tab w:val="center" w:pos="4153" w:leader="none"/>
        <w:tab w:val="right" w:pos="8306" w:leader="none"/>
      </w:tabs>
    </w:pPr>
    <w:rPr>
      <w:b w:val="0"/>
      <w:bCs w:val="0"/>
      <w:lang w:eastAsia="ar-SA"/>
    </w:rPr>
  </w:style>
  <w:style w:type="paragraph" w:styleId="918">
    <w:name w:val="основной сергей"/>
    <w:basedOn w:val="902"/>
    <w:next w:val="918"/>
    <w:link w:val="902"/>
    <w:pPr>
      <w:widowControl/>
    </w:pPr>
    <w:rPr>
      <w:b w:val="0"/>
      <w:bCs w:val="0"/>
      <w:sz w:val="24"/>
      <w:szCs w:val="24"/>
      <w:lang w:eastAsia="ar-SA"/>
    </w:rPr>
  </w:style>
  <w:style w:type="paragraph" w:styleId="919">
    <w:name w:val="Обычный2"/>
    <w:next w:val="919"/>
    <w:link w:val="902"/>
    <w:rPr>
      <w:rFonts w:eastAsia="Arial"/>
      <w:lang w:val="ru-RU" w:eastAsia="ar-SA" w:bidi="ar-SA"/>
    </w:rPr>
  </w:style>
  <w:style w:type="paragraph" w:styleId="920">
    <w:name w:val="Нумерованный список1"/>
    <w:basedOn w:val="902"/>
    <w:next w:val="920"/>
    <w:link w:val="902"/>
    <w:pPr>
      <w:jc w:val="both"/>
      <w:widowControl/>
      <w:tabs>
        <w:tab w:val="num" w:pos="705" w:leader="none"/>
      </w:tabs>
    </w:pPr>
    <w:rPr>
      <w:rFonts w:ascii="Courier New" w:hAnsi="Courier New"/>
      <w:b w:val="0"/>
      <w:bCs w:val="0"/>
      <w:lang w:eastAsia="ar-SA"/>
    </w:rPr>
  </w:style>
  <w:style w:type="paragraph" w:styleId="921">
    <w:name w:val="ConsPlusNormal"/>
    <w:next w:val="921"/>
    <w:link w:val="902"/>
    <w:pPr>
      <w:ind w:firstLine="720"/>
    </w:pPr>
    <w:rPr>
      <w:rFonts w:ascii="Arial" w:hAnsi="Arial" w:eastAsia="Arial" w:cs="Arial"/>
      <w:lang w:val="ru-RU" w:eastAsia="ar-SA" w:bidi="ar-SA"/>
    </w:rPr>
  </w:style>
  <w:style w:type="paragraph" w:styleId="922">
    <w:name w:val="Подзаголовок"/>
    <w:basedOn w:val="902"/>
    <w:next w:val="922"/>
    <w:link w:val="902"/>
    <w:qFormat/>
    <w:pPr>
      <w:jc w:val="center"/>
      <w:spacing w:after="60"/>
      <w:outlineLvl w:val="1"/>
    </w:pPr>
    <w:rPr>
      <w:rFonts w:ascii="Arial" w:hAnsi="Arial" w:cs="Arial"/>
      <w:sz w:val="24"/>
      <w:szCs w:val="24"/>
    </w:rPr>
  </w:style>
  <w:style w:type="paragraph" w:styleId="923">
    <w:name w:val="Основной текст с отступом 2"/>
    <w:basedOn w:val="902"/>
    <w:next w:val="923"/>
    <w:link w:val="946"/>
    <w:semiHidden/>
    <w:pPr>
      <w:ind w:left="283"/>
      <w:spacing w:after="120" w:line="480" w:lineRule="auto"/>
    </w:pPr>
    <w:rPr>
      <w:lang w:val="en-US" w:eastAsia="en-US"/>
    </w:rPr>
  </w:style>
  <w:style w:type="paragraph" w:styleId="924">
    <w:name w:val="Основной текст с отступом"/>
    <w:basedOn w:val="902"/>
    <w:next w:val="924"/>
    <w:link w:val="902"/>
    <w:semiHidden/>
    <w:pPr>
      <w:ind w:left="283"/>
      <w:spacing w:after="120"/>
      <w:widowControl/>
    </w:pPr>
    <w:rPr>
      <w:b w:val="0"/>
      <w:bCs w:val="0"/>
      <w:sz w:val="24"/>
      <w:szCs w:val="24"/>
    </w:rPr>
  </w:style>
  <w:style w:type="paragraph" w:styleId="925">
    <w:name w:val="ConsNonformat"/>
    <w:next w:val="925"/>
    <w:link w:val="902"/>
    <w:pPr>
      <w:widowControl w:val="off"/>
    </w:pPr>
    <w:rPr>
      <w:rFonts w:ascii="Courier New" w:hAnsi="Courier New" w:cs="Courier New"/>
      <w:sz w:val="24"/>
      <w:szCs w:val="24"/>
      <w:lang w:val="ru-RU" w:eastAsia="ru-RU" w:bidi="ar-SA"/>
    </w:rPr>
  </w:style>
  <w:style w:type="paragraph" w:styleId="926">
    <w:name w:val="Нижний колонтитул"/>
    <w:basedOn w:val="902"/>
    <w:next w:val="926"/>
    <w:link w:val="902"/>
    <w:semiHidden/>
    <w:pPr>
      <w:widowControl/>
      <w:tabs>
        <w:tab w:val="center" w:pos="4677" w:leader="none"/>
        <w:tab w:val="right" w:pos="9355" w:leader="none"/>
      </w:tabs>
    </w:pPr>
    <w:rPr>
      <w:b w:val="0"/>
      <w:bCs w:val="0"/>
    </w:rPr>
  </w:style>
  <w:style w:type="paragraph" w:styleId="927">
    <w:name w:val="Дата"/>
    <w:basedOn w:val="902"/>
    <w:next w:val="902"/>
    <w:link w:val="902"/>
    <w:semiHidden/>
    <w:pPr>
      <w:jc w:val="both"/>
      <w:spacing w:after="60"/>
      <w:widowControl/>
    </w:pPr>
    <w:rPr>
      <w:b w:val="0"/>
      <w:bCs w:val="0"/>
      <w:sz w:val="24"/>
    </w:rPr>
  </w:style>
  <w:style w:type="paragraph" w:styleId="928">
    <w:name w:val="Заголовок записки"/>
    <w:basedOn w:val="902"/>
    <w:next w:val="902"/>
    <w:link w:val="902"/>
    <w:semiHidden/>
    <w:pPr>
      <w:jc w:val="both"/>
      <w:spacing w:after="60"/>
      <w:widowControl/>
    </w:pPr>
    <w:rPr>
      <w:b w:val="0"/>
      <w:bCs w:val="0"/>
      <w:sz w:val="24"/>
      <w:szCs w:val="24"/>
    </w:rPr>
  </w:style>
  <w:style w:type="paragraph" w:styleId="929">
    <w:name w:val="Подраздел"/>
    <w:basedOn w:val="902"/>
    <w:next w:val="929"/>
    <w:link w:val="902"/>
    <w:semiHidden/>
    <w:pPr>
      <w:jc w:val="center"/>
      <w:spacing w:before="240" w:after="120"/>
      <w:widowControl/>
    </w:pPr>
    <w:rPr>
      <w:rFonts w:ascii="TimesDL" w:hAnsi="TimesDL"/>
      <w:bCs w:val="0"/>
      <w:smallCaps/>
      <w:spacing w:val="-2"/>
      <w:sz w:val="24"/>
    </w:rPr>
  </w:style>
  <w:style w:type="paragraph" w:styleId="930">
    <w:name w:val="заголовок 11"/>
    <w:basedOn w:val="902"/>
    <w:next w:val="902"/>
    <w:link w:val="902"/>
    <w:pPr>
      <w:jc w:val="center"/>
      <w:keepNext/>
      <w:widowControl/>
    </w:pPr>
    <w:rPr>
      <w:b w:val="0"/>
      <w:bCs w:val="0"/>
      <w:sz w:val="24"/>
    </w:rPr>
  </w:style>
  <w:style w:type="paragraph" w:styleId="931">
    <w:name w:val=" Знак Знак2 Char Char Знак Знак Char Char Знак Знак Char Char Знак Знак Char Char Знак Знак Char Char Знак Знак Char Char Знак Знак Char Char Знак Знак Char Char"/>
    <w:basedOn w:val="902"/>
    <w:next w:val="931"/>
    <w:link w:val="902"/>
    <w:pPr>
      <w:spacing w:before="100" w:beforeAutospacing="1" w:after="100" w:afterAutospacing="1"/>
      <w:widowControl/>
    </w:pPr>
    <w:rPr>
      <w:rFonts w:ascii="Tahoma" w:hAnsi="Tahoma"/>
      <w:b w:val="0"/>
      <w:bCs w:val="0"/>
      <w:lang w:val="en-US" w:eastAsia="en-US"/>
    </w:rPr>
  </w:style>
  <w:style w:type="paragraph" w:styleId="932">
    <w:name w:val="Знак Знак Знак Знак"/>
    <w:basedOn w:val="902"/>
    <w:next w:val="932"/>
    <w:link w:val="902"/>
    <w:pPr>
      <w:spacing w:after="160" w:line="240" w:lineRule="exact"/>
      <w:widowControl/>
    </w:pPr>
    <w:rPr>
      <w:rFonts w:ascii="Tahoma" w:hAnsi="Tahoma"/>
      <w:b w:val="0"/>
      <w:bCs w:val="0"/>
      <w:lang w:val="en-US" w:eastAsia="en-US"/>
    </w:rPr>
  </w:style>
  <w:style w:type="paragraph" w:styleId="933">
    <w:name w:val="12"/>
    <w:basedOn w:val="902"/>
    <w:next w:val="933"/>
    <w:link w:val="902"/>
    <w:pPr>
      <w:ind w:firstLine="708"/>
      <w:jc w:val="both"/>
      <w:widowControl/>
    </w:pPr>
    <w:rPr>
      <w:b w:val="0"/>
      <w:bCs w:val="0"/>
      <w:sz w:val="24"/>
      <w:szCs w:val="24"/>
    </w:rPr>
  </w:style>
  <w:style w:type="paragraph" w:styleId="934">
    <w:name w:val="Знак Знак Знак Знак Знак Знак Знак Знак Знак Знак Знак Знак Знак"/>
    <w:basedOn w:val="902"/>
    <w:next w:val="934"/>
    <w:link w:val="902"/>
    <w:pPr>
      <w:spacing w:after="160" w:line="240" w:lineRule="exact"/>
      <w:widowControl/>
    </w:pPr>
    <w:rPr>
      <w:rFonts w:ascii="Tahoma" w:hAnsi="Tahoma"/>
      <w:b w:val="0"/>
      <w:bCs w:val="0"/>
      <w:lang w:val="en-US" w:eastAsia="en-US"/>
    </w:rPr>
  </w:style>
  <w:style w:type="paragraph" w:styleId="935">
    <w:name w:val="Основной текст 2"/>
    <w:basedOn w:val="902"/>
    <w:next w:val="935"/>
    <w:link w:val="902"/>
    <w:semiHidden/>
    <w:unhideWhenUsed/>
    <w:pPr>
      <w:spacing w:after="120" w:line="480" w:lineRule="auto"/>
      <w:widowControl/>
    </w:pPr>
    <w:rPr>
      <w:b w:val="0"/>
      <w:bCs w:val="0"/>
    </w:rPr>
  </w:style>
  <w:style w:type="character" w:styleId="936">
    <w:name w:val="Основной текст 2 Знак"/>
    <w:basedOn w:val="905"/>
    <w:next w:val="936"/>
    <w:link w:val="902"/>
  </w:style>
  <w:style w:type="character" w:styleId="937">
    <w:name w:val="Заголовок записки Знак"/>
    <w:next w:val="937"/>
    <w:link w:val="902"/>
    <w:rPr>
      <w:sz w:val="24"/>
      <w:szCs w:val="24"/>
    </w:rPr>
  </w:style>
  <w:style w:type="paragraph" w:styleId="938">
    <w:name w:val="Знак Знак2 Char Char Знак Знак Char Char Знак Знак Char Char Знак Знак Char Char Знак Знак Char Char Знак Знак Char Char Знак Знак Char Char Знак Знак Char Char"/>
    <w:basedOn w:val="902"/>
    <w:next w:val="938"/>
    <w:link w:val="902"/>
    <w:pPr>
      <w:spacing w:before="100" w:beforeAutospacing="1" w:after="100" w:afterAutospacing="1"/>
      <w:widowControl/>
    </w:pPr>
    <w:rPr>
      <w:rFonts w:ascii="Tahoma" w:hAnsi="Tahoma"/>
      <w:b w:val="0"/>
      <w:bCs w:val="0"/>
      <w:lang w:val="en-US" w:eastAsia="en-US"/>
    </w:rPr>
  </w:style>
  <w:style w:type="paragraph" w:styleId="939">
    <w:name w:val="ConsPlusNonformat"/>
    <w:next w:val="939"/>
    <w:link w:val="902"/>
    <w:rPr>
      <w:rFonts w:ascii="Courier New" w:hAnsi="Courier New" w:cs="Courier New"/>
      <w:lang w:val="ru-RU" w:eastAsia="ru-RU" w:bidi="ar-SA"/>
    </w:rPr>
  </w:style>
  <w:style w:type="paragraph" w:styleId="940">
    <w:name w:val="Абзац списка"/>
    <w:basedOn w:val="902"/>
    <w:next w:val="940"/>
    <w:link w:val="902"/>
    <w:qFormat/>
    <w:pPr>
      <w:contextualSpacing/>
      <w:ind w:left="720"/>
    </w:pPr>
  </w:style>
  <w:style w:type="paragraph" w:styleId="941">
    <w:name w:val="Текст сноски"/>
    <w:basedOn w:val="902"/>
    <w:next w:val="941"/>
    <w:link w:val="902"/>
    <w:semiHidden/>
  </w:style>
  <w:style w:type="character" w:styleId="942">
    <w:name w:val="Текст сноски Знак"/>
    <w:next w:val="942"/>
    <w:link w:val="902"/>
    <w:rPr>
      <w:b/>
      <w:bCs/>
    </w:rPr>
  </w:style>
  <w:style w:type="character" w:styleId="943">
    <w:name w:val="Знак сноски"/>
    <w:next w:val="943"/>
    <w:link w:val="902"/>
    <w:semiHidden/>
    <w:rPr>
      <w:vertAlign w:val="superscript"/>
    </w:rPr>
  </w:style>
  <w:style w:type="paragraph" w:styleId="944">
    <w:name w:val="Текст"/>
    <w:basedOn w:val="902"/>
    <w:next w:val="944"/>
    <w:link w:val="945"/>
    <w:pPr>
      <w:widowControl/>
    </w:pPr>
    <w:rPr>
      <w:rFonts w:ascii="Courier New" w:hAnsi="Courier New"/>
      <w:b w:val="0"/>
      <w:bCs w:val="0"/>
      <w:lang w:val="en-US" w:eastAsia="en-US"/>
    </w:rPr>
  </w:style>
  <w:style w:type="character" w:styleId="945">
    <w:name w:val="Текст Знак"/>
    <w:next w:val="945"/>
    <w:link w:val="944"/>
    <w:rPr>
      <w:rFonts w:ascii="Courier New" w:hAnsi="Courier New"/>
    </w:rPr>
  </w:style>
  <w:style w:type="character" w:styleId="946">
    <w:name w:val="Основной текст с отступом 2 Знак"/>
    <w:next w:val="946"/>
    <w:link w:val="923"/>
    <w:semiHidden/>
    <w:rPr>
      <w:b/>
      <w:bCs/>
    </w:rPr>
  </w:style>
  <w:style w:type="paragraph" w:styleId="947">
    <w:name w:val="Style2"/>
    <w:basedOn w:val="902"/>
    <w:next w:val="947"/>
    <w:link w:val="902"/>
    <w:pPr>
      <w:numPr>
        <w:ilvl w:val="1"/>
        <w:numId w:val="1"/>
      </w:numPr>
      <w:jc w:val="both"/>
      <w:spacing w:before="60" w:after="60"/>
      <w:widowControl/>
      <w:tabs>
        <w:tab w:val="num" w:pos="720" w:leader="none"/>
      </w:tabs>
    </w:pPr>
    <w:rPr>
      <w:rFonts w:ascii="Arial" w:hAnsi="Arial" w:cs="Arial"/>
      <w:b w:val="0"/>
      <w:bCs w:val="0"/>
    </w:rPr>
  </w:style>
  <w:style w:type="character" w:styleId="948">
    <w:name w:val="Body text + 11;5 pt"/>
    <w:next w:val="948"/>
    <w:link w:val="902"/>
    <w:rPr>
      <w:rFonts w:ascii="Times New Roman" w:hAnsi="Times New Roman" w:eastAsia="Times New Roman" w:cs="Times New Roman"/>
      <w:color w:val="000000"/>
      <w:spacing w:val="0"/>
      <w:position w:val="0"/>
      <w:sz w:val="23"/>
      <w:szCs w:val="23"/>
      <w:u w:val="none"/>
      <w:lang w:val="ru-RU"/>
    </w:rPr>
  </w:style>
  <w:style w:type="table" w:styleId="949">
    <w:name w:val="Сетка таблицы"/>
    <w:basedOn w:val="906"/>
    <w:next w:val="949"/>
    <w:link w:val="902"/>
    <w:uiPriority w:val="59"/>
    <w:rPr>
      <w:rFonts w:ascii="Calibri" w:hAnsi="Calibri" w:eastAsia="Calibri" w:cs="Times New Roman"/>
      <w:sz w:val="22"/>
      <w:szCs w:val="22"/>
      <w:lang w:eastAsia="en-US"/>
    </w:rPr>
    <w:tblPr/>
  </w:style>
  <w:style w:type="paragraph" w:styleId="950">
    <w:name w:val="Standard"/>
    <w:next w:val="950"/>
    <w:link w:val="902"/>
    <w:pPr>
      <w:widowControl w:val="off"/>
    </w:pPr>
    <w:rPr>
      <w:rFonts w:eastAsia="Calibri"/>
      <w:color w:val="000000"/>
      <w:sz w:val="24"/>
      <w:szCs w:val="24"/>
      <w:lang w:val="ru-RU" w:eastAsia="ru-RU" w:bidi="ar-SA"/>
    </w:rPr>
  </w:style>
  <w:style w:type="paragraph" w:styleId="951">
    <w:name w:val="Таблица текст"/>
    <w:basedOn w:val="902"/>
    <w:next w:val="951"/>
    <w:link w:val="902"/>
    <w:pPr>
      <w:ind w:left="57" w:right="57"/>
      <w:spacing w:before="40" w:after="40"/>
      <w:widowControl/>
    </w:pPr>
    <w:rPr>
      <w:b w:val="0"/>
      <w:bCs w:val="0"/>
      <w:sz w:val="24"/>
      <w:lang w:eastAsia="zh-CN"/>
    </w:rPr>
  </w:style>
  <w:style w:type="paragraph" w:styleId="952">
    <w:name w:val="ConsPlusTitle"/>
    <w:next w:val="952"/>
    <w:link w:val="902"/>
    <w:pPr>
      <w:widowControl w:val="off"/>
    </w:pPr>
    <w:rPr>
      <w:rFonts w:ascii="Calibri" w:hAnsi="Calibri" w:cs="Calibri"/>
      <w:b/>
      <w:sz w:val="22"/>
      <w:lang w:val="ru-RU" w:eastAsia="ru-RU" w:bidi="ar-SA"/>
    </w:rPr>
  </w:style>
  <w:style w:type="character" w:styleId="953" w:default="1">
    <w:name w:val="Default Paragraph Font"/>
    <w:uiPriority w:val="1"/>
    <w:semiHidden/>
    <w:unhideWhenUsed/>
  </w:style>
  <w:style w:type="numbering" w:styleId="954" w:default="1">
    <w:name w:val="No List"/>
    <w:uiPriority w:val="99"/>
    <w:semiHidden/>
    <w:unhideWhenUsed/>
  </w:style>
  <w:style w:type="table" w:styleId="955" w:default="1">
    <w:name w:val="Normal Table"/>
    <w:uiPriority w:val="99"/>
    <w:semiHidden/>
    <w:unhideWhenUsed/>
    <w:tblPr/>
  </w:style>
  <w:style w:type="paragraph" w:styleId="956" w:customStyle="1">
    <w:name w:val="Основной текст 3"/>
    <w:basedOn w:val="865"/>
    <w:next w:val="902"/>
    <w:link w:val="865"/>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Arial"/>
      <w:b w:val="0"/>
      <w:bCs w:val="0"/>
      <w:i w:val="0"/>
      <w:iCs w:val="0"/>
      <w:caps w:val="0"/>
      <w:smallCaps w:val="0"/>
      <w:strike w:val="0"/>
      <w:vanish w:val="0"/>
      <w:color w:val="auto"/>
      <w:spacing w:val="0"/>
      <w:position w:val="0"/>
      <w:sz w:val="18"/>
      <w:szCs w:val="20"/>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consultantplus://offline/ref=76C2B7690B0E7B1CF12E18AA098B310FC0E6A15317D2672089053A0B1A4157F33B1C37CB5F7F19BAg0w3G" TargetMode="External"/><Relationship Id="rId10" Type="http://schemas.openxmlformats.org/officeDocument/2006/relationships/hyperlink" Target="consultantplus://offline/ref=76C2B7690B0E7B1CF12E18AA098B310FC0E6A15317D2672089053A0B1A4157F33B1C37CB5F7F19BCg0w6G" TargetMode="External"/><Relationship Id="rId11" Type="http://schemas.openxmlformats.org/officeDocument/2006/relationships/hyperlink" Target="http://tu24@rosim.gov.ru" TargetMode="External"/><Relationship Id="rId12" Type="http://schemas.openxmlformats.org/officeDocument/2006/relationships/image" Target="media/image1.png"/><Relationship Id="rId13" Type="http://schemas.openxmlformats.org/officeDocument/2006/relationships/oleObject" Target="embeddings/maskFile.bin"/></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ФУГИ</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на оказание услуг по выполнению ремонтных работ  коридора и замене окон 6 этажа здания, расположенного по адресу: г</dc:title>
  <dc:creator>lbogatkina</dc:creator>
  <cp:lastModifiedBy>rosim\lyudmila.girsh</cp:lastModifiedBy>
  <cp:revision>41</cp:revision>
  <dcterms:created xsi:type="dcterms:W3CDTF">2024-04-07T16:11:00Z</dcterms:created>
  <dcterms:modified xsi:type="dcterms:W3CDTF">2026-05-25T09:06:51Z</dcterms:modified>
  <cp:version>983040</cp:version>
</cp:coreProperties>
</file>