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с </w:t>
      </w:r>
      <w:r>
        <w:rPr>
          <w:rFonts w:eastAsia="Times New Roman" w:cs="Times New Roman"/>
          <w:b w:val="false"/>
          <w:bCs/>
          <w:caps w:val="false"/>
          <w:smallCaps w:val="false"/>
          <w:color w:val="000000"/>
          <w:sz w:val="22"/>
          <w:szCs w:val="22"/>
          <w:highlight w:val="white"/>
          <w:u w:val="none"/>
          <w:shd w:fill="FFFFFF" w:val="clear"/>
          <w:lang w:val="ru-RU" w:eastAsia="zh-CN" w:bidi="ar-SA"/>
        </w:rPr>
        <w:t>момента заключения контракта</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 </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по </w:t>
      </w:r>
      <w:r>
        <w:rPr>
          <w:rFonts w:eastAsia="Times New Roman" w:cs="Times New Roman"/>
          <w:b w:val="false"/>
          <w:bCs/>
          <w:caps w:val="false"/>
          <w:smallCaps w:val="false"/>
          <w:color w:val="000000"/>
          <w:sz w:val="22"/>
          <w:szCs w:val="22"/>
          <w:highlight w:val="white"/>
          <w:u w:val="none"/>
          <w:shd w:fill="FFFFFF" w:val="clear"/>
          <w:lang w:val="ru-RU" w:eastAsia="zh-CN" w:bidi="ar-SA"/>
        </w:rPr>
        <w:t>30.11.2026</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(Сорок)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Style w:val="Style10"/>
          <w:rFonts w:cs="Times New Roman"/>
          <w:b w:val="false"/>
          <w:bCs/>
          <w:caps w:val="false"/>
          <w:smallCaps w:val="false"/>
          <w:color w:val="000000"/>
          <w:sz w:val="22"/>
          <w:szCs w:val="22"/>
          <w:shd w:fill="FFFFFF" w:val="clear"/>
          <w:lang w:val="ru-RU" w:eastAsia="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w:t>
      </w:r>
      <w:r>
        <w:rPr>
          <w:rStyle w:val="Style10"/>
          <w:rFonts w:cs="Times New Roman"/>
          <w:b w:val="false"/>
          <w:bCs w:val="false"/>
          <w:caps w:val="false"/>
          <w:smallCaps w:val="false"/>
          <w:color w:val="000000"/>
          <w:sz w:val="22"/>
          <w:szCs w:val="22"/>
          <w:shd w:fill="FFFFFF" w:val="clear"/>
          <w:lang w:val="ru-RU" w:eastAsia="ru-RU"/>
        </w:rPr>
        <w:t>старшим судебным приставом отделения судебных приставов по Сухобузимскому району</w:t>
      </w:r>
      <w:r>
        <w:rPr>
          <w:rStyle w:val="Style10"/>
          <w:rFonts w:cs="Times New Roman"/>
          <w:b w:val="false"/>
          <w:bCs/>
          <w:caps w:val="false"/>
          <w:smallCaps w:val="false"/>
          <w:color w:val="000000"/>
          <w:sz w:val="22"/>
          <w:szCs w:val="22"/>
          <w:shd w:fill="FFFFFF" w:val="clear"/>
          <w:lang w:val="ru-RU" w:eastAsia="ru-RU"/>
        </w:rPr>
        <w:t xml:space="preserve"> или лицом его замещающим</w:t>
      </w:r>
      <w:r>
        <w:rPr>
          <w:rFonts w:cs="Times New Roman"/>
          <w:bCs/>
          <w:color w:val="000000"/>
          <w:sz w:val="21"/>
          <w:szCs w:val="21"/>
          <w:shd w:fill="FFFFFF" w:val="clear"/>
          <w:lang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rFonts w:ascii="Times New Roman" w:hAnsi="Times New Roman"/>
          <w:b/>
          <w:bCs/>
          <w:sz w:val="21"/>
          <w:szCs w:val="21"/>
        </w:rPr>
      </w:pPr>
      <w:r>
        <w:rPr>
          <w:b/>
          <w:bCs/>
          <w:sz w:val="21"/>
          <w:szCs w:val="21"/>
        </w:rPr>
        <w:t>ТЕХНИЧЕСКОЕ ЗАДАНИЕ</w:t>
      </w:r>
    </w:p>
    <w:p>
      <w:pPr>
        <w:pStyle w:val="BodyText"/>
        <w:bidi w:val="0"/>
        <w:spacing w:lineRule="auto" w:line="240" w:before="0" w:after="0"/>
        <w:jc w:val="center"/>
        <w:rPr>
          <w:rFonts w:ascii="Times New Roman" w:hAnsi="Times New Roman"/>
          <w:b/>
          <w:bCs/>
          <w:sz w:val="21"/>
          <w:szCs w:val="21"/>
        </w:rPr>
      </w:pPr>
      <w:r>
        <w:rPr>
          <w:b/>
          <w:bCs/>
          <w:sz w:val="21"/>
          <w:szCs w:val="21"/>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1"/>
          <w:szCs w:val="21"/>
        </w:rPr>
      </w:pPr>
      <w:r>
        <w:rPr>
          <w:b/>
          <w:bCs/>
          <w:sz w:val="21"/>
          <w:szCs w:val="21"/>
        </w:rPr>
      </w:r>
    </w:p>
    <w:p>
      <w:pPr>
        <w:pStyle w:val="BodyText"/>
        <w:bidi w:val="0"/>
        <w:spacing w:lineRule="auto" w:line="240" w:before="0" w:after="0"/>
        <w:ind w:firstLine="714" w:left="0" w:right="0"/>
        <w:jc w:val="both"/>
        <w:rPr>
          <w:rFonts w:ascii="Times New Roman" w:hAnsi="Times New Roman"/>
          <w:sz w:val="21"/>
          <w:szCs w:val="21"/>
          <w:shd w:fill="FFFFFF" w:val="clear"/>
        </w:rPr>
      </w:pPr>
      <w:r>
        <w:rPr>
          <w:b/>
          <w:bCs/>
          <w:sz w:val="21"/>
          <w:szCs w:val="21"/>
          <w:shd w:fill="FFFFFF" w:val="clear"/>
        </w:rPr>
        <w:t xml:space="preserve">Наименование услуг: </w:t>
      </w:r>
      <w:r>
        <w:rPr>
          <w:b w:val="false"/>
          <w:sz w:val="21"/>
          <w:szCs w:val="21"/>
          <w:shd w:fill="FFFFFF" w:val="clear"/>
        </w:rPr>
        <w:t xml:space="preserve">проведение предрейсовых медицинских </w:t>
      </w:r>
      <w:r>
        <w:rPr>
          <w:b w:val="false"/>
          <w:color w:val="000000"/>
          <w:sz w:val="21"/>
          <w:szCs w:val="21"/>
          <w:shd w:fill="FFFFFF" w:val="clear"/>
        </w:rPr>
        <w:t>осмотров водителей транспортных средств в 2026 г.</w:t>
      </w:r>
    </w:p>
    <w:p>
      <w:pPr>
        <w:pStyle w:val="BodyTextIndent"/>
        <w:bidi w:val="0"/>
        <w:spacing w:lineRule="auto" w:line="240" w:before="0" w:after="0"/>
        <w:ind w:hanging="0" w:left="0" w:right="0"/>
        <w:jc w:val="both"/>
        <w:rPr>
          <w:sz w:val="21"/>
          <w:szCs w:val="21"/>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 xml:space="preserve">местонахождения Исполнителя, расположенное в с. Сухобузимское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 </w:t>
      </w:r>
    </w:p>
    <w:p>
      <w:pPr>
        <w:pStyle w:val="BodyText"/>
        <w:bidi w:val="0"/>
        <w:spacing w:lineRule="auto" w:line="240" w:before="0" w:after="0"/>
        <w:ind w:firstLine="683" w:left="0" w:right="0"/>
        <w:jc w:val="both"/>
        <w:rPr>
          <w:sz w:val="21"/>
          <w:szCs w:val="21"/>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w:t>
      </w:r>
      <w:r>
        <w:rPr>
          <w:b w:val="false"/>
          <w:bCs/>
          <w:caps w:val="false"/>
          <w:smallCaps w:val="false"/>
          <w:color w:val="000000"/>
          <w:sz w:val="22"/>
          <w:szCs w:val="22"/>
          <w:shd w:fill="FFFFFF" w:val="clear"/>
        </w:rPr>
        <w:t xml:space="preserve">с </w:t>
      </w:r>
      <w:r>
        <w:rPr>
          <w:b w:val="false"/>
          <w:bCs/>
          <w:caps w:val="false"/>
          <w:smallCaps w:val="false"/>
          <w:color w:val="000000"/>
          <w:sz w:val="22"/>
          <w:szCs w:val="22"/>
          <w:shd w:fill="FFFFFF" w:val="clear"/>
        </w:rPr>
        <w:t>момента заключения контракта</w:t>
      </w:r>
      <w:r>
        <w:rPr>
          <w:b w:val="false"/>
          <w:bCs/>
          <w:caps w:val="false"/>
          <w:smallCaps w:val="false"/>
          <w:color w:val="000000"/>
          <w:sz w:val="22"/>
          <w:szCs w:val="22"/>
          <w:shd w:fill="FFFFFF" w:val="clear"/>
        </w:rPr>
        <w:t xml:space="preserve"> </w:t>
      </w:r>
      <w:r>
        <w:rPr>
          <w:rFonts w:cs="Times New Roman"/>
          <w:b w:val="false"/>
          <w:bCs/>
          <w:caps w:val="false"/>
          <w:smallCaps w:val="false"/>
          <w:color w:val="000000"/>
          <w:sz w:val="22"/>
          <w:szCs w:val="22"/>
          <w:u w:val="none"/>
          <w:shd w:fill="FFFFFF" w:val="clear"/>
        </w:rPr>
        <w:t xml:space="preserve">по </w:t>
      </w:r>
      <w:r>
        <w:rPr>
          <w:rFonts w:cs="Times New Roman"/>
          <w:b w:val="false"/>
          <w:bCs/>
          <w:caps w:val="false"/>
          <w:smallCaps w:val="false"/>
          <w:color w:val="000000"/>
          <w:sz w:val="22"/>
          <w:szCs w:val="22"/>
          <w:u w:val="none"/>
          <w:shd w:fill="FFFFFF" w:val="clear"/>
        </w:rPr>
        <w:t>30.11.2026</w:t>
      </w:r>
      <w:r>
        <w:rPr>
          <w:rFonts w:cs="Times New Roman"/>
          <w:b w:val="false"/>
          <w:bCs/>
          <w:caps w:val="false"/>
          <w:smallCaps w:val="false"/>
          <w:color w:val="000000"/>
          <w:sz w:val="22"/>
          <w:szCs w:val="22"/>
          <w:u w:val="none"/>
          <w:shd w:fill="FFFFFF" w:val="clear"/>
        </w:rPr>
        <w:t xml:space="preserve"> </w:t>
      </w:r>
      <w:r>
        <w:rPr>
          <w:rFonts w:cs="Times New Roman"/>
          <w:b w:val="false"/>
          <w:bCs/>
          <w:caps w:val="false"/>
          <w:smallCaps w:val="false"/>
          <w:color w:val="000000"/>
          <w:sz w:val="21"/>
          <w:szCs w:val="21"/>
          <w:u w:val="none"/>
          <w:shd w:fill="FFFFFF" w:val="clear"/>
        </w:rPr>
        <w:t xml:space="preserve"> г., ежедневно, кроме выходных и праздничных дней, установленных Правительством РФ. </w:t>
      </w:r>
    </w:p>
    <w:p>
      <w:pPr>
        <w:pStyle w:val="Normal"/>
        <w:bidi w:val="0"/>
        <w:spacing w:lineRule="auto" w:line="240" w:before="0" w:after="0"/>
        <w:ind w:hanging="0" w:left="0" w:right="0"/>
        <w:jc w:val="both"/>
        <w:rPr>
          <w:rFonts w:ascii="Times New Roman" w:hAnsi="Times New Roman"/>
          <w:b w:val="false"/>
          <w:bCs/>
          <w:color w:val="000000"/>
          <w:sz w:val="21"/>
          <w:szCs w:val="21"/>
          <w:shd w:fill="FFFFFF" w:val="clear"/>
        </w:rPr>
      </w:pPr>
      <w:r>
        <w:rPr>
          <w:b w:val="false"/>
          <w:bCs/>
          <w:color w:val="000000"/>
          <w:sz w:val="21"/>
          <w:szCs w:val="21"/>
          <w:shd w:fill="FFFFFF" w:val="clear"/>
        </w:rPr>
        <w:tab/>
        <w:t xml:space="preserve">Проведение предрейсового медосмотра осуществляется </w:t>
      </w:r>
      <w:r>
        <w:rPr>
          <w:b w:val="false"/>
          <w:bCs/>
          <w:color w:val="000000"/>
          <w:sz w:val="21"/>
          <w:szCs w:val="21"/>
          <w:shd w:fill="auto" w:val="clear"/>
        </w:rPr>
        <w:t>в рабочие дни с 07:00  ч. - 09:00  ч.</w:t>
      </w:r>
    </w:p>
    <w:p>
      <w:pPr>
        <w:pStyle w:val="BodyText"/>
        <w:bidi w:val="0"/>
        <w:spacing w:lineRule="auto" w:line="240" w:before="0" w:after="0"/>
        <w:ind w:hanging="0" w:left="0" w:right="0"/>
        <w:jc w:val="both"/>
        <w:rPr>
          <w:rFonts w:ascii="Times New Roman" w:hAnsi="Times New Roman"/>
          <w:b w:val="false"/>
          <w:color w:val="000000"/>
          <w:sz w:val="21"/>
          <w:szCs w:val="21"/>
          <w:shd w:fill="FFFFFF" w:val="clear"/>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left="0" w:right="0"/>
        <w:jc w:val="both"/>
        <w:rPr>
          <w:sz w:val="21"/>
          <w:szCs w:val="21"/>
        </w:rPr>
      </w:pPr>
      <w:r>
        <w:rPr>
          <w:rFonts w:cs="Times New Roman"/>
          <w:b w:val="false"/>
          <w:bCs/>
          <w:caps w:val="false"/>
          <w:smallCaps w:val="false"/>
          <w:color w:val="000000"/>
          <w:sz w:val="21"/>
          <w:szCs w:val="21"/>
          <w:u w:val="none"/>
          <w:shd w:fill="FFFFFF" w:val="clear"/>
        </w:rPr>
        <w:t xml:space="preserve">Количество предрейсовых медицинских осмотров водителей </w:t>
      </w:r>
      <w:r>
        <w:rPr>
          <w:rFonts w:cs="Times New Roman"/>
          <w:b w:val="false"/>
          <w:bCs/>
          <w:caps w:val="false"/>
          <w:smallCaps w:val="false"/>
          <w:color w:val="000000"/>
          <w:sz w:val="22"/>
          <w:szCs w:val="22"/>
          <w:u w:val="none"/>
          <w:shd w:fill="FFFFFF" w:val="clear"/>
        </w:rPr>
        <w:t xml:space="preserve">с </w:t>
      </w:r>
      <w:r>
        <w:rPr>
          <w:rFonts w:cs="Times New Roman"/>
          <w:b w:val="false"/>
          <w:bCs/>
          <w:caps w:val="false"/>
          <w:smallCaps w:val="false"/>
          <w:color w:val="000000"/>
          <w:sz w:val="22"/>
          <w:szCs w:val="22"/>
          <w:u w:val="none"/>
          <w:shd w:fill="FFFFFF" w:val="clear"/>
        </w:rPr>
        <w:t>момента заключения контракта</w:t>
      </w:r>
      <w:r>
        <w:rPr>
          <w:rFonts w:cs="Times New Roman"/>
          <w:b w:val="false"/>
          <w:bCs/>
          <w:caps w:val="false"/>
          <w:smallCaps w:val="false"/>
          <w:color w:val="000000"/>
          <w:sz w:val="22"/>
          <w:szCs w:val="22"/>
          <w:u w:val="none"/>
          <w:shd w:fill="FFFFFF" w:val="clear"/>
        </w:rPr>
        <w:t xml:space="preserve"> </w:t>
      </w:r>
      <w:r>
        <w:rPr>
          <w:rFonts w:cs="Times New Roman"/>
          <w:b w:val="false"/>
          <w:bCs/>
          <w:caps w:val="false"/>
          <w:smallCaps w:val="false"/>
          <w:color w:val="000000"/>
          <w:sz w:val="22"/>
          <w:szCs w:val="22"/>
          <w:u w:val="none"/>
          <w:shd w:fill="FFFFFF" w:val="clear"/>
        </w:rPr>
        <w:t xml:space="preserve">по </w:t>
      </w:r>
      <w:r>
        <w:rPr>
          <w:rFonts w:cs="Times New Roman"/>
          <w:b w:val="false"/>
          <w:bCs/>
          <w:caps w:val="false"/>
          <w:smallCaps w:val="false"/>
          <w:color w:val="000000"/>
          <w:sz w:val="22"/>
          <w:szCs w:val="22"/>
          <w:u w:val="none"/>
          <w:shd w:fill="FFFFFF" w:val="clear"/>
        </w:rPr>
        <w:t>30.11.2026</w:t>
      </w:r>
      <w:r>
        <w:rPr>
          <w:rFonts w:cs="Times New Roman"/>
          <w:b w:val="false"/>
          <w:bCs/>
          <w:caps w:val="false"/>
          <w:smallCaps w:val="false"/>
          <w:color w:val="000000"/>
          <w:sz w:val="22"/>
          <w:szCs w:val="22"/>
          <w:u w:val="none"/>
          <w:shd w:fill="FFFFFF" w:val="clear"/>
        </w:rPr>
        <w:t xml:space="preserve"> </w:t>
      </w:r>
      <w:r>
        <w:rPr>
          <w:rFonts w:cs="Times New Roman"/>
          <w:b w:val="false"/>
          <w:bCs/>
          <w:caps w:val="false"/>
          <w:smallCaps w:val="false"/>
          <w:color w:val="000000"/>
          <w:sz w:val="21"/>
          <w:szCs w:val="21"/>
          <w:u w:val="none"/>
          <w:shd w:fill="FFFFFF" w:val="clear"/>
        </w:rPr>
        <w:t>г.: 40 (рассчитывается из количества рабочих дней).</w:t>
      </w:r>
    </w:p>
    <w:p>
      <w:pPr>
        <w:pStyle w:val="BodyText"/>
        <w:bidi w:val="0"/>
        <w:spacing w:lineRule="auto" w:line="240" w:before="0" w:after="0"/>
        <w:ind w:firstLine="724" w:left="0" w:right="0"/>
        <w:jc w:val="both"/>
        <w:rPr>
          <w:rFonts w:ascii="Times New Roman" w:hAnsi="Times New Roman"/>
          <w:b/>
          <w:bCs/>
          <w:sz w:val="21"/>
          <w:szCs w:val="21"/>
          <w:shd w:fill="FFFFFF" w:val="clear"/>
        </w:rPr>
      </w:pPr>
      <w:r>
        <w:rPr>
          <w:b/>
          <w:bCs/>
          <w:sz w:val="21"/>
          <w:szCs w:val="21"/>
          <w:shd w:fill="FFFFFF" w:val="clear"/>
        </w:rPr>
        <w:t xml:space="preserve">Требования к оказанию услуг: </w:t>
      </w:r>
    </w:p>
    <w:p>
      <w:pPr>
        <w:pStyle w:val="BodyText"/>
        <w:bidi w:val="0"/>
        <w:spacing w:lineRule="auto" w:line="240" w:before="0" w:after="0"/>
        <w:ind w:hanging="0" w:left="0" w:right="0"/>
        <w:jc w:val="both"/>
        <w:rPr>
          <w:rFonts w:ascii="Times New Roman" w:hAnsi="Times New Roman"/>
          <w:b w:val="false"/>
          <w:sz w:val="21"/>
          <w:szCs w:val="21"/>
          <w:shd w:fill="FFFFFF" w:val="clear"/>
        </w:rPr>
      </w:pPr>
      <w:r>
        <w:rPr>
          <w:b w:val="false"/>
          <w:bCs w:val="false"/>
          <w:sz w:val="21"/>
          <w:szCs w:val="21"/>
          <w:shd w:fill="FFFFFF" w:val="clear"/>
        </w:rPr>
        <w:tab/>
      </w:r>
      <w:r>
        <w:rPr>
          <w:b w:val="false"/>
          <w:bCs w:val="false"/>
          <w:sz w:val="21"/>
          <w:szCs w:val="21"/>
          <w:shd w:fill="auto"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rFonts w:ascii="Times New Roman" w:hAnsi="Times New Roman"/>
          <w:sz w:val="21"/>
          <w:szCs w:val="21"/>
          <w:shd w:fill="FFFFFF" w:val="clear"/>
        </w:rPr>
      </w:pPr>
      <w:r>
        <w:rPr>
          <w:b w:val="false"/>
          <w:sz w:val="21"/>
          <w:szCs w:val="21"/>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rFonts w:ascii="Times New Roman" w:hAnsi="Times New Roman"/>
          <w:sz w:val="21"/>
          <w:szCs w:val="21"/>
          <w:shd w:fill="FFFFFF" w:val="clear"/>
        </w:rPr>
      </w:pPr>
      <w:r>
        <w:rPr>
          <w:sz w:val="21"/>
          <w:szCs w:val="21"/>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b w:val="false"/>
          <w:bCs/>
          <w:caps w:val="false"/>
          <w:smallCaps w:val="false"/>
          <w:color w:val="000000"/>
          <w:sz w:val="21"/>
          <w:szCs w:val="21"/>
          <w:shd w:fill="auto" w:val="clear"/>
        </w:rPr>
        <w:t xml:space="preserve">- предрейсовый медицинский </w:t>
      </w:r>
      <w:r>
        <w:rPr>
          <w:b w:val="false"/>
          <w:bCs w:val="false"/>
          <w:caps w:val="false"/>
          <w:smallCaps w:val="false"/>
          <w:color w:val="000000"/>
          <w:sz w:val="21"/>
          <w:szCs w:val="21"/>
          <w:shd w:fill="auto" w:val="clear"/>
        </w:rPr>
        <w:t>осмотр должен вкл</w:t>
      </w:r>
      <w:r>
        <w:rPr>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rFonts w:ascii="Times New Roman" w:hAnsi="Times New Roman"/>
          <w:b w:val="false"/>
          <w:sz w:val="21"/>
          <w:szCs w:val="21"/>
          <w:shd w:fill="FFFFFF" w:val="clear"/>
        </w:rPr>
      </w:pPr>
      <w:r>
        <w:rPr>
          <w:b w:val="false"/>
          <w:bCs/>
          <w:caps w:val="false"/>
          <w:smallCaps w:val="false"/>
          <w:color w:val="000000"/>
          <w:sz w:val="21"/>
          <w:szCs w:val="21"/>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rFonts w:ascii="Times New Roman" w:hAnsi="Times New Roman"/>
          <w:b/>
          <w:sz w:val="21"/>
          <w:szCs w:val="21"/>
          <w:shd w:fill="FFFFFF" w:val="clear"/>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left="0" w:right="0"/>
        <w:jc w:val="both"/>
        <w:rPr>
          <w:sz w:val="21"/>
          <w:szCs w:val="21"/>
        </w:rPr>
      </w:pPr>
      <w:r>
        <w:rPr>
          <w:b w:val="false"/>
          <w:bCs w:val="false"/>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b w:val="false"/>
          <w:bCs w:val="false"/>
          <w:color w:val="000000"/>
          <w:sz w:val="21"/>
          <w:szCs w:val="21"/>
          <w:shd w:fill="FFFFFF" w:val="clear"/>
        </w:rPr>
        <w:t xml:space="preserve"> начальником отдела — старшим судебным приставом отделения судебных приставов по Сухобузимскому району </w:t>
      </w:r>
      <w:r>
        <w:rPr>
          <w:b w:val="false"/>
          <w:bCs/>
          <w:color w:val="000000"/>
          <w:sz w:val="21"/>
          <w:szCs w:val="21"/>
          <w:shd w:fill="FFFFFF" w:val="clear"/>
        </w:rPr>
        <w:t>или лицом его замещающим.</w:t>
      </w:r>
    </w:p>
    <w:p>
      <w:pPr>
        <w:pStyle w:val="Normal"/>
        <w:tabs>
          <w:tab w:val="clear" w:pos="720"/>
          <w:tab w:val="left" w:pos="987" w:leader="none"/>
        </w:tabs>
        <w:bidi w:val="0"/>
        <w:spacing w:lineRule="auto" w:line="240" w:before="0" w:after="0"/>
        <w:ind w:firstLine="705" w:left="0" w:right="0"/>
        <w:jc w:val="both"/>
        <w:rPr>
          <w:rFonts w:ascii="Times New Roman" w:hAnsi="Times New Roman"/>
          <w:sz w:val="21"/>
          <w:szCs w:val="21"/>
          <w:shd w:fill="FFFFFF" w:val="clear"/>
        </w:rPr>
      </w:pPr>
      <w:r>
        <w:rPr>
          <w:b w:val="false"/>
          <w:bCs w:val="false"/>
          <w:caps w:val="false"/>
          <w:smallCaps w:val="false"/>
          <w:color w:val="000000"/>
          <w:sz w:val="21"/>
          <w:szCs w:val="21"/>
          <w:shd w:fill="FFFFFF" w:val="clear"/>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left="0" w:right="0"/>
        <w:jc w:val="both"/>
        <w:rPr/>
      </w:pPr>
      <w:r>
        <w:rPr>
          <w:rStyle w:val="Style10"/>
          <w:rFonts w:eastAsia="Times New Roman" w:cs="Times New Roman"/>
          <w:b/>
          <w:bCs/>
          <w:caps w:val="false"/>
          <w:smallCaps w:val="false"/>
          <w:color w:val="000000"/>
          <w:sz w:val="21"/>
          <w:szCs w:val="21"/>
          <w:shd w:fill="FFFFFF" w:val="clear"/>
          <w:lang w:val="ru-RU" w:eastAsia="zh-CN" w:bidi="ar-SA"/>
        </w:rPr>
        <w:t>Цена контракта составляет ______ рублей _____ копеек (4</w:t>
      </w:r>
      <w:r>
        <w:rPr>
          <w:rStyle w:val="Style10"/>
          <w:rFonts w:eastAsia="Times New Roman" w:cs="Times New Roman"/>
          <w:b/>
          <w:bCs/>
          <w:caps w:val="false"/>
          <w:smallCaps w:val="false"/>
          <w:color w:val="000000"/>
          <w:sz w:val="21"/>
          <w:szCs w:val="21"/>
          <w:highlight w:val="white"/>
          <w:shd w:fill="FFFFFF" w:val="clear"/>
          <w:lang w:val="ru-RU" w:eastAsia="zh-CN" w:bidi="ar-SA"/>
        </w:rPr>
        <w:t>0</w:t>
      </w:r>
      <w:r>
        <w:rPr>
          <w:rStyle w:val="Style10"/>
          <w:rFonts w:eastAsia="Times New Roman" w:cs="Times New Roman"/>
          <w:b/>
          <w:bCs/>
          <w:caps w:val="false"/>
          <w:smallCaps w:val="false"/>
          <w:color w:val="000000"/>
          <w:sz w:val="21"/>
          <w:szCs w:val="21"/>
          <w:shd w:fill="FFFFFF" w:val="clear"/>
          <w:lang w:val="ru-RU" w:eastAsia="zh-CN" w:bidi="ar-SA"/>
        </w:rPr>
        <w:t xml:space="preserve"> осмотров * ______ руб.) = ________</w:t>
      </w:r>
      <w:r>
        <w:rPr>
          <w:b/>
          <w:bCs/>
          <w:color w:val="000000"/>
          <w:sz w:val="21"/>
          <w:szCs w:val="21"/>
          <w:shd w:fill="FFFFFF" w:val="clear"/>
          <w:lang w:val="ru-RU"/>
        </w:rPr>
        <w:t xml:space="preserve"> </w:t>
      </w:r>
      <w:r>
        <w:rPr>
          <w:b w:val="false"/>
          <w:bCs w:val="false"/>
          <w:color w:val="000000"/>
          <w:sz w:val="21"/>
          <w:szCs w:val="21"/>
          <w:shd w:fill="FFFFFF" w:val="clear"/>
          <w:lang w:val="ru-RU"/>
        </w:rPr>
        <w:t>и включает в себя</w:t>
      </w:r>
      <w:r>
        <w:rPr>
          <w:b w:val="false"/>
          <w:bCs w:val="false"/>
          <w:color w:val="000000"/>
          <w:sz w:val="21"/>
          <w:szCs w:val="21"/>
          <w:shd w:fill="FFFFFF" w:val="clear"/>
        </w:rPr>
        <w:t xml:space="preserve"> </w:t>
      </w:r>
      <w:r>
        <w:rPr>
          <w:b w:val="false"/>
          <w:bCs/>
          <w:color w:val="000000"/>
          <w:sz w:val="21"/>
          <w:szCs w:val="21"/>
          <w:shd w:fill="FFFFFF" w:val="clear"/>
        </w:rPr>
        <w:t>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left="0" w:right="0"/>
        <w:jc w:val="both"/>
        <w:rPr>
          <w:rFonts w:ascii="Times New Roman" w:hAnsi="Times New Roman"/>
          <w:b w:val="false"/>
          <w:bCs/>
          <w:color w:val="000000"/>
          <w:sz w:val="21"/>
          <w:szCs w:val="21"/>
          <w:shd w:fill="FFFFFF" w:val="clear"/>
        </w:rPr>
      </w:pPr>
      <w:r>
        <w:rPr>
          <w:b w:val="false"/>
          <w:bCs/>
          <w:color w:val="000000"/>
          <w:sz w:val="21"/>
          <w:szCs w:val="21"/>
          <w:shd w:fill="FFFFFF" w:val="clear"/>
        </w:rPr>
        <w:t xml:space="preserve">Приемка оказанных услуг осуществляется представителем Заказчика — начальником отделения — </w:t>
      </w:r>
      <w:r>
        <w:rPr>
          <w:b w:val="false"/>
          <w:bCs w:val="false"/>
          <w:color w:val="000000"/>
          <w:sz w:val="21"/>
          <w:szCs w:val="21"/>
          <w:shd w:fill="FFFFFF" w:val="clear"/>
        </w:rPr>
        <w:t>старшим судебным приставом отделения судебных приставов по Сухобузимскому району</w:t>
      </w:r>
      <w:r>
        <w:rPr>
          <w:b w:val="false"/>
          <w:bCs/>
          <w:color w:val="000000"/>
          <w:sz w:val="21"/>
          <w:szCs w:val="21"/>
          <w:shd w:fill="FFFFFF" w:val="clear"/>
        </w:rPr>
        <w:t xml:space="preserve"> или лицом его замещающим.</w:t>
      </w:r>
    </w:p>
    <w:p>
      <w:pPr>
        <w:pStyle w:val="Style20"/>
        <w:tabs>
          <w:tab w:val="clear" w:pos="720"/>
          <w:tab w:val="left" w:pos="987" w:leader="none"/>
        </w:tabs>
        <w:bidi w:val="0"/>
        <w:spacing w:lineRule="auto" w:line="240" w:before="0" w:after="0"/>
        <w:ind w:firstLine="709" w:left="0" w:right="0"/>
        <w:jc w:val="both"/>
        <w:rPr>
          <w:rFonts w:ascii="Times New Roman" w:hAnsi="Times New Roman"/>
          <w:b w:val="false"/>
          <w:bCs/>
          <w:color w:val="000000"/>
          <w:sz w:val="21"/>
          <w:szCs w:val="21"/>
          <w:shd w:fill="FFFFFF" w:val="clear"/>
        </w:rPr>
      </w:pPr>
      <w:r>
        <w:rPr>
          <w:b w:val="false"/>
          <w:bCs w:val="false"/>
          <w:caps w:val="false"/>
          <w:smallCaps w:val="false"/>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left="0" w:right="0"/>
        <w:jc w:val="both"/>
        <w:rPr>
          <w:rFonts w:ascii="Times New Roman" w:hAnsi="Times New Roman"/>
          <w:b/>
          <w:sz w:val="21"/>
          <w:szCs w:val="21"/>
          <w:shd w:fill="FFFFFF" w:val="clear"/>
        </w:rPr>
      </w:pPr>
      <w:r>
        <w:rPr>
          <w:b/>
          <w:sz w:val="21"/>
          <w:szCs w:val="21"/>
          <w:shd w:fill="FFFFFF" w:val="clear"/>
        </w:rPr>
        <w:t xml:space="preserve">Порядок оплаты за оказанные услуги    </w:t>
      </w:r>
    </w:p>
    <w:p>
      <w:pPr>
        <w:pStyle w:val="Normal"/>
        <w:bidi w:val="0"/>
        <w:spacing w:lineRule="auto" w:line="240" w:before="0" w:after="0"/>
        <w:ind w:firstLine="693" w:left="0" w:right="0"/>
        <w:jc w:val="both"/>
        <w:rPr>
          <w:rFonts w:ascii="Times New Roman" w:hAnsi="Times New Roman"/>
          <w:bCs/>
          <w:sz w:val="21"/>
          <w:szCs w:val="21"/>
          <w:shd w:fill="FFFFFF" w:val="clear"/>
        </w:rPr>
      </w:pPr>
      <w:r>
        <w:rPr>
          <w:b w:val="false"/>
          <w:bCs/>
          <w:color w:val="000000"/>
          <w:sz w:val="21"/>
          <w:szCs w:val="21"/>
          <w:shd w:fill="FFFFFF" w:val="clear"/>
          <w:lang w:val="ru-RU"/>
        </w:rPr>
        <w:t xml:space="preserve">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 течение 10 (десяти) рабочих </w:t>
      </w:r>
      <w:r>
        <w:rPr>
          <w:b w:val="false"/>
          <w:bCs/>
          <w:color w:val="000000"/>
          <w:sz w:val="21"/>
          <w:szCs w:val="21"/>
          <w:shd w:fill="auto" w:val="clear"/>
          <w:lang w:val="ru-RU"/>
        </w:rPr>
        <w:t>дней со дня подписания Заказчиком акта оказанных услуг. Оплата оказанных услуг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rFonts w:ascii="Times New Roman" w:hAnsi="Times New Roman"/>
          <w:bCs/>
          <w:sz w:val="21"/>
          <w:szCs w:val="21"/>
          <w:shd w:fill="FFFFFF" w:val="clear"/>
        </w:rPr>
      </w:pPr>
      <w:r>
        <w:rPr>
          <w:bCs/>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left="0" w:right="0"/>
        <w:jc w:val="both"/>
        <w:rPr>
          <w:rFonts w:ascii="Times New Roman" w:hAnsi="Times New Roman"/>
          <w:bCs/>
          <w:sz w:val="21"/>
          <w:szCs w:val="21"/>
          <w:shd w:fill="FFFFFF" w:val="clear"/>
        </w:rPr>
      </w:pPr>
      <w:r>
        <w:rPr>
          <w:b w:val="false"/>
          <w:bCs/>
          <w:color w:val="000000"/>
          <w:sz w:val="21"/>
          <w:szCs w:val="21"/>
          <w:shd w:fill="FFFFFF" w:val="clear"/>
          <w:lang w:val="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w:t>
      </w:r>
      <w:r>
        <w:rPr>
          <w:b w:val="false"/>
          <w:bCs w:val="false"/>
          <w:color w:val="000000"/>
          <w:sz w:val="21"/>
          <w:szCs w:val="21"/>
          <w:shd w:fill="FFFFFF" w:val="clear"/>
          <w:lang w:val="ru-RU"/>
        </w:rPr>
        <w:t>старшим судебным приставом отделения судебных приставов по Сухобузимскому району</w:t>
      </w:r>
      <w:r>
        <w:rPr>
          <w:b w:val="false"/>
          <w:bCs/>
          <w:color w:val="000000"/>
          <w:sz w:val="21"/>
          <w:szCs w:val="21"/>
          <w:shd w:fill="FFFFFF" w:val="clear"/>
          <w:lang w:val="ru-RU"/>
        </w:rPr>
        <w:t xml:space="preserve"> или лицом его замещающим.</w:t>
      </w:r>
    </w:p>
    <w:p>
      <w:pPr>
        <w:pStyle w:val="Normal"/>
        <w:bidi w:val="0"/>
        <w:spacing w:lineRule="auto" w:line="240" w:before="0" w:after="0"/>
        <w:ind w:firstLine="693" w:left="0" w:right="0"/>
        <w:jc w:val="both"/>
        <w:rPr>
          <w:rFonts w:ascii="Times New Roman" w:hAnsi="Times New Roman"/>
          <w:bCs/>
          <w:sz w:val="21"/>
          <w:szCs w:val="21"/>
          <w:shd w:fill="FFFFFF" w:val="clear"/>
        </w:rPr>
      </w:pPr>
      <w:r>
        <w:rPr>
          <w:b w:val="false"/>
          <w:bCs/>
          <w:color w:val="000000"/>
          <w:sz w:val="21"/>
          <w:szCs w:val="21"/>
          <w:shd w:fill="FFFFFF" w:val="clear"/>
          <w:lang w:val="ru-RU"/>
        </w:rPr>
        <w:t>Акты оказанных услуг и счет/счет-фактура представляются Исполнителем Заказчику до 10 числа месяца, следующего за расчетным</w:t>
      </w:r>
      <w:r>
        <w:rPr>
          <w:rFonts w:cs="Times New Roman"/>
          <w:b w:val="false"/>
          <w:bCs w:val="false"/>
          <w:color w:val="000000"/>
          <w:sz w:val="21"/>
          <w:szCs w:val="21"/>
          <w:shd w:fill="FFFFFF" w:val="clear"/>
          <w:lang w:val="ru-RU"/>
        </w:rPr>
        <w:t xml:space="preserve"> по адресу: 660017, г. Красноярск, ул. Кирова, д. 23, офис 8, Главное управление Федеральной службы судебных приставов по Красноярскому краю</w:t>
      </w:r>
      <w:r>
        <w:rPr>
          <w:b w:val="false"/>
          <w:bCs/>
          <w:color w:val="000000"/>
          <w:sz w:val="21"/>
          <w:szCs w:val="21"/>
          <w:shd w:fill="FFFFFF" w:val="clear"/>
          <w:lang w:val="ru-RU"/>
        </w:rPr>
        <w:t xml:space="preserve">. </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FFFFFF" w:val="clear"/>
        </w:rPr>
        <w:t>Датой платежа является дата проведения операции по списанию  соответствующей сумм</w:t>
      </w:r>
      <w:r>
        <w:rPr>
          <w:bCs/>
          <w:sz w:val="21"/>
          <w:szCs w:val="21"/>
          <w:shd w:fill="auto" w:val="clear"/>
        </w:rPr>
        <w:t>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rFonts w:ascii="Times New Roman" w:hAnsi="Times New Roman"/>
          <w:bCs/>
          <w:sz w:val="21"/>
          <w:szCs w:val="21"/>
          <w:shd w:fill="auto" w:val="clear"/>
        </w:rPr>
      </w:pPr>
      <w:r>
        <w:rPr>
          <w:b/>
          <w:bCs/>
          <w:sz w:val="21"/>
          <w:szCs w:val="21"/>
          <w:shd w:fill="auto" w:val="clear"/>
        </w:rPr>
        <w:tab/>
        <w:t>Представитель Заказчика обязан:</w:t>
      </w:r>
      <w:r>
        <w:rPr>
          <w:bCs/>
          <w:sz w:val="21"/>
          <w:szCs w:val="21"/>
          <w:shd w:fill="auto" w:val="clear"/>
        </w:rPr>
        <w:t xml:space="preserve">   </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rFonts w:ascii="Times New Roman" w:hAnsi="Times New Roman"/>
          <w:bCs/>
          <w:sz w:val="21"/>
          <w:szCs w:val="21"/>
          <w:shd w:fill="auto" w:val="clear"/>
        </w:rPr>
      </w:pPr>
      <w:r>
        <w:rPr>
          <w:bCs/>
          <w:sz w:val="21"/>
          <w:szCs w:val="21"/>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rFonts w:ascii="Times New Roman" w:hAnsi="Times New Roman"/>
          <w:b/>
          <w:bCs/>
          <w:sz w:val="21"/>
          <w:szCs w:val="21"/>
          <w:shd w:fill="auto" w:val="clear"/>
        </w:rPr>
      </w:pPr>
      <w:r>
        <w:rPr>
          <w:b/>
          <w:bCs/>
          <w:sz w:val="21"/>
          <w:szCs w:val="21"/>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rFonts w:ascii="Times New Roman" w:hAnsi="Times New Roman"/>
          <w:b w:val="false"/>
          <w:bCs w:val="false"/>
          <w:sz w:val="21"/>
          <w:szCs w:val="21"/>
          <w:shd w:fill="auto" w:val="clear"/>
        </w:rPr>
      </w:pPr>
      <w:r>
        <w:rPr>
          <w:b w:val="false"/>
          <w:bCs w:val="false"/>
          <w:sz w:val="21"/>
          <w:szCs w:val="21"/>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rFonts w:ascii="Times New Roman" w:hAnsi="Times New Roman"/>
          <w:b/>
          <w:bCs/>
          <w:sz w:val="21"/>
          <w:szCs w:val="21"/>
          <w:shd w:fill="auto" w:val="clear"/>
        </w:rPr>
      </w:pPr>
      <w:r>
        <w:rPr>
          <w:b/>
          <w:bCs/>
          <w:sz w:val="21"/>
          <w:szCs w:val="21"/>
          <w:shd w:fill="auto" w:val="clear"/>
        </w:rPr>
        <w:tab/>
      </w:r>
      <w:r>
        <w:rPr>
          <w:b w:val="false"/>
          <w:bCs w:val="false"/>
          <w:sz w:val="21"/>
          <w:szCs w:val="21"/>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rFonts w:ascii="Times New Roman" w:hAnsi="Times New Roman"/>
          <w:bCs/>
          <w:sz w:val="22"/>
          <w:szCs w:val="22"/>
          <w:shd w:fill="auto" w:val="clear"/>
        </w:rPr>
      </w:pPr>
      <w:r>
        <w:rPr>
          <w:rStyle w:val="Style10"/>
          <w:b w:val="false"/>
          <w:bCs w:val="false"/>
          <w:caps w:val="false"/>
          <w:smallCaps w:val="false"/>
          <w:color w:val="000000"/>
          <w:sz w:val="21"/>
          <w:szCs w:val="21"/>
          <w:shd w:fill="auto" w:val="clear"/>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148</TotalTime>
  <Application>LibreOffice/7.6.7.2$Linux_X86_64 LibreOffice_project/60$Build-2</Application>
  <AppVersion>15.0000</AppVersion>
  <Pages>7</Pages>
  <Words>3224</Words>
  <Characters>23632</Characters>
  <CharactersWithSpaces>26868</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2026-08-28T16:23:05Z</dcterms:modified>
  <cp:revision>29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