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2A79" w14:textId="0669E117" w:rsidR="00E66215" w:rsidRPr="003A7F2C" w:rsidRDefault="00E66215" w:rsidP="003A7F2C">
      <w:pPr>
        <w:pStyle w:val="a3"/>
        <w:widowControl w:val="0"/>
        <w:rPr>
          <w:b/>
          <w:color w:val="000000" w:themeColor="text1"/>
          <w:sz w:val="22"/>
          <w:szCs w:val="22"/>
        </w:rPr>
      </w:pPr>
      <w:r w:rsidRPr="003A7F2C">
        <w:rPr>
          <w:b/>
          <w:color w:val="000000" w:themeColor="text1"/>
          <w:sz w:val="22"/>
          <w:szCs w:val="22"/>
        </w:rPr>
        <w:t xml:space="preserve">Договор </w:t>
      </w:r>
      <w:r w:rsidR="00AF1D8E" w:rsidRPr="003A7F2C">
        <w:rPr>
          <w:b/>
          <w:color w:val="000000" w:themeColor="text1"/>
          <w:sz w:val="22"/>
          <w:szCs w:val="22"/>
        </w:rPr>
        <w:t>№</w:t>
      </w:r>
      <w:r w:rsidR="008E766E" w:rsidRPr="003A7F2C">
        <w:rPr>
          <w:b/>
          <w:color w:val="000000" w:themeColor="text1"/>
          <w:sz w:val="22"/>
          <w:szCs w:val="22"/>
        </w:rPr>
        <w:t xml:space="preserve"> </w:t>
      </w:r>
      <w:r w:rsidR="005F1E9E" w:rsidRPr="003A7F2C">
        <w:rPr>
          <w:b/>
          <w:color w:val="000000" w:themeColor="text1"/>
          <w:sz w:val="22"/>
          <w:szCs w:val="22"/>
        </w:rPr>
        <w:t>________</w:t>
      </w:r>
    </w:p>
    <w:p w14:paraId="0305FB9A" w14:textId="77777777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91F1A1" w14:textId="45D66663" w:rsidR="00E66215" w:rsidRPr="003A7F2C" w:rsidRDefault="00E66215" w:rsidP="003A7F2C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>г. Ижевск</w:t>
      </w:r>
      <w:r w:rsidRPr="003A7F2C">
        <w:rPr>
          <w:rFonts w:ascii="Times New Roman" w:hAnsi="Times New Roman" w:cs="Times New Roman"/>
          <w:color w:val="000000" w:themeColor="text1"/>
        </w:rPr>
        <w:tab/>
      </w:r>
      <w:r w:rsidRPr="003A7F2C">
        <w:rPr>
          <w:rFonts w:ascii="Times New Roman" w:hAnsi="Times New Roman" w:cs="Times New Roman"/>
          <w:color w:val="000000" w:themeColor="text1"/>
        </w:rPr>
        <w:tab/>
      </w:r>
      <w:r w:rsidRPr="003A7F2C">
        <w:rPr>
          <w:rFonts w:ascii="Times New Roman" w:hAnsi="Times New Roman" w:cs="Times New Roman"/>
          <w:color w:val="000000" w:themeColor="text1"/>
        </w:rPr>
        <w:tab/>
      </w:r>
      <w:r w:rsidRPr="003A7F2C">
        <w:rPr>
          <w:rFonts w:ascii="Times New Roman" w:hAnsi="Times New Roman" w:cs="Times New Roman"/>
          <w:color w:val="000000" w:themeColor="text1"/>
        </w:rPr>
        <w:tab/>
      </w:r>
      <w:r w:rsidR="008838F1" w:rsidRPr="003A7F2C">
        <w:rPr>
          <w:rFonts w:ascii="Times New Roman" w:hAnsi="Times New Roman" w:cs="Times New Roman"/>
          <w:color w:val="000000" w:themeColor="text1"/>
        </w:rPr>
        <w:tab/>
      </w:r>
      <w:r w:rsidRPr="003A7F2C">
        <w:rPr>
          <w:rFonts w:ascii="Times New Roman" w:hAnsi="Times New Roman" w:cs="Times New Roman"/>
          <w:color w:val="000000" w:themeColor="text1"/>
        </w:rPr>
        <w:tab/>
      </w:r>
      <w:r w:rsidRPr="003A7F2C">
        <w:rPr>
          <w:rFonts w:ascii="Times New Roman" w:hAnsi="Times New Roman" w:cs="Times New Roman"/>
          <w:color w:val="000000" w:themeColor="text1"/>
        </w:rPr>
        <w:tab/>
      </w:r>
      <w:r w:rsidRPr="003A7F2C">
        <w:rPr>
          <w:rFonts w:ascii="Times New Roman" w:hAnsi="Times New Roman" w:cs="Times New Roman"/>
          <w:color w:val="000000" w:themeColor="text1"/>
        </w:rPr>
        <w:tab/>
      </w:r>
      <w:r w:rsidRPr="003A7F2C">
        <w:rPr>
          <w:rFonts w:ascii="Times New Roman" w:hAnsi="Times New Roman" w:cs="Times New Roman"/>
          <w:color w:val="000000" w:themeColor="text1"/>
        </w:rPr>
        <w:tab/>
      </w:r>
      <w:r w:rsidR="002D2F15" w:rsidRPr="003A7F2C">
        <w:rPr>
          <w:rFonts w:ascii="Times New Roman" w:hAnsi="Times New Roman" w:cs="Times New Roman"/>
          <w:color w:val="000000" w:themeColor="text1"/>
        </w:rPr>
        <w:tab/>
      </w:r>
      <w:r w:rsidR="00207B74" w:rsidRPr="003A7F2C">
        <w:rPr>
          <w:rFonts w:ascii="Times New Roman" w:hAnsi="Times New Roman" w:cs="Times New Roman"/>
          <w:color w:val="000000" w:themeColor="text1"/>
        </w:rPr>
        <w:t>____________</w:t>
      </w:r>
    </w:p>
    <w:p w14:paraId="54EF672F" w14:textId="77777777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F5661AB" w14:textId="3A89F1BD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  <w:t xml:space="preserve">Федеральное государственное бюджетное образовательное учреждение высшего образования </w:t>
      </w:r>
      <w:r w:rsidRPr="003A7F2C">
        <w:rPr>
          <w:rFonts w:ascii="Times New Roman" w:hAnsi="Times New Roman" w:cs="Times New Roman"/>
          <w:bCs/>
          <w:color w:val="000000" w:themeColor="text1"/>
        </w:rPr>
        <w:t>«</w:t>
      </w:r>
      <w:r w:rsidR="00C73529" w:rsidRPr="003A7F2C">
        <w:rPr>
          <w:rFonts w:ascii="Times New Roman" w:hAnsi="Times New Roman" w:cs="Times New Roman"/>
          <w:bCs/>
          <w:color w:val="000000" w:themeColor="text1"/>
        </w:rPr>
        <w:t xml:space="preserve">Удмуртский государственный аграрный </w:t>
      </w:r>
      <w:r w:rsidR="00C73529" w:rsidRPr="003A7F2C">
        <w:rPr>
          <w:rFonts w:ascii="Times New Roman" w:hAnsi="Times New Roman" w:cs="Times New Roman"/>
          <w:color w:val="000000" w:themeColor="text1"/>
        </w:rPr>
        <w:t>университет</w:t>
      </w:r>
      <w:r w:rsidRPr="003A7F2C">
        <w:rPr>
          <w:rFonts w:ascii="Times New Roman" w:hAnsi="Times New Roman" w:cs="Times New Roman"/>
          <w:color w:val="000000" w:themeColor="text1"/>
        </w:rPr>
        <w:t xml:space="preserve">», </w:t>
      </w:r>
      <w:r w:rsidR="0037528D" w:rsidRPr="003A7F2C">
        <w:rPr>
          <w:rFonts w:ascii="Times New Roman" w:hAnsi="Times New Roman" w:cs="Times New Roman"/>
          <w:color w:val="000000" w:themeColor="text1"/>
        </w:rPr>
        <w:t xml:space="preserve">именуемое в дальнейшем Заказчик, </w:t>
      </w:r>
      <w:r w:rsidR="00326F01" w:rsidRPr="003A7F2C">
        <w:rPr>
          <w:rFonts w:ascii="Times New Roman" w:hAnsi="Times New Roman" w:cs="Times New Roman"/>
          <w:color w:val="000000" w:themeColor="text1"/>
        </w:rPr>
        <w:t xml:space="preserve">в </w:t>
      </w:r>
      <w:r w:rsidR="00802AAE" w:rsidRPr="003A7F2C">
        <w:rPr>
          <w:rFonts w:ascii="Times New Roman" w:hAnsi="Times New Roman" w:cs="Times New Roman"/>
          <w:color w:val="000000" w:themeColor="text1"/>
        </w:rPr>
        <w:t xml:space="preserve">лице </w:t>
      </w:r>
      <w:r w:rsidR="003A7F2C">
        <w:rPr>
          <w:rFonts w:ascii="Times New Roman" w:hAnsi="Times New Roman" w:cs="Times New Roman"/>
          <w:color w:val="000000" w:themeColor="text1"/>
        </w:rPr>
        <w:t>__________</w:t>
      </w:r>
      <w:r w:rsidR="00802AAE" w:rsidRPr="003A7F2C">
        <w:rPr>
          <w:rFonts w:ascii="Times New Roman" w:hAnsi="Times New Roman" w:cs="Times New Roman"/>
          <w:color w:val="000000" w:themeColor="text1"/>
        </w:rPr>
        <w:t xml:space="preserve">, действующего на основании </w:t>
      </w:r>
      <w:r w:rsidR="003A7F2C">
        <w:rPr>
          <w:rFonts w:ascii="Times New Roman" w:hAnsi="Times New Roman" w:cs="Times New Roman"/>
          <w:color w:val="000000" w:themeColor="text1"/>
        </w:rPr>
        <w:t>____________</w:t>
      </w:r>
      <w:r w:rsidRPr="003A7F2C">
        <w:rPr>
          <w:rFonts w:ascii="Times New Roman" w:hAnsi="Times New Roman" w:cs="Times New Roman"/>
          <w:color w:val="000000" w:themeColor="text1"/>
        </w:rPr>
        <w:t xml:space="preserve">, с </w:t>
      </w:r>
      <w:r w:rsidR="00074AD9" w:rsidRPr="003A7F2C">
        <w:rPr>
          <w:rFonts w:ascii="Times New Roman" w:hAnsi="Times New Roman" w:cs="Times New Roman"/>
          <w:color w:val="000000" w:themeColor="text1"/>
        </w:rPr>
        <w:t>одной стороны, и</w:t>
      </w:r>
      <w:r w:rsidRPr="003A7F2C">
        <w:rPr>
          <w:rFonts w:ascii="Times New Roman" w:hAnsi="Times New Roman" w:cs="Times New Roman"/>
          <w:color w:val="000000" w:themeColor="text1"/>
        </w:rPr>
        <w:t xml:space="preserve"> </w:t>
      </w:r>
      <w:r w:rsidR="00446B47" w:rsidRPr="003A7F2C">
        <w:rPr>
          <w:rFonts w:ascii="Times New Roman" w:hAnsi="Times New Roman" w:cs="Times New Roman"/>
        </w:rPr>
        <w:t>______________</w:t>
      </w:r>
      <w:r w:rsidR="007C3BA3" w:rsidRPr="003A7F2C">
        <w:rPr>
          <w:rFonts w:ascii="Times New Roman" w:hAnsi="Times New Roman" w:cs="Times New Roman"/>
          <w:color w:val="000000" w:themeColor="text1"/>
        </w:rPr>
        <w:t>, именуем</w:t>
      </w:r>
      <w:r w:rsidR="006B679D" w:rsidRPr="003A7F2C">
        <w:rPr>
          <w:rFonts w:ascii="Times New Roman" w:hAnsi="Times New Roman" w:cs="Times New Roman"/>
          <w:color w:val="000000" w:themeColor="text1"/>
        </w:rPr>
        <w:t>ое</w:t>
      </w:r>
      <w:r w:rsidR="007C3BA3" w:rsidRPr="003A7F2C">
        <w:rPr>
          <w:rFonts w:ascii="Times New Roman" w:hAnsi="Times New Roman" w:cs="Times New Roman"/>
          <w:color w:val="000000" w:themeColor="text1"/>
        </w:rPr>
        <w:t xml:space="preserve"> в дальнейшем Поставщик, в лице </w:t>
      </w:r>
      <w:r w:rsidR="00446B47" w:rsidRPr="003A7F2C">
        <w:rPr>
          <w:rFonts w:ascii="Times New Roman" w:hAnsi="Times New Roman" w:cs="Times New Roman"/>
        </w:rPr>
        <w:t>______________</w:t>
      </w:r>
      <w:r w:rsidR="007C3BA3" w:rsidRPr="003A7F2C">
        <w:rPr>
          <w:rFonts w:ascii="Times New Roman" w:hAnsi="Times New Roman" w:cs="Times New Roman"/>
          <w:color w:val="000000" w:themeColor="text1"/>
        </w:rPr>
        <w:t xml:space="preserve">, действующего на основании </w:t>
      </w:r>
      <w:r w:rsidR="00446B47" w:rsidRPr="003A7F2C">
        <w:rPr>
          <w:rFonts w:ascii="Times New Roman" w:hAnsi="Times New Roman" w:cs="Times New Roman"/>
          <w:color w:val="000000" w:themeColor="text1"/>
        </w:rPr>
        <w:t>__________</w:t>
      </w:r>
      <w:r w:rsidR="00556A48" w:rsidRPr="003A7F2C">
        <w:rPr>
          <w:rFonts w:ascii="Times New Roman" w:hAnsi="Times New Roman" w:cs="Times New Roman"/>
          <w:color w:val="000000" w:themeColor="text1"/>
        </w:rPr>
        <w:t xml:space="preserve">, </w:t>
      </w:r>
      <w:r w:rsidRPr="003A7F2C">
        <w:rPr>
          <w:rFonts w:ascii="Times New Roman" w:hAnsi="Times New Roman" w:cs="Times New Roman"/>
          <w:color w:val="000000" w:themeColor="text1"/>
        </w:rPr>
        <w:t xml:space="preserve">с другой стороны, </w:t>
      </w:r>
      <w:r w:rsidR="00326F01" w:rsidRPr="003A7F2C">
        <w:rPr>
          <w:rFonts w:ascii="Times New Roman" w:hAnsi="Times New Roman" w:cs="Times New Roman"/>
          <w:color w:val="000000" w:themeColor="text1"/>
        </w:rPr>
        <w:t xml:space="preserve">далее совместно </w:t>
      </w:r>
      <w:r w:rsidRPr="003A7F2C">
        <w:rPr>
          <w:rFonts w:ascii="Times New Roman" w:hAnsi="Times New Roman" w:cs="Times New Roman"/>
          <w:color w:val="000000" w:themeColor="text1"/>
        </w:rPr>
        <w:t xml:space="preserve">именуемые Стороны, </w:t>
      </w:r>
      <w:r w:rsidR="00AA451F" w:rsidRPr="003A7F2C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r w:rsidR="00FB4D4D" w:rsidRPr="003A7F2C">
        <w:rPr>
          <w:rFonts w:ascii="Times New Roman" w:hAnsi="Times New Roman" w:cs="Times New Roman"/>
          <w:color w:val="000000" w:themeColor="text1"/>
        </w:rPr>
        <w:t xml:space="preserve">п. 5 ч. 1 ст. 93 </w:t>
      </w:r>
      <w:r w:rsidR="00AA451F" w:rsidRPr="003A7F2C">
        <w:rPr>
          <w:rFonts w:ascii="Times New Roman" w:hAnsi="Times New Roman" w:cs="Times New Roman"/>
          <w:color w:val="000000" w:themeColor="text1"/>
        </w:rPr>
        <w:t>Федеральн</w:t>
      </w:r>
      <w:r w:rsidR="00FB4D4D" w:rsidRPr="003A7F2C">
        <w:rPr>
          <w:rFonts w:ascii="Times New Roman" w:hAnsi="Times New Roman" w:cs="Times New Roman"/>
          <w:color w:val="000000" w:themeColor="text1"/>
        </w:rPr>
        <w:t>ого</w:t>
      </w:r>
      <w:r w:rsidR="00AA451F" w:rsidRPr="003A7F2C">
        <w:rPr>
          <w:rFonts w:ascii="Times New Roman" w:hAnsi="Times New Roman" w:cs="Times New Roman"/>
          <w:color w:val="000000" w:themeColor="text1"/>
        </w:rPr>
        <w:t xml:space="preserve"> закон</w:t>
      </w:r>
      <w:r w:rsidR="00FB4D4D" w:rsidRPr="003A7F2C">
        <w:rPr>
          <w:rFonts w:ascii="Times New Roman" w:hAnsi="Times New Roman" w:cs="Times New Roman"/>
          <w:color w:val="000000" w:themeColor="text1"/>
        </w:rPr>
        <w:t>а</w:t>
      </w:r>
      <w:r w:rsidR="00AA451F" w:rsidRPr="003A7F2C">
        <w:rPr>
          <w:rFonts w:ascii="Times New Roman" w:hAnsi="Times New Roman" w:cs="Times New Roman"/>
          <w:color w:val="000000" w:themeColor="text1"/>
        </w:rPr>
        <w:t xml:space="preserve"> от </w:t>
      </w:r>
      <w:r w:rsidR="00FB4D4D" w:rsidRPr="003A7F2C">
        <w:rPr>
          <w:rFonts w:ascii="Times New Roman" w:hAnsi="Times New Roman" w:cs="Times New Roman"/>
          <w:color w:val="000000" w:themeColor="text1"/>
        </w:rPr>
        <w:t xml:space="preserve">05.04.2013 </w:t>
      </w:r>
      <w:r w:rsidR="00AA451F" w:rsidRPr="003A7F2C">
        <w:rPr>
          <w:rFonts w:ascii="Times New Roman" w:hAnsi="Times New Roman" w:cs="Times New Roman"/>
          <w:color w:val="000000" w:themeColor="text1"/>
        </w:rPr>
        <w:t xml:space="preserve">№ </w:t>
      </w:r>
      <w:r w:rsidR="00FB4D4D" w:rsidRPr="003A7F2C">
        <w:rPr>
          <w:rFonts w:ascii="Times New Roman" w:hAnsi="Times New Roman" w:cs="Times New Roman"/>
          <w:color w:val="000000" w:themeColor="text1"/>
        </w:rPr>
        <w:t>44</w:t>
      </w:r>
      <w:r w:rsidR="00AA451F" w:rsidRPr="003A7F2C">
        <w:rPr>
          <w:rFonts w:ascii="Times New Roman" w:hAnsi="Times New Roman" w:cs="Times New Roman"/>
          <w:color w:val="000000" w:themeColor="text1"/>
        </w:rPr>
        <w:t>-ФЗ «</w:t>
      </w:r>
      <w:r w:rsidR="00FB4D4D" w:rsidRPr="003A7F2C">
        <w:rPr>
          <w:rFonts w:ascii="Times New Roman" w:hAnsi="Times New Roman" w:cs="Times New Roman"/>
          <w:color w:val="000000" w:themeColor="text1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A451F" w:rsidRPr="003A7F2C">
        <w:rPr>
          <w:rFonts w:ascii="Times New Roman" w:hAnsi="Times New Roman" w:cs="Times New Roman"/>
          <w:color w:val="000000" w:themeColor="text1"/>
        </w:rPr>
        <w:t>»,</w:t>
      </w:r>
      <w:r w:rsidR="007C3BA3" w:rsidRPr="003A7F2C">
        <w:rPr>
          <w:rFonts w:ascii="Times New Roman" w:hAnsi="Times New Roman" w:cs="Times New Roman"/>
          <w:color w:val="000000" w:themeColor="text1"/>
        </w:rPr>
        <w:t xml:space="preserve"> </w:t>
      </w:r>
      <w:r w:rsidRPr="003A7F2C">
        <w:rPr>
          <w:rFonts w:ascii="Times New Roman" w:hAnsi="Times New Roman" w:cs="Times New Roman"/>
          <w:color w:val="000000" w:themeColor="text1"/>
        </w:rPr>
        <w:t>заключили настоящий договор о нижеследующем:</w:t>
      </w:r>
    </w:p>
    <w:p w14:paraId="2FEDD708" w14:textId="77777777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7C11B36" w14:textId="5CE48B17" w:rsidR="00BD0E07" w:rsidRPr="003A7F2C" w:rsidRDefault="005C57EB" w:rsidP="003A7F2C">
      <w:pPr>
        <w:pStyle w:val="a7"/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3A7F2C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Предмет договора</w:t>
      </w:r>
    </w:p>
    <w:p w14:paraId="662EE2AA" w14:textId="22538028" w:rsidR="005C57EB" w:rsidRPr="003A7F2C" w:rsidRDefault="005C57EB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1.1. Предметом договора является </w:t>
      </w:r>
      <w:r w:rsidR="00A94CF8" w:rsidRPr="003A7F2C">
        <w:rPr>
          <w:rFonts w:ascii="Times New Roman" w:hAnsi="Times New Roman" w:cs="Times New Roman"/>
          <w:color w:val="000000" w:themeColor="text1"/>
        </w:rPr>
        <w:t>поставка</w:t>
      </w:r>
      <w:r w:rsidRPr="003A7F2C">
        <w:rPr>
          <w:rFonts w:ascii="Times New Roman" w:hAnsi="Times New Roman" w:cs="Times New Roman"/>
          <w:color w:val="000000" w:themeColor="text1"/>
        </w:rPr>
        <w:t xml:space="preserve"> </w:t>
      </w:r>
      <w:r w:rsidR="00382491">
        <w:rPr>
          <w:rFonts w:ascii="Times New Roman" w:hAnsi="Times New Roman" w:cs="Times New Roman"/>
          <w:color w:val="000000" w:themeColor="text1"/>
        </w:rPr>
        <w:t>МФУ</w:t>
      </w:r>
      <w:r w:rsidRPr="003A7F2C">
        <w:rPr>
          <w:rFonts w:ascii="Times New Roman" w:hAnsi="Times New Roman" w:cs="Times New Roman"/>
          <w:color w:val="000000" w:themeColor="text1"/>
        </w:rPr>
        <w:t xml:space="preserve"> (далее – Товар) согласно Спецификации (Приложение № 1 к договору).</w:t>
      </w:r>
    </w:p>
    <w:p w14:paraId="2FBA8427" w14:textId="759FA2F3" w:rsidR="005C57EB" w:rsidRPr="003A7F2C" w:rsidRDefault="005C57EB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>1.2. Поставщик обязуется поставить в адрес Заказчика Товар в соответствии с условиями настоящего договора, а Заказчик обязуется принять и оплатить Товар в порядке и на условиях договора.</w:t>
      </w:r>
    </w:p>
    <w:p w14:paraId="16722301" w14:textId="77777777" w:rsidR="003617F8" w:rsidRPr="003A7F2C" w:rsidRDefault="003617F8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17D36C" w14:textId="08744D20" w:rsidR="00BD0E07" w:rsidRPr="003A7F2C" w:rsidRDefault="00E66215" w:rsidP="003A7F2C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7F2C">
        <w:rPr>
          <w:rFonts w:ascii="Times New Roman" w:hAnsi="Times New Roman" w:cs="Times New Roman"/>
          <w:b/>
          <w:color w:val="000000" w:themeColor="text1"/>
        </w:rPr>
        <w:t>Цена договора, порядок расчетов</w:t>
      </w:r>
    </w:p>
    <w:p w14:paraId="797E5081" w14:textId="0C0984E2" w:rsidR="00696141" w:rsidRPr="003A7F2C" w:rsidRDefault="00E66215" w:rsidP="003A7F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2.1. </w:t>
      </w:r>
      <w:r w:rsidR="00696141" w:rsidRPr="003A7F2C">
        <w:rPr>
          <w:rFonts w:ascii="Times New Roman" w:hAnsi="Times New Roman" w:cs="Times New Roman"/>
          <w:color w:val="000000" w:themeColor="text1"/>
        </w:rPr>
        <w:t>Ц</w:t>
      </w:r>
      <w:r w:rsidR="007C3BA3" w:rsidRPr="003A7F2C">
        <w:rPr>
          <w:rFonts w:ascii="Times New Roman" w:hAnsi="Times New Roman" w:cs="Times New Roman"/>
          <w:color w:val="000000" w:themeColor="text1"/>
        </w:rPr>
        <w:t>ена настоящего</w:t>
      </w:r>
      <w:r w:rsidR="0037528D" w:rsidRPr="003A7F2C">
        <w:rPr>
          <w:rFonts w:ascii="Times New Roman" w:hAnsi="Times New Roman" w:cs="Times New Roman"/>
          <w:color w:val="000000" w:themeColor="text1"/>
        </w:rPr>
        <w:t xml:space="preserve"> </w:t>
      </w:r>
      <w:r w:rsidRPr="003A7F2C">
        <w:rPr>
          <w:rFonts w:ascii="Times New Roman" w:hAnsi="Times New Roman" w:cs="Times New Roman"/>
          <w:color w:val="000000" w:themeColor="text1"/>
        </w:rPr>
        <w:t>договор</w:t>
      </w:r>
      <w:r w:rsidR="0037528D" w:rsidRPr="003A7F2C">
        <w:rPr>
          <w:rFonts w:ascii="Times New Roman" w:hAnsi="Times New Roman" w:cs="Times New Roman"/>
          <w:color w:val="000000" w:themeColor="text1"/>
        </w:rPr>
        <w:t>а с</w:t>
      </w:r>
      <w:r w:rsidRPr="003A7F2C">
        <w:rPr>
          <w:rFonts w:ascii="Times New Roman" w:hAnsi="Times New Roman" w:cs="Times New Roman"/>
          <w:color w:val="000000" w:themeColor="text1"/>
        </w:rPr>
        <w:t>оставляет</w:t>
      </w:r>
      <w:r w:rsidR="0037528D" w:rsidRPr="003A7F2C">
        <w:rPr>
          <w:rFonts w:ascii="Times New Roman" w:hAnsi="Times New Roman" w:cs="Times New Roman"/>
          <w:color w:val="000000" w:themeColor="text1"/>
        </w:rPr>
        <w:t xml:space="preserve"> </w:t>
      </w:r>
      <w:r w:rsidR="00446B47" w:rsidRPr="003A7F2C">
        <w:rPr>
          <w:rFonts w:ascii="Times New Roman" w:hAnsi="Times New Roman" w:cs="Times New Roman"/>
          <w:color w:val="000000" w:themeColor="text1"/>
        </w:rPr>
        <w:t>___________</w:t>
      </w:r>
      <w:r w:rsidR="00012ED4" w:rsidRPr="003A7F2C">
        <w:rPr>
          <w:rFonts w:ascii="Times New Roman" w:hAnsi="Times New Roman" w:cs="Times New Roman"/>
          <w:color w:val="000000" w:themeColor="text1"/>
        </w:rPr>
        <w:t xml:space="preserve"> (</w:t>
      </w:r>
      <w:r w:rsidR="00446B47" w:rsidRPr="003A7F2C">
        <w:rPr>
          <w:rFonts w:ascii="Times New Roman" w:hAnsi="Times New Roman" w:cs="Times New Roman"/>
          <w:color w:val="000000" w:themeColor="text1"/>
        </w:rPr>
        <w:t>______________</w:t>
      </w:r>
      <w:r w:rsidR="00374F9E" w:rsidRPr="003A7F2C">
        <w:rPr>
          <w:rFonts w:ascii="Times New Roman" w:hAnsi="Times New Roman" w:cs="Times New Roman"/>
          <w:color w:val="000000" w:themeColor="text1"/>
        </w:rPr>
        <w:t>)</w:t>
      </w:r>
      <w:r w:rsidRPr="003A7F2C">
        <w:rPr>
          <w:rFonts w:ascii="Times New Roman" w:hAnsi="Times New Roman" w:cs="Times New Roman"/>
          <w:color w:val="000000" w:themeColor="text1"/>
        </w:rPr>
        <w:t xml:space="preserve"> руб. </w:t>
      </w:r>
      <w:r w:rsidR="003A7F2C">
        <w:rPr>
          <w:rFonts w:ascii="Times New Roman" w:hAnsi="Times New Roman" w:cs="Times New Roman"/>
          <w:color w:val="000000" w:themeColor="text1"/>
        </w:rPr>
        <w:t>__</w:t>
      </w:r>
      <w:r w:rsidRPr="003A7F2C">
        <w:rPr>
          <w:rFonts w:ascii="Times New Roman" w:hAnsi="Times New Roman" w:cs="Times New Roman"/>
          <w:color w:val="000000" w:themeColor="text1"/>
        </w:rPr>
        <w:t xml:space="preserve"> коп.</w:t>
      </w:r>
      <w:r w:rsidR="00AA451F" w:rsidRPr="003A7F2C">
        <w:rPr>
          <w:rFonts w:ascii="Times New Roman" w:hAnsi="Times New Roman" w:cs="Times New Roman"/>
          <w:color w:val="000000" w:themeColor="text1"/>
        </w:rPr>
        <w:t xml:space="preserve">, </w:t>
      </w:r>
      <w:r w:rsidR="00DE2E1B" w:rsidRPr="003A7F2C">
        <w:rPr>
          <w:rFonts w:ascii="Times New Roman" w:hAnsi="Times New Roman" w:cs="Times New Roman"/>
          <w:color w:val="000000" w:themeColor="text1"/>
        </w:rPr>
        <w:t xml:space="preserve">в т.ч. </w:t>
      </w:r>
      <w:r w:rsidR="002D2F15" w:rsidRPr="003A7F2C">
        <w:rPr>
          <w:rFonts w:ascii="Times New Roman" w:hAnsi="Times New Roman" w:cs="Times New Roman"/>
          <w:color w:val="000000" w:themeColor="text1"/>
        </w:rPr>
        <w:t>НДС</w:t>
      </w:r>
      <w:r w:rsidR="00446B47" w:rsidRPr="003A7F2C">
        <w:rPr>
          <w:rFonts w:ascii="Times New Roman" w:hAnsi="Times New Roman" w:cs="Times New Roman"/>
          <w:color w:val="000000" w:themeColor="text1"/>
        </w:rPr>
        <w:t>/НДС не облагается</w:t>
      </w:r>
      <w:r w:rsidR="00696141" w:rsidRPr="003A7F2C">
        <w:rPr>
          <w:rFonts w:ascii="Times New Roman" w:hAnsi="Times New Roman" w:cs="Times New Roman"/>
          <w:color w:val="000000" w:themeColor="text1"/>
        </w:rPr>
        <w:t>.</w:t>
      </w:r>
    </w:p>
    <w:p w14:paraId="539372D7" w14:textId="1C9B946D" w:rsidR="00E66215" w:rsidRPr="003A7F2C" w:rsidRDefault="00696141" w:rsidP="003A7F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Цена договора является твердой и определяется на весь срок исполнения договора.  </w:t>
      </w:r>
      <w:r w:rsidR="00995DBC" w:rsidRPr="003A7F2C">
        <w:rPr>
          <w:rFonts w:ascii="Times New Roman" w:hAnsi="Times New Roman" w:cs="Times New Roman"/>
          <w:color w:val="000000" w:themeColor="text1"/>
        </w:rPr>
        <w:t xml:space="preserve"> </w:t>
      </w:r>
    </w:p>
    <w:p w14:paraId="33EB8A6C" w14:textId="5AD57594" w:rsidR="00081A17" w:rsidRPr="003A7F2C" w:rsidRDefault="00081A17" w:rsidP="003A7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Цена </w:t>
      </w:r>
      <w:r w:rsidR="00106F0E" w:rsidRPr="003A7F2C">
        <w:rPr>
          <w:rFonts w:ascii="Times New Roman" w:hAnsi="Times New Roman" w:cs="Times New Roman"/>
          <w:color w:val="000000" w:themeColor="text1"/>
        </w:rPr>
        <w:t>договора</w:t>
      </w:r>
      <w:r w:rsidRPr="003A7F2C">
        <w:rPr>
          <w:rFonts w:ascii="Times New Roman" w:hAnsi="Times New Roman" w:cs="Times New Roman"/>
          <w:color w:val="000000" w:themeColor="text1"/>
        </w:rPr>
        <w:t xml:space="preserve"> включает в себя </w:t>
      </w:r>
      <w:r w:rsidR="007C3BA3" w:rsidRPr="003A7F2C">
        <w:rPr>
          <w:rFonts w:ascii="Times New Roman" w:hAnsi="Times New Roman" w:cs="Times New Roman"/>
          <w:color w:val="000000" w:themeColor="text1"/>
        </w:rPr>
        <w:t xml:space="preserve">все </w:t>
      </w:r>
      <w:r w:rsidRPr="003A7F2C">
        <w:rPr>
          <w:rFonts w:ascii="Times New Roman" w:hAnsi="Times New Roman" w:cs="Times New Roman"/>
          <w:color w:val="000000" w:themeColor="text1"/>
        </w:rPr>
        <w:t>расходы</w:t>
      </w:r>
      <w:r w:rsidR="007C3BA3" w:rsidRPr="003A7F2C">
        <w:rPr>
          <w:rFonts w:ascii="Times New Roman" w:hAnsi="Times New Roman" w:cs="Times New Roman"/>
          <w:color w:val="000000" w:themeColor="text1"/>
        </w:rPr>
        <w:t>, связанные с надлежащим исполнением настоящего договора, включая расходы</w:t>
      </w:r>
      <w:r w:rsidRPr="003A7F2C">
        <w:rPr>
          <w:rFonts w:ascii="Times New Roman" w:hAnsi="Times New Roman" w:cs="Times New Roman"/>
          <w:color w:val="000000" w:themeColor="text1"/>
        </w:rPr>
        <w:t xml:space="preserve"> на изготовление товара, доставку товара, погрузочно-разгрузочные работы, в том числе расходы на эксплуатацию необходимого оборудования, приобретение расходных материалов, оплату труда работников, страхование, уплату налогов и пошлин в соответствии с законодательством Российской Федерации</w:t>
      </w:r>
      <w:r w:rsidR="007C3BA3" w:rsidRPr="003A7F2C">
        <w:rPr>
          <w:rFonts w:ascii="Times New Roman" w:hAnsi="Times New Roman" w:cs="Times New Roman"/>
          <w:color w:val="000000" w:themeColor="text1"/>
        </w:rPr>
        <w:t xml:space="preserve"> и другие расходы</w:t>
      </w:r>
      <w:r w:rsidRPr="003A7F2C">
        <w:rPr>
          <w:rFonts w:ascii="Times New Roman" w:hAnsi="Times New Roman" w:cs="Times New Roman"/>
          <w:color w:val="000000" w:themeColor="text1"/>
        </w:rPr>
        <w:t>.</w:t>
      </w:r>
    </w:p>
    <w:p w14:paraId="5AA973B3" w14:textId="00069019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  <w:t xml:space="preserve">2.2. Оплата товара производится </w:t>
      </w:r>
      <w:r w:rsidR="009C421A" w:rsidRPr="003A7F2C">
        <w:rPr>
          <w:rFonts w:ascii="Times New Roman" w:hAnsi="Times New Roman" w:cs="Times New Roman"/>
          <w:color w:val="000000" w:themeColor="text1"/>
        </w:rPr>
        <w:t>Заказчиком</w:t>
      </w:r>
      <w:r w:rsidRPr="003A7F2C">
        <w:rPr>
          <w:rFonts w:ascii="Times New Roman" w:hAnsi="Times New Roman" w:cs="Times New Roman"/>
          <w:color w:val="000000" w:themeColor="text1"/>
        </w:rPr>
        <w:t xml:space="preserve"> путем перечисления денежных средств на расчетный счет Поставщика.</w:t>
      </w:r>
    </w:p>
    <w:p w14:paraId="31C892D0" w14:textId="026F8D1D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  <w:t xml:space="preserve">2.3. Оплата товара производится </w:t>
      </w:r>
      <w:r w:rsidR="00382491" w:rsidRPr="005B3A5B">
        <w:rPr>
          <w:rFonts w:ascii="Times New Roman" w:hAnsi="Times New Roman"/>
        </w:rPr>
        <w:t>на основании счета и/или счета-фактуры</w:t>
      </w:r>
      <w:r w:rsidR="00382491" w:rsidRPr="003A7F2C">
        <w:rPr>
          <w:rFonts w:ascii="Times New Roman" w:hAnsi="Times New Roman" w:cs="Times New Roman"/>
          <w:color w:val="000000" w:themeColor="text1"/>
        </w:rPr>
        <w:t xml:space="preserve"> </w:t>
      </w:r>
      <w:r w:rsidRPr="003A7F2C">
        <w:rPr>
          <w:rFonts w:ascii="Times New Roman" w:hAnsi="Times New Roman" w:cs="Times New Roman"/>
          <w:color w:val="000000" w:themeColor="text1"/>
        </w:rPr>
        <w:t xml:space="preserve">в течение </w:t>
      </w:r>
      <w:r w:rsidR="00C73529" w:rsidRPr="003A7F2C">
        <w:rPr>
          <w:rFonts w:ascii="Times New Roman" w:hAnsi="Times New Roman" w:cs="Times New Roman"/>
          <w:color w:val="000000" w:themeColor="text1"/>
        </w:rPr>
        <w:t>7</w:t>
      </w:r>
      <w:r w:rsidRPr="003A7F2C">
        <w:rPr>
          <w:rFonts w:ascii="Times New Roman" w:hAnsi="Times New Roman" w:cs="Times New Roman"/>
          <w:color w:val="000000" w:themeColor="text1"/>
        </w:rPr>
        <w:t xml:space="preserve"> (</w:t>
      </w:r>
      <w:r w:rsidR="00C73529" w:rsidRPr="003A7F2C">
        <w:rPr>
          <w:rFonts w:ascii="Times New Roman" w:hAnsi="Times New Roman" w:cs="Times New Roman"/>
          <w:color w:val="000000" w:themeColor="text1"/>
        </w:rPr>
        <w:t>Семи</w:t>
      </w:r>
      <w:r w:rsidRPr="003A7F2C">
        <w:rPr>
          <w:rFonts w:ascii="Times New Roman" w:hAnsi="Times New Roman" w:cs="Times New Roman"/>
          <w:color w:val="000000" w:themeColor="text1"/>
        </w:rPr>
        <w:t xml:space="preserve">) рабочих дней с </w:t>
      </w:r>
      <w:r w:rsidR="007B1414" w:rsidRPr="003A7F2C">
        <w:rPr>
          <w:rFonts w:ascii="Times New Roman" w:hAnsi="Times New Roman" w:cs="Times New Roman"/>
          <w:color w:val="000000" w:themeColor="text1"/>
        </w:rPr>
        <w:t>даты</w:t>
      </w:r>
      <w:r w:rsidRPr="003A7F2C">
        <w:rPr>
          <w:rFonts w:ascii="Times New Roman" w:hAnsi="Times New Roman" w:cs="Times New Roman"/>
          <w:color w:val="000000" w:themeColor="text1"/>
        </w:rPr>
        <w:t xml:space="preserve"> подписания товарной накладной</w:t>
      </w:r>
      <w:r w:rsidR="00E90A28" w:rsidRPr="003A7F2C">
        <w:rPr>
          <w:rFonts w:ascii="Times New Roman" w:hAnsi="Times New Roman" w:cs="Times New Roman"/>
          <w:color w:val="000000" w:themeColor="text1"/>
        </w:rPr>
        <w:t>/УПД</w:t>
      </w:r>
      <w:r w:rsidR="00F31C49" w:rsidRPr="003A7F2C">
        <w:rPr>
          <w:rFonts w:ascii="Times New Roman" w:hAnsi="Times New Roman" w:cs="Times New Roman"/>
          <w:color w:val="000000" w:themeColor="text1"/>
        </w:rPr>
        <w:t xml:space="preserve"> и Акта приемки товаров, работ, услуг (форма по ОКУД 0510452)</w:t>
      </w:r>
      <w:r w:rsidRPr="003A7F2C">
        <w:rPr>
          <w:rFonts w:ascii="Times New Roman" w:hAnsi="Times New Roman" w:cs="Times New Roman"/>
          <w:color w:val="000000" w:themeColor="text1"/>
        </w:rPr>
        <w:t>.</w:t>
      </w:r>
    </w:p>
    <w:p w14:paraId="76B507E8" w14:textId="7A68F998" w:rsidR="00A15D6D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  <w:t xml:space="preserve">2.4. Оплата товара производится </w:t>
      </w:r>
      <w:r w:rsidR="009C421A" w:rsidRPr="003A7F2C">
        <w:rPr>
          <w:rFonts w:ascii="Times New Roman" w:hAnsi="Times New Roman" w:cs="Times New Roman"/>
          <w:color w:val="000000" w:themeColor="text1"/>
        </w:rPr>
        <w:t>Заказчиком</w:t>
      </w:r>
      <w:r w:rsidRPr="003A7F2C">
        <w:rPr>
          <w:rFonts w:ascii="Times New Roman" w:hAnsi="Times New Roman" w:cs="Times New Roman"/>
          <w:color w:val="000000" w:themeColor="text1"/>
        </w:rPr>
        <w:t xml:space="preserve"> в российских рублях.</w:t>
      </w:r>
    </w:p>
    <w:p w14:paraId="19FD4106" w14:textId="51CCFFBE" w:rsidR="00A15D6D" w:rsidRPr="003A7F2C" w:rsidRDefault="00A15D6D" w:rsidP="003A7F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2.5. Источник финансирования: </w:t>
      </w:r>
      <w:r w:rsidR="00FB4D4D" w:rsidRPr="003A7F2C">
        <w:rPr>
          <w:rFonts w:ascii="Times New Roman" w:hAnsi="Times New Roman" w:cs="Times New Roman"/>
          <w:color w:val="000000" w:themeColor="text1"/>
        </w:rPr>
        <w:t>субсидия из федерального бюджета на финансовое обеспечение выполнения государственного задания</w:t>
      </w:r>
      <w:r w:rsidR="003A7F2C">
        <w:rPr>
          <w:rFonts w:ascii="Times New Roman" w:hAnsi="Times New Roman" w:cs="Times New Roman"/>
          <w:color w:val="000000" w:themeColor="text1"/>
        </w:rPr>
        <w:t>, средства от приносящей доход деятельности бюджетного учреждения</w:t>
      </w:r>
      <w:r w:rsidRPr="003A7F2C">
        <w:rPr>
          <w:rFonts w:ascii="Times New Roman" w:hAnsi="Times New Roman" w:cs="Times New Roman"/>
          <w:color w:val="000000" w:themeColor="text1"/>
        </w:rPr>
        <w:t>.</w:t>
      </w:r>
    </w:p>
    <w:p w14:paraId="65779EC0" w14:textId="77777777" w:rsidR="00BA6A59" w:rsidRPr="003A7F2C" w:rsidRDefault="00BA6A59" w:rsidP="003A7F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3EFB19CC" w14:textId="3F28DD9F" w:rsidR="00BD0E07" w:rsidRPr="00B907F5" w:rsidRDefault="00E66215" w:rsidP="003A7F2C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907F5">
        <w:rPr>
          <w:rFonts w:ascii="Times New Roman" w:hAnsi="Times New Roman" w:cs="Times New Roman"/>
          <w:b/>
          <w:color w:val="000000" w:themeColor="text1"/>
        </w:rPr>
        <w:t xml:space="preserve">Порядок </w:t>
      </w:r>
      <w:r w:rsidR="006070DD" w:rsidRPr="00B907F5">
        <w:rPr>
          <w:rFonts w:ascii="Times New Roman" w:hAnsi="Times New Roman" w:cs="Times New Roman"/>
          <w:b/>
          <w:color w:val="000000" w:themeColor="text1"/>
        </w:rPr>
        <w:t>поставки Товара</w:t>
      </w:r>
    </w:p>
    <w:p w14:paraId="17E479F6" w14:textId="4AC2D1E2" w:rsidR="00DF406A" w:rsidRPr="00B907F5" w:rsidRDefault="004351E5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B907F5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B907F5">
        <w:rPr>
          <w:rFonts w:ascii="Times New Roman" w:hAnsi="Times New Roman" w:cs="Times New Roman"/>
          <w:color w:val="000000" w:themeColor="text1"/>
          <w:lang w:eastAsia="en-US"/>
        </w:rPr>
        <w:t xml:space="preserve">.1. Место поставки (доставки): Федеральное государственное бюджетное образовательное учреждение высшего образования «Удмуртский государственный аграрный университет», адрес: УР, г. Ижевск, ул. Студенческая, </w:t>
      </w:r>
      <w:r w:rsidR="00382491" w:rsidRPr="00B907F5">
        <w:rPr>
          <w:rFonts w:ascii="Times New Roman" w:hAnsi="Times New Roman" w:cs="Times New Roman"/>
          <w:color w:val="000000" w:themeColor="text1"/>
          <w:lang w:eastAsia="en-US"/>
        </w:rPr>
        <w:t>11</w:t>
      </w:r>
      <w:r w:rsidR="00DF406A" w:rsidRPr="00B907F5">
        <w:rPr>
          <w:rFonts w:ascii="Times New Roman" w:hAnsi="Times New Roman" w:cs="Times New Roman"/>
          <w:color w:val="000000" w:themeColor="text1"/>
          <w:lang w:eastAsia="en-US"/>
        </w:rPr>
        <w:t xml:space="preserve">. </w:t>
      </w:r>
    </w:p>
    <w:p w14:paraId="33278DF0" w14:textId="647EA909" w:rsidR="00DF406A" w:rsidRPr="00B907F5" w:rsidRDefault="004351E5" w:rsidP="003A7F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B907F5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B907F5">
        <w:rPr>
          <w:rFonts w:ascii="Times New Roman" w:hAnsi="Times New Roman" w:cs="Times New Roman"/>
          <w:color w:val="000000" w:themeColor="text1"/>
          <w:lang w:eastAsia="en-US"/>
        </w:rPr>
        <w:t xml:space="preserve">.2. Срок поставки: </w:t>
      </w:r>
      <w:r w:rsidR="00F47DA4" w:rsidRPr="00B907F5">
        <w:rPr>
          <w:rFonts w:ascii="Times New Roman" w:hAnsi="Times New Roman" w:cs="Times New Roman"/>
          <w:color w:val="000000" w:themeColor="text1"/>
        </w:rPr>
        <w:t xml:space="preserve">до </w:t>
      </w:r>
      <w:r w:rsidR="003177EE" w:rsidRPr="00B907F5">
        <w:rPr>
          <w:rFonts w:ascii="Times New Roman" w:hAnsi="Times New Roman" w:cs="Times New Roman"/>
          <w:color w:val="000000" w:themeColor="text1"/>
        </w:rPr>
        <w:t>15</w:t>
      </w:r>
      <w:r w:rsidR="00382491" w:rsidRPr="00B907F5">
        <w:rPr>
          <w:rFonts w:ascii="Times New Roman" w:hAnsi="Times New Roman" w:cs="Times New Roman"/>
          <w:color w:val="000000" w:themeColor="text1"/>
        </w:rPr>
        <w:t xml:space="preserve"> июня </w:t>
      </w:r>
      <w:r w:rsidR="00F47DA4" w:rsidRPr="00B907F5">
        <w:rPr>
          <w:rFonts w:ascii="Times New Roman" w:hAnsi="Times New Roman" w:cs="Times New Roman"/>
          <w:color w:val="000000" w:themeColor="text1"/>
        </w:rPr>
        <w:t>202</w:t>
      </w:r>
      <w:r w:rsidR="001B56ED" w:rsidRPr="00B907F5">
        <w:rPr>
          <w:rFonts w:ascii="Times New Roman" w:hAnsi="Times New Roman" w:cs="Times New Roman"/>
          <w:color w:val="000000" w:themeColor="text1"/>
        </w:rPr>
        <w:t>6</w:t>
      </w:r>
      <w:r w:rsidR="00F47DA4" w:rsidRPr="00B907F5">
        <w:rPr>
          <w:rFonts w:ascii="Times New Roman" w:hAnsi="Times New Roman" w:cs="Times New Roman"/>
          <w:color w:val="000000" w:themeColor="text1"/>
        </w:rPr>
        <w:t xml:space="preserve"> года</w:t>
      </w:r>
      <w:r w:rsidR="003177EE" w:rsidRPr="00B907F5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3177EE" w:rsidRPr="00B907F5">
        <w:rPr>
          <w:rFonts w:ascii="Times New Roman" w:hAnsi="Times New Roman" w:cs="Times New Roman"/>
          <w:color w:val="000000" w:themeColor="text1"/>
        </w:rPr>
        <w:t>влючительно</w:t>
      </w:r>
      <w:proofErr w:type="spellEnd"/>
      <w:r w:rsidR="003177EE" w:rsidRPr="00B907F5">
        <w:rPr>
          <w:rFonts w:ascii="Times New Roman" w:hAnsi="Times New Roman" w:cs="Times New Roman"/>
          <w:color w:val="000000" w:themeColor="text1"/>
        </w:rPr>
        <w:t>)</w:t>
      </w:r>
      <w:r w:rsidR="00DF406A" w:rsidRPr="00B907F5">
        <w:rPr>
          <w:rFonts w:ascii="Times New Roman" w:hAnsi="Times New Roman" w:cs="Times New Roman"/>
          <w:color w:val="000000" w:themeColor="text1"/>
          <w:lang w:eastAsia="en-US"/>
        </w:rPr>
        <w:t xml:space="preserve">. </w:t>
      </w:r>
    </w:p>
    <w:p w14:paraId="0F7CF32D" w14:textId="4195E6C1" w:rsidR="00DF406A" w:rsidRPr="00BE57F9" w:rsidRDefault="004351E5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B907F5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B907F5">
        <w:rPr>
          <w:rFonts w:ascii="Times New Roman" w:hAnsi="Times New Roman" w:cs="Times New Roman"/>
          <w:color w:val="000000" w:themeColor="text1"/>
          <w:lang w:eastAsia="en-US"/>
        </w:rPr>
        <w:t>.3. Поставщик обязан не позднее, чем за 2 рабочих дня</w:t>
      </w:r>
      <w:r w:rsidR="00DF406A" w:rsidRPr="00BE57F9">
        <w:rPr>
          <w:rFonts w:ascii="Times New Roman" w:hAnsi="Times New Roman" w:cs="Times New Roman"/>
          <w:color w:val="000000" w:themeColor="text1"/>
          <w:lang w:eastAsia="en-US"/>
        </w:rPr>
        <w:t xml:space="preserve"> до предполагаемой даты поставки проинформировать Заказчика по телефону, факсу или телефонограммой о точной дате поставки Товара.</w:t>
      </w:r>
    </w:p>
    <w:p w14:paraId="4789C7A9" w14:textId="60ECBF31" w:rsidR="00DF406A" w:rsidRPr="00BE57F9" w:rsidRDefault="004351E5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BE57F9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BE57F9">
        <w:rPr>
          <w:rFonts w:ascii="Times New Roman" w:hAnsi="Times New Roman" w:cs="Times New Roman"/>
          <w:color w:val="000000" w:themeColor="text1"/>
          <w:lang w:eastAsia="en-US"/>
        </w:rPr>
        <w:t xml:space="preserve">.4. </w:t>
      </w:r>
      <w:r w:rsidR="00D40C3F" w:rsidRPr="00BE57F9">
        <w:rPr>
          <w:rFonts w:ascii="Times New Roman" w:hAnsi="Times New Roman" w:cs="Times New Roman"/>
          <w:color w:val="000000" w:themeColor="text1"/>
          <w:lang w:eastAsia="en-US"/>
        </w:rPr>
        <w:t>График</w:t>
      </w:r>
      <w:r w:rsidR="00DF406A" w:rsidRPr="00BE57F9">
        <w:rPr>
          <w:rFonts w:ascii="Times New Roman" w:hAnsi="Times New Roman" w:cs="Times New Roman"/>
          <w:color w:val="000000" w:themeColor="text1"/>
          <w:lang w:eastAsia="en-US"/>
        </w:rPr>
        <w:t xml:space="preserve"> постав</w:t>
      </w:r>
      <w:r w:rsidR="00D40C3F" w:rsidRPr="00BE57F9">
        <w:rPr>
          <w:rFonts w:ascii="Times New Roman" w:hAnsi="Times New Roman" w:cs="Times New Roman"/>
          <w:color w:val="000000" w:themeColor="text1"/>
          <w:lang w:eastAsia="en-US"/>
        </w:rPr>
        <w:t>о</w:t>
      </w:r>
      <w:r w:rsidR="00DF406A" w:rsidRPr="00BE57F9">
        <w:rPr>
          <w:rFonts w:ascii="Times New Roman" w:hAnsi="Times New Roman" w:cs="Times New Roman"/>
          <w:color w:val="000000" w:themeColor="text1"/>
          <w:lang w:eastAsia="en-US"/>
        </w:rPr>
        <w:t xml:space="preserve">к: </w:t>
      </w:r>
      <w:r w:rsidR="00993B81" w:rsidRPr="00BE57F9">
        <w:rPr>
          <w:rFonts w:ascii="Times New Roman" w:hAnsi="Times New Roman" w:cs="Times New Roman"/>
          <w:color w:val="000000" w:themeColor="text1"/>
          <w:lang w:eastAsia="en-US"/>
        </w:rPr>
        <w:t>однократно</w:t>
      </w:r>
      <w:r w:rsidR="00DF406A" w:rsidRPr="00BE57F9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0BBD6EB9" w14:textId="3F3E4392" w:rsidR="00DF406A" w:rsidRPr="003A7F2C" w:rsidRDefault="004351E5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BE57F9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BE57F9">
        <w:rPr>
          <w:rFonts w:ascii="Times New Roman" w:hAnsi="Times New Roman" w:cs="Times New Roman"/>
          <w:color w:val="000000" w:themeColor="text1"/>
          <w:lang w:eastAsia="en-US"/>
        </w:rPr>
        <w:t>.5. Доставка и разгрузка Товара осуществляются</w:t>
      </w:r>
      <w:r w:rsidR="00DF406A"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 силами и средствами Поставщика с 0</w:t>
      </w:r>
      <w:r w:rsidR="00382491">
        <w:rPr>
          <w:rFonts w:ascii="Times New Roman" w:hAnsi="Times New Roman" w:cs="Times New Roman"/>
          <w:color w:val="000000" w:themeColor="text1"/>
          <w:lang w:eastAsia="en-US"/>
        </w:rPr>
        <w:t>9</w:t>
      </w:r>
      <w:r w:rsidR="00DF406A"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-00 до 16-00 час в рабочие дни Заказчика. Указано местное время г. Ижевска. Точное время поставки определяется по согласованию сторон. </w:t>
      </w:r>
    </w:p>
    <w:p w14:paraId="7D4D57E4" w14:textId="607B1B92" w:rsidR="00DF406A" w:rsidRPr="003A7F2C" w:rsidRDefault="004351E5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3A7F2C">
        <w:rPr>
          <w:rFonts w:ascii="Times New Roman" w:hAnsi="Times New Roman" w:cs="Times New Roman"/>
          <w:color w:val="000000" w:themeColor="text1"/>
          <w:lang w:eastAsia="en-US"/>
        </w:rPr>
        <w:t>.6.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 Поставщик обязан обеспечить необходимые условия при транспортировании и хранении Товара в соответствии с требованиями инструкции по применению.</w:t>
      </w:r>
    </w:p>
    <w:p w14:paraId="5D67AB2B" w14:textId="536BB245" w:rsidR="00DF406A" w:rsidRPr="003A7F2C" w:rsidRDefault="004351E5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3A7F2C">
        <w:rPr>
          <w:rFonts w:ascii="Times New Roman" w:hAnsi="Times New Roman" w:cs="Times New Roman"/>
          <w:color w:val="000000" w:themeColor="text1"/>
          <w:lang w:eastAsia="en-US"/>
        </w:rPr>
        <w:t>.7. Не допускается поставка Товара Заказчику сверх объема, указанного в заявке Заказчика. Товар, поставленный сверх объема, указанного в заявке, Заказчиком не принимается и не оплачивается.</w:t>
      </w:r>
    </w:p>
    <w:p w14:paraId="6D1E838F" w14:textId="56998D9F" w:rsidR="00DF406A" w:rsidRPr="003A7F2C" w:rsidRDefault="004351E5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3A7F2C">
        <w:rPr>
          <w:rFonts w:ascii="Times New Roman" w:hAnsi="Times New Roman" w:cs="Times New Roman"/>
          <w:color w:val="000000" w:themeColor="text1"/>
          <w:lang w:eastAsia="en-US"/>
        </w:rPr>
        <w:t>.8. Поставка Товара сопровождается предоставлением Поставщиком следующих обязательных документов:</w:t>
      </w:r>
    </w:p>
    <w:p w14:paraId="46A9F737" w14:textId="62479E60" w:rsidR="00DF406A" w:rsidRPr="003A7F2C" w:rsidRDefault="00DF406A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- товарная накладная</w:t>
      </w:r>
      <w:r w:rsidR="00E90A28" w:rsidRPr="003A7F2C">
        <w:rPr>
          <w:rFonts w:ascii="Times New Roman" w:hAnsi="Times New Roman" w:cs="Times New Roman"/>
          <w:color w:val="000000" w:themeColor="text1"/>
          <w:lang w:eastAsia="en-US"/>
        </w:rPr>
        <w:t>/УПД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>, подтверждающая факт и срок передачи Товара от Поставщика к Заказчику;</w:t>
      </w:r>
    </w:p>
    <w:p w14:paraId="017DD2F9" w14:textId="77777777" w:rsidR="00DF406A" w:rsidRPr="003A7F2C" w:rsidRDefault="00DF406A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lastRenderedPageBreak/>
        <w:t>- счет (счет на оплату);</w:t>
      </w:r>
    </w:p>
    <w:p w14:paraId="531353B4" w14:textId="77777777" w:rsidR="00DF406A" w:rsidRPr="003A7F2C" w:rsidRDefault="00DF406A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- счет-фактура, в случае если законодательством предусмотрено его предоставление;</w:t>
      </w:r>
    </w:p>
    <w:p w14:paraId="277EF18A" w14:textId="77777777" w:rsidR="00DF406A" w:rsidRPr="003A7F2C" w:rsidRDefault="00DF406A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- подтверждающих качество Товара – сертификат соответствия или декларация о соответствии на поставленный Товар или их копии, заверенные надлежащим образом, в случае если Товар подлежит обязательной сертификации (обязательному декларированию соответствия), </w:t>
      </w:r>
    </w:p>
    <w:p w14:paraId="7A196517" w14:textId="77777777" w:rsidR="00DF406A" w:rsidRPr="003A7F2C" w:rsidRDefault="00DF406A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- подтверждающих государственную регистрацию Товара на территории Российской Федерации, в случае если Товар подлежит обязательной государственной регистрации на территории Российской Федерации или их копии, заверенные надлежащим образом;</w:t>
      </w:r>
    </w:p>
    <w:p w14:paraId="3B482881" w14:textId="77777777" w:rsidR="00DF406A" w:rsidRPr="003A7F2C" w:rsidRDefault="00DF406A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- документ, подтверждающий страну происхождения Товара (при наличии).</w:t>
      </w:r>
    </w:p>
    <w:p w14:paraId="6A73A871" w14:textId="1AF6ED1A" w:rsidR="009C421A" w:rsidRPr="003A7F2C" w:rsidRDefault="009C421A" w:rsidP="003A7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>Заказчик после получения документов, указанных в настоящем пункте договора, самостоятельно формирует акт приемки товаров, работ, услуг (ф.0510452), в котором отражает результаты приемки оказанных услуг. Представители Поставщика в приемке оказанных услуг и подписании акта приемки товаров, работ, услуг (ф.0510452) не участвуют.</w:t>
      </w:r>
    </w:p>
    <w:p w14:paraId="7211F2C1" w14:textId="3916EC3C" w:rsidR="009C421A" w:rsidRPr="003A7F2C" w:rsidRDefault="009C421A" w:rsidP="003A7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В случае наличия несоответствия результатов приемки товаров, работ, услуг условиям договора, их количественного и качественного расхождения, Заказчик на основании сформированного акта приемки товаров, работ, услуг (ф.0510452) уведомляет об этом Поставщика. </w:t>
      </w:r>
    </w:p>
    <w:p w14:paraId="5A46AE29" w14:textId="209C6D7F" w:rsidR="00DF406A" w:rsidRPr="003A7F2C" w:rsidRDefault="004351E5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3A7F2C">
        <w:rPr>
          <w:rFonts w:ascii="Times New Roman" w:hAnsi="Times New Roman" w:cs="Times New Roman"/>
          <w:color w:val="000000" w:themeColor="text1"/>
          <w:lang w:eastAsia="en-US"/>
        </w:rPr>
        <w:t>.9. Поставщик гарантирует, что Товар не заложен, не арестован и не является предметом притязаний третьих лиц.</w:t>
      </w:r>
      <w:r w:rsidR="006070DD" w:rsidRPr="003A7F2C">
        <w:rPr>
          <w:rFonts w:ascii="Times New Roman" w:hAnsi="Times New Roman" w:cs="Times New Roman"/>
          <w:color w:val="000000" w:themeColor="text1"/>
        </w:rPr>
        <w:t xml:space="preserve"> Поставляемый товар по своему качеству и комплектности должен быть новым, не бывшим употреблении, не восстановленным, не выставочным экземпляром, отвечать требованиям и стандартам безопасности, иметь соответствующие гарантии качества.</w:t>
      </w:r>
    </w:p>
    <w:p w14:paraId="649437CE" w14:textId="53F33D95" w:rsidR="00DF406A" w:rsidRPr="003A7F2C" w:rsidRDefault="004351E5" w:rsidP="003A7F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3</w:t>
      </w:r>
      <w:r w:rsidR="00DF406A" w:rsidRPr="003A7F2C">
        <w:rPr>
          <w:rFonts w:ascii="Times New Roman" w:hAnsi="Times New Roman" w:cs="Times New Roman"/>
          <w:color w:val="000000" w:themeColor="text1"/>
          <w:lang w:eastAsia="en-US"/>
        </w:rPr>
        <w:t>.10. Товар, не соответствующий требованиям договора, не принимается и считается непоставленным.</w:t>
      </w:r>
    </w:p>
    <w:p w14:paraId="209718E1" w14:textId="0E865446" w:rsidR="00E66215" w:rsidRPr="003A7F2C" w:rsidRDefault="00E66215" w:rsidP="003A7F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4"/>
        </w:rPr>
      </w:pPr>
      <w:r w:rsidRPr="003A7F2C">
        <w:rPr>
          <w:rFonts w:ascii="Times New Roman" w:hAnsi="Times New Roman" w:cs="Times New Roman"/>
          <w:color w:val="000000" w:themeColor="text1"/>
          <w:spacing w:val="4"/>
        </w:rPr>
        <w:t>3.</w:t>
      </w:r>
      <w:r w:rsidR="006070DD" w:rsidRPr="003A7F2C">
        <w:rPr>
          <w:rFonts w:ascii="Times New Roman" w:hAnsi="Times New Roman" w:cs="Times New Roman"/>
          <w:color w:val="000000" w:themeColor="text1"/>
          <w:spacing w:val="4"/>
        </w:rPr>
        <w:t>11</w:t>
      </w:r>
      <w:r w:rsidRPr="003A7F2C">
        <w:rPr>
          <w:rFonts w:ascii="Times New Roman" w:hAnsi="Times New Roman" w:cs="Times New Roman"/>
          <w:color w:val="000000" w:themeColor="text1"/>
          <w:spacing w:val="4"/>
        </w:rPr>
        <w:t xml:space="preserve">. </w:t>
      </w:r>
      <w:r w:rsidRPr="003A7F2C">
        <w:rPr>
          <w:rFonts w:ascii="Times New Roman" w:hAnsi="Times New Roman" w:cs="Times New Roman"/>
          <w:color w:val="000000" w:themeColor="text1"/>
          <w:spacing w:val="6"/>
        </w:rPr>
        <w:t xml:space="preserve">Право собственности на товар и риск гибели переходит к </w:t>
      </w:r>
      <w:r w:rsidR="009C421A" w:rsidRPr="003A7F2C">
        <w:rPr>
          <w:rFonts w:ascii="Times New Roman" w:hAnsi="Times New Roman" w:cs="Times New Roman"/>
          <w:color w:val="000000" w:themeColor="text1"/>
          <w:spacing w:val="6"/>
        </w:rPr>
        <w:t>Заказчику</w:t>
      </w:r>
      <w:r w:rsidRPr="003A7F2C">
        <w:rPr>
          <w:rFonts w:ascii="Times New Roman" w:hAnsi="Times New Roman" w:cs="Times New Roman"/>
          <w:color w:val="000000" w:themeColor="text1"/>
          <w:spacing w:val="6"/>
        </w:rPr>
        <w:t xml:space="preserve"> с </w:t>
      </w:r>
      <w:r w:rsidRPr="003A7F2C">
        <w:rPr>
          <w:rFonts w:ascii="Times New Roman" w:hAnsi="Times New Roman" w:cs="Times New Roman"/>
          <w:color w:val="000000" w:themeColor="text1"/>
          <w:spacing w:val="-1"/>
        </w:rPr>
        <w:t xml:space="preserve">момента приемки от Поставщика товара на склад получателя - </w:t>
      </w:r>
      <w:r w:rsidR="009C421A" w:rsidRPr="003A7F2C">
        <w:rPr>
          <w:rFonts w:ascii="Times New Roman" w:hAnsi="Times New Roman" w:cs="Times New Roman"/>
          <w:color w:val="000000" w:themeColor="text1"/>
          <w:spacing w:val="-1"/>
        </w:rPr>
        <w:t>Заказчика</w:t>
      </w:r>
      <w:r w:rsidRPr="003A7F2C">
        <w:rPr>
          <w:rFonts w:ascii="Times New Roman" w:hAnsi="Times New Roman" w:cs="Times New Roman"/>
          <w:color w:val="000000" w:themeColor="text1"/>
          <w:spacing w:val="-1"/>
        </w:rPr>
        <w:t xml:space="preserve"> на основании накладных</w:t>
      </w:r>
      <w:r w:rsidR="00E90A28" w:rsidRPr="003A7F2C">
        <w:rPr>
          <w:rFonts w:ascii="Times New Roman" w:hAnsi="Times New Roman" w:cs="Times New Roman"/>
          <w:color w:val="000000" w:themeColor="text1"/>
          <w:spacing w:val="-1"/>
        </w:rPr>
        <w:t>/УПД</w:t>
      </w:r>
      <w:r w:rsidRPr="003A7F2C">
        <w:rPr>
          <w:rFonts w:ascii="Times New Roman" w:hAnsi="Times New Roman" w:cs="Times New Roman"/>
          <w:color w:val="000000" w:themeColor="text1"/>
          <w:spacing w:val="-1"/>
        </w:rPr>
        <w:t xml:space="preserve"> и счета-фактуры.</w:t>
      </w:r>
    </w:p>
    <w:p w14:paraId="5FA23C04" w14:textId="01576889" w:rsidR="00E66215" w:rsidRPr="003A7F2C" w:rsidRDefault="00E66215" w:rsidP="003A7F2C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  <w:t>3.</w:t>
      </w:r>
      <w:r w:rsidR="006070DD" w:rsidRPr="003A7F2C">
        <w:rPr>
          <w:rFonts w:ascii="Times New Roman" w:hAnsi="Times New Roman" w:cs="Times New Roman"/>
          <w:color w:val="000000" w:themeColor="text1"/>
        </w:rPr>
        <w:t>12</w:t>
      </w:r>
      <w:r w:rsidRPr="003A7F2C">
        <w:rPr>
          <w:rFonts w:ascii="Times New Roman" w:hAnsi="Times New Roman" w:cs="Times New Roman"/>
          <w:color w:val="000000" w:themeColor="text1"/>
        </w:rPr>
        <w:t xml:space="preserve">. Прием – передача товара по </w:t>
      </w:r>
      <w:r w:rsidR="005C2B3B" w:rsidRPr="003A7F2C">
        <w:rPr>
          <w:rFonts w:ascii="Times New Roman" w:hAnsi="Times New Roman" w:cs="Times New Roman"/>
          <w:color w:val="000000" w:themeColor="text1"/>
        </w:rPr>
        <w:t>количеству, качеству</w:t>
      </w:r>
      <w:r w:rsidRPr="003A7F2C">
        <w:rPr>
          <w:rFonts w:ascii="Times New Roman" w:hAnsi="Times New Roman" w:cs="Times New Roman"/>
          <w:color w:val="000000" w:themeColor="text1"/>
        </w:rPr>
        <w:t xml:space="preserve">, комплектности (ассортименту) производится сторонами   в соответствии с </w:t>
      </w:r>
      <w:r w:rsidR="005C2B3B" w:rsidRPr="003A7F2C">
        <w:rPr>
          <w:rFonts w:ascii="Times New Roman" w:hAnsi="Times New Roman" w:cs="Times New Roman"/>
          <w:color w:val="000000" w:themeColor="text1"/>
        </w:rPr>
        <w:t>Инструкциями П</w:t>
      </w:r>
      <w:r w:rsidRPr="003A7F2C">
        <w:rPr>
          <w:rFonts w:ascii="Times New Roman" w:hAnsi="Times New Roman" w:cs="Times New Roman"/>
          <w:color w:val="000000" w:themeColor="text1"/>
        </w:rPr>
        <w:t>-6 и П-7, действующими в части, не противоречащей действующему законодательству.</w:t>
      </w:r>
    </w:p>
    <w:p w14:paraId="06BC9D2F" w14:textId="63EE6701" w:rsidR="00A6358A" w:rsidRDefault="00A6358A" w:rsidP="003A7F2C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  <w:t>3.</w:t>
      </w:r>
      <w:r w:rsidR="006070DD" w:rsidRPr="003A7F2C">
        <w:rPr>
          <w:rFonts w:ascii="Times New Roman" w:hAnsi="Times New Roman" w:cs="Times New Roman"/>
          <w:color w:val="000000" w:themeColor="text1"/>
        </w:rPr>
        <w:t>13</w:t>
      </w:r>
      <w:r w:rsidRPr="003A7F2C">
        <w:rPr>
          <w:rFonts w:ascii="Times New Roman" w:hAnsi="Times New Roman" w:cs="Times New Roman"/>
          <w:color w:val="000000" w:themeColor="text1"/>
        </w:rPr>
        <w:t xml:space="preserve">. В случае отказа Заказчика от приемки части товара (некачественный товар) или недопоставки товара Поставщиком, Поставщик незамедлительно (не более 2 рабочих дней) производит замену некачественного товара или допоставку товара. </w:t>
      </w:r>
      <w:r w:rsidR="00E90A28" w:rsidRPr="003A7F2C">
        <w:rPr>
          <w:rFonts w:ascii="Times New Roman" w:hAnsi="Times New Roman" w:cs="Times New Roman"/>
          <w:color w:val="000000" w:themeColor="text1"/>
        </w:rPr>
        <w:t>Товарная н</w:t>
      </w:r>
      <w:r w:rsidRPr="003A7F2C">
        <w:rPr>
          <w:rFonts w:ascii="Times New Roman" w:hAnsi="Times New Roman" w:cs="Times New Roman"/>
          <w:color w:val="000000" w:themeColor="text1"/>
        </w:rPr>
        <w:t>акладная</w:t>
      </w:r>
      <w:r w:rsidR="00E90A28" w:rsidRPr="003A7F2C">
        <w:rPr>
          <w:rFonts w:ascii="Times New Roman" w:hAnsi="Times New Roman" w:cs="Times New Roman"/>
          <w:color w:val="000000" w:themeColor="text1"/>
        </w:rPr>
        <w:t>/УПД</w:t>
      </w:r>
      <w:r w:rsidRPr="003A7F2C">
        <w:rPr>
          <w:rFonts w:ascii="Times New Roman" w:hAnsi="Times New Roman" w:cs="Times New Roman"/>
          <w:color w:val="000000" w:themeColor="text1"/>
        </w:rPr>
        <w:t xml:space="preserve"> и Акт приемки товаров, работ, услуг, в этом случае, подписывается Заказчиком датой фактического принятия товара в полном объеме.</w:t>
      </w:r>
    </w:p>
    <w:p w14:paraId="13BC34CC" w14:textId="77777777" w:rsidR="00382491" w:rsidRPr="00382491" w:rsidRDefault="00382491" w:rsidP="00382491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3.14. </w:t>
      </w:r>
      <w:r w:rsidRPr="00382491">
        <w:rPr>
          <w:rFonts w:ascii="Times New Roman" w:hAnsi="Times New Roman" w:cs="Times New Roman"/>
          <w:color w:val="000000" w:themeColor="text1"/>
        </w:rPr>
        <w:t>В момент поставки Товара Поставщик предоставляет гарантию производителя в соответствии с эксплуатационными документами на Товар, оформленную соответствующим гарантийным талоном. Срок предоставления гарантии производителя на Товар должен составлять не менее 12 месяцев с момента подписания сторонами документа о приемке.</w:t>
      </w:r>
    </w:p>
    <w:p w14:paraId="3B658F0A" w14:textId="36422D1C" w:rsidR="00382491" w:rsidRPr="003A7F2C" w:rsidRDefault="00382491" w:rsidP="00382491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2491">
        <w:rPr>
          <w:rFonts w:ascii="Times New Roman" w:hAnsi="Times New Roman" w:cs="Times New Roman"/>
          <w:color w:val="000000" w:themeColor="text1"/>
        </w:rPr>
        <w:t>Гарантия качества Товара распространяется и на все составляющие его части (комплектующие изделия).</w:t>
      </w:r>
    </w:p>
    <w:p w14:paraId="4FF12B56" w14:textId="75ED5A96" w:rsidR="00BD0E07" w:rsidRPr="003A7F2C" w:rsidRDefault="00A6358A" w:rsidP="003A7F2C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</w:p>
    <w:p w14:paraId="2A7D6FB8" w14:textId="56437C1C" w:rsidR="00BD0E07" w:rsidRPr="003A7F2C" w:rsidRDefault="006070DD" w:rsidP="003A7F2C">
      <w:pPr>
        <w:pStyle w:val="a7"/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b/>
          <w:bCs/>
          <w:color w:val="000000" w:themeColor="text1"/>
          <w:lang w:eastAsia="en-US"/>
        </w:rPr>
        <w:t>Порядок приемки Товара</w:t>
      </w:r>
    </w:p>
    <w:p w14:paraId="1F512BBD" w14:textId="2998C33C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4.1. Для осуществления приемки Товара Заказчик вправе создать приемочную комиссию.</w:t>
      </w:r>
    </w:p>
    <w:p w14:paraId="0807C2A9" w14:textId="7F971561" w:rsidR="006070DD" w:rsidRPr="003A7F2C" w:rsidRDefault="006070DD" w:rsidP="003A7F2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4.2. Общий срок приемки Товара составляет не более 20 </w:t>
      </w:r>
      <w:r w:rsidRPr="003A7F2C">
        <w:rPr>
          <w:rFonts w:ascii="Times New Roman" w:hAnsi="Times New Roman" w:cs="Times New Roman"/>
          <w:iCs/>
          <w:color w:val="000000" w:themeColor="text1"/>
          <w:lang w:eastAsia="en-US"/>
        </w:rPr>
        <w:t>рабочих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 дней с даты доставки Товара Заказчику. В указанные сроки Заказчик должен осмотреть Товар, проверить его количество (приложение № 1 к настоящему договору), качество, внешний вид на наличие видимых повреждений тары и (или) упаковки, а также соответствие поставляемого Товара характеристикам Товара (приложение № 2 к настоящему договору), и сопроводительным документам, принять Товар и подписать документы о приемке.</w:t>
      </w:r>
    </w:p>
    <w:p w14:paraId="2CC38E6F" w14:textId="6CA621D0" w:rsidR="006070DD" w:rsidRPr="003A7F2C" w:rsidRDefault="006070DD" w:rsidP="003A7F2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4.3. Заказчик вправе произвести экспертизу поставленного товара. Экспертиза результатов может проводиться Заказчиком своими силами или к ее проведению могут привлекаться эксперты, экспертные организации. 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договора и отдельным этапам исполнения договора.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14:paraId="653C0546" w14:textId="50E3B687" w:rsidR="006070DD" w:rsidRPr="003A7F2C" w:rsidRDefault="006070DD" w:rsidP="003A7F2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4.4. Товар считается принятым Заказчиком со дня подписания товарной накладной</w:t>
      </w:r>
      <w:r w:rsidR="00E90A28" w:rsidRPr="003A7F2C">
        <w:rPr>
          <w:rFonts w:ascii="Times New Roman" w:hAnsi="Times New Roman" w:cs="Times New Roman"/>
          <w:color w:val="000000" w:themeColor="text1"/>
          <w:lang w:eastAsia="en-US"/>
        </w:rPr>
        <w:t>/УПД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. </w:t>
      </w:r>
    </w:p>
    <w:p w14:paraId="4AA33D2C" w14:textId="0786FF68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4.5. При выявлении в ходе приемки какого-либо несоответствия поставляемого Товара условиям договора,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и (или) отказаться от приемки Товара полностью или частично с 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lastRenderedPageBreak/>
        <w:t>незамедлительным уведомлением об этом Поставщика.</w:t>
      </w:r>
    </w:p>
    <w:p w14:paraId="736EACA7" w14:textId="79E4E39F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4.6. Поставщик, получивший уведомление от Заказчика о несоответствии поставляемого Товара условиям договора, обеспечивает прибытие своего уполномоченного представителя в срок, не превышающий 2 </w:t>
      </w:r>
      <w:r w:rsidRPr="003A7F2C">
        <w:rPr>
          <w:rFonts w:ascii="Times New Roman" w:hAnsi="Times New Roman" w:cs="Times New Roman"/>
          <w:iCs/>
          <w:color w:val="000000" w:themeColor="text1"/>
          <w:lang w:eastAsia="en-US"/>
        </w:rPr>
        <w:t>рабочих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 дней с момента получения соответствующего уведомления. По прибытии уполномоченного представителя Поставщика стороны составляют и подписывают акт о несоответствии. Поставщик в течение 2 рабочих дней со дня подписания акта о несоответствии обязан устранить выявленные несоответствия. </w:t>
      </w:r>
    </w:p>
    <w:p w14:paraId="77E2838B" w14:textId="7BBBDCDA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4.7. Если в указанный срок представитель Поставщика не прибудет в адрес Заказчика для составления акта о несоответствии, Заказчик вправе </w:t>
      </w:r>
      <w:r w:rsidRPr="003A7F2C">
        <w:rPr>
          <w:rFonts w:ascii="Times New Roman" w:hAnsi="Times New Roman" w:cs="Times New Roman"/>
          <w:color w:val="000000" w:themeColor="text1"/>
          <w:kern w:val="16"/>
        </w:rPr>
        <w:t xml:space="preserve">принять решение </w:t>
      </w:r>
      <w:r w:rsidRPr="003A7F2C">
        <w:rPr>
          <w:rFonts w:ascii="Times New Roman" w:hAnsi="Times New Roman" w:cs="Times New Roman"/>
          <w:color w:val="000000" w:themeColor="text1"/>
        </w:rPr>
        <w:t>об одностороннем отказе от исполнения Договора в соответствии с Гражданским кодексом Российской Федерации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47DD5585" w14:textId="7194BCD0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4.8. Риск случайной гибели или случайной порчи, утраты или повреждения Товара переходит к Заказчику с момента подписания </w:t>
      </w:r>
      <w:r w:rsidR="00E90A28"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товарной 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>накладной</w:t>
      </w:r>
      <w:r w:rsidR="00E90A28" w:rsidRPr="003A7F2C">
        <w:rPr>
          <w:rFonts w:ascii="Times New Roman" w:hAnsi="Times New Roman" w:cs="Times New Roman"/>
          <w:color w:val="000000" w:themeColor="text1"/>
          <w:lang w:eastAsia="en-US"/>
        </w:rPr>
        <w:t>/УПД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 Заказчиком.</w:t>
      </w:r>
    </w:p>
    <w:p w14:paraId="6BA94073" w14:textId="77777777" w:rsidR="00E621AC" w:rsidRPr="003A7F2C" w:rsidRDefault="00E621AC" w:rsidP="003A7F2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1CEEFD8" w14:textId="6D302931" w:rsidR="002B247B" w:rsidRPr="003A7F2C" w:rsidRDefault="006070DD" w:rsidP="003A7F2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A7F2C">
        <w:rPr>
          <w:rFonts w:ascii="Times New Roman" w:hAnsi="Times New Roman" w:cs="Times New Roman"/>
          <w:b/>
          <w:bCs/>
          <w:color w:val="000000" w:themeColor="text1"/>
        </w:rPr>
        <w:t xml:space="preserve">5. Порядок предъявления требований, связанных с несоответствием </w:t>
      </w:r>
    </w:p>
    <w:p w14:paraId="5F577365" w14:textId="75FD1E74" w:rsidR="00BD0E07" w:rsidRPr="003A7F2C" w:rsidRDefault="006070DD" w:rsidP="003A7F2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A7F2C">
        <w:rPr>
          <w:rFonts w:ascii="Times New Roman" w:hAnsi="Times New Roman" w:cs="Times New Roman"/>
          <w:b/>
          <w:bCs/>
          <w:color w:val="000000" w:themeColor="text1"/>
        </w:rPr>
        <w:t>Товара условиям договора</w:t>
      </w:r>
    </w:p>
    <w:p w14:paraId="0036DBF9" w14:textId="309419E3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5.1. Сроки обнаружения несоответствия Товара требованиям договора по количеству, ассортименту, качеству, комплектности:</w:t>
      </w:r>
    </w:p>
    <w:p w14:paraId="53A18BD0" w14:textId="112070E6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5.1.1. Требования, связанные с нарушением условий договора о количестве и/или об ассортименте Товара, могут быть предъявлены Заказчиком при условии, что такие нарушения обнаружены Заказчиком в ходе приемки Товара (до подписания акта приемки Товара), за исключением случаев, когда, исходя из характера и назначения Товара, Заказчик не имел возможности обнаружить такие нарушения.</w:t>
      </w:r>
    </w:p>
    <w:p w14:paraId="777D98C8" w14:textId="73D6CFC1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5.1.2. Требования, связанные с недостатками Товара по качеству и/или комплектности, могут быть предъявлены Заказчиком в течение сроков, установленных частями 2 – 5 статьи 477 Гражданского кодекса Российской Федерации.</w:t>
      </w:r>
    </w:p>
    <w:p w14:paraId="285B204D" w14:textId="3C52EC44" w:rsidR="006070DD" w:rsidRPr="003A7F2C" w:rsidRDefault="006070D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5.2. В случаях обнаружения нарушений условий договора о количестве, ассортименте, качестве, комплектности после подписания сторонами акта приемки Товара Заказчик обязан известить об этом Поставщика в течение 6</w:t>
      </w:r>
      <w:r w:rsidRPr="003A7F2C">
        <w:rPr>
          <w:rFonts w:ascii="Times New Roman" w:hAnsi="Times New Roman" w:cs="Times New Roman"/>
          <w:i/>
          <w:iCs/>
          <w:color w:val="000000" w:themeColor="text1"/>
          <w:lang w:eastAsia="en-US"/>
        </w:rPr>
        <w:t xml:space="preserve"> </w:t>
      </w:r>
      <w:r w:rsidRPr="003A7F2C">
        <w:rPr>
          <w:rFonts w:ascii="Times New Roman" w:hAnsi="Times New Roman" w:cs="Times New Roman"/>
          <w:iCs/>
          <w:color w:val="000000" w:themeColor="text1"/>
          <w:lang w:eastAsia="en-US"/>
        </w:rPr>
        <w:t>календарных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4.7 договора. Требования, предусмотренные подпунктами 5.1.1 и 5.1.2 договора, могут быть указаны Заказчиком в акте, составленном в соответствии с пунктом 4.7 договора, либо оформлены в виде отдельного документа. Поставщик обязан удовлетворить требование Заказчика в течение 7 </w:t>
      </w:r>
      <w:r w:rsidRPr="003A7F2C">
        <w:rPr>
          <w:rFonts w:ascii="Times New Roman" w:hAnsi="Times New Roman" w:cs="Times New Roman"/>
          <w:iCs/>
          <w:color w:val="000000" w:themeColor="text1"/>
          <w:lang w:eastAsia="en-US"/>
        </w:rPr>
        <w:t>календарных</w:t>
      </w:r>
      <w:r w:rsidRPr="003A7F2C">
        <w:rPr>
          <w:rFonts w:ascii="Times New Roman" w:hAnsi="Times New Roman" w:cs="Times New Roman"/>
          <w:color w:val="000000" w:themeColor="text1"/>
          <w:lang w:eastAsia="en-US"/>
        </w:rPr>
        <w:t xml:space="preserve"> дней с момента его получения.</w:t>
      </w:r>
    </w:p>
    <w:p w14:paraId="47ED9996" w14:textId="77777777" w:rsidR="003D7AF6" w:rsidRPr="003A7F2C" w:rsidRDefault="003D7AF6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</w:p>
    <w:p w14:paraId="24341A7C" w14:textId="0A8631A5" w:rsidR="00BD0E07" w:rsidRPr="003A7F2C" w:rsidRDefault="003D7AF6" w:rsidP="003A7F2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A7F2C">
        <w:rPr>
          <w:rFonts w:ascii="Times New Roman" w:eastAsia="Calibri" w:hAnsi="Times New Roman" w:cs="Times New Roman"/>
          <w:b/>
          <w:color w:val="000000" w:themeColor="text1"/>
        </w:rPr>
        <w:t>6</w:t>
      </w:r>
      <w:r w:rsidR="006070DD" w:rsidRPr="003A7F2C">
        <w:rPr>
          <w:rFonts w:ascii="Times New Roman" w:eastAsia="Calibri" w:hAnsi="Times New Roman" w:cs="Times New Roman"/>
          <w:b/>
          <w:color w:val="000000" w:themeColor="text1"/>
        </w:rPr>
        <w:t>. Ответственность сторон</w:t>
      </w:r>
    </w:p>
    <w:p w14:paraId="7720A6DD" w14:textId="510D7CE0" w:rsidR="006070DD" w:rsidRPr="003A7F2C" w:rsidRDefault="003D7AF6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3A7F2C">
        <w:rPr>
          <w:rFonts w:ascii="Times New Roman" w:hAnsi="Times New Roman" w:cs="Times New Roman"/>
          <w:color w:val="000000" w:themeColor="text1"/>
          <w:lang w:eastAsia="en-US"/>
        </w:rPr>
        <w:t>6</w:t>
      </w:r>
      <w:r w:rsidR="006070DD" w:rsidRPr="003A7F2C">
        <w:rPr>
          <w:rFonts w:ascii="Times New Roman" w:hAnsi="Times New Roman" w:cs="Times New Roman"/>
          <w:color w:val="000000" w:themeColor="text1"/>
          <w:lang w:eastAsia="en-US"/>
        </w:rPr>
        <w:t>.1. За неисполнение,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14:paraId="1A4A81C9" w14:textId="7FED949F" w:rsidR="00FB4D4D" w:rsidRPr="003A7F2C" w:rsidRDefault="00FB4D4D" w:rsidP="003A7F2C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CF1A89">
        <w:rPr>
          <w:rFonts w:ascii="Times New Roman" w:hAnsi="Times New Roman" w:cs="Times New Roman"/>
          <w:color w:val="000000" w:themeColor="text1"/>
          <w:lang w:eastAsia="en-US"/>
        </w:rPr>
        <w:t xml:space="preserve">6.2. </w:t>
      </w:r>
      <w:r w:rsidRPr="00CF1A89">
        <w:rPr>
          <w:rFonts w:ascii="Times New Roman" w:hAnsi="Times New Roman" w:cs="Times New Roman"/>
          <w:lang w:eastAsia="en-US"/>
        </w:rPr>
        <w:t xml:space="preserve">Поставщик подтверждает свое соответствие требованиям, указанным в ч. 1 ст. 31 Федерального закона от 05.04.2013 № 44-ФЗ </w:t>
      </w:r>
      <w:r w:rsidRPr="00CF1A89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CF1A89">
        <w:rPr>
          <w:rFonts w:ascii="Times New Roman" w:hAnsi="Times New Roman" w:cs="Times New Roman"/>
          <w:lang w:eastAsia="en-US"/>
        </w:rPr>
        <w:t>.</w:t>
      </w:r>
      <w:r w:rsidRPr="003A7F2C">
        <w:rPr>
          <w:rFonts w:ascii="Times New Roman" w:hAnsi="Times New Roman" w:cs="Times New Roman"/>
          <w:lang w:eastAsia="en-US"/>
        </w:rPr>
        <w:t xml:space="preserve"> </w:t>
      </w:r>
    </w:p>
    <w:p w14:paraId="68FCFD18" w14:textId="77777777" w:rsidR="004C7864" w:rsidRPr="003A7F2C" w:rsidRDefault="004C7864" w:rsidP="003A7F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DE64354" w14:textId="4C8677E1" w:rsidR="00BD0E07" w:rsidRPr="003A7F2C" w:rsidRDefault="003D7AF6" w:rsidP="003A7F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7F2C">
        <w:rPr>
          <w:rFonts w:ascii="Times New Roman" w:hAnsi="Times New Roman" w:cs="Times New Roman"/>
          <w:b/>
          <w:color w:val="000000" w:themeColor="text1"/>
        </w:rPr>
        <w:t>7</w:t>
      </w:r>
      <w:r w:rsidR="00E66215" w:rsidRPr="003A7F2C">
        <w:rPr>
          <w:rFonts w:ascii="Times New Roman" w:hAnsi="Times New Roman" w:cs="Times New Roman"/>
          <w:b/>
          <w:color w:val="000000" w:themeColor="text1"/>
        </w:rPr>
        <w:t>. Действие непреодолимой силы</w:t>
      </w:r>
    </w:p>
    <w:p w14:paraId="728FDAE2" w14:textId="73D62DCB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7</w:t>
      </w:r>
      <w:r w:rsidRPr="003A7F2C">
        <w:rPr>
          <w:rFonts w:ascii="Times New Roman" w:hAnsi="Times New Roman" w:cs="Times New Roman"/>
          <w:color w:val="000000" w:themeColor="text1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обстоятельствами, возникшими помимо воли и желания сторон, и которые нельзя предвидеть или избежать, а именно: объявленную или фактическую войну, землетрясения, наводнения и другие стихийные бедствия.</w:t>
      </w:r>
    </w:p>
    <w:p w14:paraId="13CD0EA9" w14:textId="18F2AE31" w:rsidR="00E66215" w:rsidRPr="003A7F2C" w:rsidRDefault="00E66215" w:rsidP="003A7F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7</w:t>
      </w:r>
      <w:r w:rsidRPr="003A7F2C">
        <w:rPr>
          <w:rFonts w:ascii="Times New Roman" w:hAnsi="Times New Roman" w:cs="Times New Roman"/>
          <w:color w:val="000000" w:themeColor="text1"/>
        </w:rPr>
        <w:t>.2. В случае наступления указанных в п.</w:t>
      </w:r>
      <w:r w:rsidR="003D7AF6" w:rsidRPr="003A7F2C">
        <w:rPr>
          <w:rFonts w:ascii="Times New Roman" w:hAnsi="Times New Roman" w:cs="Times New Roman"/>
          <w:color w:val="000000" w:themeColor="text1"/>
        </w:rPr>
        <w:t>7</w:t>
      </w:r>
      <w:r w:rsidRPr="003A7F2C">
        <w:rPr>
          <w:rFonts w:ascii="Times New Roman" w:hAnsi="Times New Roman" w:cs="Times New Roman"/>
          <w:color w:val="000000" w:themeColor="text1"/>
        </w:rPr>
        <w:t>.1. настоящего договора обстоятельств, при условии надлежащего сообщения о них, срок исполнения обязательств по настоящему договору продлевается на период, соразмерный сроку действия наступившего обстоятельства и разумному сроку для устранения его последствий.</w:t>
      </w:r>
    </w:p>
    <w:p w14:paraId="3CB814EE" w14:textId="733E9997" w:rsidR="00E66215" w:rsidRPr="003A7F2C" w:rsidRDefault="00E66215" w:rsidP="003A7F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7</w:t>
      </w:r>
      <w:r w:rsidRPr="003A7F2C">
        <w:rPr>
          <w:rFonts w:ascii="Times New Roman" w:hAnsi="Times New Roman" w:cs="Times New Roman"/>
          <w:color w:val="000000" w:themeColor="text1"/>
        </w:rPr>
        <w:t>.3. Сторона, для которой стало невозможным исполнение обязательств, должна в течение десяти дней в письменном виде уведомить другие стороны о начале, предполагаемом времени действия и прекращении указанных обстоятельств.</w:t>
      </w:r>
    </w:p>
    <w:p w14:paraId="7D07B664" w14:textId="65EAB2EE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7</w:t>
      </w:r>
      <w:r w:rsidRPr="003A7F2C">
        <w:rPr>
          <w:rFonts w:ascii="Times New Roman" w:hAnsi="Times New Roman" w:cs="Times New Roman"/>
          <w:color w:val="000000" w:themeColor="text1"/>
        </w:rPr>
        <w:t>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182EB82A" w14:textId="77777777" w:rsidR="00A006A7" w:rsidRPr="003A7F2C" w:rsidRDefault="00A006A7" w:rsidP="003A7F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4B1CC56" w14:textId="528A215C" w:rsidR="00BD0E07" w:rsidRPr="003A7F2C" w:rsidRDefault="003D7AF6" w:rsidP="003A7F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7F2C">
        <w:rPr>
          <w:rFonts w:ascii="Times New Roman" w:hAnsi="Times New Roman" w:cs="Times New Roman"/>
          <w:b/>
          <w:color w:val="000000" w:themeColor="text1"/>
        </w:rPr>
        <w:t>8</w:t>
      </w:r>
      <w:r w:rsidR="00E66215" w:rsidRPr="003A7F2C">
        <w:rPr>
          <w:rFonts w:ascii="Times New Roman" w:hAnsi="Times New Roman" w:cs="Times New Roman"/>
          <w:b/>
          <w:color w:val="000000" w:themeColor="text1"/>
        </w:rPr>
        <w:t>.</w:t>
      </w:r>
      <w:r w:rsidR="001C1C47" w:rsidRPr="003A7F2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66215" w:rsidRPr="003A7F2C">
        <w:rPr>
          <w:rFonts w:ascii="Times New Roman" w:hAnsi="Times New Roman" w:cs="Times New Roman"/>
          <w:b/>
          <w:color w:val="000000" w:themeColor="text1"/>
        </w:rPr>
        <w:t>О мерах по противодействию коррупции</w:t>
      </w:r>
    </w:p>
    <w:p w14:paraId="3E87CE8A" w14:textId="0D82AD81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8</w:t>
      </w:r>
      <w:r w:rsidRPr="003A7F2C">
        <w:rPr>
          <w:rFonts w:ascii="Times New Roman" w:hAnsi="Times New Roman" w:cs="Times New Roman"/>
          <w:color w:val="000000" w:themeColor="text1"/>
        </w:rPr>
        <w:t xml:space="preserve">.1. 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 w:rsidRPr="003A7F2C">
        <w:rPr>
          <w:rFonts w:ascii="Times New Roman" w:hAnsi="Times New Roman" w:cs="Times New Roman"/>
          <w:color w:val="000000" w:themeColor="text1"/>
        </w:rPr>
        <w:lastRenderedPageBreak/>
        <w:t>договору или получения иных неправомерных преимуществ в связи с его исполнением.</w:t>
      </w:r>
    </w:p>
    <w:p w14:paraId="7B0B4C83" w14:textId="60310D6A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8</w:t>
      </w:r>
      <w:r w:rsidRPr="003A7F2C">
        <w:rPr>
          <w:rFonts w:ascii="Times New Roman" w:hAnsi="Times New Roman" w:cs="Times New Roman"/>
          <w:color w:val="000000" w:themeColor="text1"/>
        </w:rPr>
        <w:t>.2. 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7B832942" w14:textId="285AEB55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8</w:t>
      </w:r>
      <w:r w:rsidRPr="003A7F2C">
        <w:rPr>
          <w:rFonts w:ascii="Times New Roman" w:hAnsi="Times New Roman" w:cs="Times New Roman"/>
          <w:color w:val="000000" w:themeColor="text1"/>
        </w:rPr>
        <w:t>.3. 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0743490A" w14:textId="63266AB0" w:rsidR="006A282B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8</w:t>
      </w:r>
      <w:r w:rsidRPr="003A7F2C">
        <w:rPr>
          <w:rFonts w:ascii="Times New Roman" w:hAnsi="Times New Roman" w:cs="Times New Roman"/>
          <w:color w:val="000000" w:themeColor="text1"/>
        </w:rPr>
        <w:t>.4. 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E997A2A" w14:textId="61B02569" w:rsidR="00E66215" w:rsidRPr="003A7F2C" w:rsidRDefault="00E66215" w:rsidP="003A7F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14:paraId="0B3EABFD" w14:textId="77777777" w:rsidR="003617F8" w:rsidRPr="003A7F2C" w:rsidRDefault="003617F8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5152F7" w14:textId="0B945DD3" w:rsidR="00BD0E07" w:rsidRPr="003A7F2C" w:rsidRDefault="003D7AF6" w:rsidP="003A7F2C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7F2C">
        <w:rPr>
          <w:rFonts w:ascii="Times New Roman" w:hAnsi="Times New Roman" w:cs="Times New Roman"/>
          <w:b/>
          <w:color w:val="000000" w:themeColor="text1"/>
        </w:rPr>
        <w:t>9</w:t>
      </w:r>
      <w:r w:rsidR="00E66215" w:rsidRPr="003A7F2C">
        <w:rPr>
          <w:rFonts w:ascii="Times New Roman" w:hAnsi="Times New Roman" w:cs="Times New Roman"/>
          <w:b/>
          <w:color w:val="000000" w:themeColor="text1"/>
        </w:rPr>
        <w:t>. Заключительные положения</w:t>
      </w:r>
    </w:p>
    <w:p w14:paraId="44A5854A" w14:textId="7BA0E277" w:rsidR="00157B69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CF1A89">
        <w:rPr>
          <w:rFonts w:ascii="Times New Roman" w:hAnsi="Times New Roman" w:cs="Times New Roman"/>
          <w:color w:val="000000" w:themeColor="text1"/>
        </w:rPr>
        <w:t>9</w:t>
      </w:r>
      <w:r w:rsidR="00157B69" w:rsidRPr="00CF1A89">
        <w:rPr>
          <w:rFonts w:ascii="Times New Roman" w:hAnsi="Times New Roman" w:cs="Times New Roman"/>
          <w:color w:val="000000" w:themeColor="text1"/>
        </w:rPr>
        <w:t>.1.</w:t>
      </w:r>
      <w:r w:rsidR="009230A6" w:rsidRPr="00CF1A89">
        <w:rPr>
          <w:rFonts w:ascii="Times New Roman" w:hAnsi="Times New Roman" w:cs="Times New Roman"/>
          <w:color w:val="000000" w:themeColor="text1"/>
        </w:rPr>
        <w:t xml:space="preserve"> </w:t>
      </w:r>
      <w:r w:rsidR="00157B69" w:rsidRPr="00CF1A89">
        <w:rPr>
          <w:rFonts w:ascii="Times New Roman" w:hAnsi="Times New Roman" w:cs="Times New Roman"/>
          <w:color w:val="000000" w:themeColor="text1"/>
        </w:rPr>
        <w:t xml:space="preserve">Настоящий договор вступает в силу с момента его подписания и действует до </w:t>
      </w:r>
      <w:r w:rsidR="00F7432C" w:rsidRPr="00CF1A89">
        <w:rPr>
          <w:rFonts w:ascii="Times New Roman" w:hAnsi="Times New Roman" w:cs="Times New Roman"/>
          <w:color w:val="000000" w:themeColor="text1"/>
        </w:rPr>
        <w:t xml:space="preserve">31 декабря </w:t>
      </w:r>
      <w:r w:rsidR="005C2B3B" w:rsidRPr="00CF1A89">
        <w:rPr>
          <w:rFonts w:ascii="Times New Roman" w:hAnsi="Times New Roman" w:cs="Times New Roman"/>
          <w:color w:val="000000" w:themeColor="text1"/>
        </w:rPr>
        <w:t>202</w:t>
      </w:r>
      <w:r w:rsidR="00F7432C" w:rsidRPr="00CF1A89">
        <w:rPr>
          <w:rFonts w:ascii="Times New Roman" w:hAnsi="Times New Roman" w:cs="Times New Roman"/>
          <w:color w:val="000000" w:themeColor="text1"/>
        </w:rPr>
        <w:t>6</w:t>
      </w:r>
      <w:r w:rsidR="005C2B3B" w:rsidRPr="00CF1A89">
        <w:rPr>
          <w:rFonts w:ascii="Times New Roman" w:hAnsi="Times New Roman" w:cs="Times New Roman"/>
          <w:color w:val="000000" w:themeColor="text1"/>
        </w:rPr>
        <w:t xml:space="preserve"> </w:t>
      </w:r>
      <w:r w:rsidR="00157B69" w:rsidRPr="00CF1A89">
        <w:rPr>
          <w:rFonts w:ascii="Times New Roman" w:hAnsi="Times New Roman" w:cs="Times New Roman"/>
          <w:color w:val="000000" w:themeColor="text1"/>
        </w:rPr>
        <w:t xml:space="preserve">года, в </w:t>
      </w:r>
      <w:r w:rsidR="00F47DA4" w:rsidRPr="00CF1A89">
        <w:rPr>
          <w:rFonts w:ascii="Times New Roman" w:hAnsi="Times New Roman" w:cs="Times New Roman"/>
          <w:color w:val="000000" w:themeColor="text1"/>
        </w:rPr>
        <w:t>части</w:t>
      </w:r>
      <w:r w:rsidR="00157B69" w:rsidRPr="00CF1A89">
        <w:rPr>
          <w:rFonts w:ascii="Times New Roman" w:hAnsi="Times New Roman" w:cs="Times New Roman"/>
          <w:color w:val="000000" w:themeColor="text1"/>
        </w:rPr>
        <w:t xml:space="preserve"> </w:t>
      </w:r>
      <w:r w:rsidR="00106F0E" w:rsidRPr="00CF1A89">
        <w:rPr>
          <w:rFonts w:ascii="Times New Roman" w:hAnsi="Times New Roman" w:cs="Times New Roman"/>
          <w:color w:val="000000" w:themeColor="text1"/>
        </w:rPr>
        <w:t>оплаты</w:t>
      </w:r>
      <w:r w:rsidR="00157B69" w:rsidRPr="00CF1A89">
        <w:rPr>
          <w:rFonts w:ascii="Times New Roman" w:hAnsi="Times New Roman" w:cs="Times New Roman"/>
          <w:color w:val="000000" w:themeColor="text1"/>
        </w:rPr>
        <w:t xml:space="preserve"> </w:t>
      </w:r>
      <w:r w:rsidR="0030142F" w:rsidRPr="00CF1A89">
        <w:rPr>
          <w:rFonts w:ascii="Times New Roman" w:hAnsi="Times New Roman" w:cs="Times New Roman"/>
          <w:color w:val="000000" w:themeColor="text1"/>
        </w:rPr>
        <w:t xml:space="preserve">- </w:t>
      </w:r>
      <w:r w:rsidR="00157B69" w:rsidRPr="00CF1A89">
        <w:rPr>
          <w:rFonts w:ascii="Times New Roman" w:hAnsi="Times New Roman" w:cs="Times New Roman"/>
          <w:color w:val="000000" w:themeColor="text1"/>
        </w:rPr>
        <w:t>до полного исполнения</w:t>
      </w:r>
      <w:r w:rsidR="00F47DA4" w:rsidRPr="00CF1A89">
        <w:rPr>
          <w:rFonts w:ascii="Times New Roman" w:hAnsi="Times New Roman" w:cs="Times New Roman"/>
          <w:color w:val="000000" w:themeColor="text1"/>
        </w:rPr>
        <w:t xml:space="preserve"> обязательств</w:t>
      </w:r>
      <w:r w:rsidR="00157B69" w:rsidRPr="00CF1A89">
        <w:rPr>
          <w:rFonts w:ascii="Times New Roman" w:hAnsi="Times New Roman" w:cs="Times New Roman"/>
          <w:color w:val="000000" w:themeColor="text1"/>
        </w:rPr>
        <w:t>.</w:t>
      </w:r>
      <w:r w:rsidR="00157B69" w:rsidRPr="003A7F2C">
        <w:rPr>
          <w:rFonts w:ascii="Times New Roman" w:hAnsi="Times New Roman" w:cs="Times New Roman"/>
          <w:color w:val="000000" w:themeColor="text1"/>
        </w:rPr>
        <w:tab/>
      </w:r>
    </w:p>
    <w:p w14:paraId="1CF7330A" w14:textId="5C8F18A6" w:rsidR="00157B69" w:rsidRPr="003A7F2C" w:rsidRDefault="003D7AF6" w:rsidP="003A7F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>9</w:t>
      </w:r>
      <w:r w:rsidR="00157B69" w:rsidRPr="003A7F2C">
        <w:rPr>
          <w:rFonts w:ascii="Times New Roman" w:hAnsi="Times New Roman" w:cs="Times New Roman"/>
          <w:color w:val="000000" w:themeColor="text1"/>
        </w:rPr>
        <w:t>.2. Все споры и разногласия, возникающие между Сторонами по настоящему договору или в связи с ним, разрешаются путем переговоров.</w:t>
      </w:r>
    </w:p>
    <w:p w14:paraId="526DC13A" w14:textId="77777777" w:rsidR="00157B69" w:rsidRPr="003A7F2C" w:rsidRDefault="00157B69" w:rsidP="003A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579AA98F" w14:textId="77777777" w:rsidR="00157B69" w:rsidRPr="003A7F2C" w:rsidRDefault="00157B69" w:rsidP="003A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  <w:bookmarkStart w:id="0" w:name="Par9"/>
      <w:bookmarkEnd w:id="0"/>
    </w:p>
    <w:p w14:paraId="6367A478" w14:textId="77777777" w:rsidR="00157B69" w:rsidRPr="003A7F2C" w:rsidRDefault="00157B69" w:rsidP="003A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(трех) рабочих дней со дня получения претензии.</w:t>
      </w:r>
    </w:p>
    <w:p w14:paraId="1A1D816A" w14:textId="1D1A23B0" w:rsidR="00157B69" w:rsidRPr="003A7F2C" w:rsidRDefault="003D7AF6" w:rsidP="003A7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>9</w:t>
      </w:r>
      <w:r w:rsidR="00157B69" w:rsidRPr="003A7F2C">
        <w:rPr>
          <w:rFonts w:ascii="Times New Roman" w:hAnsi="Times New Roman" w:cs="Times New Roman"/>
          <w:color w:val="000000" w:themeColor="text1"/>
        </w:rPr>
        <w:t xml:space="preserve">.3.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157B69" w:rsidRPr="003A7F2C">
          <w:rPr>
            <w:rFonts w:ascii="Times New Roman" w:hAnsi="Times New Roman" w:cs="Times New Roman"/>
            <w:color w:val="000000" w:themeColor="text1"/>
          </w:rPr>
          <w:t xml:space="preserve">п. </w:t>
        </w:r>
        <w:r w:rsidR="00634FD3" w:rsidRPr="003A7F2C">
          <w:rPr>
            <w:rFonts w:ascii="Times New Roman" w:hAnsi="Times New Roman" w:cs="Times New Roman"/>
            <w:color w:val="000000" w:themeColor="text1"/>
          </w:rPr>
          <w:t>9</w:t>
        </w:r>
        <w:r w:rsidR="00157B69" w:rsidRPr="003A7F2C">
          <w:rPr>
            <w:rFonts w:ascii="Times New Roman" w:hAnsi="Times New Roman" w:cs="Times New Roman"/>
            <w:color w:val="000000" w:themeColor="text1"/>
          </w:rPr>
          <w:t>.</w:t>
        </w:r>
      </w:hyperlink>
      <w:r w:rsidR="00157B69" w:rsidRPr="003A7F2C">
        <w:rPr>
          <w:rFonts w:ascii="Times New Roman" w:hAnsi="Times New Roman" w:cs="Times New Roman"/>
          <w:color w:val="000000" w:themeColor="text1"/>
        </w:rPr>
        <w:t>2. договора, спор передается на рассмотрение в Арбитражный суд Удмуртской Республики.</w:t>
      </w:r>
    </w:p>
    <w:p w14:paraId="40BC89F0" w14:textId="2DEB78E2" w:rsidR="006F1702" w:rsidRPr="003A7F2C" w:rsidRDefault="00157B69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ab/>
      </w:r>
      <w:r w:rsidR="003D7AF6" w:rsidRPr="003A7F2C">
        <w:rPr>
          <w:rFonts w:ascii="Times New Roman" w:hAnsi="Times New Roman" w:cs="Times New Roman"/>
          <w:color w:val="000000" w:themeColor="text1"/>
        </w:rPr>
        <w:t>9.</w:t>
      </w:r>
      <w:r w:rsidRPr="003A7F2C">
        <w:rPr>
          <w:rFonts w:ascii="Times New Roman" w:hAnsi="Times New Roman" w:cs="Times New Roman"/>
          <w:color w:val="000000" w:themeColor="text1"/>
        </w:rPr>
        <w:t>4.</w:t>
      </w:r>
      <w:r w:rsidR="009230A6" w:rsidRPr="003A7F2C">
        <w:rPr>
          <w:rFonts w:ascii="Times New Roman" w:hAnsi="Times New Roman" w:cs="Times New Roman"/>
          <w:color w:val="000000" w:themeColor="text1"/>
        </w:rPr>
        <w:t xml:space="preserve"> </w:t>
      </w:r>
      <w:r w:rsidRPr="003A7F2C">
        <w:rPr>
          <w:rFonts w:ascii="Times New Roman" w:hAnsi="Times New Roman" w:cs="Times New Roman"/>
          <w:color w:val="000000" w:themeColor="text1"/>
        </w:rPr>
        <w:t>Изменение и дополнение настоящего договора осуществляется по письменному соглашению сторон.</w:t>
      </w:r>
    </w:p>
    <w:p w14:paraId="61CF3488" w14:textId="77777777" w:rsidR="00BD0E07" w:rsidRPr="003A7F2C" w:rsidRDefault="00BD0E07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88B0833" w14:textId="2E191963" w:rsidR="00BD0E07" w:rsidRPr="003A7F2C" w:rsidRDefault="00AB4D85" w:rsidP="003A7F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3A7F2C">
        <w:rPr>
          <w:rFonts w:ascii="Times New Roman" w:hAnsi="Times New Roman" w:cs="Times New Roman"/>
          <w:b/>
          <w:color w:val="000000" w:themeColor="text1"/>
        </w:rPr>
        <w:t>10</w:t>
      </w:r>
      <w:r w:rsidR="00E66215" w:rsidRPr="003A7F2C">
        <w:rPr>
          <w:rFonts w:ascii="Times New Roman" w:hAnsi="Times New Roman" w:cs="Times New Roman"/>
          <w:b/>
          <w:color w:val="000000" w:themeColor="text1"/>
        </w:rPr>
        <w:t>. Адреса и реквизиты сторон:</w:t>
      </w:r>
    </w:p>
    <w:p w14:paraId="364405B7" w14:textId="095BF8A9" w:rsidR="00E66215" w:rsidRPr="003A7F2C" w:rsidRDefault="00E66215" w:rsidP="003A7F2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9C421A" w:rsidRPr="003A7F2C">
        <w:rPr>
          <w:rFonts w:ascii="Times New Roman" w:hAnsi="Times New Roman" w:cs="Times New Roman"/>
          <w:b/>
          <w:color w:val="000000" w:themeColor="text1"/>
        </w:rPr>
        <w:t>Заказчик</w:t>
      </w:r>
      <w:r w:rsidRPr="003A7F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</w:t>
      </w:r>
      <w:r w:rsidRPr="003A7F2C">
        <w:rPr>
          <w:rFonts w:ascii="Times New Roman" w:hAnsi="Times New Roman" w:cs="Times New Roman"/>
          <w:b/>
          <w:color w:val="000000" w:themeColor="text1"/>
        </w:rPr>
        <w:t>Поставщик</w:t>
      </w: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40"/>
      </w:tblGrid>
      <w:tr w:rsidR="00CD37D8" w:rsidRPr="003A7F2C" w14:paraId="0E8EF2CF" w14:textId="77777777" w:rsidTr="002C40CA">
        <w:trPr>
          <w:trHeight w:val="8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A9C1345" w14:textId="77777777" w:rsidR="00E66215" w:rsidRPr="003A7F2C" w:rsidRDefault="00C73529" w:rsidP="003A7F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7F2C">
              <w:rPr>
                <w:rFonts w:ascii="Times New Roman" w:hAnsi="Times New Roman" w:cs="Times New Roman"/>
                <w:b/>
                <w:color w:val="000000" w:themeColor="text1"/>
              </w:rPr>
              <w:t>Удмуртский ГАУ</w:t>
            </w:r>
          </w:p>
          <w:p w14:paraId="201D8B89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>Адрес: 426069, Удмуртская Республика,</w:t>
            </w:r>
          </w:p>
          <w:p w14:paraId="287ED778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>г. Ижевск, ул. Студенческая, 11</w:t>
            </w:r>
          </w:p>
          <w:p w14:paraId="251CE220" w14:textId="5620F2C5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>Тел.: 58-99-48, отдел закупок: 59-88-97</w:t>
            </w:r>
          </w:p>
          <w:p w14:paraId="601B9CB2" w14:textId="77777777" w:rsidR="00AA3F34" w:rsidRPr="003A7F2C" w:rsidRDefault="00000000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AA3F34" w:rsidRPr="003A7F2C">
                <w:rPr>
                  <w:rFonts w:ascii="Times New Roman" w:hAnsi="Times New Roman" w:cs="Times New Roman"/>
                </w:rPr>
                <w:t>info@udsau.ru</w:t>
              </w:r>
            </w:hyperlink>
          </w:p>
          <w:p w14:paraId="1E5745E9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>ИНН 1831036505, КПП 183101001,</w:t>
            </w:r>
          </w:p>
          <w:p w14:paraId="1521CF0B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>ОГРН 1021901172370</w:t>
            </w:r>
          </w:p>
          <w:p w14:paraId="4D1092D7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>Получатель: УФК ПО Нижегородской области (Удмуртский ГАУ, лицевой счет 20136Х21060)</w:t>
            </w:r>
          </w:p>
          <w:p w14:paraId="0FDE24A4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222468515"/>
            <w:r w:rsidRPr="003A7F2C">
              <w:rPr>
                <w:rFonts w:ascii="Times New Roman" w:hAnsi="Times New Roman" w:cs="Times New Roman"/>
              </w:rPr>
              <w:t>ОКЦ №1 ВВГУ БАНКА РОССИИ//УФК по Нижегородской области, г. Нижний Новгород</w:t>
            </w:r>
          </w:p>
          <w:bookmarkEnd w:id="1"/>
          <w:p w14:paraId="58305595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 xml:space="preserve">БИК </w:t>
            </w:r>
            <w:bookmarkStart w:id="2" w:name="_Hlk222468524"/>
            <w:r w:rsidRPr="003A7F2C">
              <w:rPr>
                <w:rFonts w:ascii="Times New Roman" w:hAnsi="Times New Roman" w:cs="Times New Roman"/>
              </w:rPr>
              <w:t>012202102</w:t>
            </w:r>
            <w:bookmarkEnd w:id="2"/>
          </w:p>
          <w:p w14:paraId="51502333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 xml:space="preserve">Банковский счет </w:t>
            </w:r>
            <w:bookmarkStart w:id="3" w:name="_Hlk222468534"/>
            <w:r w:rsidRPr="003A7F2C">
              <w:rPr>
                <w:rFonts w:ascii="Times New Roman" w:hAnsi="Times New Roman" w:cs="Times New Roman"/>
              </w:rPr>
              <w:t>40102810745370000024</w:t>
            </w:r>
            <w:bookmarkEnd w:id="3"/>
          </w:p>
          <w:p w14:paraId="0A632EDA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 xml:space="preserve">р/с </w:t>
            </w:r>
            <w:bookmarkStart w:id="4" w:name="_Hlk222468545"/>
            <w:r w:rsidRPr="003A7F2C">
              <w:rPr>
                <w:rFonts w:ascii="Times New Roman" w:hAnsi="Times New Roman" w:cs="Times New Roman"/>
              </w:rPr>
              <w:t>03214643000000013239</w:t>
            </w:r>
            <w:bookmarkEnd w:id="4"/>
          </w:p>
          <w:p w14:paraId="1A091413" w14:textId="77777777" w:rsidR="00AA3F34" w:rsidRPr="003A7F2C" w:rsidRDefault="00AA3F34" w:rsidP="003A7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F2C">
              <w:rPr>
                <w:rFonts w:ascii="Times New Roman" w:hAnsi="Times New Roman" w:cs="Times New Roman"/>
              </w:rPr>
              <w:t>ОКТМО 94701000</w:t>
            </w:r>
          </w:p>
          <w:p w14:paraId="6953DD30" w14:textId="77777777" w:rsidR="00AA3F34" w:rsidRPr="003A7F2C" w:rsidRDefault="00AA3F34" w:rsidP="003A7F2C">
            <w:pPr>
              <w:tabs>
                <w:tab w:val="left" w:pos="5387"/>
              </w:tabs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</w:rPr>
            </w:pPr>
          </w:p>
          <w:p w14:paraId="56896AF1" w14:textId="77777777" w:rsidR="00637E25" w:rsidRDefault="00637E25" w:rsidP="003A7F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DC9D19" w14:textId="77777777" w:rsidR="005F795C" w:rsidRPr="003A7F2C" w:rsidRDefault="005F795C" w:rsidP="003A7F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28C969" w14:textId="06600D85" w:rsidR="00E66215" w:rsidRPr="003A7F2C" w:rsidRDefault="002C40CA" w:rsidP="003A7F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7F2C">
              <w:rPr>
                <w:rFonts w:ascii="Times New Roman" w:hAnsi="Times New Roman" w:cs="Times New Roman"/>
                <w:color w:val="000000" w:themeColor="text1"/>
              </w:rPr>
              <w:t>________________ /</w:t>
            </w:r>
            <w:r w:rsidR="005F795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</w:t>
            </w:r>
            <w:r w:rsidR="00074AD9" w:rsidRPr="003A7F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7F2C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14:paraId="5CE66A75" w14:textId="4C165D63" w:rsidR="00993B81" w:rsidRPr="003A7F2C" w:rsidRDefault="00993B81" w:rsidP="003A7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9599650" w14:textId="77777777" w:rsidR="00935E9E" w:rsidRDefault="00935E9E" w:rsidP="003A7F2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br w:type="page"/>
      </w:r>
    </w:p>
    <w:p w14:paraId="023DBEFE" w14:textId="2E3A303E" w:rsidR="00C73529" w:rsidRPr="003A7F2C" w:rsidRDefault="00C73529" w:rsidP="003A7F2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lastRenderedPageBreak/>
        <w:t>Приложение №1</w:t>
      </w:r>
    </w:p>
    <w:p w14:paraId="3E8DCCC3" w14:textId="669A89D7" w:rsidR="008E766E" w:rsidRPr="003A7F2C" w:rsidRDefault="00C73529" w:rsidP="003A7F2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к договору № </w:t>
      </w:r>
      <w:r w:rsidR="005F1E9E" w:rsidRPr="003A7F2C">
        <w:rPr>
          <w:rFonts w:ascii="Times New Roman" w:hAnsi="Times New Roman" w:cs="Times New Roman"/>
          <w:color w:val="000000" w:themeColor="text1"/>
        </w:rPr>
        <w:t>_________</w:t>
      </w:r>
    </w:p>
    <w:p w14:paraId="1C5B7E4F" w14:textId="481D83F7" w:rsidR="00C73529" w:rsidRPr="003A7F2C" w:rsidRDefault="005C2B3B" w:rsidP="003A7F2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A7F2C">
        <w:rPr>
          <w:rFonts w:ascii="Times New Roman" w:hAnsi="Times New Roman" w:cs="Times New Roman"/>
          <w:color w:val="000000" w:themeColor="text1"/>
        </w:rPr>
        <w:t xml:space="preserve">от </w:t>
      </w:r>
      <w:r w:rsidR="005F1E9E" w:rsidRPr="003A7F2C">
        <w:rPr>
          <w:rFonts w:ascii="Times New Roman" w:hAnsi="Times New Roman" w:cs="Times New Roman"/>
          <w:color w:val="000000" w:themeColor="text1"/>
        </w:rPr>
        <w:t>___________</w:t>
      </w:r>
    </w:p>
    <w:p w14:paraId="664E9FB7" w14:textId="77777777" w:rsidR="00D70CF3" w:rsidRPr="003A7F2C" w:rsidRDefault="00D70CF3" w:rsidP="003A7F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D8B8F85" w14:textId="7BB4E8A9" w:rsidR="00C73529" w:rsidRPr="003A7F2C" w:rsidRDefault="00C73529" w:rsidP="003A7F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A7F2C">
        <w:rPr>
          <w:rFonts w:ascii="Times New Roman" w:hAnsi="Times New Roman" w:cs="Times New Roman"/>
          <w:b/>
          <w:bCs/>
          <w:color w:val="000000" w:themeColor="text1"/>
        </w:rPr>
        <w:t>Спецификация</w:t>
      </w:r>
    </w:p>
    <w:p w14:paraId="5F814BA4" w14:textId="77777777" w:rsidR="0011024C" w:rsidRDefault="0011024C" w:rsidP="0011024C">
      <w:pPr>
        <w:spacing w:after="0" w:line="240" w:lineRule="auto"/>
        <w:jc w:val="center"/>
        <w:outlineLvl w:val="5"/>
        <w:rPr>
          <w:rFonts w:ascii="Times New Roman" w:hAnsi="Times New Roman"/>
          <w:sz w:val="24"/>
          <w:szCs w:val="24"/>
        </w:rPr>
      </w:pP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582"/>
        <w:gridCol w:w="1153"/>
        <w:gridCol w:w="1572"/>
        <w:gridCol w:w="928"/>
        <w:gridCol w:w="733"/>
        <w:gridCol w:w="1357"/>
        <w:gridCol w:w="1241"/>
        <w:gridCol w:w="44"/>
        <w:gridCol w:w="1370"/>
        <w:gridCol w:w="56"/>
      </w:tblGrid>
      <w:tr w:rsidR="0011024C" w:rsidRPr="000F5454" w14:paraId="10568172" w14:textId="77777777" w:rsidTr="0011024C">
        <w:trPr>
          <w:gridAfter w:val="1"/>
          <w:wAfter w:w="27" w:type="pct"/>
          <w:trHeight w:val="560"/>
        </w:trPr>
        <w:tc>
          <w:tcPr>
            <w:tcW w:w="179" w:type="pct"/>
            <w:vAlign w:val="center"/>
            <w:hideMark/>
          </w:tcPr>
          <w:p w14:paraId="7E3FCCA2" w14:textId="77777777" w:rsidR="0011024C" w:rsidRPr="0083658C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3658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60" w:type="pct"/>
            <w:vAlign w:val="center"/>
            <w:hideMark/>
          </w:tcPr>
          <w:p w14:paraId="709A5EEE" w14:textId="77777777" w:rsidR="0011024C" w:rsidRPr="0083658C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3658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товара</w:t>
            </w:r>
          </w:p>
          <w:p w14:paraId="6D38C8DE" w14:textId="77777777" w:rsidR="0011024C" w:rsidRPr="0083658C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367EE8F5" w14:textId="77777777" w:rsidR="0011024C" w:rsidRPr="0083658C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3658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755" w:type="pct"/>
            <w:vAlign w:val="center"/>
          </w:tcPr>
          <w:p w14:paraId="3DBBBFAB" w14:textId="77777777" w:rsidR="0011024C" w:rsidRPr="0083658C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3658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Товарный знак/ марка/ модель, страна происхождения</w:t>
            </w:r>
          </w:p>
        </w:tc>
        <w:tc>
          <w:tcPr>
            <w:tcW w:w="446" w:type="pct"/>
            <w:vAlign w:val="center"/>
          </w:tcPr>
          <w:p w14:paraId="66B4D398" w14:textId="2AD38443" w:rsidR="0011024C" w:rsidRPr="0083658C" w:rsidRDefault="0011024C" w:rsidP="000962E5">
            <w:pPr>
              <w:spacing w:after="0" w:line="240" w:lineRule="auto"/>
              <w:ind w:firstLine="2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365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Ед</w:t>
            </w:r>
            <w:r w:rsidR="008365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8365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  <w:r w:rsidR="008365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52" w:type="pct"/>
            <w:vAlign w:val="center"/>
          </w:tcPr>
          <w:p w14:paraId="42264B34" w14:textId="77777777" w:rsidR="0011024C" w:rsidRPr="0083658C" w:rsidRDefault="0011024C" w:rsidP="000962E5">
            <w:pPr>
              <w:spacing w:after="0" w:line="240" w:lineRule="auto"/>
              <w:ind w:firstLine="2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658C">
              <w:rPr>
                <w:rFonts w:ascii="Times New Roman" w:eastAsia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52" w:type="pct"/>
            <w:vAlign w:val="center"/>
          </w:tcPr>
          <w:p w14:paraId="521FF3B0" w14:textId="77777777" w:rsidR="0011024C" w:rsidRPr="0083658C" w:rsidRDefault="0011024C" w:rsidP="000962E5">
            <w:pPr>
              <w:spacing w:after="0" w:line="240" w:lineRule="auto"/>
              <w:ind w:firstLine="2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658C">
              <w:rPr>
                <w:rFonts w:ascii="Times New Roman" w:eastAsia="Times New Roman" w:hAnsi="Times New Roman"/>
                <w:b/>
                <w:sz w:val="20"/>
                <w:szCs w:val="20"/>
              </w:rPr>
              <w:t>Начальная (максимальная) цена единицы Товара, руб.</w:t>
            </w:r>
          </w:p>
        </w:tc>
        <w:tc>
          <w:tcPr>
            <w:tcW w:w="596" w:type="pct"/>
            <w:vAlign w:val="center"/>
          </w:tcPr>
          <w:p w14:paraId="2ED4930F" w14:textId="77777777" w:rsidR="0011024C" w:rsidRPr="0083658C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658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Цена за единицу Товара с учетом к-та снижения, руб. </w:t>
            </w:r>
          </w:p>
        </w:tc>
        <w:tc>
          <w:tcPr>
            <w:tcW w:w="679" w:type="pct"/>
            <w:gridSpan w:val="2"/>
            <w:vAlign w:val="center"/>
            <w:hideMark/>
          </w:tcPr>
          <w:p w14:paraId="2C1A8469" w14:textId="77777777" w:rsidR="0011024C" w:rsidRPr="0083658C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658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Стоимость итого, руб. </w:t>
            </w:r>
          </w:p>
        </w:tc>
      </w:tr>
      <w:tr w:rsidR="0011024C" w:rsidRPr="000F5454" w14:paraId="51DE747F" w14:textId="77777777" w:rsidTr="0011024C">
        <w:trPr>
          <w:gridAfter w:val="1"/>
          <w:wAfter w:w="27" w:type="pct"/>
          <w:trHeight w:val="225"/>
        </w:trPr>
        <w:tc>
          <w:tcPr>
            <w:tcW w:w="179" w:type="pct"/>
            <w:vAlign w:val="center"/>
          </w:tcPr>
          <w:p w14:paraId="61B0A8F6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F5454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760" w:type="pct"/>
            <w:vAlign w:val="center"/>
          </w:tcPr>
          <w:p w14:paraId="514EC832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F5454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554" w:type="pct"/>
          </w:tcPr>
          <w:p w14:paraId="56631668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F5454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755" w:type="pct"/>
          </w:tcPr>
          <w:p w14:paraId="325F715E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F5454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446" w:type="pct"/>
            <w:vAlign w:val="center"/>
          </w:tcPr>
          <w:p w14:paraId="128CF7F8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F5454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52" w:type="pct"/>
          </w:tcPr>
          <w:p w14:paraId="4511B03F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F5454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652" w:type="pct"/>
          </w:tcPr>
          <w:p w14:paraId="52A341D8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F5454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596" w:type="pct"/>
            <w:vAlign w:val="center"/>
          </w:tcPr>
          <w:p w14:paraId="5C21D6F4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F5454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679" w:type="pct"/>
            <w:gridSpan w:val="2"/>
            <w:vAlign w:val="center"/>
          </w:tcPr>
          <w:p w14:paraId="19404687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F5454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</w:tr>
      <w:tr w:rsidR="0011024C" w:rsidRPr="000F5454" w14:paraId="7954EC99" w14:textId="77777777" w:rsidTr="0011024C">
        <w:trPr>
          <w:gridAfter w:val="1"/>
          <w:wAfter w:w="27" w:type="pct"/>
          <w:trHeight w:val="225"/>
        </w:trPr>
        <w:tc>
          <w:tcPr>
            <w:tcW w:w="179" w:type="pct"/>
            <w:vAlign w:val="center"/>
          </w:tcPr>
          <w:p w14:paraId="5E28029A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5454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760" w:type="pct"/>
            <w:vAlign w:val="center"/>
          </w:tcPr>
          <w:p w14:paraId="3FF8BF50" w14:textId="388DCCDC" w:rsidR="0011024C" w:rsidRPr="007A74B6" w:rsidRDefault="0083658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3658C">
              <w:rPr>
                <w:rFonts w:ascii="Times New Roman" w:eastAsia="Times New Roman" w:hAnsi="Times New Roman"/>
                <w:bCs/>
              </w:rPr>
              <w:t>МФУ</w:t>
            </w:r>
          </w:p>
        </w:tc>
        <w:tc>
          <w:tcPr>
            <w:tcW w:w="554" w:type="pct"/>
            <w:vAlign w:val="center"/>
          </w:tcPr>
          <w:p w14:paraId="44D03315" w14:textId="370ADD2A" w:rsidR="0011024C" w:rsidRPr="000F5454" w:rsidRDefault="0083658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3658C">
              <w:rPr>
                <w:rFonts w:ascii="Times New Roman" w:eastAsia="Times New Roman" w:hAnsi="Times New Roman"/>
              </w:rPr>
              <w:t>26.20.18.110</w:t>
            </w:r>
          </w:p>
        </w:tc>
        <w:tc>
          <w:tcPr>
            <w:tcW w:w="755" w:type="pct"/>
            <w:vAlign w:val="center"/>
          </w:tcPr>
          <w:p w14:paraId="0244905D" w14:textId="32566C84" w:rsidR="0011024C" w:rsidRPr="0083658C" w:rsidRDefault="0083658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 w:rsidRPr="0083658C">
              <w:rPr>
                <w:rFonts w:ascii="Times New Roman" w:eastAsia="Times New Roman" w:hAnsi="Times New Roman"/>
                <w:bCs/>
                <w:lang w:val="en-US"/>
              </w:rPr>
              <w:t xml:space="preserve">Canon </w:t>
            </w:r>
            <w:proofErr w:type="spellStart"/>
            <w:r w:rsidRPr="0083658C">
              <w:rPr>
                <w:rFonts w:ascii="Times New Roman" w:eastAsia="Times New Roman" w:hAnsi="Times New Roman"/>
                <w:bCs/>
                <w:lang w:val="en-US"/>
              </w:rPr>
              <w:t>i</w:t>
            </w:r>
            <w:proofErr w:type="spellEnd"/>
            <w:r w:rsidRPr="0083658C">
              <w:rPr>
                <w:rFonts w:ascii="Times New Roman" w:eastAsia="Times New Roman" w:hAnsi="Times New Roman"/>
                <w:bCs/>
                <w:lang w:val="en-US"/>
              </w:rPr>
              <w:t>-SENSYS MF463dw</w:t>
            </w:r>
          </w:p>
        </w:tc>
        <w:tc>
          <w:tcPr>
            <w:tcW w:w="446" w:type="pct"/>
            <w:vAlign w:val="center"/>
          </w:tcPr>
          <w:p w14:paraId="1B62EA32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F5454">
              <w:rPr>
                <w:rFonts w:ascii="Times New Roman" w:eastAsia="Times New Roman" w:hAnsi="Times New Roman"/>
                <w:bCs/>
              </w:rPr>
              <w:t>ШТ</w:t>
            </w:r>
          </w:p>
        </w:tc>
        <w:tc>
          <w:tcPr>
            <w:tcW w:w="352" w:type="pct"/>
            <w:vAlign w:val="center"/>
          </w:tcPr>
          <w:p w14:paraId="3CBF52AA" w14:textId="3E049F17" w:rsidR="0011024C" w:rsidRPr="000F5454" w:rsidRDefault="0083658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652" w:type="pct"/>
            <w:vAlign w:val="center"/>
          </w:tcPr>
          <w:p w14:paraId="12D30DB7" w14:textId="4DF1445C" w:rsidR="0011024C" w:rsidRPr="00AF36E9" w:rsidRDefault="0083658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46 000,00</w:t>
            </w:r>
          </w:p>
        </w:tc>
        <w:tc>
          <w:tcPr>
            <w:tcW w:w="596" w:type="pct"/>
            <w:vAlign w:val="center"/>
          </w:tcPr>
          <w:p w14:paraId="45C1E3AC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3A480E2F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1024C" w:rsidRPr="000F5454" w14:paraId="69CDFB4F" w14:textId="77777777" w:rsidTr="0011024C">
        <w:trPr>
          <w:trHeight w:val="346"/>
        </w:trPr>
        <w:tc>
          <w:tcPr>
            <w:tcW w:w="4315" w:type="pct"/>
            <w:gridSpan w:val="9"/>
          </w:tcPr>
          <w:p w14:paraId="4A05AD61" w14:textId="77777777" w:rsidR="0011024C" w:rsidRPr="000F5454" w:rsidRDefault="0011024C" w:rsidP="000962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F5454">
              <w:rPr>
                <w:rFonts w:ascii="Times New Roman" w:eastAsia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685" w:type="pct"/>
            <w:gridSpan w:val="2"/>
            <w:noWrap/>
            <w:vAlign w:val="center"/>
          </w:tcPr>
          <w:p w14:paraId="56D94F8F" w14:textId="77777777" w:rsidR="0011024C" w:rsidRPr="000F5454" w:rsidRDefault="0011024C" w:rsidP="00096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1E2F0827" w14:textId="77777777" w:rsidR="0011024C" w:rsidRDefault="0011024C" w:rsidP="0011024C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587CB7" w14:textId="77777777" w:rsidR="0011024C" w:rsidRDefault="0011024C" w:rsidP="0011024C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D7043">
        <w:rPr>
          <w:rFonts w:ascii="Times New Roman" w:eastAsia="Times New Roman" w:hAnsi="Times New Roman"/>
          <w:b/>
        </w:rPr>
        <w:t>Сведения о конкретных показателях Товара</w:t>
      </w:r>
    </w:p>
    <w:p w14:paraId="16B522F8" w14:textId="77777777" w:rsidR="0011024C" w:rsidRDefault="0011024C" w:rsidP="0011024C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562"/>
        <w:gridCol w:w="1689"/>
        <w:gridCol w:w="1855"/>
        <w:gridCol w:w="6095"/>
      </w:tblGrid>
      <w:tr w:rsidR="0011024C" w:rsidRPr="0083658C" w14:paraId="77CD3081" w14:textId="77777777" w:rsidTr="0083658C">
        <w:tc>
          <w:tcPr>
            <w:tcW w:w="562" w:type="dxa"/>
            <w:vAlign w:val="center"/>
          </w:tcPr>
          <w:p w14:paraId="3E0B3732" w14:textId="77777777" w:rsidR="0011024C" w:rsidRPr="0083658C" w:rsidRDefault="0011024C" w:rsidP="00096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58C">
              <w:rPr>
                <w:rFonts w:ascii="Times New Roman" w:hAnsi="Times New Roman" w:cs="Times New Roman"/>
                <w:b/>
              </w:rPr>
              <w:t>№</w:t>
            </w:r>
          </w:p>
          <w:p w14:paraId="4F514E5B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58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689" w:type="dxa"/>
            <w:vAlign w:val="center"/>
          </w:tcPr>
          <w:p w14:paraId="7D37E70D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58C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1855" w:type="dxa"/>
            <w:vAlign w:val="center"/>
          </w:tcPr>
          <w:p w14:paraId="64A7D070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58C">
              <w:rPr>
                <w:rFonts w:ascii="Times New Roman" w:hAnsi="Times New Roman" w:cs="Times New Roman"/>
                <w:b/>
                <w:bCs/>
              </w:rPr>
              <w:t xml:space="preserve">Товарный знак/ марка/ модель </w:t>
            </w:r>
          </w:p>
        </w:tc>
        <w:tc>
          <w:tcPr>
            <w:tcW w:w="6095" w:type="dxa"/>
            <w:vAlign w:val="center"/>
          </w:tcPr>
          <w:p w14:paraId="14F43620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58C">
              <w:rPr>
                <w:rFonts w:ascii="Times New Roman" w:hAnsi="Times New Roman" w:cs="Times New Roman"/>
                <w:b/>
              </w:rPr>
              <w:t>Показатели товара и их значение</w:t>
            </w:r>
          </w:p>
        </w:tc>
      </w:tr>
      <w:tr w:rsidR="0011024C" w:rsidRPr="0083658C" w14:paraId="0C0CFF20" w14:textId="77777777" w:rsidTr="0083658C">
        <w:tc>
          <w:tcPr>
            <w:tcW w:w="562" w:type="dxa"/>
            <w:vMerge w:val="restart"/>
            <w:vAlign w:val="center"/>
          </w:tcPr>
          <w:p w14:paraId="15CABEA0" w14:textId="77777777" w:rsidR="0011024C" w:rsidRPr="0083658C" w:rsidRDefault="0011024C" w:rsidP="000962E5">
            <w:pPr>
              <w:tabs>
                <w:tab w:val="left" w:pos="5220"/>
              </w:tabs>
              <w:ind w:left="-120" w:right="-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658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89" w:type="dxa"/>
            <w:vMerge w:val="restart"/>
            <w:vAlign w:val="center"/>
          </w:tcPr>
          <w:p w14:paraId="1DFFBA0C" w14:textId="5120468D" w:rsidR="0011024C" w:rsidRPr="0083658C" w:rsidRDefault="0083658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83658C">
              <w:rPr>
                <w:rFonts w:ascii="Times New Roman" w:eastAsia="Times New Roman" w:hAnsi="Times New Roman" w:cs="Times New Roman"/>
                <w:bCs/>
              </w:rPr>
              <w:t>МФУ</w:t>
            </w:r>
            <w:r w:rsidRPr="0083658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855" w:type="dxa"/>
            <w:vMerge w:val="restart"/>
            <w:vAlign w:val="center"/>
          </w:tcPr>
          <w:p w14:paraId="7691217E" w14:textId="5E3F6BD5" w:rsidR="0011024C" w:rsidRPr="0083658C" w:rsidRDefault="0083658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3658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Canon </w:t>
            </w:r>
            <w:proofErr w:type="spellStart"/>
            <w:r w:rsidRPr="0083658C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proofErr w:type="spellEnd"/>
            <w:r w:rsidRPr="0083658C">
              <w:rPr>
                <w:rFonts w:ascii="Times New Roman" w:eastAsia="Times New Roman" w:hAnsi="Times New Roman" w:cs="Times New Roman"/>
                <w:bCs/>
                <w:lang w:val="en-US"/>
              </w:rPr>
              <w:t>-SENSYS MF463dw</w:t>
            </w:r>
          </w:p>
        </w:tc>
        <w:tc>
          <w:tcPr>
            <w:tcW w:w="6095" w:type="dxa"/>
          </w:tcPr>
          <w:p w14:paraId="38BED563" w14:textId="2D982256" w:rsidR="0011024C" w:rsidRPr="0083658C" w:rsidRDefault="0011024C" w:rsidP="000962E5">
            <w:pPr>
              <w:tabs>
                <w:tab w:val="left" w:pos="522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3658C">
              <w:rPr>
                <w:rFonts w:ascii="Times New Roman" w:hAnsi="Times New Roman" w:cs="Times New Roman"/>
              </w:rPr>
              <w:t xml:space="preserve">1 </w:t>
            </w:r>
            <w:r w:rsidR="0083658C" w:rsidRPr="0083658C">
              <w:rPr>
                <w:rFonts w:ascii="Times New Roman" w:hAnsi="Times New Roman" w:cs="Times New Roman"/>
              </w:rPr>
              <w:t>Максимальный формат печати — A4</w:t>
            </w:r>
          </w:p>
        </w:tc>
      </w:tr>
      <w:tr w:rsidR="0011024C" w:rsidRPr="0083658C" w14:paraId="198A1DCC" w14:textId="77777777" w:rsidTr="0083658C">
        <w:tc>
          <w:tcPr>
            <w:tcW w:w="562" w:type="dxa"/>
            <w:vMerge/>
          </w:tcPr>
          <w:p w14:paraId="69A41F07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9" w:type="dxa"/>
            <w:vMerge/>
          </w:tcPr>
          <w:p w14:paraId="5847366B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5" w:type="dxa"/>
            <w:vMerge/>
          </w:tcPr>
          <w:p w14:paraId="3EFF8FC5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14:paraId="6D3B5DCB" w14:textId="07F150B8" w:rsidR="0011024C" w:rsidRPr="0083658C" w:rsidRDefault="0011024C" w:rsidP="000962E5">
            <w:pPr>
              <w:tabs>
                <w:tab w:val="left" w:pos="522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3658C">
              <w:rPr>
                <w:rFonts w:ascii="Times New Roman" w:hAnsi="Times New Roman" w:cs="Times New Roman"/>
              </w:rPr>
              <w:t xml:space="preserve">2 </w:t>
            </w:r>
            <w:r w:rsidR="0083658C" w:rsidRPr="0083658C">
              <w:rPr>
                <w:rFonts w:ascii="Times New Roman" w:hAnsi="Times New Roman" w:cs="Times New Roman"/>
              </w:rPr>
              <w:t xml:space="preserve">Максимальное разрешение для чёрно-белой печати — 1200×1200 </w:t>
            </w:r>
            <w:proofErr w:type="spellStart"/>
            <w:r w:rsidR="0083658C" w:rsidRPr="0083658C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</w:tr>
      <w:tr w:rsidR="0011024C" w:rsidRPr="0083658C" w14:paraId="5B2E5A9E" w14:textId="77777777" w:rsidTr="0083658C">
        <w:tc>
          <w:tcPr>
            <w:tcW w:w="562" w:type="dxa"/>
            <w:vMerge/>
          </w:tcPr>
          <w:p w14:paraId="62A5E80F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9" w:type="dxa"/>
            <w:vMerge/>
          </w:tcPr>
          <w:p w14:paraId="11C47632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5" w:type="dxa"/>
            <w:vMerge/>
          </w:tcPr>
          <w:p w14:paraId="38F72179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14:paraId="7BCBF978" w14:textId="7F7EEBCD" w:rsidR="0011024C" w:rsidRPr="0083658C" w:rsidRDefault="0011024C" w:rsidP="000962E5">
            <w:pPr>
              <w:tabs>
                <w:tab w:val="left" w:pos="5220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83658C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  <w:r w:rsidR="0083658C" w:rsidRPr="0083658C">
              <w:rPr>
                <w:rFonts w:ascii="Times New Roman" w:eastAsia="Times New Roman" w:hAnsi="Times New Roman" w:cs="Times New Roman"/>
                <w:bCs/>
              </w:rPr>
              <w:t>Скорость печати A4 (ч/б) — до 40 стр./мин</w:t>
            </w:r>
          </w:p>
        </w:tc>
      </w:tr>
      <w:tr w:rsidR="0011024C" w:rsidRPr="00B907F5" w14:paraId="293BACEE" w14:textId="77777777" w:rsidTr="0083658C">
        <w:tc>
          <w:tcPr>
            <w:tcW w:w="562" w:type="dxa"/>
            <w:vMerge/>
          </w:tcPr>
          <w:p w14:paraId="1C573A24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9" w:type="dxa"/>
            <w:vMerge/>
          </w:tcPr>
          <w:p w14:paraId="595E2947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5" w:type="dxa"/>
            <w:vMerge/>
          </w:tcPr>
          <w:p w14:paraId="0C627D76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14:paraId="3973C43A" w14:textId="0424160A" w:rsidR="0011024C" w:rsidRPr="0083658C" w:rsidRDefault="0011024C" w:rsidP="000962E5">
            <w:pPr>
              <w:tabs>
                <w:tab w:val="left" w:pos="5220"/>
              </w:tabs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83658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4 </w:t>
            </w:r>
            <w:r w:rsidR="0083658C" w:rsidRPr="0083658C">
              <w:rPr>
                <w:rFonts w:ascii="Times New Roman" w:eastAsia="Times New Roman" w:hAnsi="Times New Roman" w:cs="Times New Roman"/>
                <w:bCs/>
              </w:rPr>
              <w:t>Интерфейсы</w:t>
            </w:r>
            <w:r w:rsidR="0083658C" w:rsidRPr="0083658C">
              <w:rPr>
                <w:rFonts w:ascii="Times New Roman" w:eastAsia="Times New Roman" w:hAnsi="Times New Roman" w:cs="Times New Roman"/>
                <w:bCs/>
                <w:lang w:val="en-US"/>
              </w:rPr>
              <w:t>: Ethernet (RJ-45), USB Type-A, Wi-Fi</w:t>
            </w:r>
          </w:p>
        </w:tc>
      </w:tr>
      <w:tr w:rsidR="0011024C" w:rsidRPr="0083658C" w14:paraId="63A75F00" w14:textId="77777777" w:rsidTr="0083658C">
        <w:tc>
          <w:tcPr>
            <w:tcW w:w="562" w:type="dxa"/>
            <w:vMerge/>
          </w:tcPr>
          <w:p w14:paraId="7165E15A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689" w:type="dxa"/>
            <w:vMerge/>
          </w:tcPr>
          <w:p w14:paraId="6C83310E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855" w:type="dxa"/>
            <w:vMerge/>
          </w:tcPr>
          <w:p w14:paraId="7FFDCD8F" w14:textId="77777777" w:rsidR="0011024C" w:rsidRPr="0083658C" w:rsidRDefault="0011024C" w:rsidP="000962E5">
            <w:pPr>
              <w:tabs>
                <w:tab w:val="left" w:pos="5220"/>
              </w:tabs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6095" w:type="dxa"/>
          </w:tcPr>
          <w:p w14:paraId="46C3E14F" w14:textId="60D1C024" w:rsidR="0011024C" w:rsidRPr="0083658C" w:rsidRDefault="0011024C" w:rsidP="000962E5">
            <w:pPr>
              <w:tabs>
                <w:tab w:val="left" w:pos="5220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83658C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  <w:r w:rsidR="0083658C" w:rsidRPr="0083658C">
              <w:rPr>
                <w:rFonts w:ascii="Times New Roman" w:hAnsi="Times New Roman" w:cs="Times New Roman"/>
              </w:rPr>
              <w:t>Наличие функций печати, копирования, сканирования</w:t>
            </w:r>
          </w:p>
        </w:tc>
      </w:tr>
    </w:tbl>
    <w:p w14:paraId="48FC7EF8" w14:textId="77777777" w:rsidR="005F1E9E" w:rsidRPr="003A7F2C" w:rsidRDefault="005F1E9E" w:rsidP="0083658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9111C97" w14:textId="77777777" w:rsidR="00CE6841" w:rsidRPr="003A7F2C" w:rsidRDefault="00CE6841" w:rsidP="003A7F2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CD37D8" w:rsidRPr="003A7F2C" w14:paraId="332BDCE5" w14:textId="77777777" w:rsidTr="00AC5930">
        <w:tc>
          <w:tcPr>
            <w:tcW w:w="4669" w:type="dxa"/>
          </w:tcPr>
          <w:p w14:paraId="0A3594CB" w14:textId="63612BFE" w:rsidR="00FE6C84" w:rsidRPr="003A7F2C" w:rsidRDefault="009C421A" w:rsidP="003A7F2C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7F2C">
              <w:rPr>
                <w:rFonts w:ascii="Times New Roman" w:hAnsi="Times New Roman" w:cs="Times New Roman"/>
                <w:b/>
                <w:color w:val="000000" w:themeColor="text1"/>
              </w:rPr>
              <w:t>Заказчик</w:t>
            </w:r>
            <w:r w:rsidRPr="003A7F2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</w:t>
            </w:r>
            <w:r w:rsidR="00FE6C84" w:rsidRPr="003A7F2C">
              <w:rPr>
                <w:rFonts w:ascii="Times New Roman" w:hAnsi="Times New Roman" w:cs="Times New Roman"/>
                <w:b/>
                <w:color w:val="000000" w:themeColor="text1"/>
              </w:rPr>
              <w:t>Удмуртский ГАУ</w:t>
            </w:r>
            <w:r w:rsidR="00FE6C84" w:rsidRPr="003A7F2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</w:t>
            </w:r>
          </w:p>
          <w:p w14:paraId="104CAF60" w14:textId="77777777" w:rsidR="00074AD9" w:rsidRPr="003A7F2C" w:rsidRDefault="00074AD9" w:rsidP="003A7F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1ACBB2" w14:textId="5C8FD623" w:rsidR="00FE6C84" w:rsidRPr="003A7F2C" w:rsidRDefault="00074AD9" w:rsidP="003A7F2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7F2C">
              <w:rPr>
                <w:rFonts w:ascii="Times New Roman" w:hAnsi="Times New Roman" w:cs="Times New Roman"/>
                <w:color w:val="000000" w:themeColor="text1"/>
              </w:rPr>
              <w:t>________________ /</w:t>
            </w:r>
            <w:r w:rsidR="00CF1A89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  <w:r w:rsidRPr="003A7F2C">
              <w:rPr>
                <w:rFonts w:ascii="Times New Roman" w:hAnsi="Times New Roman" w:cs="Times New Roman"/>
                <w:color w:val="000000" w:themeColor="text1"/>
              </w:rPr>
              <w:t xml:space="preserve"> /</w:t>
            </w:r>
          </w:p>
        </w:tc>
        <w:tc>
          <w:tcPr>
            <w:tcW w:w="4685" w:type="dxa"/>
          </w:tcPr>
          <w:p w14:paraId="120516D3" w14:textId="33BC915F" w:rsidR="00FE6C84" w:rsidRPr="003A7F2C" w:rsidRDefault="005C2B3B" w:rsidP="003A7F2C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A7F2C">
              <w:rPr>
                <w:rFonts w:ascii="Times New Roman" w:hAnsi="Times New Roman" w:cs="Times New Roman"/>
                <w:b/>
                <w:color w:val="000000" w:themeColor="text1"/>
              </w:rPr>
              <w:t>Поставщик</w:t>
            </w:r>
          </w:p>
          <w:p w14:paraId="1755019F" w14:textId="1A14DDD3" w:rsidR="00FE6C84" w:rsidRPr="003A7F2C" w:rsidRDefault="00FE6C84" w:rsidP="003A7F2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64DC3B1" w14:textId="77777777" w:rsidR="00F42DE8" w:rsidRPr="003A7F2C" w:rsidRDefault="00F42DE8" w:rsidP="003A7F2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sectPr w:rsidR="00F42DE8" w:rsidRPr="003A7F2C" w:rsidSect="0083658C">
      <w:pgSz w:w="11906" w:h="16838"/>
      <w:pgMar w:top="113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655"/>
    <w:multiLevelType w:val="multilevel"/>
    <w:tmpl w:val="8EA2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7C59"/>
    <w:multiLevelType w:val="multilevel"/>
    <w:tmpl w:val="855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145E3"/>
    <w:multiLevelType w:val="multilevel"/>
    <w:tmpl w:val="A65C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44EDC"/>
    <w:multiLevelType w:val="multilevel"/>
    <w:tmpl w:val="41DE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E79AD"/>
    <w:multiLevelType w:val="hybridMultilevel"/>
    <w:tmpl w:val="4DEE1CBC"/>
    <w:lvl w:ilvl="0" w:tplc="FBF477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06339"/>
    <w:multiLevelType w:val="hybridMultilevel"/>
    <w:tmpl w:val="8A3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D57BB"/>
    <w:multiLevelType w:val="hybridMultilevel"/>
    <w:tmpl w:val="2E8CF576"/>
    <w:lvl w:ilvl="0" w:tplc="B20E6DB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050E4"/>
    <w:multiLevelType w:val="multilevel"/>
    <w:tmpl w:val="F0C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B27ED"/>
    <w:multiLevelType w:val="multilevel"/>
    <w:tmpl w:val="EB6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370600">
    <w:abstractNumId w:val="6"/>
  </w:num>
  <w:num w:numId="2" w16cid:durableId="99032263">
    <w:abstractNumId w:val="4"/>
  </w:num>
  <w:num w:numId="3" w16cid:durableId="550384704">
    <w:abstractNumId w:val="5"/>
  </w:num>
  <w:num w:numId="4" w16cid:durableId="1646661029">
    <w:abstractNumId w:val="2"/>
  </w:num>
  <w:num w:numId="5" w16cid:durableId="300615211">
    <w:abstractNumId w:val="3"/>
  </w:num>
  <w:num w:numId="6" w16cid:durableId="842286372">
    <w:abstractNumId w:val="1"/>
  </w:num>
  <w:num w:numId="7" w16cid:durableId="1529836597">
    <w:abstractNumId w:val="8"/>
  </w:num>
  <w:num w:numId="8" w16cid:durableId="1290480205">
    <w:abstractNumId w:val="0"/>
  </w:num>
  <w:num w:numId="9" w16cid:durableId="1989632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15"/>
    <w:rsid w:val="00000514"/>
    <w:rsid w:val="00001F5F"/>
    <w:rsid w:val="00006CB5"/>
    <w:rsid w:val="000104E6"/>
    <w:rsid w:val="00010D3A"/>
    <w:rsid w:val="00012AD6"/>
    <w:rsid w:val="00012ED4"/>
    <w:rsid w:val="000229C7"/>
    <w:rsid w:val="0006726B"/>
    <w:rsid w:val="00074AD9"/>
    <w:rsid w:val="00081A04"/>
    <w:rsid w:val="00081A17"/>
    <w:rsid w:val="00084257"/>
    <w:rsid w:val="000A36E1"/>
    <w:rsid w:val="000A376A"/>
    <w:rsid w:val="000A6768"/>
    <w:rsid w:val="000B609C"/>
    <w:rsid w:val="000D6878"/>
    <w:rsid w:val="000E228F"/>
    <w:rsid w:val="000E39A7"/>
    <w:rsid w:val="000F0D4A"/>
    <w:rsid w:val="000F5907"/>
    <w:rsid w:val="00100B53"/>
    <w:rsid w:val="00106F0E"/>
    <w:rsid w:val="0011024C"/>
    <w:rsid w:val="00127302"/>
    <w:rsid w:val="00157B69"/>
    <w:rsid w:val="00162171"/>
    <w:rsid w:val="00166044"/>
    <w:rsid w:val="00166A57"/>
    <w:rsid w:val="001764D2"/>
    <w:rsid w:val="00194772"/>
    <w:rsid w:val="001B1856"/>
    <w:rsid w:val="001B56ED"/>
    <w:rsid w:val="001C1C47"/>
    <w:rsid w:val="001C2AB6"/>
    <w:rsid w:val="001D1446"/>
    <w:rsid w:val="001D4221"/>
    <w:rsid w:val="001D483B"/>
    <w:rsid w:val="001E411F"/>
    <w:rsid w:val="002043C0"/>
    <w:rsid w:val="0020593B"/>
    <w:rsid w:val="00207B74"/>
    <w:rsid w:val="002154E3"/>
    <w:rsid w:val="002345FE"/>
    <w:rsid w:val="00241152"/>
    <w:rsid w:val="00260802"/>
    <w:rsid w:val="00266DAD"/>
    <w:rsid w:val="00276DEF"/>
    <w:rsid w:val="002822CA"/>
    <w:rsid w:val="00287B50"/>
    <w:rsid w:val="002918DE"/>
    <w:rsid w:val="002A78AA"/>
    <w:rsid w:val="002B0CF5"/>
    <w:rsid w:val="002B247B"/>
    <w:rsid w:val="002B2F6B"/>
    <w:rsid w:val="002C40CA"/>
    <w:rsid w:val="002C7492"/>
    <w:rsid w:val="002D2F15"/>
    <w:rsid w:val="002E15B4"/>
    <w:rsid w:val="002E5F32"/>
    <w:rsid w:val="002F0410"/>
    <w:rsid w:val="002F0C90"/>
    <w:rsid w:val="0030142F"/>
    <w:rsid w:val="0030742A"/>
    <w:rsid w:val="003166A7"/>
    <w:rsid w:val="003177EE"/>
    <w:rsid w:val="00321C0C"/>
    <w:rsid w:val="00324C8C"/>
    <w:rsid w:val="00326F01"/>
    <w:rsid w:val="003617F8"/>
    <w:rsid w:val="00371EE1"/>
    <w:rsid w:val="00374F9E"/>
    <w:rsid w:val="0037528D"/>
    <w:rsid w:val="0038060A"/>
    <w:rsid w:val="00382491"/>
    <w:rsid w:val="00386881"/>
    <w:rsid w:val="003927F1"/>
    <w:rsid w:val="003A4D5C"/>
    <w:rsid w:val="003A7F2C"/>
    <w:rsid w:val="003B1074"/>
    <w:rsid w:val="003B1D63"/>
    <w:rsid w:val="003B7187"/>
    <w:rsid w:val="003D7AF6"/>
    <w:rsid w:val="003F036C"/>
    <w:rsid w:val="00405F9D"/>
    <w:rsid w:val="00412311"/>
    <w:rsid w:val="0041649C"/>
    <w:rsid w:val="0043282A"/>
    <w:rsid w:val="004334BA"/>
    <w:rsid w:val="004351E5"/>
    <w:rsid w:val="004421D8"/>
    <w:rsid w:val="00446B47"/>
    <w:rsid w:val="00481065"/>
    <w:rsid w:val="004B2633"/>
    <w:rsid w:val="004C111D"/>
    <w:rsid w:val="004C544E"/>
    <w:rsid w:val="004C7864"/>
    <w:rsid w:val="004D163E"/>
    <w:rsid w:val="004E1948"/>
    <w:rsid w:val="004F7908"/>
    <w:rsid w:val="00514659"/>
    <w:rsid w:val="00522272"/>
    <w:rsid w:val="00533AC5"/>
    <w:rsid w:val="00535925"/>
    <w:rsid w:val="0054017A"/>
    <w:rsid w:val="00554072"/>
    <w:rsid w:val="0055498B"/>
    <w:rsid w:val="00556A48"/>
    <w:rsid w:val="005572E0"/>
    <w:rsid w:val="00573E57"/>
    <w:rsid w:val="0059620F"/>
    <w:rsid w:val="005A1655"/>
    <w:rsid w:val="005B0969"/>
    <w:rsid w:val="005C2B3B"/>
    <w:rsid w:val="005C57EB"/>
    <w:rsid w:val="005D0141"/>
    <w:rsid w:val="005D2A02"/>
    <w:rsid w:val="005F1E9E"/>
    <w:rsid w:val="005F78A1"/>
    <w:rsid w:val="005F795C"/>
    <w:rsid w:val="0060395A"/>
    <w:rsid w:val="006070DD"/>
    <w:rsid w:val="00614B18"/>
    <w:rsid w:val="00625344"/>
    <w:rsid w:val="006266D8"/>
    <w:rsid w:val="00634FD3"/>
    <w:rsid w:val="00637E25"/>
    <w:rsid w:val="006507FD"/>
    <w:rsid w:val="00655D2E"/>
    <w:rsid w:val="006655FF"/>
    <w:rsid w:val="0067192B"/>
    <w:rsid w:val="00677416"/>
    <w:rsid w:val="00682344"/>
    <w:rsid w:val="0068532F"/>
    <w:rsid w:val="006856DA"/>
    <w:rsid w:val="00696141"/>
    <w:rsid w:val="00697880"/>
    <w:rsid w:val="006A1AB3"/>
    <w:rsid w:val="006A282B"/>
    <w:rsid w:val="006B679D"/>
    <w:rsid w:val="006C0D84"/>
    <w:rsid w:val="006C4E8F"/>
    <w:rsid w:val="006D3292"/>
    <w:rsid w:val="006D32F4"/>
    <w:rsid w:val="006D345D"/>
    <w:rsid w:val="006E3BE9"/>
    <w:rsid w:val="006E7975"/>
    <w:rsid w:val="006F1702"/>
    <w:rsid w:val="007155EA"/>
    <w:rsid w:val="0076376B"/>
    <w:rsid w:val="0076787C"/>
    <w:rsid w:val="00776308"/>
    <w:rsid w:val="00777B99"/>
    <w:rsid w:val="00782B67"/>
    <w:rsid w:val="007933FA"/>
    <w:rsid w:val="00794C01"/>
    <w:rsid w:val="007B1414"/>
    <w:rsid w:val="007B162B"/>
    <w:rsid w:val="007B251D"/>
    <w:rsid w:val="007C3BA3"/>
    <w:rsid w:val="007E4911"/>
    <w:rsid w:val="007E7A0E"/>
    <w:rsid w:val="00802AAE"/>
    <w:rsid w:val="00806BA9"/>
    <w:rsid w:val="008131CA"/>
    <w:rsid w:val="0082312A"/>
    <w:rsid w:val="00825881"/>
    <w:rsid w:val="00827194"/>
    <w:rsid w:val="008273C9"/>
    <w:rsid w:val="0083658C"/>
    <w:rsid w:val="00857490"/>
    <w:rsid w:val="00861546"/>
    <w:rsid w:val="00871355"/>
    <w:rsid w:val="0087221B"/>
    <w:rsid w:val="008733D5"/>
    <w:rsid w:val="00874FFD"/>
    <w:rsid w:val="008838F1"/>
    <w:rsid w:val="00892D48"/>
    <w:rsid w:val="0089661D"/>
    <w:rsid w:val="00896D6C"/>
    <w:rsid w:val="008C03B0"/>
    <w:rsid w:val="008D2F53"/>
    <w:rsid w:val="008E04AC"/>
    <w:rsid w:val="008E5400"/>
    <w:rsid w:val="008E766E"/>
    <w:rsid w:val="009032E8"/>
    <w:rsid w:val="00911BF6"/>
    <w:rsid w:val="009152D5"/>
    <w:rsid w:val="009230A6"/>
    <w:rsid w:val="00924521"/>
    <w:rsid w:val="009317BE"/>
    <w:rsid w:val="00935CCB"/>
    <w:rsid w:val="00935E9E"/>
    <w:rsid w:val="0094572E"/>
    <w:rsid w:val="00954B95"/>
    <w:rsid w:val="00973F92"/>
    <w:rsid w:val="00980EAC"/>
    <w:rsid w:val="00993B81"/>
    <w:rsid w:val="00995DBC"/>
    <w:rsid w:val="009B56FC"/>
    <w:rsid w:val="009C2D70"/>
    <w:rsid w:val="009C421A"/>
    <w:rsid w:val="009C66DE"/>
    <w:rsid w:val="009D13F8"/>
    <w:rsid w:val="009E1565"/>
    <w:rsid w:val="009F09BB"/>
    <w:rsid w:val="009F7C7A"/>
    <w:rsid w:val="00A006A7"/>
    <w:rsid w:val="00A075DF"/>
    <w:rsid w:val="00A15D6D"/>
    <w:rsid w:val="00A2204E"/>
    <w:rsid w:val="00A3392D"/>
    <w:rsid w:val="00A454EA"/>
    <w:rsid w:val="00A6358A"/>
    <w:rsid w:val="00A914F8"/>
    <w:rsid w:val="00A94CF8"/>
    <w:rsid w:val="00AA3F34"/>
    <w:rsid w:val="00AA451F"/>
    <w:rsid w:val="00AB4D85"/>
    <w:rsid w:val="00AB5B5A"/>
    <w:rsid w:val="00AC0552"/>
    <w:rsid w:val="00AC0CBD"/>
    <w:rsid w:val="00AC5930"/>
    <w:rsid w:val="00AD087B"/>
    <w:rsid w:val="00AD6991"/>
    <w:rsid w:val="00AF1D8E"/>
    <w:rsid w:val="00B174C9"/>
    <w:rsid w:val="00B44461"/>
    <w:rsid w:val="00B47C26"/>
    <w:rsid w:val="00B71FEC"/>
    <w:rsid w:val="00B77C17"/>
    <w:rsid w:val="00B84DEE"/>
    <w:rsid w:val="00B907F5"/>
    <w:rsid w:val="00BA653E"/>
    <w:rsid w:val="00BA6A59"/>
    <w:rsid w:val="00BD0E07"/>
    <w:rsid w:val="00BD38C8"/>
    <w:rsid w:val="00BE57F9"/>
    <w:rsid w:val="00BE62B8"/>
    <w:rsid w:val="00BF1557"/>
    <w:rsid w:val="00C01498"/>
    <w:rsid w:val="00C20D50"/>
    <w:rsid w:val="00C25C0E"/>
    <w:rsid w:val="00C32333"/>
    <w:rsid w:val="00C4169F"/>
    <w:rsid w:val="00C43B03"/>
    <w:rsid w:val="00C54D87"/>
    <w:rsid w:val="00C56BB9"/>
    <w:rsid w:val="00C65BA6"/>
    <w:rsid w:val="00C67D1C"/>
    <w:rsid w:val="00C728F1"/>
    <w:rsid w:val="00C73529"/>
    <w:rsid w:val="00C73939"/>
    <w:rsid w:val="00C7458F"/>
    <w:rsid w:val="00C76943"/>
    <w:rsid w:val="00CA41E5"/>
    <w:rsid w:val="00CA749D"/>
    <w:rsid w:val="00CC2E43"/>
    <w:rsid w:val="00CC3AD5"/>
    <w:rsid w:val="00CD37D8"/>
    <w:rsid w:val="00CE6841"/>
    <w:rsid w:val="00CF11D7"/>
    <w:rsid w:val="00CF1A89"/>
    <w:rsid w:val="00CF267B"/>
    <w:rsid w:val="00CF3CEC"/>
    <w:rsid w:val="00D063D3"/>
    <w:rsid w:val="00D40C3F"/>
    <w:rsid w:val="00D43F85"/>
    <w:rsid w:val="00D54963"/>
    <w:rsid w:val="00D638BC"/>
    <w:rsid w:val="00D66BA2"/>
    <w:rsid w:val="00D70CF3"/>
    <w:rsid w:val="00D87937"/>
    <w:rsid w:val="00DA2C38"/>
    <w:rsid w:val="00DB2C66"/>
    <w:rsid w:val="00DB7B1A"/>
    <w:rsid w:val="00DC7719"/>
    <w:rsid w:val="00DD3D8C"/>
    <w:rsid w:val="00DE2E1B"/>
    <w:rsid w:val="00DF191C"/>
    <w:rsid w:val="00DF406A"/>
    <w:rsid w:val="00DF4DB4"/>
    <w:rsid w:val="00E01185"/>
    <w:rsid w:val="00E2739A"/>
    <w:rsid w:val="00E46ACD"/>
    <w:rsid w:val="00E621AC"/>
    <w:rsid w:val="00E66215"/>
    <w:rsid w:val="00E677F0"/>
    <w:rsid w:val="00E72396"/>
    <w:rsid w:val="00E84835"/>
    <w:rsid w:val="00E87E5E"/>
    <w:rsid w:val="00E90A28"/>
    <w:rsid w:val="00E920F5"/>
    <w:rsid w:val="00E92604"/>
    <w:rsid w:val="00EA00A6"/>
    <w:rsid w:val="00EA1E07"/>
    <w:rsid w:val="00EA2A02"/>
    <w:rsid w:val="00EB6327"/>
    <w:rsid w:val="00EC40A9"/>
    <w:rsid w:val="00EC4114"/>
    <w:rsid w:val="00EC7E38"/>
    <w:rsid w:val="00EE09E0"/>
    <w:rsid w:val="00EF2594"/>
    <w:rsid w:val="00EF6E04"/>
    <w:rsid w:val="00F02A1D"/>
    <w:rsid w:val="00F07DF3"/>
    <w:rsid w:val="00F07F46"/>
    <w:rsid w:val="00F108D6"/>
    <w:rsid w:val="00F17555"/>
    <w:rsid w:val="00F23949"/>
    <w:rsid w:val="00F31C49"/>
    <w:rsid w:val="00F424B6"/>
    <w:rsid w:val="00F42DE8"/>
    <w:rsid w:val="00F4332D"/>
    <w:rsid w:val="00F466D9"/>
    <w:rsid w:val="00F47DA4"/>
    <w:rsid w:val="00F47FD3"/>
    <w:rsid w:val="00F63AA8"/>
    <w:rsid w:val="00F7432C"/>
    <w:rsid w:val="00FB2703"/>
    <w:rsid w:val="00FB4D4D"/>
    <w:rsid w:val="00FE0349"/>
    <w:rsid w:val="00FE6C84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59D0"/>
  <w15:docId w15:val="{4BF782C2-926B-4B1E-B4E2-C1C4C9A5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2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5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21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Заголовок Знак"/>
    <w:basedOn w:val="a0"/>
    <w:link w:val="a3"/>
    <w:rsid w:val="00E662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6215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6215"/>
    <w:rPr>
      <w:rFonts w:eastAsiaTheme="minorEastAsi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E662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</w:rPr>
  </w:style>
  <w:style w:type="table" w:styleId="a6">
    <w:name w:val="Table Grid"/>
    <w:basedOn w:val="a1"/>
    <w:uiPriority w:val="39"/>
    <w:rsid w:val="00C7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17F8"/>
    <w:pPr>
      <w:ind w:left="720"/>
      <w:contextualSpacing/>
    </w:pPr>
  </w:style>
  <w:style w:type="paragraph" w:styleId="a8">
    <w:name w:val="Date"/>
    <w:basedOn w:val="a"/>
    <w:next w:val="a"/>
    <w:link w:val="a9"/>
    <w:unhideWhenUsed/>
    <w:rsid w:val="00AF1D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Дата Знак"/>
    <w:basedOn w:val="a0"/>
    <w:link w:val="a8"/>
    <w:rsid w:val="00AF1D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1">
    <w:name w:val="WW-Базовый1"/>
    <w:rsid w:val="00AF1D8E"/>
    <w:pPr>
      <w:widowControl w:val="0"/>
      <w:suppressAutoHyphens/>
    </w:pPr>
    <w:rPr>
      <w:rFonts w:ascii="Arial" w:eastAsia="Lucida Sans Unicode" w:hAnsi="Arial" w:cs="Arial"/>
      <w:color w:val="00000A"/>
      <w:sz w:val="20"/>
      <w:szCs w:val="24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9F09B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F09BB"/>
    <w:rPr>
      <w:rFonts w:eastAsiaTheme="minorEastAsia"/>
      <w:lang w:eastAsia="ru-RU"/>
    </w:rPr>
  </w:style>
  <w:style w:type="paragraph" w:customStyle="1" w:styleId="31">
    <w:name w:val="Основной текст3"/>
    <w:basedOn w:val="a"/>
    <w:rsid w:val="009F09BB"/>
    <w:pPr>
      <w:shd w:val="clear" w:color="auto" w:fill="FFFFFF"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pt">
    <w:name w:val="Основной текст + Интервал 1 pt"/>
    <w:rsid w:val="009F09BB"/>
    <w:rPr>
      <w:rFonts w:cs="Times New Roman"/>
      <w:spacing w:val="30"/>
      <w:sz w:val="26"/>
      <w:szCs w:val="26"/>
      <w:shd w:val="clear" w:color="auto" w:fill="FFFFFF"/>
      <w:lang w:bidi="ar-SA"/>
    </w:rPr>
  </w:style>
  <w:style w:type="paragraph" w:customStyle="1" w:styleId="11">
    <w:name w:val="Без интервала1"/>
    <w:link w:val="NoSpacingChar"/>
    <w:uiPriority w:val="99"/>
    <w:rsid w:val="00DF40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uiPriority w:val="99"/>
    <w:locked/>
    <w:rsid w:val="00DF406A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C0149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149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258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21D8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8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48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3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7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8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8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7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41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1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68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53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89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88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36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35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4060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5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28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14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39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986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84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573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6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0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59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45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48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3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7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194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200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016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38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05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08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83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31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3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4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414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53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709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65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589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237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4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490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9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4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6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72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81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01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7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392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88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6376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0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58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4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3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30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57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3630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542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07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65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885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04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55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824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73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20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4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8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7161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80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752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041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9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6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995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8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54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49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4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9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45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9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1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320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060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24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433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3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285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5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07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8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18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8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0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dsa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3C4A-7B55-4AA0-91F1-4A1B2527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1k-302-N2</cp:lastModifiedBy>
  <cp:revision>12</cp:revision>
  <cp:lastPrinted>2024-04-04T05:09:00Z</cp:lastPrinted>
  <dcterms:created xsi:type="dcterms:W3CDTF">2026-05-13T04:58:00Z</dcterms:created>
  <dcterms:modified xsi:type="dcterms:W3CDTF">2026-05-25T07:15:00Z</dcterms:modified>
</cp:coreProperties>
</file>