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FE06E" w14:textId="77777777" w:rsidR="002B690C" w:rsidRPr="00833516" w:rsidRDefault="002B690C" w:rsidP="002B690C">
      <w:pPr>
        <w:autoSpaceDE w:val="0"/>
        <w:autoSpaceDN w:val="0"/>
        <w:adjustRightInd w:val="0"/>
        <w:spacing w:line="259" w:lineRule="auto"/>
        <w:rPr>
          <w:rFonts w:eastAsia="Calibri" w:cs="Times New Roman"/>
          <w:color w:val="000000"/>
          <w:kern w:val="0"/>
          <w:sz w:val="20"/>
          <w:szCs w:val="20"/>
          <w:u w:val="single"/>
          <w14:ligatures w14:val="none"/>
        </w:rPr>
      </w:pPr>
    </w:p>
    <w:p w14:paraId="10B1CF81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b/>
          <w:bCs/>
          <w:sz w:val="20"/>
          <w:szCs w:val="20"/>
        </w:rPr>
      </w:pPr>
      <w:r w:rsidRPr="00833516">
        <w:rPr>
          <w:rFonts w:ascii="Times New Roman" w:hAnsi="Times New Roman"/>
          <w:b/>
          <w:bCs/>
          <w:sz w:val="20"/>
          <w:szCs w:val="20"/>
        </w:rPr>
        <w:t>Инструкция по заполнению предложения Поставщика.</w:t>
      </w:r>
    </w:p>
    <w:p w14:paraId="10723EF0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833516">
        <w:rPr>
          <w:rFonts w:ascii="Times New Roman" w:hAnsi="Times New Roman"/>
          <w:sz w:val="20"/>
          <w:szCs w:val="20"/>
        </w:rPr>
        <w:t>1) Поставщик предоставляет в составе предложения один из указанных ниже документов или сведений в отношении каждого предложенного к поставке товара:</w:t>
      </w:r>
    </w:p>
    <w:p w14:paraId="09E54413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833516">
        <w:rPr>
          <w:rFonts w:ascii="Times New Roman" w:hAnsi="Times New Roman"/>
          <w:sz w:val="20"/>
          <w:szCs w:val="20"/>
        </w:rPr>
        <w:t>-  копию регистрационного удостоверения на медицинское изделие, выданное федеральной службой по надзору в сфере здравоохранения (Росздравнадзор);</w:t>
      </w:r>
    </w:p>
    <w:p w14:paraId="3B7139EF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833516">
        <w:rPr>
          <w:rFonts w:ascii="Times New Roman" w:hAnsi="Times New Roman"/>
          <w:sz w:val="20"/>
          <w:szCs w:val="20"/>
        </w:rPr>
        <w:t>- выписку из ГРМИ, выданную Росздравнадзором в соответствии с требованиями постановления Правительства РФ от 30.09.2021 №1650;</w:t>
      </w:r>
    </w:p>
    <w:p w14:paraId="01C86609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833516">
        <w:rPr>
          <w:rFonts w:ascii="Times New Roman" w:hAnsi="Times New Roman"/>
          <w:sz w:val="20"/>
          <w:szCs w:val="20"/>
        </w:rPr>
        <w:t>- сведения о реквизитах (номер и дата) регистрационного удостоверения на медицинское изделие.</w:t>
      </w:r>
    </w:p>
    <w:p w14:paraId="7FFF236F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833516">
        <w:rPr>
          <w:rFonts w:ascii="Times New Roman" w:hAnsi="Times New Roman"/>
          <w:sz w:val="20"/>
          <w:szCs w:val="20"/>
        </w:rPr>
        <w:t>2) Наименование товара необходимо указать в соответствии с регистрационным удостоверением на медицинское изделие.</w:t>
      </w:r>
    </w:p>
    <w:p w14:paraId="79FF540E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833516">
        <w:rPr>
          <w:rFonts w:ascii="Times New Roman" w:hAnsi="Times New Roman"/>
          <w:sz w:val="20"/>
          <w:szCs w:val="20"/>
        </w:rPr>
        <w:t>3) Поставщик указывает конкретные характеристики товара в соответствии с описанием объекта закупки Заказчика.</w:t>
      </w:r>
    </w:p>
    <w:p w14:paraId="5348A23C" w14:textId="77777777" w:rsidR="002B690C" w:rsidRPr="00833516" w:rsidRDefault="002B690C" w:rsidP="002B690C">
      <w:pPr>
        <w:spacing w:after="0"/>
        <w:ind w:firstLine="709"/>
        <w:jc w:val="both"/>
        <w:rPr>
          <w:rFonts w:cs="Times New Roman"/>
          <w:sz w:val="20"/>
          <w:szCs w:val="20"/>
        </w:rPr>
      </w:pPr>
    </w:p>
    <w:p w14:paraId="05EB3FD6" w14:textId="3D459E10" w:rsidR="00F12C76" w:rsidRPr="00833516" w:rsidRDefault="00E8653C" w:rsidP="00E8653C">
      <w:pPr>
        <w:spacing w:after="0"/>
        <w:ind w:firstLine="709"/>
        <w:jc w:val="center"/>
        <w:rPr>
          <w:rFonts w:cs="Times New Roman"/>
          <w:b/>
          <w:bCs/>
          <w:sz w:val="20"/>
          <w:szCs w:val="20"/>
        </w:rPr>
      </w:pPr>
      <w:r w:rsidRPr="00833516">
        <w:rPr>
          <w:rFonts w:cs="Times New Roman"/>
          <w:b/>
          <w:bCs/>
          <w:sz w:val="20"/>
          <w:szCs w:val="20"/>
        </w:rPr>
        <w:t>Описание объекта закупки</w:t>
      </w:r>
    </w:p>
    <w:p w14:paraId="4196B1D4" w14:textId="7BD9D34E" w:rsidR="002B690C" w:rsidRDefault="002B690C">
      <w:pPr>
        <w:spacing w:after="0"/>
        <w:ind w:firstLine="709"/>
        <w:jc w:val="both"/>
        <w:rPr>
          <w:rFonts w:cs="Times New Roman"/>
          <w:color w:val="FF0000"/>
          <w:sz w:val="20"/>
          <w:szCs w:val="20"/>
        </w:rPr>
      </w:pPr>
    </w:p>
    <w:p w14:paraId="05AC5CE7" w14:textId="4074BFDE" w:rsidR="00500299" w:rsidRDefault="00500299" w:rsidP="00500299">
      <w:pPr>
        <w:spacing w:after="0"/>
        <w:jc w:val="both"/>
        <w:rPr>
          <w:rFonts w:cs="Times New Roman"/>
          <w:color w:val="FF0000"/>
          <w:sz w:val="20"/>
          <w:szCs w:val="20"/>
        </w:rPr>
      </w:pPr>
    </w:p>
    <w:p w14:paraId="59F17918" w14:textId="1FBF7892" w:rsidR="00500299" w:rsidRDefault="00500299">
      <w:pPr>
        <w:spacing w:after="0"/>
        <w:ind w:firstLine="709"/>
        <w:jc w:val="both"/>
        <w:rPr>
          <w:rFonts w:cs="Times New Roman"/>
          <w:color w:val="FF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8"/>
        <w:gridCol w:w="3333"/>
        <w:gridCol w:w="3134"/>
        <w:gridCol w:w="3084"/>
        <w:gridCol w:w="2511"/>
        <w:gridCol w:w="883"/>
      </w:tblGrid>
      <w:tr w:rsidR="00500299" w:rsidRPr="00921ACA" w14:paraId="1AADF3B3" w14:textId="77777777" w:rsidTr="009C1E01">
        <w:trPr>
          <w:trHeight w:val="225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15C36" w14:textId="77777777" w:rsidR="00500299" w:rsidRPr="00921ACA" w:rsidRDefault="00500299" w:rsidP="009C1E01">
            <w:pPr>
              <w:jc w:val="center"/>
              <w:rPr>
                <w:b/>
                <w:sz w:val="20"/>
                <w:szCs w:val="20"/>
              </w:rPr>
            </w:pPr>
            <w:r w:rsidRPr="00921ACA">
              <w:rPr>
                <w:b/>
                <w:sz w:val="20"/>
                <w:szCs w:val="20"/>
              </w:rPr>
              <w:t>№№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2C4E" w14:textId="77777777" w:rsidR="00500299" w:rsidRPr="00921ACA" w:rsidRDefault="00500299" w:rsidP="009C1E01">
            <w:pPr>
              <w:jc w:val="center"/>
              <w:rPr>
                <w:b/>
                <w:sz w:val="20"/>
                <w:szCs w:val="20"/>
              </w:rPr>
            </w:pPr>
            <w:r w:rsidRPr="00921ACA">
              <w:rPr>
                <w:b/>
                <w:sz w:val="20"/>
                <w:szCs w:val="20"/>
              </w:rPr>
              <w:t>Наименование</w:t>
            </w:r>
            <w:r w:rsidRPr="00921ACA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921ACA">
              <w:rPr>
                <w:b/>
                <w:sz w:val="20"/>
                <w:szCs w:val="20"/>
              </w:rPr>
              <w:t>товара по КТРУ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7804" w14:textId="77777777" w:rsidR="00500299" w:rsidRPr="00921ACA" w:rsidRDefault="00500299" w:rsidP="009C1E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Параметр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BF677" w14:textId="77777777" w:rsidR="00500299" w:rsidRPr="00921ACA" w:rsidRDefault="00500299" w:rsidP="009C1E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Значение параметра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F1DF" w14:textId="77777777" w:rsidR="00500299" w:rsidRPr="00921ACA" w:rsidRDefault="00500299" w:rsidP="009C1E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Обоснование дополнительных характеристик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CC29" w14:textId="77777777" w:rsidR="00500299" w:rsidRPr="00921ACA" w:rsidRDefault="00500299" w:rsidP="009C1E01">
            <w:pPr>
              <w:jc w:val="center"/>
              <w:rPr>
                <w:b/>
                <w:sz w:val="20"/>
                <w:szCs w:val="20"/>
              </w:rPr>
            </w:pPr>
            <w:r w:rsidRPr="00921ACA">
              <w:rPr>
                <w:b/>
                <w:sz w:val="20"/>
                <w:szCs w:val="20"/>
              </w:rPr>
              <w:t>Кол-во</w:t>
            </w:r>
          </w:p>
        </w:tc>
      </w:tr>
      <w:tr w:rsidR="00500299" w:rsidRPr="00921ACA" w14:paraId="21E51255" w14:textId="77777777" w:rsidTr="009C1E01">
        <w:trPr>
          <w:trHeight w:val="476"/>
          <w:jc w:val="center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6AD35A" w14:textId="77777777" w:rsidR="00500299" w:rsidRPr="00940AE8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3AD574" w14:textId="526110D9" w:rsidR="00500299" w:rsidRPr="00CB0176" w:rsidRDefault="00500299" w:rsidP="009C1E01">
            <w:pPr>
              <w:shd w:val="clear" w:color="auto" w:fill="FFFFFF"/>
              <w:spacing w:after="0"/>
              <w:textAlignment w:val="bottom"/>
              <w:outlineLvl w:val="0"/>
              <w:rPr>
                <w:kern w:val="36"/>
                <w:sz w:val="20"/>
                <w:szCs w:val="20"/>
              </w:rPr>
            </w:pPr>
            <w:r w:rsidRPr="00921ACA">
              <w:rPr>
                <w:kern w:val="36"/>
                <w:sz w:val="20"/>
                <w:szCs w:val="20"/>
              </w:rPr>
              <w:t xml:space="preserve">ОКПД2 </w:t>
            </w:r>
            <w:hyperlink r:id="rId6" w:history="1">
              <w:r w:rsidRPr="00CB0176">
                <w:rPr>
                  <w:kern w:val="36"/>
                  <w:sz w:val="20"/>
                  <w:szCs w:val="20"/>
                </w:rPr>
                <w:t>32.50.13.1</w:t>
              </w:r>
              <w:r w:rsidR="00754D66">
                <w:rPr>
                  <w:kern w:val="36"/>
                  <w:sz w:val="20"/>
                  <w:szCs w:val="20"/>
                </w:rPr>
                <w:t>20</w:t>
              </w:r>
            </w:hyperlink>
          </w:p>
          <w:p w14:paraId="031B67A2" w14:textId="77777777" w:rsidR="00500299" w:rsidRPr="00921ACA" w:rsidRDefault="00500299" w:rsidP="009C1E01">
            <w:pPr>
              <w:shd w:val="clear" w:color="auto" w:fill="FFFFFF"/>
              <w:spacing w:after="0"/>
              <w:textAlignment w:val="bottom"/>
              <w:outlineLvl w:val="0"/>
              <w:rPr>
                <w:kern w:val="36"/>
                <w:sz w:val="20"/>
                <w:szCs w:val="20"/>
              </w:rPr>
            </w:pPr>
            <w:r w:rsidRPr="006902C0">
              <w:rPr>
                <w:kern w:val="36"/>
                <w:sz w:val="20"/>
                <w:szCs w:val="20"/>
              </w:rPr>
              <w:t>32.50.13.120-00001313</w:t>
            </w:r>
          </w:p>
          <w:p w14:paraId="4D6376F0" w14:textId="77777777" w:rsidR="00500299" w:rsidRPr="00921ACA" w:rsidRDefault="00500299" w:rsidP="009C1E01">
            <w:pPr>
              <w:shd w:val="clear" w:color="auto" w:fill="FFFFFF"/>
              <w:spacing w:after="0"/>
              <w:textAlignment w:val="bottom"/>
              <w:outlineLvl w:val="0"/>
              <w:rPr>
                <w:kern w:val="36"/>
                <w:sz w:val="20"/>
                <w:szCs w:val="20"/>
              </w:rPr>
            </w:pPr>
            <w:r w:rsidRPr="006902C0">
              <w:rPr>
                <w:kern w:val="36"/>
                <w:sz w:val="20"/>
                <w:szCs w:val="20"/>
              </w:rPr>
              <w:t>Набор офтальмологический хирургический, не содержащий лекарственные средства, одноразового использования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B1CA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shd w:val="clear" w:color="auto" w:fill="CCE0FF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Назначение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9E6C" w14:textId="77777777" w:rsidR="00500299" w:rsidRPr="00921ACA" w:rsidRDefault="00500299" w:rsidP="009C1E01">
            <w:pPr>
              <w:pStyle w:val="ac"/>
              <w:rPr>
                <w:rFonts w:ascii="Times New Roman" w:hAnsi="Times New Roman"/>
                <w:sz w:val="20"/>
                <w:szCs w:val="20"/>
                <w:shd w:val="clear" w:color="auto" w:fill="0055CC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Для витреоретинальной хирургии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81CE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099D52" w14:textId="77777777" w:rsidR="00500299" w:rsidRPr="00940AE8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</w:tr>
      <w:tr w:rsidR="00500299" w:rsidRPr="00921ACA" w14:paraId="16C61C58" w14:textId="77777777" w:rsidTr="009C1E01">
        <w:trPr>
          <w:trHeight w:val="476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CFB8D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B44A9" w14:textId="77777777" w:rsidR="00500299" w:rsidRPr="00921ACA" w:rsidRDefault="00500299" w:rsidP="009C1E01">
            <w:pPr>
              <w:shd w:val="clear" w:color="auto" w:fill="FFFFFF"/>
              <w:spacing w:after="0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EBB9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shd w:val="clear" w:color="auto" w:fill="CCE0FF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 xml:space="preserve">Высокоскоростной </w:t>
            </w:r>
            <w:proofErr w:type="spellStart"/>
            <w:r w:rsidRPr="00921ACA">
              <w:rPr>
                <w:rFonts w:ascii="Times New Roman" w:hAnsi="Times New Roman"/>
                <w:sz w:val="20"/>
                <w:szCs w:val="20"/>
              </w:rPr>
              <w:t>витреотом</w:t>
            </w:r>
            <w:proofErr w:type="spellEnd"/>
            <w:r w:rsidRPr="00921ACA">
              <w:rPr>
                <w:rFonts w:ascii="Times New Roman" w:hAnsi="Times New Roman"/>
                <w:sz w:val="20"/>
                <w:szCs w:val="20"/>
              </w:rPr>
              <w:t xml:space="preserve"> 25 </w:t>
            </w:r>
            <w:r w:rsidRPr="00921ACA"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921ACA">
              <w:rPr>
                <w:rFonts w:ascii="Times New Roman" w:hAnsi="Times New Roman"/>
                <w:sz w:val="20"/>
                <w:szCs w:val="20"/>
              </w:rPr>
              <w:t xml:space="preserve"> с максимальным количеством резов 16 000 резов в минуту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FA5C" w14:textId="77777777" w:rsidR="00500299" w:rsidRPr="00921ACA" w:rsidRDefault="00500299" w:rsidP="009C1E01">
            <w:pPr>
              <w:pStyle w:val="ac"/>
              <w:rPr>
                <w:rFonts w:ascii="Times New Roman" w:hAnsi="Times New Roman"/>
                <w:sz w:val="20"/>
                <w:szCs w:val="20"/>
                <w:shd w:val="clear" w:color="auto" w:fill="0055CC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 xml:space="preserve">Наличие 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99AD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Необходим для удаления стекловидного тела во время витреоретинальной операции</w:t>
            </w:r>
          </w:p>
        </w:tc>
        <w:tc>
          <w:tcPr>
            <w:tcW w:w="8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15E28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0299" w:rsidRPr="00921ACA" w14:paraId="7BC04D97" w14:textId="77777777" w:rsidTr="009C1E01">
        <w:trPr>
          <w:trHeight w:val="476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A2087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EBC99" w14:textId="77777777" w:rsidR="00500299" w:rsidRPr="00921ACA" w:rsidRDefault="00500299" w:rsidP="009C1E01">
            <w:pPr>
              <w:shd w:val="clear" w:color="auto" w:fill="FFFFFF"/>
              <w:spacing w:after="0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2674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shd w:val="clear" w:color="auto" w:fill="CCE0FF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 xml:space="preserve">Одноэтапная </w:t>
            </w:r>
            <w:proofErr w:type="spellStart"/>
            <w:r w:rsidRPr="00921ACA">
              <w:rPr>
                <w:rFonts w:ascii="Times New Roman" w:hAnsi="Times New Roman"/>
                <w:sz w:val="20"/>
                <w:szCs w:val="20"/>
              </w:rPr>
              <w:t>троакарная</w:t>
            </w:r>
            <w:proofErr w:type="spellEnd"/>
            <w:r w:rsidRPr="00921ACA">
              <w:rPr>
                <w:rFonts w:ascii="Times New Roman" w:hAnsi="Times New Roman"/>
                <w:sz w:val="20"/>
                <w:szCs w:val="20"/>
              </w:rPr>
              <w:t xml:space="preserve"> система 25 </w:t>
            </w:r>
            <w:r w:rsidRPr="00921ACA"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070F" w14:textId="77777777" w:rsidR="00500299" w:rsidRPr="00921ACA" w:rsidRDefault="00500299" w:rsidP="009C1E01">
            <w:pPr>
              <w:pStyle w:val="ac"/>
              <w:rPr>
                <w:rFonts w:ascii="Times New Roman" w:hAnsi="Times New Roman"/>
                <w:sz w:val="20"/>
                <w:szCs w:val="20"/>
                <w:shd w:val="clear" w:color="auto" w:fill="0055CC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98E7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Необходима для создания канала через склеру</w:t>
            </w:r>
          </w:p>
        </w:tc>
        <w:tc>
          <w:tcPr>
            <w:tcW w:w="8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39037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0299" w:rsidRPr="00921ACA" w14:paraId="3A9A7E70" w14:textId="77777777" w:rsidTr="009C1E01">
        <w:trPr>
          <w:trHeight w:val="476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DA23A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55506" w14:textId="77777777" w:rsidR="00500299" w:rsidRPr="00921ACA" w:rsidRDefault="00500299" w:rsidP="009C1E01">
            <w:pPr>
              <w:shd w:val="clear" w:color="auto" w:fill="FFFFFF"/>
              <w:spacing w:after="0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ABBB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shd w:val="clear" w:color="auto" w:fill="CCE0FF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Ирригационная линия с высокой пропускной способностью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81BFF" w14:textId="77777777" w:rsidR="00500299" w:rsidRPr="00921ACA" w:rsidRDefault="00500299" w:rsidP="009C1E01">
            <w:pPr>
              <w:pStyle w:val="ac"/>
              <w:rPr>
                <w:rFonts w:ascii="Times New Roman" w:hAnsi="Times New Roman"/>
                <w:sz w:val="20"/>
                <w:szCs w:val="20"/>
                <w:shd w:val="clear" w:color="auto" w:fill="0055CC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D13E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Необходима для подачи ирригационного раствора во время витреоретинальной операции</w:t>
            </w:r>
          </w:p>
        </w:tc>
        <w:tc>
          <w:tcPr>
            <w:tcW w:w="8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5F591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0299" w:rsidRPr="00921ACA" w14:paraId="73E620EA" w14:textId="77777777" w:rsidTr="009C1E01">
        <w:trPr>
          <w:trHeight w:val="476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16275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AFF30" w14:textId="77777777" w:rsidR="00500299" w:rsidRPr="00921ACA" w:rsidRDefault="00500299" w:rsidP="009C1E01">
            <w:pPr>
              <w:shd w:val="clear" w:color="auto" w:fill="FFFFFF"/>
              <w:spacing w:after="0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C8BA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shd w:val="clear" w:color="auto" w:fill="CCE0FF"/>
              </w:rPr>
            </w:pPr>
            <w:proofErr w:type="spellStart"/>
            <w:r w:rsidRPr="00921ACA">
              <w:rPr>
                <w:rFonts w:ascii="Times New Roman" w:hAnsi="Times New Roman"/>
                <w:sz w:val="20"/>
                <w:szCs w:val="20"/>
              </w:rPr>
              <w:t>Эндоосветитель</w:t>
            </w:r>
            <w:proofErr w:type="spellEnd"/>
            <w:r w:rsidRPr="00921ACA">
              <w:rPr>
                <w:rFonts w:ascii="Times New Roman" w:hAnsi="Times New Roman"/>
                <w:sz w:val="20"/>
                <w:szCs w:val="20"/>
              </w:rPr>
              <w:t xml:space="preserve"> широкоугольный экранированный 25 </w:t>
            </w:r>
            <w:r w:rsidRPr="00921ACA"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5DD1" w14:textId="77777777" w:rsidR="00500299" w:rsidRPr="00921ACA" w:rsidRDefault="00500299" w:rsidP="009C1E01">
            <w:pPr>
              <w:pStyle w:val="ac"/>
              <w:rPr>
                <w:rFonts w:ascii="Times New Roman" w:hAnsi="Times New Roman"/>
                <w:sz w:val="20"/>
                <w:szCs w:val="20"/>
                <w:shd w:val="clear" w:color="auto" w:fill="0055CC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D107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Необходим для освещения операционного поля во время витреоретинальной операции</w:t>
            </w:r>
          </w:p>
        </w:tc>
        <w:tc>
          <w:tcPr>
            <w:tcW w:w="8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3B290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0299" w:rsidRPr="00921ACA" w14:paraId="46547C84" w14:textId="77777777" w:rsidTr="009C1E01">
        <w:trPr>
          <w:trHeight w:val="476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9B2B5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9B3C7" w14:textId="77777777" w:rsidR="00500299" w:rsidRPr="00921ACA" w:rsidRDefault="00500299" w:rsidP="009C1E01">
            <w:pPr>
              <w:shd w:val="clear" w:color="auto" w:fill="FFFFFF"/>
              <w:spacing w:after="0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B3F5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shd w:val="clear" w:color="auto" w:fill="CCE0FF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Шланг для замены жидкости на воздух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8F9B" w14:textId="77777777" w:rsidR="00500299" w:rsidRPr="00921ACA" w:rsidRDefault="00500299" w:rsidP="009C1E01">
            <w:pPr>
              <w:pStyle w:val="ac"/>
              <w:rPr>
                <w:rFonts w:ascii="Times New Roman" w:hAnsi="Times New Roman"/>
                <w:sz w:val="20"/>
                <w:szCs w:val="20"/>
                <w:shd w:val="clear" w:color="auto" w:fill="0055CC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D95F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Необходим для замены жидкости на воздух во время витреоретинальной операции</w:t>
            </w:r>
          </w:p>
        </w:tc>
        <w:tc>
          <w:tcPr>
            <w:tcW w:w="8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ABD7E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0299" w:rsidRPr="00921ACA" w14:paraId="25F15BC2" w14:textId="77777777" w:rsidTr="009C1E01">
        <w:trPr>
          <w:trHeight w:val="476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9A374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06843" w14:textId="77777777" w:rsidR="00500299" w:rsidRPr="00921ACA" w:rsidRDefault="00500299" w:rsidP="009C1E01">
            <w:pPr>
              <w:shd w:val="clear" w:color="auto" w:fill="FFFFFF"/>
              <w:spacing w:after="0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CB5A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shd w:val="clear" w:color="auto" w:fill="CCE0FF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Количество наборов в упаковке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FC95" w14:textId="77777777" w:rsidR="00500299" w:rsidRPr="00921ACA" w:rsidRDefault="00500299" w:rsidP="009C1E01">
            <w:pPr>
              <w:pStyle w:val="ac"/>
              <w:rPr>
                <w:rFonts w:ascii="Times New Roman" w:hAnsi="Times New Roman"/>
                <w:sz w:val="20"/>
                <w:szCs w:val="20"/>
                <w:shd w:val="clear" w:color="auto" w:fill="0055CC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3C581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Стандартная упаковка для обеспечения непрерывности работы в операционной</w:t>
            </w:r>
          </w:p>
        </w:tc>
        <w:tc>
          <w:tcPr>
            <w:tcW w:w="8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CDCD9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0299" w:rsidRPr="00921ACA" w14:paraId="28BC63FC" w14:textId="77777777" w:rsidTr="009C1E01">
        <w:trPr>
          <w:trHeight w:val="476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9DCAC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378FF" w14:textId="77777777" w:rsidR="00500299" w:rsidRPr="00921ACA" w:rsidRDefault="00500299" w:rsidP="009C1E01">
            <w:pPr>
              <w:shd w:val="clear" w:color="auto" w:fill="FFFFFF"/>
              <w:spacing w:after="0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7F31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shd w:val="clear" w:color="auto" w:fill="CCE0FF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 xml:space="preserve">Совместимость с системой офтальмологической хирургической </w:t>
            </w:r>
            <w:proofErr w:type="spellStart"/>
            <w:r w:rsidRPr="00921ACA">
              <w:rPr>
                <w:rFonts w:ascii="Times New Roman" w:hAnsi="Times New Roman"/>
                <w:sz w:val="20"/>
                <w:szCs w:val="20"/>
                <w:lang w:val="en-US"/>
              </w:rPr>
              <w:t>Enchancing</w:t>
            </w:r>
            <w:proofErr w:type="spellEnd"/>
            <w:r w:rsidRPr="00921A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21ACA">
              <w:rPr>
                <w:rFonts w:ascii="Times New Roman" w:hAnsi="Times New Roman"/>
                <w:sz w:val="20"/>
                <w:szCs w:val="20"/>
                <w:lang w:val="en-US"/>
              </w:rPr>
              <w:t>Visual</w:t>
            </w:r>
            <w:r w:rsidRPr="00921A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21ACA">
              <w:rPr>
                <w:rFonts w:ascii="Times New Roman" w:hAnsi="Times New Roman"/>
                <w:sz w:val="20"/>
                <w:szCs w:val="20"/>
                <w:lang w:val="en-US"/>
              </w:rPr>
              <w:t>Acuity</w:t>
            </w:r>
            <w:r w:rsidRPr="00921ACA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921ACA">
              <w:rPr>
                <w:rFonts w:ascii="Times New Roman" w:hAnsi="Times New Roman"/>
                <w:sz w:val="20"/>
                <w:szCs w:val="20"/>
                <w:lang w:val="en-US"/>
              </w:rPr>
              <w:t>EVA</w:t>
            </w:r>
            <w:r w:rsidRPr="00921AC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4940" w14:textId="77777777" w:rsidR="00500299" w:rsidRPr="00921ACA" w:rsidRDefault="00500299" w:rsidP="009C1E01">
            <w:pPr>
              <w:pStyle w:val="ac"/>
              <w:rPr>
                <w:rFonts w:ascii="Times New Roman" w:hAnsi="Times New Roman"/>
                <w:sz w:val="20"/>
                <w:szCs w:val="20"/>
                <w:shd w:val="clear" w:color="auto" w:fill="0055CC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FCE9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Совместимость с прибором, имеющимся у Заказчика</w:t>
            </w:r>
          </w:p>
        </w:tc>
        <w:tc>
          <w:tcPr>
            <w:tcW w:w="8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63642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0299" w:rsidRPr="00921ACA" w14:paraId="2C32255F" w14:textId="77777777" w:rsidTr="009C1E01">
        <w:trPr>
          <w:trHeight w:val="476"/>
          <w:jc w:val="center"/>
        </w:trPr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8480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070D" w14:textId="77777777" w:rsidR="00500299" w:rsidRPr="00921ACA" w:rsidRDefault="00500299" w:rsidP="009C1E01">
            <w:pPr>
              <w:shd w:val="clear" w:color="auto" w:fill="FFFFFF"/>
              <w:spacing w:after="0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74C9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shd w:val="clear" w:color="auto" w:fill="CCE0FF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Одноразового использования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0E9E" w14:textId="77777777" w:rsidR="00500299" w:rsidRPr="00921ACA" w:rsidRDefault="00500299" w:rsidP="009C1E01">
            <w:pPr>
              <w:pStyle w:val="ac"/>
              <w:rPr>
                <w:rFonts w:ascii="Times New Roman" w:hAnsi="Times New Roman"/>
                <w:sz w:val="20"/>
                <w:szCs w:val="20"/>
                <w:shd w:val="clear" w:color="auto" w:fill="0055CC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5CE2B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Соблюдение норм стерильности</w:t>
            </w:r>
          </w:p>
        </w:tc>
        <w:tc>
          <w:tcPr>
            <w:tcW w:w="8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0A62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0299" w:rsidRPr="00921ACA" w14:paraId="638CB9D5" w14:textId="77777777" w:rsidTr="009C1E01">
        <w:trPr>
          <w:trHeight w:val="476"/>
          <w:jc w:val="center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08A33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529474" w14:textId="77777777" w:rsidR="00500299" w:rsidRPr="00500299" w:rsidRDefault="00500299" w:rsidP="009C1E01">
            <w:pPr>
              <w:pStyle w:val="1"/>
              <w:shd w:val="clear" w:color="auto" w:fill="FFFFFF"/>
              <w:spacing w:before="0" w:after="0"/>
              <w:textAlignment w:val="botto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002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КТРУ 32.50.13.120-00000875  Пинцет офтальмологический, одноразового использования</w:t>
            </w:r>
          </w:p>
          <w:p w14:paraId="7415FC61" w14:textId="77777777" w:rsidR="00500299" w:rsidRPr="00921ACA" w:rsidRDefault="00500299" w:rsidP="009C1E01">
            <w:pPr>
              <w:shd w:val="clear" w:color="auto" w:fill="FFFFFF"/>
              <w:spacing w:after="0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6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1811" w14:textId="77777777" w:rsidR="00500299" w:rsidRPr="00921ACA" w:rsidRDefault="00500299" w:rsidP="009C1E01">
            <w:pPr>
              <w:pStyle w:val="ac"/>
              <w:rPr>
                <w:rFonts w:ascii="Times New Roman" w:hAnsi="Times New Roman"/>
                <w:sz w:val="20"/>
                <w:szCs w:val="20"/>
                <w:shd w:val="clear" w:color="auto" w:fill="0055CC"/>
              </w:rPr>
            </w:pPr>
            <w:r w:rsidRPr="00921ACA">
              <w:rPr>
                <w:rFonts w:ascii="Times New Roman" w:hAnsi="Times New Roman"/>
                <w:sz w:val="20"/>
                <w:szCs w:val="20"/>
                <w:shd w:val="clear" w:color="auto" w:fill="F7F8F9"/>
              </w:rPr>
              <w:t>Так как в позиции КТРУ отсутствуют характеристики, заказчик самостоятельно устанавливает в извещении все характеристики закупаемого товара, работы, услуги в соответствии с нормами статьи 33 Закона № 44-ФЗ</w:t>
            </w:r>
          </w:p>
        </w:tc>
        <w:tc>
          <w:tcPr>
            <w:tcW w:w="2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7FD58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2F0982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21ACA">
              <w:rPr>
                <w:rFonts w:ascii="Times New Roman" w:hAnsi="Times New Roman"/>
                <w:sz w:val="20"/>
                <w:szCs w:val="20"/>
              </w:rPr>
              <w:t xml:space="preserve"> шт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00299" w:rsidRPr="00921ACA" w14:paraId="768F3759" w14:textId="77777777" w:rsidTr="009C1E01">
        <w:trPr>
          <w:trHeight w:val="476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21917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952BC" w14:textId="77777777" w:rsidR="00500299" w:rsidRPr="00921ACA" w:rsidRDefault="00500299" w:rsidP="009C1E01">
            <w:pPr>
              <w:shd w:val="clear" w:color="auto" w:fill="FFFFFF"/>
              <w:spacing w:after="0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C5CC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shd w:val="clear" w:color="auto" w:fill="CCE0FF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Назначение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F23C" w14:textId="2AE86A47" w:rsidR="00500299" w:rsidRPr="00921ACA" w:rsidRDefault="00500299" w:rsidP="009C1E01">
            <w:pPr>
              <w:pStyle w:val="ac"/>
              <w:rPr>
                <w:rFonts w:ascii="Times New Roman" w:hAnsi="Times New Roman"/>
                <w:sz w:val="20"/>
                <w:szCs w:val="20"/>
                <w:shd w:val="clear" w:color="auto" w:fill="0055CC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Для манипуляций с тканями во время операций на переднем и заднем отрезках глаза</w:t>
            </w:r>
          </w:p>
        </w:tc>
        <w:tc>
          <w:tcPr>
            <w:tcW w:w="2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8BA71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5684D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0299" w:rsidRPr="00921ACA" w14:paraId="2842D2FF" w14:textId="77777777" w:rsidTr="009C1E01">
        <w:trPr>
          <w:trHeight w:val="476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B4851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23659" w14:textId="77777777" w:rsidR="00500299" w:rsidRPr="00921ACA" w:rsidRDefault="00500299" w:rsidP="009C1E01">
            <w:pPr>
              <w:shd w:val="clear" w:color="auto" w:fill="FFFFFF"/>
              <w:spacing w:after="0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5F6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shd w:val="clear" w:color="auto" w:fill="CCE0FF"/>
              </w:rPr>
            </w:pPr>
            <w:proofErr w:type="spellStart"/>
            <w:r w:rsidRPr="00921ACA">
              <w:rPr>
                <w:rFonts w:ascii="Times New Roman" w:hAnsi="Times New Roman"/>
                <w:sz w:val="20"/>
                <w:szCs w:val="20"/>
              </w:rPr>
              <w:t>Монолитноисполненный</w:t>
            </w:r>
            <w:proofErr w:type="spellEnd"/>
            <w:r w:rsidRPr="00921ACA">
              <w:rPr>
                <w:rFonts w:ascii="Times New Roman" w:hAnsi="Times New Roman"/>
                <w:sz w:val="20"/>
                <w:szCs w:val="20"/>
              </w:rPr>
              <w:t xml:space="preserve"> инструмент, имеющий рукоятку и инвазивную часть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3234" w14:textId="77777777" w:rsidR="00500299" w:rsidRPr="00921ACA" w:rsidRDefault="00500299" w:rsidP="009C1E01">
            <w:pPr>
              <w:pStyle w:val="ac"/>
              <w:rPr>
                <w:rFonts w:ascii="Times New Roman" w:hAnsi="Times New Roman"/>
                <w:sz w:val="20"/>
                <w:szCs w:val="20"/>
                <w:shd w:val="clear" w:color="auto" w:fill="0055CC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2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EEE0C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F378D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0299" w:rsidRPr="00921ACA" w14:paraId="1EFB9699" w14:textId="77777777" w:rsidTr="009C1E01">
        <w:trPr>
          <w:trHeight w:val="476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55203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7FA9B" w14:textId="77777777" w:rsidR="00500299" w:rsidRPr="00921ACA" w:rsidRDefault="00500299" w:rsidP="009C1E01">
            <w:pPr>
              <w:shd w:val="clear" w:color="auto" w:fill="FFFFFF"/>
              <w:spacing w:after="0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EB04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shd w:val="clear" w:color="auto" w:fill="CCE0FF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Возможность активации в 360 градусов (при любом относительно продольной оси рукоятки положении пинцета в руке)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E913" w14:textId="77777777" w:rsidR="00500299" w:rsidRPr="00921ACA" w:rsidRDefault="00500299" w:rsidP="009C1E01">
            <w:pPr>
              <w:pStyle w:val="ac"/>
              <w:rPr>
                <w:rFonts w:ascii="Times New Roman" w:hAnsi="Times New Roman"/>
                <w:sz w:val="20"/>
                <w:szCs w:val="20"/>
                <w:shd w:val="clear" w:color="auto" w:fill="0055CC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2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B31AE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DA765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0299" w:rsidRPr="00921ACA" w14:paraId="55713AF1" w14:textId="77777777" w:rsidTr="009C1E01">
        <w:trPr>
          <w:trHeight w:val="476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D3B4F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9035E" w14:textId="77777777" w:rsidR="00500299" w:rsidRPr="00921ACA" w:rsidRDefault="00500299" w:rsidP="009C1E01">
            <w:pPr>
              <w:shd w:val="clear" w:color="auto" w:fill="FFFFFF"/>
              <w:spacing w:after="0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F36F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shd w:val="clear" w:color="auto" w:fill="CCE0FF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 xml:space="preserve">Смыкание </w:t>
            </w:r>
            <w:proofErr w:type="spellStart"/>
            <w:r w:rsidRPr="00921ACA">
              <w:rPr>
                <w:rFonts w:ascii="Times New Roman" w:hAnsi="Times New Roman"/>
                <w:sz w:val="20"/>
                <w:szCs w:val="20"/>
              </w:rPr>
              <w:t>браншей</w:t>
            </w:r>
            <w:proofErr w:type="spellEnd"/>
            <w:r w:rsidRPr="00921ACA">
              <w:rPr>
                <w:rFonts w:ascii="Times New Roman" w:hAnsi="Times New Roman"/>
                <w:sz w:val="20"/>
                <w:szCs w:val="20"/>
              </w:rPr>
              <w:t xml:space="preserve"> обеспечивается нажатием на </w:t>
            </w:r>
            <w:proofErr w:type="spellStart"/>
            <w:r w:rsidRPr="00921ACA">
              <w:rPr>
                <w:rFonts w:ascii="Times New Roman" w:hAnsi="Times New Roman"/>
                <w:sz w:val="20"/>
                <w:szCs w:val="20"/>
              </w:rPr>
              <w:t>концентрически</w:t>
            </w:r>
            <w:proofErr w:type="spellEnd"/>
            <w:r w:rsidRPr="00921ACA">
              <w:rPr>
                <w:rFonts w:ascii="Times New Roman" w:hAnsi="Times New Roman"/>
                <w:sz w:val="20"/>
                <w:szCs w:val="20"/>
              </w:rPr>
              <w:t xml:space="preserve"> расположенные (равномерно относительно окружности рукоятки пинцета) 16 индивидуальных клавиш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AB56" w14:textId="77777777" w:rsidR="00500299" w:rsidRPr="00921ACA" w:rsidRDefault="00500299" w:rsidP="009C1E01">
            <w:pPr>
              <w:pStyle w:val="ac"/>
              <w:rPr>
                <w:rFonts w:ascii="Times New Roman" w:hAnsi="Times New Roman"/>
                <w:sz w:val="20"/>
                <w:szCs w:val="20"/>
                <w:shd w:val="clear" w:color="auto" w:fill="0055CC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2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6DD0E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B419E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0299" w:rsidRPr="00921ACA" w14:paraId="04DFD429" w14:textId="77777777" w:rsidTr="009C1E01">
        <w:trPr>
          <w:trHeight w:val="476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F02CB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B1E62" w14:textId="77777777" w:rsidR="00500299" w:rsidRPr="00921ACA" w:rsidRDefault="00500299" w:rsidP="009C1E01">
            <w:pPr>
              <w:shd w:val="clear" w:color="auto" w:fill="FFFFFF"/>
              <w:spacing w:after="0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5A29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shd w:val="clear" w:color="auto" w:fill="CCE0FF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Внешний диаметр, G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B874" w14:textId="77777777" w:rsidR="00500299" w:rsidRPr="00921ACA" w:rsidRDefault="00500299" w:rsidP="009C1E01">
            <w:pPr>
              <w:pStyle w:val="ac"/>
              <w:rPr>
                <w:rFonts w:ascii="Times New Roman" w:hAnsi="Times New Roman"/>
                <w:sz w:val="20"/>
                <w:szCs w:val="20"/>
                <w:shd w:val="clear" w:color="auto" w:fill="0055CC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500A6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6B739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0299" w:rsidRPr="00921ACA" w14:paraId="76FB0B93" w14:textId="77777777" w:rsidTr="009C1E01">
        <w:trPr>
          <w:trHeight w:val="476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AE331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A8E69" w14:textId="77777777" w:rsidR="00500299" w:rsidRPr="00921ACA" w:rsidRDefault="00500299" w:rsidP="009C1E01">
            <w:pPr>
              <w:shd w:val="clear" w:color="auto" w:fill="FFFFFF"/>
              <w:spacing w:after="0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5A84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shd w:val="clear" w:color="auto" w:fill="CCE0FF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Цветовая маркировка сине-зелёная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43E9" w14:textId="77777777" w:rsidR="00500299" w:rsidRPr="00921ACA" w:rsidRDefault="00500299" w:rsidP="009C1E01">
            <w:pPr>
              <w:pStyle w:val="ac"/>
              <w:rPr>
                <w:rFonts w:ascii="Times New Roman" w:hAnsi="Times New Roman"/>
                <w:sz w:val="20"/>
                <w:szCs w:val="20"/>
                <w:shd w:val="clear" w:color="auto" w:fill="0055CC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2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8FFD6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B8571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0299" w:rsidRPr="00921ACA" w14:paraId="573AE7B4" w14:textId="77777777" w:rsidTr="009C1E01">
        <w:trPr>
          <w:trHeight w:val="476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80A34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C33DA" w14:textId="77777777" w:rsidR="00500299" w:rsidRPr="00921ACA" w:rsidRDefault="00500299" w:rsidP="009C1E01">
            <w:pPr>
              <w:shd w:val="clear" w:color="auto" w:fill="FFFFFF"/>
              <w:spacing w:after="0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E632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shd w:val="clear" w:color="auto" w:fill="CCE0FF"/>
              </w:rPr>
            </w:pPr>
            <w:proofErr w:type="spellStart"/>
            <w:r w:rsidRPr="00921ACA">
              <w:rPr>
                <w:rFonts w:ascii="Times New Roman" w:hAnsi="Times New Roman"/>
                <w:sz w:val="20"/>
                <w:szCs w:val="20"/>
              </w:rPr>
              <w:t>Бранши</w:t>
            </w:r>
            <w:proofErr w:type="spellEnd"/>
            <w:r w:rsidRPr="00921ACA">
              <w:rPr>
                <w:rFonts w:ascii="Times New Roman" w:hAnsi="Times New Roman"/>
                <w:sz w:val="20"/>
                <w:szCs w:val="20"/>
              </w:rPr>
              <w:t xml:space="preserve"> неправильной дугообразной формы имеют смыкающиеся поверхности только в концевой части; смыкающиеся поверхности </w:t>
            </w:r>
            <w:proofErr w:type="spellStart"/>
            <w:r w:rsidRPr="00921ACA">
              <w:rPr>
                <w:rFonts w:ascii="Times New Roman" w:hAnsi="Times New Roman"/>
                <w:sz w:val="20"/>
                <w:szCs w:val="20"/>
              </w:rPr>
              <w:t>браншей</w:t>
            </w:r>
            <w:proofErr w:type="spellEnd"/>
            <w:r w:rsidRPr="00921ACA">
              <w:rPr>
                <w:rFonts w:ascii="Times New Roman" w:hAnsi="Times New Roman"/>
                <w:sz w:val="20"/>
                <w:szCs w:val="20"/>
              </w:rPr>
              <w:t xml:space="preserve"> имеют срез около 45 градусов относительно продольной оси пинцета и заточку без образования режущего края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E840" w14:textId="77777777" w:rsidR="00500299" w:rsidRPr="00921ACA" w:rsidRDefault="00500299" w:rsidP="009C1E01">
            <w:pPr>
              <w:pStyle w:val="ac"/>
              <w:rPr>
                <w:rFonts w:ascii="Times New Roman" w:hAnsi="Times New Roman"/>
                <w:sz w:val="20"/>
                <w:szCs w:val="20"/>
                <w:shd w:val="clear" w:color="auto" w:fill="0055CC"/>
              </w:rPr>
            </w:pPr>
            <w:r w:rsidRPr="00921ACA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2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EC227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B4961" w14:textId="77777777" w:rsidR="00500299" w:rsidRPr="00921ACA" w:rsidRDefault="00500299" w:rsidP="009C1E01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F812D44" w14:textId="77777777" w:rsidR="00500299" w:rsidRPr="00CB559E" w:rsidRDefault="00500299">
      <w:pPr>
        <w:spacing w:after="0"/>
        <w:ind w:firstLine="709"/>
        <w:jc w:val="both"/>
        <w:rPr>
          <w:rFonts w:cs="Times New Roman"/>
          <w:color w:val="FF0000"/>
          <w:sz w:val="20"/>
          <w:szCs w:val="20"/>
        </w:rPr>
      </w:pPr>
    </w:p>
    <w:sectPr w:rsidR="00500299" w:rsidRPr="00CB559E" w:rsidSect="009619FB">
      <w:pgSz w:w="16838" w:h="11906" w:orient="landscape" w:code="9"/>
      <w:pgMar w:top="709" w:right="1134" w:bottom="850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53B80"/>
    <w:multiLevelType w:val="hybridMultilevel"/>
    <w:tmpl w:val="D9AC1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6662C"/>
    <w:multiLevelType w:val="hybridMultilevel"/>
    <w:tmpl w:val="6CFC601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95269"/>
    <w:multiLevelType w:val="multilevel"/>
    <w:tmpl w:val="BB0667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727729B"/>
    <w:multiLevelType w:val="hybridMultilevel"/>
    <w:tmpl w:val="9800BC60"/>
    <w:lvl w:ilvl="0" w:tplc="42B6A7B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4B0"/>
    <w:rsid w:val="00071982"/>
    <w:rsid w:val="000E666E"/>
    <w:rsid w:val="00106CA4"/>
    <w:rsid w:val="0023076C"/>
    <w:rsid w:val="0024632F"/>
    <w:rsid w:val="002A09C6"/>
    <w:rsid w:val="002B690C"/>
    <w:rsid w:val="002E439C"/>
    <w:rsid w:val="00400DDF"/>
    <w:rsid w:val="004D077C"/>
    <w:rsid w:val="004D1F89"/>
    <w:rsid w:val="004F7475"/>
    <w:rsid w:val="00500299"/>
    <w:rsid w:val="00511B1F"/>
    <w:rsid w:val="00591830"/>
    <w:rsid w:val="005B6964"/>
    <w:rsid w:val="00623A13"/>
    <w:rsid w:val="006C0B77"/>
    <w:rsid w:val="00721F14"/>
    <w:rsid w:val="00754D66"/>
    <w:rsid w:val="00763870"/>
    <w:rsid w:val="008242FF"/>
    <w:rsid w:val="00833516"/>
    <w:rsid w:val="00870751"/>
    <w:rsid w:val="00896EB5"/>
    <w:rsid w:val="008C4ED9"/>
    <w:rsid w:val="008D1651"/>
    <w:rsid w:val="009159F1"/>
    <w:rsid w:val="00922C48"/>
    <w:rsid w:val="009619FB"/>
    <w:rsid w:val="009635D1"/>
    <w:rsid w:val="00967706"/>
    <w:rsid w:val="009944B8"/>
    <w:rsid w:val="00A431FE"/>
    <w:rsid w:val="00B04264"/>
    <w:rsid w:val="00B050EC"/>
    <w:rsid w:val="00B240EF"/>
    <w:rsid w:val="00B44876"/>
    <w:rsid w:val="00B80735"/>
    <w:rsid w:val="00B915B7"/>
    <w:rsid w:val="00BA28AB"/>
    <w:rsid w:val="00C21870"/>
    <w:rsid w:val="00C438DE"/>
    <w:rsid w:val="00C443F7"/>
    <w:rsid w:val="00C44EC0"/>
    <w:rsid w:val="00C46FF5"/>
    <w:rsid w:val="00CB559E"/>
    <w:rsid w:val="00D12BD3"/>
    <w:rsid w:val="00DA48AD"/>
    <w:rsid w:val="00E8653C"/>
    <w:rsid w:val="00EA59DF"/>
    <w:rsid w:val="00ED4C58"/>
    <w:rsid w:val="00EE4070"/>
    <w:rsid w:val="00EE4ECF"/>
    <w:rsid w:val="00F12C76"/>
    <w:rsid w:val="00F13541"/>
    <w:rsid w:val="00F43998"/>
    <w:rsid w:val="00F5689D"/>
    <w:rsid w:val="00F86E59"/>
    <w:rsid w:val="00F940F2"/>
    <w:rsid w:val="00FC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710DD"/>
  <w15:chartTrackingRefBased/>
  <w15:docId w15:val="{9FDB782C-42AF-4C3C-B7CF-A32F3BE4B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C74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7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4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74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74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74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74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74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74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4B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74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74B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74B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C74B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C74B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C74B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C74B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C74B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C74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7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74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7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74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74B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C74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74B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74B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74B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C74B0"/>
    <w:rPr>
      <w:b/>
      <w:bCs/>
      <w:smallCaps/>
      <w:color w:val="2E74B5" w:themeColor="accent1" w:themeShade="BF"/>
      <w:spacing w:val="5"/>
    </w:rPr>
  </w:style>
  <w:style w:type="paragraph" w:styleId="ac">
    <w:name w:val="No Spacing"/>
    <w:link w:val="ad"/>
    <w:uiPriority w:val="1"/>
    <w:qFormat/>
    <w:rsid w:val="002B690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d">
    <w:name w:val="Без интервала Знак"/>
    <w:link w:val="ac"/>
    <w:uiPriority w:val="1"/>
    <w:rsid w:val="002B690C"/>
    <w:rPr>
      <w:rFonts w:ascii="Calibri" w:eastAsia="Calibri" w:hAnsi="Calibri" w:cs="Times New Roman"/>
      <w:kern w:val="0"/>
      <w14:ligatures w14:val="none"/>
    </w:rPr>
  </w:style>
  <w:style w:type="character" w:styleId="ae">
    <w:name w:val="annotation reference"/>
    <w:basedOn w:val="a0"/>
    <w:uiPriority w:val="99"/>
    <w:semiHidden/>
    <w:unhideWhenUsed/>
    <w:rsid w:val="0023076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3076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3076C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3076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3076C"/>
    <w:rPr>
      <w:rFonts w:ascii="Times New Roman" w:hAnsi="Times New Roman"/>
      <w:b/>
      <w:bCs/>
      <w:sz w:val="20"/>
      <w:szCs w:val="20"/>
    </w:rPr>
  </w:style>
  <w:style w:type="character" w:styleId="af3">
    <w:name w:val="Hyperlink"/>
    <w:basedOn w:val="a0"/>
    <w:uiPriority w:val="99"/>
    <w:unhideWhenUsed/>
    <w:rsid w:val="00C443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44fz.ru/app/okpd2/32.50.13.13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BC568-4DDF-4A71-BB60-1B9664AB1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Татьяна Вольтовна</dc:creator>
  <cp:keywords/>
  <dc:description/>
  <cp:lastModifiedBy>Горбач Дарья Сергеевна</cp:lastModifiedBy>
  <cp:revision>53</cp:revision>
  <dcterms:created xsi:type="dcterms:W3CDTF">2026-01-30T08:41:00Z</dcterms:created>
  <dcterms:modified xsi:type="dcterms:W3CDTF">2026-07-28T12:00:00Z</dcterms:modified>
</cp:coreProperties>
</file>