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6E48" w14:textId="632CB002" w:rsidR="00447676" w:rsidRPr="00C8093B" w:rsidRDefault="002C5108" w:rsidP="00447676">
      <w:pPr>
        <w:pStyle w:val="ConsNormal"/>
        <w:jc w:val="center"/>
        <w:rPr>
          <w:rFonts w:ascii="Times New Roman" w:hAnsi="Times New Roman" w:cs="Times New Roman"/>
        </w:rPr>
      </w:pPr>
      <w:r w:rsidRPr="00C8093B">
        <w:rPr>
          <w:rFonts w:ascii="Times New Roman" w:hAnsi="Times New Roman" w:cs="Times New Roman"/>
          <w:b/>
          <w:bCs/>
        </w:rPr>
        <w:t xml:space="preserve">КОНТРАКТ </w:t>
      </w:r>
      <w:r w:rsidR="00447676" w:rsidRPr="00C8093B">
        <w:rPr>
          <w:rFonts w:ascii="Times New Roman" w:hAnsi="Times New Roman" w:cs="Times New Roman"/>
          <w:b/>
          <w:bCs/>
        </w:rPr>
        <w:t xml:space="preserve">№ </w:t>
      </w:r>
      <w:r w:rsidR="00E0577E">
        <w:rPr>
          <w:rFonts w:ascii="Times New Roman" w:hAnsi="Times New Roman" w:cs="Times New Roman"/>
          <w:b/>
          <w:bCs/>
        </w:rPr>
        <w:t>192</w:t>
      </w:r>
    </w:p>
    <w:p w14:paraId="6AC59340" w14:textId="37626C61" w:rsidR="00447676" w:rsidRPr="00C8093B" w:rsidRDefault="00447676" w:rsidP="00447676">
      <w:pPr>
        <w:pStyle w:val="ConsNormal"/>
        <w:jc w:val="center"/>
        <w:rPr>
          <w:rFonts w:ascii="Times New Roman" w:hAnsi="Times New Roman" w:cs="Times New Roman"/>
          <w:b/>
          <w:bCs/>
        </w:rPr>
      </w:pPr>
      <w:r w:rsidRPr="00C8093B">
        <w:rPr>
          <w:rFonts w:ascii="Times New Roman" w:hAnsi="Times New Roman" w:cs="Times New Roman"/>
          <w:b/>
          <w:bCs/>
        </w:rPr>
        <w:t xml:space="preserve">на поставку </w:t>
      </w:r>
      <w:r w:rsidR="0023131B" w:rsidRPr="00C8093B">
        <w:rPr>
          <w:rFonts w:ascii="Times New Roman" w:hAnsi="Times New Roman" w:cs="Times New Roman"/>
          <w:b/>
          <w:bCs/>
        </w:rPr>
        <w:t xml:space="preserve">пакетов </w:t>
      </w:r>
      <w:r w:rsidR="00106903">
        <w:rPr>
          <w:rFonts w:ascii="Times New Roman" w:hAnsi="Times New Roman" w:cs="Times New Roman"/>
          <w:b/>
          <w:bCs/>
        </w:rPr>
        <w:t>подарочных</w:t>
      </w:r>
    </w:p>
    <w:p w14:paraId="6EF3EE53" w14:textId="77777777" w:rsidR="00057224" w:rsidRPr="00C8093B" w:rsidRDefault="00057224" w:rsidP="00447676">
      <w:pPr>
        <w:pStyle w:val="ConsNormal"/>
        <w:jc w:val="center"/>
        <w:rPr>
          <w:rFonts w:ascii="Times New Roman" w:hAnsi="Times New Roman" w:cs="Times New Roman"/>
          <w:b/>
          <w:bCs/>
        </w:rPr>
      </w:pPr>
    </w:p>
    <w:p w14:paraId="1F0AE60F" w14:textId="79EADC23" w:rsidR="00057224" w:rsidRPr="00C8093B" w:rsidRDefault="00057224" w:rsidP="00447676">
      <w:pPr>
        <w:pStyle w:val="ConsNormal"/>
        <w:jc w:val="center"/>
        <w:rPr>
          <w:rFonts w:ascii="Times New Roman" w:hAnsi="Times New Roman" w:cs="Times New Roman"/>
        </w:rPr>
      </w:pPr>
      <w:r w:rsidRPr="00C8093B">
        <w:rPr>
          <w:rFonts w:ascii="Times New Roman" w:hAnsi="Times New Roman" w:cs="Times New Roman"/>
          <w:b/>
          <w:bCs/>
        </w:rPr>
        <w:t>ИКЗ:</w:t>
      </w:r>
      <w:r w:rsidR="0023131B" w:rsidRPr="00C8093B">
        <w:t xml:space="preserve"> </w:t>
      </w:r>
      <w:r w:rsidR="00E0577E" w:rsidRPr="00E0577E">
        <w:rPr>
          <w:rFonts w:ascii="Times New Roman" w:hAnsi="Times New Roman" w:cs="Times New Roman"/>
          <w:b/>
        </w:rPr>
        <w:t>261262880242626280100100020670100244</w:t>
      </w:r>
    </w:p>
    <w:p w14:paraId="38AEE8F3" w14:textId="77777777" w:rsidR="00447676" w:rsidRPr="00C8093B" w:rsidRDefault="00447676" w:rsidP="00447676">
      <w:pPr>
        <w:pStyle w:val="ConsNormal"/>
        <w:rPr>
          <w:rFonts w:ascii="Times New Roman" w:hAnsi="Times New Roman" w:cs="Times New Roman"/>
        </w:rPr>
      </w:pPr>
    </w:p>
    <w:p w14:paraId="292B7EEE" w14:textId="262F1EAE" w:rsidR="00447676" w:rsidRPr="00C8093B" w:rsidRDefault="00915DF2" w:rsidP="00447676">
      <w:pPr>
        <w:pStyle w:val="ConsNormal"/>
        <w:rPr>
          <w:rFonts w:ascii="Times New Roman" w:hAnsi="Times New Roman" w:cs="Times New Roman"/>
        </w:rPr>
      </w:pPr>
      <w:r w:rsidRPr="00C8093B">
        <w:rPr>
          <w:rFonts w:ascii="Times New Roman" w:hAnsi="Times New Roman" w:cs="Times New Roman"/>
        </w:rPr>
        <w:t>г. Кисловодск</w:t>
      </w:r>
      <w:r w:rsidR="00447676" w:rsidRPr="00C8093B">
        <w:rPr>
          <w:rFonts w:ascii="Times New Roman" w:hAnsi="Times New Roman" w:cs="Times New Roman"/>
        </w:rPr>
        <w:t xml:space="preserve"> </w:t>
      </w:r>
      <w:r w:rsidR="00064DBF" w:rsidRPr="00C8093B">
        <w:rPr>
          <w:rFonts w:ascii="Times New Roman" w:hAnsi="Times New Roman" w:cs="Times New Roman"/>
        </w:rPr>
        <w:t xml:space="preserve">     </w:t>
      </w:r>
      <w:r w:rsidR="00BE1BBB" w:rsidRPr="00C8093B">
        <w:rPr>
          <w:rFonts w:ascii="Times New Roman" w:hAnsi="Times New Roman" w:cs="Times New Roman"/>
        </w:rPr>
        <w:t xml:space="preserve">                              </w:t>
      </w:r>
      <w:proofErr w:type="gramStart"/>
      <w:r w:rsidR="00BE1BBB" w:rsidRPr="00C8093B">
        <w:rPr>
          <w:rFonts w:ascii="Times New Roman" w:hAnsi="Times New Roman" w:cs="Times New Roman"/>
        </w:rPr>
        <w:t xml:space="preserve"> </w:t>
      </w:r>
      <w:r w:rsidR="00064DBF" w:rsidRPr="00C8093B">
        <w:rPr>
          <w:rFonts w:ascii="Times New Roman" w:hAnsi="Times New Roman" w:cs="Times New Roman"/>
        </w:rPr>
        <w:t xml:space="preserve">  </w:t>
      </w:r>
      <w:r w:rsidR="004843F2" w:rsidRPr="00C8093B">
        <w:rPr>
          <w:rFonts w:ascii="Times New Roman" w:hAnsi="Times New Roman" w:cs="Times New Roman"/>
        </w:rPr>
        <w:t>«</w:t>
      </w:r>
      <w:proofErr w:type="gramEnd"/>
      <w:r w:rsidR="00106903">
        <w:rPr>
          <w:rFonts w:ascii="Times New Roman" w:hAnsi="Times New Roman" w:cs="Times New Roman"/>
        </w:rPr>
        <w:t>___</w:t>
      </w:r>
      <w:r w:rsidR="004843F2" w:rsidRPr="00C8093B">
        <w:rPr>
          <w:rFonts w:ascii="Times New Roman" w:hAnsi="Times New Roman" w:cs="Times New Roman"/>
        </w:rPr>
        <w:t>»</w:t>
      </w:r>
      <w:r w:rsidR="00D530E1">
        <w:rPr>
          <w:rFonts w:ascii="Times New Roman" w:hAnsi="Times New Roman" w:cs="Times New Roman"/>
        </w:rPr>
        <w:t xml:space="preserve"> </w:t>
      </w:r>
      <w:r w:rsidR="00106903">
        <w:rPr>
          <w:rFonts w:ascii="Times New Roman" w:hAnsi="Times New Roman" w:cs="Times New Roman"/>
        </w:rPr>
        <w:t>июня</w:t>
      </w:r>
      <w:r w:rsidR="00447676" w:rsidRPr="00C8093B">
        <w:rPr>
          <w:rFonts w:ascii="Times New Roman" w:hAnsi="Times New Roman" w:cs="Times New Roman"/>
        </w:rPr>
        <w:t> 20</w:t>
      </w:r>
      <w:r w:rsidR="004843F2" w:rsidRPr="00C8093B">
        <w:rPr>
          <w:rFonts w:ascii="Times New Roman" w:hAnsi="Times New Roman" w:cs="Times New Roman"/>
        </w:rPr>
        <w:t>2</w:t>
      </w:r>
      <w:r w:rsidR="00F501DC" w:rsidRPr="00C8093B">
        <w:rPr>
          <w:rFonts w:ascii="Times New Roman" w:hAnsi="Times New Roman" w:cs="Times New Roman"/>
        </w:rPr>
        <w:t>6</w:t>
      </w:r>
      <w:r w:rsidR="00447676" w:rsidRPr="00C8093B">
        <w:rPr>
          <w:rFonts w:ascii="Times New Roman" w:hAnsi="Times New Roman" w:cs="Times New Roman"/>
        </w:rPr>
        <w:t> г.</w:t>
      </w:r>
      <w:r w:rsidR="00447676" w:rsidRPr="00C8093B">
        <w:rPr>
          <w:rFonts w:ascii="Times New Roman" w:hAnsi="Times New Roman" w:cs="Times New Roman"/>
        </w:rPr>
        <w:br/>
      </w:r>
    </w:p>
    <w:p w14:paraId="7B114CB1" w14:textId="54CBD64F" w:rsidR="00915DF2" w:rsidRPr="00C8093B" w:rsidRDefault="00915DF2" w:rsidP="00447676">
      <w:pPr>
        <w:pStyle w:val="ConsNormal"/>
        <w:rPr>
          <w:rFonts w:ascii="Times New Roman" w:hAnsi="Times New Roman" w:cs="Times New Roman"/>
        </w:rPr>
      </w:pPr>
      <w:r w:rsidRPr="00C8093B">
        <w:rPr>
          <w:rFonts w:ascii="Times New Roman" w:hAnsi="Times New Roman" w:cs="Times New Roman"/>
          <w:b/>
        </w:rPr>
        <w:t>Федеральное государственное бюджетное учреждение «</w:t>
      </w:r>
      <w:proofErr w:type="gramStart"/>
      <w:r w:rsidRPr="00C8093B">
        <w:rPr>
          <w:rFonts w:ascii="Times New Roman" w:hAnsi="Times New Roman" w:cs="Times New Roman"/>
          <w:b/>
        </w:rPr>
        <w:t>Северо-Кавказский</w:t>
      </w:r>
      <w:proofErr w:type="gramEnd"/>
      <w:r w:rsidRPr="00C8093B">
        <w:rPr>
          <w:rFonts w:ascii="Times New Roman" w:hAnsi="Times New Roman" w:cs="Times New Roman"/>
          <w:b/>
        </w:rPr>
        <w:t xml:space="preserve"> специализированный санаторно-реабилитационный центр МЧС России» (ФГБУ СКССРЦ МЧС России)</w:t>
      </w:r>
      <w:r w:rsidRPr="00C8093B">
        <w:rPr>
          <w:rFonts w:ascii="Times New Roman" w:hAnsi="Times New Roman" w:cs="Times New Roman"/>
        </w:rPr>
        <w:t xml:space="preserve"> </w:t>
      </w:r>
      <w:r w:rsidR="00BE1BBB" w:rsidRPr="00C8093B">
        <w:rPr>
          <w:rFonts w:ascii="Times New Roman" w:hAnsi="Times New Roman" w:cs="Times New Roman"/>
        </w:rPr>
        <w:t xml:space="preserve">в лице директора </w:t>
      </w:r>
      <w:r w:rsidR="005D54CF" w:rsidRPr="00C8093B">
        <w:rPr>
          <w:rFonts w:ascii="Times New Roman" w:hAnsi="Times New Roman" w:cs="Times New Roman"/>
        </w:rPr>
        <w:t>Моисеенко Дмитрия Сергеевича</w:t>
      </w:r>
      <w:r w:rsidRPr="00C8093B">
        <w:rPr>
          <w:rFonts w:ascii="Times New Roman" w:hAnsi="Times New Roman" w:cs="Times New Roman"/>
        </w:rPr>
        <w:t xml:space="preserve">, действующего на основании Устава, </w:t>
      </w:r>
      <w:r w:rsidR="00447676" w:rsidRPr="00C8093B">
        <w:rPr>
          <w:rFonts w:ascii="Times New Roman" w:hAnsi="Times New Roman" w:cs="Times New Roman"/>
        </w:rPr>
        <w:t xml:space="preserve">именуемое в дальнейшем «Заказчик» </w:t>
      </w:r>
    </w:p>
    <w:p w14:paraId="04B14356" w14:textId="6210133A"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и </w:t>
      </w:r>
      <w:r w:rsidR="00106903">
        <w:rPr>
          <w:rFonts w:ascii="Times New Roman" w:hAnsi="Times New Roman" w:cs="Times New Roman"/>
        </w:rPr>
        <w:t>____________________________</w:t>
      </w:r>
      <w:r w:rsidRPr="00C8093B">
        <w:rPr>
          <w:rFonts w:ascii="Times New Roman" w:hAnsi="Times New Roman" w:cs="Times New Roman"/>
        </w:rPr>
        <w:t xml:space="preserve">, с другой стороны, вместе именуемые «Стороны» и каждый в отдельности «Сторона», на основании п. </w:t>
      </w:r>
      <w:r w:rsidR="004843F2" w:rsidRPr="00C8093B">
        <w:rPr>
          <w:rFonts w:ascii="Times New Roman" w:hAnsi="Times New Roman" w:cs="Times New Roman"/>
        </w:rPr>
        <w:t>4</w:t>
      </w:r>
      <w:r w:rsidRPr="00C8093B">
        <w:rPr>
          <w:rFonts w:ascii="Times New Roman" w:hAnsi="Times New Roman" w:cs="Times New Roman"/>
        </w:rPr>
        <w:t xml:space="preserve"> ч. 1 ст. 93 Федерального закона от 05.04.2013 N 44-ФЗ </w:t>
      </w:r>
      <w:r w:rsidR="004843F2" w:rsidRPr="00C8093B">
        <w:rPr>
          <w:rFonts w:ascii="Times New Roman" w:hAnsi="Times New Roman" w:cs="Times New Roman"/>
        </w:rPr>
        <w:t>«</w:t>
      </w:r>
      <w:r w:rsidRPr="00C8093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4843F2" w:rsidRPr="00C8093B">
        <w:rPr>
          <w:rFonts w:ascii="Times New Roman" w:hAnsi="Times New Roman" w:cs="Times New Roman"/>
        </w:rPr>
        <w:t>»</w:t>
      </w:r>
      <w:r w:rsidRPr="00C8093B">
        <w:rPr>
          <w:rFonts w:ascii="Times New Roman" w:hAnsi="Times New Roman" w:cs="Times New Roman"/>
        </w:rPr>
        <w:t xml:space="preserve"> </w:t>
      </w:r>
      <w:r w:rsidR="001453AB" w:rsidRPr="00C8093B">
        <w:rPr>
          <w:rFonts w:ascii="Times New Roman" w:hAnsi="Times New Roman" w:cs="Times New Roman"/>
        </w:rPr>
        <w:t xml:space="preserve">(далее- Федеральный Закон № 44-ФЗ) </w:t>
      </w:r>
      <w:r w:rsidRPr="00C8093B">
        <w:rPr>
          <w:rFonts w:ascii="Times New Roman" w:hAnsi="Times New Roman" w:cs="Times New Roman"/>
        </w:rPr>
        <w:t>заключили настоящий государственный контракт (далее - Контракт) о нижеследующем:</w:t>
      </w:r>
      <w:bookmarkStart w:id="0" w:name="_GoBack"/>
      <w:bookmarkEnd w:id="0"/>
    </w:p>
    <w:p w14:paraId="1F70E9AD" w14:textId="77777777" w:rsidR="00447676" w:rsidRPr="00C8093B" w:rsidRDefault="00447676" w:rsidP="00447676">
      <w:pPr>
        <w:pStyle w:val="ConsNormal"/>
        <w:rPr>
          <w:rFonts w:ascii="Times New Roman" w:hAnsi="Times New Roman" w:cs="Times New Roman"/>
        </w:rPr>
      </w:pPr>
    </w:p>
    <w:p w14:paraId="49C14480" w14:textId="10817BE7" w:rsidR="00447676" w:rsidRPr="00C8093B" w:rsidRDefault="00447676" w:rsidP="00447676">
      <w:pPr>
        <w:pStyle w:val="ConsNormal"/>
        <w:jc w:val="center"/>
        <w:rPr>
          <w:rFonts w:ascii="Times New Roman" w:hAnsi="Times New Roman" w:cs="Times New Roman"/>
        </w:rPr>
      </w:pPr>
      <w:r w:rsidRPr="00C8093B">
        <w:rPr>
          <w:rFonts w:ascii="Times New Roman" w:hAnsi="Times New Roman" w:cs="Times New Roman"/>
          <w:b/>
          <w:bCs/>
        </w:rPr>
        <w:t xml:space="preserve">1. </w:t>
      </w:r>
      <w:r w:rsidR="006E1B32" w:rsidRPr="00C8093B">
        <w:rPr>
          <w:rFonts w:ascii="Times New Roman" w:hAnsi="Times New Roman" w:cs="Times New Roman"/>
          <w:b/>
          <w:bCs/>
        </w:rPr>
        <w:t>ПРЕДМЕТ КОНТРАКТА</w:t>
      </w:r>
    </w:p>
    <w:p w14:paraId="166DB440" w14:textId="77777777" w:rsidR="00447676" w:rsidRPr="00C8093B" w:rsidRDefault="00447676" w:rsidP="00447676">
      <w:pPr>
        <w:pStyle w:val="ConsNormal"/>
        <w:rPr>
          <w:rFonts w:ascii="Times New Roman" w:hAnsi="Times New Roman" w:cs="Times New Roman"/>
        </w:rPr>
      </w:pPr>
    </w:p>
    <w:p w14:paraId="09A8B540" w14:textId="5B7BE101"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1.1. Поставщик обязуется по заданию Заказчика поставить (далее – Товар) в обусловленный Контрактом срок, а Заказчик обязуется принять и оплатить Товар в объеме, согласно Спецификации (приложение № 1 Контракта). Объем поставки (ассортимент, количество, цена единицы Товара и общая сумма сделки) отражаются в Спецификации (Приложение № 1 Контракта), являющейся неотъемлемой частью настоящего Контракта.</w:t>
      </w:r>
    </w:p>
    <w:p w14:paraId="6CF90B66" w14:textId="2E97C425"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1.</w:t>
      </w:r>
      <w:r w:rsidR="00571C6E" w:rsidRPr="00C8093B">
        <w:rPr>
          <w:rFonts w:ascii="Times New Roman" w:hAnsi="Times New Roman" w:cs="Times New Roman"/>
        </w:rPr>
        <w:t>2</w:t>
      </w:r>
      <w:r w:rsidRPr="00C8093B">
        <w:rPr>
          <w:rFonts w:ascii="Times New Roman" w:hAnsi="Times New Roman" w:cs="Times New Roman"/>
        </w:rPr>
        <w:t xml:space="preserve">. Поставка Товара осуществляется Поставщиком </w:t>
      </w:r>
      <w:r w:rsidR="004843F2" w:rsidRPr="00C8093B">
        <w:rPr>
          <w:rFonts w:ascii="Times New Roman" w:hAnsi="Times New Roman" w:cs="Times New Roman"/>
        </w:rPr>
        <w:t xml:space="preserve">с момента заключения Контракта </w:t>
      </w:r>
      <w:r w:rsidR="00106903">
        <w:rPr>
          <w:rFonts w:ascii="Times New Roman" w:hAnsi="Times New Roman" w:cs="Times New Roman"/>
        </w:rPr>
        <w:t>в течение 30 календарных дней</w:t>
      </w:r>
      <w:r w:rsidR="004843F2" w:rsidRPr="00C8093B">
        <w:rPr>
          <w:rFonts w:ascii="Times New Roman" w:hAnsi="Times New Roman" w:cs="Times New Roman"/>
        </w:rPr>
        <w:t>.</w:t>
      </w:r>
    </w:p>
    <w:p w14:paraId="293736E0"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Поставка и разгрузка товара осуществляется силами и за счет Поставщика.</w:t>
      </w:r>
    </w:p>
    <w:p w14:paraId="4640FBBA" w14:textId="77777777" w:rsidR="00447676" w:rsidRPr="00C8093B" w:rsidRDefault="00447676" w:rsidP="00447676">
      <w:pPr>
        <w:pStyle w:val="ConsNormal"/>
        <w:rPr>
          <w:rFonts w:ascii="Times New Roman" w:hAnsi="Times New Roman" w:cs="Times New Roman"/>
        </w:rPr>
      </w:pPr>
    </w:p>
    <w:p w14:paraId="4605EBEE" w14:textId="3C5DB76B" w:rsidR="00447676" w:rsidRPr="00C8093B" w:rsidRDefault="00447676" w:rsidP="00447676">
      <w:pPr>
        <w:pStyle w:val="ConsNormal"/>
        <w:jc w:val="center"/>
        <w:rPr>
          <w:rFonts w:ascii="Times New Roman" w:hAnsi="Times New Roman" w:cs="Times New Roman"/>
        </w:rPr>
      </w:pPr>
      <w:r w:rsidRPr="00C8093B">
        <w:rPr>
          <w:rFonts w:ascii="Times New Roman" w:hAnsi="Times New Roman" w:cs="Times New Roman"/>
          <w:b/>
          <w:bCs/>
        </w:rPr>
        <w:t xml:space="preserve">2. </w:t>
      </w:r>
      <w:r w:rsidR="006E1B32" w:rsidRPr="00C8093B">
        <w:rPr>
          <w:rFonts w:ascii="Times New Roman" w:hAnsi="Times New Roman" w:cs="Times New Roman"/>
          <w:b/>
          <w:bCs/>
        </w:rPr>
        <w:t>КОМПЛЕКТНОСТЬ И ДОКУМЕНТЫ НА ТОВАР</w:t>
      </w:r>
    </w:p>
    <w:p w14:paraId="6C38EFBC" w14:textId="77777777" w:rsidR="00447676" w:rsidRPr="00C8093B" w:rsidRDefault="00447676" w:rsidP="00447676">
      <w:pPr>
        <w:pStyle w:val="ConsNormal"/>
        <w:rPr>
          <w:rFonts w:ascii="Times New Roman" w:hAnsi="Times New Roman" w:cs="Times New Roman"/>
        </w:rPr>
      </w:pPr>
    </w:p>
    <w:p w14:paraId="5F51FD2D"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2.1. Номенклатура Товара и его количество определяются Спецификацией (приложение N 1 к Контракту).</w:t>
      </w:r>
    </w:p>
    <w:p w14:paraId="676A872E"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2.2. В случае не выборки Заказчиком всего ассортимента, объема Товара, указанного в Спецификации (Приложение № 1 к настоящему Контракту), Поставщик не будет иметь претензий к Заказчику.</w:t>
      </w:r>
    </w:p>
    <w:p w14:paraId="7CD0D5C3"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2.3.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72A582D0" w14:textId="77777777" w:rsidR="00447676" w:rsidRPr="00C8093B" w:rsidRDefault="00447676" w:rsidP="00447676">
      <w:pPr>
        <w:pStyle w:val="ConsNormal"/>
        <w:rPr>
          <w:rFonts w:ascii="Times New Roman" w:hAnsi="Times New Roman" w:cs="Times New Roman"/>
        </w:rPr>
      </w:pPr>
    </w:p>
    <w:p w14:paraId="529851D5" w14:textId="5A527E46" w:rsidR="00447676" w:rsidRPr="00C8093B" w:rsidRDefault="00447676" w:rsidP="00447676">
      <w:pPr>
        <w:pStyle w:val="ConsNormal"/>
        <w:jc w:val="center"/>
        <w:rPr>
          <w:rFonts w:ascii="Times New Roman" w:hAnsi="Times New Roman" w:cs="Times New Roman"/>
        </w:rPr>
      </w:pPr>
      <w:r w:rsidRPr="00C8093B">
        <w:rPr>
          <w:rFonts w:ascii="Times New Roman" w:hAnsi="Times New Roman" w:cs="Times New Roman"/>
          <w:b/>
          <w:bCs/>
        </w:rPr>
        <w:t xml:space="preserve">3. </w:t>
      </w:r>
      <w:r w:rsidR="006E1B32" w:rsidRPr="00C8093B">
        <w:rPr>
          <w:rFonts w:ascii="Times New Roman" w:hAnsi="Times New Roman" w:cs="Times New Roman"/>
          <w:b/>
          <w:bCs/>
        </w:rPr>
        <w:t>КАЧЕСТВО И БЕЗОПАСНОСТЬ ТОВАРА. ГАРАНТИЯ КАЧЕСТВА</w:t>
      </w:r>
    </w:p>
    <w:p w14:paraId="3888445A" w14:textId="77777777" w:rsidR="00447676" w:rsidRPr="00C8093B" w:rsidRDefault="00447676" w:rsidP="00447676">
      <w:pPr>
        <w:pStyle w:val="ConsNormal"/>
        <w:rPr>
          <w:rFonts w:ascii="Times New Roman" w:hAnsi="Times New Roman" w:cs="Times New Roman"/>
        </w:rPr>
      </w:pPr>
    </w:p>
    <w:p w14:paraId="5EB300B8" w14:textId="159391DB"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3.1. Требования к качеству товара указаны в </w:t>
      </w:r>
      <w:r w:rsidR="00152911" w:rsidRPr="00C8093B">
        <w:rPr>
          <w:rFonts w:ascii="Times New Roman" w:hAnsi="Times New Roman" w:cs="Times New Roman"/>
        </w:rPr>
        <w:t>Спецификации (приложение N 1 к Контракту).</w:t>
      </w:r>
    </w:p>
    <w:p w14:paraId="142F6C63" w14:textId="4D966540"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3.2.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 Поставляемый Товар должен соответствовать действующим в Российской Федерации ГОСТам, техническим регламентам, санитарным нормам. </w:t>
      </w:r>
    </w:p>
    <w:p w14:paraId="7A5DC7C3"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3.3.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030ED249" w14:textId="5B51DE98"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3.4. </w:t>
      </w:r>
      <w:r w:rsidR="004843F2" w:rsidRPr="00C8093B">
        <w:rPr>
          <w:rFonts w:ascii="Times New Roman" w:hAnsi="Times New Roman" w:cs="Times New Roman"/>
        </w:rPr>
        <w:t>Если п</w:t>
      </w:r>
      <w:r w:rsidRPr="00C8093B">
        <w:rPr>
          <w:rFonts w:ascii="Times New Roman" w:hAnsi="Times New Roman" w:cs="Times New Roman"/>
        </w:rPr>
        <w:t>роизводитель предоставляет гарантию качества на товар</w:t>
      </w:r>
      <w:r w:rsidR="004843F2" w:rsidRPr="00C8093B">
        <w:rPr>
          <w:rFonts w:ascii="Times New Roman" w:hAnsi="Times New Roman" w:cs="Times New Roman"/>
        </w:rPr>
        <w:t>, то</w:t>
      </w:r>
      <w:r w:rsidRPr="00C8093B">
        <w:rPr>
          <w:rFonts w:ascii="Times New Roman" w:hAnsi="Times New Roman" w:cs="Times New Roman"/>
        </w:rPr>
        <w:t xml:space="preserve"> Гарантийный срок </w:t>
      </w:r>
      <w:r w:rsidR="004843F2" w:rsidRPr="00C8093B">
        <w:rPr>
          <w:rFonts w:ascii="Times New Roman" w:hAnsi="Times New Roman" w:cs="Times New Roman"/>
        </w:rPr>
        <w:t xml:space="preserve">должен быть </w:t>
      </w:r>
      <w:r w:rsidRPr="00C8093B">
        <w:rPr>
          <w:rFonts w:ascii="Times New Roman" w:hAnsi="Times New Roman" w:cs="Times New Roman"/>
        </w:rPr>
        <w:t xml:space="preserve">указан в </w:t>
      </w:r>
      <w:r w:rsidR="004843F2" w:rsidRPr="00C8093B">
        <w:rPr>
          <w:rFonts w:ascii="Times New Roman" w:hAnsi="Times New Roman" w:cs="Times New Roman"/>
        </w:rPr>
        <w:t>Спецификации (приложение N 1 к Контракту)</w:t>
      </w:r>
      <w:r w:rsidRPr="00C8093B">
        <w:rPr>
          <w:rFonts w:ascii="Times New Roman" w:hAnsi="Times New Roman" w:cs="Times New Roman"/>
        </w:rPr>
        <w:t>.</w:t>
      </w:r>
      <w:r w:rsidR="004843F2" w:rsidRPr="00C8093B">
        <w:rPr>
          <w:rFonts w:ascii="Times New Roman" w:hAnsi="Times New Roman" w:cs="Times New Roman"/>
        </w:rPr>
        <w:t xml:space="preserve"> </w:t>
      </w:r>
      <w:r w:rsidRPr="00C8093B">
        <w:rPr>
          <w:rFonts w:ascii="Times New Roman" w:hAnsi="Times New Roman" w:cs="Times New Roman"/>
        </w:rPr>
        <w:t>Гарантийный срок исчисляется с момента передачи товара Заказчику.</w:t>
      </w:r>
    </w:p>
    <w:p w14:paraId="6AA5F509"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3.5. Товар должен поставляться в заводской упаковке.  Упаковка и маркировка должна соответствовать требованиям ГОСТ, ТУ, и обеспечивать сохранность товара от всякого рода повреждений при перевозке и хранении. Упакованная единица товара должна содержать на упаковке маркировку производителя с указание условий транспортировки. Если упаковка содержит несколько единиц товара, то маркировка производителя, содержащая сведения об условии транспортировки, должна присутствовать на ярлыке, прикрепленном к упаковочной таре. Текст маркировки должен быть разборчивым, легким для чтения.  Тара для перевозки, предоставленная Поставщиком, не подлежит возврату и входит в стоимость товара.</w:t>
      </w:r>
    </w:p>
    <w:p w14:paraId="1CEDA5D1" w14:textId="77777777" w:rsidR="00447676" w:rsidRPr="00C8093B" w:rsidRDefault="00447676" w:rsidP="00447676">
      <w:pPr>
        <w:pStyle w:val="ConsNormal"/>
        <w:rPr>
          <w:rFonts w:ascii="Times New Roman" w:hAnsi="Times New Roman" w:cs="Times New Roman"/>
        </w:rPr>
      </w:pPr>
    </w:p>
    <w:p w14:paraId="63FF0516" w14:textId="400F91AA" w:rsidR="00447676" w:rsidRPr="00C8093B" w:rsidRDefault="00447676" w:rsidP="00447676">
      <w:pPr>
        <w:pStyle w:val="ConsNormal"/>
        <w:jc w:val="center"/>
        <w:rPr>
          <w:rFonts w:ascii="Times New Roman" w:hAnsi="Times New Roman" w:cs="Times New Roman"/>
        </w:rPr>
      </w:pPr>
      <w:r w:rsidRPr="00C8093B">
        <w:rPr>
          <w:rFonts w:ascii="Times New Roman" w:hAnsi="Times New Roman" w:cs="Times New Roman"/>
          <w:b/>
          <w:bCs/>
        </w:rPr>
        <w:t xml:space="preserve">4. </w:t>
      </w:r>
      <w:r w:rsidR="006E1B32" w:rsidRPr="00C8093B">
        <w:rPr>
          <w:rFonts w:ascii="Times New Roman" w:hAnsi="Times New Roman" w:cs="Times New Roman"/>
          <w:b/>
          <w:bCs/>
        </w:rPr>
        <w:t>ЦЕНА И ПОРЯДОК ОПЛАТЫ</w:t>
      </w:r>
    </w:p>
    <w:p w14:paraId="497305BE" w14:textId="77777777" w:rsidR="00447676" w:rsidRPr="00C8093B" w:rsidRDefault="00447676" w:rsidP="00447676">
      <w:pPr>
        <w:pStyle w:val="ConsNormal"/>
        <w:rPr>
          <w:rFonts w:ascii="Times New Roman" w:hAnsi="Times New Roman" w:cs="Times New Roman"/>
        </w:rPr>
      </w:pPr>
    </w:p>
    <w:p w14:paraId="085E6D41" w14:textId="0F4C8D72" w:rsidR="004843F2" w:rsidRPr="00C8093B" w:rsidRDefault="00447676" w:rsidP="00377D65">
      <w:pPr>
        <w:pStyle w:val="ConsNormal"/>
        <w:rPr>
          <w:rFonts w:ascii="Times New Roman" w:hAnsi="Times New Roman" w:cs="Times New Roman"/>
        </w:rPr>
      </w:pPr>
      <w:r w:rsidRPr="00C8093B">
        <w:rPr>
          <w:rFonts w:ascii="Times New Roman" w:hAnsi="Times New Roman" w:cs="Times New Roman"/>
        </w:rPr>
        <w:t>4.1. Цена товара (цена Контракта) составляет</w:t>
      </w:r>
      <w:r w:rsidR="00C706E1" w:rsidRPr="00C8093B">
        <w:rPr>
          <w:rFonts w:ascii="Times New Roman" w:hAnsi="Times New Roman" w:cs="Times New Roman"/>
        </w:rPr>
        <w:t xml:space="preserve">: </w:t>
      </w:r>
    </w:p>
    <w:p w14:paraId="782151D7" w14:textId="77777777" w:rsidR="004843F2" w:rsidRPr="00C8093B" w:rsidRDefault="00377D65" w:rsidP="00377D65">
      <w:pPr>
        <w:pStyle w:val="ConsNormal"/>
        <w:rPr>
          <w:rFonts w:ascii="Times New Roman" w:hAnsi="Times New Roman" w:cs="Times New Roman"/>
        </w:rPr>
      </w:pPr>
      <w:r w:rsidRPr="00C8093B">
        <w:rPr>
          <w:rFonts w:ascii="Times New Roman" w:hAnsi="Times New Roman" w:cs="Times New Roman"/>
        </w:rPr>
        <w:t xml:space="preserve">Авансовые платежи по Контракту не предусмотрены. </w:t>
      </w:r>
    </w:p>
    <w:p w14:paraId="5CB02150" w14:textId="314D93B3" w:rsidR="00447676" w:rsidRPr="00C8093B" w:rsidRDefault="00377D65" w:rsidP="00377D65">
      <w:pPr>
        <w:pStyle w:val="ConsNormal"/>
        <w:rPr>
          <w:rFonts w:ascii="Times New Roman" w:hAnsi="Times New Roman" w:cs="Times New Roman"/>
        </w:rPr>
      </w:pPr>
      <w:r w:rsidRPr="00C8093B">
        <w:rPr>
          <w:rFonts w:ascii="Times New Roman" w:hAnsi="Times New Roman" w:cs="Times New Roman"/>
        </w:rPr>
        <w:t>Оплата по Контракту осуществляется в рублях Российской Федерации.</w:t>
      </w:r>
    </w:p>
    <w:p w14:paraId="6BFAEB5A" w14:textId="05247699" w:rsidR="002E5849" w:rsidRPr="00C8093B" w:rsidRDefault="002E5849" w:rsidP="00377D65">
      <w:pPr>
        <w:pStyle w:val="ConsNormal"/>
        <w:rPr>
          <w:rFonts w:ascii="Times New Roman" w:hAnsi="Times New Roman" w:cs="Times New Roman"/>
        </w:rPr>
      </w:pPr>
      <w:r w:rsidRPr="00C8093B">
        <w:rPr>
          <w:rFonts w:ascii="Times New Roman" w:eastAsia="Arial Unicode MS" w:hAnsi="Times New Roman" w:cs="Times New Roman"/>
          <w:color w:val="00000A"/>
          <w:kern w:val="2"/>
          <w:shd w:val="clear" w:color="auto" w:fill="FFFFFF"/>
          <w:lang w:eastAsia="hi-IN" w:bidi="hi-IN"/>
        </w:rPr>
        <w:t xml:space="preserve">Источники финансирования: </w:t>
      </w:r>
      <w:r w:rsidR="004843F2" w:rsidRPr="00C8093B">
        <w:rPr>
          <w:rFonts w:ascii="Times New Roman" w:eastAsia="Arial Unicode MS" w:hAnsi="Times New Roman" w:cs="Times New Roman"/>
          <w:color w:val="00000A"/>
          <w:kern w:val="2"/>
          <w:shd w:val="clear" w:color="auto" w:fill="FFFFFF"/>
          <w:lang w:eastAsia="hi-IN" w:bidi="hi-IN"/>
        </w:rPr>
        <w:t>средства бюджетного учреждения</w:t>
      </w:r>
      <w:r w:rsidRPr="00C8093B">
        <w:rPr>
          <w:rFonts w:ascii="Times New Roman" w:eastAsia="Arial Unicode MS" w:hAnsi="Times New Roman" w:cs="Times New Roman"/>
          <w:color w:val="00000A"/>
          <w:kern w:val="2"/>
          <w:shd w:val="clear" w:color="auto" w:fill="FFFFFF"/>
          <w:lang w:eastAsia="hi-IN" w:bidi="hi-IN"/>
        </w:rPr>
        <w:t>.</w:t>
      </w:r>
    </w:p>
    <w:p w14:paraId="31831164"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lastRenderedPageBreak/>
        <w:t>4.2.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34 и ст.95 Федерального Закона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3EF216"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5D9F7C7"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14:paraId="76037990"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E5B7535"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4.4. В цену Контракта включены стоимость Товара, все расходы на уплату пошлин, налогов, сборов и других обязательных платежей, связанных с исполнением Контракта, расходы на доставку Товара до места нахождения Заказчика, командировочные расходы, погрузочно-разгрузочные работы до склада Заказчика, упаковку, а также все иные затраты, связанные с исполнением Контракта. Неучтенные затраты, связанные с исполнением Контракта, но не включенные в предлагаемую цену Контракта не будут подлежать оплате Заказчиком. </w:t>
      </w:r>
    </w:p>
    <w:p w14:paraId="15AC61AD" w14:textId="7C769820"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4.5. Заказчик осуществляет оплату в безналичном порядке путем</w:t>
      </w:r>
      <w:r w:rsidR="004843F2" w:rsidRPr="00C8093B">
        <w:rPr>
          <w:rFonts w:ascii="Times New Roman" w:hAnsi="Times New Roman" w:cs="Times New Roman"/>
        </w:rPr>
        <w:t xml:space="preserve"> перечисления денежных средств </w:t>
      </w:r>
      <w:r w:rsidRPr="00C8093B">
        <w:rPr>
          <w:rFonts w:ascii="Times New Roman" w:hAnsi="Times New Roman" w:cs="Times New Roman"/>
        </w:rPr>
        <w:t xml:space="preserve">со своего расчетного счета, на расчетный счет Поставщика в срок не более </w:t>
      </w:r>
      <w:r w:rsidR="00695D74" w:rsidRPr="00C8093B">
        <w:rPr>
          <w:rFonts w:ascii="Times New Roman" w:hAnsi="Times New Roman" w:cs="Times New Roman"/>
        </w:rPr>
        <w:t>7 (семи)</w:t>
      </w:r>
      <w:r w:rsidRPr="00C8093B">
        <w:rPr>
          <w:rFonts w:ascii="Times New Roman" w:hAnsi="Times New Roman" w:cs="Times New Roman"/>
        </w:rPr>
        <w:t xml:space="preserve"> рабочих дней с даты подписания Заказчиком документа о приемке: товарной накладной (ТОРГ-12) – оригинал/универсального передаточного документа и представленных Поставщиком счета и счета-фактуры (при наличии)</w:t>
      </w:r>
      <w:r w:rsidR="00D61B93" w:rsidRPr="00C8093B">
        <w:rPr>
          <w:rFonts w:ascii="Times New Roman" w:hAnsi="Times New Roman" w:cs="Times New Roman"/>
        </w:rPr>
        <w:t>.</w:t>
      </w:r>
    </w:p>
    <w:p w14:paraId="5BB09F82" w14:textId="75B4B136" w:rsidR="00152911" w:rsidRPr="00C8093B" w:rsidRDefault="00152911" w:rsidP="00152911">
      <w:pPr>
        <w:pStyle w:val="ConsNormal"/>
        <w:rPr>
          <w:rFonts w:ascii="Times New Roman" w:hAnsi="Times New Roman" w:cs="Times New Roman"/>
          <w:i/>
        </w:rPr>
      </w:pPr>
      <w:r w:rsidRPr="00C8093B">
        <w:rPr>
          <w:rFonts w:ascii="Times New Roman" w:hAnsi="Times New Roman" w:cs="Times New Roman"/>
          <w:i/>
        </w:rPr>
        <w:t>В соответствии с Постановлением Правительство Российской Федерации от 9 декабря 2017 г. N 1496, при заключении Контракта, исполнение которого (исполнение отдельного этапа по которому)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услуги, в том числе отдельного этапа исполнения контракта:</w:t>
      </w:r>
    </w:p>
    <w:p w14:paraId="21E425C8" w14:textId="77777777" w:rsidR="00152911" w:rsidRPr="00C8093B" w:rsidRDefault="00152911" w:rsidP="00152911">
      <w:pPr>
        <w:pStyle w:val="ConsNormal"/>
        <w:rPr>
          <w:rFonts w:ascii="Times New Roman" w:hAnsi="Times New Roman" w:cs="Times New Roman"/>
          <w:i/>
        </w:rPr>
      </w:pPr>
      <w:r w:rsidRPr="00C8093B">
        <w:rPr>
          <w:rFonts w:ascii="Times New Roman" w:hAnsi="Times New Roman" w:cs="Times New Roman"/>
          <w:i/>
        </w:rPr>
        <w:t>-</w:t>
      </w:r>
      <w:r w:rsidRPr="00C8093B">
        <w:rPr>
          <w:rFonts w:ascii="Times New Roman" w:hAnsi="Times New Roman" w:cs="Times New Roman"/>
          <w:i/>
        </w:rPr>
        <w:tab/>
        <w:t>в случае если окончание поставки товара (выполнения работы, оказания услуги) согласно условиям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0360FB4" w14:textId="488A1E2E" w:rsidR="00152911" w:rsidRPr="00C8093B" w:rsidRDefault="00152911" w:rsidP="00152911">
      <w:pPr>
        <w:pStyle w:val="ConsNormal"/>
        <w:rPr>
          <w:rFonts w:ascii="Times New Roman" w:hAnsi="Times New Roman" w:cs="Times New Roman"/>
          <w:i/>
        </w:rPr>
      </w:pPr>
      <w:r w:rsidRPr="00C8093B">
        <w:rPr>
          <w:rFonts w:ascii="Times New Roman" w:hAnsi="Times New Roman" w:cs="Times New Roman"/>
          <w:i/>
        </w:rPr>
        <w:t>-</w:t>
      </w:r>
      <w:r w:rsidRPr="00C8093B">
        <w:rPr>
          <w:rFonts w:ascii="Times New Roman" w:hAnsi="Times New Roman" w:cs="Times New Roman"/>
          <w:i/>
        </w:rPr>
        <w:tab/>
        <w:t xml:space="preserve">в случае если окончание поставки товара (выполнения работы, оказания услуги) согласно </w:t>
      </w:r>
      <w:proofErr w:type="gramStart"/>
      <w:r w:rsidRPr="00C8093B">
        <w:rPr>
          <w:rFonts w:ascii="Times New Roman" w:hAnsi="Times New Roman" w:cs="Times New Roman"/>
          <w:i/>
        </w:rPr>
        <w:t>условиям Контракта</w:t>
      </w:r>
      <w:proofErr w:type="gramEnd"/>
      <w:r w:rsidRPr="00C8093B">
        <w:rPr>
          <w:rFonts w:ascii="Times New Roman" w:hAnsi="Times New Roman" w:cs="Times New Roman"/>
          <w:i/>
        </w:rPr>
        <w:t xml:space="preserve">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12BE139"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4.6.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5B6C0419"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4.7. Обязательства Заказчика по оплате поставленного товара считаются исполненными с момента списания денежных средств с расчетного счета Заказчика, указанного, в Реквизитах сторон Контракта.</w:t>
      </w:r>
    </w:p>
    <w:p w14:paraId="59E61C5B"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4.8. Все предоставляемые первичные документы и счета-фактуры (при наличии) и счета (оригинал) на оплату, должны быть оформлены в соответствии с установленным законодательством и требованиями налогового законодательства.</w:t>
      </w:r>
    </w:p>
    <w:p w14:paraId="6BDAB0C3" w14:textId="58909AA2"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 xml:space="preserve">4.9. Заказчик в течение 3 (трех) рабочих дней со дня получения </w:t>
      </w:r>
      <w:r w:rsidR="00F501DC" w:rsidRPr="00C8093B">
        <w:rPr>
          <w:rFonts w:ascii="Times New Roman" w:hAnsi="Times New Roman" w:cs="Times New Roman"/>
        </w:rPr>
        <w:t>универсального передаточного документа (далее - УПД)</w:t>
      </w:r>
      <w:r w:rsidRPr="00C8093B">
        <w:rPr>
          <w:rFonts w:ascii="Times New Roman" w:hAnsi="Times New Roman" w:cs="Times New Roman"/>
        </w:rPr>
        <w:t xml:space="preserve"> направляет Поставщику подписанный </w:t>
      </w:r>
      <w:r w:rsidR="00F501DC" w:rsidRPr="00C8093B">
        <w:rPr>
          <w:rFonts w:ascii="Times New Roman" w:hAnsi="Times New Roman" w:cs="Times New Roman"/>
        </w:rPr>
        <w:t>УПД</w:t>
      </w:r>
      <w:r w:rsidRPr="00C8093B">
        <w:rPr>
          <w:rFonts w:ascii="Times New Roman" w:hAnsi="Times New Roman" w:cs="Times New Roman"/>
        </w:rPr>
        <w:t>, или мотивированный отказ от приемки Товара.</w:t>
      </w:r>
    </w:p>
    <w:p w14:paraId="3FBC23A6" w14:textId="77777777"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4.1</w:t>
      </w:r>
      <w:r w:rsidR="00AB4EAB" w:rsidRPr="00C8093B">
        <w:rPr>
          <w:rFonts w:ascii="Times New Roman" w:hAnsi="Times New Roman" w:cs="Times New Roman"/>
        </w:rPr>
        <w:t>0</w:t>
      </w:r>
      <w:r w:rsidRPr="00C8093B">
        <w:rPr>
          <w:rFonts w:ascii="Times New Roman" w:hAnsi="Times New Roman" w:cs="Times New Roman"/>
        </w:rPr>
        <w:t>. В случае мотивированного отказа Заказчика от приемки Товара Сторонами составляется двусторонний акт с указанием перечня недостатков и сроков их устранения.</w:t>
      </w:r>
    </w:p>
    <w:p w14:paraId="2FB0660E" w14:textId="1BC902CB"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4.1</w:t>
      </w:r>
      <w:r w:rsidR="00AB4EAB" w:rsidRPr="00C8093B">
        <w:rPr>
          <w:rFonts w:ascii="Times New Roman" w:hAnsi="Times New Roman" w:cs="Times New Roman"/>
        </w:rPr>
        <w:t>1</w:t>
      </w:r>
      <w:r w:rsidRPr="00C8093B">
        <w:rPr>
          <w:rFonts w:ascii="Times New Roman" w:hAnsi="Times New Roman" w:cs="Times New Roman"/>
        </w:rPr>
        <w:t xml:space="preserve">. </w:t>
      </w:r>
      <w:r w:rsidR="00F501DC" w:rsidRPr="00C8093B">
        <w:rPr>
          <w:rFonts w:ascii="Times New Roman" w:hAnsi="Times New Roman" w:cs="Times New Roman"/>
        </w:rPr>
        <w:t>УПД</w:t>
      </w:r>
      <w:r w:rsidRPr="00C8093B">
        <w:rPr>
          <w:rFonts w:ascii="Times New Roman" w:hAnsi="Times New Roman" w:cs="Times New Roman"/>
        </w:rPr>
        <w:t xml:space="preserve"> подписывается Заказчиком на основании результатов экспертизы, проведенной в соответствии с частью 3 статьи 94 Федерального закона № 44-ФЗ.</w:t>
      </w:r>
    </w:p>
    <w:p w14:paraId="1D47FD42" w14:textId="17CE188D" w:rsidR="00447676" w:rsidRPr="00C8093B" w:rsidRDefault="00447676" w:rsidP="00447676">
      <w:pPr>
        <w:pStyle w:val="ConsNormal"/>
        <w:rPr>
          <w:rFonts w:ascii="Times New Roman" w:hAnsi="Times New Roman" w:cs="Times New Roman"/>
        </w:rPr>
      </w:pPr>
      <w:r w:rsidRPr="00C8093B">
        <w:rPr>
          <w:rFonts w:ascii="Times New Roman" w:hAnsi="Times New Roman" w:cs="Times New Roman"/>
        </w:rPr>
        <w:t>4.1</w:t>
      </w:r>
      <w:r w:rsidR="00AB4EAB" w:rsidRPr="00C8093B">
        <w:rPr>
          <w:rFonts w:ascii="Times New Roman" w:hAnsi="Times New Roman" w:cs="Times New Roman"/>
        </w:rPr>
        <w:t>2</w:t>
      </w:r>
      <w:r w:rsidRPr="00C8093B">
        <w:rPr>
          <w:rFonts w:ascii="Times New Roman" w:hAnsi="Times New Roman" w:cs="Times New Roman"/>
        </w:rPr>
        <w:t xml:space="preserve">. Обязательства Поставщика считаются выполненными со дня подписания Заказчиком </w:t>
      </w:r>
      <w:r w:rsidR="00F501DC" w:rsidRPr="00C8093B">
        <w:rPr>
          <w:rFonts w:ascii="Times New Roman" w:hAnsi="Times New Roman" w:cs="Times New Roman"/>
        </w:rPr>
        <w:t>УПД</w:t>
      </w:r>
      <w:r w:rsidR="00D61B93" w:rsidRPr="00C8093B">
        <w:rPr>
          <w:rFonts w:ascii="Times New Roman" w:hAnsi="Times New Roman" w:cs="Times New Roman"/>
        </w:rPr>
        <w:t>.</w:t>
      </w:r>
    </w:p>
    <w:p w14:paraId="6DCB7C1B" w14:textId="5D738AAE" w:rsidR="00447676" w:rsidRPr="00C8093B" w:rsidRDefault="00447676" w:rsidP="00447676">
      <w:pPr>
        <w:pStyle w:val="ConsNormal"/>
        <w:jc w:val="center"/>
        <w:rPr>
          <w:rFonts w:ascii="Times New Roman" w:eastAsia="Arial Unicode MS" w:hAnsi="Times New Roman" w:cs="Times New Roman"/>
          <w:b/>
          <w:bCs/>
          <w:kern w:val="2"/>
          <w:shd w:val="clear" w:color="auto" w:fill="FFFFFF"/>
          <w:lang w:eastAsia="hi-IN" w:bidi="hi-IN"/>
        </w:rPr>
      </w:pPr>
      <w:r w:rsidRPr="00C8093B">
        <w:rPr>
          <w:rFonts w:ascii="Times New Roman" w:hAnsi="Times New Roman" w:cs="Times New Roman"/>
          <w:b/>
          <w:bCs/>
        </w:rPr>
        <w:t xml:space="preserve">5. </w:t>
      </w:r>
      <w:r w:rsidR="006E1B32" w:rsidRPr="00C8093B">
        <w:rPr>
          <w:rFonts w:ascii="Times New Roman" w:hAnsi="Times New Roman" w:cs="Times New Roman"/>
          <w:b/>
          <w:bCs/>
        </w:rPr>
        <w:t>УСЛОВИЯ</w:t>
      </w:r>
      <w:r w:rsidR="006E1B32" w:rsidRPr="00C8093B">
        <w:rPr>
          <w:rFonts w:ascii="Times New Roman" w:eastAsia="Arial Unicode MS" w:hAnsi="Times New Roman" w:cs="Times New Roman"/>
          <w:b/>
          <w:bCs/>
          <w:kern w:val="2"/>
          <w:shd w:val="clear" w:color="auto" w:fill="FFFFFF"/>
          <w:lang w:eastAsia="hi-IN" w:bidi="hi-IN"/>
        </w:rPr>
        <w:t xml:space="preserve"> ПОСТАВКИ ТОВАРА</w:t>
      </w:r>
    </w:p>
    <w:p w14:paraId="3264FB51" w14:textId="5E4F0DFC"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 Поставка Товара осуществляется Поставщиком по адресу Заказчика, указанного в Реквизитах сторон Контракта до места складирования Товара (в соответствующее помещение, определяемое уполномоченным представителем Заказчика). Досрочная поставка допускается</w:t>
      </w:r>
      <w:r w:rsidR="004843F2" w:rsidRPr="00C8093B">
        <w:rPr>
          <w:rFonts w:eastAsia="Arial Unicode MS"/>
          <w:bCs/>
          <w:kern w:val="2"/>
          <w:sz w:val="20"/>
          <w:shd w:val="clear" w:color="auto" w:fill="FFFFFF"/>
          <w:lang w:eastAsia="hi-IN" w:bidi="hi-IN"/>
        </w:rPr>
        <w:t xml:space="preserve"> по согласованию с уполномоченным представителем Заказчика</w:t>
      </w:r>
      <w:r w:rsidRPr="00C8093B">
        <w:rPr>
          <w:rFonts w:eastAsia="Arial Unicode MS"/>
          <w:bCs/>
          <w:kern w:val="2"/>
          <w:sz w:val="20"/>
          <w:shd w:val="clear" w:color="auto" w:fill="FFFFFF"/>
          <w:lang w:eastAsia="hi-IN" w:bidi="hi-IN"/>
        </w:rPr>
        <w:t xml:space="preserve">. </w:t>
      </w:r>
    </w:p>
    <w:p w14:paraId="670A0E4B" w14:textId="1C717901"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lastRenderedPageBreak/>
        <w:t xml:space="preserve">5.2. Поставщик обязан согласовать с представителем Заказчика, указанного в п. </w:t>
      </w:r>
      <w:r w:rsidR="00070910" w:rsidRPr="00C8093B">
        <w:rPr>
          <w:rFonts w:eastAsia="Arial Unicode MS"/>
          <w:bCs/>
          <w:kern w:val="2"/>
          <w:sz w:val="20"/>
          <w:shd w:val="clear" w:color="auto" w:fill="FFFFFF"/>
          <w:lang w:eastAsia="hi-IN" w:bidi="hi-IN"/>
        </w:rPr>
        <w:t>14.5</w:t>
      </w:r>
      <w:r w:rsidRPr="00C8093B">
        <w:rPr>
          <w:rFonts w:eastAsia="Arial Unicode MS"/>
          <w:bCs/>
          <w:kern w:val="2"/>
          <w:sz w:val="20"/>
          <w:shd w:val="clear" w:color="auto" w:fill="FFFFFF"/>
          <w:lang w:eastAsia="hi-IN" w:bidi="hi-IN"/>
        </w:rPr>
        <w:t>. Контракта, точное время, место и дату поставки, возможность поставки товара партиями на основании предварительной заявки, в соответствии с Спецификацией (Приложение № 1 к настоящему Контракту).</w:t>
      </w:r>
    </w:p>
    <w:p w14:paraId="07D3321C" w14:textId="2EE91C15"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5.3. Приемка Товара осуществляется в течение 3 (трех) рабочих дней. Приемка товара осуществляется представителями Поставщика и Заказчика с подписанием </w:t>
      </w:r>
      <w:r w:rsidR="00F501DC" w:rsidRPr="00C8093B">
        <w:rPr>
          <w:rFonts w:eastAsia="Arial Unicode MS"/>
          <w:bCs/>
          <w:kern w:val="2"/>
          <w:sz w:val="20"/>
          <w:shd w:val="clear" w:color="auto" w:fill="FFFFFF"/>
          <w:lang w:eastAsia="hi-IN" w:bidi="hi-IN"/>
        </w:rPr>
        <w:t>УПД</w:t>
      </w:r>
      <w:r w:rsidRPr="00C8093B">
        <w:rPr>
          <w:rFonts w:eastAsia="Arial Unicode MS"/>
          <w:bCs/>
          <w:kern w:val="2"/>
          <w:sz w:val="20"/>
          <w:shd w:val="clear" w:color="auto" w:fill="FFFFFF"/>
          <w:lang w:eastAsia="hi-IN" w:bidi="hi-IN"/>
        </w:rPr>
        <w:t>.</w:t>
      </w:r>
    </w:p>
    <w:p w14:paraId="4C360E00" w14:textId="1FAFAC78"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5.4. В случае выявления в ходе приемки Товара несоответствия Товара условиям настоящего Контракта, представителями Заказчика в течение 3 (трех) рабочих дней направляется Поставщику в письменной форме мотивированный отказ от подписания </w:t>
      </w:r>
      <w:r w:rsidR="00F501DC" w:rsidRPr="00C8093B">
        <w:rPr>
          <w:rFonts w:eastAsia="Arial Unicode MS"/>
          <w:bCs/>
          <w:kern w:val="2"/>
          <w:sz w:val="20"/>
          <w:shd w:val="clear" w:color="auto" w:fill="FFFFFF"/>
          <w:lang w:eastAsia="hi-IN" w:bidi="hi-IN"/>
        </w:rPr>
        <w:t>УПД</w:t>
      </w:r>
      <w:r w:rsidR="00382C1F" w:rsidRPr="00C8093B">
        <w:rPr>
          <w:rFonts w:eastAsia="Arial Unicode MS"/>
          <w:bCs/>
          <w:kern w:val="2"/>
          <w:sz w:val="20"/>
          <w:shd w:val="clear" w:color="auto" w:fill="FFFFFF"/>
          <w:lang w:eastAsia="hi-IN" w:bidi="hi-IN"/>
        </w:rPr>
        <w:t xml:space="preserve"> </w:t>
      </w:r>
      <w:r w:rsidRPr="00C8093B">
        <w:rPr>
          <w:rFonts w:eastAsia="Arial Unicode MS"/>
          <w:bCs/>
          <w:kern w:val="2"/>
          <w:sz w:val="20"/>
          <w:shd w:val="clear" w:color="auto" w:fill="FFFFFF"/>
          <w:lang w:eastAsia="hi-IN" w:bidi="hi-IN"/>
        </w:rPr>
        <w:t xml:space="preserve">или составляется акт с перечнем недостатков и сроками их устранения за счет Поставщика. В случае не поставки Товара Заказчик составляет акт не поставки Товара. </w:t>
      </w:r>
    </w:p>
    <w:p w14:paraId="50C3E7D2"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FF0000"/>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5.5. Поставщик обязуется поставить Товар в упаковке, позволяющей обеспечить сохранность Товара от повреждений при его отгрузке, перевозке и хранении. </w:t>
      </w:r>
      <w:r w:rsidRPr="00C8093B">
        <w:rPr>
          <w:rFonts w:eastAsia="Arial Unicode MS"/>
          <w:bCs/>
          <w:color w:val="000000" w:themeColor="text1"/>
          <w:kern w:val="2"/>
          <w:sz w:val="20"/>
          <w:shd w:val="clear" w:color="auto" w:fill="FFFFFF"/>
          <w:lang w:eastAsia="hi-IN" w:bidi="hi-IN"/>
        </w:rPr>
        <w:t>Упаковка и тара товара должна соответствовать требованиям действующих стандартов, технических условий.</w:t>
      </w:r>
    </w:p>
    <w:p w14:paraId="06A14A9E"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5.6. Право собственности на товар переходит от Поставщика к Заказчику в момент передачи товара после полного оформления Товарно-транспортных документов,</w:t>
      </w:r>
      <w:r w:rsidRPr="00C8093B">
        <w:rPr>
          <w:sz w:val="20"/>
        </w:rPr>
        <w:t xml:space="preserve"> </w:t>
      </w:r>
      <w:r w:rsidRPr="00C8093B">
        <w:rPr>
          <w:rFonts w:eastAsia="Arial Unicode MS"/>
          <w:bCs/>
          <w:iCs/>
          <w:kern w:val="2"/>
          <w:sz w:val="20"/>
          <w:shd w:val="clear" w:color="auto" w:fill="FFFFFF"/>
          <w:lang w:eastAsia="hi-IN" w:bidi="hi-IN"/>
        </w:rPr>
        <w:t>сопровождающих товар, если он осуществил поставку товаров:</w:t>
      </w:r>
    </w:p>
    <w:p w14:paraId="74B85561"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в согласованное с Заказчиком время;</w:t>
      </w:r>
    </w:p>
    <w:p w14:paraId="5EB05D1A"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в ассортименте и количестве, согласно заявке, на поставку партии товара;</w:t>
      </w:r>
    </w:p>
    <w:p w14:paraId="2EF099D2"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по ценам, утвержденным сторонами в Спецификации (Приложение № 1 к настоящему Контракту);</w:t>
      </w:r>
    </w:p>
    <w:p w14:paraId="5F49CBED"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с полным пакетом сопроводительной документации;</w:t>
      </w:r>
    </w:p>
    <w:p w14:paraId="2D213D9B"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в полном соответствии с порядком, установленным законом и условиями данного Контракта.</w:t>
      </w:r>
    </w:p>
    <w:p w14:paraId="6F453C78"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5.7. Товарно-транспортные документы должны быть надлежаще оформлены и подписаны уполномоченными лицами.</w:t>
      </w:r>
    </w:p>
    <w:p w14:paraId="4E2DCDA4"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5.8. В случае отказа от приема товара Заказчик обязан:</w:t>
      </w:r>
    </w:p>
    <w:p w14:paraId="4E36E4C5"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 во всех экземплярах товарной накладной по форме ТОРГ-12/универсального передаточного </w:t>
      </w:r>
      <w:proofErr w:type="gramStart"/>
      <w:r w:rsidRPr="00C8093B">
        <w:rPr>
          <w:rFonts w:eastAsia="Arial Unicode MS"/>
          <w:bCs/>
          <w:kern w:val="2"/>
          <w:sz w:val="20"/>
          <w:shd w:val="clear" w:color="auto" w:fill="FFFFFF"/>
          <w:lang w:eastAsia="hi-IN" w:bidi="hi-IN"/>
        </w:rPr>
        <w:t>документа  сделать</w:t>
      </w:r>
      <w:proofErr w:type="gramEnd"/>
      <w:r w:rsidRPr="00C8093B">
        <w:rPr>
          <w:rFonts w:eastAsia="Arial Unicode MS"/>
          <w:bCs/>
          <w:kern w:val="2"/>
          <w:sz w:val="20"/>
          <w:shd w:val="clear" w:color="auto" w:fill="FFFFFF"/>
          <w:lang w:eastAsia="hi-IN" w:bidi="hi-IN"/>
        </w:rPr>
        <w:t xml:space="preserve"> отметку об отказе (с указанием причины отказа, должности, фамилии приемщика, подписать и скрепить своей печатью)</w:t>
      </w:r>
      <w:r w:rsidR="003766F0" w:rsidRPr="00C8093B">
        <w:rPr>
          <w:rFonts w:eastAsia="Arial Unicode MS"/>
          <w:bCs/>
          <w:kern w:val="2"/>
          <w:sz w:val="20"/>
          <w:shd w:val="clear" w:color="auto" w:fill="FFFFFF"/>
          <w:lang w:eastAsia="hi-IN" w:bidi="hi-IN"/>
        </w:rPr>
        <w:t>.</w:t>
      </w:r>
    </w:p>
    <w:p w14:paraId="2AF32B64"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составить и направить поставщику претензию.</w:t>
      </w:r>
    </w:p>
    <w:p w14:paraId="4DD45C4A" w14:textId="387CCF5E"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5.9. </w:t>
      </w:r>
      <w:r w:rsidR="00851F59" w:rsidRPr="00C8093B">
        <w:rPr>
          <w:rFonts w:eastAsia="Arial Unicode MS"/>
          <w:bCs/>
          <w:kern w:val="2"/>
          <w:sz w:val="20"/>
          <w:shd w:val="clear" w:color="auto" w:fill="FFFFFF"/>
          <w:lang w:eastAsia="hi-IN" w:bidi="hi-IN"/>
        </w:rPr>
        <w:t>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E56F3A" w14:textId="75BDCE20"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5.10. При поставке товара транспортом Поставщика,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Приемка товара осуществляется в порядке, </w:t>
      </w:r>
      <w:r w:rsidR="00350036" w:rsidRPr="00C8093B">
        <w:rPr>
          <w:rFonts w:eastAsia="Arial Unicode MS"/>
          <w:bCs/>
          <w:kern w:val="2"/>
          <w:sz w:val="20"/>
          <w:shd w:val="clear" w:color="auto" w:fill="FFFFFF"/>
          <w:lang w:eastAsia="hi-IN" w:bidi="hi-IN"/>
        </w:rPr>
        <w:t>предусмотренным</w:t>
      </w:r>
      <w:r w:rsidRPr="00C8093B">
        <w:rPr>
          <w:rFonts w:eastAsia="Arial Unicode MS"/>
          <w:bCs/>
          <w:kern w:val="2"/>
          <w:sz w:val="20"/>
          <w:shd w:val="clear" w:color="auto" w:fill="FFFFFF"/>
          <w:lang w:eastAsia="hi-IN" w:bidi="hi-IN"/>
        </w:rPr>
        <w:t xml:space="preserve"> Контракт</w:t>
      </w:r>
      <w:r w:rsidR="00350036" w:rsidRPr="00C8093B">
        <w:rPr>
          <w:rFonts w:eastAsia="Arial Unicode MS"/>
          <w:bCs/>
          <w:kern w:val="2"/>
          <w:sz w:val="20"/>
          <w:shd w:val="clear" w:color="auto" w:fill="FFFFFF"/>
          <w:lang w:eastAsia="hi-IN" w:bidi="hi-IN"/>
        </w:rPr>
        <w:t>ом</w:t>
      </w:r>
      <w:r w:rsidRPr="00C8093B">
        <w:rPr>
          <w:rFonts w:eastAsia="Arial Unicode MS"/>
          <w:bCs/>
          <w:kern w:val="2"/>
          <w:sz w:val="20"/>
          <w:shd w:val="clear" w:color="auto" w:fill="FFFFFF"/>
          <w:lang w:eastAsia="hi-IN" w:bidi="hi-IN"/>
        </w:rPr>
        <w:t>.</w:t>
      </w:r>
    </w:p>
    <w:p w14:paraId="0AE8F6F0"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5.11.  При обнаружении при приемке товара излишков, Заказчик вправе:</w:t>
      </w:r>
    </w:p>
    <w:p w14:paraId="26561A20"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w:t>
      </w:r>
    </w:p>
    <w:p w14:paraId="5034F54C"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Заказчик вправе отказаться от излишка товара, при этом Поставщик обязан незамедлительно вывезти лишний товар.</w:t>
      </w:r>
    </w:p>
    <w:p w14:paraId="1AB33CE1"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5.12. Если излишек товара выявлен после передачи товара, а Заказчик уведомляет Поставщика об отказе принятия излишка товара, то Поставщик обязан вывезти товар в течение 24 (Двадцати четырех) часов после получения уведомления от Заказчика.</w:t>
      </w:r>
    </w:p>
    <w:p w14:paraId="6933362A"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000000" w:themeColor="text1"/>
          <w:kern w:val="2"/>
          <w:sz w:val="20"/>
          <w:shd w:val="clear" w:color="auto" w:fill="FFFFFF"/>
          <w:lang w:eastAsia="hi-IN" w:bidi="hi-IN"/>
        </w:rPr>
      </w:pPr>
      <w:r w:rsidRPr="00C8093B">
        <w:rPr>
          <w:rFonts w:eastAsia="Arial Unicode MS"/>
          <w:bCs/>
          <w:color w:val="000000" w:themeColor="text1"/>
          <w:kern w:val="2"/>
          <w:sz w:val="20"/>
          <w:shd w:val="clear" w:color="auto" w:fill="FFFFFF"/>
          <w:lang w:eastAsia="hi-IN" w:bidi="hi-IN"/>
        </w:rPr>
        <w:t>5.13.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CB1CC76"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000000" w:themeColor="text1"/>
          <w:kern w:val="2"/>
          <w:sz w:val="20"/>
          <w:shd w:val="clear" w:color="auto" w:fill="FFFFFF"/>
          <w:lang w:eastAsia="hi-IN" w:bidi="hi-IN"/>
        </w:rPr>
      </w:pPr>
      <w:r w:rsidRPr="00C8093B">
        <w:rPr>
          <w:rFonts w:eastAsia="Arial Unicode MS"/>
          <w:bCs/>
          <w:color w:val="000000" w:themeColor="text1"/>
          <w:kern w:val="2"/>
          <w:sz w:val="20"/>
          <w:shd w:val="clear" w:color="auto" w:fill="FFFFFF"/>
          <w:lang w:eastAsia="hi-IN" w:bidi="hi-IN"/>
        </w:rPr>
        <w:t>5.14. Маркировка упаковки должна строго соответствовать маркировке товара.</w:t>
      </w:r>
    </w:p>
    <w:p w14:paraId="7BFDB796"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5.15. Уборка и вывоз упаковки производятся силами Поставщика или за свой счет.</w:t>
      </w:r>
    </w:p>
    <w:p w14:paraId="4F78E4E9"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5.16. В день отгрузки товара Поставщик вместе с Товаром обязан передать Заказчику оригиналы товарных накладных по форме ТОРГ-12/универсального передаточного документа и счетов-фактур или счета (оригинал) на оплату, с приложением копий заверенных Поставщиком документов, подтверждающих качество и безопасность, если обязательность предоставления таких документов предусмотрена законодательством.</w:t>
      </w:r>
    </w:p>
    <w:p w14:paraId="6BF29C61"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5.17. Заказчик проверяет количество товаров в соответствии с поданной заявкой, осуществляет контроль качества товаров в соответствии с условиями Контракта.</w:t>
      </w:r>
    </w:p>
    <w:p w14:paraId="556617FE"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5.18. 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C8093B">
        <w:rPr>
          <w:rFonts w:eastAsia="Arial Unicode MS"/>
          <w:kern w:val="2"/>
          <w:sz w:val="20"/>
          <w:shd w:val="clear" w:color="auto" w:fill="FFFFFF"/>
          <w:lang w:eastAsia="hi-IN" w:bidi="hi-IN"/>
        </w:rPr>
        <w:t>Федеральным Законом № 44-ФЗ</w:t>
      </w:r>
      <w:r w:rsidRPr="00C8093B">
        <w:rPr>
          <w:rFonts w:eastAsia="Arial Unicode MS"/>
          <w:bCs/>
          <w:kern w:val="2"/>
          <w:sz w:val="20"/>
          <w:shd w:val="clear" w:color="auto" w:fill="FFFFFF"/>
          <w:lang w:eastAsia="hi-IN" w:bidi="hi-IN"/>
        </w:rPr>
        <w:t xml:space="preserve">. В случае </w:t>
      </w:r>
      <w:r w:rsidRPr="00C8093B">
        <w:rPr>
          <w:rFonts w:eastAsia="Arial Unicode MS"/>
          <w:bCs/>
          <w:kern w:val="2"/>
          <w:sz w:val="20"/>
          <w:shd w:val="clear" w:color="auto" w:fill="FFFFFF"/>
          <w:lang w:eastAsia="hi-IN" w:bidi="hi-IN"/>
        </w:rPr>
        <w:lastRenderedPageBreak/>
        <w:t xml:space="preserve">экспертного подтверждения </w:t>
      </w:r>
      <w:proofErr w:type="spellStart"/>
      <w:r w:rsidRPr="00C8093B">
        <w:rPr>
          <w:rFonts w:eastAsia="Arial Unicode MS"/>
          <w:bCs/>
          <w:kern w:val="2"/>
          <w:sz w:val="20"/>
          <w:shd w:val="clear" w:color="auto" w:fill="FFFFFF"/>
          <w:lang w:eastAsia="hi-IN" w:bidi="hi-IN"/>
        </w:rPr>
        <w:t>некачественности</w:t>
      </w:r>
      <w:proofErr w:type="spellEnd"/>
      <w:r w:rsidRPr="00C8093B">
        <w:rPr>
          <w:rFonts w:eastAsia="Arial Unicode MS"/>
          <w:bCs/>
          <w:kern w:val="2"/>
          <w:sz w:val="20"/>
          <w:shd w:val="clear" w:color="auto" w:fill="FFFFFF"/>
          <w:lang w:eastAsia="hi-IN" w:bidi="hi-IN"/>
        </w:rPr>
        <w:t xml:space="preserve"> Товара, Поставщик оплачивает расходы по проведенной экспертизе, привлеченными им экспертами и возмещает убытки, понесенные Заказчиком за поставку некачественного Товара в размере заявленных требований. Заказчик оставляет за собой право проводить экспертизы поставляемого товара с целью проверки соответствия товара установленным Заказчиком требованиям, а также действующим требованиям санитарно-эпидемиологических норм и безопасности до принятия решения об одностороннем отказе от исполнения Контракта.</w:t>
      </w:r>
    </w:p>
    <w:p w14:paraId="48B354B3"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5.19. В соответствии со ст. 94 Федеральным Законом № 44-ФЗ, Заказчик вправе не отказывать в приемке поставленного товара,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w:t>
      </w:r>
    </w:p>
    <w:p w14:paraId="22C5204F"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5.20. Поставщик гарантирует, что: </w:t>
      </w:r>
    </w:p>
    <w:p w14:paraId="7F7542E6"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-поставляемый по настоящему Контракту Товар находится у него во владении на законном основании, свободен от прав третьих лиц, не заложен и не находится под арестом; </w:t>
      </w:r>
    </w:p>
    <w:p w14:paraId="50946757"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-поставляемый по настоящему Контракту Товар соответствует современному уровню, существующему для данного рода Товара на момент исполнения настоящего Контракта;</w:t>
      </w:r>
    </w:p>
    <w:p w14:paraId="684D631F"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-при производстве Товара были использованы качественные материалы, и было обеспечено надлежащее техническое исполнение.</w:t>
      </w:r>
    </w:p>
    <w:p w14:paraId="7BE09963"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5.21. Если поставляемый Товар нуждается в поддержании определенного температурного режима, согласно условиям хранения Товара, Поставщик обязан соблюдать данные условия хранения Товара при поставке. </w:t>
      </w:r>
    </w:p>
    <w:p w14:paraId="72697834" w14:textId="3B69AD45" w:rsidR="00447676" w:rsidRPr="00C8093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C8093B">
        <w:rPr>
          <w:rFonts w:eastAsia="Arial Unicode MS"/>
          <w:b/>
          <w:bCs/>
          <w:kern w:val="2"/>
          <w:sz w:val="20"/>
          <w:shd w:val="clear" w:color="auto" w:fill="FFFFFF"/>
          <w:lang w:eastAsia="hi-IN" w:bidi="hi-IN"/>
        </w:rPr>
        <w:t xml:space="preserve">6.  </w:t>
      </w:r>
      <w:r w:rsidR="006E1B32" w:rsidRPr="00C8093B">
        <w:rPr>
          <w:rFonts w:eastAsia="Arial Unicode MS"/>
          <w:b/>
          <w:bCs/>
          <w:kern w:val="2"/>
          <w:sz w:val="20"/>
          <w:shd w:val="clear" w:color="auto" w:fill="FFFFFF"/>
          <w:lang w:eastAsia="hi-IN" w:bidi="hi-IN"/>
        </w:rPr>
        <w:t>ПРАВА И ОБЯЗАННОСТИ СТОРОН</w:t>
      </w:r>
    </w:p>
    <w:p w14:paraId="53354BDD"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C8093B">
        <w:rPr>
          <w:rFonts w:eastAsia="Arial Unicode MS"/>
          <w:bCs/>
          <w:iCs/>
          <w:kern w:val="2"/>
          <w:sz w:val="20"/>
          <w:u w:val="single"/>
          <w:shd w:val="clear" w:color="auto" w:fill="FFFFFF"/>
          <w:lang w:eastAsia="hi-IN" w:bidi="hi-IN"/>
        </w:rPr>
        <w:t>6.1. Поставщик обязан:</w:t>
      </w:r>
    </w:p>
    <w:p w14:paraId="3EAC498F"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6.1.1. Осуществлять поставку Товара в количестве, ассортименте и сроки, предусмотренные Спецификацией (Приложение № 1 к настоящему Контракту). </w:t>
      </w:r>
    </w:p>
    <w:p w14:paraId="728EB87B"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 6.1.2. Устранять за свой счет недостатки Товара, которые не позволяют продолжить нормальную эксплуатацию Товара. </w:t>
      </w:r>
    </w:p>
    <w:p w14:paraId="6848361A"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6.1.3. Не разглашать конфиденциальную информацию, относящеюся к предмету настоящего Контракта, ходу его исполнения и полученным результатам третьим лицам и не использовать ее для каких-либо целей, кроме связанных с выполнением обязательств по настоящему Контракту. Поставщик несет ответственность за соблюдения персоналом Поставщика пропускного режима, правил охраны труда, технике безопасности и пожарной безопасности. Для оформления пропусков Поставщик передает Заказчику список лиц, которым необходим доступ на территорию Заказчика. Также Поставщик передает Заказчику список транспортных средств и время необходимого допуска на территорию Заказчика.</w:t>
      </w:r>
    </w:p>
    <w:p w14:paraId="3550612E"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6.1.4. Одновременно с передачей Заказчику товара передавать также относящиеся к нему документы, предусмотренные законом, иными правовыми актами, а также настоящим Контрактом.</w:t>
      </w:r>
    </w:p>
    <w:p w14:paraId="67AD0477"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6.1.5. Не допускать перемену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913280"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6.1.6. Представить Заказчику сведения об изменении своего фактического местонахождения, а также реквизитов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 В случае непредставления в установленный срок уведомления об изменении реквизитов все риски, связанные с перечислением денежных средств на указанный в Контракте счет, несет Поставщик.</w:t>
      </w:r>
    </w:p>
    <w:p w14:paraId="244B6092" w14:textId="1E45F03C"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6.1.7. В случае обнаружения дефектов и брака во время гарантийного срока товара, Поставщик обязан произвести замену Товара или устранить дефект в течение 3-х рабочих дней с момента получения Акта с перечнем недостатков товара от Заказчика. Гарантийный срок исчисляется с момента подписания Заказчиком товарной накладной (ТОРГ-</w:t>
      </w:r>
      <w:proofErr w:type="gramStart"/>
      <w:r w:rsidRPr="00C8093B">
        <w:rPr>
          <w:rFonts w:eastAsia="Arial Unicode MS"/>
          <w:bCs/>
          <w:iCs/>
          <w:kern w:val="2"/>
          <w:sz w:val="20"/>
          <w:shd w:val="clear" w:color="auto" w:fill="FFFFFF"/>
          <w:lang w:eastAsia="hi-IN" w:bidi="hi-IN"/>
        </w:rPr>
        <w:t>12)–</w:t>
      </w:r>
      <w:proofErr w:type="gramEnd"/>
      <w:r w:rsidRPr="00C8093B">
        <w:rPr>
          <w:rFonts w:eastAsia="Arial Unicode MS"/>
          <w:bCs/>
          <w:iCs/>
          <w:kern w:val="2"/>
          <w:sz w:val="20"/>
          <w:shd w:val="clear" w:color="auto" w:fill="FFFFFF"/>
          <w:lang w:eastAsia="hi-IN" w:bidi="hi-IN"/>
        </w:rPr>
        <w:t xml:space="preserve"> оригинал/универсального передаточного документа.</w:t>
      </w:r>
    </w:p>
    <w:p w14:paraId="7AC4957B" w14:textId="43D92DF6"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6.1.8. </w:t>
      </w:r>
      <w:r w:rsidR="00AD77CA" w:rsidRPr="00C8093B">
        <w:rPr>
          <w:rFonts w:eastAsia="Arial Unicode MS"/>
          <w:bCs/>
          <w:iCs/>
          <w:kern w:val="2"/>
          <w:sz w:val="20"/>
          <w:shd w:val="clear" w:color="auto" w:fill="FFFFFF"/>
          <w:lang w:eastAsia="hi-IN" w:bidi="hi-IN"/>
        </w:rPr>
        <w:t>Поставщик соответствует</w:t>
      </w:r>
      <w:r w:rsidRPr="00C8093B">
        <w:rPr>
          <w:rFonts w:eastAsia="Arial Unicode MS"/>
          <w:bCs/>
          <w:iCs/>
          <w:kern w:val="2"/>
          <w:sz w:val="20"/>
          <w:shd w:val="clear" w:color="auto" w:fill="FFFFFF"/>
          <w:lang w:eastAsia="hi-IN" w:bidi="hi-IN"/>
        </w:rPr>
        <w:t xml:space="preserve"> следующи</w:t>
      </w:r>
      <w:r w:rsidR="00AD77CA" w:rsidRPr="00C8093B">
        <w:rPr>
          <w:rFonts w:eastAsia="Arial Unicode MS"/>
          <w:bCs/>
          <w:iCs/>
          <w:kern w:val="2"/>
          <w:sz w:val="20"/>
          <w:shd w:val="clear" w:color="auto" w:fill="FFFFFF"/>
          <w:lang w:eastAsia="hi-IN" w:bidi="hi-IN"/>
        </w:rPr>
        <w:t>м</w:t>
      </w:r>
      <w:r w:rsidRPr="00C8093B">
        <w:rPr>
          <w:rFonts w:eastAsia="Arial Unicode MS"/>
          <w:bCs/>
          <w:iCs/>
          <w:kern w:val="2"/>
          <w:sz w:val="20"/>
          <w:shd w:val="clear" w:color="auto" w:fill="FFFFFF"/>
          <w:lang w:eastAsia="hi-IN" w:bidi="hi-IN"/>
        </w:rPr>
        <w:t xml:space="preserve"> едины</w:t>
      </w:r>
      <w:r w:rsidR="00AD77CA" w:rsidRPr="00C8093B">
        <w:rPr>
          <w:rFonts w:eastAsia="Arial Unicode MS"/>
          <w:bCs/>
          <w:iCs/>
          <w:kern w:val="2"/>
          <w:sz w:val="20"/>
          <w:shd w:val="clear" w:color="auto" w:fill="FFFFFF"/>
          <w:lang w:eastAsia="hi-IN" w:bidi="hi-IN"/>
        </w:rPr>
        <w:t>м</w:t>
      </w:r>
      <w:r w:rsidRPr="00C8093B">
        <w:rPr>
          <w:rFonts w:eastAsia="Arial Unicode MS"/>
          <w:bCs/>
          <w:iCs/>
          <w:kern w:val="2"/>
          <w:sz w:val="20"/>
          <w:shd w:val="clear" w:color="auto" w:fill="FFFFFF"/>
          <w:lang w:eastAsia="hi-IN" w:bidi="hi-IN"/>
        </w:rPr>
        <w:t xml:space="preserve"> требования</w:t>
      </w:r>
      <w:r w:rsidR="00AD77CA" w:rsidRPr="00C8093B">
        <w:rPr>
          <w:rFonts w:eastAsia="Arial Unicode MS"/>
          <w:bCs/>
          <w:iCs/>
          <w:kern w:val="2"/>
          <w:sz w:val="20"/>
          <w:shd w:val="clear" w:color="auto" w:fill="FFFFFF"/>
          <w:lang w:eastAsia="hi-IN" w:bidi="hi-IN"/>
        </w:rPr>
        <w:t>м</w:t>
      </w:r>
      <w:r w:rsidRPr="00C8093B">
        <w:rPr>
          <w:rFonts w:eastAsia="Arial Unicode MS"/>
          <w:bCs/>
          <w:iCs/>
          <w:kern w:val="2"/>
          <w:sz w:val="20"/>
          <w:shd w:val="clear" w:color="auto" w:fill="FFFFFF"/>
          <w:lang w:eastAsia="hi-IN" w:bidi="hi-IN"/>
        </w:rPr>
        <w:t>:</w:t>
      </w:r>
    </w:p>
    <w:p w14:paraId="1507B67E" w14:textId="77777777"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D588C50" w14:textId="2CB330B4"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2) </w:t>
      </w:r>
      <w:proofErr w:type="spellStart"/>
      <w:r w:rsidRPr="00C8093B">
        <w:rPr>
          <w:rFonts w:eastAsia="Arial Unicode MS"/>
          <w:bCs/>
          <w:iCs/>
          <w:kern w:val="2"/>
          <w:sz w:val="20"/>
          <w:shd w:val="clear" w:color="auto" w:fill="FFFFFF"/>
          <w:lang w:eastAsia="hi-IN" w:bidi="hi-IN"/>
        </w:rPr>
        <w:t>непроведение</w:t>
      </w:r>
      <w:proofErr w:type="spellEnd"/>
      <w:r w:rsidRPr="00C8093B">
        <w:rPr>
          <w:rFonts w:eastAsia="Arial Unicode MS"/>
          <w:bCs/>
          <w:iCs/>
          <w:kern w:val="2"/>
          <w:sz w:val="20"/>
          <w:shd w:val="clear" w:color="auto" w:fill="FFFFFF"/>
          <w:lang w:eastAsia="hi-IN" w:bidi="hi-IN"/>
        </w:rPr>
        <w:t xml:space="preserve"> ликвидации </w:t>
      </w:r>
      <w:r w:rsidR="004E2AE1" w:rsidRPr="00C8093B">
        <w:rPr>
          <w:rFonts w:eastAsia="Arial Unicode MS"/>
          <w:bCs/>
          <w:iCs/>
          <w:kern w:val="2"/>
          <w:sz w:val="20"/>
          <w:shd w:val="clear" w:color="auto" w:fill="FFFFFF"/>
          <w:lang w:eastAsia="hi-IN" w:bidi="hi-IN"/>
        </w:rPr>
        <w:t xml:space="preserve">Поставщика </w:t>
      </w:r>
      <w:r w:rsidRPr="00C8093B">
        <w:rPr>
          <w:rFonts w:eastAsia="Arial Unicode MS"/>
          <w:bCs/>
          <w:iCs/>
          <w:kern w:val="2"/>
          <w:sz w:val="20"/>
          <w:shd w:val="clear" w:color="auto" w:fill="FFFFFF"/>
          <w:lang w:eastAsia="hi-IN" w:bidi="hi-IN"/>
        </w:rPr>
        <w:t xml:space="preserve">- юридического лица и отсутствие решения арбитражного суда о признании </w:t>
      </w:r>
      <w:r w:rsidR="00FB04ED" w:rsidRPr="00C8093B">
        <w:rPr>
          <w:rFonts w:eastAsia="Arial Unicode MS"/>
          <w:bCs/>
          <w:iCs/>
          <w:kern w:val="2"/>
          <w:sz w:val="20"/>
          <w:shd w:val="clear" w:color="auto" w:fill="FFFFFF"/>
          <w:lang w:eastAsia="hi-IN" w:bidi="hi-IN"/>
        </w:rPr>
        <w:t>Поставщика</w:t>
      </w:r>
      <w:r w:rsidRPr="00C8093B">
        <w:rPr>
          <w:rFonts w:eastAsia="Arial Unicode MS"/>
          <w:bCs/>
          <w:iCs/>
          <w:kern w:val="2"/>
          <w:sz w:val="20"/>
          <w:shd w:val="clear" w:color="auto" w:fill="FFFFFF"/>
          <w:lang w:eastAsia="hi-IN" w:bidi="hi-IN"/>
        </w:rPr>
        <w:t xml:space="preserve"> - юридического лица или индивидуального предпринимателя несостоятельным (банкротом) и об открытии конкурсного производства;</w:t>
      </w:r>
    </w:p>
    <w:p w14:paraId="229005EF" w14:textId="1DFF363A"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3) </w:t>
      </w:r>
      <w:proofErr w:type="spellStart"/>
      <w:r w:rsidRPr="00C8093B">
        <w:rPr>
          <w:rFonts w:eastAsia="Arial Unicode MS"/>
          <w:bCs/>
          <w:iCs/>
          <w:kern w:val="2"/>
          <w:sz w:val="20"/>
          <w:shd w:val="clear" w:color="auto" w:fill="FFFFFF"/>
          <w:lang w:eastAsia="hi-IN" w:bidi="hi-IN"/>
        </w:rPr>
        <w:t>неприостановление</w:t>
      </w:r>
      <w:proofErr w:type="spellEnd"/>
      <w:r w:rsidRPr="00C8093B">
        <w:rPr>
          <w:rFonts w:eastAsia="Arial Unicode MS"/>
          <w:bCs/>
          <w:iCs/>
          <w:kern w:val="2"/>
          <w:sz w:val="20"/>
          <w:shd w:val="clear" w:color="auto" w:fill="FFFFFF"/>
          <w:lang w:eastAsia="hi-IN" w:bidi="hi-IN"/>
        </w:rPr>
        <w:t xml:space="preserve"> деятельности </w:t>
      </w:r>
      <w:r w:rsidR="004E2AE1" w:rsidRPr="00C8093B">
        <w:rPr>
          <w:rFonts w:eastAsia="Arial Unicode MS"/>
          <w:bCs/>
          <w:iCs/>
          <w:kern w:val="2"/>
          <w:sz w:val="20"/>
          <w:shd w:val="clear" w:color="auto" w:fill="FFFFFF"/>
          <w:lang w:eastAsia="hi-IN" w:bidi="hi-IN"/>
        </w:rPr>
        <w:t xml:space="preserve">Поставщика </w:t>
      </w:r>
      <w:r w:rsidRPr="00C8093B">
        <w:rPr>
          <w:rFonts w:eastAsia="Arial Unicode MS"/>
          <w:bCs/>
          <w:iCs/>
          <w:kern w:val="2"/>
          <w:sz w:val="20"/>
          <w:shd w:val="clear" w:color="auto" w:fill="FFFFFF"/>
          <w:lang w:eastAsia="hi-IN" w:bidi="hi-IN"/>
        </w:rPr>
        <w:t>в порядке, установленном Кодексом Российской Федерации об административных правонарушениях;</w:t>
      </w:r>
    </w:p>
    <w:p w14:paraId="37E9CFAB" w14:textId="512346D1"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4) отсутствие у </w:t>
      </w:r>
      <w:r w:rsidR="004E2AE1" w:rsidRPr="00C8093B">
        <w:rPr>
          <w:rFonts w:eastAsia="Arial Unicode MS"/>
          <w:bCs/>
          <w:iCs/>
          <w:kern w:val="2"/>
          <w:sz w:val="20"/>
          <w:shd w:val="clear" w:color="auto" w:fill="FFFFFF"/>
          <w:lang w:eastAsia="hi-IN" w:bidi="hi-IN"/>
        </w:rPr>
        <w:t xml:space="preserve">Поставщика </w:t>
      </w:r>
      <w:r w:rsidRPr="00C8093B">
        <w:rPr>
          <w:rFonts w:eastAsia="Arial Unicode MS"/>
          <w:bCs/>
          <w:iCs/>
          <w:kern w:val="2"/>
          <w:sz w:val="20"/>
          <w:shd w:val="clear" w:color="auto" w:fill="FFFFFF"/>
          <w:lang w:eastAsia="hi-IN" w:bidi="hi-IN"/>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4E2AE1" w:rsidRPr="00C8093B">
        <w:rPr>
          <w:rFonts w:eastAsia="Arial Unicode MS"/>
          <w:bCs/>
          <w:iCs/>
          <w:kern w:val="2"/>
          <w:sz w:val="20"/>
          <w:shd w:val="clear" w:color="auto" w:fill="FFFFFF"/>
          <w:lang w:eastAsia="hi-IN" w:bidi="hi-IN"/>
        </w:rPr>
        <w:t>Поставщика</w:t>
      </w:r>
      <w:r w:rsidRPr="00C8093B">
        <w:rPr>
          <w:rFonts w:eastAsia="Arial Unicode MS"/>
          <w:bCs/>
          <w:iCs/>
          <w:kern w:val="2"/>
          <w:sz w:val="20"/>
          <w:shd w:val="clear" w:color="auto" w:fill="FFFFFF"/>
          <w:lang w:eastAsia="hi-IN" w:bidi="hi-IN"/>
        </w:rPr>
        <w:t xml:space="preserve">, по данным бухгалтерской отчетности за последний </w:t>
      </w:r>
      <w:r w:rsidRPr="00C8093B">
        <w:rPr>
          <w:rFonts w:eastAsia="Arial Unicode MS"/>
          <w:bCs/>
          <w:iCs/>
          <w:kern w:val="2"/>
          <w:sz w:val="20"/>
          <w:shd w:val="clear" w:color="auto" w:fill="FFFFFF"/>
          <w:lang w:eastAsia="hi-IN" w:bidi="hi-IN"/>
        </w:rPr>
        <w:lastRenderedPageBreak/>
        <w:t xml:space="preserve">отчетный период. </w:t>
      </w:r>
      <w:r w:rsidR="004E2AE1" w:rsidRPr="00C8093B">
        <w:rPr>
          <w:rFonts w:eastAsia="Arial Unicode MS"/>
          <w:bCs/>
          <w:iCs/>
          <w:kern w:val="2"/>
          <w:sz w:val="20"/>
          <w:shd w:val="clear" w:color="auto" w:fill="FFFFFF"/>
          <w:lang w:eastAsia="hi-IN" w:bidi="hi-IN"/>
        </w:rPr>
        <w:t>Поставщик</w:t>
      </w:r>
      <w:r w:rsidRPr="00C8093B">
        <w:rPr>
          <w:rFonts w:eastAsia="Arial Unicode MS"/>
          <w:bCs/>
          <w:iCs/>
          <w:kern w:val="2"/>
          <w:sz w:val="20"/>
          <w:shd w:val="clear" w:color="auto" w:fill="FFFFFF"/>
          <w:lang w:eastAsia="hi-IN" w:bidi="hi-IN"/>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w:t>
      </w:r>
      <w:r w:rsidR="00FB04ED" w:rsidRPr="00C8093B">
        <w:rPr>
          <w:rFonts w:eastAsia="Arial Unicode MS"/>
          <w:bCs/>
          <w:iCs/>
          <w:kern w:val="2"/>
          <w:sz w:val="20"/>
          <w:shd w:val="clear" w:color="auto" w:fill="FFFFFF"/>
          <w:lang w:eastAsia="hi-IN" w:bidi="hi-IN"/>
        </w:rPr>
        <w:t xml:space="preserve">ие по такому заявлению на дату заключения настоящего Контракта </w:t>
      </w:r>
      <w:r w:rsidRPr="00C8093B">
        <w:rPr>
          <w:rFonts w:eastAsia="Arial Unicode MS"/>
          <w:bCs/>
          <w:iCs/>
          <w:kern w:val="2"/>
          <w:sz w:val="20"/>
          <w:shd w:val="clear" w:color="auto" w:fill="FFFFFF"/>
          <w:lang w:eastAsia="hi-IN" w:bidi="hi-IN"/>
        </w:rPr>
        <w:t>не принято;</w:t>
      </w:r>
    </w:p>
    <w:p w14:paraId="55DAEBB7" w14:textId="75C66FE7"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5</w:t>
      </w:r>
      <w:r w:rsidR="007D3091" w:rsidRPr="00C8093B">
        <w:rPr>
          <w:rFonts w:eastAsia="Arial Unicode MS"/>
          <w:bCs/>
          <w:iCs/>
          <w:kern w:val="2"/>
          <w:sz w:val="20"/>
          <w:shd w:val="clear" w:color="auto" w:fill="FFFFFF"/>
          <w:lang w:eastAsia="hi-IN" w:bidi="hi-IN"/>
        </w:rPr>
        <w:t xml:space="preserve">) отсутствие у </w:t>
      </w:r>
      <w:r w:rsidR="004E2AE1" w:rsidRPr="00C8093B">
        <w:rPr>
          <w:rFonts w:eastAsia="Arial Unicode MS"/>
          <w:bCs/>
          <w:iCs/>
          <w:kern w:val="2"/>
          <w:sz w:val="20"/>
          <w:shd w:val="clear" w:color="auto" w:fill="FFFFFF"/>
          <w:lang w:eastAsia="hi-IN" w:bidi="hi-IN"/>
        </w:rPr>
        <w:t>Поставщика</w:t>
      </w:r>
      <w:r w:rsidR="007D3091" w:rsidRPr="00C8093B">
        <w:rPr>
          <w:rFonts w:eastAsia="Arial Unicode MS"/>
          <w:bCs/>
          <w:iCs/>
          <w:kern w:val="2"/>
          <w:sz w:val="20"/>
          <w:shd w:val="clear" w:color="auto" w:fill="FFFFFF"/>
          <w:lang w:eastAsia="hi-IN" w:bidi="hi-IN"/>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FB04ED" w:rsidRPr="00C8093B">
        <w:rPr>
          <w:rFonts w:eastAsia="Arial Unicode MS"/>
          <w:bCs/>
          <w:iCs/>
          <w:kern w:val="2"/>
          <w:sz w:val="20"/>
          <w:shd w:val="clear" w:color="auto" w:fill="FFFFFF"/>
          <w:lang w:eastAsia="hi-IN" w:bidi="hi-IN"/>
        </w:rPr>
        <w:t xml:space="preserve">Поставщика </w:t>
      </w:r>
      <w:r w:rsidR="007D3091" w:rsidRPr="00C8093B">
        <w:rPr>
          <w:rFonts w:eastAsia="Arial Unicode MS"/>
          <w:bCs/>
          <w:iCs/>
          <w:kern w:val="2"/>
          <w:sz w:val="20"/>
          <w:shd w:val="clear" w:color="auto" w:fill="FFFFFF"/>
          <w:lang w:eastAsia="hi-IN" w:bidi="hi-IN"/>
        </w:rPr>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3BE224" w14:textId="2531E7FE"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5</w:t>
      </w:r>
      <w:r w:rsidR="007D3091" w:rsidRPr="00C8093B">
        <w:rPr>
          <w:rFonts w:eastAsia="Arial Unicode MS"/>
          <w:bCs/>
          <w:iCs/>
          <w:kern w:val="2"/>
          <w:sz w:val="20"/>
          <w:shd w:val="clear" w:color="auto" w:fill="FFFFFF"/>
          <w:lang w:eastAsia="hi-IN" w:bidi="hi-IN"/>
        </w:rPr>
        <w:t xml:space="preserve">.1) </w:t>
      </w:r>
      <w:r w:rsidR="004E2AE1" w:rsidRPr="00C8093B">
        <w:rPr>
          <w:rFonts w:eastAsia="Arial Unicode MS"/>
          <w:bCs/>
          <w:iCs/>
          <w:kern w:val="2"/>
          <w:sz w:val="20"/>
          <w:shd w:val="clear" w:color="auto" w:fill="FFFFFF"/>
          <w:lang w:eastAsia="hi-IN" w:bidi="hi-IN"/>
        </w:rPr>
        <w:t xml:space="preserve">Поставщик </w:t>
      </w:r>
      <w:r w:rsidR="007D3091" w:rsidRPr="00C8093B">
        <w:rPr>
          <w:rFonts w:eastAsia="Arial Unicode MS"/>
          <w:bCs/>
          <w:iCs/>
          <w:kern w:val="2"/>
          <w:sz w:val="20"/>
          <w:shd w:val="clear" w:color="auto" w:fill="FFFFFF"/>
          <w:lang w:eastAsia="hi-IN" w:bidi="hi-IN"/>
        </w:rPr>
        <w:t xml:space="preserve">- юридическое лицо, которое в течение двух лет до момента </w:t>
      </w:r>
      <w:r w:rsidR="00FB04ED" w:rsidRPr="00C8093B">
        <w:rPr>
          <w:rFonts w:eastAsia="Arial Unicode MS"/>
          <w:bCs/>
          <w:iCs/>
          <w:kern w:val="2"/>
          <w:sz w:val="20"/>
          <w:shd w:val="clear" w:color="auto" w:fill="FFFFFF"/>
          <w:lang w:eastAsia="hi-IN" w:bidi="hi-IN"/>
        </w:rPr>
        <w:t>подписания настоящего Контракта</w:t>
      </w:r>
      <w:r w:rsidR="007D3091" w:rsidRPr="00C8093B">
        <w:rPr>
          <w:rFonts w:eastAsia="Arial Unicode MS"/>
          <w:bCs/>
          <w:iCs/>
          <w:kern w:val="2"/>
          <w:sz w:val="20"/>
          <w:shd w:val="clear" w:color="auto" w:fill="FFFFFF"/>
          <w:lang w:eastAsia="hi-IN" w:bidi="hi-IN"/>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8C800C" w14:textId="58635A52"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w:t>
      </w:r>
      <w:r w:rsidR="007D3091" w:rsidRPr="00C8093B">
        <w:rPr>
          <w:rFonts w:eastAsia="Arial Unicode MS"/>
          <w:bCs/>
          <w:iCs/>
          <w:kern w:val="2"/>
          <w:sz w:val="20"/>
          <w:shd w:val="clear" w:color="auto" w:fill="FFFFFF"/>
          <w:lang w:eastAsia="hi-IN" w:bidi="hi-IN"/>
        </w:rPr>
        <w:t xml:space="preserve">) обладание </w:t>
      </w:r>
      <w:r w:rsidR="004E2AE1" w:rsidRPr="00C8093B">
        <w:rPr>
          <w:rFonts w:eastAsia="Arial Unicode MS"/>
          <w:bCs/>
          <w:iCs/>
          <w:kern w:val="2"/>
          <w:sz w:val="20"/>
          <w:shd w:val="clear" w:color="auto" w:fill="FFFFFF"/>
          <w:lang w:eastAsia="hi-IN" w:bidi="hi-IN"/>
        </w:rPr>
        <w:t>Поставщиком</w:t>
      </w:r>
      <w:r w:rsidR="007D3091" w:rsidRPr="00C8093B">
        <w:rPr>
          <w:rFonts w:eastAsia="Arial Unicode MS"/>
          <w:bCs/>
          <w:iCs/>
          <w:kern w:val="2"/>
          <w:sz w:val="20"/>
          <w:shd w:val="clear" w:color="auto" w:fill="FFFFFF"/>
          <w:lang w:eastAsia="hi-IN" w:bidi="hi-IN"/>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6ED887D" w14:textId="69B9D540"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7</w:t>
      </w:r>
      <w:r w:rsidR="007D3091" w:rsidRPr="00C8093B">
        <w:rPr>
          <w:rFonts w:eastAsia="Arial Unicode MS"/>
          <w:bCs/>
          <w:iCs/>
          <w:kern w:val="2"/>
          <w:sz w:val="20"/>
          <w:shd w:val="clear" w:color="auto" w:fill="FFFFFF"/>
          <w:lang w:eastAsia="hi-IN" w:bidi="hi-IN"/>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7D3091" w:rsidRPr="00C8093B">
        <w:rPr>
          <w:rFonts w:eastAsia="Arial Unicode MS"/>
          <w:bCs/>
          <w:iCs/>
          <w:kern w:val="2"/>
          <w:sz w:val="20"/>
          <w:shd w:val="clear" w:color="auto" w:fill="FFFFFF"/>
          <w:lang w:eastAsia="hi-IN" w:bidi="hi-IN"/>
        </w:rPr>
        <w:t>неполнородный</w:t>
      </w:r>
      <w:proofErr w:type="spellEnd"/>
      <w:r w:rsidR="007D3091" w:rsidRPr="00C8093B">
        <w:rPr>
          <w:rFonts w:eastAsia="Arial Unicode MS"/>
          <w:bCs/>
          <w:iCs/>
          <w:kern w:val="2"/>
          <w:sz w:val="20"/>
          <w:shd w:val="clear" w:color="auto" w:fill="FFFFFF"/>
          <w:lang w:eastAsia="hi-IN" w:bidi="hi-I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4266789" w14:textId="0D011243"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а) физическим лицом (в том числе зарегистрированным в качестве индивидуального предпринимателя), являющимся </w:t>
      </w:r>
      <w:r w:rsidR="004E2AE1" w:rsidRPr="00C8093B">
        <w:rPr>
          <w:rFonts w:eastAsia="Arial Unicode MS"/>
          <w:bCs/>
          <w:iCs/>
          <w:kern w:val="2"/>
          <w:sz w:val="20"/>
          <w:shd w:val="clear" w:color="auto" w:fill="FFFFFF"/>
          <w:lang w:eastAsia="hi-IN" w:bidi="hi-IN"/>
        </w:rPr>
        <w:t>Поставщиком</w:t>
      </w:r>
      <w:r w:rsidRPr="00C8093B">
        <w:rPr>
          <w:rFonts w:eastAsia="Arial Unicode MS"/>
          <w:bCs/>
          <w:iCs/>
          <w:kern w:val="2"/>
          <w:sz w:val="20"/>
          <w:shd w:val="clear" w:color="auto" w:fill="FFFFFF"/>
          <w:lang w:eastAsia="hi-IN" w:bidi="hi-IN"/>
        </w:rPr>
        <w:t>;</w:t>
      </w:r>
    </w:p>
    <w:p w14:paraId="4071C79E" w14:textId="3C61BC10"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4E2AE1" w:rsidRPr="00C8093B">
        <w:rPr>
          <w:rFonts w:eastAsia="Arial Unicode MS"/>
          <w:bCs/>
          <w:iCs/>
          <w:kern w:val="2"/>
          <w:sz w:val="20"/>
          <w:shd w:val="clear" w:color="auto" w:fill="FFFFFF"/>
          <w:lang w:eastAsia="hi-IN" w:bidi="hi-IN"/>
        </w:rPr>
        <w:t>Поставщиком</w:t>
      </w:r>
      <w:r w:rsidRPr="00C8093B">
        <w:rPr>
          <w:rFonts w:eastAsia="Arial Unicode MS"/>
          <w:bCs/>
          <w:iCs/>
          <w:kern w:val="2"/>
          <w:sz w:val="20"/>
          <w:shd w:val="clear" w:color="auto" w:fill="FFFFFF"/>
          <w:lang w:eastAsia="hi-IN" w:bidi="hi-IN"/>
        </w:rPr>
        <w:t>;</w:t>
      </w:r>
    </w:p>
    <w:p w14:paraId="77F56530" w14:textId="782AD821" w:rsidR="007D3091" w:rsidRPr="00C8093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4E2AE1" w:rsidRPr="00C8093B">
        <w:rPr>
          <w:rFonts w:eastAsia="Arial Unicode MS"/>
          <w:bCs/>
          <w:iCs/>
          <w:kern w:val="2"/>
          <w:sz w:val="20"/>
          <w:shd w:val="clear" w:color="auto" w:fill="FFFFFF"/>
          <w:lang w:eastAsia="hi-IN" w:bidi="hi-IN"/>
        </w:rPr>
        <w:t>Поставщиком</w:t>
      </w:r>
      <w:r w:rsidRPr="00C8093B">
        <w:rPr>
          <w:rFonts w:eastAsia="Arial Unicode MS"/>
          <w:bCs/>
          <w:iCs/>
          <w:kern w:val="2"/>
          <w:sz w:val="20"/>
          <w:shd w:val="clear" w:color="auto" w:fill="FFFFFF"/>
          <w:lang w:eastAsia="hi-IN" w:bidi="hi-IN"/>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0DF3CF0" w14:textId="53D5676D"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8</w:t>
      </w:r>
      <w:r w:rsidR="007D3091" w:rsidRPr="00C8093B">
        <w:rPr>
          <w:rFonts w:eastAsia="Arial Unicode MS"/>
          <w:bCs/>
          <w:iCs/>
          <w:kern w:val="2"/>
          <w:sz w:val="20"/>
          <w:shd w:val="clear" w:color="auto" w:fill="FFFFFF"/>
          <w:lang w:eastAsia="hi-IN" w:bidi="hi-IN"/>
        </w:rPr>
        <w:t xml:space="preserve">) </w:t>
      </w:r>
      <w:r w:rsidR="004E2AE1" w:rsidRPr="00C8093B">
        <w:rPr>
          <w:rFonts w:eastAsia="Arial Unicode MS"/>
          <w:bCs/>
          <w:iCs/>
          <w:kern w:val="2"/>
          <w:sz w:val="20"/>
          <w:shd w:val="clear" w:color="auto" w:fill="FFFFFF"/>
          <w:lang w:eastAsia="hi-IN" w:bidi="hi-IN"/>
        </w:rPr>
        <w:t xml:space="preserve">Поставщик </w:t>
      </w:r>
      <w:r w:rsidR="007D3091" w:rsidRPr="00C8093B">
        <w:rPr>
          <w:rFonts w:eastAsia="Arial Unicode MS"/>
          <w:bCs/>
          <w:iCs/>
          <w:kern w:val="2"/>
          <w:sz w:val="20"/>
          <w:shd w:val="clear" w:color="auto" w:fill="FFFFFF"/>
          <w:lang w:eastAsia="hi-IN" w:bidi="hi-IN"/>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56D4B6C" w14:textId="065C2C5E"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8</w:t>
      </w:r>
      <w:r w:rsidR="007D3091" w:rsidRPr="00C8093B">
        <w:rPr>
          <w:rFonts w:eastAsia="Arial Unicode MS"/>
          <w:bCs/>
          <w:iCs/>
          <w:kern w:val="2"/>
          <w:sz w:val="20"/>
          <w:shd w:val="clear" w:color="auto" w:fill="FFFFFF"/>
          <w:lang w:eastAsia="hi-IN" w:bidi="hi-IN"/>
        </w:rPr>
        <w:t xml:space="preserve">.1) </w:t>
      </w:r>
      <w:r w:rsidR="004E2AE1" w:rsidRPr="00C8093B">
        <w:rPr>
          <w:rFonts w:eastAsia="Arial Unicode MS"/>
          <w:bCs/>
          <w:iCs/>
          <w:kern w:val="2"/>
          <w:sz w:val="20"/>
          <w:shd w:val="clear" w:color="auto" w:fill="FFFFFF"/>
          <w:lang w:eastAsia="hi-IN" w:bidi="hi-IN"/>
        </w:rPr>
        <w:t>Поставщик</w:t>
      </w:r>
      <w:r w:rsidR="007D3091" w:rsidRPr="00C8093B">
        <w:rPr>
          <w:rFonts w:eastAsia="Arial Unicode MS"/>
          <w:bCs/>
          <w:iCs/>
          <w:kern w:val="2"/>
          <w:sz w:val="20"/>
          <w:shd w:val="clear" w:color="auto" w:fill="FFFFFF"/>
          <w:lang w:eastAsia="hi-IN" w:bidi="hi-IN"/>
        </w:rPr>
        <w:t xml:space="preserve"> не является иностранным агентом;</w:t>
      </w:r>
    </w:p>
    <w:p w14:paraId="18444B18" w14:textId="17AB486C" w:rsidR="007D3091" w:rsidRPr="00C8093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9</w:t>
      </w:r>
      <w:r w:rsidR="007D3091" w:rsidRPr="00C8093B">
        <w:rPr>
          <w:rFonts w:eastAsia="Arial Unicode MS"/>
          <w:bCs/>
          <w:iCs/>
          <w:kern w:val="2"/>
          <w:sz w:val="20"/>
          <w:shd w:val="clear" w:color="auto" w:fill="FFFFFF"/>
          <w:lang w:eastAsia="hi-IN" w:bidi="hi-IN"/>
        </w:rPr>
        <w:t xml:space="preserve">) отсутствие у </w:t>
      </w:r>
      <w:r w:rsidR="004E2AE1" w:rsidRPr="00C8093B">
        <w:rPr>
          <w:rFonts w:eastAsia="Arial Unicode MS"/>
          <w:bCs/>
          <w:iCs/>
          <w:kern w:val="2"/>
          <w:sz w:val="20"/>
          <w:shd w:val="clear" w:color="auto" w:fill="FFFFFF"/>
          <w:lang w:eastAsia="hi-IN" w:bidi="hi-IN"/>
        </w:rPr>
        <w:t xml:space="preserve">Поставщика </w:t>
      </w:r>
      <w:r w:rsidR="007D3091" w:rsidRPr="00C8093B">
        <w:rPr>
          <w:rFonts w:eastAsia="Arial Unicode MS"/>
          <w:bCs/>
          <w:iCs/>
          <w:kern w:val="2"/>
          <w:sz w:val="20"/>
          <w:shd w:val="clear" w:color="auto" w:fill="FFFFFF"/>
          <w:lang w:eastAsia="hi-IN" w:bidi="hi-IN"/>
        </w:rPr>
        <w:t>ограничений</w:t>
      </w:r>
      <w:r w:rsidR="004E2AE1" w:rsidRPr="00C8093B">
        <w:rPr>
          <w:rFonts w:eastAsia="Arial Unicode MS"/>
          <w:bCs/>
          <w:iCs/>
          <w:kern w:val="2"/>
          <w:sz w:val="20"/>
          <w:shd w:val="clear" w:color="auto" w:fill="FFFFFF"/>
          <w:lang w:eastAsia="hi-IN" w:bidi="hi-IN"/>
        </w:rPr>
        <w:t>,</w:t>
      </w:r>
      <w:r w:rsidR="007D3091" w:rsidRPr="00C8093B">
        <w:rPr>
          <w:rFonts w:eastAsia="Arial Unicode MS"/>
          <w:bCs/>
          <w:iCs/>
          <w:kern w:val="2"/>
          <w:sz w:val="20"/>
          <w:shd w:val="clear" w:color="auto" w:fill="FFFFFF"/>
          <w:lang w:eastAsia="hi-IN" w:bidi="hi-IN"/>
        </w:rPr>
        <w:t xml:space="preserve"> установленных законодательством Российской Федерации.</w:t>
      </w:r>
    </w:p>
    <w:p w14:paraId="122F6A5A" w14:textId="22C532EB"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1</w:t>
      </w:r>
      <w:r w:rsidR="00AD77CA" w:rsidRPr="00C8093B">
        <w:rPr>
          <w:rFonts w:eastAsia="Arial Unicode MS"/>
          <w:bCs/>
          <w:iCs/>
          <w:kern w:val="2"/>
          <w:sz w:val="20"/>
          <w:shd w:val="clear" w:color="auto" w:fill="FFFFFF"/>
          <w:lang w:eastAsia="hi-IN" w:bidi="hi-IN"/>
        </w:rPr>
        <w:t>0</w:t>
      </w:r>
      <w:r w:rsidRPr="00C8093B">
        <w:rPr>
          <w:rFonts w:eastAsia="Arial Unicode MS"/>
          <w:bCs/>
          <w:iCs/>
          <w:kern w:val="2"/>
          <w:sz w:val="20"/>
          <w:shd w:val="clear" w:color="auto" w:fill="FFFFFF"/>
          <w:lang w:eastAsia="hi-IN" w:bidi="hi-IN"/>
        </w:rPr>
        <w:t xml:space="preserve">) Поставщик отсутствует в предусмотренном Федеральным законом </w:t>
      </w:r>
      <w:r w:rsidRPr="00C8093B">
        <w:rPr>
          <w:rFonts w:eastAsia="Arial Unicode MS"/>
          <w:bCs/>
          <w:kern w:val="2"/>
          <w:sz w:val="20"/>
          <w:shd w:val="clear" w:color="auto" w:fill="FFFFFF"/>
          <w:lang w:eastAsia="hi-IN" w:bidi="hi-IN"/>
        </w:rPr>
        <w:t>№ 44-ФЗ</w:t>
      </w:r>
      <w:r w:rsidRPr="00C8093B">
        <w:rPr>
          <w:rFonts w:eastAsia="Arial Unicode MS"/>
          <w:bCs/>
          <w:iCs/>
          <w:kern w:val="2"/>
          <w:sz w:val="20"/>
          <w:shd w:val="clear" w:color="auto" w:fill="FFFFFF"/>
          <w:lang w:eastAsia="hi-IN" w:bidi="hi-IN"/>
        </w:rPr>
        <w:t xml:space="preserve"> реестре недобросовестных поставщиков (подрядчиков, исполнителей) информации о Поставщике, в том числе информации о лицах, указанных в пунктах 2 и 3 части 3 статьи 104 Федерального закона </w:t>
      </w:r>
      <w:r w:rsidRPr="00C8093B">
        <w:rPr>
          <w:rFonts w:eastAsia="Arial Unicode MS"/>
          <w:bCs/>
          <w:kern w:val="2"/>
          <w:sz w:val="20"/>
          <w:shd w:val="clear" w:color="auto" w:fill="FFFFFF"/>
          <w:lang w:eastAsia="hi-IN" w:bidi="hi-IN"/>
        </w:rPr>
        <w:t>№ 44-ФЗ</w:t>
      </w:r>
      <w:r w:rsidRPr="00C8093B">
        <w:rPr>
          <w:rFonts w:eastAsia="Arial Unicode MS"/>
          <w:bCs/>
          <w:iCs/>
          <w:kern w:val="2"/>
          <w:sz w:val="20"/>
          <w:shd w:val="clear" w:color="auto" w:fill="FFFFFF"/>
          <w:lang w:eastAsia="hi-IN" w:bidi="hi-IN"/>
        </w:rPr>
        <w:t>.</w:t>
      </w:r>
    </w:p>
    <w:p w14:paraId="400FA8CE"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C8093B">
        <w:rPr>
          <w:rFonts w:eastAsia="Arial Unicode MS"/>
          <w:bCs/>
          <w:iCs/>
          <w:kern w:val="2"/>
          <w:sz w:val="20"/>
          <w:u w:val="single"/>
          <w:shd w:val="clear" w:color="auto" w:fill="FFFFFF"/>
          <w:lang w:eastAsia="hi-IN" w:bidi="hi-IN"/>
        </w:rPr>
        <w:t>6.2. Поставщик имеет право:</w:t>
      </w:r>
    </w:p>
    <w:p w14:paraId="33CBC3D3"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6.2.1. Требовать от Заказчика подписания документов об исполнении им обязательств по Контракту.</w:t>
      </w:r>
    </w:p>
    <w:p w14:paraId="2B243917"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6.2.2. Требовать от Заказчика оплаты по настоящему Контракту в случае полного исполнения обязательств по настоящему Контракту.</w:t>
      </w:r>
    </w:p>
    <w:p w14:paraId="27AEED1E"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6.2.3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CCB4F7E"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C8093B">
        <w:rPr>
          <w:rFonts w:eastAsia="Arial Unicode MS"/>
          <w:bCs/>
          <w:iCs/>
          <w:kern w:val="2"/>
          <w:sz w:val="20"/>
          <w:u w:val="single"/>
          <w:shd w:val="clear" w:color="auto" w:fill="FFFFFF"/>
          <w:lang w:eastAsia="hi-IN" w:bidi="hi-IN"/>
        </w:rPr>
        <w:t xml:space="preserve">6.3. </w:t>
      </w:r>
      <w:proofErr w:type="gramStart"/>
      <w:r w:rsidRPr="00C8093B">
        <w:rPr>
          <w:rFonts w:eastAsia="Arial Unicode MS"/>
          <w:bCs/>
          <w:iCs/>
          <w:kern w:val="2"/>
          <w:sz w:val="20"/>
          <w:u w:val="single"/>
          <w:shd w:val="clear" w:color="auto" w:fill="FFFFFF"/>
          <w:lang w:eastAsia="hi-IN" w:bidi="hi-IN"/>
        </w:rPr>
        <w:t>Заказчик  обязан</w:t>
      </w:r>
      <w:proofErr w:type="gramEnd"/>
      <w:r w:rsidRPr="00C8093B">
        <w:rPr>
          <w:rFonts w:eastAsia="Arial Unicode MS"/>
          <w:bCs/>
          <w:iCs/>
          <w:kern w:val="2"/>
          <w:sz w:val="20"/>
          <w:u w:val="single"/>
          <w:shd w:val="clear" w:color="auto" w:fill="FFFFFF"/>
          <w:lang w:eastAsia="hi-IN" w:bidi="hi-IN"/>
        </w:rPr>
        <w:t>:</w:t>
      </w:r>
    </w:p>
    <w:p w14:paraId="1EB58C70"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6.3.1. В соответствии с гражданским законодательством, Заказчик обязан проводить приемку поставленного товара и отдельных этапов поставки товара по количеству, качеству и комплектности, предусмотренных Контрактом, осуществлять контроль за порядком и сроками поставки товаров, соответствующих требованиям Контракта, а в случаях, предусмотренных законодательством РФ проводить экспертизы товара, а также отдельных этапов исполнения Контракта.</w:t>
      </w:r>
    </w:p>
    <w:p w14:paraId="35D95B50"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6.3.2. Предоставлять по запросу Поставщика информацию, необходимую для выполнения обязательств по настоящему Контракту.</w:t>
      </w:r>
    </w:p>
    <w:p w14:paraId="6E90CF7F"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6.3.3. Отказаться от принятия Товара ненадлежащего качества, уведомив об этом Поставщика.</w:t>
      </w:r>
    </w:p>
    <w:p w14:paraId="44752742"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lastRenderedPageBreak/>
        <w:t>6.3.4. Не оплачивать товар, не соответствующий условиям настоящего Контракта.</w:t>
      </w:r>
    </w:p>
    <w:p w14:paraId="5D6FED03"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6.3.5. Предъявлять Поставщику претензии, связанные с недостатками поставленного Товара.</w:t>
      </w:r>
    </w:p>
    <w:p w14:paraId="29E4645B"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C8093B">
        <w:rPr>
          <w:rFonts w:eastAsia="Arial Unicode MS"/>
          <w:bCs/>
          <w:iCs/>
          <w:kern w:val="2"/>
          <w:sz w:val="20"/>
          <w:u w:val="single"/>
          <w:shd w:val="clear" w:color="auto" w:fill="FFFFFF"/>
          <w:lang w:eastAsia="hi-IN" w:bidi="hi-IN"/>
        </w:rPr>
        <w:t>6.4. Заказчик имеет право:</w:t>
      </w:r>
    </w:p>
    <w:p w14:paraId="39EACFD9"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6.4.1. Требовать от Поставщика надлежащего выполнения обязательств по настоящему Контракту. </w:t>
      </w:r>
    </w:p>
    <w:p w14:paraId="00349B0B"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6.4.2. Осуществлять контроль за порядком и сроками поставки товаров, соответствующих требованиям Контракта.</w:t>
      </w:r>
    </w:p>
    <w:p w14:paraId="7D2C94FD"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6.4.3. Требовать предоставления надлежащим образом оформленных отчётных и финансовых документов, подтверждающих исполнение обязательств, в соответствии с Контрактом.</w:t>
      </w:r>
    </w:p>
    <w:p w14:paraId="325C9D42"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C8093B">
        <w:rPr>
          <w:rFonts w:eastAsia="Arial Unicode MS"/>
          <w:bCs/>
          <w:iCs/>
          <w:kern w:val="2"/>
          <w:sz w:val="20"/>
          <w:shd w:val="clear" w:color="auto" w:fill="FFFFFF"/>
          <w:lang w:eastAsia="hi-IN" w:bidi="hi-IN"/>
        </w:rPr>
        <w:t xml:space="preserve">6.4.4. Запрашивать информацию о ходе и состоянии исполнения обязательств по Контракту  </w:t>
      </w:r>
    </w:p>
    <w:p w14:paraId="2609ABB2" w14:textId="77777777" w:rsidR="00447676" w:rsidRPr="00C8093B" w:rsidRDefault="00447676" w:rsidP="00447676">
      <w:pPr>
        <w:pStyle w:val="ConsNormal"/>
        <w:rPr>
          <w:rFonts w:ascii="Times New Roman" w:hAnsi="Times New Roman" w:cs="Times New Roman"/>
        </w:rPr>
      </w:pPr>
    </w:p>
    <w:p w14:paraId="5C0C806A" w14:textId="20AA63C0" w:rsidR="00447676" w:rsidRPr="00C8093B" w:rsidRDefault="00447676" w:rsidP="00447676">
      <w:pPr>
        <w:pStyle w:val="ConsNormal"/>
        <w:jc w:val="center"/>
        <w:rPr>
          <w:rFonts w:ascii="Times New Roman" w:hAnsi="Times New Roman" w:cs="Times New Roman"/>
          <w:b/>
        </w:rPr>
      </w:pPr>
      <w:r w:rsidRPr="00C8093B">
        <w:rPr>
          <w:rFonts w:ascii="Times New Roman" w:hAnsi="Times New Roman" w:cs="Times New Roman"/>
          <w:b/>
        </w:rPr>
        <w:t xml:space="preserve">7. </w:t>
      </w:r>
      <w:r w:rsidR="006E1B32" w:rsidRPr="00C8093B">
        <w:rPr>
          <w:rFonts w:ascii="Times New Roman" w:hAnsi="Times New Roman" w:cs="Times New Roman"/>
          <w:b/>
        </w:rPr>
        <w:t>ОТВЕТСТВЕННОСТЬ СТОРОН</w:t>
      </w:r>
    </w:p>
    <w:p w14:paraId="66A7378D" w14:textId="77777777" w:rsidR="00447676" w:rsidRPr="00C8093B" w:rsidRDefault="00447676" w:rsidP="00447676">
      <w:pPr>
        <w:pStyle w:val="ConsNormal"/>
        <w:rPr>
          <w:rFonts w:ascii="Times New Roman" w:hAnsi="Times New Roman" w:cs="Times New Roman"/>
        </w:rPr>
      </w:pPr>
    </w:p>
    <w:p w14:paraId="240BDFBA" w14:textId="0C16D85D" w:rsidR="00A5436D" w:rsidRPr="00C8093B" w:rsidRDefault="00447676" w:rsidP="00A5436D">
      <w:pPr>
        <w:pStyle w:val="ConsNormal"/>
        <w:rPr>
          <w:rFonts w:ascii="Times New Roman" w:hAnsi="Times New Roman" w:cs="Times New Roman"/>
        </w:rPr>
      </w:pPr>
      <w:r w:rsidRPr="00C8093B">
        <w:rPr>
          <w:rFonts w:ascii="Times New Roman" w:hAnsi="Times New Roman" w:cs="Times New Roman"/>
        </w:rPr>
        <w:t xml:space="preserve">7.1. </w:t>
      </w:r>
      <w:r w:rsidR="00035B40" w:rsidRPr="00C8093B">
        <w:rPr>
          <w:rFonts w:ascii="Times New Roman" w:hAnsi="Times New Roman" w:cs="Times New Roman"/>
        </w:rPr>
        <w:t>В случае неисполнения или ненадлежащего исполнения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 Случаи начисления неустойки и ее размеры определяются постановлением Правительства Российской Федерации от 30 августа 2017 г. № 1042.</w:t>
      </w:r>
    </w:p>
    <w:p w14:paraId="7692B55D" w14:textId="6EE0D174"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7.1.2. Пеня начисляется за каждый день просрочки исполнения Поставщиком обязательства по Контракту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14:paraId="7544A5F8" w14:textId="6F41778F"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7.1.3. В случае нарушения срока поставки товара Поставщиком уплачивает Заказчику пени в размере 1/300 действующей на дату ее уплаты ключевой ставки Банка России от стоимости неисполненных обязательств за каждый день просрочки.</w:t>
      </w:r>
    </w:p>
    <w:p w14:paraId="65A01E97" w14:textId="087B0DC1"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7.1.4. В случае просрочки устранения недостатков поставленных товаров Поставщик уплачивает Заказчику пени в размере 1/300 действующей на дату ее уплаты ключевой ставки Банка России от стоимости поставленных с недостатками товаров за каждый день просрочки.</w:t>
      </w:r>
    </w:p>
    <w:p w14:paraId="4AC27EAA" w14:textId="592120E6"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7.1.5. Если контрактом предусмотрены этапы исполнения, размер штрафа рассчитывается как процент от цены этапа исполнения контракта, кроме случаев, когда законодательством установлен иной порядок начисления штрафа (п. п. 2, 13 Правил определения размера неустойки N 1042).</w:t>
      </w:r>
    </w:p>
    <w:p w14:paraId="22822A9C" w14:textId="54419B5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w:t>
      </w:r>
    </w:p>
    <w:p w14:paraId="76A956E5"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а) 10 процентов цены контракта (этапа) в случае, если цена контракта (этапа) не превышает 3 млн. рублей;</w:t>
      </w:r>
    </w:p>
    <w:p w14:paraId="5977802F"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587D619D"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14:paraId="5D16BC5E"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14:paraId="4C455769"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14:paraId="1B373B40"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14:paraId="30E8D381"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14:paraId="6F06B9C0"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14:paraId="7010FC4C"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и) 0,1 процента цены контракта (этапа) в случае, если цена контракта (этапа) превышает 10 млрд. рублей.</w:t>
      </w:r>
    </w:p>
    <w:p w14:paraId="56ABF20F" w14:textId="097EF631"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D720C6F"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а) 1000 рублей, если цена контракта не превышает 3 млн. рублей;</w:t>
      </w:r>
    </w:p>
    <w:p w14:paraId="3B53AFC7"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б) 5000 рублей, если цена контракта составляет от 3 млн. рублей до 50 млн. рублей (включительно);</w:t>
      </w:r>
    </w:p>
    <w:p w14:paraId="148B3AA4"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в) 10000 рублей, если цена контракта составляет от 50 млн. рублей до 100 млн. рублей (включительно);</w:t>
      </w:r>
    </w:p>
    <w:p w14:paraId="3C5554C9"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г) 100000 рублей, если цена контракта превышает 100 млн. рублей.</w:t>
      </w:r>
    </w:p>
    <w:p w14:paraId="615B3B19" w14:textId="6D6FFA48"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w:t>
      </w:r>
      <w:r w:rsidR="00AD77CA" w:rsidRPr="00C8093B">
        <w:rPr>
          <w:rFonts w:ascii="Times New Roman" w:hAnsi="Times New Roman" w:cs="Times New Roman"/>
        </w:rPr>
        <w:t>8</w:t>
      </w:r>
      <w:r w:rsidRPr="00C8093B">
        <w:rPr>
          <w:rFonts w:ascii="Times New Roman" w:hAnsi="Times New Roman" w:cs="Times New Roman"/>
        </w:rPr>
        <w:t>. Общая сумма начисленных штрафов за неисполнение или ненадлежащее исполнение Поставщиком обязательств по Контракту не может превышать цену Контракта.</w:t>
      </w:r>
    </w:p>
    <w:p w14:paraId="03F70D52" w14:textId="1810346B"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7.1.</w:t>
      </w:r>
      <w:r w:rsidR="00AD77CA" w:rsidRPr="00C8093B">
        <w:rPr>
          <w:rFonts w:ascii="Times New Roman" w:hAnsi="Times New Roman" w:cs="Times New Roman"/>
        </w:rPr>
        <w:t>9</w:t>
      </w:r>
      <w:r w:rsidRPr="00C8093B">
        <w:rPr>
          <w:rFonts w:ascii="Times New Roman" w:hAnsi="Times New Roman" w:cs="Times New Roman"/>
        </w:rPr>
        <w:t xml:space="preserve">. В случае нарушения Поставщиком обязательств по Контракту Заказчик вправе зачесть начисленную за данное нарушение неустойку в счет суммы, подлежащей уплате Поставщику за поставленные товары. </w:t>
      </w:r>
    </w:p>
    <w:p w14:paraId="37C6B118" w14:textId="1BF32313"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lastRenderedPageBreak/>
        <w:t>7.2. Взыскание неустойки с Заказчика.</w:t>
      </w:r>
    </w:p>
    <w:p w14:paraId="5C84C94C" w14:textId="4FF01EC5"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p>
    <w:p w14:paraId="6D2B51CE" w14:textId="2FCCB281"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7.2.2. 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1/300 действующей на дату уплаты пеней ключевой ставки Банка России от суммы, не уплаченной в срок.</w:t>
      </w:r>
    </w:p>
    <w:p w14:paraId="31EE4CF0" w14:textId="32133FF6"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7.2.3. В случае просрочки возврата денежных средств, предоставленных Поставщиком в обеспечение исполнения своих обязательств по Контракту, он вправе потребовать уплаты Заказчиком пеней, рассчитанных в соответствии с Контрактом.</w:t>
      </w:r>
    </w:p>
    <w:p w14:paraId="1E0A6BD4" w14:textId="61899BFB"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0D7794A"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а) 1000 рублей, если цена контракта не превышает 3 млн. рублей (включительно);</w:t>
      </w:r>
    </w:p>
    <w:p w14:paraId="3554B41F"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б) 5000 рублей, если цена контракта составляет от 3 млн. рублей до 50 млн. рублей (включительно);</w:t>
      </w:r>
    </w:p>
    <w:p w14:paraId="0D8ED17F"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в) 10000 рублей, если цена контракта составляет от 50 млн. рублей до 100 млн. рублей (включительно);</w:t>
      </w:r>
    </w:p>
    <w:p w14:paraId="3B07AC82" w14:textId="77777777"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г) 100000 рублей, если цена контракта превышает 100 млн. рублей.</w:t>
      </w:r>
    </w:p>
    <w:p w14:paraId="3071D9FC" w14:textId="4DFF0966"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7.2.5. Общая сумма начисленных штрафов за ненадлежащее исполнение Заказчиком обязательств по Контракту не может превышать цену Контракта.</w:t>
      </w:r>
    </w:p>
    <w:p w14:paraId="1AC45B76" w14:textId="61677611"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F57935" w14:textId="206AD062"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7.4. Стороны обязаны возместить друг другу убытки, причиненные неисполнением или ненадлежащим исполнением своих обязательств.</w:t>
      </w:r>
    </w:p>
    <w:p w14:paraId="4FC1F190" w14:textId="086666CC" w:rsidR="00A5436D" w:rsidRPr="00C8093B" w:rsidRDefault="00A5436D" w:rsidP="00A5436D">
      <w:pPr>
        <w:pStyle w:val="ConsNormal"/>
        <w:rPr>
          <w:rFonts w:ascii="Times New Roman" w:hAnsi="Times New Roman" w:cs="Times New Roman"/>
        </w:rPr>
      </w:pPr>
      <w:r w:rsidRPr="00C8093B">
        <w:rPr>
          <w:rFonts w:ascii="Times New Roman" w:hAnsi="Times New Roman" w:cs="Times New Roman"/>
        </w:rPr>
        <w:t>7.5.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F8EFF2E" w14:textId="77777777" w:rsidR="00A5436D" w:rsidRPr="00C8093B" w:rsidRDefault="00A5436D" w:rsidP="00A5436D">
      <w:pPr>
        <w:pStyle w:val="ConsNormal"/>
        <w:rPr>
          <w:rFonts w:ascii="Times New Roman" w:hAnsi="Times New Roman" w:cs="Times New Roman"/>
        </w:rPr>
      </w:pPr>
    </w:p>
    <w:p w14:paraId="3AC58A32" w14:textId="70AA5F57" w:rsidR="00285632" w:rsidRPr="00C8093B" w:rsidRDefault="00285632" w:rsidP="00285632">
      <w:pPr>
        <w:pStyle w:val="ConsNormal"/>
        <w:jc w:val="center"/>
        <w:rPr>
          <w:rFonts w:ascii="Times New Roman" w:hAnsi="Times New Roman" w:cs="Times New Roman"/>
          <w:b/>
        </w:rPr>
      </w:pPr>
      <w:r w:rsidRPr="00C8093B">
        <w:rPr>
          <w:rFonts w:ascii="Times New Roman" w:hAnsi="Times New Roman" w:cs="Times New Roman"/>
          <w:b/>
        </w:rPr>
        <w:t xml:space="preserve">8. </w:t>
      </w:r>
      <w:r w:rsidR="006E1B32" w:rsidRPr="00C8093B">
        <w:rPr>
          <w:rFonts w:ascii="Times New Roman" w:hAnsi="Times New Roman" w:cs="Times New Roman"/>
          <w:b/>
        </w:rPr>
        <w:t>КОНФИДЕНЦИАЛЬНОСТЬ</w:t>
      </w:r>
    </w:p>
    <w:p w14:paraId="475369E5" w14:textId="15C54406"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8.1.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14:paraId="661245D7" w14:textId="6C83C4F3"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8.2.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14:paraId="3D9C9323" w14:textId="77777777" w:rsidR="00285632" w:rsidRPr="00C8093B" w:rsidRDefault="00285632" w:rsidP="00A5436D">
      <w:pPr>
        <w:pStyle w:val="ConsNormal"/>
        <w:rPr>
          <w:rFonts w:ascii="Times New Roman" w:hAnsi="Times New Roman" w:cs="Times New Roman"/>
        </w:rPr>
      </w:pPr>
    </w:p>
    <w:p w14:paraId="6544D058" w14:textId="6F26BB38" w:rsidR="00285632" w:rsidRPr="00C8093B" w:rsidRDefault="00285632" w:rsidP="00285632">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C8093B">
        <w:rPr>
          <w:rFonts w:eastAsia="Arial Unicode MS"/>
          <w:b/>
          <w:bCs/>
          <w:kern w:val="2"/>
          <w:sz w:val="20"/>
          <w:shd w:val="clear" w:color="auto" w:fill="FFFFFF"/>
          <w:lang w:eastAsia="hi-IN" w:bidi="hi-IN"/>
        </w:rPr>
        <w:t xml:space="preserve">9. </w:t>
      </w:r>
      <w:r w:rsidR="006E1B32" w:rsidRPr="00C8093B">
        <w:rPr>
          <w:rFonts w:eastAsia="Arial Unicode MS"/>
          <w:b/>
          <w:bCs/>
          <w:kern w:val="2"/>
          <w:sz w:val="20"/>
          <w:shd w:val="clear" w:color="auto" w:fill="FFFFFF"/>
          <w:lang w:eastAsia="hi-IN" w:bidi="hi-IN"/>
        </w:rPr>
        <w:t>ФОРС-МАЖОР</w:t>
      </w:r>
    </w:p>
    <w:p w14:paraId="1BF99F78" w14:textId="77CB9487"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9.1.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Контракта. В таком случае срок выполнения обязательств будет продлен на время указанных обстоятельств.</w:t>
      </w:r>
    </w:p>
    <w:p w14:paraId="52677225" w14:textId="28097379"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9.2. Сторона, которая не в состоянии выполнить свои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дней после начала их действия. Несвоевременное уведомление о форс-мажорных обстоятельствах лишает соответствующую сторону права на освобождение от обязательств по причине указанных обстоятельств.</w:t>
      </w:r>
    </w:p>
    <w:p w14:paraId="6592CE14" w14:textId="3FF637D9"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9.3. Если указанные обстоятельства продолжаются более 2-х месяцев, каждая из сторон вправе расторгнуть Контракт. В этом случае Поставщик в 10-дневный срок с момента получения требования о расторжении Контракта возвращает Заказчику средства, полученные от последнего по настоящему Контракту. </w:t>
      </w:r>
    </w:p>
    <w:p w14:paraId="1C82C506" w14:textId="77777777" w:rsidR="006E1B32" w:rsidRPr="00C8093B" w:rsidRDefault="006E1B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p>
    <w:p w14:paraId="4BF8D0E6" w14:textId="017910B6" w:rsidR="00285632" w:rsidRPr="00C8093B" w:rsidRDefault="00285632" w:rsidP="00285632">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C8093B">
        <w:rPr>
          <w:rFonts w:eastAsia="Arial Unicode MS"/>
          <w:b/>
          <w:bCs/>
          <w:kern w:val="2"/>
          <w:sz w:val="20"/>
          <w:shd w:val="clear" w:color="auto" w:fill="FFFFFF"/>
          <w:lang w:eastAsia="hi-IN" w:bidi="hi-IN"/>
        </w:rPr>
        <w:t xml:space="preserve">10. </w:t>
      </w:r>
      <w:r w:rsidR="006E1B32" w:rsidRPr="00C8093B">
        <w:rPr>
          <w:rFonts w:eastAsia="Arial Unicode MS"/>
          <w:b/>
          <w:bCs/>
          <w:kern w:val="2"/>
          <w:sz w:val="20"/>
          <w:shd w:val="clear" w:color="auto" w:fill="FFFFFF"/>
          <w:lang w:eastAsia="hi-IN" w:bidi="hi-IN"/>
        </w:rPr>
        <w:t>АНТИКОРРУПЦИОННАЯ ОГОВОРКА</w:t>
      </w:r>
    </w:p>
    <w:p w14:paraId="2372D628" w14:textId="4BCFDDDD"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10.1. В соответствии с требованиями Федерального </w:t>
      </w:r>
      <w:hyperlink r:id="rId7" w:history="1">
        <w:r w:rsidRPr="00C8093B">
          <w:rPr>
            <w:rStyle w:val="ab"/>
            <w:rFonts w:eastAsia="Arial Unicode MS"/>
            <w:bCs/>
            <w:kern w:val="2"/>
            <w:sz w:val="20"/>
            <w:shd w:val="clear" w:color="auto" w:fill="FFFFFF"/>
            <w:lang w:eastAsia="hi-IN" w:bidi="hi-IN"/>
          </w:rPr>
          <w:t>закона</w:t>
        </w:r>
      </w:hyperlink>
      <w:r w:rsidRPr="00C8093B">
        <w:rPr>
          <w:rFonts w:eastAsia="Arial Unicode MS"/>
          <w:bCs/>
          <w:kern w:val="2"/>
          <w:sz w:val="20"/>
          <w:shd w:val="clear" w:color="auto" w:fill="FFFFFF"/>
          <w:lang w:eastAsia="hi-IN" w:bidi="hi-IN"/>
        </w:rPr>
        <w:t xml:space="preserve"> от 25.12.2008 N 273-ФЗ </w:t>
      </w:r>
      <w:r w:rsidR="006B4BB7" w:rsidRPr="00C8093B">
        <w:rPr>
          <w:rFonts w:eastAsia="Arial Unicode MS"/>
          <w:bCs/>
          <w:kern w:val="2"/>
          <w:sz w:val="20"/>
          <w:shd w:val="clear" w:color="auto" w:fill="FFFFFF"/>
          <w:lang w:eastAsia="hi-IN" w:bidi="hi-IN"/>
        </w:rPr>
        <w:t>«</w:t>
      </w:r>
      <w:r w:rsidRPr="00C8093B">
        <w:rPr>
          <w:rFonts w:eastAsia="Arial Unicode MS"/>
          <w:bCs/>
          <w:kern w:val="2"/>
          <w:sz w:val="20"/>
          <w:shd w:val="clear" w:color="auto" w:fill="FFFFFF"/>
          <w:lang w:eastAsia="hi-IN" w:bidi="hi-IN"/>
        </w:rPr>
        <w:t>О противодействии коррупции</w:t>
      </w:r>
      <w:r w:rsidR="006B4BB7" w:rsidRPr="00C8093B">
        <w:rPr>
          <w:rFonts w:eastAsia="Arial Unicode MS"/>
          <w:bCs/>
          <w:kern w:val="2"/>
          <w:sz w:val="20"/>
          <w:shd w:val="clear" w:color="auto" w:fill="FFFFFF"/>
          <w:lang w:eastAsia="hi-IN" w:bidi="hi-IN"/>
        </w:rPr>
        <w:t>»</w:t>
      </w:r>
      <w:r w:rsidRPr="00C8093B">
        <w:rPr>
          <w:rFonts w:eastAsia="Arial Unicode MS"/>
          <w:bCs/>
          <w:kern w:val="2"/>
          <w:sz w:val="20"/>
          <w:shd w:val="clear" w:color="auto" w:fill="FFFFFF"/>
          <w:lang w:eastAsia="hi-IN" w:bidi="hi-IN"/>
        </w:rPr>
        <w:t xml:space="preserve"> и Методическими рекомендациями по разработке и принятию организациями мер по предупреждению и противодействию коррупции,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78E84C4" w14:textId="30A9D1AB"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противодействии легализации </w:t>
      </w:r>
      <w:r w:rsidRPr="00C8093B">
        <w:rPr>
          <w:rFonts w:eastAsia="Arial Unicode MS"/>
          <w:bCs/>
          <w:kern w:val="2"/>
          <w:sz w:val="20"/>
          <w:shd w:val="clear" w:color="auto" w:fill="FFFFFF"/>
          <w:lang w:eastAsia="hi-IN" w:bidi="hi-IN"/>
        </w:rPr>
        <w:lastRenderedPageBreak/>
        <w:t>(отмыванию) доходов, полученных преступным путем.</w:t>
      </w:r>
    </w:p>
    <w:p w14:paraId="01880A94" w14:textId="300BF0D4"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bookmarkStart w:id="1" w:name="Par2"/>
      <w:bookmarkEnd w:id="1"/>
      <w:r w:rsidRPr="00C8093B">
        <w:rPr>
          <w:rFonts w:eastAsia="Arial Unicode MS"/>
          <w:bCs/>
          <w:kern w:val="2"/>
          <w:sz w:val="20"/>
          <w:shd w:val="clear" w:color="auto" w:fill="FFFFFF"/>
          <w:lang w:eastAsia="hi-IN" w:bidi="hi-IN"/>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DAFE815" w14:textId="77777777" w:rsidR="00447676" w:rsidRPr="00C8093B" w:rsidRDefault="00447676" w:rsidP="00447676">
      <w:pPr>
        <w:pStyle w:val="ConsNormal"/>
        <w:rPr>
          <w:rFonts w:ascii="Times New Roman" w:hAnsi="Times New Roman" w:cs="Times New Roman"/>
        </w:rPr>
      </w:pPr>
    </w:p>
    <w:p w14:paraId="30672078" w14:textId="60FADD63" w:rsidR="00447676" w:rsidRPr="00C8093B" w:rsidRDefault="00285632" w:rsidP="00447676">
      <w:pPr>
        <w:pStyle w:val="ConsNormal"/>
        <w:jc w:val="center"/>
        <w:rPr>
          <w:rFonts w:ascii="Times New Roman" w:hAnsi="Times New Roman" w:cs="Times New Roman"/>
          <w:b/>
          <w:bCs/>
        </w:rPr>
      </w:pPr>
      <w:r w:rsidRPr="00C8093B">
        <w:rPr>
          <w:rFonts w:ascii="Times New Roman" w:hAnsi="Times New Roman" w:cs="Times New Roman"/>
          <w:b/>
          <w:bCs/>
        </w:rPr>
        <w:t>11</w:t>
      </w:r>
      <w:r w:rsidR="00447676" w:rsidRPr="00C8093B">
        <w:rPr>
          <w:rFonts w:ascii="Times New Roman" w:hAnsi="Times New Roman" w:cs="Times New Roman"/>
          <w:b/>
          <w:bCs/>
        </w:rPr>
        <w:t xml:space="preserve">. </w:t>
      </w:r>
      <w:r w:rsidR="006E1B32" w:rsidRPr="00C8093B">
        <w:rPr>
          <w:rFonts w:ascii="Times New Roman" w:hAnsi="Times New Roman" w:cs="Times New Roman"/>
          <w:b/>
          <w:bCs/>
        </w:rPr>
        <w:t>РАЗРЕШЕНИЕ СПОРОВ</w:t>
      </w:r>
    </w:p>
    <w:p w14:paraId="7F556B93" w14:textId="4CE77342" w:rsidR="00447676" w:rsidRPr="00C8093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11</w:t>
      </w:r>
      <w:r w:rsidR="00447676" w:rsidRPr="00C8093B">
        <w:rPr>
          <w:rFonts w:eastAsia="Arial Unicode MS"/>
          <w:bCs/>
          <w:kern w:val="2"/>
          <w:sz w:val="20"/>
          <w:shd w:val="clear" w:color="auto" w:fill="FFFFFF"/>
          <w:lang w:eastAsia="hi-IN" w:bidi="hi-IN"/>
        </w:rPr>
        <w:t>.1. 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заказным письмом с уведомлением о вручении по адресу Поставщика,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14:paraId="0B0CF602" w14:textId="602022FA" w:rsidR="00447676" w:rsidRPr="00C8093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11</w:t>
      </w:r>
      <w:r w:rsidR="00447676" w:rsidRPr="00C8093B">
        <w:rPr>
          <w:rFonts w:eastAsia="Arial Unicode MS"/>
          <w:bCs/>
          <w:kern w:val="2"/>
          <w:sz w:val="20"/>
          <w:shd w:val="clear" w:color="auto" w:fill="FFFFFF"/>
          <w:lang w:eastAsia="hi-IN" w:bidi="hi-IN"/>
        </w:rPr>
        <w:t>.2. Если Стороны не придут к соглашению путем переговоров, все споры рассматриваются в претензионном порядке. Заинтересованная Сторона направляет в письменной форме претензию, подписанную уполномоченным лицом.</w:t>
      </w:r>
    </w:p>
    <w:p w14:paraId="0B464F85"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Претензия направляется любым из следующих способов:</w:t>
      </w:r>
    </w:p>
    <w:p w14:paraId="23655BEA"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заказным письмом с уведомлением о вручении;</w:t>
      </w:r>
    </w:p>
    <w:p w14:paraId="0283D523"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по адресу электронной почты, указанной в контракте;</w:t>
      </w:r>
    </w:p>
    <w:p w14:paraId="16944AE0"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 курьерской доставкой. </w:t>
      </w:r>
    </w:p>
    <w:p w14:paraId="52093ED4"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47BC387C" w14:textId="072B89D8" w:rsidR="00447676" w:rsidRPr="00C8093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11</w:t>
      </w:r>
      <w:r w:rsidR="00447676" w:rsidRPr="00C8093B">
        <w:rPr>
          <w:rFonts w:eastAsia="Arial Unicode MS"/>
          <w:bCs/>
          <w:kern w:val="2"/>
          <w:sz w:val="20"/>
          <w:shd w:val="clear" w:color="auto" w:fill="FFFFFF"/>
          <w:lang w:eastAsia="hi-IN" w:bidi="hi-IN"/>
        </w:rPr>
        <w:t xml:space="preserve">.3.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w:t>
      </w:r>
    </w:p>
    <w:p w14:paraId="1ACFD55A" w14:textId="25C066BA" w:rsidR="00447676" w:rsidRPr="00C8093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11</w:t>
      </w:r>
      <w:r w:rsidR="00447676" w:rsidRPr="00C8093B">
        <w:rPr>
          <w:rFonts w:eastAsia="Arial Unicode MS"/>
          <w:bCs/>
          <w:kern w:val="2"/>
          <w:sz w:val="20"/>
          <w:shd w:val="clear" w:color="auto" w:fill="FFFFFF"/>
          <w:lang w:eastAsia="hi-IN" w:bidi="hi-IN"/>
        </w:rPr>
        <w:t>.4. Сторона, в адрес которой направлена претензия, обязана ее рассмотреть и о результатах уведомить в письменной форме другую Сторону в течение 14 рабочих дней со дня получения претензии.</w:t>
      </w:r>
    </w:p>
    <w:p w14:paraId="32388B2E" w14:textId="4D152051" w:rsidR="00447676" w:rsidRPr="00C8093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11</w:t>
      </w:r>
      <w:r w:rsidR="00447676" w:rsidRPr="00C8093B">
        <w:rPr>
          <w:rFonts w:eastAsia="Arial Unicode MS"/>
          <w:bCs/>
          <w:kern w:val="2"/>
          <w:sz w:val="20"/>
          <w:shd w:val="clear" w:color="auto" w:fill="FFFFFF"/>
          <w:lang w:eastAsia="hi-IN" w:bidi="hi-IN"/>
        </w:rPr>
        <w:t>.5. В случае если споры не урегулированы Сторонами с помощью переговоров и в претензионном порядке, или ответ на претензию не получен в течение указанного срока, спор передается в Арбитражный суд Ставропольского края.</w:t>
      </w:r>
    </w:p>
    <w:p w14:paraId="465B1B20" w14:textId="2830FCE4" w:rsidR="00285632" w:rsidRPr="00C8093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11</w:t>
      </w:r>
      <w:r w:rsidR="00447676" w:rsidRPr="00C8093B">
        <w:rPr>
          <w:rFonts w:eastAsia="Arial Unicode MS"/>
          <w:bCs/>
          <w:kern w:val="2"/>
          <w:sz w:val="20"/>
          <w:shd w:val="clear" w:color="auto" w:fill="FFFFFF"/>
          <w:lang w:eastAsia="hi-IN" w:bidi="hi-IN"/>
        </w:rPr>
        <w:t>.6. К правоотношениям Сторон по Контракту применяется законодательство Российской Федерации.</w:t>
      </w:r>
    </w:p>
    <w:p w14:paraId="14F4D6F8" w14:textId="783569B4" w:rsidR="00285632" w:rsidRPr="00C8093B" w:rsidRDefault="00285632" w:rsidP="00285632">
      <w:pPr>
        <w:pStyle w:val="ConsNormal"/>
        <w:jc w:val="center"/>
        <w:rPr>
          <w:rFonts w:ascii="Times New Roman" w:hAnsi="Times New Roman" w:cs="Times New Roman"/>
        </w:rPr>
      </w:pPr>
      <w:r w:rsidRPr="00C8093B">
        <w:rPr>
          <w:rFonts w:ascii="Times New Roman" w:hAnsi="Times New Roman" w:cs="Times New Roman"/>
          <w:b/>
          <w:bCs/>
        </w:rPr>
        <w:t xml:space="preserve">12. </w:t>
      </w:r>
      <w:r w:rsidR="006E1B32" w:rsidRPr="00C8093B">
        <w:rPr>
          <w:rFonts w:ascii="Times New Roman" w:hAnsi="Times New Roman" w:cs="Times New Roman"/>
          <w:b/>
          <w:bCs/>
        </w:rPr>
        <w:t>РАСТОРЖЕНИЕ КОНТРАКТА</w:t>
      </w:r>
    </w:p>
    <w:p w14:paraId="0FE7AF0E" w14:textId="3381C27B"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осуществляется в случаях, порядке, сроки и на условиях, установленных статьями 95 Федерального закона № 44-ФЗ.</w:t>
      </w:r>
    </w:p>
    <w:p w14:paraId="46336016" w14:textId="134F771E"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FA0814" w14:textId="1A6A9488"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0214CA2D" w14:textId="58AACC25"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12.4. 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w:t>
      </w:r>
    </w:p>
    <w:p w14:paraId="729CCAD4" w14:textId="1A2C2E48"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 xml:space="preserve">12.5.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w:t>
      </w:r>
      <w:r w:rsidRPr="00C8093B">
        <w:rPr>
          <w:rFonts w:ascii="Times New Roman" w:hAnsi="Times New Roman" w:cs="Times New Roman"/>
        </w:rPr>
        <w:lastRenderedPageBreak/>
        <w:t>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41E26DA" w14:textId="6F9914B7"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C518BE" w14:textId="048E80E2"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12.7. Решение Поставщика об одностороннем отказе от исполнения Контракта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0B52F68F" w14:textId="2E633C04"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8C99502" w14:textId="5D7FFD3E"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38662506" w14:textId="24075351" w:rsidR="00285632" w:rsidRPr="00C8093B" w:rsidRDefault="00285632" w:rsidP="00285632">
      <w:pPr>
        <w:pStyle w:val="ConsNormal"/>
        <w:rPr>
          <w:rFonts w:ascii="Times New Roman" w:hAnsi="Times New Roman" w:cs="Times New Roman"/>
        </w:rPr>
      </w:pPr>
      <w:r w:rsidRPr="00C8093B">
        <w:rPr>
          <w:rFonts w:ascii="Times New Roman" w:hAnsi="Times New Roman" w:cs="Times New Roman"/>
        </w:rPr>
        <w:t>12.10.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402101" w14:textId="77777777"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
          <w:bCs/>
          <w:kern w:val="2"/>
          <w:sz w:val="20"/>
          <w:shd w:val="clear" w:color="auto" w:fill="FFFFFF"/>
          <w:lang w:eastAsia="hi-IN" w:bidi="hi-IN"/>
        </w:rPr>
      </w:pPr>
    </w:p>
    <w:p w14:paraId="0DB7C98C" w14:textId="0ED721C2" w:rsidR="00447676" w:rsidRPr="00C8093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C8093B">
        <w:rPr>
          <w:rFonts w:eastAsia="Arial Unicode MS"/>
          <w:b/>
          <w:bCs/>
          <w:kern w:val="2"/>
          <w:sz w:val="20"/>
          <w:shd w:val="clear" w:color="auto" w:fill="FFFFFF"/>
          <w:lang w:eastAsia="hi-IN" w:bidi="hi-IN"/>
        </w:rPr>
        <w:t>1</w:t>
      </w:r>
      <w:r w:rsidR="00285632" w:rsidRPr="00C8093B">
        <w:rPr>
          <w:rFonts w:eastAsia="Arial Unicode MS"/>
          <w:b/>
          <w:bCs/>
          <w:kern w:val="2"/>
          <w:sz w:val="20"/>
          <w:shd w:val="clear" w:color="auto" w:fill="FFFFFF"/>
          <w:lang w:eastAsia="hi-IN" w:bidi="hi-IN"/>
        </w:rPr>
        <w:t>3</w:t>
      </w:r>
      <w:r w:rsidRPr="00C8093B">
        <w:rPr>
          <w:rFonts w:eastAsia="Arial Unicode MS"/>
          <w:b/>
          <w:bCs/>
          <w:kern w:val="2"/>
          <w:sz w:val="20"/>
          <w:shd w:val="clear" w:color="auto" w:fill="FFFFFF"/>
          <w:lang w:eastAsia="hi-IN" w:bidi="hi-IN"/>
        </w:rPr>
        <w:t xml:space="preserve">. </w:t>
      </w:r>
      <w:r w:rsidR="006E1B32" w:rsidRPr="00C8093B">
        <w:rPr>
          <w:rFonts w:eastAsia="Arial Unicode MS"/>
          <w:b/>
          <w:bCs/>
          <w:kern w:val="2"/>
          <w:sz w:val="20"/>
          <w:shd w:val="clear" w:color="auto" w:fill="FFFFFF"/>
          <w:lang w:eastAsia="hi-IN" w:bidi="hi-IN"/>
        </w:rPr>
        <w:t>СРОК ДЕЙСТВИЯ, ПОРЯДОК ИЗМЕНЕНИЯ КОНТРАКТА</w:t>
      </w:r>
    </w:p>
    <w:p w14:paraId="5EBBA925" w14:textId="0853FDA6"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3</w:t>
      </w:r>
      <w:r w:rsidRPr="00C8093B">
        <w:rPr>
          <w:rFonts w:eastAsia="Arial Unicode MS"/>
          <w:bCs/>
          <w:kern w:val="2"/>
          <w:sz w:val="20"/>
          <w:shd w:val="clear" w:color="auto" w:fill="FFFFFF"/>
          <w:lang w:eastAsia="hi-IN" w:bidi="hi-IN"/>
        </w:rPr>
        <w:t xml:space="preserve">.1. </w:t>
      </w:r>
      <w:r w:rsidR="00A42E5E" w:rsidRPr="00C8093B">
        <w:rPr>
          <w:rFonts w:eastAsia="Arial Unicode MS"/>
          <w:bCs/>
          <w:kern w:val="2"/>
          <w:sz w:val="20"/>
          <w:shd w:val="clear" w:color="auto" w:fill="FFFFFF"/>
          <w:lang w:eastAsia="hi-IN" w:bidi="hi-IN"/>
        </w:rPr>
        <w:t>Контракт</w:t>
      </w:r>
      <w:r w:rsidR="00A5583B" w:rsidRPr="00C8093B">
        <w:rPr>
          <w:rFonts w:eastAsia="Arial Unicode MS"/>
          <w:bCs/>
          <w:kern w:val="2"/>
          <w:sz w:val="20"/>
          <w:shd w:val="clear" w:color="auto" w:fill="FFFFFF"/>
          <w:lang w:eastAsia="hi-IN" w:bidi="hi-IN"/>
        </w:rPr>
        <w:t xml:space="preserve"> вступает в силу с момента заключения и действует по </w:t>
      </w:r>
      <w:r w:rsidR="006B4BB7" w:rsidRPr="00C8093B">
        <w:rPr>
          <w:rFonts w:eastAsia="Arial Unicode MS"/>
          <w:bCs/>
          <w:kern w:val="2"/>
          <w:sz w:val="20"/>
          <w:shd w:val="clear" w:color="auto" w:fill="FFFFFF"/>
          <w:lang w:eastAsia="hi-IN" w:bidi="hi-IN"/>
        </w:rPr>
        <w:t>31.12.</w:t>
      </w:r>
      <w:r w:rsidR="00A5583B" w:rsidRPr="00C8093B">
        <w:rPr>
          <w:rFonts w:eastAsia="Arial Unicode MS"/>
          <w:bCs/>
          <w:kern w:val="2"/>
          <w:sz w:val="20"/>
          <w:shd w:val="clear" w:color="auto" w:fill="FFFFFF"/>
          <w:lang w:eastAsia="hi-IN" w:bidi="hi-IN"/>
        </w:rPr>
        <w:t>202</w:t>
      </w:r>
      <w:r w:rsidR="005627BF" w:rsidRPr="00C8093B">
        <w:rPr>
          <w:rFonts w:eastAsia="Arial Unicode MS"/>
          <w:bCs/>
          <w:kern w:val="2"/>
          <w:sz w:val="20"/>
          <w:shd w:val="clear" w:color="auto" w:fill="FFFFFF"/>
          <w:lang w:eastAsia="hi-IN" w:bidi="hi-IN"/>
        </w:rPr>
        <w:t>6</w:t>
      </w:r>
      <w:r w:rsidR="00A5583B" w:rsidRPr="00C8093B">
        <w:rPr>
          <w:rFonts w:eastAsia="Arial Unicode MS"/>
          <w:bCs/>
          <w:kern w:val="2"/>
          <w:sz w:val="20"/>
          <w:shd w:val="clear" w:color="auto" w:fill="FFFFFF"/>
          <w:lang w:eastAsia="hi-IN" w:bidi="hi-IN"/>
        </w:rPr>
        <w:t xml:space="preserve">, а по неисполненным обязательствам – до полного исполнения Сторонами принятых по </w:t>
      </w:r>
      <w:r w:rsidR="00A42E5E" w:rsidRPr="00C8093B">
        <w:rPr>
          <w:rFonts w:eastAsia="Arial Unicode MS"/>
          <w:bCs/>
          <w:kern w:val="2"/>
          <w:sz w:val="20"/>
          <w:shd w:val="clear" w:color="auto" w:fill="FFFFFF"/>
          <w:lang w:eastAsia="hi-IN" w:bidi="hi-IN"/>
        </w:rPr>
        <w:t>Контракт</w:t>
      </w:r>
      <w:r w:rsidR="00A5583B" w:rsidRPr="00C8093B">
        <w:rPr>
          <w:rFonts w:eastAsia="Arial Unicode MS"/>
          <w:bCs/>
          <w:kern w:val="2"/>
          <w:sz w:val="20"/>
          <w:shd w:val="clear" w:color="auto" w:fill="FFFFFF"/>
          <w:lang w:eastAsia="hi-IN" w:bidi="hi-IN"/>
        </w:rPr>
        <w:t>у обязательств</w:t>
      </w:r>
      <w:r w:rsidRPr="00C8093B">
        <w:rPr>
          <w:rFonts w:eastAsia="Arial Unicode MS"/>
          <w:bCs/>
          <w:kern w:val="2"/>
          <w:sz w:val="20"/>
          <w:shd w:val="clear" w:color="auto" w:fill="FFFFFF"/>
          <w:lang w:eastAsia="hi-IN" w:bidi="hi-IN"/>
        </w:rPr>
        <w:t xml:space="preserve">. </w:t>
      </w:r>
    </w:p>
    <w:p w14:paraId="6054CD80" w14:textId="14F9F88B"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
          <w:kern w:val="2"/>
          <w:szCs w:val="24"/>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3</w:t>
      </w:r>
      <w:r w:rsidRPr="00C8093B">
        <w:rPr>
          <w:rFonts w:eastAsia="Arial Unicode MS"/>
          <w:bCs/>
          <w:kern w:val="2"/>
          <w:sz w:val="20"/>
          <w:shd w:val="clear" w:color="auto" w:fill="FFFFFF"/>
          <w:lang w:eastAsia="hi-IN" w:bidi="hi-IN"/>
        </w:rPr>
        <w:t>.2. Контракт может быть изменен по соглашению Сторон при снижении цены Контракта без изменения предусмотренных Контрактом количества Товара (объема работ, услуг), качества Товара, (работ, услуги) и иных условий Контракта.</w:t>
      </w:r>
      <w:r w:rsidR="005C1148" w:rsidRPr="00C8093B">
        <w:rPr>
          <w:rFonts w:eastAsia="Arial Unicode MS"/>
          <w:bCs/>
          <w:kern w:val="2"/>
          <w:sz w:val="20"/>
          <w:shd w:val="clear" w:color="auto" w:fill="FFFFFF"/>
          <w:lang w:eastAsia="hi-IN" w:bidi="hi-IN"/>
        </w:rPr>
        <w:t xml:space="preserve"> </w:t>
      </w:r>
    </w:p>
    <w:p w14:paraId="0137B8F2" w14:textId="4F1E8CC4" w:rsidR="00061EA9" w:rsidRPr="00C8093B" w:rsidRDefault="00061EA9" w:rsidP="00061EA9">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Изменение существенных условий контракта при его исполнении не допускается, за исключением случаев, предусмотренных Федеральным законом </w:t>
      </w:r>
      <w:r w:rsidR="001453AB" w:rsidRPr="00C8093B">
        <w:rPr>
          <w:rFonts w:eastAsia="Arial Unicode MS"/>
          <w:bCs/>
          <w:kern w:val="2"/>
          <w:sz w:val="20"/>
          <w:shd w:val="clear" w:color="auto" w:fill="FFFFFF"/>
          <w:lang w:eastAsia="hi-IN" w:bidi="hi-IN"/>
        </w:rPr>
        <w:t>N 44-ФЗ</w:t>
      </w:r>
      <w:r w:rsidRPr="00C8093B">
        <w:rPr>
          <w:rFonts w:eastAsia="Arial Unicode MS"/>
          <w:bCs/>
          <w:kern w:val="2"/>
          <w:sz w:val="20"/>
          <w:shd w:val="clear" w:color="auto" w:fill="FFFFFF"/>
          <w:lang w:eastAsia="hi-IN" w:bidi="hi-IN"/>
        </w:rPr>
        <w:t>.</w:t>
      </w:r>
    </w:p>
    <w:p w14:paraId="05C3948F" w14:textId="51BEDF6C" w:rsidR="00061EA9" w:rsidRPr="00C8093B" w:rsidRDefault="00061EA9" w:rsidP="00061EA9">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Изменение и(или) расторжение контракта осуществляется в случаях, порядке, сроки и на условиях, установленных статьями 34, 95 Федерального закона № 44-ФЗ.</w:t>
      </w:r>
    </w:p>
    <w:p w14:paraId="59F6525A" w14:textId="77777777" w:rsidR="0048683B" w:rsidRPr="00C8093B" w:rsidRDefault="0048683B"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p>
    <w:p w14:paraId="1D06E7BA" w14:textId="495FD418" w:rsidR="00447676" w:rsidRPr="00C8093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Cs/>
          <w:kern w:val="2"/>
          <w:sz w:val="20"/>
          <w:shd w:val="clear" w:color="auto" w:fill="FFFFFF"/>
          <w:lang w:eastAsia="hi-IN" w:bidi="hi-IN"/>
        </w:rPr>
      </w:pPr>
      <w:r w:rsidRPr="00C8093B">
        <w:rPr>
          <w:rFonts w:eastAsia="Arial Unicode MS"/>
          <w:b/>
          <w:bCs/>
          <w:kern w:val="2"/>
          <w:sz w:val="20"/>
          <w:shd w:val="clear" w:color="auto" w:fill="FFFFFF"/>
          <w:lang w:eastAsia="hi-IN" w:bidi="hi-IN"/>
        </w:rPr>
        <w:t>1</w:t>
      </w:r>
      <w:r w:rsidR="00285632" w:rsidRPr="00C8093B">
        <w:rPr>
          <w:rFonts w:eastAsia="Arial Unicode MS"/>
          <w:b/>
          <w:bCs/>
          <w:kern w:val="2"/>
          <w:sz w:val="20"/>
          <w:shd w:val="clear" w:color="auto" w:fill="FFFFFF"/>
          <w:lang w:eastAsia="hi-IN" w:bidi="hi-IN"/>
        </w:rPr>
        <w:t>4</w:t>
      </w:r>
      <w:r w:rsidRPr="00C8093B">
        <w:rPr>
          <w:rFonts w:eastAsia="Arial Unicode MS"/>
          <w:b/>
          <w:bCs/>
          <w:kern w:val="2"/>
          <w:sz w:val="20"/>
          <w:shd w:val="clear" w:color="auto" w:fill="FFFFFF"/>
          <w:lang w:eastAsia="hi-IN" w:bidi="hi-IN"/>
        </w:rPr>
        <w:t xml:space="preserve">. </w:t>
      </w:r>
      <w:r w:rsidR="006E1B32" w:rsidRPr="00C8093B">
        <w:rPr>
          <w:rFonts w:eastAsia="Arial Unicode MS"/>
          <w:b/>
          <w:bCs/>
          <w:kern w:val="2"/>
          <w:sz w:val="20"/>
          <w:shd w:val="clear" w:color="auto" w:fill="FFFFFF"/>
          <w:lang w:eastAsia="hi-IN" w:bidi="hi-IN"/>
        </w:rPr>
        <w:t>ПРОЧИЕ УСЛОВИЯ</w:t>
      </w:r>
    </w:p>
    <w:p w14:paraId="2CF4986C" w14:textId="26C2EB16"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4</w:t>
      </w:r>
      <w:r w:rsidRPr="00C8093B">
        <w:rPr>
          <w:rFonts w:eastAsia="Arial Unicode MS"/>
          <w:bCs/>
          <w:kern w:val="2"/>
          <w:sz w:val="20"/>
          <w:shd w:val="clear" w:color="auto" w:fill="FFFFFF"/>
          <w:lang w:eastAsia="hi-IN" w:bidi="hi-IN"/>
        </w:rPr>
        <w:t xml:space="preserve">.1. </w:t>
      </w:r>
      <w:r w:rsidRPr="00C8093B">
        <w:rPr>
          <w:rFonts w:eastAsia="Arial Unicode MS"/>
          <w:kern w:val="3"/>
          <w:sz w:val="20"/>
          <w:lang w:eastAsia="zh-CN" w:bidi="hi-IN"/>
        </w:rPr>
        <w:t>Настоящий Контракт составлен на русском языке в двух экземплярах, имеющих одинаковую юридическую силу, по одному для каждой из Сторон.</w:t>
      </w:r>
    </w:p>
    <w:p w14:paraId="3E883682" w14:textId="7D31FDAA"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4</w:t>
      </w:r>
      <w:r w:rsidRPr="00C8093B">
        <w:rPr>
          <w:rFonts w:eastAsia="Arial Unicode MS"/>
          <w:bCs/>
          <w:kern w:val="2"/>
          <w:sz w:val="20"/>
          <w:shd w:val="clear" w:color="auto" w:fill="FFFFFF"/>
          <w:lang w:eastAsia="hi-IN" w:bidi="hi-IN"/>
        </w:rPr>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Реквизитах Сторон Контракта, или нарочно, а также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A9FF9D0" w14:textId="257225CF"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4</w:t>
      </w:r>
      <w:r w:rsidRPr="00C8093B">
        <w:rPr>
          <w:rFonts w:eastAsia="Arial Unicode MS"/>
          <w:bCs/>
          <w:kern w:val="2"/>
          <w:sz w:val="20"/>
          <w:shd w:val="clear" w:color="auto" w:fill="FFFFFF"/>
          <w:lang w:eastAsia="hi-IN" w:bidi="hi-IN"/>
        </w:rPr>
        <w:t>.3.  Во   всем, что   не   предусмотрено   настоящим   Контрактом, Стороны руководствуются действующим законодательством Российской Федерации.</w:t>
      </w:r>
    </w:p>
    <w:p w14:paraId="363F5936" w14:textId="4006467A"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4</w:t>
      </w:r>
      <w:r w:rsidRPr="00C8093B">
        <w:rPr>
          <w:rFonts w:eastAsia="Arial Unicode MS"/>
          <w:bCs/>
          <w:kern w:val="2"/>
          <w:sz w:val="20"/>
          <w:shd w:val="clear" w:color="auto" w:fill="FFFFFF"/>
          <w:lang w:eastAsia="hi-IN" w:bidi="hi-IN"/>
        </w:rPr>
        <w:t>.4. К настоящему Контракту прилагаются и являются его неотъемлемыми частями следующие приложения:</w:t>
      </w:r>
    </w:p>
    <w:p w14:paraId="374E2C62" w14:textId="359EBFD8"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1</w:t>
      </w:r>
      <w:r w:rsidR="00285632" w:rsidRPr="00C8093B">
        <w:rPr>
          <w:rFonts w:eastAsia="Arial Unicode MS"/>
          <w:bCs/>
          <w:kern w:val="2"/>
          <w:sz w:val="20"/>
          <w:shd w:val="clear" w:color="auto" w:fill="FFFFFF"/>
          <w:lang w:eastAsia="hi-IN" w:bidi="hi-IN"/>
        </w:rPr>
        <w:t>4</w:t>
      </w:r>
      <w:r w:rsidRPr="00C8093B">
        <w:rPr>
          <w:rFonts w:eastAsia="Arial Unicode MS"/>
          <w:bCs/>
          <w:kern w:val="2"/>
          <w:sz w:val="20"/>
          <w:shd w:val="clear" w:color="auto" w:fill="FFFFFF"/>
          <w:lang w:eastAsia="hi-IN" w:bidi="hi-IN"/>
        </w:rPr>
        <w:t>.4.1. Спецификация (Приложение № 1 к Контракту);</w:t>
      </w:r>
    </w:p>
    <w:p w14:paraId="2C98379E" w14:textId="0B2F4B32" w:rsidR="00571C6E" w:rsidRPr="00C8093B" w:rsidRDefault="00571C6E" w:rsidP="00571C6E">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14.5. Прием Товара, контроль поставки и оплаты Товара осуществляется представителем Заказчика – </w:t>
      </w:r>
    </w:p>
    <w:p w14:paraId="5A739AFF" w14:textId="77777777" w:rsidR="006B4BB7" w:rsidRPr="00C8093B" w:rsidRDefault="006B4BB7" w:rsidP="006B4BB7">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 xml:space="preserve">Инженер по снабжению – </w:t>
      </w:r>
      <w:proofErr w:type="spellStart"/>
      <w:r w:rsidRPr="00C8093B">
        <w:rPr>
          <w:rFonts w:eastAsia="Arial Unicode MS"/>
          <w:bCs/>
          <w:kern w:val="2"/>
          <w:sz w:val="20"/>
          <w:shd w:val="clear" w:color="auto" w:fill="FFFFFF"/>
          <w:lang w:eastAsia="hi-IN" w:bidi="hi-IN"/>
        </w:rPr>
        <w:t>Степанишина</w:t>
      </w:r>
      <w:proofErr w:type="spellEnd"/>
      <w:r w:rsidRPr="00C8093B">
        <w:rPr>
          <w:rFonts w:eastAsia="Arial Unicode MS"/>
          <w:bCs/>
          <w:kern w:val="2"/>
          <w:sz w:val="20"/>
          <w:shd w:val="clear" w:color="auto" w:fill="FFFFFF"/>
          <w:lang w:eastAsia="hi-IN" w:bidi="hi-IN"/>
        </w:rPr>
        <w:t xml:space="preserve"> Ирина Николаевна. Контактный телефон – 8 (928) 006-45-76.</w:t>
      </w:r>
    </w:p>
    <w:p w14:paraId="6B19259F" w14:textId="669A6949" w:rsidR="00571C6E" w:rsidRPr="00C8093B" w:rsidRDefault="00571C6E" w:rsidP="00571C6E">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C8093B">
        <w:rPr>
          <w:rFonts w:eastAsia="Arial Unicode MS"/>
          <w:bCs/>
          <w:kern w:val="2"/>
          <w:sz w:val="20"/>
          <w:shd w:val="clear" w:color="auto" w:fill="FFFFFF"/>
          <w:lang w:eastAsia="hi-IN" w:bidi="hi-IN"/>
        </w:rPr>
        <w:t>Контроль за отпуском Товара осуществляется уполномоченными лицами Поставщика____________</w:t>
      </w:r>
    </w:p>
    <w:p w14:paraId="7EE14DC8" w14:textId="7926E7EB" w:rsidR="00447676" w:rsidRPr="00C8093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p>
    <w:p w14:paraId="2471FD53" w14:textId="6661F94B" w:rsidR="00447676" w:rsidRPr="00C8093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C8093B">
        <w:rPr>
          <w:rFonts w:eastAsia="Arial Unicode MS"/>
          <w:b/>
          <w:bCs/>
          <w:kern w:val="2"/>
          <w:sz w:val="20"/>
          <w:shd w:val="clear" w:color="auto" w:fill="FFFFFF"/>
          <w:lang w:eastAsia="hi-IN" w:bidi="hi-IN"/>
        </w:rPr>
        <w:t>1</w:t>
      </w:r>
      <w:r w:rsidR="00285632" w:rsidRPr="00C8093B">
        <w:rPr>
          <w:rFonts w:eastAsia="Arial Unicode MS"/>
          <w:b/>
          <w:bCs/>
          <w:kern w:val="2"/>
          <w:sz w:val="20"/>
          <w:shd w:val="clear" w:color="auto" w:fill="FFFFFF"/>
          <w:lang w:eastAsia="hi-IN" w:bidi="hi-IN"/>
        </w:rPr>
        <w:t>5</w:t>
      </w:r>
      <w:r w:rsidRPr="00C8093B">
        <w:rPr>
          <w:rFonts w:eastAsia="Arial Unicode MS"/>
          <w:b/>
          <w:bCs/>
          <w:kern w:val="2"/>
          <w:sz w:val="20"/>
          <w:shd w:val="clear" w:color="auto" w:fill="FFFFFF"/>
          <w:lang w:eastAsia="hi-IN" w:bidi="hi-IN"/>
        </w:rPr>
        <w:t xml:space="preserve">. </w:t>
      </w:r>
      <w:r w:rsidR="006E1B32" w:rsidRPr="00C8093B">
        <w:rPr>
          <w:rFonts w:eastAsia="Arial Unicode MS"/>
          <w:b/>
          <w:bCs/>
          <w:kern w:val="2"/>
          <w:sz w:val="20"/>
          <w:shd w:val="clear" w:color="auto" w:fill="FFFFFF"/>
          <w:lang w:eastAsia="hi-IN" w:bidi="hi-IN"/>
        </w:rPr>
        <w:t>РЕКВИЗИТЫ СТОРОН</w:t>
      </w:r>
    </w:p>
    <w:p w14:paraId="441022CF" w14:textId="77777777" w:rsidR="00447676" w:rsidRPr="00C8093B" w:rsidRDefault="00447676" w:rsidP="00447676">
      <w:pPr>
        <w:spacing w:after="0" w:line="240" w:lineRule="auto"/>
        <w:jc w:val="both"/>
        <w:rPr>
          <w:sz w:val="20"/>
        </w:rPr>
      </w:pPr>
    </w:p>
    <w:tbl>
      <w:tblPr>
        <w:tblW w:w="500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49"/>
        <w:gridCol w:w="4525"/>
      </w:tblGrid>
      <w:tr w:rsidR="00447676" w:rsidRPr="00C8093B" w14:paraId="794AFEC3" w14:textId="77777777" w:rsidTr="00E9272D">
        <w:tc>
          <w:tcPr>
            <w:tcW w:w="2685" w:type="pct"/>
            <w:hideMark/>
          </w:tcPr>
          <w:p w14:paraId="3A1427E1" w14:textId="77777777" w:rsidR="00447676" w:rsidRPr="00C8093B" w:rsidRDefault="00447676" w:rsidP="00E9272D">
            <w:pPr>
              <w:spacing w:after="0" w:line="240" w:lineRule="auto"/>
              <w:jc w:val="both"/>
              <w:rPr>
                <w:sz w:val="20"/>
              </w:rPr>
            </w:pPr>
            <w:r w:rsidRPr="00C8093B">
              <w:rPr>
                <w:b/>
                <w:sz w:val="20"/>
              </w:rPr>
              <w:t>Заказчик</w:t>
            </w:r>
          </w:p>
        </w:tc>
        <w:tc>
          <w:tcPr>
            <w:tcW w:w="2315" w:type="pct"/>
            <w:hideMark/>
          </w:tcPr>
          <w:p w14:paraId="324AC3EC" w14:textId="77777777" w:rsidR="00447676" w:rsidRPr="00C8093B" w:rsidRDefault="00447676" w:rsidP="00E9272D">
            <w:pPr>
              <w:spacing w:after="0" w:line="240" w:lineRule="auto"/>
              <w:jc w:val="both"/>
              <w:rPr>
                <w:sz w:val="20"/>
              </w:rPr>
            </w:pPr>
            <w:r w:rsidRPr="00C8093B">
              <w:rPr>
                <w:b/>
                <w:sz w:val="20"/>
              </w:rPr>
              <w:t xml:space="preserve">Поставщик </w:t>
            </w:r>
          </w:p>
        </w:tc>
      </w:tr>
      <w:tr w:rsidR="00447676" w:rsidRPr="00C8093B" w14:paraId="074D2190" w14:textId="77777777" w:rsidTr="00E9272D">
        <w:trPr>
          <w:trHeight w:val="703"/>
        </w:trPr>
        <w:tc>
          <w:tcPr>
            <w:tcW w:w="2685" w:type="pct"/>
            <w:hideMark/>
          </w:tcPr>
          <w:p w14:paraId="768C814E" w14:textId="77777777" w:rsidR="006C6077" w:rsidRPr="00C8093B" w:rsidRDefault="006C6077" w:rsidP="006B4BB7">
            <w:pPr>
              <w:spacing w:after="0" w:line="240" w:lineRule="auto"/>
              <w:jc w:val="both"/>
              <w:rPr>
                <w:b/>
                <w:sz w:val="20"/>
              </w:rPr>
            </w:pPr>
          </w:p>
          <w:p w14:paraId="2029EEAE" w14:textId="77777777" w:rsidR="006B4BB7" w:rsidRPr="00C8093B" w:rsidRDefault="006B4BB7" w:rsidP="006B4BB7">
            <w:pPr>
              <w:spacing w:after="0" w:line="240" w:lineRule="auto"/>
              <w:jc w:val="both"/>
              <w:rPr>
                <w:b/>
                <w:sz w:val="20"/>
              </w:rPr>
            </w:pPr>
            <w:r w:rsidRPr="00C8093B">
              <w:rPr>
                <w:b/>
                <w:sz w:val="20"/>
              </w:rPr>
              <w:t>ФГБУ СКССРЦ МЧС России</w:t>
            </w:r>
          </w:p>
          <w:p w14:paraId="03B64947" w14:textId="77777777" w:rsidR="006B4BB7" w:rsidRPr="00C8093B" w:rsidRDefault="006B4BB7" w:rsidP="006B4BB7">
            <w:pPr>
              <w:spacing w:after="0" w:line="240" w:lineRule="auto"/>
              <w:jc w:val="both"/>
              <w:rPr>
                <w:sz w:val="20"/>
              </w:rPr>
            </w:pPr>
            <w:r w:rsidRPr="00C8093B">
              <w:rPr>
                <w:sz w:val="20"/>
              </w:rPr>
              <w:t xml:space="preserve"> Адрес местонахождения</w:t>
            </w:r>
          </w:p>
          <w:p w14:paraId="0325E7E3" w14:textId="77777777" w:rsidR="006B4BB7" w:rsidRPr="00C8093B" w:rsidRDefault="006B4BB7" w:rsidP="006B4BB7">
            <w:pPr>
              <w:spacing w:after="0" w:line="240" w:lineRule="auto"/>
              <w:jc w:val="both"/>
              <w:rPr>
                <w:sz w:val="20"/>
              </w:rPr>
            </w:pPr>
            <w:r w:rsidRPr="00C8093B">
              <w:rPr>
                <w:sz w:val="20"/>
              </w:rPr>
              <w:t>(юридический и почтовый адрес):</w:t>
            </w:r>
          </w:p>
          <w:p w14:paraId="603DA0B1" w14:textId="77777777" w:rsidR="006B4BB7" w:rsidRPr="00C8093B" w:rsidRDefault="006B4BB7" w:rsidP="006B4BB7">
            <w:pPr>
              <w:spacing w:after="0" w:line="240" w:lineRule="auto"/>
              <w:jc w:val="both"/>
              <w:rPr>
                <w:sz w:val="20"/>
              </w:rPr>
            </w:pPr>
            <w:r w:rsidRPr="00C8093B">
              <w:rPr>
                <w:sz w:val="20"/>
              </w:rPr>
              <w:lastRenderedPageBreak/>
              <w:t>357748, Ставропольский край,</w:t>
            </w:r>
          </w:p>
          <w:p w14:paraId="374A8D1B" w14:textId="77777777" w:rsidR="006B4BB7" w:rsidRPr="00C8093B" w:rsidRDefault="006B4BB7" w:rsidP="006B4BB7">
            <w:pPr>
              <w:spacing w:after="0" w:line="240" w:lineRule="auto"/>
              <w:jc w:val="both"/>
              <w:rPr>
                <w:sz w:val="20"/>
              </w:rPr>
            </w:pPr>
            <w:r w:rsidRPr="00C8093B">
              <w:rPr>
                <w:sz w:val="20"/>
              </w:rPr>
              <w:t>г. Кисловодск, пр. Победы, д.24</w:t>
            </w:r>
          </w:p>
          <w:p w14:paraId="42141761" w14:textId="77777777" w:rsidR="006B4BB7" w:rsidRPr="00C8093B" w:rsidRDefault="006B4BB7" w:rsidP="006B4BB7">
            <w:pPr>
              <w:spacing w:after="0" w:line="240" w:lineRule="auto"/>
              <w:jc w:val="both"/>
              <w:rPr>
                <w:sz w:val="20"/>
              </w:rPr>
            </w:pPr>
            <w:r w:rsidRPr="00C8093B">
              <w:rPr>
                <w:sz w:val="20"/>
              </w:rPr>
              <w:t>Телефон: 8 (87937) 5-13-43</w:t>
            </w:r>
          </w:p>
          <w:p w14:paraId="17D1C486" w14:textId="12BB7B78" w:rsidR="006B4BB7" w:rsidRPr="00C8093B" w:rsidRDefault="006B4BB7" w:rsidP="006B4BB7">
            <w:pPr>
              <w:spacing w:after="0" w:line="240" w:lineRule="auto"/>
              <w:jc w:val="both"/>
              <w:rPr>
                <w:sz w:val="20"/>
              </w:rPr>
            </w:pPr>
            <w:r w:rsidRPr="00C8093B">
              <w:rPr>
                <w:sz w:val="20"/>
                <w:lang w:val="en-US"/>
              </w:rPr>
              <w:t>E</w:t>
            </w:r>
            <w:r w:rsidRPr="00C8093B">
              <w:rPr>
                <w:sz w:val="20"/>
              </w:rPr>
              <w:t>-</w:t>
            </w:r>
            <w:r w:rsidRPr="00C8093B">
              <w:rPr>
                <w:sz w:val="20"/>
                <w:lang w:val="en-US"/>
              </w:rPr>
              <w:t>mail</w:t>
            </w:r>
            <w:r w:rsidRPr="00C8093B">
              <w:rPr>
                <w:sz w:val="20"/>
              </w:rPr>
              <w:t xml:space="preserve">: </w:t>
            </w:r>
            <w:r w:rsidRPr="00C8093B">
              <w:rPr>
                <w:sz w:val="20"/>
                <w:lang w:val="en-US"/>
              </w:rPr>
              <w:t>contract</w:t>
            </w:r>
            <w:r w:rsidRPr="00C8093B">
              <w:rPr>
                <w:sz w:val="20"/>
              </w:rPr>
              <w:t>@</w:t>
            </w:r>
            <w:proofErr w:type="spellStart"/>
            <w:r w:rsidR="00C5365D" w:rsidRPr="00C8093B">
              <w:rPr>
                <w:sz w:val="20"/>
                <w:lang w:val="en-US"/>
              </w:rPr>
              <w:t>skssrc</w:t>
            </w:r>
            <w:proofErr w:type="spellEnd"/>
            <w:r w:rsidR="00C5365D" w:rsidRPr="00C8093B">
              <w:rPr>
                <w:sz w:val="20"/>
              </w:rPr>
              <w:t>.26.</w:t>
            </w:r>
            <w:proofErr w:type="spellStart"/>
            <w:r w:rsidR="00C5365D" w:rsidRPr="00C8093B">
              <w:rPr>
                <w:sz w:val="20"/>
                <w:lang w:val="en-US"/>
              </w:rPr>
              <w:t>mchs</w:t>
            </w:r>
            <w:proofErr w:type="spellEnd"/>
            <w:r w:rsidR="00C5365D" w:rsidRPr="00C8093B">
              <w:rPr>
                <w:sz w:val="20"/>
              </w:rPr>
              <w:t>.</w:t>
            </w:r>
            <w:proofErr w:type="spellStart"/>
            <w:r w:rsidR="00C5365D" w:rsidRPr="00C8093B">
              <w:rPr>
                <w:sz w:val="20"/>
                <w:lang w:val="en-US"/>
              </w:rPr>
              <w:t>gov</w:t>
            </w:r>
            <w:proofErr w:type="spellEnd"/>
            <w:r w:rsidR="00C5365D" w:rsidRPr="00C8093B">
              <w:rPr>
                <w:sz w:val="20"/>
              </w:rPr>
              <w:t>.</w:t>
            </w:r>
            <w:proofErr w:type="spellStart"/>
            <w:r w:rsidR="00C5365D" w:rsidRPr="00C8093B">
              <w:rPr>
                <w:sz w:val="20"/>
                <w:lang w:val="en-US"/>
              </w:rPr>
              <w:t>ru</w:t>
            </w:r>
            <w:proofErr w:type="spellEnd"/>
          </w:p>
          <w:p w14:paraId="656D0BD0" w14:textId="77777777" w:rsidR="006B4BB7" w:rsidRPr="00C8093B" w:rsidRDefault="006B4BB7" w:rsidP="006B4BB7">
            <w:pPr>
              <w:spacing w:after="0" w:line="240" w:lineRule="auto"/>
              <w:jc w:val="both"/>
              <w:rPr>
                <w:sz w:val="20"/>
              </w:rPr>
            </w:pPr>
            <w:r w:rsidRPr="00C8093B">
              <w:rPr>
                <w:sz w:val="20"/>
              </w:rPr>
              <w:t>ИНН 2628802426    КПП 262801001</w:t>
            </w:r>
          </w:p>
          <w:p w14:paraId="709BCC9F" w14:textId="77777777" w:rsidR="008F21F0" w:rsidRPr="00C8093B" w:rsidRDefault="008F21F0" w:rsidP="008F21F0">
            <w:pPr>
              <w:spacing w:after="0" w:line="240" w:lineRule="auto"/>
              <w:jc w:val="both"/>
              <w:rPr>
                <w:sz w:val="20"/>
              </w:rPr>
            </w:pPr>
            <w:r w:rsidRPr="00C8093B">
              <w:rPr>
                <w:sz w:val="20"/>
              </w:rPr>
              <w:t xml:space="preserve">ОКЦ №2 ЮГУ Банка России//УФК по </w:t>
            </w:r>
          </w:p>
          <w:p w14:paraId="5FE4836D" w14:textId="2405E746" w:rsidR="006B4BB7" w:rsidRPr="00C8093B" w:rsidRDefault="008F21F0" w:rsidP="008F21F0">
            <w:pPr>
              <w:spacing w:after="0" w:line="240" w:lineRule="auto"/>
              <w:jc w:val="both"/>
              <w:rPr>
                <w:sz w:val="20"/>
              </w:rPr>
            </w:pPr>
            <w:r w:rsidRPr="00C8093B">
              <w:rPr>
                <w:sz w:val="20"/>
              </w:rPr>
              <w:t>Ставропольскому краю г. Ставрополь</w:t>
            </w:r>
          </w:p>
          <w:p w14:paraId="5C92E2C2" w14:textId="77777777" w:rsidR="006B4BB7" w:rsidRPr="00C8093B" w:rsidRDefault="006B4BB7" w:rsidP="006B4BB7">
            <w:pPr>
              <w:spacing w:after="0" w:line="240" w:lineRule="auto"/>
              <w:jc w:val="both"/>
              <w:rPr>
                <w:sz w:val="20"/>
              </w:rPr>
            </w:pPr>
            <w:r w:rsidRPr="00C8093B">
              <w:rPr>
                <w:sz w:val="20"/>
              </w:rPr>
              <w:t>Л/</w:t>
            </w:r>
            <w:proofErr w:type="spellStart"/>
            <w:r w:rsidRPr="00C8093B">
              <w:rPr>
                <w:sz w:val="20"/>
              </w:rPr>
              <w:t>сч</w:t>
            </w:r>
            <w:proofErr w:type="spellEnd"/>
            <w:r w:rsidRPr="00C8093B">
              <w:rPr>
                <w:sz w:val="20"/>
              </w:rPr>
              <w:t>. 20216Щ37960</w:t>
            </w:r>
          </w:p>
          <w:p w14:paraId="0A12177A" w14:textId="77777777" w:rsidR="006B4BB7" w:rsidRPr="00C8093B" w:rsidRDefault="006B4BB7" w:rsidP="006B4BB7">
            <w:pPr>
              <w:spacing w:after="0" w:line="240" w:lineRule="auto"/>
              <w:jc w:val="both"/>
              <w:rPr>
                <w:sz w:val="20"/>
              </w:rPr>
            </w:pPr>
            <w:r w:rsidRPr="00C8093B">
              <w:rPr>
                <w:sz w:val="20"/>
              </w:rPr>
              <w:t>Л/</w:t>
            </w:r>
            <w:proofErr w:type="spellStart"/>
            <w:r w:rsidRPr="00C8093B">
              <w:rPr>
                <w:sz w:val="20"/>
              </w:rPr>
              <w:t>сч</w:t>
            </w:r>
            <w:proofErr w:type="spellEnd"/>
            <w:r w:rsidRPr="00C8093B">
              <w:rPr>
                <w:sz w:val="20"/>
              </w:rPr>
              <w:t>. 22216Щ37960</w:t>
            </w:r>
          </w:p>
          <w:p w14:paraId="731B657B" w14:textId="77777777" w:rsidR="006B4BB7" w:rsidRPr="00C8093B" w:rsidRDefault="006B4BB7" w:rsidP="006B4BB7">
            <w:pPr>
              <w:spacing w:after="0" w:line="240" w:lineRule="auto"/>
              <w:jc w:val="both"/>
              <w:rPr>
                <w:sz w:val="20"/>
              </w:rPr>
            </w:pPr>
            <w:r w:rsidRPr="00C8093B">
              <w:rPr>
                <w:sz w:val="20"/>
              </w:rPr>
              <w:t>Р/</w:t>
            </w:r>
            <w:proofErr w:type="spellStart"/>
            <w:r w:rsidRPr="00C8093B">
              <w:rPr>
                <w:sz w:val="20"/>
              </w:rPr>
              <w:t>сч</w:t>
            </w:r>
            <w:proofErr w:type="spellEnd"/>
            <w:r w:rsidRPr="00C8093B">
              <w:rPr>
                <w:sz w:val="20"/>
              </w:rPr>
              <w:t>. 03214643000000012100</w:t>
            </w:r>
          </w:p>
          <w:p w14:paraId="7D11086E" w14:textId="77777777" w:rsidR="006B4BB7" w:rsidRPr="00C8093B" w:rsidRDefault="006B4BB7" w:rsidP="006B4BB7">
            <w:pPr>
              <w:spacing w:after="0" w:line="240" w:lineRule="auto"/>
              <w:jc w:val="both"/>
              <w:rPr>
                <w:sz w:val="20"/>
              </w:rPr>
            </w:pPr>
            <w:r w:rsidRPr="00C8093B">
              <w:rPr>
                <w:sz w:val="20"/>
              </w:rPr>
              <w:t>ЕКС / Кор/</w:t>
            </w:r>
            <w:proofErr w:type="spellStart"/>
            <w:r w:rsidRPr="00C8093B">
              <w:rPr>
                <w:sz w:val="20"/>
              </w:rPr>
              <w:t>сч</w:t>
            </w:r>
            <w:proofErr w:type="spellEnd"/>
            <w:r w:rsidRPr="00C8093B">
              <w:rPr>
                <w:sz w:val="20"/>
              </w:rPr>
              <w:t>. 40102810345370000013</w:t>
            </w:r>
          </w:p>
          <w:p w14:paraId="117D61C5" w14:textId="77777777" w:rsidR="006B4BB7" w:rsidRPr="00C8093B" w:rsidRDefault="006B4BB7" w:rsidP="006B4BB7">
            <w:pPr>
              <w:spacing w:after="0" w:line="240" w:lineRule="auto"/>
              <w:jc w:val="both"/>
              <w:rPr>
                <w:sz w:val="20"/>
              </w:rPr>
            </w:pPr>
            <w:r w:rsidRPr="00C8093B">
              <w:rPr>
                <w:sz w:val="20"/>
              </w:rPr>
              <w:t>БИК 010702101</w:t>
            </w:r>
          </w:p>
          <w:p w14:paraId="121C7525" w14:textId="77777777" w:rsidR="006B4BB7" w:rsidRPr="00C8093B" w:rsidRDefault="006B4BB7" w:rsidP="006B4BB7">
            <w:pPr>
              <w:spacing w:after="0" w:line="240" w:lineRule="auto"/>
              <w:jc w:val="both"/>
              <w:rPr>
                <w:sz w:val="20"/>
              </w:rPr>
            </w:pPr>
            <w:r w:rsidRPr="00C8093B">
              <w:rPr>
                <w:sz w:val="20"/>
              </w:rPr>
              <w:t xml:space="preserve">ОГРН 1132651032623                             </w:t>
            </w:r>
          </w:p>
          <w:p w14:paraId="68C6D738" w14:textId="77777777" w:rsidR="006B4BB7" w:rsidRPr="00C8093B" w:rsidRDefault="006B4BB7" w:rsidP="006B4BB7">
            <w:pPr>
              <w:spacing w:after="0" w:line="240" w:lineRule="auto"/>
              <w:jc w:val="both"/>
              <w:rPr>
                <w:sz w:val="20"/>
              </w:rPr>
            </w:pPr>
            <w:r w:rsidRPr="00C8093B">
              <w:rPr>
                <w:sz w:val="20"/>
              </w:rPr>
              <w:t>ОКТМО 077150001</w:t>
            </w:r>
          </w:p>
          <w:p w14:paraId="4D1C6A5D" w14:textId="2F3B63D3" w:rsidR="00447676" w:rsidRPr="00C8093B" w:rsidRDefault="006B4BB7" w:rsidP="006B4BB7">
            <w:pPr>
              <w:spacing w:after="0" w:line="240" w:lineRule="auto"/>
              <w:jc w:val="both"/>
              <w:rPr>
                <w:i/>
                <w:sz w:val="20"/>
              </w:rPr>
            </w:pPr>
            <w:r w:rsidRPr="00C8093B">
              <w:rPr>
                <w:sz w:val="20"/>
              </w:rPr>
              <w:t>ОКПО 10298621</w:t>
            </w:r>
          </w:p>
        </w:tc>
        <w:tc>
          <w:tcPr>
            <w:tcW w:w="2315" w:type="pct"/>
            <w:hideMark/>
          </w:tcPr>
          <w:p w14:paraId="65E95EA1" w14:textId="77777777" w:rsidR="00447676" w:rsidRPr="00C8093B" w:rsidRDefault="00447676" w:rsidP="00E9272D">
            <w:pPr>
              <w:spacing w:after="0" w:line="240" w:lineRule="auto"/>
              <w:jc w:val="both"/>
              <w:rPr>
                <w:sz w:val="20"/>
              </w:rPr>
            </w:pPr>
          </w:p>
          <w:p w14:paraId="6916B5E1" w14:textId="27AAF9F9" w:rsidR="00106903" w:rsidRPr="00C8093B" w:rsidRDefault="00003410" w:rsidP="00106903">
            <w:pPr>
              <w:spacing w:after="0" w:line="240" w:lineRule="auto"/>
              <w:jc w:val="both"/>
              <w:rPr>
                <w:sz w:val="20"/>
              </w:rPr>
            </w:pPr>
            <w:r w:rsidRPr="00C8093B">
              <w:rPr>
                <w:b/>
                <w:sz w:val="20"/>
              </w:rPr>
              <w:t xml:space="preserve"> </w:t>
            </w:r>
          </w:p>
          <w:p w14:paraId="2D32D638" w14:textId="06DB0544" w:rsidR="00C706E1" w:rsidRPr="00C8093B" w:rsidRDefault="00C706E1" w:rsidP="00C706E1">
            <w:pPr>
              <w:spacing w:after="0" w:line="240" w:lineRule="auto"/>
              <w:jc w:val="both"/>
              <w:rPr>
                <w:sz w:val="20"/>
              </w:rPr>
            </w:pPr>
          </w:p>
          <w:p w14:paraId="56293E70" w14:textId="611CA768" w:rsidR="00C706E1" w:rsidRPr="00C8093B" w:rsidRDefault="00C706E1" w:rsidP="00C706E1">
            <w:pPr>
              <w:spacing w:after="0" w:line="240" w:lineRule="auto"/>
              <w:jc w:val="both"/>
              <w:rPr>
                <w:sz w:val="20"/>
              </w:rPr>
            </w:pPr>
          </w:p>
        </w:tc>
      </w:tr>
      <w:tr w:rsidR="00447676" w:rsidRPr="00C8093B" w14:paraId="3A11DE41" w14:textId="77777777" w:rsidTr="00E9272D">
        <w:trPr>
          <w:trHeight w:val="1065"/>
        </w:trPr>
        <w:tc>
          <w:tcPr>
            <w:tcW w:w="2685" w:type="pct"/>
          </w:tcPr>
          <w:p w14:paraId="350D40BE" w14:textId="6B7BFA46" w:rsidR="00447676" w:rsidRPr="00C8093B" w:rsidRDefault="00447676" w:rsidP="00E9272D">
            <w:pPr>
              <w:spacing w:after="0" w:line="240" w:lineRule="auto"/>
              <w:jc w:val="both"/>
              <w:rPr>
                <w:sz w:val="20"/>
              </w:rPr>
            </w:pPr>
            <w:bookmarkStart w:id="2" w:name="_Hlk32485427"/>
          </w:p>
          <w:p w14:paraId="2764095E" w14:textId="77777777" w:rsidR="0048683B" w:rsidRPr="00C8093B" w:rsidRDefault="0048683B" w:rsidP="00E9272D">
            <w:pPr>
              <w:spacing w:after="0" w:line="240" w:lineRule="auto"/>
              <w:jc w:val="both"/>
              <w:rPr>
                <w:sz w:val="20"/>
              </w:rPr>
            </w:pPr>
          </w:p>
          <w:p w14:paraId="14715F63" w14:textId="77777777" w:rsidR="006B4BB7" w:rsidRPr="00C8093B" w:rsidRDefault="006B4BB7" w:rsidP="00E9272D">
            <w:pPr>
              <w:spacing w:after="0" w:line="240" w:lineRule="auto"/>
              <w:jc w:val="both"/>
              <w:rPr>
                <w:sz w:val="20"/>
              </w:rPr>
            </w:pPr>
          </w:p>
          <w:p w14:paraId="35927899" w14:textId="2A142E50" w:rsidR="00447676" w:rsidRPr="00C8093B" w:rsidRDefault="0048683B" w:rsidP="006B4BB7">
            <w:pPr>
              <w:widowControl w:val="0"/>
              <w:shd w:val="clear" w:color="auto" w:fill="FFFFFF"/>
              <w:autoSpaceDE w:val="0"/>
              <w:autoSpaceDN w:val="0"/>
              <w:adjustRightInd w:val="0"/>
              <w:spacing w:line="256" w:lineRule="auto"/>
              <w:ind w:left="62" w:firstLine="80"/>
              <w:rPr>
                <w:sz w:val="20"/>
                <w:szCs w:val="22"/>
              </w:rPr>
            </w:pPr>
            <w:r w:rsidRPr="00C8093B">
              <w:rPr>
                <w:sz w:val="20"/>
                <w:szCs w:val="22"/>
              </w:rPr>
              <w:t>__________________ / Д.С. Моисеенко /</w:t>
            </w:r>
          </w:p>
        </w:tc>
        <w:tc>
          <w:tcPr>
            <w:tcW w:w="2315" w:type="pct"/>
          </w:tcPr>
          <w:p w14:paraId="0E3D3423" w14:textId="77777777" w:rsidR="006B4BB7" w:rsidRPr="00C8093B" w:rsidRDefault="006B4BB7" w:rsidP="00E9272D">
            <w:pPr>
              <w:spacing w:after="0" w:line="240" w:lineRule="auto"/>
              <w:jc w:val="both"/>
              <w:rPr>
                <w:sz w:val="20"/>
              </w:rPr>
            </w:pPr>
          </w:p>
          <w:p w14:paraId="5D05DAFC" w14:textId="77777777" w:rsidR="006B4BB7" w:rsidRPr="00C8093B" w:rsidRDefault="006B4BB7" w:rsidP="00E9272D">
            <w:pPr>
              <w:spacing w:after="0" w:line="240" w:lineRule="auto"/>
              <w:jc w:val="both"/>
              <w:rPr>
                <w:sz w:val="20"/>
              </w:rPr>
            </w:pPr>
          </w:p>
          <w:p w14:paraId="6957ED8B" w14:textId="6DA6EC50" w:rsidR="006C6077" w:rsidRPr="00C8093B" w:rsidRDefault="006C6077" w:rsidP="00E9272D">
            <w:pPr>
              <w:spacing w:after="0" w:line="240" w:lineRule="auto"/>
              <w:jc w:val="both"/>
              <w:rPr>
                <w:sz w:val="20"/>
                <w:u w:val="single"/>
              </w:rPr>
            </w:pPr>
          </w:p>
          <w:p w14:paraId="609457A1" w14:textId="65447E2D" w:rsidR="00447676" w:rsidRPr="00C8093B" w:rsidRDefault="006C6077" w:rsidP="00E9272D">
            <w:pPr>
              <w:spacing w:after="0" w:line="240" w:lineRule="auto"/>
              <w:jc w:val="both"/>
              <w:rPr>
                <w:sz w:val="20"/>
              </w:rPr>
            </w:pPr>
            <w:r w:rsidRPr="00C8093B">
              <w:rPr>
                <w:sz w:val="20"/>
                <w:u w:val="single"/>
              </w:rPr>
              <w:t xml:space="preserve">                        </w:t>
            </w:r>
            <w:r w:rsidR="00447676" w:rsidRPr="00C8093B">
              <w:rPr>
                <w:sz w:val="20"/>
                <w:u w:val="single"/>
              </w:rPr>
              <w:t>         </w:t>
            </w:r>
            <w:r w:rsidRPr="00C8093B">
              <w:rPr>
                <w:sz w:val="20"/>
              </w:rPr>
              <w:t>/</w:t>
            </w:r>
            <w:r w:rsidR="00447676" w:rsidRPr="00C8093B">
              <w:rPr>
                <w:sz w:val="20"/>
              </w:rPr>
              <w:t xml:space="preserve"> /</w:t>
            </w:r>
          </w:p>
          <w:p w14:paraId="35F2AE34" w14:textId="324A597D" w:rsidR="00447676" w:rsidRPr="00C8093B" w:rsidRDefault="00447676" w:rsidP="00E9272D">
            <w:pPr>
              <w:spacing w:after="0" w:line="240" w:lineRule="auto"/>
              <w:jc w:val="both"/>
              <w:rPr>
                <w:sz w:val="20"/>
              </w:rPr>
            </w:pPr>
          </w:p>
        </w:tc>
      </w:tr>
      <w:bookmarkEnd w:id="2"/>
    </w:tbl>
    <w:p w14:paraId="5A882387" w14:textId="77777777" w:rsidR="00447676" w:rsidRPr="00C8093B" w:rsidRDefault="00447676" w:rsidP="00447676">
      <w:pPr>
        <w:pStyle w:val="ConsNormal"/>
        <w:jc w:val="center"/>
        <w:rPr>
          <w:rFonts w:ascii="Times New Roman" w:hAnsi="Times New Roman" w:cs="Times New Roman"/>
        </w:rPr>
      </w:pPr>
    </w:p>
    <w:p w14:paraId="33C7C98F" w14:textId="77777777" w:rsidR="00CD5465" w:rsidRPr="00C8093B" w:rsidRDefault="00CD5465">
      <w:pPr>
        <w:spacing w:after="160" w:line="259" w:lineRule="auto"/>
        <w:rPr>
          <w:sz w:val="20"/>
        </w:rPr>
      </w:pPr>
      <w:r w:rsidRPr="00C8093B">
        <w:br w:type="page"/>
      </w:r>
    </w:p>
    <w:p w14:paraId="128C52C9" w14:textId="77777777" w:rsidR="00447676" w:rsidRPr="00C8093B" w:rsidRDefault="00447676" w:rsidP="00447676">
      <w:pPr>
        <w:pStyle w:val="ConsNormal"/>
        <w:jc w:val="right"/>
        <w:rPr>
          <w:rFonts w:ascii="Times New Roman" w:hAnsi="Times New Roman" w:cs="Times New Roman"/>
        </w:rPr>
      </w:pPr>
      <w:r w:rsidRPr="00C8093B">
        <w:rPr>
          <w:rFonts w:ascii="Times New Roman" w:hAnsi="Times New Roman" w:cs="Times New Roman"/>
        </w:rPr>
        <w:lastRenderedPageBreak/>
        <w:t>Приложение № 1</w:t>
      </w:r>
    </w:p>
    <w:p w14:paraId="2C50A8B6" w14:textId="44692507" w:rsidR="00447676" w:rsidRPr="00C8093B" w:rsidRDefault="00BE1BBB" w:rsidP="00447676">
      <w:pPr>
        <w:pStyle w:val="ConsNormal"/>
        <w:jc w:val="right"/>
        <w:rPr>
          <w:rFonts w:ascii="Times New Roman" w:hAnsi="Times New Roman" w:cs="Times New Roman"/>
        </w:rPr>
      </w:pPr>
      <w:r w:rsidRPr="00C8093B">
        <w:rPr>
          <w:rFonts w:ascii="Times New Roman" w:hAnsi="Times New Roman" w:cs="Times New Roman"/>
        </w:rPr>
        <w:t>к</w:t>
      </w:r>
      <w:r w:rsidR="00447676" w:rsidRPr="00C8093B">
        <w:rPr>
          <w:rFonts w:ascii="Times New Roman" w:hAnsi="Times New Roman" w:cs="Times New Roman"/>
        </w:rPr>
        <w:t xml:space="preserve"> контракту №</w:t>
      </w:r>
      <w:r w:rsidR="00E0577E">
        <w:rPr>
          <w:rFonts w:ascii="Times New Roman" w:hAnsi="Times New Roman" w:cs="Times New Roman"/>
        </w:rPr>
        <w:t>192</w:t>
      </w:r>
      <w:r w:rsidR="00447676" w:rsidRPr="00C8093B">
        <w:rPr>
          <w:rFonts w:ascii="Times New Roman" w:hAnsi="Times New Roman" w:cs="Times New Roman"/>
        </w:rPr>
        <w:t xml:space="preserve"> </w:t>
      </w:r>
      <w:r w:rsidR="00003410" w:rsidRPr="00C8093B">
        <w:rPr>
          <w:rFonts w:ascii="Times New Roman" w:hAnsi="Times New Roman" w:cs="Times New Roman"/>
        </w:rPr>
        <w:t xml:space="preserve"> </w:t>
      </w:r>
      <w:r w:rsidR="00447676" w:rsidRPr="00C8093B">
        <w:rPr>
          <w:rFonts w:ascii="Times New Roman" w:hAnsi="Times New Roman" w:cs="Times New Roman"/>
        </w:rPr>
        <w:t xml:space="preserve"> </w:t>
      </w:r>
    </w:p>
    <w:p w14:paraId="2D6510BB" w14:textId="273E16CD" w:rsidR="00447676" w:rsidRPr="00C8093B" w:rsidRDefault="00447676" w:rsidP="00447676">
      <w:pPr>
        <w:pStyle w:val="ConsNormal"/>
        <w:jc w:val="right"/>
        <w:rPr>
          <w:rFonts w:ascii="Times New Roman" w:hAnsi="Times New Roman" w:cs="Times New Roman"/>
        </w:rPr>
      </w:pPr>
      <w:r w:rsidRPr="00C8093B">
        <w:rPr>
          <w:rFonts w:ascii="Times New Roman" w:hAnsi="Times New Roman" w:cs="Times New Roman"/>
        </w:rPr>
        <w:t xml:space="preserve">от </w:t>
      </w:r>
      <w:proofErr w:type="gramStart"/>
      <w:r w:rsidR="00D530E1" w:rsidRPr="00C8093B">
        <w:rPr>
          <w:rFonts w:ascii="Times New Roman" w:hAnsi="Times New Roman" w:cs="Times New Roman"/>
        </w:rPr>
        <w:t>«</w:t>
      </w:r>
      <w:r w:rsidR="00106903">
        <w:rPr>
          <w:rFonts w:ascii="Times New Roman" w:hAnsi="Times New Roman" w:cs="Times New Roman"/>
        </w:rPr>
        <w:t xml:space="preserve">  </w:t>
      </w:r>
      <w:r w:rsidR="00D530E1" w:rsidRPr="00C8093B">
        <w:rPr>
          <w:rFonts w:ascii="Times New Roman" w:hAnsi="Times New Roman" w:cs="Times New Roman"/>
        </w:rPr>
        <w:t>»</w:t>
      </w:r>
      <w:proofErr w:type="gramEnd"/>
      <w:r w:rsidR="00D530E1">
        <w:rPr>
          <w:rFonts w:ascii="Times New Roman" w:hAnsi="Times New Roman" w:cs="Times New Roman"/>
        </w:rPr>
        <w:t xml:space="preserve"> </w:t>
      </w:r>
      <w:r w:rsidR="00106903">
        <w:rPr>
          <w:rFonts w:ascii="Times New Roman" w:hAnsi="Times New Roman" w:cs="Times New Roman"/>
        </w:rPr>
        <w:t>июня</w:t>
      </w:r>
      <w:r w:rsidR="00D530E1" w:rsidRPr="00C8093B">
        <w:rPr>
          <w:rFonts w:ascii="Times New Roman" w:hAnsi="Times New Roman" w:cs="Times New Roman"/>
        </w:rPr>
        <w:t> 2026 г.</w:t>
      </w:r>
    </w:p>
    <w:p w14:paraId="193F9BC5" w14:textId="77777777" w:rsidR="00447676" w:rsidRPr="00C8093B" w:rsidRDefault="00447676" w:rsidP="00447676">
      <w:pPr>
        <w:pStyle w:val="ConsNormal"/>
        <w:rPr>
          <w:rFonts w:ascii="Times New Roman" w:hAnsi="Times New Roman" w:cs="Times New Roman"/>
        </w:rPr>
      </w:pPr>
    </w:p>
    <w:p w14:paraId="38479322" w14:textId="77777777" w:rsidR="00447676" w:rsidRPr="00C8093B" w:rsidRDefault="00447676" w:rsidP="00447676">
      <w:pPr>
        <w:pStyle w:val="ConsNormal"/>
        <w:rPr>
          <w:rFonts w:ascii="Times New Roman" w:hAnsi="Times New Roman" w:cs="Times New Roman"/>
        </w:rPr>
      </w:pPr>
    </w:p>
    <w:p w14:paraId="2CE44C87" w14:textId="77777777" w:rsidR="00447676" w:rsidRPr="00C8093B" w:rsidRDefault="00447676" w:rsidP="00447676">
      <w:pPr>
        <w:spacing w:after="0" w:line="240" w:lineRule="auto"/>
        <w:jc w:val="center"/>
        <w:rPr>
          <w:b/>
          <w:sz w:val="20"/>
        </w:rPr>
      </w:pPr>
      <w:bookmarkStart w:id="3" w:name="_Toc62820863"/>
      <w:bookmarkStart w:id="4" w:name="_Toc62820895"/>
      <w:bookmarkStart w:id="5" w:name="_Toc62821006"/>
      <w:r w:rsidRPr="00C8093B">
        <w:rPr>
          <w:b/>
          <w:sz w:val="20"/>
        </w:rPr>
        <w:t>СПЕЦИФИКАЦИЯ</w:t>
      </w:r>
      <w:bookmarkEnd w:id="3"/>
      <w:bookmarkEnd w:id="4"/>
      <w:bookmarkEnd w:id="5"/>
    </w:p>
    <w:p w14:paraId="4D58B454" w14:textId="77777777" w:rsidR="00447676" w:rsidRPr="00C8093B" w:rsidRDefault="00447676" w:rsidP="00447676">
      <w:pPr>
        <w:spacing w:after="0" w:line="240" w:lineRule="auto"/>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227"/>
        <w:gridCol w:w="708"/>
        <w:gridCol w:w="851"/>
        <w:gridCol w:w="1701"/>
        <w:gridCol w:w="1134"/>
        <w:gridCol w:w="1417"/>
      </w:tblGrid>
      <w:tr w:rsidR="006C6077" w:rsidRPr="00C8093B" w14:paraId="7053269B" w14:textId="77777777" w:rsidTr="006C6077">
        <w:trPr>
          <w:trHeight w:val="466"/>
        </w:trPr>
        <w:tc>
          <w:tcPr>
            <w:tcW w:w="601" w:type="dxa"/>
            <w:noWrap/>
          </w:tcPr>
          <w:p w14:paraId="5F0AD9D3" w14:textId="77777777" w:rsidR="006C6077" w:rsidRPr="00C8093B" w:rsidRDefault="006C6077" w:rsidP="00E9272D">
            <w:pPr>
              <w:spacing w:after="0" w:line="240" w:lineRule="auto"/>
              <w:rPr>
                <w:sz w:val="20"/>
              </w:rPr>
            </w:pPr>
            <w:r w:rsidRPr="00C8093B">
              <w:rPr>
                <w:sz w:val="20"/>
              </w:rPr>
              <w:t>№ п/п</w:t>
            </w:r>
          </w:p>
        </w:tc>
        <w:tc>
          <w:tcPr>
            <w:tcW w:w="3227" w:type="dxa"/>
          </w:tcPr>
          <w:p w14:paraId="3E534F4A" w14:textId="55942F0F" w:rsidR="006C6077" w:rsidRPr="00C8093B" w:rsidRDefault="006C6077" w:rsidP="00827AAD">
            <w:pPr>
              <w:spacing w:after="0" w:line="240" w:lineRule="auto"/>
              <w:rPr>
                <w:sz w:val="20"/>
              </w:rPr>
            </w:pPr>
            <w:r w:rsidRPr="00C8093B">
              <w:rPr>
                <w:sz w:val="20"/>
              </w:rPr>
              <w:t>Наименование товара, торговое наименование товара</w:t>
            </w:r>
          </w:p>
        </w:tc>
        <w:tc>
          <w:tcPr>
            <w:tcW w:w="708" w:type="dxa"/>
            <w:noWrap/>
          </w:tcPr>
          <w:p w14:paraId="630E582D" w14:textId="77777777" w:rsidR="006C6077" w:rsidRPr="00C8093B" w:rsidRDefault="006C6077" w:rsidP="00E9272D">
            <w:pPr>
              <w:spacing w:after="0" w:line="240" w:lineRule="auto"/>
              <w:rPr>
                <w:sz w:val="20"/>
              </w:rPr>
            </w:pPr>
            <w:r w:rsidRPr="00C8093B">
              <w:rPr>
                <w:sz w:val="20"/>
              </w:rPr>
              <w:t>Ед.</w:t>
            </w:r>
          </w:p>
          <w:p w14:paraId="3859B3EE" w14:textId="77777777" w:rsidR="006C6077" w:rsidRPr="00C8093B" w:rsidRDefault="006C6077" w:rsidP="00E9272D">
            <w:pPr>
              <w:spacing w:after="0" w:line="240" w:lineRule="auto"/>
              <w:rPr>
                <w:sz w:val="20"/>
              </w:rPr>
            </w:pPr>
            <w:r w:rsidRPr="00C8093B">
              <w:rPr>
                <w:sz w:val="20"/>
              </w:rPr>
              <w:t>изм.</w:t>
            </w:r>
          </w:p>
        </w:tc>
        <w:tc>
          <w:tcPr>
            <w:tcW w:w="851" w:type="dxa"/>
          </w:tcPr>
          <w:p w14:paraId="6458756B" w14:textId="77777777" w:rsidR="006C6077" w:rsidRPr="00C8093B" w:rsidRDefault="006C6077" w:rsidP="00E9272D">
            <w:pPr>
              <w:spacing w:after="0" w:line="240" w:lineRule="auto"/>
              <w:rPr>
                <w:sz w:val="20"/>
              </w:rPr>
            </w:pPr>
            <w:r w:rsidRPr="00C8093B">
              <w:rPr>
                <w:sz w:val="20"/>
              </w:rPr>
              <w:t>Кол-во</w:t>
            </w:r>
          </w:p>
        </w:tc>
        <w:tc>
          <w:tcPr>
            <w:tcW w:w="1701" w:type="dxa"/>
            <w:noWrap/>
          </w:tcPr>
          <w:p w14:paraId="2553FD42" w14:textId="06E979E2" w:rsidR="006C6077" w:rsidRPr="00C8093B" w:rsidRDefault="00C706E1" w:rsidP="0023131B">
            <w:pPr>
              <w:spacing w:after="0" w:line="240" w:lineRule="auto"/>
              <w:rPr>
                <w:sz w:val="20"/>
              </w:rPr>
            </w:pPr>
            <w:r w:rsidRPr="00C8093B">
              <w:rPr>
                <w:sz w:val="20"/>
              </w:rPr>
              <w:t>Страна производитель</w:t>
            </w:r>
            <w:r w:rsidR="006C6077" w:rsidRPr="00C8093B">
              <w:rPr>
                <w:i/>
                <w:sz w:val="20"/>
              </w:rPr>
              <w:t xml:space="preserve"> </w:t>
            </w:r>
            <w:r w:rsidR="0023131B" w:rsidRPr="00C8093B">
              <w:rPr>
                <w:i/>
                <w:sz w:val="20"/>
              </w:rPr>
              <w:t xml:space="preserve"> </w:t>
            </w:r>
            <w:r w:rsidR="006C6077" w:rsidRPr="00C8093B">
              <w:rPr>
                <w:i/>
                <w:sz w:val="20"/>
              </w:rPr>
              <w:t xml:space="preserve"> </w:t>
            </w:r>
          </w:p>
        </w:tc>
        <w:tc>
          <w:tcPr>
            <w:tcW w:w="1134" w:type="dxa"/>
          </w:tcPr>
          <w:p w14:paraId="25966A1B" w14:textId="77777777" w:rsidR="00C706E1" w:rsidRPr="00C8093B" w:rsidRDefault="00C706E1" w:rsidP="00C706E1">
            <w:pPr>
              <w:spacing w:after="0" w:line="240" w:lineRule="auto"/>
              <w:rPr>
                <w:sz w:val="20"/>
              </w:rPr>
            </w:pPr>
            <w:r w:rsidRPr="00C8093B">
              <w:rPr>
                <w:sz w:val="20"/>
              </w:rPr>
              <w:t xml:space="preserve">Цена за ед. руб., </w:t>
            </w:r>
          </w:p>
          <w:p w14:paraId="2227A0E6" w14:textId="2C537953" w:rsidR="006C6077" w:rsidRPr="00C8093B" w:rsidRDefault="00C706E1" w:rsidP="00C706E1">
            <w:pPr>
              <w:spacing w:after="0" w:line="240" w:lineRule="auto"/>
              <w:rPr>
                <w:sz w:val="20"/>
              </w:rPr>
            </w:pPr>
            <w:r w:rsidRPr="00C8093B">
              <w:rPr>
                <w:i/>
                <w:sz w:val="20"/>
              </w:rPr>
              <w:t>без НДС</w:t>
            </w:r>
          </w:p>
        </w:tc>
        <w:tc>
          <w:tcPr>
            <w:tcW w:w="1417" w:type="dxa"/>
          </w:tcPr>
          <w:p w14:paraId="65545BD0" w14:textId="64FB5747" w:rsidR="006C6077" w:rsidRPr="00C8093B" w:rsidRDefault="006C6077" w:rsidP="00C706E1">
            <w:pPr>
              <w:spacing w:after="0" w:line="240" w:lineRule="auto"/>
              <w:rPr>
                <w:sz w:val="20"/>
              </w:rPr>
            </w:pPr>
            <w:r w:rsidRPr="00C8093B">
              <w:rPr>
                <w:sz w:val="20"/>
              </w:rPr>
              <w:t xml:space="preserve">Стоимость руб., </w:t>
            </w:r>
            <w:r w:rsidR="00C706E1" w:rsidRPr="00C8093B">
              <w:rPr>
                <w:i/>
                <w:sz w:val="20"/>
              </w:rPr>
              <w:t>без</w:t>
            </w:r>
            <w:r w:rsidRPr="00C8093B">
              <w:rPr>
                <w:i/>
                <w:sz w:val="20"/>
              </w:rPr>
              <w:t xml:space="preserve"> НДС </w:t>
            </w:r>
            <w:r w:rsidR="0023131B" w:rsidRPr="00C8093B">
              <w:rPr>
                <w:i/>
                <w:sz w:val="20"/>
              </w:rPr>
              <w:t xml:space="preserve"> </w:t>
            </w:r>
            <w:r w:rsidRPr="00C8093B">
              <w:rPr>
                <w:i/>
                <w:sz w:val="20"/>
              </w:rPr>
              <w:t xml:space="preserve"> </w:t>
            </w:r>
          </w:p>
        </w:tc>
      </w:tr>
      <w:tr w:rsidR="006C6077" w:rsidRPr="00C8093B" w14:paraId="4C2C377E" w14:textId="77777777" w:rsidTr="006C6077">
        <w:trPr>
          <w:trHeight w:val="185"/>
        </w:trPr>
        <w:tc>
          <w:tcPr>
            <w:tcW w:w="601" w:type="dxa"/>
            <w:noWrap/>
          </w:tcPr>
          <w:p w14:paraId="40FD05AA" w14:textId="1F3DFA4B" w:rsidR="006C6077" w:rsidRPr="00C8093B" w:rsidRDefault="0023131B" w:rsidP="00E9272D">
            <w:pPr>
              <w:spacing w:after="0" w:line="240" w:lineRule="auto"/>
              <w:rPr>
                <w:sz w:val="20"/>
              </w:rPr>
            </w:pPr>
            <w:r w:rsidRPr="00C8093B">
              <w:rPr>
                <w:sz w:val="20"/>
              </w:rPr>
              <w:t>1</w:t>
            </w:r>
          </w:p>
        </w:tc>
        <w:tc>
          <w:tcPr>
            <w:tcW w:w="3227" w:type="dxa"/>
          </w:tcPr>
          <w:p w14:paraId="45CF2040" w14:textId="399F989A" w:rsidR="006C6077" w:rsidRPr="00C8093B" w:rsidRDefault="006C6077" w:rsidP="0023131B">
            <w:pPr>
              <w:spacing w:after="0" w:line="240" w:lineRule="auto"/>
              <w:rPr>
                <w:sz w:val="20"/>
              </w:rPr>
            </w:pPr>
          </w:p>
        </w:tc>
        <w:tc>
          <w:tcPr>
            <w:tcW w:w="708" w:type="dxa"/>
            <w:noWrap/>
          </w:tcPr>
          <w:p w14:paraId="62B04058" w14:textId="43C6B877" w:rsidR="006C6077" w:rsidRPr="00C8093B" w:rsidRDefault="006C6077" w:rsidP="00E9272D">
            <w:pPr>
              <w:spacing w:after="0" w:line="240" w:lineRule="auto"/>
              <w:rPr>
                <w:sz w:val="20"/>
              </w:rPr>
            </w:pPr>
          </w:p>
        </w:tc>
        <w:tc>
          <w:tcPr>
            <w:tcW w:w="851" w:type="dxa"/>
          </w:tcPr>
          <w:p w14:paraId="1EA14ED5" w14:textId="16E3FF52" w:rsidR="006C6077" w:rsidRPr="00C8093B" w:rsidRDefault="006C6077" w:rsidP="00E9272D">
            <w:pPr>
              <w:spacing w:after="0" w:line="240" w:lineRule="auto"/>
              <w:rPr>
                <w:sz w:val="20"/>
              </w:rPr>
            </w:pPr>
          </w:p>
        </w:tc>
        <w:tc>
          <w:tcPr>
            <w:tcW w:w="1701" w:type="dxa"/>
            <w:noWrap/>
          </w:tcPr>
          <w:p w14:paraId="2D59F335" w14:textId="1541C309" w:rsidR="006C6077" w:rsidRPr="00C8093B" w:rsidRDefault="006C6077" w:rsidP="00E9272D">
            <w:pPr>
              <w:spacing w:after="0" w:line="240" w:lineRule="auto"/>
              <w:rPr>
                <w:sz w:val="20"/>
              </w:rPr>
            </w:pPr>
          </w:p>
        </w:tc>
        <w:tc>
          <w:tcPr>
            <w:tcW w:w="1134" w:type="dxa"/>
          </w:tcPr>
          <w:p w14:paraId="6ED40A13" w14:textId="7E29662D" w:rsidR="006C6077" w:rsidRPr="00C8093B" w:rsidRDefault="006C6077" w:rsidP="00E9272D">
            <w:pPr>
              <w:spacing w:after="0" w:line="240" w:lineRule="auto"/>
              <w:rPr>
                <w:sz w:val="20"/>
              </w:rPr>
            </w:pPr>
          </w:p>
        </w:tc>
        <w:tc>
          <w:tcPr>
            <w:tcW w:w="1417" w:type="dxa"/>
          </w:tcPr>
          <w:p w14:paraId="5793623A" w14:textId="13FD7976" w:rsidR="006C6077" w:rsidRPr="00C8093B" w:rsidRDefault="006C6077" w:rsidP="00E9272D">
            <w:pPr>
              <w:spacing w:after="0" w:line="240" w:lineRule="auto"/>
              <w:rPr>
                <w:sz w:val="20"/>
              </w:rPr>
            </w:pPr>
          </w:p>
        </w:tc>
      </w:tr>
    </w:tbl>
    <w:p w14:paraId="74DDD2EC" w14:textId="77777777" w:rsidR="00447676" w:rsidRDefault="00447676" w:rsidP="00447676">
      <w:pPr>
        <w:spacing w:after="0" w:line="240" w:lineRule="auto"/>
        <w:rPr>
          <w:sz w:val="20"/>
        </w:rPr>
      </w:pPr>
    </w:p>
    <w:p w14:paraId="15DBC621" w14:textId="77777777" w:rsidR="0080424C" w:rsidRPr="00C8093B" w:rsidRDefault="0080424C" w:rsidP="00447676">
      <w:pPr>
        <w:spacing w:after="0" w:line="240" w:lineRule="auto"/>
        <w:rPr>
          <w:sz w:val="20"/>
        </w:rPr>
      </w:pPr>
    </w:p>
    <w:p w14:paraId="774B8C40" w14:textId="5608DFF6" w:rsidR="006C6077" w:rsidRPr="00C8093B" w:rsidRDefault="00447676" w:rsidP="00447676">
      <w:pPr>
        <w:spacing w:after="0" w:line="240" w:lineRule="auto"/>
      </w:pPr>
      <w:bookmarkStart w:id="6" w:name="_Toc62820864"/>
      <w:bookmarkStart w:id="7" w:name="_Toc62820896"/>
      <w:bookmarkStart w:id="8" w:name="_Toc62821007"/>
      <w:r w:rsidRPr="00C8093B">
        <w:rPr>
          <w:sz w:val="20"/>
        </w:rPr>
        <w:t>Итого</w:t>
      </w:r>
      <w:bookmarkEnd w:id="6"/>
      <w:bookmarkEnd w:id="7"/>
      <w:bookmarkEnd w:id="8"/>
      <w:r w:rsidR="006C6077" w:rsidRPr="00C8093B">
        <w:rPr>
          <w:sz w:val="20"/>
        </w:rPr>
        <w:t xml:space="preserve">: </w:t>
      </w:r>
    </w:p>
    <w:p w14:paraId="2850745A" w14:textId="77777777" w:rsidR="006C6077" w:rsidRPr="00C8093B" w:rsidRDefault="006C6077" w:rsidP="00447676">
      <w:pPr>
        <w:spacing w:after="0" w:line="240" w:lineRule="auto"/>
        <w:rPr>
          <w:sz w:val="20"/>
        </w:rPr>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831"/>
      </w:tblGrid>
      <w:tr w:rsidR="0048683B" w:rsidRPr="00C8093B" w14:paraId="3C95C4A0" w14:textId="77777777" w:rsidTr="006B4BB7">
        <w:trPr>
          <w:trHeight w:val="804"/>
          <w:jc w:val="center"/>
        </w:trPr>
        <w:tc>
          <w:tcPr>
            <w:tcW w:w="4826" w:type="dxa"/>
            <w:tcBorders>
              <w:top w:val="single" w:sz="4" w:space="0" w:color="auto"/>
              <w:left w:val="single" w:sz="4" w:space="0" w:color="auto"/>
              <w:bottom w:val="nil"/>
              <w:right w:val="single" w:sz="4" w:space="0" w:color="auto"/>
            </w:tcBorders>
            <w:shd w:val="clear" w:color="auto" w:fill="FFFFFF"/>
          </w:tcPr>
          <w:p w14:paraId="08663BCB" w14:textId="0550E928" w:rsidR="0048683B" w:rsidRPr="00C8093B" w:rsidRDefault="0048683B" w:rsidP="0048683B">
            <w:pPr>
              <w:widowControl w:val="0"/>
              <w:shd w:val="clear" w:color="auto" w:fill="FFFFFF"/>
              <w:autoSpaceDE w:val="0"/>
              <w:autoSpaceDN w:val="0"/>
              <w:adjustRightInd w:val="0"/>
              <w:snapToGrid w:val="0"/>
              <w:spacing w:line="256" w:lineRule="auto"/>
              <w:jc w:val="center"/>
              <w:rPr>
                <w:b/>
                <w:bCs/>
                <w:sz w:val="22"/>
                <w:szCs w:val="22"/>
              </w:rPr>
            </w:pPr>
            <w:r w:rsidRPr="00C8093B">
              <w:rPr>
                <w:b/>
                <w:bCs/>
                <w:sz w:val="22"/>
                <w:szCs w:val="22"/>
              </w:rPr>
              <w:t>ЗАКАЗЧИК:</w:t>
            </w:r>
          </w:p>
          <w:p w14:paraId="5ACB31CF" w14:textId="69CE28F7" w:rsidR="0048683B" w:rsidRPr="00C8093B" w:rsidRDefault="006B4BB7" w:rsidP="0048683B">
            <w:pPr>
              <w:rPr>
                <w:rFonts w:eastAsia="Calibri"/>
                <w:b/>
                <w:sz w:val="22"/>
                <w:szCs w:val="22"/>
                <w:lang w:eastAsia="en-US"/>
              </w:rPr>
            </w:pPr>
            <w:r w:rsidRPr="00C8093B">
              <w:rPr>
                <w:rFonts w:eastAsia="Calibri"/>
                <w:b/>
                <w:sz w:val="22"/>
                <w:szCs w:val="22"/>
                <w:lang w:eastAsia="en-US"/>
              </w:rPr>
              <w:t>ФГБУ СКССРЦ МЧС России</w:t>
            </w:r>
          </w:p>
        </w:tc>
        <w:tc>
          <w:tcPr>
            <w:tcW w:w="4831" w:type="dxa"/>
            <w:tcBorders>
              <w:top w:val="single" w:sz="4" w:space="0" w:color="auto"/>
              <w:left w:val="single" w:sz="4" w:space="0" w:color="auto"/>
              <w:bottom w:val="nil"/>
              <w:right w:val="single" w:sz="4" w:space="0" w:color="auto"/>
            </w:tcBorders>
            <w:shd w:val="clear" w:color="auto" w:fill="FFFFFF"/>
          </w:tcPr>
          <w:p w14:paraId="585052FE" w14:textId="0C0D53CA" w:rsidR="0048683B" w:rsidRPr="00C8093B" w:rsidRDefault="0048683B" w:rsidP="0048683B">
            <w:pPr>
              <w:widowControl w:val="0"/>
              <w:shd w:val="clear" w:color="auto" w:fill="FFFFFF"/>
              <w:autoSpaceDE w:val="0"/>
              <w:autoSpaceDN w:val="0"/>
              <w:adjustRightInd w:val="0"/>
              <w:snapToGrid w:val="0"/>
              <w:spacing w:line="256" w:lineRule="auto"/>
              <w:ind w:left="31"/>
              <w:jc w:val="center"/>
              <w:rPr>
                <w:b/>
                <w:bCs/>
                <w:sz w:val="22"/>
                <w:szCs w:val="22"/>
              </w:rPr>
            </w:pPr>
            <w:r w:rsidRPr="00C8093B">
              <w:rPr>
                <w:b/>
                <w:bCs/>
                <w:sz w:val="22"/>
                <w:szCs w:val="22"/>
              </w:rPr>
              <w:t>ПОСТАВЩИК:</w:t>
            </w:r>
          </w:p>
          <w:p w14:paraId="61029EDF" w14:textId="3CD652F3" w:rsidR="0048683B" w:rsidRPr="00C8093B" w:rsidRDefault="00003410" w:rsidP="00106903">
            <w:pPr>
              <w:widowControl w:val="0"/>
              <w:suppressAutoHyphens/>
              <w:autoSpaceDE w:val="0"/>
              <w:autoSpaceDN w:val="0"/>
              <w:adjustRightInd w:val="0"/>
              <w:rPr>
                <w:b/>
                <w:bCs/>
                <w:sz w:val="22"/>
                <w:szCs w:val="22"/>
              </w:rPr>
            </w:pPr>
            <w:r w:rsidRPr="00C8093B">
              <w:rPr>
                <w:b/>
                <w:bCs/>
                <w:sz w:val="22"/>
                <w:szCs w:val="22"/>
              </w:rPr>
              <w:t xml:space="preserve"> </w:t>
            </w:r>
          </w:p>
        </w:tc>
      </w:tr>
      <w:tr w:rsidR="0048683B" w:rsidRPr="00625DD1" w14:paraId="244A1E99" w14:textId="77777777" w:rsidTr="006B4BB7">
        <w:trPr>
          <w:trHeight w:val="675"/>
          <w:jc w:val="center"/>
        </w:trPr>
        <w:tc>
          <w:tcPr>
            <w:tcW w:w="4826" w:type="dxa"/>
            <w:tcBorders>
              <w:top w:val="nil"/>
              <w:left w:val="single" w:sz="4" w:space="0" w:color="auto"/>
              <w:bottom w:val="single" w:sz="4" w:space="0" w:color="auto"/>
              <w:right w:val="single" w:sz="4" w:space="0" w:color="auto"/>
            </w:tcBorders>
            <w:shd w:val="clear" w:color="auto" w:fill="FFFFFF"/>
          </w:tcPr>
          <w:p w14:paraId="58A51261" w14:textId="77777777" w:rsidR="0048683B" w:rsidRPr="00C8093B" w:rsidRDefault="0048683B" w:rsidP="00D23F96">
            <w:pPr>
              <w:widowControl w:val="0"/>
              <w:shd w:val="clear" w:color="auto" w:fill="FFFFFF"/>
              <w:autoSpaceDE w:val="0"/>
              <w:autoSpaceDN w:val="0"/>
              <w:adjustRightInd w:val="0"/>
              <w:snapToGrid w:val="0"/>
              <w:spacing w:line="256" w:lineRule="auto"/>
              <w:ind w:left="-567" w:firstLine="709"/>
              <w:rPr>
                <w:sz w:val="22"/>
                <w:szCs w:val="22"/>
              </w:rPr>
            </w:pPr>
          </w:p>
          <w:p w14:paraId="6ACDA79B" w14:textId="59975D26" w:rsidR="0048683B" w:rsidRPr="00C8093B" w:rsidRDefault="0048683B" w:rsidP="006B4BB7">
            <w:pPr>
              <w:widowControl w:val="0"/>
              <w:shd w:val="clear" w:color="auto" w:fill="FFFFFF"/>
              <w:autoSpaceDE w:val="0"/>
              <w:autoSpaceDN w:val="0"/>
              <w:adjustRightInd w:val="0"/>
              <w:spacing w:line="256" w:lineRule="auto"/>
              <w:ind w:left="62" w:firstLine="80"/>
              <w:rPr>
                <w:sz w:val="22"/>
                <w:szCs w:val="22"/>
              </w:rPr>
            </w:pPr>
            <w:r w:rsidRPr="00C8093B">
              <w:rPr>
                <w:sz w:val="22"/>
                <w:szCs w:val="22"/>
              </w:rPr>
              <w:t>__________________ / Д.С. Моисеенко /</w:t>
            </w:r>
          </w:p>
        </w:tc>
        <w:tc>
          <w:tcPr>
            <w:tcW w:w="4831" w:type="dxa"/>
            <w:tcBorders>
              <w:top w:val="nil"/>
              <w:left w:val="single" w:sz="4" w:space="0" w:color="auto"/>
              <w:bottom w:val="single" w:sz="4" w:space="0" w:color="auto"/>
              <w:right w:val="single" w:sz="4" w:space="0" w:color="auto"/>
            </w:tcBorders>
            <w:shd w:val="clear" w:color="auto" w:fill="FFFFFF"/>
          </w:tcPr>
          <w:p w14:paraId="6EA3E79B" w14:textId="77777777" w:rsidR="0048683B" w:rsidRPr="00C8093B" w:rsidRDefault="0048683B" w:rsidP="00D23F96">
            <w:pPr>
              <w:widowControl w:val="0"/>
              <w:autoSpaceDE w:val="0"/>
              <w:autoSpaceDN w:val="0"/>
              <w:adjustRightInd w:val="0"/>
              <w:spacing w:line="256" w:lineRule="auto"/>
              <w:ind w:left="-567" w:firstLine="709"/>
              <w:jc w:val="center"/>
              <w:rPr>
                <w:bCs/>
                <w:sz w:val="22"/>
                <w:szCs w:val="22"/>
              </w:rPr>
            </w:pPr>
          </w:p>
          <w:p w14:paraId="1068EC9E" w14:textId="4379DCC0" w:rsidR="0048683B" w:rsidRPr="00625DD1" w:rsidRDefault="0048683B" w:rsidP="00106903">
            <w:pPr>
              <w:widowControl w:val="0"/>
              <w:autoSpaceDE w:val="0"/>
              <w:autoSpaceDN w:val="0"/>
              <w:adjustRightInd w:val="0"/>
              <w:spacing w:line="256" w:lineRule="auto"/>
              <w:ind w:left="65" w:firstLine="77"/>
              <w:rPr>
                <w:bCs/>
                <w:sz w:val="22"/>
                <w:szCs w:val="22"/>
              </w:rPr>
            </w:pPr>
            <w:r w:rsidRPr="00C8093B">
              <w:rPr>
                <w:bCs/>
                <w:sz w:val="22"/>
                <w:szCs w:val="22"/>
              </w:rPr>
              <w:t>___________________ / /</w:t>
            </w:r>
          </w:p>
        </w:tc>
      </w:tr>
    </w:tbl>
    <w:p w14:paraId="2DB90761" w14:textId="77777777" w:rsidR="00447676" w:rsidRPr="00371FAE" w:rsidRDefault="00447676" w:rsidP="00447676">
      <w:pPr>
        <w:pStyle w:val="ConsNormal"/>
        <w:rPr>
          <w:rFonts w:ascii="Times New Roman" w:hAnsi="Times New Roman" w:cs="Times New Roman"/>
        </w:rPr>
      </w:pPr>
    </w:p>
    <w:p w14:paraId="51CEEB85" w14:textId="65CE8CAA" w:rsidR="00447676" w:rsidRPr="00371FAE" w:rsidRDefault="006C6077" w:rsidP="006C6077">
      <w:pPr>
        <w:pStyle w:val="ConsNormal"/>
        <w:rPr>
          <w:rFonts w:ascii="Times New Roman" w:hAnsi="Times New Roman" w:cs="Times New Roman"/>
        </w:rPr>
      </w:pPr>
      <w:r w:rsidRPr="00371FAE">
        <w:rPr>
          <w:rFonts w:ascii="Times New Roman" w:hAnsi="Times New Roman" w:cs="Times New Roman"/>
        </w:rPr>
        <w:t xml:space="preserve"> </w:t>
      </w:r>
    </w:p>
    <w:p w14:paraId="0A2E28E2" w14:textId="76E327D5" w:rsidR="007049DD" w:rsidRDefault="007049DD">
      <w:pPr>
        <w:spacing w:after="160" w:line="259" w:lineRule="auto"/>
      </w:pPr>
    </w:p>
    <w:sectPr w:rsidR="007049DD" w:rsidSect="00FC45F8">
      <w:headerReference w:type="even" r:id="rId8"/>
      <w:headerReference w:type="default" r:id="rId9"/>
      <w:footerReference w:type="even" r:id="rId10"/>
      <w:footerReference w:type="default" r:id="rId11"/>
      <w:headerReference w:type="first" r:id="rId12"/>
      <w:footerReference w:type="first" r:id="rId13"/>
      <w:pgSz w:w="11906" w:h="16838"/>
      <w:pgMar w:top="709" w:right="850"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04F5C" w14:textId="77777777" w:rsidR="00653A45" w:rsidRDefault="00653A45">
      <w:pPr>
        <w:spacing w:after="0" w:line="240" w:lineRule="auto"/>
      </w:pPr>
      <w:r>
        <w:separator/>
      </w:r>
    </w:p>
  </w:endnote>
  <w:endnote w:type="continuationSeparator" w:id="0">
    <w:p w14:paraId="47182DBA" w14:textId="77777777" w:rsidR="00653A45" w:rsidRDefault="0065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28A6B" w14:textId="77777777" w:rsidR="00E843DE" w:rsidRDefault="002A7AF9" w:rsidP="00254B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784E325" w14:textId="77777777" w:rsidR="00E843DE" w:rsidRDefault="00E0577E" w:rsidP="00254B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4EC2" w14:textId="77777777" w:rsidR="00E843DE" w:rsidRPr="00FB68A8" w:rsidRDefault="00E0577E" w:rsidP="00701920">
    <w:pPr>
      <w:pStyle w:val="a3"/>
      <w:rPr>
        <w:sz w:val="16"/>
        <w:szCs w:val="16"/>
      </w:rPr>
    </w:pPr>
  </w:p>
  <w:p w14:paraId="0BEA2852" w14:textId="77777777" w:rsidR="00E843DE" w:rsidRDefault="00E0577E" w:rsidP="00254B8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1CC9" w14:textId="77777777" w:rsidR="0089138B" w:rsidRDefault="008913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69C0" w14:textId="77777777" w:rsidR="00653A45" w:rsidRDefault="00653A45">
      <w:pPr>
        <w:spacing w:after="0" w:line="240" w:lineRule="auto"/>
      </w:pPr>
      <w:r>
        <w:separator/>
      </w:r>
    </w:p>
  </w:footnote>
  <w:footnote w:type="continuationSeparator" w:id="0">
    <w:p w14:paraId="66496212" w14:textId="77777777" w:rsidR="00653A45" w:rsidRDefault="00653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7203" w14:textId="77777777" w:rsidR="0089138B" w:rsidRDefault="0089138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1261" w14:textId="77777777" w:rsidR="0089138B" w:rsidRDefault="0089138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5E369" w14:textId="77777777" w:rsidR="0089138B" w:rsidRDefault="008913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4320"/>
    <w:multiLevelType w:val="multilevel"/>
    <w:tmpl w:val="A65EDF3C"/>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i w:val="0"/>
        <w:color w:val="auto"/>
      </w:rPr>
    </w:lvl>
    <w:lvl w:ilvl="2">
      <w:start w:val="1"/>
      <w:numFmt w:val="decimal"/>
      <w:lvlText w:val="%1.%2.%3."/>
      <w:lvlJc w:val="left"/>
      <w:pPr>
        <w:tabs>
          <w:tab w:val="num" w:pos="1004"/>
        </w:tabs>
        <w:ind w:left="788" w:hanging="504"/>
      </w:pPr>
      <w:rPr>
        <w:b/>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3"/>
    <w:rsid w:val="00003410"/>
    <w:rsid w:val="00003667"/>
    <w:rsid w:val="00035B40"/>
    <w:rsid w:val="00040407"/>
    <w:rsid w:val="00057224"/>
    <w:rsid w:val="00061EA9"/>
    <w:rsid w:val="00064DBF"/>
    <w:rsid w:val="00070910"/>
    <w:rsid w:val="000A1A33"/>
    <w:rsid w:val="000A493B"/>
    <w:rsid w:val="000B7F00"/>
    <w:rsid w:val="00106903"/>
    <w:rsid w:val="00135036"/>
    <w:rsid w:val="001453AB"/>
    <w:rsid w:val="00152911"/>
    <w:rsid w:val="001634B1"/>
    <w:rsid w:val="001751DD"/>
    <w:rsid w:val="001968E9"/>
    <w:rsid w:val="001A5926"/>
    <w:rsid w:val="001C36FD"/>
    <w:rsid w:val="001D11E5"/>
    <w:rsid w:val="00216073"/>
    <w:rsid w:val="002302B3"/>
    <w:rsid w:val="00230369"/>
    <w:rsid w:val="0023131B"/>
    <w:rsid w:val="002737EF"/>
    <w:rsid w:val="00274CC6"/>
    <w:rsid w:val="00285632"/>
    <w:rsid w:val="002A4059"/>
    <w:rsid w:val="002A7AF9"/>
    <w:rsid w:val="002B029C"/>
    <w:rsid w:val="002B3766"/>
    <w:rsid w:val="002C5108"/>
    <w:rsid w:val="002E056B"/>
    <w:rsid w:val="002E5849"/>
    <w:rsid w:val="00312010"/>
    <w:rsid w:val="0031488F"/>
    <w:rsid w:val="003465F1"/>
    <w:rsid w:val="00350036"/>
    <w:rsid w:val="00354378"/>
    <w:rsid w:val="00355147"/>
    <w:rsid w:val="003707D1"/>
    <w:rsid w:val="003766F0"/>
    <w:rsid w:val="00377D65"/>
    <w:rsid w:val="00382C1F"/>
    <w:rsid w:val="003D0669"/>
    <w:rsid w:val="003D0BED"/>
    <w:rsid w:val="003D3450"/>
    <w:rsid w:val="003F0012"/>
    <w:rsid w:val="003F54B0"/>
    <w:rsid w:val="00432727"/>
    <w:rsid w:val="00444743"/>
    <w:rsid w:val="00447676"/>
    <w:rsid w:val="00456F42"/>
    <w:rsid w:val="00465BA0"/>
    <w:rsid w:val="00471AFF"/>
    <w:rsid w:val="004843F2"/>
    <w:rsid w:val="0048683B"/>
    <w:rsid w:val="004E2AE1"/>
    <w:rsid w:val="004F6883"/>
    <w:rsid w:val="0053024A"/>
    <w:rsid w:val="00537C32"/>
    <w:rsid w:val="00550E73"/>
    <w:rsid w:val="005627BF"/>
    <w:rsid w:val="00571C6E"/>
    <w:rsid w:val="005C1148"/>
    <w:rsid w:val="005D54CF"/>
    <w:rsid w:val="005F5BB4"/>
    <w:rsid w:val="005F6C21"/>
    <w:rsid w:val="005F7862"/>
    <w:rsid w:val="00626318"/>
    <w:rsid w:val="00653A45"/>
    <w:rsid w:val="00695D74"/>
    <w:rsid w:val="006A7135"/>
    <w:rsid w:val="006B4BB7"/>
    <w:rsid w:val="006C6077"/>
    <w:rsid w:val="006E1B32"/>
    <w:rsid w:val="006F713D"/>
    <w:rsid w:val="00700B1F"/>
    <w:rsid w:val="007049DD"/>
    <w:rsid w:val="00770000"/>
    <w:rsid w:val="007760C5"/>
    <w:rsid w:val="007B0A65"/>
    <w:rsid w:val="007B1AA1"/>
    <w:rsid w:val="007D3091"/>
    <w:rsid w:val="007D32F8"/>
    <w:rsid w:val="0080424C"/>
    <w:rsid w:val="008112A5"/>
    <w:rsid w:val="00824E33"/>
    <w:rsid w:val="00827AAD"/>
    <w:rsid w:val="008354D7"/>
    <w:rsid w:val="00837289"/>
    <w:rsid w:val="00840A4B"/>
    <w:rsid w:val="00842F5D"/>
    <w:rsid w:val="00851F59"/>
    <w:rsid w:val="00852C26"/>
    <w:rsid w:val="008553AD"/>
    <w:rsid w:val="0088688C"/>
    <w:rsid w:val="0089138B"/>
    <w:rsid w:val="008A60A5"/>
    <w:rsid w:val="008B3293"/>
    <w:rsid w:val="008D3E3C"/>
    <w:rsid w:val="008F21F0"/>
    <w:rsid w:val="00912DC8"/>
    <w:rsid w:val="00915DF2"/>
    <w:rsid w:val="00944A45"/>
    <w:rsid w:val="00961C38"/>
    <w:rsid w:val="009731F8"/>
    <w:rsid w:val="009A20C3"/>
    <w:rsid w:val="009D1D79"/>
    <w:rsid w:val="009E5303"/>
    <w:rsid w:val="009F3CCD"/>
    <w:rsid w:val="00A01E20"/>
    <w:rsid w:val="00A42E5E"/>
    <w:rsid w:val="00A4683D"/>
    <w:rsid w:val="00A5436D"/>
    <w:rsid w:val="00A5583B"/>
    <w:rsid w:val="00A97B2D"/>
    <w:rsid w:val="00AA0DEE"/>
    <w:rsid w:val="00AB4EAB"/>
    <w:rsid w:val="00AC50B8"/>
    <w:rsid w:val="00AC7156"/>
    <w:rsid w:val="00AD3FDF"/>
    <w:rsid w:val="00AD77CA"/>
    <w:rsid w:val="00AF256C"/>
    <w:rsid w:val="00B3491B"/>
    <w:rsid w:val="00B65026"/>
    <w:rsid w:val="00B95243"/>
    <w:rsid w:val="00BB13DF"/>
    <w:rsid w:val="00BD75F6"/>
    <w:rsid w:val="00BE1BBB"/>
    <w:rsid w:val="00C06BD8"/>
    <w:rsid w:val="00C148FA"/>
    <w:rsid w:val="00C33B0C"/>
    <w:rsid w:val="00C4711C"/>
    <w:rsid w:val="00C5365D"/>
    <w:rsid w:val="00C61FAE"/>
    <w:rsid w:val="00C706E1"/>
    <w:rsid w:val="00C8093B"/>
    <w:rsid w:val="00CA1992"/>
    <w:rsid w:val="00CA2E29"/>
    <w:rsid w:val="00CA4BBC"/>
    <w:rsid w:val="00CC03A0"/>
    <w:rsid w:val="00CD35A9"/>
    <w:rsid w:val="00CD4922"/>
    <w:rsid w:val="00CD5465"/>
    <w:rsid w:val="00CE65D4"/>
    <w:rsid w:val="00D30B96"/>
    <w:rsid w:val="00D530E1"/>
    <w:rsid w:val="00D61B93"/>
    <w:rsid w:val="00D64FEC"/>
    <w:rsid w:val="00D86C3D"/>
    <w:rsid w:val="00D92AEB"/>
    <w:rsid w:val="00D971A5"/>
    <w:rsid w:val="00DA6D2E"/>
    <w:rsid w:val="00DB1396"/>
    <w:rsid w:val="00DE5904"/>
    <w:rsid w:val="00E0577E"/>
    <w:rsid w:val="00E1779C"/>
    <w:rsid w:val="00E356C9"/>
    <w:rsid w:val="00E70B4A"/>
    <w:rsid w:val="00E810F0"/>
    <w:rsid w:val="00E8419C"/>
    <w:rsid w:val="00E852E2"/>
    <w:rsid w:val="00E877B0"/>
    <w:rsid w:val="00E90D2C"/>
    <w:rsid w:val="00EC7C4D"/>
    <w:rsid w:val="00F00AAE"/>
    <w:rsid w:val="00F07113"/>
    <w:rsid w:val="00F501DC"/>
    <w:rsid w:val="00FB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961542"/>
  <w15:chartTrackingRefBased/>
  <w15:docId w15:val="{CB5612DD-28D2-43D6-B0DB-4A34F2EE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76"/>
    <w:pPr>
      <w:spacing w:after="200" w:line="276"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7AF9"/>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rsid w:val="002A7AF9"/>
  </w:style>
  <w:style w:type="character" w:styleId="a5">
    <w:name w:val="page number"/>
    <w:basedOn w:val="a0"/>
    <w:rsid w:val="002A7AF9"/>
  </w:style>
  <w:style w:type="paragraph" w:styleId="a6">
    <w:name w:val="Balloon Text"/>
    <w:basedOn w:val="a"/>
    <w:link w:val="a7"/>
    <w:uiPriority w:val="99"/>
    <w:semiHidden/>
    <w:unhideWhenUsed/>
    <w:rsid w:val="003551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5147"/>
    <w:rPr>
      <w:rFonts w:ascii="Segoe UI" w:hAnsi="Segoe UI" w:cs="Segoe UI"/>
      <w:sz w:val="18"/>
      <w:szCs w:val="18"/>
    </w:rPr>
  </w:style>
  <w:style w:type="paragraph" w:styleId="a8">
    <w:name w:val="header"/>
    <w:basedOn w:val="a"/>
    <w:link w:val="a9"/>
    <w:uiPriority w:val="99"/>
    <w:unhideWhenUsed/>
    <w:rsid w:val="0089138B"/>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89138B"/>
  </w:style>
  <w:style w:type="paragraph" w:customStyle="1" w:styleId="ConsNormal">
    <w:name w:val="ConsNormal"/>
    <w:rsid w:val="0044767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a">
    <w:name w:val="Table Grid"/>
    <w:basedOn w:val="a1"/>
    <w:uiPriority w:val="59"/>
    <w:rsid w:val="004476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44767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D09AECCFB53B3D7565D392C205807A61870ADCBBFCD1EAF9FB7EC114E889EEA2C2B4BDF74A6853179464477442v3ID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876</TotalTime>
  <Pages>11</Pages>
  <Words>6946</Words>
  <Characters>39593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Владислав Апазов</cp:lastModifiedBy>
  <cp:revision>100</cp:revision>
  <cp:lastPrinted>2018-12-11T07:56:00Z</cp:lastPrinted>
  <dcterms:created xsi:type="dcterms:W3CDTF">2015-10-19T05:48:00Z</dcterms:created>
  <dcterms:modified xsi:type="dcterms:W3CDTF">2026-06-03T12:40:00Z</dcterms:modified>
</cp:coreProperties>
</file>