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85" w:rsidRPr="006D2791" w:rsidRDefault="00556285" w:rsidP="00556285">
      <w:pPr>
        <w:pStyle w:val="ConsPlusNormal"/>
        <w:ind w:firstLine="0"/>
        <w:jc w:val="center"/>
        <w:rPr>
          <w:rFonts w:ascii="XO Thames" w:hAnsi="XO Thames" w:cs="Times New Roman"/>
          <w:b/>
          <w:sz w:val="18"/>
          <w:szCs w:val="18"/>
        </w:rPr>
      </w:pPr>
    </w:p>
    <w:p w:rsidR="00556285" w:rsidRPr="006D2791" w:rsidRDefault="00556285" w:rsidP="00556285">
      <w:pPr>
        <w:pStyle w:val="ConsPlusNormal"/>
        <w:ind w:firstLine="0"/>
        <w:jc w:val="center"/>
        <w:rPr>
          <w:rFonts w:ascii="XO Thames" w:hAnsi="XO Thames" w:cs="Times New Roman"/>
          <w:b/>
          <w:sz w:val="24"/>
          <w:szCs w:val="24"/>
        </w:rPr>
      </w:pPr>
      <w:r w:rsidRPr="006D2791">
        <w:rPr>
          <w:rFonts w:ascii="XO Thames" w:hAnsi="XO Thames" w:cs="Times New Roman"/>
          <w:b/>
          <w:sz w:val="24"/>
          <w:szCs w:val="24"/>
        </w:rPr>
        <w:t>ГОСУДАРСТВЕННЫЙ КОНТРАКТ  №_____</w:t>
      </w:r>
    </w:p>
    <w:p w:rsidR="00556285" w:rsidRPr="006D2791" w:rsidRDefault="00556285" w:rsidP="00556285">
      <w:pPr>
        <w:jc w:val="center"/>
        <w:rPr>
          <w:rFonts w:ascii="XO Thames" w:hAnsi="XO Thames"/>
          <w:b/>
        </w:rPr>
      </w:pPr>
      <w:r w:rsidRPr="006D2791">
        <w:rPr>
          <w:rFonts w:ascii="XO Thames" w:hAnsi="XO Thames"/>
          <w:b/>
        </w:rPr>
        <w:t>НА ВЫПОЛНЕНИЕ УСЛУГ ДЛЯ ГОСУДАРСТВЕННЫХ НУЖД</w:t>
      </w:r>
    </w:p>
    <w:p w:rsidR="00922DBD" w:rsidRPr="006D2791" w:rsidRDefault="00922DBD" w:rsidP="00556285">
      <w:pPr>
        <w:jc w:val="center"/>
        <w:rPr>
          <w:rFonts w:ascii="XO Thames" w:hAnsi="XO Thames"/>
          <w:b/>
        </w:rPr>
      </w:pPr>
    </w:p>
    <w:p w:rsidR="00556285" w:rsidRPr="006D2791" w:rsidRDefault="00F0058C" w:rsidP="002E4913">
      <w:pPr>
        <w:jc w:val="center"/>
        <w:rPr>
          <w:rFonts w:ascii="XO Thames" w:hAnsi="XO Thames"/>
          <w:b/>
        </w:rPr>
      </w:pPr>
      <w:r w:rsidRPr="006D2791">
        <w:rPr>
          <w:rFonts w:ascii="XO Thames" w:hAnsi="XO Thames"/>
          <w:b/>
        </w:rPr>
        <w:t>ИКЗ</w:t>
      </w:r>
      <w:proofErr w:type="gramStart"/>
      <w:r w:rsidRPr="006D2791">
        <w:rPr>
          <w:rFonts w:ascii="XO Thames" w:hAnsi="XO Thames"/>
          <w:b/>
        </w:rPr>
        <w:t>:</w:t>
      </w:r>
      <w:r w:rsidR="008E66FD" w:rsidRPr="006D2791">
        <w:rPr>
          <w:rFonts w:ascii="XO Thames" w:hAnsi="XO Thames"/>
          <w:b/>
          <w:color w:val="000000"/>
        </w:rPr>
        <w:t xml:space="preserve"> </w:t>
      </w:r>
      <w:r w:rsidR="00D40F98" w:rsidRPr="006D2791">
        <w:rPr>
          <w:rFonts w:ascii="XO Thames" w:hAnsi="XO Thames"/>
        </w:rPr>
        <w:t>(_________________________________)</w:t>
      </w:r>
      <w:proofErr w:type="gramEnd"/>
    </w:p>
    <w:p w:rsidR="00922DBD" w:rsidRPr="006D2791" w:rsidRDefault="00922DBD" w:rsidP="00556285">
      <w:pPr>
        <w:rPr>
          <w:rFonts w:ascii="XO Thames" w:hAnsi="XO Thames"/>
          <w:b/>
        </w:rPr>
      </w:pPr>
    </w:p>
    <w:p w:rsidR="00556285" w:rsidRPr="006D2791" w:rsidRDefault="00556285" w:rsidP="00556285">
      <w:pPr>
        <w:pStyle w:val="ConsPlusNonformat"/>
        <w:rPr>
          <w:rFonts w:ascii="XO Thames" w:hAnsi="XO Thames" w:cs="Times New Roman"/>
          <w:sz w:val="24"/>
          <w:szCs w:val="24"/>
        </w:rPr>
      </w:pPr>
      <w:r w:rsidRPr="006D2791">
        <w:rPr>
          <w:rFonts w:ascii="XO Thames" w:hAnsi="XO Thames" w:cs="Times New Roman"/>
          <w:sz w:val="24"/>
          <w:szCs w:val="24"/>
        </w:rPr>
        <w:t>г. Омск</w:t>
      </w:r>
      <w:r w:rsidRPr="006D2791">
        <w:rPr>
          <w:rFonts w:ascii="XO Thames" w:hAnsi="XO Thames" w:cs="Times New Roman"/>
          <w:sz w:val="24"/>
          <w:szCs w:val="24"/>
        </w:rPr>
        <w:tab/>
      </w:r>
      <w:r w:rsidRPr="006D2791">
        <w:rPr>
          <w:rFonts w:ascii="XO Thames" w:hAnsi="XO Thames" w:cs="Times New Roman"/>
          <w:sz w:val="24"/>
          <w:szCs w:val="24"/>
        </w:rPr>
        <w:tab/>
      </w:r>
      <w:r w:rsidRPr="006D2791">
        <w:rPr>
          <w:rFonts w:ascii="XO Thames" w:hAnsi="XO Thames" w:cs="Times New Roman"/>
          <w:sz w:val="24"/>
          <w:szCs w:val="24"/>
        </w:rPr>
        <w:tab/>
      </w:r>
      <w:r w:rsidRPr="006D2791">
        <w:rPr>
          <w:rFonts w:ascii="XO Thames" w:hAnsi="XO Thames" w:cs="Times New Roman"/>
          <w:sz w:val="24"/>
          <w:szCs w:val="24"/>
        </w:rPr>
        <w:tab/>
      </w:r>
      <w:r w:rsidRPr="006D2791">
        <w:rPr>
          <w:rFonts w:ascii="XO Thames" w:hAnsi="XO Thames" w:cs="Times New Roman"/>
          <w:sz w:val="24"/>
          <w:szCs w:val="24"/>
        </w:rPr>
        <w:tab/>
      </w:r>
      <w:r w:rsidRPr="006D2791">
        <w:rPr>
          <w:rFonts w:ascii="XO Thames" w:hAnsi="XO Thames" w:cs="Times New Roman"/>
          <w:sz w:val="24"/>
          <w:szCs w:val="24"/>
        </w:rPr>
        <w:tab/>
      </w:r>
      <w:r w:rsidRPr="006D2791">
        <w:rPr>
          <w:rFonts w:ascii="XO Thames" w:hAnsi="XO Thames" w:cs="Times New Roman"/>
          <w:sz w:val="24"/>
          <w:szCs w:val="24"/>
        </w:rPr>
        <w:tab/>
        <w:t xml:space="preserve">             </w:t>
      </w:r>
      <w:r w:rsidR="000020F2" w:rsidRPr="006D2791">
        <w:rPr>
          <w:rFonts w:ascii="XO Thames" w:hAnsi="XO Thames" w:cs="Times New Roman"/>
          <w:sz w:val="24"/>
          <w:szCs w:val="24"/>
        </w:rPr>
        <w:t xml:space="preserve">  </w:t>
      </w:r>
      <w:r w:rsidR="0097653D" w:rsidRPr="006D2791">
        <w:rPr>
          <w:rFonts w:ascii="XO Thames" w:hAnsi="XO Thames" w:cs="Times New Roman"/>
          <w:sz w:val="24"/>
          <w:szCs w:val="24"/>
        </w:rPr>
        <w:t xml:space="preserve"> </w:t>
      </w:r>
      <w:r w:rsidR="005B1E71" w:rsidRPr="006D2791">
        <w:rPr>
          <w:rFonts w:ascii="XO Thames" w:hAnsi="XO Thames" w:cs="Times New Roman"/>
          <w:sz w:val="24"/>
          <w:szCs w:val="24"/>
        </w:rPr>
        <w:t xml:space="preserve"> </w:t>
      </w:r>
      <w:r w:rsidR="0097653D" w:rsidRPr="006D2791">
        <w:rPr>
          <w:rFonts w:ascii="XO Thames" w:hAnsi="XO Thames" w:cs="Times New Roman"/>
          <w:sz w:val="24"/>
          <w:szCs w:val="24"/>
        </w:rPr>
        <w:t>от "____" ________20</w:t>
      </w:r>
      <w:r w:rsidR="00DF33CA" w:rsidRPr="006D2791">
        <w:rPr>
          <w:rFonts w:ascii="XO Thames" w:hAnsi="XO Thames" w:cs="Times New Roman"/>
          <w:sz w:val="24"/>
          <w:szCs w:val="24"/>
        </w:rPr>
        <w:t>2</w:t>
      </w:r>
      <w:r w:rsidR="00D40F98" w:rsidRPr="006D2791">
        <w:rPr>
          <w:rFonts w:ascii="XO Thames" w:hAnsi="XO Thames" w:cs="Times New Roman"/>
          <w:sz w:val="24"/>
          <w:szCs w:val="24"/>
        </w:rPr>
        <w:t>6</w:t>
      </w:r>
      <w:r w:rsidRPr="006D2791">
        <w:rPr>
          <w:rFonts w:ascii="XO Thames" w:hAnsi="XO Thames" w:cs="Times New Roman"/>
          <w:sz w:val="24"/>
          <w:szCs w:val="24"/>
        </w:rPr>
        <w:t>г.</w:t>
      </w:r>
    </w:p>
    <w:p w:rsidR="00556285" w:rsidRPr="006D2791" w:rsidRDefault="00556285" w:rsidP="00556285">
      <w:pPr>
        <w:pStyle w:val="ConsPlusNonformat"/>
        <w:rPr>
          <w:rFonts w:ascii="XO Thames" w:hAnsi="XO Thames" w:cs="Times New Roman"/>
          <w:sz w:val="24"/>
          <w:szCs w:val="24"/>
        </w:rPr>
      </w:pPr>
    </w:p>
    <w:p w:rsidR="004D5CA8" w:rsidRPr="006D2791" w:rsidRDefault="00556285" w:rsidP="00556285">
      <w:pPr>
        <w:shd w:val="clear" w:color="auto" w:fill="FFFFFF"/>
        <w:jc w:val="both"/>
        <w:rPr>
          <w:rFonts w:ascii="XO Thames" w:hAnsi="XO Thames"/>
          <w:b/>
        </w:rPr>
      </w:pPr>
      <w:proofErr w:type="gramStart"/>
      <w:r w:rsidRPr="006D2791">
        <w:rPr>
          <w:rFonts w:ascii="XO Thames" w:hAnsi="XO Thames"/>
          <w:spacing w:val="-2"/>
        </w:rPr>
        <w:t>Федеральное казенное учреждение «Лечебное исправительное учреждение № 10 Управления Федеральной службы исполнения наказаний по Омской области» (ФКУ ЛИУ-10  УФСИН России по Омской области) (далее Государственный Заказчик), в лице</w:t>
      </w:r>
      <w:r w:rsidR="005B1E71" w:rsidRPr="006D2791">
        <w:rPr>
          <w:rFonts w:ascii="XO Thames" w:hAnsi="XO Thames"/>
          <w:spacing w:val="-2"/>
        </w:rPr>
        <w:t xml:space="preserve"> </w:t>
      </w:r>
      <w:r w:rsidR="00D40F98" w:rsidRPr="006D2791">
        <w:rPr>
          <w:rFonts w:ascii="XO Thames" w:hAnsi="XO Thames"/>
          <w:spacing w:val="-2"/>
        </w:rPr>
        <w:t>____________</w:t>
      </w:r>
      <w:r w:rsidRPr="006D2791">
        <w:rPr>
          <w:rFonts w:ascii="XO Thames" w:hAnsi="XO Thames"/>
          <w:spacing w:val="-2"/>
        </w:rPr>
        <w:t xml:space="preserve">, </w:t>
      </w:r>
      <w:r w:rsidR="005B1E71" w:rsidRPr="006D2791">
        <w:rPr>
          <w:rFonts w:ascii="XO Thames" w:hAnsi="XO Thames"/>
        </w:rPr>
        <w:t xml:space="preserve">действующего на основании </w:t>
      </w:r>
      <w:r w:rsidR="00D40F98" w:rsidRPr="006D2791">
        <w:rPr>
          <w:rFonts w:ascii="XO Thames" w:hAnsi="XO Thames"/>
        </w:rPr>
        <w:t>_____ от имени Российской Федерации</w:t>
      </w:r>
      <w:r w:rsidR="005B1E71" w:rsidRPr="006D2791">
        <w:rPr>
          <w:rFonts w:ascii="XO Thames" w:hAnsi="XO Thames"/>
          <w:spacing w:val="-2"/>
        </w:rPr>
        <w:t xml:space="preserve">, с одной стороны, </w:t>
      </w:r>
      <w:r w:rsidR="00D40F98" w:rsidRPr="006D2791">
        <w:rPr>
          <w:rFonts w:ascii="XO Thames" w:hAnsi="XO Thames"/>
          <w:spacing w:val="-2"/>
        </w:rPr>
        <w:t>__________________________</w:t>
      </w:r>
      <w:r w:rsidRPr="006D2791">
        <w:rPr>
          <w:rFonts w:ascii="XO Thames" w:hAnsi="XO Thames"/>
          <w:spacing w:val="-2"/>
        </w:rPr>
        <w:t>, именуемое в дальнейшем «</w:t>
      </w:r>
      <w:r w:rsidR="001C5DA4" w:rsidRPr="006D2791">
        <w:rPr>
          <w:rFonts w:ascii="XO Thames" w:hAnsi="XO Thames"/>
          <w:spacing w:val="-2"/>
        </w:rPr>
        <w:t>Исполнитель</w:t>
      </w:r>
      <w:r w:rsidR="005B1E71" w:rsidRPr="006D2791">
        <w:rPr>
          <w:rFonts w:ascii="XO Thames" w:hAnsi="XO Thames"/>
          <w:spacing w:val="-2"/>
        </w:rPr>
        <w:t xml:space="preserve">», в лице </w:t>
      </w:r>
      <w:r w:rsidR="00D40F98" w:rsidRPr="006D2791">
        <w:rPr>
          <w:rFonts w:ascii="XO Thames" w:hAnsi="XO Thames"/>
          <w:spacing w:val="-2"/>
        </w:rPr>
        <w:t>________________________</w:t>
      </w:r>
      <w:r w:rsidR="004629D9" w:rsidRPr="006D2791">
        <w:rPr>
          <w:rFonts w:ascii="XO Thames" w:hAnsi="XO Thames"/>
          <w:spacing w:val="-2"/>
        </w:rPr>
        <w:t xml:space="preserve">, действующего на основании </w:t>
      </w:r>
      <w:r w:rsidR="00D40F98" w:rsidRPr="006D2791">
        <w:rPr>
          <w:rFonts w:ascii="XO Thames" w:hAnsi="XO Thames"/>
          <w:spacing w:val="-2"/>
        </w:rPr>
        <w:t>_________</w:t>
      </w:r>
      <w:r w:rsidRPr="006D2791">
        <w:rPr>
          <w:rFonts w:ascii="XO Thames" w:hAnsi="XO Thames"/>
          <w:spacing w:val="-2"/>
        </w:rPr>
        <w:t>, с другой стороны,</w:t>
      </w:r>
      <w:r w:rsidR="004D5CA8" w:rsidRPr="006D2791">
        <w:rPr>
          <w:rFonts w:ascii="XO Thames" w:hAnsi="XO Thames"/>
          <w:spacing w:val="-2"/>
        </w:rPr>
        <w:t xml:space="preserve"> совместно именуемые «Стороны»,</w:t>
      </w:r>
      <w:r w:rsidR="00B412C8" w:rsidRPr="006D2791">
        <w:rPr>
          <w:rFonts w:ascii="XO Thames" w:hAnsi="XO Thames"/>
          <w:spacing w:val="-2"/>
        </w:rPr>
        <w:t xml:space="preserve"> </w:t>
      </w:r>
      <w:r w:rsidR="002E4913" w:rsidRPr="006D2791">
        <w:rPr>
          <w:rFonts w:ascii="XO Thames" w:hAnsi="XO Thames"/>
          <w:spacing w:val="-2"/>
        </w:rPr>
        <w:t xml:space="preserve">руководствуясь </w:t>
      </w:r>
      <w:r w:rsidR="002E4913" w:rsidRPr="006D2791">
        <w:rPr>
          <w:rFonts w:ascii="XO Thames" w:hAnsi="XO Thames"/>
          <w:b/>
          <w:spacing w:val="-2"/>
        </w:rPr>
        <w:t xml:space="preserve">пунктом 4 части 1 статьи 93 </w:t>
      </w:r>
      <w:r w:rsidR="002E4913" w:rsidRPr="006D2791">
        <w:rPr>
          <w:rFonts w:ascii="XO Thames" w:hAnsi="XO Thames"/>
          <w:spacing w:val="-2"/>
        </w:rPr>
        <w:t>Федерального</w:t>
      </w:r>
      <w:proofErr w:type="gramEnd"/>
      <w:r w:rsidR="002E4913" w:rsidRPr="006D2791">
        <w:rPr>
          <w:rFonts w:ascii="XO Thames" w:hAnsi="XO Thames"/>
          <w:spacing w:val="-2"/>
        </w:rPr>
        <w:t xml:space="preserve"> </w:t>
      </w:r>
      <w:proofErr w:type="gramStart"/>
      <w:r w:rsidR="002E4913" w:rsidRPr="006D2791">
        <w:rPr>
          <w:rFonts w:ascii="XO Thames" w:hAnsi="XO Thames"/>
          <w:spacing w:val="-2"/>
        </w:rPr>
        <w:t xml:space="preserve">закона от 05.04.2013 года № 44-ФЗ «О контрактной системе в сфере закупок товаров, работ, услуг для обеспечения государственных и муниципальных нужд», распоряжением Правительства РФ от 28.04.2018 № 824-р «О создании единого </w:t>
      </w:r>
      <w:proofErr w:type="spellStart"/>
      <w:r w:rsidR="002E4913" w:rsidRPr="006D2791">
        <w:rPr>
          <w:rFonts w:ascii="XO Thames" w:hAnsi="XO Thames"/>
          <w:spacing w:val="-2"/>
        </w:rPr>
        <w:t>агрегатора</w:t>
      </w:r>
      <w:proofErr w:type="spellEnd"/>
      <w:r w:rsidR="002E4913" w:rsidRPr="006D2791">
        <w:rPr>
          <w:rFonts w:ascii="XO Thames" w:hAnsi="XO Thames"/>
          <w:spacing w:val="-2"/>
        </w:rPr>
        <w:t xml:space="preserve"> торговли, с использованием которого заказчики вправе осуществлять закупки для обеспечения государственных и муниципальных нужд», на основан</w:t>
      </w:r>
      <w:r w:rsidR="005B1E71" w:rsidRPr="006D2791">
        <w:rPr>
          <w:rFonts w:ascii="XO Thames" w:hAnsi="XO Thames"/>
          <w:spacing w:val="-2"/>
        </w:rPr>
        <w:t xml:space="preserve">ии </w:t>
      </w:r>
      <w:r w:rsidR="00D40F98" w:rsidRPr="006D2791">
        <w:rPr>
          <w:rFonts w:ascii="XO Thames" w:hAnsi="XO Thames"/>
          <w:spacing w:val="-2"/>
        </w:rPr>
        <w:t>_______________________</w:t>
      </w:r>
      <w:r w:rsidR="002E4913" w:rsidRPr="006D2791">
        <w:rPr>
          <w:rFonts w:ascii="XO Thames" w:hAnsi="XO Thames"/>
          <w:spacing w:val="-2"/>
        </w:rPr>
        <w:t>, заключили настоящий государственный контракт (далее – Контракт) о нижеследующем:</w:t>
      </w:r>
      <w:proofErr w:type="gramEnd"/>
    </w:p>
    <w:p w:rsidR="00556285" w:rsidRPr="006D2791" w:rsidRDefault="007A42CF" w:rsidP="007A42CF">
      <w:pPr>
        <w:pStyle w:val="a5"/>
        <w:keepNext/>
        <w:ind w:left="720" w:firstLine="0"/>
        <w:jc w:val="center"/>
        <w:rPr>
          <w:rFonts w:ascii="XO Thames" w:hAnsi="XO Thames"/>
          <w:b/>
          <w:spacing w:val="-4"/>
        </w:rPr>
      </w:pPr>
      <w:r w:rsidRPr="006D2791">
        <w:rPr>
          <w:rFonts w:ascii="XO Thames" w:hAnsi="XO Thames"/>
          <w:b/>
          <w:spacing w:val="-4"/>
        </w:rPr>
        <w:t xml:space="preserve">1. </w:t>
      </w:r>
      <w:r w:rsidR="00556285" w:rsidRPr="006D2791">
        <w:rPr>
          <w:rFonts w:ascii="XO Thames" w:hAnsi="XO Thames"/>
          <w:b/>
          <w:spacing w:val="-4"/>
        </w:rPr>
        <w:t>ПРЕДМЕТ ДОГОВОРА</w:t>
      </w:r>
    </w:p>
    <w:p w:rsidR="00556285" w:rsidRPr="006D2791" w:rsidRDefault="00556285" w:rsidP="00556285">
      <w:pPr>
        <w:shd w:val="clear" w:color="auto" w:fill="FFFFFF"/>
        <w:jc w:val="both"/>
        <w:rPr>
          <w:rFonts w:ascii="XO Thames" w:hAnsi="XO Thames"/>
          <w:b/>
        </w:rPr>
      </w:pPr>
      <w:r w:rsidRPr="006D2791">
        <w:rPr>
          <w:rFonts w:ascii="XO Thames" w:hAnsi="XO Thames"/>
          <w:bCs/>
          <w:spacing w:val="-1"/>
        </w:rPr>
        <w:t xml:space="preserve">1.1. Предметом настоящего </w:t>
      </w:r>
      <w:r w:rsidRPr="006D2791">
        <w:rPr>
          <w:rFonts w:ascii="XO Thames" w:hAnsi="XO Thames"/>
        </w:rPr>
        <w:t>государственного контракта</w:t>
      </w:r>
      <w:r w:rsidRPr="006D2791">
        <w:rPr>
          <w:rFonts w:ascii="XO Thames" w:hAnsi="XO Thames"/>
          <w:bCs/>
          <w:spacing w:val="-1"/>
        </w:rPr>
        <w:t xml:space="preserve"> является</w:t>
      </w:r>
      <w:r w:rsidRPr="006D2791">
        <w:rPr>
          <w:rFonts w:ascii="XO Thames" w:hAnsi="XO Thames"/>
        </w:rPr>
        <w:t xml:space="preserve">  оказание  услуги по </w:t>
      </w:r>
      <w:r w:rsidR="00653BC0" w:rsidRPr="006D2791">
        <w:rPr>
          <w:rFonts w:ascii="XO Thames" w:hAnsi="XO Thames"/>
        </w:rPr>
        <w:t xml:space="preserve">добровольной </w:t>
      </w:r>
      <w:r w:rsidR="002E4913" w:rsidRPr="006D2791">
        <w:rPr>
          <w:rFonts w:ascii="XO Thames" w:hAnsi="XO Thames"/>
        </w:rPr>
        <w:t>сертификации общественного питания</w:t>
      </w:r>
    </w:p>
    <w:tbl>
      <w:tblPr>
        <w:tblW w:w="9370" w:type="dxa"/>
        <w:tblInd w:w="94" w:type="dxa"/>
        <w:tblLayout w:type="fixed"/>
        <w:tblLook w:val="04A0" w:firstRow="1" w:lastRow="0" w:firstColumn="1" w:lastColumn="0" w:noHBand="0" w:noVBand="1"/>
      </w:tblPr>
      <w:tblGrid>
        <w:gridCol w:w="540"/>
        <w:gridCol w:w="4861"/>
        <w:gridCol w:w="850"/>
        <w:gridCol w:w="709"/>
        <w:gridCol w:w="1134"/>
        <w:gridCol w:w="1276"/>
      </w:tblGrid>
      <w:tr w:rsidR="00556285" w:rsidRPr="006D2791" w:rsidTr="000020F2">
        <w:trPr>
          <w:trHeight w:val="15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285" w:rsidRPr="006D2791" w:rsidRDefault="00556285" w:rsidP="009541C9">
            <w:pPr>
              <w:autoSpaceDE w:val="0"/>
              <w:autoSpaceDN w:val="0"/>
              <w:adjustRightInd w:val="0"/>
              <w:rPr>
                <w:rFonts w:ascii="XO Thames" w:hAnsi="XO Thames"/>
                <w:bCs/>
                <w:lang w:eastAsia="ar-SA"/>
              </w:rPr>
            </w:pPr>
            <w:r w:rsidRPr="006D2791">
              <w:rPr>
                <w:rFonts w:ascii="XO Thames" w:hAnsi="XO Thames"/>
                <w:bCs/>
                <w:lang w:eastAsia="ar-SA"/>
              </w:rPr>
              <w:t xml:space="preserve">№ </w:t>
            </w:r>
            <w:proofErr w:type="gramStart"/>
            <w:r w:rsidRPr="006D2791">
              <w:rPr>
                <w:rFonts w:ascii="XO Thames" w:hAnsi="XO Thames"/>
                <w:bCs/>
                <w:lang w:eastAsia="ar-SA"/>
              </w:rPr>
              <w:t>п</w:t>
            </w:r>
            <w:proofErr w:type="gramEnd"/>
            <w:r w:rsidRPr="006D2791">
              <w:rPr>
                <w:rFonts w:ascii="XO Thames" w:hAnsi="XO Thames"/>
                <w:bCs/>
                <w:lang w:eastAsia="ar-SA"/>
              </w:rPr>
              <w:t>/п</w:t>
            </w:r>
          </w:p>
        </w:tc>
        <w:tc>
          <w:tcPr>
            <w:tcW w:w="4861" w:type="dxa"/>
            <w:tcBorders>
              <w:top w:val="single" w:sz="4" w:space="0" w:color="auto"/>
              <w:left w:val="nil"/>
              <w:bottom w:val="single" w:sz="4" w:space="0" w:color="auto"/>
              <w:right w:val="single" w:sz="4" w:space="0" w:color="auto"/>
            </w:tcBorders>
            <w:vAlign w:val="center"/>
          </w:tcPr>
          <w:p w:rsidR="00556285" w:rsidRPr="006D2791" w:rsidRDefault="00556285" w:rsidP="009541C9">
            <w:pPr>
              <w:autoSpaceDE w:val="0"/>
              <w:autoSpaceDN w:val="0"/>
              <w:adjustRightInd w:val="0"/>
              <w:jc w:val="center"/>
              <w:rPr>
                <w:rFonts w:ascii="XO Thames" w:hAnsi="XO Thames"/>
                <w:bCs/>
                <w:lang w:eastAsia="ar-SA"/>
              </w:rPr>
            </w:pPr>
            <w:r w:rsidRPr="006D2791">
              <w:rPr>
                <w:rFonts w:ascii="XO Thames" w:hAnsi="XO Thames"/>
                <w:bCs/>
                <w:lang w:eastAsia="ar-SA"/>
              </w:rPr>
              <w:t>Наименование работ</w:t>
            </w:r>
          </w:p>
        </w:tc>
        <w:tc>
          <w:tcPr>
            <w:tcW w:w="850" w:type="dxa"/>
            <w:tcBorders>
              <w:top w:val="single" w:sz="4" w:space="0" w:color="auto"/>
              <w:left w:val="nil"/>
              <w:bottom w:val="single" w:sz="4" w:space="0" w:color="auto"/>
              <w:right w:val="single" w:sz="4" w:space="0" w:color="auto"/>
            </w:tcBorders>
            <w:shd w:val="clear" w:color="auto" w:fill="auto"/>
            <w:vAlign w:val="center"/>
          </w:tcPr>
          <w:p w:rsidR="00556285" w:rsidRPr="006D2791" w:rsidRDefault="00556285" w:rsidP="009541C9">
            <w:pPr>
              <w:autoSpaceDE w:val="0"/>
              <w:autoSpaceDN w:val="0"/>
              <w:adjustRightInd w:val="0"/>
              <w:jc w:val="center"/>
              <w:rPr>
                <w:rFonts w:ascii="XO Thames" w:hAnsi="XO Thames"/>
                <w:bCs/>
                <w:lang w:eastAsia="ar-SA"/>
              </w:rPr>
            </w:pPr>
            <w:r w:rsidRPr="006D2791">
              <w:rPr>
                <w:rFonts w:ascii="XO Thames" w:hAnsi="XO Thames"/>
                <w:bCs/>
                <w:lang w:eastAsia="ar-SA"/>
              </w:rPr>
              <w:t>Ед. изм.</w:t>
            </w:r>
          </w:p>
        </w:tc>
        <w:tc>
          <w:tcPr>
            <w:tcW w:w="709" w:type="dxa"/>
            <w:tcBorders>
              <w:top w:val="single" w:sz="4" w:space="0" w:color="auto"/>
              <w:left w:val="nil"/>
              <w:bottom w:val="single" w:sz="4" w:space="0" w:color="auto"/>
              <w:right w:val="single" w:sz="4" w:space="0" w:color="auto"/>
            </w:tcBorders>
            <w:vAlign w:val="center"/>
          </w:tcPr>
          <w:p w:rsidR="00556285" w:rsidRPr="006D2791" w:rsidRDefault="00556285" w:rsidP="009541C9">
            <w:pPr>
              <w:autoSpaceDE w:val="0"/>
              <w:autoSpaceDN w:val="0"/>
              <w:adjustRightInd w:val="0"/>
              <w:jc w:val="center"/>
              <w:rPr>
                <w:rFonts w:ascii="XO Thames" w:hAnsi="XO Thames"/>
                <w:bCs/>
                <w:lang w:eastAsia="ar-SA"/>
              </w:rPr>
            </w:pPr>
            <w:r w:rsidRPr="006D2791">
              <w:rPr>
                <w:rFonts w:ascii="XO Thames" w:hAnsi="XO Thames"/>
                <w:bCs/>
                <w:lang w:eastAsia="ar-SA"/>
              </w:rPr>
              <w:t>Кол-во</w:t>
            </w:r>
          </w:p>
        </w:tc>
        <w:tc>
          <w:tcPr>
            <w:tcW w:w="1134" w:type="dxa"/>
            <w:tcBorders>
              <w:top w:val="single" w:sz="4" w:space="0" w:color="auto"/>
              <w:left w:val="nil"/>
              <w:bottom w:val="single" w:sz="4" w:space="0" w:color="auto"/>
              <w:right w:val="single" w:sz="4" w:space="0" w:color="auto"/>
            </w:tcBorders>
            <w:vAlign w:val="center"/>
          </w:tcPr>
          <w:p w:rsidR="00556285" w:rsidRPr="006D2791" w:rsidRDefault="00556285" w:rsidP="009541C9">
            <w:pPr>
              <w:autoSpaceDE w:val="0"/>
              <w:autoSpaceDN w:val="0"/>
              <w:adjustRightInd w:val="0"/>
              <w:jc w:val="center"/>
              <w:rPr>
                <w:rFonts w:ascii="XO Thames" w:hAnsi="XO Thames"/>
                <w:bCs/>
                <w:lang w:eastAsia="ar-SA"/>
              </w:rPr>
            </w:pPr>
            <w:r w:rsidRPr="006D2791">
              <w:rPr>
                <w:rFonts w:ascii="XO Thames" w:hAnsi="XO Thames"/>
                <w:bCs/>
                <w:lang w:eastAsia="ar-SA"/>
              </w:rPr>
              <w:t>Цена</w:t>
            </w:r>
          </w:p>
        </w:tc>
        <w:tc>
          <w:tcPr>
            <w:tcW w:w="1276" w:type="dxa"/>
            <w:tcBorders>
              <w:top w:val="single" w:sz="4" w:space="0" w:color="auto"/>
              <w:left w:val="nil"/>
              <w:bottom w:val="single" w:sz="4" w:space="0" w:color="auto"/>
              <w:right w:val="single" w:sz="4" w:space="0" w:color="auto"/>
            </w:tcBorders>
            <w:vAlign w:val="center"/>
          </w:tcPr>
          <w:p w:rsidR="00556285" w:rsidRPr="006D2791" w:rsidRDefault="00556285" w:rsidP="009541C9">
            <w:pPr>
              <w:autoSpaceDE w:val="0"/>
              <w:autoSpaceDN w:val="0"/>
              <w:adjustRightInd w:val="0"/>
              <w:jc w:val="center"/>
              <w:rPr>
                <w:rFonts w:ascii="XO Thames" w:hAnsi="XO Thames"/>
                <w:bCs/>
                <w:lang w:eastAsia="ar-SA"/>
              </w:rPr>
            </w:pPr>
            <w:r w:rsidRPr="006D2791">
              <w:rPr>
                <w:rFonts w:ascii="XO Thames" w:hAnsi="XO Thames"/>
                <w:bCs/>
                <w:lang w:eastAsia="ar-SA"/>
              </w:rPr>
              <w:t>Сумма</w:t>
            </w:r>
          </w:p>
        </w:tc>
      </w:tr>
      <w:tr w:rsidR="004629D9" w:rsidRPr="006D2791" w:rsidTr="000020F2">
        <w:trPr>
          <w:trHeight w:val="34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9D9" w:rsidRPr="006D2791" w:rsidRDefault="002E4913" w:rsidP="009541C9">
            <w:pPr>
              <w:autoSpaceDE w:val="0"/>
              <w:autoSpaceDN w:val="0"/>
              <w:adjustRightInd w:val="0"/>
              <w:rPr>
                <w:rFonts w:ascii="XO Thames" w:hAnsi="XO Thames"/>
                <w:bCs/>
                <w:lang w:eastAsia="ar-SA"/>
              </w:rPr>
            </w:pPr>
            <w:r w:rsidRPr="006D2791">
              <w:rPr>
                <w:rFonts w:ascii="XO Thames" w:hAnsi="XO Thames"/>
                <w:bCs/>
                <w:lang w:eastAsia="ar-SA"/>
              </w:rPr>
              <w:t>1</w:t>
            </w:r>
          </w:p>
        </w:tc>
        <w:tc>
          <w:tcPr>
            <w:tcW w:w="4861" w:type="dxa"/>
            <w:tcBorders>
              <w:top w:val="single" w:sz="4" w:space="0" w:color="auto"/>
              <w:left w:val="nil"/>
              <w:bottom w:val="single" w:sz="4" w:space="0" w:color="auto"/>
              <w:right w:val="single" w:sz="4" w:space="0" w:color="auto"/>
            </w:tcBorders>
            <w:vAlign w:val="center"/>
          </w:tcPr>
          <w:p w:rsidR="004629D9" w:rsidRPr="006D2791" w:rsidRDefault="002E4913" w:rsidP="009345A5">
            <w:pPr>
              <w:autoSpaceDE w:val="0"/>
              <w:autoSpaceDN w:val="0"/>
              <w:adjustRightInd w:val="0"/>
              <w:rPr>
                <w:rFonts w:ascii="XO Thames" w:hAnsi="XO Thames"/>
                <w:bCs/>
                <w:lang w:eastAsia="ar-SA"/>
              </w:rPr>
            </w:pPr>
            <w:r w:rsidRPr="006D2791">
              <w:rPr>
                <w:rFonts w:ascii="XO Thames" w:hAnsi="XO Thames"/>
                <w:bCs/>
                <w:lang w:eastAsia="ar-SA"/>
              </w:rPr>
              <w:t xml:space="preserve">Сертификация </w:t>
            </w:r>
            <w:r w:rsidR="00653BC0" w:rsidRPr="006D2791">
              <w:rPr>
                <w:rFonts w:ascii="XO Thames" w:hAnsi="XO Thames"/>
                <w:bCs/>
                <w:lang w:eastAsia="ar-SA"/>
              </w:rPr>
              <w:t xml:space="preserve">услуг </w:t>
            </w:r>
            <w:r w:rsidRPr="006D2791">
              <w:rPr>
                <w:rFonts w:ascii="XO Thames" w:hAnsi="XO Thames"/>
                <w:bCs/>
                <w:lang w:eastAsia="ar-SA"/>
              </w:rPr>
              <w:t>общественного питания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4629D9" w:rsidRPr="006D2791" w:rsidRDefault="004629D9" w:rsidP="009541C9">
            <w:pPr>
              <w:autoSpaceDE w:val="0"/>
              <w:autoSpaceDN w:val="0"/>
              <w:adjustRightInd w:val="0"/>
              <w:jc w:val="center"/>
              <w:rPr>
                <w:rFonts w:ascii="XO Thames" w:hAnsi="XO Thames"/>
                <w:bCs/>
                <w:lang w:eastAsia="ar-SA"/>
              </w:rPr>
            </w:pPr>
            <w:proofErr w:type="spellStart"/>
            <w:proofErr w:type="gramStart"/>
            <w:r w:rsidRPr="006D2791">
              <w:rPr>
                <w:rFonts w:ascii="XO Thames" w:hAnsi="XO Thames"/>
                <w:bCs/>
                <w:lang w:eastAsia="ar-SA"/>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4629D9" w:rsidRPr="006D2791" w:rsidRDefault="004629D9" w:rsidP="009541C9">
            <w:pPr>
              <w:autoSpaceDE w:val="0"/>
              <w:autoSpaceDN w:val="0"/>
              <w:adjustRightInd w:val="0"/>
              <w:jc w:val="center"/>
              <w:rPr>
                <w:rFonts w:ascii="XO Thames" w:hAnsi="XO Thames"/>
                <w:bCs/>
                <w:lang w:eastAsia="ar-SA"/>
              </w:rPr>
            </w:pPr>
            <w:r w:rsidRPr="006D2791">
              <w:rPr>
                <w:rFonts w:ascii="XO Thames" w:hAnsi="XO Thames"/>
                <w:bCs/>
                <w:lang w:eastAsia="ar-SA"/>
              </w:rPr>
              <w:t>1</w:t>
            </w:r>
          </w:p>
        </w:tc>
        <w:tc>
          <w:tcPr>
            <w:tcW w:w="1134" w:type="dxa"/>
            <w:tcBorders>
              <w:top w:val="single" w:sz="4" w:space="0" w:color="auto"/>
              <w:left w:val="nil"/>
              <w:bottom w:val="single" w:sz="4" w:space="0" w:color="auto"/>
              <w:right w:val="single" w:sz="4" w:space="0" w:color="auto"/>
            </w:tcBorders>
            <w:vAlign w:val="center"/>
          </w:tcPr>
          <w:p w:rsidR="004629D9" w:rsidRPr="006D2791" w:rsidRDefault="004629D9" w:rsidP="009541C9">
            <w:pPr>
              <w:autoSpaceDE w:val="0"/>
              <w:autoSpaceDN w:val="0"/>
              <w:adjustRightInd w:val="0"/>
              <w:jc w:val="center"/>
              <w:rPr>
                <w:rFonts w:ascii="XO Thames" w:hAnsi="XO Thames"/>
                <w:bCs/>
                <w:lang w:eastAsia="ar-SA"/>
              </w:rPr>
            </w:pPr>
          </w:p>
        </w:tc>
        <w:tc>
          <w:tcPr>
            <w:tcW w:w="1276" w:type="dxa"/>
            <w:tcBorders>
              <w:top w:val="single" w:sz="4" w:space="0" w:color="auto"/>
              <w:left w:val="nil"/>
              <w:bottom w:val="single" w:sz="4" w:space="0" w:color="auto"/>
              <w:right w:val="single" w:sz="4" w:space="0" w:color="auto"/>
            </w:tcBorders>
            <w:vAlign w:val="center"/>
          </w:tcPr>
          <w:p w:rsidR="004629D9" w:rsidRPr="006D2791" w:rsidRDefault="004629D9" w:rsidP="00CB589F">
            <w:pPr>
              <w:autoSpaceDE w:val="0"/>
              <w:autoSpaceDN w:val="0"/>
              <w:adjustRightInd w:val="0"/>
              <w:jc w:val="center"/>
              <w:rPr>
                <w:rFonts w:ascii="XO Thames" w:hAnsi="XO Thames"/>
                <w:bCs/>
                <w:lang w:eastAsia="ar-SA"/>
              </w:rPr>
            </w:pPr>
          </w:p>
        </w:tc>
      </w:tr>
      <w:tr w:rsidR="004629D9" w:rsidRPr="006D2791" w:rsidTr="000020F2">
        <w:trPr>
          <w:trHeight w:val="26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9D9" w:rsidRPr="006D2791" w:rsidRDefault="004629D9" w:rsidP="009541C9">
            <w:pPr>
              <w:autoSpaceDE w:val="0"/>
              <w:autoSpaceDN w:val="0"/>
              <w:adjustRightInd w:val="0"/>
              <w:rPr>
                <w:rFonts w:ascii="XO Thames" w:hAnsi="XO Thames"/>
                <w:bCs/>
                <w:lang w:eastAsia="ar-SA"/>
              </w:rPr>
            </w:pPr>
          </w:p>
        </w:tc>
        <w:tc>
          <w:tcPr>
            <w:tcW w:w="4861" w:type="dxa"/>
            <w:tcBorders>
              <w:top w:val="single" w:sz="4" w:space="0" w:color="auto"/>
              <w:left w:val="nil"/>
              <w:bottom w:val="single" w:sz="4" w:space="0" w:color="auto"/>
              <w:right w:val="single" w:sz="4" w:space="0" w:color="auto"/>
            </w:tcBorders>
            <w:vAlign w:val="center"/>
          </w:tcPr>
          <w:p w:rsidR="004629D9" w:rsidRPr="006D2791" w:rsidRDefault="004629D9" w:rsidP="009345A5">
            <w:pPr>
              <w:autoSpaceDE w:val="0"/>
              <w:autoSpaceDN w:val="0"/>
              <w:adjustRightInd w:val="0"/>
              <w:rPr>
                <w:rFonts w:ascii="XO Thames" w:hAnsi="XO Thames"/>
                <w:bCs/>
                <w:lang w:eastAsia="ar-SA"/>
              </w:rPr>
            </w:pPr>
            <w:r w:rsidRPr="006D2791">
              <w:rPr>
                <w:rFonts w:ascii="XO Thames" w:hAnsi="XO Thames"/>
                <w:bCs/>
                <w:lang w:eastAsia="ar-SA"/>
              </w:rPr>
              <w:t>Итого</w:t>
            </w:r>
          </w:p>
        </w:tc>
        <w:tc>
          <w:tcPr>
            <w:tcW w:w="850" w:type="dxa"/>
            <w:tcBorders>
              <w:top w:val="single" w:sz="4" w:space="0" w:color="auto"/>
              <w:left w:val="nil"/>
              <w:bottom w:val="single" w:sz="4" w:space="0" w:color="auto"/>
              <w:right w:val="single" w:sz="4" w:space="0" w:color="auto"/>
            </w:tcBorders>
            <w:shd w:val="clear" w:color="auto" w:fill="auto"/>
            <w:vAlign w:val="center"/>
          </w:tcPr>
          <w:p w:rsidR="004629D9" w:rsidRPr="006D2791" w:rsidRDefault="004629D9" w:rsidP="009541C9">
            <w:pPr>
              <w:autoSpaceDE w:val="0"/>
              <w:autoSpaceDN w:val="0"/>
              <w:adjustRightInd w:val="0"/>
              <w:jc w:val="center"/>
              <w:rPr>
                <w:rFonts w:ascii="XO Thames" w:hAnsi="XO Thames"/>
                <w:bCs/>
                <w:lang w:eastAsia="ar-SA"/>
              </w:rPr>
            </w:pPr>
          </w:p>
        </w:tc>
        <w:tc>
          <w:tcPr>
            <w:tcW w:w="709" w:type="dxa"/>
            <w:tcBorders>
              <w:top w:val="single" w:sz="4" w:space="0" w:color="auto"/>
              <w:left w:val="nil"/>
              <w:bottom w:val="single" w:sz="4" w:space="0" w:color="auto"/>
              <w:right w:val="single" w:sz="4" w:space="0" w:color="auto"/>
            </w:tcBorders>
            <w:vAlign w:val="center"/>
          </w:tcPr>
          <w:p w:rsidR="004629D9" w:rsidRPr="006D2791" w:rsidRDefault="004629D9" w:rsidP="009541C9">
            <w:pPr>
              <w:autoSpaceDE w:val="0"/>
              <w:autoSpaceDN w:val="0"/>
              <w:adjustRightInd w:val="0"/>
              <w:jc w:val="center"/>
              <w:rPr>
                <w:rFonts w:ascii="XO Thames" w:hAnsi="XO Thames"/>
                <w:bCs/>
                <w:lang w:eastAsia="ar-SA"/>
              </w:rPr>
            </w:pPr>
          </w:p>
        </w:tc>
        <w:tc>
          <w:tcPr>
            <w:tcW w:w="1134" w:type="dxa"/>
            <w:tcBorders>
              <w:top w:val="single" w:sz="4" w:space="0" w:color="auto"/>
              <w:left w:val="nil"/>
              <w:bottom w:val="single" w:sz="4" w:space="0" w:color="auto"/>
              <w:right w:val="single" w:sz="4" w:space="0" w:color="auto"/>
            </w:tcBorders>
            <w:vAlign w:val="center"/>
          </w:tcPr>
          <w:p w:rsidR="004629D9" w:rsidRPr="006D2791" w:rsidRDefault="004629D9" w:rsidP="009541C9">
            <w:pPr>
              <w:autoSpaceDE w:val="0"/>
              <w:autoSpaceDN w:val="0"/>
              <w:adjustRightInd w:val="0"/>
              <w:jc w:val="center"/>
              <w:rPr>
                <w:rFonts w:ascii="XO Thames" w:hAnsi="XO Thames"/>
                <w:bCs/>
                <w:lang w:eastAsia="ar-SA"/>
              </w:rPr>
            </w:pPr>
          </w:p>
        </w:tc>
        <w:tc>
          <w:tcPr>
            <w:tcW w:w="1276" w:type="dxa"/>
            <w:tcBorders>
              <w:top w:val="single" w:sz="4" w:space="0" w:color="auto"/>
              <w:left w:val="nil"/>
              <w:bottom w:val="single" w:sz="4" w:space="0" w:color="auto"/>
              <w:right w:val="single" w:sz="4" w:space="0" w:color="auto"/>
            </w:tcBorders>
            <w:vAlign w:val="center"/>
          </w:tcPr>
          <w:p w:rsidR="004629D9" w:rsidRPr="006D2791" w:rsidRDefault="004629D9" w:rsidP="009541C9">
            <w:pPr>
              <w:autoSpaceDE w:val="0"/>
              <w:autoSpaceDN w:val="0"/>
              <w:adjustRightInd w:val="0"/>
              <w:jc w:val="center"/>
              <w:rPr>
                <w:rFonts w:ascii="XO Thames" w:hAnsi="XO Thames"/>
                <w:bCs/>
                <w:lang w:eastAsia="ar-SA"/>
              </w:rPr>
            </w:pPr>
          </w:p>
        </w:tc>
      </w:tr>
    </w:tbl>
    <w:p w:rsidR="004D5CA8" w:rsidRPr="006D2791" w:rsidRDefault="004D5CA8" w:rsidP="004D5CA8">
      <w:pPr>
        <w:tabs>
          <w:tab w:val="left" w:pos="0"/>
        </w:tabs>
        <w:ind w:right="-108"/>
        <w:jc w:val="both"/>
        <w:rPr>
          <w:rFonts w:ascii="XO Thames" w:hAnsi="XO Thames"/>
          <w:bCs/>
          <w:spacing w:val="-1"/>
        </w:rPr>
      </w:pPr>
    </w:p>
    <w:p w:rsidR="004D5CA8" w:rsidRPr="006D2791" w:rsidRDefault="007A42CF" w:rsidP="000020F2">
      <w:pPr>
        <w:pStyle w:val="a6"/>
        <w:tabs>
          <w:tab w:val="left" w:pos="0"/>
        </w:tabs>
        <w:ind w:right="-108"/>
        <w:jc w:val="center"/>
        <w:rPr>
          <w:rFonts w:ascii="XO Thames" w:hAnsi="XO Thames"/>
          <w:b/>
        </w:rPr>
      </w:pPr>
      <w:r w:rsidRPr="006D2791">
        <w:rPr>
          <w:rFonts w:ascii="XO Thames" w:hAnsi="XO Thames"/>
          <w:b/>
        </w:rPr>
        <w:t xml:space="preserve">2. </w:t>
      </w:r>
      <w:r w:rsidR="00556285" w:rsidRPr="006D2791">
        <w:rPr>
          <w:rFonts w:ascii="XO Thames" w:hAnsi="XO Thames"/>
          <w:b/>
        </w:rPr>
        <w:t>ЦЕНА И ПОРЯДОК РАСЧЁТОВ</w:t>
      </w:r>
    </w:p>
    <w:p w:rsidR="00D40F98" w:rsidRPr="006D2791" w:rsidRDefault="00D40F98" w:rsidP="00D40F98">
      <w:pPr>
        <w:pStyle w:val="a3"/>
        <w:tabs>
          <w:tab w:val="left" w:pos="0"/>
          <w:tab w:val="left" w:pos="142"/>
        </w:tabs>
        <w:spacing w:after="0"/>
        <w:ind w:left="0"/>
        <w:jc w:val="both"/>
        <w:rPr>
          <w:rFonts w:ascii="XO Thames" w:hAnsi="XO Thames"/>
        </w:rPr>
      </w:pPr>
      <w:r w:rsidRPr="006D2791">
        <w:rPr>
          <w:rFonts w:ascii="XO Thames" w:hAnsi="XO Thames"/>
        </w:rPr>
        <w:t>2.1.Цена Контракта составляет</w:t>
      </w:r>
      <w:proofErr w:type="gramStart"/>
      <w:r w:rsidRPr="006D2791">
        <w:rPr>
          <w:rFonts w:ascii="XO Thames" w:hAnsi="XO Thames"/>
        </w:rPr>
        <w:t xml:space="preserve"> __________ ( _____) </w:t>
      </w:r>
      <w:proofErr w:type="gramEnd"/>
      <w:r w:rsidRPr="006D2791">
        <w:rPr>
          <w:rFonts w:ascii="XO Thames" w:hAnsi="XO Thames"/>
        </w:rPr>
        <w:t>рублей _____ копеек.</w:t>
      </w:r>
      <w:r w:rsidRPr="006D2791">
        <w:rPr>
          <w:rFonts w:ascii="XO Thames" w:hAnsi="XO Thames"/>
          <w:vertAlign w:val="superscript"/>
        </w:rPr>
        <w:t xml:space="preserve"> </w:t>
      </w:r>
      <w:r w:rsidRPr="006D2791">
        <w:rPr>
          <w:rFonts w:ascii="XO Thames" w:hAnsi="XO Thames"/>
          <w:vertAlign w:val="superscript"/>
        </w:rPr>
        <w:footnoteReference w:id="1"/>
      </w:r>
      <w:r w:rsidRPr="006D2791">
        <w:rPr>
          <w:rFonts w:ascii="XO Thames" w:hAnsi="XO Thames"/>
        </w:rPr>
        <w:t>.</w:t>
      </w:r>
    </w:p>
    <w:p w:rsidR="00D40F98" w:rsidRPr="006D2791" w:rsidRDefault="00D40F98" w:rsidP="00D40F98">
      <w:pPr>
        <w:pStyle w:val="a3"/>
        <w:tabs>
          <w:tab w:val="left" w:pos="142"/>
          <w:tab w:val="left" w:pos="284"/>
          <w:tab w:val="left" w:pos="426"/>
          <w:tab w:val="left" w:pos="1134"/>
        </w:tabs>
        <w:spacing w:after="0"/>
        <w:ind w:left="0"/>
        <w:jc w:val="both"/>
        <w:rPr>
          <w:rFonts w:ascii="XO Thames" w:hAnsi="XO Thames"/>
        </w:rPr>
      </w:pPr>
      <w:proofErr w:type="gramStart"/>
      <w:r w:rsidRPr="006D2791">
        <w:rPr>
          <w:rFonts w:ascii="XO Thames" w:hAnsi="XO Thame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D2791">
        <w:rPr>
          <w:rFonts w:ascii="XO Thames" w:hAnsi="XO Thames"/>
        </w:rPr>
        <w:t xml:space="preserve"> системы Российской Федерации Заказчиком.</w:t>
      </w:r>
    </w:p>
    <w:p w:rsidR="00D40F98" w:rsidRPr="006D2791" w:rsidRDefault="00D40F98" w:rsidP="00D40F98">
      <w:pPr>
        <w:pStyle w:val="a3"/>
        <w:tabs>
          <w:tab w:val="left" w:pos="567"/>
          <w:tab w:val="left" w:pos="1134"/>
          <w:tab w:val="left" w:pos="1418"/>
        </w:tabs>
        <w:spacing w:after="0"/>
        <w:ind w:left="0" w:right="-2"/>
        <w:jc w:val="both"/>
        <w:rPr>
          <w:rFonts w:ascii="XO Thames" w:hAnsi="XO Thames"/>
          <w:noProof/>
        </w:rPr>
      </w:pPr>
      <w:r w:rsidRPr="006D2791">
        <w:rPr>
          <w:rFonts w:ascii="XO Thames" w:hAnsi="XO Thames"/>
        </w:rPr>
        <w:t xml:space="preserve">2.2.Цена контракта является твердой и определяется на весь срок исполнения, оплата производится за счет </w:t>
      </w:r>
      <w:r w:rsidRPr="006D2791">
        <w:rPr>
          <w:rFonts w:ascii="XO Thames" w:hAnsi="XO Thames"/>
          <w:color w:val="000000"/>
        </w:rPr>
        <w:t xml:space="preserve">средств бюджетного финансирования. </w:t>
      </w:r>
      <w:r w:rsidRPr="006D2791">
        <w:rPr>
          <w:rFonts w:ascii="XO Thames" w:hAnsi="XO Thames"/>
        </w:rPr>
        <w:t xml:space="preserve">Цена контракта включает в себя </w:t>
      </w:r>
      <w:r w:rsidRPr="006D2791">
        <w:rPr>
          <w:rFonts w:ascii="XO Thames" w:hAnsi="XO Thames"/>
          <w:noProof/>
        </w:rPr>
        <w:t>общую стоимость запасных частей,  комплектующих, расходных материалов, топлива</w:t>
      </w:r>
      <w:r w:rsidRPr="006D2791">
        <w:rPr>
          <w:rFonts w:ascii="XO Thames" w:hAnsi="XO Thames"/>
        </w:rPr>
        <w:t xml:space="preserve">, тары, упаковки, всех расходов по поставке до места назначения заказчика, предусмотренные законодательством Российской Федерации акцизы, налоги, сборы и платежи, а также другие дополнительные расходы, осуществляемые Исполнителем </w:t>
      </w:r>
      <w:r w:rsidRPr="006D2791">
        <w:rPr>
          <w:rFonts w:ascii="XO Thames" w:hAnsi="XO Thames"/>
          <w:noProof/>
        </w:rPr>
        <w:t>в связи с исполнением обязательств по Контракту.</w:t>
      </w:r>
    </w:p>
    <w:p w:rsidR="00D40F98" w:rsidRPr="006D2791" w:rsidRDefault="00D40F98" w:rsidP="00D40F98">
      <w:pPr>
        <w:pStyle w:val="a3"/>
        <w:tabs>
          <w:tab w:val="left" w:pos="567"/>
          <w:tab w:val="left" w:pos="1134"/>
          <w:tab w:val="left" w:pos="1418"/>
        </w:tabs>
        <w:spacing w:after="0"/>
        <w:ind w:left="0" w:right="-2"/>
        <w:jc w:val="both"/>
        <w:rPr>
          <w:rFonts w:ascii="XO Thames" w:hAnsi="XO Thames"/>
          <w:noProof/>
        </w:rPr>
      </w:pPr>
      <w:r w:rsidRPr="006D2791">
        <w:rPr>
          <w:rFonts w:ascii="XO Thames" w:hAnsi="XO Thames"/>
          <w:noProof/>
        </w:rPr>
        <w:t>2.3.</w:t>
      </w:r>
      <w:r w:rsidRPr="006D2791">
        <w:rPr>
          <w:rFonts w:ascii="XO Thames" w:hAnsi="XO Thames"/>
        </w:rPr>
        <w:t xml:space="preserve">Государственный заказчик  производит оплату </w:t>
      </w:r>
      <w:r w:rsidRPr="006D2791">
        <w:rPr>
          <w:rFonts w:ascii="XO Thames" w:hAnsi="XO Thames"/>
          <w:spacing w:val="1"/>
        </w:rPr>
        <w:t>п</w:t>
      </w:r>
      <w:r w:rsidRPr="006D2791">
        <w:rPr>
          <w:rFonts w:ascii="XO Thames" w:hAnsi="XO Thames"/>
        </w:rPr>
        <w:t xml:space="preserve">о безналичному расчёту путём перечисления Заказчиком денежных средств на расчётный счёт Исполнителя. Оплата за оказанные услуги производится  в течение 7 рабочих  дней </w:t>
      </w:r>
      <w:proofErr w:type="gramStart"/>
      <w:r w:rsidRPr="006D2791">
        <w:rPr>
          <w:rFonts w:ascii="XO Thames" w:hAnsi="XO Thames"/>
        </w:rPr>
        <w:t>с даты подписания</w:t>
      </w:r>
      <w:proofErr w:type="gramEnd"/>
      <w:r w:rsidRPr="006D2791">
        <w:rPr>
          <w:rFonts w:ascii="XO Thames" w:hAnsi="XO Thames"/>
        </w:rPr>
        <w:t xml:space="preserve"> документов о приёмке.</w:t>
      </w:r>
    </w:p>
    <w:p w:rsidR="00D40F98" w:rsidRPr="006D2791" w:rsidRDefault="00D40F98" w:rsidP="00D40F98">
      <w:pPr>
        <w:pStyle w:val="ac"/>
        <w:rPr>
          <w:rFonts w:ascii="XO Thames" w:hAnsi="XO Thames"/>
          <w:sz w:val="24"/>
          <w:szCs w:val="24"/>
        </w:rPr>
      </w:pPr>
      <w:r w:rsidRPr="006D2791">
        <w:rPr>
          <w:rFonts w:ascii="XO Thames" w:hAnsi="XO Thames"/>
          <w:sz w:val="24"/>
          <w:szCs w:val="24"/>
        </w:rPr>
        <w:lastRenderedPageBreak/>
        <w:t>2.4. При изменении реквизитов Исполнителя, указанных в настоящем Контракте, Исполнитель извещает Государственного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w:t>
      </w:r>
    </w:p>
    <w:p w:rsidR="00556285" w:rsidRPr="006D2791" w:rsidRDefault="007A42CF" w:rsidP="007A42CF">
      <w:pPr>
        <w:ind w:left="720"/>
        <w:jc w:val="center"/>
        <w:rPr>
          <w:rFonts w:ascii="XO Thames" w:hAnsi="XO Thames"/>
          <w:b/>
        </w:rPr>
      </w:pPr>
      <w:r w:rsidRPr="006D2791">
        <w:rPr>
          <w:rFonts w:ascii="XO Thames" w:hAnsi="XO Thames"/>
          <w:b/>
        </w:rPr>
        <w:t xml:space="preserve">3. </w:t>
      </w:r>
      <w:r w:rsidR="00556285" w:rsidRPr="006D2791">
        <w:rPr>
          <w:rFonts w:ascii="XO Thames" w:hAnsi="XO Thames"/>
          <w:b/>
        </w:rPr>
        <w:t>ПРАВА И ОБЯЗАННОСТИ СТОРОН</w:t>
      </w:r>
    </w:p>
    <w:p w:rsidR="00556285" w:rsidRPr="006D2791" w:rsidRDefault="00556285" w:rsidP="00556285">
      <w:pPr>
        <w:shd w:val="clear" w:color="auto" w:fill="FFFFFF"/>
        <w:spacing w:line="274" w:lineRule="exact"/>
        <w:ind w:right="10"/>
        <w:jc w:val="both"/>
        <w:rPr>
          <w:rFonts w:ascii="XO Thames" w:hAnsi="XO Thames"/>
          <w:bCs/>
        </w:rPr>
      </w:pPr>
      <w:r w:rsidRPr="006D2791">
        <w:rPr>
          <w:rFonts w:ascii="XO Thames" w:hAnsi="XO Thames"/>
          <w:bCs/>
        </w:rPr>
        <w:t>3.1. «Государственный заказчик» в праве:</w:t>
      </w:r>
    </w:p>
    <w:p w:rsidR="00556285" w:rsidRPr="006D2791" w:rsidRDefault="00556285" w:rsidP="00556285">
      <w:pPr>
        <w:shd w:val="clear" w:color="auto" w:fill="FFFFFF"/>
        <w:jc w:val="both"/>
        <w:rPr>
          <w:rFonts w:ascii="XO Thames" w:hAnsi="XO Thames"/>
        </w:rPr>
      </w:pPr>
      <w:r w:rsidRPr="006D2791">
        <w:rPr>
          <w:rFonts w:ascii="XO Thames" w:hAnsi="XO Thames"/>
        </w:rPr>
        <w:t>3.1.1. Требовать у «Исполнителя» выдачи оригиналов протоколов и заверенных надлежащим образом копий данных протоколов.</w:t>
      </w:r>
    </w:p>
    <w:p w:rsidR="00556285" w:rsidRPr="006D2791" w:rsidRDefault="000020F2" w:rsidP="00556285">
      <w:pPr>
        <w:shd w:val="clear" w:color="auto" w:fill="FFFFFF"/>
        <w:jc w:val="both"/>
        <w:rPr>
          <w:rFonts w:ascii="XO Thames" w:hAnsi="XO Thames"/>
          <w:bCs/>
        </w:rPr>
      </w:pPr>
      <w:r w:rsidRPr="006D2791">
        <w:rPr>
          <w:rFonts w:ascii="XO Thames" w:hAnsi="XO Thames"/>
        </w:rPr>
        <w:t>3.</w:t>
      </w:r>
      <w:r w:rsidR="00556285" w:rsidRPr="006D2791">
        <w:rPr>
          <w:rFonts w:ascii="XO Thames" w:hAnsi="XO Thames"/>
          <w:bCs/>
        </w:rPr>
        <w:t>«Государственный заказчик» обязуется:</w:t>
      </w:r>
    </w:p>
    <w:p w:rsidR="00556285" w:rsidRPr="006D2791" w:rsidRDefault="00556285" w:rsidP="00556285">
      <w:pPr>
        <w:shd w:val="clear" w:color="auto" w:fill="FFFFFF"/>
        <w:jc w:val="both"/>
        <w:rPr>
          <w:rFonts w:ascii="XO Thames" w:hAnsi="XO Thames"/>
        </w:rPr>
      </w:pPr>
      <w:r w:rsidRPr="006D2791">
        <w:rPr>
          <w:rFonts w:ascii="XO Thames" w:hAnsi="XO Thames"/>
        </w:rPr>
        <w:t>3.2.1. Обеспечить своевременное предоставление необходимой документации и образцов продукции</w:t>
      </w:r>
      <w:r w:rsidR="000020F2" w:rsidRPr="006D2791">
        <w:rPr>
          <w:rFonts w:ascii="XO Thames" w:hAnsi="XO Thames"/>
        </w:rPr>
        <w:t>, с</w:t>
      </w:r>
      <w:r w:rsidRPr="006D2791">
        <w:rPr>
          <w:rFonts w:ascii="XO Thames" w:hAnsi="XO Thames"/>
        </w:rPr>
        <w:t xml:space="preserve">воевременно и в полном объеме оплачивать оказанные услуги по настоящему </w:t>
      </w:r>
      <w:r w:rsidR="00725832" w:rsidRPr="006D2791">
        <w:rPr>
          <w:rFonts w:ascii="XO Thames" w:hAnsi="XO Thames"/>
        </w:rPr>
        <w:t>Государственному контракту</w:t>
      </w:r>
      <w:r w:rsidR="000020F2" w:rsidRPr="006D2791">
        <w:rPr>
          <w:rFonts w:ascii="XO Thames" w:hAnsi="XO Thames"/>
        </w:rPr>
        <w:t xml:space="preserve">. </w:t>
      </w:r>
      <w:r w:rsidRPr="006D2791">
        <w:rPr>
          <w:rFonts w:ascii="XO Thames" w:hAnsi="XO Thames"/>
        </w:rPr>
        <w:t>По требованию «Исполнителя» предоставлять ему исчерпывающую информацию, касающуюся предмета настоящего государственного контракта.</w:t>
      </w:r>
    </w:p>
    <w:p w:rsidR="00556285" w:rsidRPr="006D2791" w:rsidRDefault="00556285" w:rsidP="00556285">
      <w:pPr>
        <w:shd w:val="clear" w:color="auto" w:fill="FFFFFF"/>
        <w:jc w:val="both"/>
        <w:rPr>
          <w:rFonts w:ascii="XO Thames" w:hAnsi="XO Thames"/>
        </w:rPr>
      </w:pPr>
      <w:r w:rsidRPr="006D2791">
        <w:rPr>
          <w:rFonts w:ascii="XO Thames" w:hAnsi="XO Thames"/>
        </w:rPr>
        <w:t>3.3. «Исполнитель» в праве:</w:t>
      </w:r>
    </w:p>
    <w:p w:rsidR="00556285" w:rsidRPr="006D2791" w:rsidRDefault="00556285" w:rsidP="00556285">
      <w:pPr>
        <w:shd w:val="clear" w:color="auto" w:fill="FFFFFF"/>
        <w:jc w:val="both"/>
        <w:rPr>
          <w:rFonts w:ascii="XO Thames" w:hAnsi="XO Thames"/>
        </w:rPr>
      </w:pPr>
      <w:r w:rsidRPr="006D2791">
        <w:rPr>
          <w:rFonts w:ascii="XO Thames" w:hAnsi="XO Thames"/>
        </w:rPr>
        <w:t xml:space="preserve">3.3.1. Требовать от </w:t>
      </w:r>
      <w:r w:rsidRPr="006D2791">
        <w:rPr>
          <w:rFonts w:ascii="XO Thames" w:hAnsi="XO Thames"/>
          <w:bCs/>
        </w:rPr>
        <w:t>«Государственного заказчика»</w:t>
      </w:r>
      <w:r w:rsidRPr="006D2791">
        <w:rPr>
          <w:rFonts w:ascii="XO Thames" w:hAnsi="XO Thames"/>
        </w:rPr>
        <w:t xml:space="preserve"> предоставления ему исчерпывающей информации, касающейся предмета настоящего государственного контракта.</w:t>
      </w:r>
    </w:p>
    <w:p w:rsidR="00556285" w:rsidRPr="006D2791" w:rsidRDefault="00556285" w:rsidP="00556285">
      <w:pPr>
        <w:jc w:val="both"/>
        <w:rPr>
          <w:rFonts w:ascii="XO Thames" w:hAnsi="XO Thames"/>
          <w:b/>
        </w:rPr>
      </w:pPr>
      <w:r w:rsidRPr="006D2791">
        <w:rPr>
          <w:rFonts w:ascii="XO Thames" w:hAnsi="XO Thames"/>
        </w:rPr>
        <w:t>3.4. Требовать акт выполненных работ;</w:t>
      </w:r>
    </w:p>
    <w:p w:rsidR="00556285" w:rsidRPr="006D2791" w:rsidRDefault="00556285" w:rsidP="00556285">
      <w:pPr>
        <w:jc w:val="both"/>
        <w:rPr>
          <w:rFonts w:ascii="XO Thames" w:hAnsi="XO Thames"/>
        </w:rPr>
      </w:pPr>
      <w:r w:rsidRPr="006D2791">
        <w:rPr>
          <w:rFonts w:ascii="XO Thames" w:hAnsi="XO Thames"/>
        </w:rPr>
        <w:t xml:space="preserve"> акт должен содержать:</w:t>
      </w:r>
    </w:p>
    <w:p w:rsidR="00556285" w:rsidRPr="006D2791" w:rsidRDefault="00556285" w:rsidP="00556285">
      <w:pPr>
        <w:jc w:val="both"/>
        <w:rPr>
          <w:rFonts w:ascii="XO Thames" w:hAnsi="XO Thames"/>
        </w:rPr>
      </w:pPr>
      <w:r w:rsidRPr="006D2791">
        <w:rPr>
          <w:rFonts w:ascii="XO Thames" w:hAnsi="XO Thames"/>
        </w:rPr>
        <w:t>-объем и наименование оказанных услуг;</w:t>
      </w:r>
    </w:p>
    <w:p w:rsidR="00556285" w:rsidRPr="006D2791" w:rsidRDefault="00556285" w:rsidP="00556285">
      <w:pPr>
        <w:tabs>
          <w:tab w:val="num" w:pos="927"/>
        </w:tabs>
        <w:jc w:val="both"/>
        <w:rPr>
          <w:rFonts w:ascii="XO Thames" w:hAnsi="XO Thames"/>
        </w:rPr>
      </w:pPr>
      <w:r w:rsidRPr="006D2791">
        <w:rPr>
          <w:rFonts w:ascii="XO Thames" w:hAnsi="XO Thames"/>
        </w:rPr>
        <w:t>-сумма, подлежащая к оплате в соответствии с условиями заключенного контракта;</w:t>
      </w:r>
    </w:p>
    <w:p w:rsidR="00556285" w:rsidRPr="006D2791" w:rsidRDefault="00556285" w:rsidP="00556285">
      <w:pPr>
        <w:tabs>
          <w:tab w:val="num" w:pos="927"/>
        </w:tabs>
        <w:jc w:val="both"/>
        <w:rPr>
          <w:rFonts w:ascii="XO Thames" w:hAnsi="XO Thames"/>
        </w:rPr>
      </w:pPr>
      <w:r w:rsidRPr="006D2791">
        <w:rPr>
          <w:rFonts w:ascii="XO Thames" w:hAnsi="XO Thames"/>
        </w:rPr>
        <w:t>-итоговая сумма, подлежащая к оплате Исполнителю по контракту.</w:t>
      </w:r>
    </w:p>
    <w:p w:rsidR="007A42CF" w:rsidRPr="006D2791" w:rsidRDefault="00556285" w:rsidP="000020F2">
      <w:pPr>
        <w:tabs>
          <w:tab w:val="num" w:pos="927"/>
        </w:tabs>
        <w:jc w:val="both"/>
        <w:rPr>
          <w:rFonts w:ascii="XO Thames" w:hAnsi="XO Thames"/>
        </w:rPr>
      </w:pPr>
      <w:r w:rsidRPr="006D2791">
        <w:rPr>
          <w:rFonts w:ascii="XO Thames" w:hAnsi="XO Thames"/>
        </w:rPr>
        <w:t>Данный акт должен быть подписан  в течение одного рабочего дня со дня приёмки.</w:t>
      </w:r>
    </w:p>
    <w:p w:rsidR="00556285" w:rsidRPr="006D2791" w:rsidRDefault="007A42CF" w:rsidP="007A42CF">
      <w:pPr>
        <w:ind w:left="360"/>
        <w:jc w:val="center"/>
        <w:rPr>
          <w:rFonts w:ascii="XO Thames" w:hAnsi="XO Thames"/>
          <w:b/>
        </w:rPr>
      </w:pPr>
      <w:r w:rsidRPr="006D2791">
        <w:rPr>
          <w:rFonts w:ascii="XO Thames" w:hAnsi="XO Thames"/>
          <w:b/>
        </w:rPr>
        <w:t>4. СРОК</w:t>
      </w:r>
      <w:r w:rsidR="00AC3E11" w:rsidRPr="006D2791">
        <w:rPr>
          <w:rFonts w:ascii="XO Thames" w:hAnsi="XO Thames"/>
          <w:b/>
        </w:rPr>
        <w:t>И</w:t>
      </w:r>
      <w:r w:rsidRPr="006D2791">
        <w:rPr>
          <w:rFonts w:ascii="XO Thames" w:hAnsi="XO Thames"/>
          <w:b/>
        </w:rPr>
        <w:t xml:space="preserve"> ОКАЗАНИЯ УСЛУГ, ПОРЯДОК ПРИЁМКИ</w:t>
      </w:r>
    </w:p>
    <w:p w:rsidR="007A42CF" w:rsidRPr="006D2791" w:rsidRDefault="007A42CF" w:rsidP="007A42CF">
      <w:pPr>
        <w:pStyle w:val="1"/>
        <w:shd w:val="clear" w:color="auto" w:fill="FFFFFF"/>
        <w:ind w:right="-550"/>
        <w:jc w:val="both"/>
        <w:rPr>
          <w:rFonts w:ascii="XO Thames" w:hAnsi="XO Thames"/>
          <w:sz w:val="24"/>
          <w:szCs w:val="24"/>
        </w:rPr>
      </w:pPr>
      <w:r w:rsidRPr="006D2791">
        <w:rPr>
          <w:rFonts w:ascii="XO Thames" w:hAnsi="XO Thames"/>
          <w:sz w:val="24"/>
          <w:szCs w:val="24"/>
        </w:rPr>
        <w:t>4.1. «Исполнитель» гарантирует качество оказываемых услуг и выдаёт</w:t>
      </w:r>
      <w:r w:rsidR="00AC3E11" w:rsidRPr="006D2791">
        <w:rPr>
          <w:rFonts w:ascii="XO Thames" w:hAnsi="XO Thames"/>
          <w:sz w:val="24"/>
          <w:szCs w:val="24"/>
        </w:rPr>
        <w:t xml:space="preserve"> результаты испытаний в течение </w:t>
      </w:r>
      <w:r w:rsidR="004D7FE5" w:rsidRPr="006D2791">
        <w:rPr>
          <w:rFonts w:ascii="XO Thames" w:hAnsi="XO Thames"/>
          <w:sz w:val="24"/>
          <w:szCs w:val="24"/>
        </w:rPr>
        <w:t>2</w:t>
      </w:r>
      <w:r w:rsidR="00AC3E11" w:rsidRPr="006D2791">
        <w:rPr>
          <w:rFonts w:ascii="XO Thames" w:hAnsi="XO Thames"/>
          <w:sz w:val="24"/>
          <w:szCs w:val="24"/>
        </w:rPr>
        <w:t>0 рабочих дней после получения образцов</w:t>
      </w:r>
      <w:r w:rsidR="005A19B7" w:rsidRPr="006D2791">
        <w:rPr>
          <w:rFonts w:ascii="XO Thames" w:hAnsi="XO Thames"/>
          <w:sz w:val="24"/>
          <w:szCs w:val="24"/>
        </w:rPr>
        <w:t>, с</w:t>
      </w:r>
      <w:r w:rsidR="002E4913" w:rsidRPr="006D2791">
        <w:rPr>
          <w:rFonts w:ascii="XO Thames" w:hAnsi="XO Thames"/>
          <w:sz w:val="24"/>
          <w:szCs w:val="24"/>
        </w:rPr>
        <w:t xml:space="preserve">роки оказания Услуг: до </w:t>
      </w:r>
      <w:r w:rsidR="006D2791">
        <w:rPr>
          <w:rFonts w:ascii="XO Thames" w:hAnsi="XO Thames"/>
          <w:sz w:val="24"/>
          <w:szCs w:val="24"/>
        </w:rPr>
        <w:t>14</w:t>
      </w:r>
      <w:r w:rsidR="002E4913" w:rsidRPr="006D2791">
        <w:rPr>
          <w:rFonts w:ascii="XO Thames" w:hAnsi="XO Thames"/>
          <w:sz w:val="24"/>
          <w:szCs w:val="24"/>
        </w:rPr>
        <w:t>.0</w:t>
      </w:r>
      <w:r w:rsidR="009A1E99">
        <w:rPr>
          <w:rFonts w:ascii="XO Thames" w:hAnsi="XO Thames"/>
          <w:sz w:val="24"/>
          <w:szCs w:val="24"/>
        </w:rPr>
        <w:t>8</w:t>
      </w:r>
      <w:bookmarkStart w:id="0" w:name="_GoBack"/>
      <w:bookmarkEnd w:id="0"/>
      <w:r w:rsidR="002E4913" w:rsidRPr="006D2791">
        <w:rPr>
          <w:rFonts w:ascii="XO Thames" w:hAnsi="XO Thames"/>
          <w:sz w:val="24"/>
          <w:szCs w:val="24"/>
        </w:rPr>
        <w:t>.202</w:t>
      </w:r>
      <w:r w:rsidR="006D2791">
        <w:rPr>
          <w:rFonts w:ascii="XO Thames" w:hAnsi="XO Thames"/>
          <w:sz w:val="24"/>
          <w:szCs w:val="24"/>
        </w:rPr>
        <w:t>6</w:t>
      </w:r>
      <w:r w:rsidR="005A19B7" w:rsidRPr="006D2791">
        <w:rPr>
          <w:rFonts w:ascii="XO Thames" w:hAnsi="XO Thames"/>
          <w:sz w:val="24"/>
          <w:szCs w:val="24"/>
        </w:rPr>
        <w:t xml:space="preserve"> года</w:t>
      </w:r>
      <w:r w:rsidR="00AC3E11" w:rsidRPr="006D2791">
        <w:rPr>
          <w:rFonts w:ascii="XO Thames" w:hAnsi="XO Thames"/>
          <w:sz w:val="24"/>
          <w:szCs w:val="24"/>
        </w:rPr>
        <w:t>.</w:t>
      </w:r>
    </w:p>
    <w:p w:rsidR="007A42CF" w:rsidRPr="006D2791" w:rsidRDefault="00AC3E11" w:rsidP="007A42CF">
      <w:pPr>
        <w:pStyle w:val="1"/>
        <w:shd w:val="clear" w:color="auto" w:fill="FFFFFF"/>
        <w:ind w:right="-550"/>
        <w:jc w:val="both"/>
        <w:rPr>
          <w:rFonts w:ascii="XO Thames" w:hAnsi="XO Thames"/>
          <w:sz w:val="24"/>
          <w:szCs w:val="24"/>
        </w:rPr>
      </w:pPr>
      <w:r w:rsidRPr="006D2791">
        <w:rPr>
          <w:rFonts w:ascii="XO Thames" w:hAnsi="XO Thames"/>
          <w:sz w:val="24"/>
          <w:szCs w:val="24"/>
        </w:rPr>
        <w:t>4.2</w:t>
      </w:r>
      <w:r w:rsidR="007A42CF" w:rsidRPr="006D2791">
        <w:rPr>
          <w:rFonts w:ascii="XO Thames" w:hAnsi="XO Thames"/>
          <w:sz w:val="24"/>
          <w:szCs w:val="24"/>
        </w:rPr>
        <w:t>. Государственный заказчик, получивший от Исполнителя  уведомление о завершении оказания услуг, вправе в течение 3 (трех) дней приступить к приемке оказанных услуг.</w:t>
      </w:r>
    </w:p>
    <w:p w:rsidR="007A42CF" w:rsidRPr="006D2791" w:rsidRDefault="00AC3E11" w:rsidP="007A42CF">
      <w:pPr>
        <w:pStyle w:val="1"/>
        <w:shd w:val="clear" w:color="auto" w:fill="FFFFFF"/>
        <w:ind w:right="-550"/>
        <w:jc w:val="both"/>
        <w:rPr>
          <w:rFonts w:ascii="XO Thames" w:hAnsi="XO Thames"/>
          <w:sz w:val="24"/>
          <w:szCs w:val="24"/>
        </w:rPr>
      </w:pPr>
      <w:r w:rsidRPr="006D2791">
        <w:rPr>
          <w:rFonts w:ascii="XO Thames" w:hAnsi="XO Thames"/>
          <w:sz w:val="24"/>
          <w:szCs w:val="24"/>
        </w:rPr>
        <w:t>4.3</w:t>
      </w:r>
      <w:r w:rsidR="007A42CF" w:rsidRPr="006D2791">
        <w:rPr>
          <w:rFonts w:ascii="XO Thames" w:hAnsi="XO Thames"/>
          <w:sz w:val="24"/>
          <w:szCs w:val="24"/>
        </w:rPr>
        <w:t>. В течение 5 (пяти) рабочих дней Государственный заказчик вправе проверить оказанные услуги и направить Исполнителю подписанный Акт оказанных услуг, который является основанием для осуществления расчета либо дать мотивированный отказ от принятия оказанных услуг.</w:t>
      </w:r>
    </w:p>
    <w:p w:rsidR="007A42CF" w:rsidRPr="006D2791" w:rsidRDefault="00AC3E11" w:rsidP="007A42CF">
      <w:pPr>
        <w:pStyle w:val="1"/>
        <w:shd w:val="clear" w:color="auto" w:fill="FFFFFF"/>
        <w:ind w:right="-550"/>
        <w:jc w:val="both"/>
        <w:rPr>
          <w:rFonts w:ascii="XO Thames" w:hAnsi="XO Thames"/>
          <w:sz w:val="24"/>
          <w:szCs w:val="24"/>
        </w:rPr>
      </w:pPr>
      <w:r w:rsidRPr="006D2791">
        <w:rPr>
          <w:rFonts w:ascii="XO Thames" w:hAnsi="XO Thames"/>
          <w:sz w:val="24"/>
          <w:szCs w:val="24"/>
        </w:rPr>
        <w:t>4.4</w:t>
      </w:r>
      <w:r w:rsidR="007A42CF" w:rsidRPr="006D2791">
        <w:rPr>
          <w:rFonts w:ascii="XO Thames" w:hAnsi="XO Thames"/>
          <w:sz w:val="24"/>
          <w:szCs w:val="24"/>
        </w:rPr>
        <w:t xml:space="preserve">. Для проверки оказанных услуг, в части их соответствия условиям Контракта Государственный заказчик вправе провести экспертизу. Экспертиза оказанных услуг может </w:t>
      </w:r>
      <w:proofErr w:type="gramStart"/>
      <w:r w:rsidR="007A42CF" w:rsidRPr="006D2791">
        <w:rPr>
          <w:rFonts w:ascii="XO Thames" w:hAnsi="XO Thames"/>
          <w:sz w:val="24"/>
          <w:szCs w:val="24"/>
        </w:rPr>
        <w:t>проводится</w:t>
      </w:r>
      <w:proofErr w:type="gramEnd"/>
      <w:r w:rsidR="007A42CF" w:rsidRPr="006D2791">
        <w:rPr>
          <w:rFonts w:ascii="XO Thames" w:hAnsi="XO Thames"/>
          <w:sz w:val="24"/>
          <w:szCs w:val="24"/>
        </w:rPr>
        <w:t xml:space="preserve"> Государственным заказчиком своими силами или к ее проведению могут привлекаться эксперты, экспертные организации. В случае несогласия Исполнителя с результатами экспертиз (проверок, исследований) определения качества оказанных услуг, проведенных Государственным заказчиком, дополнительные или повторные экспертизы (проверки, исследования) оказанных услуг проводятся за счет Исполнителя.</w:t>
      </w:r>
    </w:p>
    <w:p w:rsidR="007A42CF" w:rsidRPr="006D2791" w:rsidRDefault="00AC3E11" w:rsidP="007A42CF">
      <w:pPr>
        <w:pStyle w:val="1"/>
        <w:shd w:val="clear" w:color="auto" w:fill="FFFFFF"/>
        <w:ind w:right="-550"/>
        <w:jc w:val="both"/>
        <w:rPr>
          <w:rFonts w:ascii="XO Thames" w:hAnsi="XO Thames"/>
          <w:sz w:val="24"/>
          <w:szCs w:val="24"/>
        </w:rPr>
      </w:pPr>
      <w:r w:rsidRPr="006D2791">
        <w:rPr>
          <w:rFonts w:ascii="XO Thames" w:hAnsi="XO Thames"/>
          <w:sz w:val="24"/>
          <w:szCs w:val="24"/>
        </w:rPr>
        <w:t>4.5</w:t>
      </w:r>
      <w:r w:rsidR="007A42CF" w:rsidRPr="006D2791">
        <w:rPr>
          <w:rFonts w:ascii="XO Thames" w:hAnsi="XO Thames"/>
          <w:sz w:val="24"/>
          <w:szCs w:val="24"/>
        </w:rPr>
        <w:t>. В случае выявления Государственным заказчиком недостатков оказанных услуг Сторонами составляется двусторонних акт с указанием недостатков и перечнем необходимых доработок. Исполнитель обязан устранить недостатки в установленный Государственным заказчиком срок и произвести необходимые доработки за свой счет. При этом окончательная приемка оказанных услуг и подписание Сторонами всех документов переносится на соответствующий срок устранения недостатков.</w:t>
      </w:r>
    </w:p>
    <w:p w:rsidR="007A42CF" w:rsidRPr="006D2791" w:rsidRDefault="00AC3E11" w:rsidP="007A42CF">
      <w:pPr>
        <w:pStyle w:val="1"/>
        <w:shd w:val="clear" w:color="auto" w:fill="FFFFFF"/>
        <w:ind w:right="-550"/>
        <w:jc w:val="both"/>
        <w:rPr>
          <w:rFonts w:ascii="XO Thames" w:hAnsi="XO Thames"/>
          <w:sz w:val="24"/>
          <w:szCs w:val="24"/>
        </w:rPr>
      </w:pPr>
      <w:r w:rsidRPr="006D2791">
        <w:rPr>
          <w:rFonts w:ascii="XO Thames" w:hAnsi="XO Thames"/>
          <w:sz w:val="24"/>
          <w:szCs w:val="24"/>
        </w:rPr>
        <w:t>4.6</w:t>
      </w:r>
      <w:r w:rsidR="007A42CF" w:rsidRPr="006D2791">
        <w:rPr>
          <w:rFonts w:ascii="XO Thames" w:hAnsi="XO Thames"/>
          <w:sz w:val="24"/>
          <w:szCs w:val="24"/>
        </w:rPr>
        <w:t>. Государственный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7A42CF" w:rsidRPr="006D2791" w:rsidRDefault="00AC3E11" w:rsidP="007A42CF">
      <w:pPr>
        <w:pStyle w:val="a6"/>
        <w:ind w:left="0" w:right="-550"/>
        <w:jc w:val="both"/>
        <w:rPr>
          <w:rFonts w:ascii="XO Thames" w:hAnsi="XO Thames"/>
        </w:rPr>
      </w:pPr>
      <w:r w:rsidRPr="006D2791">
        <w:rPr>
          <w:rFonts w:ascii="XO Thames" w:hAnsi="XO Thames"/>
        </w:rPr>
        <w:t>4.7</w:t>
      </w:r>
      <w:r w:rsidR="007A42CF" w:rsidRPr="006D2791">
        <w:rPr>
          <w:rFonts w:ascii="XO Thames" w:hAnsi="XO Thames"/>
        </w:rPr>
        <w:t>. В случае</w:t>
      </w:r>
      <w:proofErr w:type="gramStart"/>
      <w:r w:rsidR="007A42CF" w:rsidRPr="006D2791">
        <w:rPr>
          <w:rFonts w:ascii="XO Thames" w:hAnsi="XO Thames"/>
        </w:rPr>
        <w:t>,</w:t>
      </w:r>
      <w:proofErr w:type="gramEnd"/>
      <w:r w:rsidR="007A42CF" w:rsidRPr="006D2791">
        <w:rPr>
          <w:rFonts w:ascii="XO Thames" w:hAnsi="XO Thames"/>
        </w:rPr>
        <w:t xml:space="preserve"> если окажется, что оказанные услуги не соответствуют  качественным характеристикам, а так же условиям настоящего Контракта, Государственный Заказчик вправе отказаться от оплаты таких услуг.</w:t>
      </w:r>
    </w:p>
    <w:p w:rsidR="007A42CF" w:rsidRPr="006D2791" w:rsidRDefault="00AC3E11" w:rsidP="000020F2">
      <w:pPr>
        <w:pStyle w:val="1"/>
        <w:shd w:val="clear" w:color="auto" w:fill="FFFFFF"/>
        <w:ind w:right="-550"/>
        <w:jc w:val="both"/>
        <w:rPr>
          <w:rFonts w:ascii="XO Thames" w:hAnsi="XO Thames"/>
          <w:sz w:val="24"/>
          <w:szCs w:val="24"/>
        </w:rPr>
      </w:pPr>
      <w:r w:rsidRPr="006D2791">
        <w:rPr>
          <w:rFonts w:ascii="XO Thames" w:hAnsi="XO Thames"/>
          <w:sz w:val="24"/>
          <w:szCs w:val="24"/>
        </w:rPr>
        <w:t>4.8</w:t>
      </w:r>
      <w:r w:rsidR="007A42CF" w:rsidRPr="006D2791">
        <w:rPr>
          <w:rFonts w:ascii="XO Thames" w:hAnsi="XO Thames"/>
          <w:sz w:val="24"/>
          <w:szCs w:val="24"/>
        </w:rPr>
        <w:t>. Датой фактического окончания и принятия Государственным заказчиком оказанных услуг считается дата подписания Сторонами без замечаний Акта оказанных услуг.</w:t>
      </w:r>
    </w:p>
    <w:p w:rsidR="00556285" w:rsidRPr="006D2791" w:rsidRDefault="007A42CF" w:rsidP="007A42CF">
      <w:pPr>
        <w:pStyle w:val="a5"/>
        <w:ind w:left="360" w:firstLine="0"/>
        <w:jc w:val="center"/>
        <w:rPr>
          <w:rFonts w:ascii="XO Thames" w:hAnsi="XO Thames"/>
          <w:b/>
        </w:rPr>
      </w:pPr>
      <w:r w:rsidRPr="006D2791">
        <w:rPr>
          <w:rFonts w:ascii="XO Thames" w:hAnsi="XO Thames"/>
          <w:b/>
        </w:rPr>
        <w:lastRenderedPageBreak/>
        <w:t xml:space="preserve">5. </w:t>
      </w:r>
      <w:r w:rsidR="00556285" w:rsidRPr="006D2791">
        <w:rPr>
          <w:rFonts w:ascii="XO Thames" w:hAnsi="XO Thames"/>
          <w:b/>
        </w:rPr>
        <w:t>ОТВЕТСТВЕННОСТЬ СТОРОН</w:t>
      </w:r>
    </w:p>
    <w:p w:rsidR="002E4913" w:rsidRPr="006D2791" w:rsidRDefault="00922DBD" w:rsidP="002E4913">
      <w:pPr>
        <w:tabs>
          <w:tab w:val="left" w:pos="9923"/>
          <w:tab w:val="left" w:pos="10320"/>
        </w:tabs>
        <w:ind w:right="-142" w:firstLine="425"/>
        <w:jc w:val="both"/>
        <w:rPr>
          <w:rFonts w:ascii="XO Thames" w:hAnsi="XO Thames"/>
        </w:rPr>
      </w:pPr>
      <w:r w:rsidRPr="006D2791">
        <w:rPr>
          <w:rFonts w:ascii="XO Thames" w:hAnsi="XO Thames"/>
          <w:color w:val="000000"/>
        </w:rPr>
        <w:t xml:space="preserve">5.1. </w:t>
      </w:r>
      <w:proofErr w:type="gramStart"/>
      <w:r w:rsidR="002E4913" w:rsidRPr="006D2791">
        <w:rPr>
          <w:rFonts w:ascii="XO Thames" w:hAnsi="XO Thames"/>
          <w:color w:val="000000"/>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2E4913" w:rsidRPr="006D2791">
        <w:rPr>
          <w:rFonts w:ascii="XO Thames" w:hAnsi="XO Thames"/>
        </w:rPr>
        <w:t>постановлением Правительства Российской Федерации от 30.08.2017 № 1042«Об утверждении Правил определения размера штрафа, начисляемого в случае ненадлежащего исполнения заказчиком, неисполнения или ненадлежащего</w:t>
      </w:r>
      <w:proofErr w:type="gramEnd"/>
      <w:r w:rsidR="002E4913" w:rsidRPr="006D2791">
        <w:rPr>
          <w:rFonts w:ascii="XO Thames" w:hAnsi="XO Thames"/>
        </w:rPr>
        <w:t xml:space="preserve"> </w:t>
      </w:r>
      <w:proofErr w:type="gramStart"/>
      <w:r w:rsidR="002E4913" w:rsidRPr="006D2791">
        <w:rPr>
          <w:rFonts w:ascii="XO Thames" w:hAnsi="XO Thames"/>
        </w:rPr>
        <w:t xml:space="preserve">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002E4913" w:rsidRPr="006D2791">
          <w:rPr>
            <w:rFonts w:ascii="XO Thames" w:hAnsi="XO Thames"/>
          </w:rPr>
          <w:t>2017 г</w:t>
        </w:r>
      </w:smartTag>
      <w:r w:rsidR="002E4913" w:rsidRPr="006D2791">
        <w:rPr>
          <w:rFonts w:ascii="XO Thames" w:hAnsi="XO Thames"/>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002E4913" w:rsidRPr="006D2791">
          <w:rPr>
            <w:rFonts w:ascii="XO Thames" w:hAnsi="XO Thames"/>
          </w:rPr>
          <w:t>2013 г</w:t>
        </w:r>
      </w:smartTag>
      <w:r w:rsidR="002E4913" w:rsidRPr="006D2791">
        <w:rPr>
          <w:rFonts w:ascii="XO Thames" w:hAnsi="XO Thames"/>
        </w:rPr>
        <w:t>. № 1063».</w:t>
      </w:r>
      <w:proofErr w:type="gramEnd"/>
    </w:p>
    <w:p w:rsidR="002E4913" w:rsidRPr="006D2791" w:rsidRDefault="002E4913" w:rsidP="002E4913">
      <w:pPr>
        <w:widowControl w:val="0"/>
        <w:autoSpaceDE w:val="0"/>
        <w:autoSpaceDN w:val="0"/>
        <w:adjustRightInd w:val="0"/>
        <w:ind w:right="-142" w:firstLine="425"/>
        <w:jc w:val="both"/>
        <w:rPr>
          <w:rFonts w:ascii="XO Thames" w:eastAsia="Calibri" w:hAnsi="XO Thames"/>
        </w:rPr>
      </w:pPr>
      <w:r w:rsidRPr="006D2791">
        <w:rPr>
          <w:rFonts w:ascii="XO Thames" w:eastAsia="Calibri" w:hAnsi="XO Thames"/>
        </w:rPr>
        <w:t>5.2.  В случае неисполнения или ненадлежащего исполнения Исполнителем обязательств по Контракту  и предъявления Государственным заказчиком требований по уплате неустойки (штрафа, пени) и неудовлетворения их Исполнителем в добровольном порядке,  Государственный заказчик имеет право на удержание суммы неисполненных Исполнителем  требований об уплате неустоек из суммы, подлежащей оплате Исполнителю.</w:t>
      </w:r>
    </w:p>
    <w:p w:rsidR="00922DBD" w:rsidRPr="006D2791" w:rsidRDefault="00922DBD" w:rsidP="002E4913">
      <w:pPr>
        <w:tabs>
          <w:tab w:val="left" w:pos="9923"/>
          <w:tab w:val="left" w:pos="10320"/>
        </w:tabs>
        <w:ind w:right="-142"/>
        <w:jc w:val="both"/>
        <w:rPr>
          <w:rFonts w:ascii="XO Thames" w:eastAsia="Calibri" w:hAnsi="XO Thames"/>
        </w:rPr>
      </w:pPr>
    </w:p>
    <w:p w:rsidR="00556285" w:rsidRPr="006D2791" w:rsidRDefault="007A42CF" w:rsidP="007A42CF">
      <w:pPr>
        <w:pStyle w:val="a5"/>
        <w:tabs>
          <w:tab w:val="left" w:pos="1849"/>
          <w:tab w:val="center" w:pos="5032"/>
        </w:tabs>
        <w:ind w:left="720" w:firstLine="0"/>
        <w:jc w:val="center"/>
        <w:rPr>
          <w:rFonts w:ascii="XO Thames" w:hAnsi="XO Thames"/>
          <w:b/>
          <w:bCs/>
          <w:spacing w:val="-4"/>
        </w:rPr>
      </w:pPr>
      <w:r w:rsidRPr="006D2791">
        <w:rPr>
          <w:rFonts w:ascii="XO Thames" w:hAnsi="XO Thames"/>
          <w:b/>
          <w:bCs/>
          <w:spacing w:val="-4"/>
        </w:rPr>
        <w:t xml:space="preserve">6. </w:t>
      </w:r>
      <w:r w:rsidR="00556285" w:rsidRPr="006D2791">
        <w:rPr>
          <w:rFonts w:ascii="XO Thames" w:hAnsi="XO Thames"/>
          <w:b/>
          <w:bCs/>
          <w:spacing w:val="-4"/>
        </w:rPr>
        <w:t>ОБСТОЯТЕЛЬСТВА НЕПРЕОДОЛИМОЙ СИЛЫ</w:t>
      </w:r>
    </w:p>
    <w:p w:rsidR="004D5CA8" w:rsidRPr="006D2791" w:rsidRDefault="00C247F7" w:rsidP="00C247F7">
      <w:pPr>
        <w:pStyle w:val="a6"/>
        <w:widowControl w:val="0"/>
        <w:tabs>
          <w:tab w:val="left" w:pos="284"/>
          <w:tab w:val="left" w:pos="567"/>
        </w:tabs>
        <w:autoSpaceDE w:val="0"/>
        <w:autoSpaceDN w:val="0"/>
        <w:adjustRightInd w:val="0"/>
        <w:ind w:left="0"/>
        <w:jc w:val="both"/>
        <w:rPr>
          <w:rFonts w:ascii="XO Thames" w:hAnsi="XO Thames"/>
        </w:rPr>
      </w:pPr>
      <w:r w:rsidRPr="006D2791">
        <w:rPr>
          <w:rFonts w:ascii="XO Thames" w:hAnsi="XO Thames"/>
        </w:rPr>
        <w:t xml:space="preserve">6.1. </w:t>
      </w:r>
      <w:proofErr w:type="gramStart"/>
      <w:r w:rsidR="00556285" w:rsidRPr="006D2791">
        <w:rPr>
          <w:rFonts w:ascii="XO Thames" w:hAnsi="XO Thames"/>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556285" w:rsidRPr="006D2791">
        <w:rPr>
          <w:rFonts w:ascii="XO Thames" w:hAnsi="XO Thames"/>
        </w:rPr>
        <w:t xml:space="preserve">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2E4913" w:rsidRPr="006D2791" w:rsidRDefault="007A42CF" w:rsidP="002E4913">
      <w:pPr>
        <w:widowControl w:val="0"/>
        <w:tabs>
          <w:tab w:val="left" w:pos="9923"/>
        </w:tabs>
        <w:snapToGrid w:val="0"/>
        <w:spacing w:line="200" w:lineRule="atLeast"/>
        <w:ind w:right="-142"/>
        <w:jc w:val="center"/>
        <w:rPr>
          <w:rFonts w:ascii="XO Thames" w:eastAsia="Calibri" w:hAnsi="XO Thames"/>
          <w:b/>
          <w:color w:val="000000"/>
        </w:rPr>
      </w:pPr>
      <w:r w:rsidRPr="006D2791">
        <w:rPr>
          <w:rFonts w:ascii="XO Thames" w:hAnsi="XO Thames"/>
          <w:b/>
        </w:rPr>
        <w:t xml:space="preserve">7. </w:t>
      </w:r>
      <w:r w:rsidR="002E4913" w:rsidRPr="006D2791">
        <w:rPr>
          <w:rFonts w:ascii="XO Thames" w:eastAsia="Calibri" w:hAnsi="XO Thames"/>
          <w:b/>
          <w:color w:val="000000"/>
        </w:rPr>
        <w:t>Изменение и расторжение контракта:</w:t>
      </w:r>
    </w:p>
    <w:p w:rsidR="002E4913" w:rsidRPr="006D2791" w:rsidRDefault="002E4913" w:rsidP="002E4913">
      <w:pPr>
        <w:tabs>
          <w:tab w:val="left" w:pos="9923"/>
          <w:tab w:val="left" w:pos="10560"/>
        </w:tabs>
        <w:autoSpaceDE w:val="0"/>
        <w:autoSpaceDN w:val="0"/>
        <w:adjustRightInd w:val="0"/>
        <w:ind w:right="-142" w:firstLine="426"/>
        <w:jc w:val="both"/>
        <w:rPr>
          <w:rFonts w:ascii="XO Thames" w:eastAsia="Calibri" w:hAnsi="XO Thames"/>
          <w:color w:val="000000"/>
        </w:rPr>
      </w:pPr>
      <w:r w:rsidRPr="006D2791">
        <w:rPr>
          <w:rFonts w:ascii="XO Thames" w:eastAsia="Calibri" w:hAnsi="XO Thames"/>
          <w:color w:val="000000"/>
        </w:rPr>
        <w:t xml:space="preserve">7.1.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статьями 34 и 95 </w:t>
      </w:r>
      <w:r w:rsidRPr="006D2791">
        <w:rPr>
          <w:rFonts w:ascii="XO Thames" w:hAnsi="XO Thames"/>
          <w:color w:val="000000"/>
        </w:rPr>
        <w:t>Федерального законом от 05.04.2013 № 44-ФЗ «О контрактной системе в сфере закупок товаров, работ, услуг для обеспечения государственных и муниципальных нужд».</w:t>
      </w:r>
    </w:p>
    <w:p w:rsidR="002E4913" w:rsidRPr="006D2791" w:rsidRDefault="002E4913" w:rsidP="002E4913">
      <w:pPr>
        <w:tabs>
          <w:tab w:val="left" w:pos="9923"/>
        </w:tabs>
        <w:autoSpaceDE w:val="0"/>
        <w:autoSpaceDN w:val="0"/>
        <w:adjustRightInd w:val="0"/>
        <w:ind w:right="-142" w:firstLine="426"/>
        <w:jc w:val="both"/>
        <w:rPr>
          <w:rFonts w:ascii="XO Thames" w:eastAsia="Calibri" w:hAnsi="XO Thames"/>
          <w:color w:val="000000"/>
        </w:rPr>
      </w:pPr>
      <w:r w:rsidRPr="006D2791">
        <w:rPr>
          <w:rFonts w:ascii="XO Thames" w:eastAsia="Calibri" w:hAnsi="XO Thames"/>
          <w:color w:val="000000"/>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56285" w:rsidRPr="006D2791" w:rsidRDefault="007A42CF" w:rsidP="007A42CF">
      <w:pPr>
        <w:pStyle w:val="ConsPlusNormal"/>
        <w:ind w:left="720" w:firstLine="0"/>
        <w:jc w:val="center"/>
        <w:rPr>
          <w:rFonts w:ascii="XO Thames" w:hAnsi="XO Thames" w:cs="Times New Roman"/>
          <w:b/>
          <w:bCs/>
          <w:sz w:val="24"/>
          <w:szCs w:val="24"/>
        </w:rPr>
      </w:pPr>
      <w:r w:rsidRPr="006D2791">
        <w:rPr>
          <w:rFonts w:ascii="XO Thames" w:hAnsi="XO Thames" w:cs="Times New Roman"/>
          <w:b/>
          <w:bCs/>
          <w:sz w:val="24"/>
          <w:szCs w:val="24"/>
        </w:rPr>
        <w:t xml:space="preserve">8. </w:t>
      </w:r>
      <w:r w:rsidR="00556285" w:rsidRPr="006D2791">
        <w:rPr>
          <w:rFonts w:ascii="XO Thames" w:hAnsi="XO Thames" w:cs="Times New Roman"/>
          <w:b/>
          <w:bCs/>
          <w:sz w:val="24"/>
          <w:szCs w:val="24"/>
        </w:rPr>
        <w:t>ПОРЯДОК УРЕГУЛИРОВАНИЯ СПОРОВ</w:t>
      </w:r>
    </w:p>
    <w:p w:rsidR="00556285" w:rsidRPr="006D2791" w:rsidRDefault="00556285" w:rsidP="00556285">
      <w:pPr>
        <w:pStyle w:val="ConsPlusNormal"/>
        <w:ind w:firstLine="0"/>
        <w:jc w:val="both"/>
        <w:rPr>
          <w:rFonts w:ascii="XO Thames" w:hAnsi="XO Thames" w:cs="Times New Roman"/>
          <w:sz w:val="24"/>
          <w:szCs w:val="24"/>
        </w:rPr>
      </w:pPr>
      <w:r w:rsidRPr="006D2791">
        <w:rPr>
          <w:rFonts w:ascii="XO Thames" w:hAnsi="XO Thames" w:cs="Times New Roman"/>
          <w:sz w:val="24"/>
          <w:szCs w:val="24"/>
        </w:rPr>
        <w:t>8.1.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 с оформлением совместного протокола урегулирования споров.</w:t>
      </w:r>
    </w:p>
    <w:p w:rsidR="00556285" w:rsidRPr="006D2791" w:rsidRDefault="00556285" w:rsidP="00556285">
      <w:pPr>
        <w:pStyle w:val="ConsPlusNormal"/>
        <w:ind w:firstLine="0"/>
        <w:jc w:val="both"/>
        <w:rPr>
          <w:rFonts w:ascii="XO Thames" w:hAnsi="XO Thames" w:cs="Times New Roman"/>
          <w:sz w:val="24"/>
          <w:szCs w:val="24"/>
        </w:rPr>
      </w:pPr>
      <w:r w:rsidRPr="006D2791">
        <w:rPr>
          <w:rFonts w:ascii="XO Thames" w:hAnsi="XO Thames" w:cs="Times New Roman"/>
          <w:sz w:val="24"/>
          <w:szCs w:val="24"/>
        </w:rPr>
        <w:t xml:space="preserve">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D2791">
        <w:rPr>
          <w:rFonts w:ascii="XO Thames" w:hAnsi="XO Thames" w:cs="Times New Roman"/>
          <w:sz w:val="24"/>
          <w:szCs w:val="24"/>
        </w:rPr>
        <w:t>с даты</w:t>
      </w:r>
      <w:proofErr w:type="gramEnd"/>
      <w:r w:rsidRPr="006D2791">
        <w:rPr>
          <w:rFonts w:ascii="XO Thames" w:hAnsi="XO Thames" w:cs="Times New Roman"/>
          <w:sz w:val="24"/>
          <w:szCs w:val="24"/>
        </w:rPr>
        <w:t xml:space="preserve"> её получения.</w:t>
      </w:r>
    </w:p>
    <w:p w:rsidR="00556285" w:rsidRPr="006D2791" w:rsidRDefault="00556285" w:rsidP="00556285">
      <w:pPr>
        <w:pStyle w:val="ConsPlusNormal"/>
        <w:ind w:firstLine="0"/>
        <w:jc w:val="both"/>
        <w:rPr>
          <w:rFonts w:ascii="XO Thames" w:hAnsi="XO Thames" w:cs="Times New Roman"/>
          <w:sz w:val="24"/>
          <w:szCs w:val="24"/>
        </w:rPr>
      </w:pPr>
      <w:r w:rsidRPr="006D2791">
        <w:rPr>
          <w:rFonts w:ascii="XO Thames" w:hAnsi="XO Thames" w:cs="Times New Roman"/>
          <w:sz w:val="24"/>
          <w:szCs w:val="24"/>
        </w:rPr>
        <w:t>8.3. Любые споры, не урегулированные во внесудебном порядке, разрешаются Арбитражным судом Омской области.</w:t>
      </w:r>
    </w:p>
    <w:p w:rsidR="00556285" w:rsidRPr="006D2791" w:rsidRDefault="007A42CF" w:rsidP="007A42CF">
      <w:pPr>
        <w:pStyle w:val="ConsPlusNormal"/>
        <w:ind w:left="720" w:firstLine="0"/>
        <w:jc w:val="center"/>
        <w:rPr>
          <w:rFonts w:ascii="XO Thames" w:hAnsi="XO Thames" w:cs="Times New Roman"/>
          <w:b/>
          <w:bCs/>
          <w:sz w:val="24"/>
          <w:szCs w:val="24"/>
        </w:rPr>
      </w:pPr>
      <w:r w:rsidRPr="006D2791">
        <w:rPr>
          <w:rFonts w:ascii="XO Thames" w:hAnsi="XO Thames" w:cs="Times New Roman"/>
          <w:b/>
          <w:bCs/>
          <w:sz w:val="24"/>
          <w:szCs w:val="24"/>
        </w:rPr>
        <w:t xml:space="preserve">9. </w:t>
      </w:r>
      <w:r w:rsidR="00556285" w:rsidRPr="006D2791">
        <w:rPr>
          <w:rFonts w:ascii="XO Thames" w:hAnsi="XO Thames" w:cs="Times New Roman"/>
          <w:b/>
          <w:bCs/>
          <w:sz w:val="24"/>
          <w:szCs w:val="24"/>
        </w:rPr>
        <w:t>ПРОЧИЕ УСЛОВИЯ</w:t>
      </w:r>
    </w:p>
    <w:p w:rsidR="002E4913" w:rsidRPr="006D2791" w:rsidRDefault="002E4913" w:rsidP="002E4913">
      <w:pPr>
        <w:tabs>
          <w:tab w:val="num" w:pos="927"/>
        </w:tabs>
        <w:ind w:right="-142"/>
        <w:jc w:val="both"/>
        <w:rPr>
          <w:rFonts w:ascii="XO Thames" w:eastAsia="Calibri" w:hAnsi="XO Thames"/>
          <w:color w:val="000000"/>
        </w:rPr>
      </w:pPr>
      <w:r w:rsidRPr="006D2791">
        <w:rPr>
          <w:rFonts w:ascii="XO Thames" w:eastAsia="Calibri" w:hAnsi="XO Thames"/>
          <w:color w:val="000000"/>
        </w:rPr>
        <w:t>9.1. Стороны принимают все меры к тому, чтобы любые спорные вопросы, разногласия либо претензии, касающиеся исполнения Контракта, были урегулированы путём переговоров.</w:t>
      </w:r>
    </w:p>
    <w:p w:rsidR="002E4913" w:rsidRPr="006D2791" w:rsidRDefault="002E4913" w:rsidP="002E4913">
      <w:pPr>
        <w:tabs>
          <w:tab w:val="num" w:pos="927"/>
        </w:tabs>
        <w:ind w:right="-142"/>
        <w:jc w:val="both"/>
        <w:rPr>
          <w:rFonts w:ascii="XO Thames" w:eastAsia="Calibri" w:hAnsi="XO Thames"/>
          <w:color w:val="000000"/>
        </w:rPr>
      </w:pPr>
      <w:r w:rsidRPr="006D2791">
        <w:rPr>
          <w:rFonts w:ascii="XO Thames" w:eastAsia="Calibri" w:hAnsi="XO Thames"/>
          <w:color w:val="000000"/>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w:t>
      </w:r>
      <w:r w:rsidRPr="006D2791">
        <w:rPr>
          <w:rFonts w:ascii="XO Thames" w:eastAsia="Calibri" w:hAnsi="XO Thames"/>
          <w:color w:val="000000"/>
        </w:rPr>
        <w:lastRenderedPageBreak/>
        <w:t xml:space="preserve">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7 (семи) рабочих дней, </w:t>
      </w:r>
      <w:proofErr w:type="gramStart"/>
      <w:r w:rsidRPr="006D2791">
        <w:rPr>
          <w:rFonts w:ascii="XO Thames" w:eastAsia="Calibri" w:hAnsi="XO Thames"/>
          <w:color w:val="000000"/>
        </w:rPr>
        <w:t>с даты</w:t>
      </w:r>
      <w:proofErr w:type="gramEnd"/>
      <w:r w:rsidRPr="006D2791">
        <w:rPr>
          <w:rFonts w:ascii="XO Thames" w:eastAsia="Calibri" w:hAnsi="XO Thames"/>
          <w:color w:val="000000"/>
        </w:rPr>
        <w:t xml:space="preserve"> её получения.</w:t>
      </w:r>
    </w:p>
    <w:p w:rsidR="002E4913" w:rsidRPr="006D2791" w:rsidRDefault="002E4913" w:rsidP="002E4913">
      <w:pPr>
        <w:tabs>
          <w:tab w:val="num" w:pos="927"/>
        </w:tabs>
        <w:ind w:right="-142"/>
        <w:jc w:val="both"/>
        <w:rPr>
          <w:rFonts w:ascii="XO Thames" w:eastAsia="Calibri" w:hAnsi="XO Thames"/>
          <w:color w:val="000000"/>
        </w:rPr>
      </w:pPr>
      <w:r w:rsidRPr="006D2791">
        <w:rPr>
          <w:rFonts w:ascii="XO Thames" w:eastAsia="Calibri" w:hAnsi="XO Thames"/>
          <w:color w:val="000000"/>
        </w:rPr>
        <w:t>9.3. Любые споры, не урегулированные во внесудебном порядке, разрешаются Арбитражным судом Омской области.</w:t>
      </w:r>
    </w:p>
    <w:p w:rsidR="002E4913" w:rsidRPr="006D2791" w:rsidRDefault="002E4913" w:rsidP="002E4913">
      <w:pPr>
        <w:tabs>
          <w:tab w:val="num" w:pos="927"/>
        </w:tabs>
        <w:ind w:right="-142"/>
        <w:jc w:val="both"/>
        <w:rPr>
          <w:rFonts w:ascii="XO Thames" w:eastAsia="Calibri" w:hAnsi="XO Thames"/>
          <w:color w:val="000000"/>
        </w:rPr>
      </w:pPr>
      <w:r w:rsidRPr="006D2791">
        <w:rPr>
          <w:rFonts w:ascii="XO Thames" w:eastAsia="Calibri" w:hAnsi="XO Thames"/>
          <w:color w:val="000000"/>
        </w:rPr>
        <w:t xml:space="preserve">9.4. </w:t>
      </w:r>
      <w:proofErr w:type="gramStart"/>
      <w:r w:rsidRPr="006D2791">
        <w:rPr>
          <w:rFonts w:ascii="XO Thames" w:eastAsia="Calibri" w:hAnsi="XO Thames"/>
          <w:color w:val="000000"/>
        </w:rPr>
        <w:t>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Контракту обязательств в случаях, предусмотренных законодательством РФ.</w:t>
      </w:r>
      <w:proofErr w:type="gramEnd"/>
    </w:p>
    <w:p w:rsidR="002E4913" w:rsidRPr="006D2791" w:rsidRDefault="002E4913" w:rsidP="002E4913">
      <w:pPr>
        <w:tabs>
          <w:tab w:val="num" w:pos="927"/>
        </w:tabs>
        <w:ind w:right="-142"/>
        <w:jc w:val="both"/>
        <w:rPr>
          <w:rFonts w:ascii="XO Thames" w:eastAsia="Calibri" w:hAnsi="XO Thames"/>
          <w:color w:val="000000"/>
        </w:rPr>
      </w:pPr>
      <w:r w:rsidRPr="006D2791">
        <w:rPr>
          <w:rFonts w:ascii="XO Thames" w:eastAsia="Calibri" w:hAnsi="XO Thames"/>
          <w:color w:val="000000"/>
        </w:rPr>
        <w:t>9.5.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rsidR="002E4913" w:rsidRPr="006D2791" w:rsidRDefault="002E4913" w:rsidP="002E4913">
      <w:pPr>
        <w:tabs>
          <w:tab w:val="num" w:pos="927"/>
        </w:tabs>
        <w:ind w:right="-142"/>
        <w:jc w:val="both"/>
        <w:rPr>
          <w:rFonts w:ascii="XO Thames" w:eastAsia="Calibri" w:hAnsi="XO Thames"/>
          <w:color w:val="000000"/>
        </w:rPr>
      </w:pPr>
      <w:r w:rsidRPr="006D2791">
        <w:rPr>
          <w:rFonts w:ascii="XO Thames" w:eastAsia="Calibri" w:hAnsi="XO Thames"/>
          <w:color w:val="000000"/>
        </w:rPr>
        <w:t>9.6. Во всём, что не предусмотрено Контрактом, Стороны руководствуются действующим законодательством РФ.</w:t>
      </w:r>
    </w:p>
    <w:p w:rsidR="002E4913" w:rsidRPr="006D2791" w:rsidRDefault="002E4913" w:rsidP="002E4913">
      <w:pPr>
        <w:widowControl w:val="0"/>
        <w:tabs>
          <w:tab w:val="left" w:pos="9923"/>
        </w:tabs>
        <w:snapToGrid w:val="0"/>
        <w:spacing w:line="200" w:lineRule="atLeast"/>
        <w:ind w:right="-142"/>
        <w:jc w:val="center"/>
        <w:rPr>
          <w:rFonts w:ascii="XO Thames" w:eastAsia="Calibri" w:hAnsi="XO Thames"/>
          <w:b/>
          <w:color w:val="000000"/>
        </w:rPr>
      </w:pPr>
      <w:r w:rsidRPr="006D2791">
        <w:rPr>
          <w:rFonts w:ascii="XO Thames" w:eastAsia="Calibri" w:hAnsi="XO Thames"/>
          <w:b/>
          <w:color w:val="000000"/>
        </w:rPr>
        <w:t>10.Срок действия контракта</w:t>
      </w:r>
    </w:p>
    <w:p w:rsidR="002E4913" w:rsidRPr="006D2791" w:rsidRDefault="002E4913" w:rsidP="002E4913">
      <w:pPr>
        <w:tabs>
          <w:tab w:val="num" w:pos="927"/>
          <w:tab w:val="left" w:pos="9923"/>
        </w:tabs>
        <w:ind w:right="-142"/>
        <w:jc w:val="both"/>
        <w:rPr>
          <w:rFonts w:ascii="XO Thames" w:eastAsia="Calibri" w:hAnsi="XO Thames"/>
          <w:color w:val="000000"/>
        </w:rPr>
      </w:pPr>
      <w:r w:rsidRPr="006D2791">
        <w:rPr>
          <w:rFonts w:ascii="XO Thames" w:eastAsia="Calibri" w:hAnsi="XO Thames"/>
          <w:color w:val="000000"/>
        </w:rPr>
        <w:t>10.1. Государственный контра</w:t>
      </w:r>
      <w:proofErr w:type="gramStart"/>
      <w:r w:rsidRPr="006D2791">
        <w:rPr>
          <w:rFonts w:ascii="XO Thames" w:eastAsia="Calibri" w:hAnsi="XO Thames"/>
          <w:color w:val="000000"/>
        </w:rPr>
        <w:t>кт вст</w:t>
      </w:r>
      <w:proofErr w:type="gramEnd"/>
      <w:r w:rsidRPr="006D2791">
        <w:rPr>
          <w:rFonts w:ascii="XO Thames" w:eastAsia="Calibri" w:hAnsi="XO Thames"/>
          <w:color w:val="000000"/>
        </w:rPr>
        <w:t>упает в силу с даты подписания и действует до 30.12.202</w:t>
      </w:r>
      <w:r w:rsidR="00D40F98" w:rsidRPr="006D2791">
        <w:rPr>
          <w:rFonts w:ascii="XO Thames" w:eastAsia="Calibri" w:hAnsi="XO Thames"/>
          <w:color w:val="000000"/>
        </w:rPr>
        <w:t>6</w:t>
      </w:r>
      <w:r w:rsidRPr="006D2791">
        <w:rPr>
          <w:rFonts w:ascii="XO Thames" w:eastAsia="Calibri" w:hAnsi="XO Thames"/>
          <w:color w:val="000000"/>
        </w:rPr>
        <w:t xml:space="preserve"> г. </w:t>
      </w:r>
    </w:p>
    <w:p w:rsidR="007A42CF" w:rsidRPr="006D2791" w:rsidRDefault="007A42CF" w:rsidP="000020F2">
      <w:pPr>
        <w:widowControl w:val="0"/>
        <w:tabs>
          <w:tab w:val="num" w:pos="927"/>
        </w:tabs>
        <w:autoSpaceDE w:val="0"/>
        <w:autoSpaceDN w:val="0"/>
        <w:adjustRightInd w:val="0"/>
        <w:jc w:val="both"/>
        <w:rPr>
          <w:rFonts w:ascii="XO Thames" w:hAnsi="XO Thames"/>
        </w:rPr>
      </w:pPr>
    </w:p>
    <w:p w:rsidR="00556285" w:rsidRPr="006D2791" w:rsidRDefault="002E4913" w:rsidP="00556285">
      <w:pPr>
        <w:pStyle w:val="ConsPlusNormal"/>
        <w:ind w:left="360" w:firstLine="0"/>
        <w:jc w:val="center"/>
        <w:rPr>
          <w:rFonts w:ascii="XO Thames" w:hAnsi="XO Thames" w:cs="Times New Roman"/>
          <w:b/>
          <w:sz w:val="24"/>
          <w:szCs w:val="24"/>
        </w:rPr>
      </w:pPr>
      <w:r w:rsidRPr="006D2791">
        <w:rPr>
          <w:rFonts w:ascii="XO Thames" w:hAnsi="XO Thames" w:cs="Times New Roman"/>
          <w:b/>
          <w:sz w:val="24"/>
          <w:szCs w:val="24"/>
        </w:rPr>
        <w:t>11</w:t>
      </w:r>
      <w:r w:rsidR="00556285" w:rsidRPr="006D2791">
        <w:rPr>
          <w:rFonts w:ascii="XO Thames" w:hAnsi="XO Thames" w:cs="Times New Roman"/>
          <w:b/>
          <w:sz w:val="24"/>
          <w:szCs w:val="24"/>
        </w:rPr>
        <w:t>.</w:t>
      </w:r>
      <w:r w:rsidR="007A42CF" w:rsidRPr="006D2791">
        <w:rPr>
          <w:rFonts w:ascii="XO Thames" w:hAnsi="XO Thames" w:cs="Times New Roman"/>
          <w:b/>
          <w:sz w:val="24"/>
          <w:szCs w:val="24"/>
        </w:rPr>
        <w:t xml:space="preserve"> </w:t>
      </w:r>
      <w:r w:rsidR="00556285" w:rsidRPr="006D2791">
        <w:rPr>
          <w:rFonts w:ascii="XO Thames" w:hAnsi="XO Thames" w:cs="Times New Roman"/>
          <w:b/>
          <w:sz w:val="24"/>
          <w:szCs w:val="24"/>
        </w:rPr>
        <w:t>ЮРИДИЧЕСКИЕ АДРЕСА, РЕКВИЗИТЫ СТОРОН И ПОДПИСИ СТОРОН</w:t>
      </w:r>
    </w:p>
    <w:p w:rsidR="002E4913" w:rsidRPr="006D2791" w:rsidRDefault="002E4913" w:rsidP="00556285">
      <w:pPr>
        <w:pStyle w:val="ConsPlusNormal"/>
        <w:ind w:left="360" w:firstLine="0"/>
        <w:jc w:val="center"/>
        <w:rPr>
          <w:rFonts w:ascii="XO Thames" w:hAnsi="XO Thames" w:cs="Times New Roman"/>
          <w:b/>
          <w:sz w:val="24"/>
          <w:szCs w:val="24"/>
        </w:rPr>
      </w:pPr>
    </w:p>
    <w:tbl>
      <w:tblPr>
        <w:tblW w:w="9571" w:type="dxa"/>
        <w:tblLook w:val="04A0" w:firstRow="1" w:lastRow="0" w:firstColumn="1" w:lastColumn="0" w:noHBand="0" w:noVBand="1"/>
      </w:tblPr>
      <w:tblGrid>
        <w:gridCol w:w="4822"/>
        <w:gridCol w:w="4749"/>
      </w:tblGrid>
      <w:tr w:rsidR="00D40F98" w:rsidRPr="006D2791" w:rsidTr="00D40F98">
        <w:tc>
          <w:tcPr>
            <w:tcW w:w="4822" w:type="dxa"/>
          </w:tcPr>
          <w:p w:rsidR="00D40F98" w:rsidRPr="006D2791" w:rsidRDefault="00D40F98" w:rsidP="00D40F98">
            <w:pPr>
              <w:rPr>
                <w:rFonts w:ascii="XO Thames" w:hAnsi="XO Thames"/>
              </w:rPr>
            </w:pPr>
            <w:r w:rsidRPr="006D2791">
              <w:rPr>
                <w:rFonts w:ascii="XO Thames" w:hAnsi="XO Thames"/>
              </w:rPr>
              <w:t>Гос. Заказчик:</w:t>
            </w:r>
          </w:p>
          <w:p w:rsidR="00D40F98" w:rsidRPr="006D2791" w:rsidRDefault="00D40F98" w:rsidP="00D40F98">
            <w:pPr>
              <w:rPr>
                <w:rFonts w:ascii="XO Thames" w:hAnsi="XO Thames"/>
              </w:rPr>
            </w:pPr>
          </w:p>
          <w:p w:rsidR="00D40F98" w:rsidRPr="006D2791" w:rsidRDefault="00D40F98" w:rsidP="00D40F98">
            <w:pPr>
              <w:widowControl w:val="0"/>
              <w:autoSpaceDE w:val="0"/>
              <w:autoSpaceDN w:val="0"/>
              <w:adjustRightInd w:val="0"/>
              <w:jc w:val="both"/>
              <w:rPr>
                <w:rFonts w:ascii="XO Thames" w:hAnsi="XO Thames"/>
              </w:rPr>
            </w:pPr>
            <w:r w:rsidRPr="006D2791">
              <w:rPr>
                <w:rFonts w:ascii="XO Thames" w:hAnsi="XO Thames"/>
              </w:rPr>
              <w:t xml:space="preserve">Юридический адрес: 644089, г. Омск, </w:t>
            </w:r>
          </w:p>
          <w:p w:rsidR="00D40F98" w:rsidRPr="006D2791" w:rsidRDefault="00D40F98" w:rsidP="00D40F98">
            <w:pPr>
              <w:widowControl w:val="0"/>
              <w:autoSpaceDE w:val="0"/>
              <w:autoSpaceDN w:val="0"/>
              <w:adjustRightInd w:val="0"/>
              <w:jc w:val="both"/>
              <w:rPr>
                <w:rFonts w:ascii="XO Thames" w:hAnsi="XO Thames"/>
              </w:rPr>
            </w:pPr>
            <w:r w:rsidRPr="006D2791">
              <w:rPr>
                <w:rFonts w:ascii="XO Thames" w:hAnsi="XO Thames"/>
              </w:rPr>
              <w:t>ул. Энтузиастов, 18 А. Тел. (факс) 8 (3812) 631719</w:t>
            </w:r>
          </w:p>
          <w:p w:rsidR="00D40F98" w:rsidRPr="006D2791" w:rsidRDefault="00D40F98" w:rsidP="00D40F98">
            <w:pPr>
              <w:rPr>
                <w:rFonts w:ascii="XO Thames" w:hAnsi="XO Thames"/>
              </w:rPr>
            </w:pPr>
            <w:r w:rsidRPr="006D2791">
              <w:rPr>
                <w:rFonts w:ascii="XO Thames" w:hAnsi="XO Thames"/>
              </w:rPr>
              <w:t>Банковские реквизиты:</w:t>
            </w:r>
          </w:p>
          <w:p w:rsidR="00D40F98" w:rsidRPr="006D2791" w:rsidRDefault="00D40F98" w:rsidP="00D40F98">
            <w:pPr>
              <w:pStyle w:val="BodyText21"/>
              <w:tabs>
                <w:tab w:val="left" w:pos="708"/>
              </w:tabs>
              <w:rPr>
                <w:rFonts w:ascii="XO Thames" w:hAnsi="XO Thames"/>
              </w:rPr>
            </w:pPr>
            <w:r w:rsidRPr="006D2791">
              <w:rPr>
                <w:rFonts w:ascii="XO Thames" w:hAnsi="XO Thames"/>
              </w:rPr>
              <w:t>ИНН 5501026383</w:t>
            </w:r>
          </w:p>
          <w:p w:rsidR="00D40F98" w:rsidRPr="006D2791" w:rsidRDefault="00D40F98" w:rsidP="00D40F98">
            <w:pPr>
              <w:pStyle w:val="BodyText21"/>
              <w:tabs>
                <w:tab w:val="left" w:pos="708"/>
              </w:tabs>
              <w:rPr>
                <w:rFonts w:ascii="XO Thames" w:hAnsi="XO Thames"/>
              </w:rPr>
            </w:pPr>
            <w:r w:rsidRPr="006D2791">
              <w:rPr>
                <w:rFonts w:ascii="XO Thames" w:hAnsi="XO Thames"/>
              </w:rPr>
              <w:t xml:space="preserve">КПП 550101001 </w:t>
            </w:r>
          </w:p>
          <w:p w:rsidR="00D40F98" w:rsidRPr="006D2791" w:rsidRDefault="00D40F98" w:rsidP="00D40F98">
            <w:pPr>
              <w:pStyle w:val="BodyText21"/>
              <w:tabs>
                <w:tab w:val="left" w:pos="708"/>
              </w:tabs>
              <w:rPr>
                <w:rFonts w:ascii="XO Thames" w:hAnsi="XO Thames"/>
              </w:rPr>
            </w:pPr>
            <w:r w:rsidRPr="006D2791">
              <w:rPr>
                <w:rFonts w:ascii="XO Thames" w:hAnsi="XO Thames"/>
              </w:rPr>
              <w:t>БИК 015209001</w:t>
            </w:r>
          </w:p>
          <w:p w:rsidR="00D40F98" w:rsidRPr="006D2791" w:rsidRDefault="00D40F98" w:rsidP="00D40F98">
            <w:pPr>
              <w:pStyle w:val="BodyText21"/>
              <w:tabs>
                <w:tab w:val="left" w:pos="708"/>
              </w:tabs>
              <w:rPr>
                <w:rFonts w:ascii="XO Thames" w:hAnsi="XO Thames"/>
              </w:rPr>
            </w:pPr>
            <w:proofErr w:type="gramStart"/>
            <w:r w:rsidRPr="006D2791">
              <w:rPr>
                <w:rFonts w:ascii="XO Thames" w:hAnsi="XO Thames"/>
              </w:rPr>
              <w:t>Р</w:t>
            </w:r>
            <w:proofErr w:type="gramEnd"/>
            <w:r w:rsidRPr="006D2791">
              <w:rPr>
                <w:rFonts w:ascii="XO Thames" w:hAnsi="XO Thames"/>
              </w:rPr>
              <w:t>/с 03211643000000015200</w:t>
            </w:r>
          </w:p>
          <w:p w:rsidR="00D40F98" w:rsidRPr="006D2791" w:rsidRDefault="00D40F98" w:rsidP="00D40F98">
            <w:pPr>
              <w:pStyle w:val="ConsPlusNonformat"/>
              <w:rPr>
                <w:rFonts w:ascii="XO Thames" w:hAnsi="XO Thames" w:cs="Times New Roman"/>
                <w:sz w:val="24"/>
                <w:szCs w:val="24"/>
              </w:rPr>
            </w:pPr>
            <w:r w:rsidRPr="006D2791">
              <w:rPr>
                <w:rFonts w:ascii="XO Thames" w:hAnsi="XO Thames" w:cs="Times New Roman"/>
                <w:sz w:val="24"/>
                <w:szCs w:val="24"/>
              </w:rPr>
              <w:t>ОТДЕЛЕНИЕ ОМСК БАНКА РОССИИ// УФК по Омской области</w:t>
            </w:r>
          </w:p>
          <w:p w:rsidR="00D40F98" w:rsidRPr="006D2791" w:rsidRDefault="00D40F98" w:rsidP="00D40F98">
            <w:pPr>
              <w:rPr>
                <w:rFonts w:ascii="XO Thames" w:hAnsi="XO Thames"/>
              </w:rPr>
            </w:pPr>
            <w:proofErr w:type="gramStart"/>
            <w:r w:rsidRPr="006D2791">
              <w:rPr>
                <w:rFonts w:ascii="XO Thames" w:hAnsi="XO Thames"/>
              </w:rPr>
              <w:t>л</w:t>
            </w:r>
            <w:proofErr w:type="gramEnd"/>
            <w:r w:rsidRPr="006D2791">
              <w:rPr>
                <w:rFonts w:ascii="XO Thames" w:hAnsi="XO Thames"/>
              </w:rPr>
              <w:t>/с 035 212 844 40</w:t>
            </w:r>
          </w:p>
        </w:tc>
        <w:tc>
          <w:tcPr>
            <w:tcW w:w="4749" w:type="dxa"/>
          </w:tcPr>
          <w:p w:rsidR="00D40F98" w:rsidRPr="006D2791" w:rsidRDefault="00D40F98" w:rsidP="00D40F98">
            <w:pPr>
              <w:pStyle w:val="a5"/>
              <w:ind w:right="-109" w:firstLine="0"/>
              <w:rPr>
                <w:rFonts w:ascii="XO Thames" w:hAnsi="XO Thames"/>
              </w:rPr>
            </w:pPr>
            <w:r w:rsidRPr="006D2791">
              <w:rPr>
                <w:rFonts w:ascii="XO Thames" w:hAnsi="XO Thames"/>
              </w:rPr>
              <w:t xml:space="preserve">Исполнитель: </w:t>
            </w:r>
          </w:p>
          <w:p w:rsidR="00D40F98" w:rsidRPr="006D2791" w:rsidRDefault="00D40F98" w:rsidP="00D40F98">
            <w:pPr>
              <w:pStyle w:val="a5"/>
              <w:ind w:right="-109" w:firstLine="0"/>
              <w:rPr>
                <w:rFonts w:ascii="XO Thames" w:hAnsi="XO Thames"/>
              </w:rPr>
            </w:pPr>
          </w:p>
          <w:p w:rsidR="00D40F98" w:rsidRPr="006D2791" w:rsidRDefault="00D40F98" w:rsidP="00D40F98">
            <w:pPr>
              <w:pStyle w:val="af0"/>
              <w:spacing w:before="0" w:beforeAutospacing="0" w:after="0" w:afterAutospacing="0"/>
              <w:rPr>
                <w:rFonts w:ascii="XO Thames" w:hAnsi="XO Thames"/>
                <w:sz w:val="24"/>
                <w:szCs w:val="24"/>
                <w:lang w:val="ru-RU"/>
              </w:rPr>
            </w:pPr>
            <w:r w:rsidRPr="006D2791">
              <w:rPr>
                <w:rFonts w:ascii="XO Thames" w:hAnsi="XO Thames"/>
                <w:sz w:val="24"/>
                <w:szCs w:val="24"/>
                <w:lang w:val="ru-RU"/>
              </w:rPr>
              <w:t>Юридический адрес:</w:t>
            </w:r>
          </w:p>
          <w:p w:rsidR="00D40F98" w:rsidRPr="006D2791" w:rsidRDefault="00D40F98" w:rsidP="00D40F98">
            <w:pPr>
              <w:pStyle w:val="a5"/>
              <w:ind w:right="-109" w:firstLine="0"/>
              <w:rPr>
                <w:rFonts w:ascii="XO Thames" w:hAnsi="XO Thames"/>
              </w:rPr>
            </w:pPr>
          </w:p>
          <w:p w:rsidR="00D40F98" w:rsidRPr="006D2791" w:rsidRDefault="00D40F98" w:rsidP="00D40F98">
            <w:pPr>
              <w:pStyle w:val="af0"/>
              <w:spacing w:before="0" w:beforeAutospacing="0" w:after="0" w:afterAutospacing="0"/>
              <w:rPr>
                <w:rFonts w:ascii="XO Thames" w:hAnsi="XO Thames"/>
                <w:sz w:val="24"/>
                <w:szCs w:val="24"/>
                <w:lang w:val="ru-RU"/>
              </w:rPr>
            </w:pPr>
            <w:r w:rsidRPr="006D2791">
              <w:rPr>
                <w:rFonts w:ascii="XO Thames" w:hAnsi="XO Thames"/>
                <w:sz w:val="24"/>
                <w:szCs w:val="24"/>
                <w:lang w:val="ru-RU"/>
              </w:rPr>
              <w:t>Банковские реквизиты:</w:t>
            </w:r>
          </w:p>
          <w:p w:rsidR="00D40F98" w:rsidRPr="006D2791" w:rsidRDefault="00D40F98" w:rsidP="00D40F98">
            <w:pPr>
              <w:rPr>
                <w:rFonts w:ascii="XO Thames" w:hAnsi="XO Thames"/>
              </w:rPr>
            </w:pPr>
          </w:p>
        </w:tc>
      </w:tr>
      <w:tr w:rsidR="00D40F98" w:rsidRPr="006D2791" w:rsidTr="00D40F98">
        <w:tc>
          <w:tcPr>
            <w:tcW w:w="4822" w:type="dxa"/>
          </w:tcPr>
          <w:p w:rsidR="00D40F98" w:rsidRPr="006D2791" w:rsidRDefault="00D40F98" w:rsidP="00D40F98">
            <w:pPr>
              <w:pStyle w:val="BodyText21"/>
              <w:widowControl/>
              <w:tabs>
                <w:tab w:val="clear" w:pos="426"/>
              </w:tabs>
              <w:jc w:val="left"/>
              <w:rPr>
                <w:rFonts w:ascii="XO Thames" w:hAnsi="XO Thames"/>
              </w:rPr>
            </w:pPr>
          </w:p>
          <w:p w:rsidR="00D40F98" w:rsidRPr="006D2791" w:rsidRDefault="00D40F98" w:rsidP="00D40F98">
            <w:pPr>
              <w:pStyle w:val="ConsPlusNonformat"/>
              <w:rPr>
                <w:rFonts w:ascii="XO Thames" w:hAnsi="XO Thames" w:cs="Times New Roman"/>
                <w:sz w:val="24"/>
                <w:szCs w:val="24"/>
              </w:rPr>
            </w:pPr>
          </w:p>
          <w:p w:rsidR="00D40F98" w:rsidRPr="006D2791" w:rsidRDefault="00D40F98" w:rsidP="00D40F98">
            <w:pPr>
              <w:pStyle w:val="ConsPlusNonformat"/>
              <w:rPr>
                <w:rFonts w:ascii="XO Thames" w:hAnsi="XO Thames" w:cs="Times New Roman"/>
                <w:sz w:val="24"/>
                <w:szCs w:val="24"/>
              </w:rPr>
            </w:pPr>
            <w:r w:rsidRPr="006D2791">
              <w:rPr>
                <w:rFonts w:ascii="XO Thames" w:hAnsi="XO Thames" w:cs="Times New Roman"/>
                <w:sz w:val="24"/>
                <w:szCs w:val="24"/>
              </w:rPr>
              <w:t>Гос. Заказчик___________</w:t>
            </w:r>
          </w:p>
          <w:p w:rsidR="00D40F98" w:rsidRPr="006D2791" w:rsidRDefault="00D40F98" w:rsidP="00D40F98">
            <w:pPr>
              <w:widowControl w:val="0"/>
              <w:autoSpaceDE w:val="0"/>
              <w:autoSpaceDN w:val="0"/>
              <w:adjustRightInd w:val="0"/>
              <w:ind w:firstLine="459"/>
              <w:jc w:val="both"/>
              <w:rPr>
                <w:rFonts w:ascii="XO Thames" w:hAnsi="XO Thames"/>
              </w:rPr>
            </w:pPr>
            <w:r w:rsidRPr="006D2791">
              <w:rPr>
                <w:rFonts w:ascii="XO Thames" w:hAnsi="XO Thames"/>
              </w:rPr>
              <w:t xml:space="preserve">                М.П.</w:t>
            </w:r>
          </w:p>
        </w:tc>
        <w:tc>
          <w:tcPr>
            <w:tcW w:w="4749" w:type="dxa"/>
          </w:tcPr>
          <w:p w:rsidR="00D40F98" w:rsidRPr="006D2791" w:rsidRDefault="00D40F98" w:rsidP="00D40F98">
            <w:pPr>
              <w:pStyle w:val="af0"/>
              <w:spacing w:before="0" w:beforeAutospacing="0" w:after="0" w:afterAutospacing="0"/>
              <w:rPr>
                <w:rFonts w:ascii="XO Thames" w:hAnsi="XO Thames"/>
                <w:sz w:val="24"/>
                <w:szCs w:val="24"/>
                <w:lang w:val="ru-RU"/>
              </w:rPr>
            </w:pPr>
          </w:p>
          <w:p w:rsidR="00D40F98" w:rsidRPr="006D2791" w:rsidRDefault="00D40F98" w:rsidP="00D40F98">
            <w:pPr>
              <w:pStyle w:val="af0"/>
              <w:spacing w:before="0" w:beforeAutospacing="0" w:after="0" w:afterAutospacing="0"/>
              <w:rPr>
                <w:rFonts w:ascii="XO Thames" w:hAnsi="XO Thames"/>
                <w:sz w:val="24"/>
                <w:szCs w:val="24"/>
                <w:lang w:val="ru-RU"/>
              </w:rPr>
            </w:pPr>
          </w:p>
          <w:p w:rsidR="00D40F98" w:rsidRPr="006D2791" w:rsidRDefault="00D40F98" w:rsidP="00D40F98">
            <w:pPr>
              <w:widowControl w:val="0"/>
              <w:autoSpaceDE w:val="0"/>
              <w:autoSpaceDN w:val="0"/>
              <w:adjustRightInd w:val="0"/>
              <w:jc w:val="both"/>
              <w:rPr>
                <w:rFonts w:ascii="XO Thames" w:hAnsi="XO Thames"/>
              </w:rPr>
            </w:pPr>
            <w:r w:rsidRPr="006D2791">
              <w:rPr>
                <w:rFonts w:ascii="XO Thames" w:hAnsi="XO Thames"/>
              </w:rPr>
              <w:t>Исполнитель  __________</w:t>
            </w:r>
          </w:p>
          <w:p w:rsidR="00D40F98" w:rsidRPr="006D2791" w:rsidRDefault="00D40F98" w:rsidP="00D40F98">
            <w:pPr>
              <w:widowControl w:val="0"/>
              <w:autoSpaceDE w:val="0"/>
              <w:autoSpaceDN w:val="0"/>
              <w:adjustRightInd w:val="0"/>
              <w:ind w:firstLine="459"/>
              <w:jc w:val="both"/>
              <w:rPr>
                <w:rFonts w:ascii="XO Thames" w:hAnsi="XO Thames"/>
              </w:rPr>
            </w:pPr>
            <w:r w:rsidRPr="006D2791">
              <w:rPr>
                <w:rFonts w:ascii="XO Thames" w:hAnsi="XO Thames"/>
              </w:rPr>
              <w:t xml:space="preserve">                      М.П.</w:t>
            </w:r>
          </w:p>
        </w:tc>
      </w:tr>
    </w:tbl>
    <w:p w:rsidR="00EC010D" w:rsidRDefault="00EC010D" w:rsidP="008674CB"/>
    <w:sectPr w:rsidR="00EC010D" w:rsidSect="00B412C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FB6" w:rsidRDefault="00C73FB6" w:rsidP="00E25D36">
      <w:r>
        <w:separator/>
      </w:r>
    </w:p>
  </w:endnote>
  <w:endnote w:type="continuationSeparator" w:id="0">
    <w:p w:rsidR="00C73FB6" w:rsidRDefault="00C73FB6" w:rsidP="00E2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FB6" w:rsidRDefault="00C73FB6" w:rsidP="00E25D36">
      <w:r>
        <w:separator/>
      </w:r>
    </w:p>
  </w:footnote>
  <w:footnote w:type="continuationSeparator" w:id="0">
    <w:p w:rsidR="00C73FB6" w:rsidRDefault="00C73FB6" w:rsidP="00E25D36">
      <w:r>
        <w:continuationSeparator/>
      </w:r>
    </w:p>
  </w:footnote>
  <w:footnote w:id="1">
    <w:p w:rsidR="00D40F98" w:rsidRDefault="00D40F98" w:rsidP="00D40F98">
      <w:pPr>
        <w:pStyle w:val="ae"/>
        <w:jc w:val="both"/>
        <w:rPr>
          <w:sz w:val="16"/>
          <w:szCs w:val="16"/>
        </w:rPr>
      </w:pPr>
      <w:r>
        <w:rPr>
          <w:sz w:val="16"/>
          <w:szCs w:val="16"/>
        </w:rPr>
        <w:footnoteRef/>
      </w:r>
      <w:r>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D40F98" w:rsidRDefault="00D40F98" w:rsidP="00D40F98">
      <w:pPr>
        <w:pStyle w:val="ae"/>
        <w:jc w:val="both"/>
        <w:rPr>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724CE"/>
    <w:multiLevelType w:val="multilevel"/>
    <w:tmpl w:val="ACBC2EE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85"/>
    <w:rsid w:val="000020F2"/>
    <w:rsid w:val="00002BB4"/>
    <w:rsid w:val="000356C8"/>
    <w:rsid w:val="00035E1B"/>
    <w:rsid w:val="00064F3E"/>
    <w:rsid w:val="000D776A"/>
    <w:rsid w:val="00186268"/>
    <w:rsid w:val="001C1664"/>
    <w:rsid w:val="001C4065"/>
    <w:rsid w:val="001C5DA4"/>
    <w:rsid w:val="001E3EFE"/>
    <w:rsid w:val="00204B7E"/>
    <w:rsid w:val="00222CA1"/>
    <w:rsid w:val="00277AC0"/>
    <w:rsid w:val="002C2934"/>
    <w:rsid w:val="002E4913"/>
    <w:rsid w:val="003B0C1C"/>
    <w:rsid w:val="004629D9"/>
    <w:rsid w:val="00470F82"/>
    <w:rsid w:val="00472FA3"/>
    <w:rsid w:val="004B3ED6"/>
    <w:rsid w:val="004D5CA8"/>
    <w:rsid w:val="004D66D9"/>
    <w:rsid w:val="004D7FE5"/>
    <w:rsid w:val="004E0296"/>
    <w:rsid w:val="00526D1B"/>
    <w:rsid w:val="00556285"/>
    <w:rsid w:val="005A19B7"/>
    <w:rsid w:val="005B1E71"/>
    <w:rsid w:val="005F35A1"/>
    <w:rsid w:val="005F7803"/>
    <w:rsid w:val="006025AB"/>
    <w:rsid w:val="00653BC0"/>
    <w:rsid w:val="00662BBF"/>
    <w:rsid w:val="006D02FD"/>
    <w:rsid w:val="006D1515"/>
    <w:rsid w:val="006D2791"/>
    <w:rsid w:val="00706A04"/>
    <w:rsid w:val="0070771F"/>
    <w:rsid w:val="00724CA9"/>
    <w:rsid w:val="00725832"/>
    <w:rsid w:val="00730D44"/>
    <w:rsid w:val="00736603"/>
    <w:rsid w:val="00744FC1"/>
    <w:rsid w:val="00745045"/>
    <w:rsid w:val="00787FE1"/>
    <w:rsid w:val="007A42CF"/>
    <w:rsid w:val="007E084E"/>
    <w:rsid w:val="008462FE"/>
    <w:rsid w:val="008674CB"/>
    <w:rsid w:val="008E66FD"/>
    <w:rsid w:val="00922DBD"/>
    <w:rsid w:val="009345A5"/>
    <w:rsid w:val="009541C9"/>
    <w:rsid w:val="0097653D"/>
    <w:rsid w:val="009835D6"/>
    <w:rsid w:val="00984A69"/>
    <w:rsid w:val="009A1E99"/>
    <w:rsid w:val="009B4AB1"/>
    <w:rsid w:val="009B4AEB"/>
    <w:rsid w:val="009E437E"/>
    <w:rsid w:val="00A026DB"/>
    <w:rsid w:val="00A245CA"/>
    <w:rsid w:val="00A449B5"/>
    <w:rsid w:val="00A50E00"/>
    <w:rsid w:val="00AC3E11"/>
    <w:rsid w:val="00AD6D03"/>
    <w:rsid w:val="00B05096"/>
    <w:rsid w:val="00B412C8"/>
    <w:rsid w:val="00B7302C"/>
    <w:rsid w:val="00C13A97"/>
    <w:rsid w:val="00C247F7"/>
    <w:rsid w:val="00C73FB6"/>
    <w:rsid w:val="00C97A26"/>
    <w:rsid w:val="00CB589F"/>
    <w:rsid w:val="00CC043F"/>
    <w:rsid w:val="00D16E21"/>
    <w:rsid w:val="00D40F98"/>
    <w:rsid w:val="00D8363C"/>
    <w:rsid w:val="00DC37F7"/>
    <w:rsid w:val="00DF33CA"/>
    <w:rsid w:val="00E25D36"/>
    <w:rsid w:val="00E30097"/>
    <w:rsid w:val="00EA20D1"/>
    <w:rsid w:val="00EC010D"/>
    <w:rsid w:val="00EE5186"/>
    <w:rsid w:val="00F0058C"/>
    <w:rsid w:val="00F36824"/>
    <w:rsid w:val="00F4335D"/>
    <w:rsid w:val="00F55B69"/>
    <w:rsid w:val="00FD1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562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uiPriority w:val="99"/>
    <w:rsid w:val="00556285"/>
    <w:pPr>
      <w:spacing w:after="120"/>
      <w:ind w:left="283"/>
    </w:pPr>
  </w:style>
  <w:style w:type="character" w:customStyle="1" w:styleId="a4">
    <w:name w:val="Основной текст с отступом Знак"/>
    <w:basedOn w:val="a0"/>
    <w:link w:val="a3"/>
    <w:uiPriority w:val="99"/>
    <w:rsid w:val="00556285"/>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56285"/>
    <w:rPr>
      <w:rFonts w:ascii="Arial" w:eastAsia="Times New Roman" w:hAnsi="Arial" w:cs="Arial"/>
      <w:sz w:val="20"/>
      <w:szCs w:val="20"/>
      <w:lang w:eastAsia="ru-RU"/>
    </w:rPr>
  </w:style>
  <w:style w:type="paragraph" w:customStyle="1" w:styleId="ConsPlusNonformat">
    <w:name w:val="ConsPlusNonformat"/>
    <w:qFormat/>
    <w:rsid w:val="005562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Обычный.Нормальный абзац"/>
    <w:qFormat/>
    <w:rsid w:val="0055628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6">
    <w:name w:val="List Paragraph"/>
    <w:basedOn w:val="a"/>
    <w:uiPriority w:val="34"/>
    <w:qFormat/>
    <w:rsid w:val="00556285"/>
    <w:pPr>
      <w:ind w:left="720"/>
      <w:contextualSpacing/>
    </w:pPr>
  </w:style>
  <w:style w:type="paragraph" w:styleId="a7">
    <w:name w:val="Balloon Text"/>
    <w:basedOn w:val="a"/>
    <w:link w:val="a8"/>
    <w:uiPriority w:val="99"/>
    <w:semiHidden/>
    <w:unhideWhenUsed/>
    <w:rsid w:val="00556285"/>
    <w:rPr>
      <w:rFonts w:ascii="Tahoma" w:hAnsi="Tahoma" w:cs="Tahoma"/>
      <w:sz w:val="16"/>
      <w:szCs w:val="16"/>
    </w:rPr>
  </w:style>
  <w:style w:type="character" w:customStyle="1" w:styleId="a8">
    <w:name w:val="Текст выноски Знак"/>
    <w:basedOn w:val="a0"/>
    <w:link w:val="a7"/>
    <w:uiPriority w:val="99"/>
    <w:semiHidden/>
    <w:rsid w:val="00556285"/>
    <w:rPr>
      <w:rFonts w:ascii="Tahoma" w:eastAsia="Times New Roman" w:hAnsi="Tahoma" w:cs="Tahoma"/>
      <w:sz w:val="16"/>
      <w:szCs w:val="16"/>
      <w:lang w:eastAsia="ru-RU"/>
    </w:rPr>
  </w:style>
  <w:style w:type="paragraph" w:styleId="a9">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a"/>
    <w:uiPriority w:val="99"/>
    <w:unhideWhenUsed/>
    <w:rsid w:val="00E25D36"/>
    <w:rPr>
      <w:sz w:val="20"/>
      <w:szCs w:val="20"/>
    </w:rPr>
  </w:style>
  <w:style w:type="character" w:customStyle="1" w:styleId="aa">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9"/>
    <w:uiPriority w:val="99"/>
    <w:rsid w:val="00E25D36"/>
    <w:rPr>
      <w:rFonts w:ascii="Times New Roman" w:eastAsia="Times New Roman" w:hAnsi="Times New Roman" w:cs="Times New Roman"/>
      <w:sz w:val="20"/>
      <w:szCs w:val="20"/>
      <w:lang w:eastAsia="ru-RU"/>
    </w:rPr>
  </w:style>
  <w:style w:type="character" w:styleId="ab">
    <w:name w:val="footnote reference"/>
    <w:basedOn w:val="a0"/>
    <w:uiPriority w:val="99"/>
    <w:unhideWhenUsed/>
    <w:rsid w:val="00E25D36"/>
    <w:rPr>
      <w:vertAlign w:val="superscript"/>
    </w:rPr>
  </w:style>
  <w:style w:type="paragraph" w:customStyle="1" w:styleId="1">
    <w:name w:val="Обычный1"/>
    <w:rsid w:val="007A42CF"/>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qFormat/>
    <w:rsid w:val="006D1515"/>
    <w:pPr>
      <w:widowControl w:val="0"/>
      <w:tabs>
        <w:tab w:val="left" w:pos="426"/>
      </w:tabs>
      <w:jc w:val="both"/>
    </w:pPr>
  </w:style>
  <w:style w:type="paragraph" w:styleId="ac">
    <w:name w:val="Normal (Web)"/>
    <w:aliases w:val="Обычный (Web),Обычный (веб) Знак Знак,Обычный (Web) Знак Знак Знак,Обычный (веб)1,Обычный (Web)1"/>
    <w:basedOn w:val="a"/>
    <w:link w:val="ad"/>
    <w:autoRedefine/>
    <w:uiPriority w:val="99"/>
    <w:unhideWhenUsed/>
    <w:qFormat/>
    <w:rsid w:val="00D40F98"/>
    <w:pPr>
      <w:shd w:val="clear" w:color="auto" w:fill="FFFFFF"/>
      <w:ind w:right="-1"/>
      <w:contextualSpacing/>
      <w:jc w:val="both"/>
    </w:pPr>
    <w:rPr>
      <w:sz w:val="16"/>
      <w:szCs w:val="16"/>
    </w:rPr>
  </w:style>
  <w:style w:type="character" w:customStyle="1" w:styleId="ad">
    <w:name w:val="Обычный (веб) Знак"/>
    <w:aliases w:val="Обычный (Web) Знак,Обычный (веб) Знак Знак Знак,Обычный (Web) Знак Знак Знак Знак,Обычный (веб)1 Знак,Обычный (Web)1 Знак"/>
    <w:link w:val="ac"/>
    <w:uiPriority w:val="99"/>
    <w:locked/>
    <w:rsid w:val="00D40F98"/>
    <w:rPr>
      <w:rFonts w:ascii="Times New Roman" w:eastAsia="Times New Roman" w:hAnsi="Times New Roman" w:cs="Times New Roman"/>
      <w:sz w:val="16"/>
      <w:szCs w:val="16"/>
      <w:shd w:val="clear" w:color="auto" w:fill="FFFFFF"/>
      <w:lang w:eastAsia="ru-RU"/>
    </w:rPr>
  </w:style>
  <w:style w:type="paragraph" w:styleId="ae">
    <w:name w:val="Salutation"/>
    <w:basedOn w:val="a"/>
    <w:next w:val="a"/>
    <w:link w:val="af"/>
    <w:rsid w:val="00D40F98"/>
  </w:style>
  <w:style w:type="character" w:customStyle="1" w:styleId="af">
    <w:name w:val="Приветствие Знак"/>
    <w:basedOn w:val="a0"/>
    <w:link w:val="ae"/>
    <w:rsid w:val="00D40F98"/>
    <w:rPr>
      <w:rFonts w:ascii="Times New Roman" w:eastAsia="Times New Roman" w:hAnsi="Times New Roman" w:cs="Times New Roman"/>
      <w:sz w:val="24"/>
      <w:szCs w:val="24"/>
      <w:lang w:eastAsia="ru-RU"/>
    </w:rPr>
  </w:style>
  <w:style w:type="paragraph" w:customStyle="1" w:styleId="af0">
    <w:name w:val="Знак Знак Знак Знак"/>
    <w:basedOn w:val="a"/>
    <w:uiPriority w:val="99"/>
    <w:qFormat/>
    <w:rsid w:val="00D40F98"/>
    <w:pPr>
      <w:spacing w:before="100" w:beforeAutospacing="1" w:after="100" w:afterAutospacing="1"/>
      <w:jc w:val="both"/>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562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uiPriority w:val="99"/>
    <w:rsid w:val="00556285"/>
    <w:pPr>
      <w:spacing w:after="120"/>
      <w:ind w:left="283"/>
    </w:pPr>
  </w:style>
  <w:style w:type="character" w:customStyle="1" w:styleId="a4">
    <w:name w:val="Основной текст с отступом Знак"/>
    <w:basedOn w:val="a0"/>
    <w:link w:val="a3"/>
    <w:uiPriority w:val="99"/>
    <w:rsid w:val="00556285"/>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56285"/>
    <w:rPr>
      <w:rFonts w:ascii="Arial" w:eastAsia="Times New Roman" w:hAnsi="Arial" w:cs="Arial"/>
      <w:sz w:val="20"/>
      <w:szCs w:val="20"/>
      <w:lang w:eastAsia="ru-RU"/>
    </w:rPr>
  </w:style>
  <w:style w:type="paragraph" w:customStyle="1" w:styleId="ConsPlusNonformat">
    <w:name w:val="ConsPlusNonformat"/>
    <w:qFormat/>
    <w:rsid w:val="005562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Обычный.Нормальный абзац"/>
    <w:qFormat/>
    <w:rsid w:val="0055628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6">
    <w:name w:val="List Paragraph"/>
    <w:basedOn w:val="a"/>
    <w:uiPriority w:val="34"/>
    <w:qFormat/>
    <w:rsid w:val="00556285"/>
    <w:pPr>
      <w:ind w:left="720"/>
      <w:contextualSpacing/>
    </w:pPr>
  </w:style>
  <w:style w:type="paragraph" w:styleId="a7">
    <w:name w:val="Balloon Text"/>
    <w:basedOn w:val="a"/>
    <w:link w:val="a8"/>
    <w:uiPriority w:val="99"/>
    <w:semiHidden/>
    <w:unhideWhenUsed/>
    <w:rsid w:val="00556285"/>
    <w:rPr>
      <w:rFonts w:ascii="Tahoma" w:hAnsi="Tahoma" w:cs="Tahoma"/>
      <w:sz w:val="16"/>
      <w:szCs w:val="16"/>
    </w:rPr>
  </w:style>
  <w:style w:type="character" w:customStyle="1" w:styleId="a8">
    <w:name w:val="Текст выноски Знак"/>
    <w:basedOn w:val="a0"/>
    <w:link w:val="a7"/>
    <w:uiPriority w:val="99"/>
    <w:semiHidden/>
    <w:rsid w:val="00556285"/>
    <w:rPr>
      <w:rFonts w:ascii="Tahoma" w:eastAsia="Times New Roman" w:hAnsi="Tahoma" w:cs="Tahoma"/>
      <w:sz w:val="16"/>
      <w:szCs w:val="16"/>
      <w:lang w:eastAsia="ru-RU"/>
    </w:rPr>
  </w:style>
  <w:style w:type="paragraph" w:styleId="a9">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a"/>
    <w:uiPriority w:val="99"/>
    <w:unhideWhenUsed/>
    <w:rsid w:val="00E25D36"/>
    <w:rPr>
      <w:sz w:val="20"/>
      <w:szCs w:val="20"/>
    </w:rPr>
  </w:style>
  <w:style w:type="character" w:customStyle="1" w:styleId="aa">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9"/>
    <w:uiPriority w:val="99"/>
    <w:rsid w:val="00E25D36"/>
    <w:rPr>
      <w:rFonts w:ascii="Times New Roman" w:eastAsia="Times New Roman" w:hAnsi="Times New Roman" w:cs="Times New Roman"/>
      <w:sz w:val="20"/>
      <w:szCs w:val="20"/>
      <w:lang w:eastAsia="ru-RU"/>
    </w:rPr>
  </w:style>
  <w:style w:type="character" w:styleId="ab">
    <w:name w:val="footnote reference"/>
    <w:basedOn w:val="a0"/>
    <w:uiPriority w:val="99"/>
    <w:unhideWhenUsed/>
    <w:rsid w:val="00E25D36"/>
    <w:rPr>
      <w:vertAlign w:val="superscript"/>
    </w:rPr>
  </w:style>
  <w:style w:type="paragraph" w:customStyle="1" w:styleId="1">
    <w:name w:val="Обычный1"/>
    <w:rsid w:val="007A42CF"/>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qFormat/>
    <w:rsid w:val="006D1515"/>
    <w:pPr>
      <w:widowControl w:val="0"/>
      <w:tabs>
        <w:tab w:val="left" w:pos="426"/>
      </w:tabs>
      <w:jc w:val="both"/>
    </w:pPr>
  </w:style>
  <w:style w:type="paragraph" w:styleId="ac">
    <w:name w:val="Normal (Web)"/>
    <w:aliases w:val="Обычный (Web),Обычный (веб) Знак Знак,Обычный (Web) Знак Знак Знак,Обычный (веб)1,Обычный (Web)1"/>
    <w:basedOn w:val="a"/>
    <w:link w:val="ad"/>
    <w:autoRedefine/>
    <w:uiPriority w:val="99"/>
    <w:unhideWhenUsed/>
    <w:qFormat/>
    <w:rsid w:val="00D40F98"/>
    <w:pPr>
      <w:shd w:val="clear" w:color="auto" w:fill="FFFFFF"/>
      <w:ind w:right="-1"/>
      <w:contextualSpacing/>
      <w:jc w:val="both"/>
    </w:pPr>
    <w:rPr>
      <w:sz w:val="16"/>
      <w:szCs w:val="16"/>
    </w:rPr>
  </w:style>
  <w:style w:type="character" w:customStyle="1" w:styleId="ad">
    <w:name w:val="Обычный (веб) Знак"/>
    <w:aliases w:val="Обычный (Web) Знак,Обычный (веб) Знак Знак Знак,Обычный (Web) Знак Знак Знак Знак,Обычный (веб)1 Знак,Обычный (Web)1 Знак"/>
    <w:link w:val="ac"/>
    <w:uiPriority w:val="99"/>
    <w:locked/>
    <w:rsid w:val="00D40F98"/>
    <w:rPr>
      <w:rFonts w:ascii="Times New Roman" w:eastAsia="Times New Roman" w:hAnsi="Times New Roman" w:cs="Times New Roman"/>
      <w:sz w:val="16"/>
      <w:szCs w:val="16"/>
      <w:shd w:val="clear" w:color="auto" w:fill="FFFFFF"/>
      <w:lang w:eastAsia="ru-RU"/>
    </w:rPr>
  </w:style>
  <w:style w:type="paragraph" w:styleId="ae">
    <w:name w:val="Salutation"/>
    <w:basedOn w:val="a"/>
    <w:next w:val="a"/>
    <w:link w:val="af"/>
    <w:rsid w:val="00D40F98"/>
  </w:style>
  <w:style w:type="character" w:customStyle="1" w:styleId="af">
    <w:name w:val="Приветствие Знак"/>
    <w:basedOn w:val="a0"/>
    <w:link w:val="ae"/>
    <w:rsid w:val="00D40F98"/>
    <w:rPr>
      <w:rFonts w:ascii="Times New Roman" w:eastAsia="Times New Roman" w:hAnsi="Times New Roman" w:cs="Times New Roman"/>
      <w:sz w:val="24"/>
      <w:szCs w:val="24"/>
      <w:lang w:eastAsia="ru-RU"/>
    </w:rPr>
  </w:style>
  <w:style w:type="paragraph" w:customStyle="1" w:styleId="af0">
    <w:name w:val="Знак Знак Знак Знак"/>
    <w:basedOn w:val="a"/>
    <w:uiPriority w:val="99"/>
    <w:qFormat/>
    <w:rsid w:val="00D40F98"/>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6779">
      <w:bodyDiv w:val="1"/>
      <w:marLeft w:val="0"/>
      <w:marRight w:val="0"/>
      <w:marTop w:val="0"/>
      <w:marBottom w:val="0"/>
      <w:divBdr>
        <w:top w:val="none" w:sz="0" w:space="0" w:color="auto"/>
        <w:left w:val="none" w:sz="0" w:space="0" w:color="auto"/>
        <w:bottom w:val="none" w:sz="0" w:space="0" w:color="auto"/>
        <w:right w:val="none" w:sz="0" w:space="0" w:color="auto"/>
      </w:divBdr>
    </w:div>
    <w:div w:id="815610277">
      <w:bodyDiv w:val="1"/>
      <w:marLeft w:val="0"/>
      <w:marRight w:val="0"/>
      <w:marTop w:val="0"/>
      <w:marBottom w:val="0"/>
      <w:divBdr>
        <w:top w:val="none" w:sz="0" w:space="0" w:color="auto"/>
        <w:left w:val="none" w:sz="0" w:space="0" w:color="auto"/>
        <w:bottom w:val="none" w:sz="0" w:space="0" w:color="auto"/>
        <w:right w:val="none" w:sz="0" w:space="0" w:color="auto"/>
      </w:divBdr>
    </w:div>
    <w:div w:id="1006638707">
      <w:bodyDiv w:val="1"/>
      <w:marLeft w:val="0"/>
      <w:marRight w:val="0"/>
      <w:marTop w:val="0"/>
      <w:marBottom w:val="0"/>
      <w:divBdr>
        <w:top w:val="none" w:sz="0" w:space="0" w:color="auto"/>
        <w:left w:val="none" w:sz="0" w:space="0" w:color="auto"/>
        <w:bottom w:val="none" w:sz="0" w:space="0" w:color="auto"/>
        <w:right w:val="none" w:sz="0" w:space="0" w:color="auto"/>
      </w:divBdr>
    </w:div>
    <w:div w:id="21454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7FC5-28E6-472E-9FC9-32EAA342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1797</Words>
  <Characters>10249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тсо</cp:lastModifiedBy>
  <cp:revision>3</cp:revision>
  <cp:lastPrinted>2026-05-20T03:23:00Z</cp:lastPrinted>
  <dcterms:created xsi:type="dcterms:W3CDTF">2026-05-20T03:23:00Z</dcterms:created>
  <dcterms:modified xsi:type="dcterms:W3CDTF">2026-05-21T11:22:00Z</dcterms:modified>
</cp:coreProperties>
</file>