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241" w:rsidRPr="00B57934" w:rsidRDefault="00937FF3" w:rsidP="00937FF3">
      <w:pPr>
        <w:pStyle w:val="20"/>
        <w:keepNext/>
        <w:keepLines/>
        <w:tabs>
          <w:tab w:val="left" w:pos="630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Обоснование</w:t>
      </w:r>
      <w:r w:rsidR="00840CE7">
        <w:rPr>
          <w:rFonts w:ascii="Times New Roman" w:hAnsi="Times New Roman" w:cs="Times New Roman"/>
          <w:b/>
        </w:rPr>
        <w:t xml:space="preserve"> стартовой цены на поставку микроволновых печей</w:t>
      </w:r>
    </w:p>
    <w:p w:rsidR="00B57934" w:rsidRPr="002D4A5A" w:rsidRDefault="00B57934" w:rsidP="00905B0D">
      <w:pPr>
        <w:pStyle w:val="20"/>
        <w:keepNext/>
        <w:keepLines/>
        <w:tabs>
          <w:tab w:val="left" w:pos="6300"/>
        </w:tabs>
        <w:suppressAutoHyphens/>
        <w:spacing w:after="0" w:line="240" w:lineRule="auto"/>
        <w:ind w:left="4820"/>
        <w:rPr>
          <w:rFonts w:ascii="Times New Roman" w:hAnsi="Times New Roman" w:cs="Times New Roman"/>
          <w:b/>
        </w:rPr>
      </w:pPr>
    </w:p>
    <w:tbl>
      <w:tblPr>
        <w:tblW w:w="992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261"/>
        <w:gridCol w:w="850"/>
        <w:gridCol w:w="851"/>
        <w:gridCol w:w="992"/>
        <w:gridCol w:w="992"/>
        <w:gridCol w:w="992"/>
        <w:gridCol w:w="1417"/>
      </w:tblGrid>
      <w:tr w:rsidR="00840CE7" w:rsidRPr="00970A34" w:rsidTr="00211302">
        <w:tc>
          <w:tcPr>
            <w:tcW w:w="567" w:type="dxa"/>
            <w:vAlign w:val="center"/>
          </w:tcPr>
          <w:p w:rsidR="00840CE7" w:rsidRPr="00122565" w:rsidRDefault="00840CE7" w:rsidP="00122565">
            <w:pPr>
              <w:tabs>
                <w:tab w:val="left" w:pos="2520"/>
              </w:tabs>
              <w:spacing w:after="0"/>
              <w:jc w:val="center"/>
              <w:rPr>
                <w:rFonts w:cs="Times New Roman"/>
                <w:b/>
              </w:rPr>
            </w:pPr>
          </w:p>
          <w:p w:rsidR="00840CE7" w:rsidRPr="00122565" w:rsidRDefault="00840CE7" w:rsidP="00122565">
            <w:pPr>
              <w:tabs>
                <w:tab w:val="left" w:pos="2520"/>
              </w:tabs>
              <w:spacing w:after="0"/>
              <w:jc w:val="center"/>
              <w:rPr>
                <w:rFonts w:cs="Times New Roman"/>
                <w:b/>
                <w:bCs/>
              </w:rPr>
            </w:pPr>
            <w:r w:rsidRPr="00122565">
              <w:rPr>
                <w:rFonts w:cs="Times New Roman"/>
                <w:b/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122565">
              <w:rPr>
                <w:rFonts w:cs="Times New Roman"/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122565">
              <w:rPr>
                <w:rFonts w:cs="Times New Roman"/>
                <w:b/>
                <w:bCs/>
                <w:sz w:val="22"/>
                <w:szCs w:val="22"/>
              </w:rPr>
              <w:t>/</w:t>
            </w:r>
            <w:proofErr w:type="spellStart"/>
            <w:r w:rsidRPr="00122565">
              <w:rPr>
                <w:rFonts w:cs="Times New Roman"/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261" w:type="dxa"/>
            <w:vAlign w:val="center"/>
          </w:tcPr>
          <w:p w:rsidR="00840CE7" w:rsidRPr="00840CE7" w:rsidRDefault="00840CE7" w:rsidP="00840CE7">
            <w:pPr>
              <w:tabs>
                <w:tab w:val="left" w:pos="2520"/>
              </w:tabs>
              <w:spacing w:after="0"/>
              <w:jc w:val="center"/>
              <w:rPr>
                <w:rFonts w:cs="Times New Roman"/>
                <w:b/>
                <w:bCs/>
              </w:rPr>
            </w:pPr>
            <w:r w:rsidRPr="00122565">
              <w:rPr>
                <w:rFonts w:cs="Times New Roman"/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850" w:type="dxa"/>
            <w:vAlign w:val="center"/>
          </w:tcPr>
          <w:p w:rsidR="00840CE7" w:rsidRPr="00122565" w:rsidRDefault="00840CE7" w:rsidP="00122565">
            <w:pPr>
              <w:spacing w:after="0"/>
              <w:jc w:val="center"/>
              <w:rPr>
                <w:rFonts w:cs="Times New Roman"/>
                <w:b/>
              </w:rPr>
            </w:pPr>
            <w:r w:rsidRPr="00122565">
              <w:rPr>
                <w:rFonts w:cs="Times New Roman"/>
                <w:b/>
                <w:sz w:val="22"/>
                <w:szCs w:val="22"/>
              </w:rPr>
              <w:t>Ед.</w:t>
            </w:r>
          </w:p>
          <w:p w:rsidR="00840CE7" w:rsidRPr="00122565" w:rsidRDefault="00840CE7" w:rsidP="00970A34">
            <w:pPr>
              <w:spacing w:after="0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  <w:b/>
                <w:sz w:val="22"/>
                <w:szCs w:val="22"/>
              </w:rPr>
              <w:t>и</w:t>
            </w:r>
            <w:r w:rsidRPr="00122565">
              <w:rPr>
                <w:rFonts w:cs="Times New Roman"/>
                <w:b/>
                <w:sz w:val="22"/>
                <w:szCs w:val="22"/>
              </w:rPr>
              <w:t>зм</w:t>
            </w:r>
            <w:proofErr w:type="spellEnd"/>
            <w:r>
              <w:rPr>
                <w:rFonts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851" w:type="dxa"/>
            <w:vAlign w:val="center"/>
          </w:tcPr>
          <w:p w:rsidR="00840CE7" w:rsidRPr="00122565" w:rsidRDefault="00840CE7" w:rsidP="00970A34">
            <w:pPr>
              <w:pStyle w:val="a6"/>
              <w:keepNext/>
              <w:keepLines/>
              <w:widowControl w:val="0"/>
              <w:suppressAutoHyphens w:val="0"/>
              <w:jc w:val="center"/>
              <w:rPr>
                <w:bCs/>
              </w:rPr>
            </w:pPr>
            <w:r w:rsidRPr="00122565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992" w:type="dxa"/>
            <w:vAlign w:val="center"/>
          </w:tcPr>
          <w:p w:rsidR="00840CE7" w:rsidRPr="00122565" w:rsidRDefault="00840CE7" w:rsidP="00122565">
            <w:pPr>
              <w:pStyle w:val="a6"/>
              <w:keepNext/>
              <w:keepLines/>
              <w:widowControl w:val="0"/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Цена 1</w:t>
            </w:r>
          </w:p>
        </w:tc>
        <w:tc>
          <w:tcPr>
            <w:tcW w:w="992" w:type="dxa"/>
            <w:vAlign w:val="center"/>
          </w:tcPr>
          <w:p w:rsidR="00840CE7" w:rsidRDefault="00840CE7" w:rsidP="00970A34">
            <w:pPr>
              <w:pStyle w:val="a6"/>
              <w:keepNext/>
              <w:keepLines/>
              <w:widowControl w:val="0"/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Цена 2</w:t>
            </w:r>
          </w:p>
        </w:tc>
        <w:tc>
          <w:tcPr>
            <w:tcW w:w="992" w:type="dxa"/>
            <w:vAlign w:val="center"/>
          </w:tcPr>
          <w:p w:rsidR="00840CE7" w:rsidRDefault="00840CE7" w:rsidP="00970A34">
            <w:pPr>
              <w:pStyle w:val="a6"/>
              <w:keepNext/>
              <w:keepLines/>
              <w:widowControl w:val="0"/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Цена 3</w:t>
            </w:r>
          </w:p>
        </w:tc>
        <w:tc>
          <w:tcPr>
            <w:tcW w:w="1417" w:type="dxa"/>
            <w:vAlign w:val="center"/>
          </w:tcPr>
          <w:p w:rsidR="00840CE7" w:rsidRDefault="00840CE7" w:rsidP="00970A34">
            <w:pPr>
              <w:pStyle w:val="a6"/>
              <w:keepNext/>
              <w:keepLines/>
              <w:widowControl w:val="0"/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Средняя цена</w:t>
            </w:r>
          </w:p>
        </w:tc>
      </w:tr>
      <w:tr w:rsidR="00840CE7" w:rsidRPr="00B10168" w:rsidTr="00D03771">
        <w:trPr>
          <w:trHeight w:val="1637"/>
        </w:trPr>
        <w:tc>
          <w:tcPr>
            <w:tcW w:w="567" w:type="dxa"/>
            <w:vAlign w:val="center"/>
          </w:tcPr>
          <w:p w:rsidR="00840CE7" w:rsidRPr="00B10168" w:rsidRDefault="00840CE7" w:rsidP="004E1241">
            <w:pPr>
              <w:tabs>
                <w:tab w:val="left" w:pos="2520"/>
              </w:tabs>
              <w:spacing w:after="0"/>
              <w:jc w:val="center"/>
              <w:rPr>
                <w:rFonts w:cs="Times New Roman"/>
                <w:bCs/>
              </w:rPr>
            </w:pPr>
            <w:r w:rsidRPr="00B10168">
              <w:rPr>
                <w:rFonts w:cs="Times New Roman"/>
                <w:bCs/>
              </w:rPr>
              <w:t>1</w:t>
            </w:r>
          </w:p>
        </w:tc>
        <w:tc>
          <w:tcPr>
            <w:tcW w:w="3261" w:type="dxa"/>
            <w:vAlign w:val="center"/>
          </w:tcPr>
          <w:p w:rsidR="00840CE7" w:rsidRPr="00A547A2" w:rsidRDefault="008539A2" w:rsidP="0012685D">
            <w:pPr>
              <w:jc w:val="left"/>
              <w:rPr>
                <w:rFonts w:cs="Times New Roman"/>
                <w:bCs/>
              </w:rPr>
            </w:pPr>
            <w:r w:rsidRPr="008539A2">
              <w:rPr>
                <w:rFonts w:eastAsiaTheme="minorHAnsi" w:cs="Times New Roman"/>
                <w:lang w:eastAsia="en-US"/>
              </w:rPr>
              <w:t>Микроволновая печ</w:t>
            </w:r>
            <w:r w:rsidR="0012685D">
              <w:rPr>
                <w:rFonts w:eastAsiaTheme="minorHAnsi" w:cs="Times New Roman"/>
                <w:lang w:eastAsia="en-US"/>
              </w:rPr>
              <w:t xml:space="preserve">ь </w:t>
            </w:r>
            <w:proofErr w:type="spellStart"/>
            <w:r w:rsidR="0012685D">
              <w:rPr>
                <w:rFonts w:eastAsiaTheme="minorHAnsi" w:cs="Times New Roman"/>
                <w:lang w:eastAsia="en-US"/>
              </w:rPr>
              <w:t>StarWind</w:t>
            </w:r>
            <w:proofErr w:type="spellEnd"/>
            <w:r w:rsidR="0012685D">
              <w:rPr>
                <w:rFonts w:eastAsiaTheme="minorHAnsi" w:cs="Times New Roman"/>
                <w:lang w:eastAsia="en-US"/>
              </w:rPr>
              <w:t xml:space="preserve"> SMW3020, 700Вт, 20л </w:t>
            </w:r>
            <w:r w:rsidRPr="008539A2">
              <w:rPr>
                <w:rFonts w:eastAsiaTheme="minorHAnsi" w:cs="Times New Roman"/>
                <w:lang w:eastAsia="en-US"/>
              </w:rPr>
              <w:t>или эквивалент</w:t>
            </w:r>
          </w:p>
        </w:tc>
        <w:tc>
          <w:tcPr>
            <w:tcW w:w="850" w:type="dxa"/>
            <w:vAlign w:val="center"/>
          </w:tcPr>
          <w:p w:rsidR="00840CE7" w:rsidRPr="008E6937" w:rsidRDefault="00840CE7" w:rsidP="00B57934">
            <w:pPr>
              <w:tabs>
                <w:tab w:val="left" w:pos="2520"/>
              </w:tabs>
              <w:spacing w:after="0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шт</w:t>
            </w:r>
            <w:r w:rsidRPr="008E6937">
              <w:rPr>
                <w:rFonts w:cs="Times New Roman"/>
                <w:bCs/>
              </w:rPr>
              <w:t>.</w:t>
            </w:r>
          </w:p>
        </w:tc>
        <w:tc>
          <w:tcPr>
            <w:tcW w:w="851" w:type="dxa"/>
            <w:vAlign w:val="center"/>
          </w:tcPr>
          <w:p w:rsidR="00840CE7" w:rsidRPr="00766A78" w:rsidRDefault="00840CE7" w:rsidP="003138A8">
            <w:pPr>
              <w:pStyle w:val="20"/>
              <w:keepNext/>
              <w:keepLines/>
              <w:tabs>
                <w:tab w:val="left" w:pos="630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:rsidR="00840CE7" w:rsidRDefault="008539A2" w:rsidP="003A0851">
            <w:pPr>
              <w:pStyle w:val="20"/>
              <w:keepNext/>
              <w:keepLines/>
              <w:tabs>
                <w:tab w:val="left" w:pos="630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4 590,00</w:t>
            </w:r>
          </w:p>
        </w:tc>
        <w:tc>
          <w:tcPr>
            <w:tcW w:w="992" w:type="dxa"/>
            <w:vAlign w:val="center"/>
          </w:tcPr>
          <w:p w:rsidR="00840CE7" w:rsidRDefault="008539A2" w:rsidP="00970A34">
            <w:pPr>
              <w:pStyle w:val="20"/>
              <w:keepNext/>
              <w:keepLines/>
              <w:tabs>
                <w:tab w:val="left" w:pos="630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4 290,00</w:t>
            </w:r>
          </w:p>
        </w:tc>
        <w:tc>
          <w:tcPr>
            <w:tcW w:w="992" w:type="dxa"/>
            <w:vAlign w:val="center"/>
          </w:tcPr>
          <w:p w:rsidR="00840CE7" w:rsidRDefault="008539A2" w:rsidP="00970A34">
            <w:pPr>
              <w:pStyle w:val="20"/>
              <w:keepNext/>
              <w:keepLines/>
              <w:tabs>
                <w:tab w:val="left" w:pos="630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4 498,00</w:t>
            </w:r>
          </w:p>
        </w:tc>
        <w:tc>
          <w:tcPr>
            <w:tcW w:w="1417" w:type="dxa"/>
            <w:vAlign w:val="center"/>
          </w:tcPr>
          <w:p w:rsidR="00840CE7" w:rsidRDefault="008539A2" w:rsidP="00970A34">
            <w:pPr>
              <w:pStyle w:val="20"/>
              <w:keepNext/>
              <w:keepLines/>
              <w:tabs>
                <w:tab w:val="left" w:pos="6300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4 459,33</w:t>
            </w:r>
          </w:p>
        </w:tc>
      </w:tr>
    </w:tbl>
    <w:p w:rsidR="00776CDF" w:rsidRDefault="00776CDF" w:rsidP="009D2FE8">
      <w:pPr>
        <w:pStyle w:val="20"/>
        <w:widowControl w:val="0"/>
        <w:tabs>
          <w:tab w:val="left" w:pos="-142"/>
        </w:tabs>
        <w:suppressAutoHyphens/>
        <w:spacing w:after="0" w:line="276" w:lineRule="auto"/>
        <w:ind w:left="360"/>
        <w:jc w:val="both"/>
        <w:rPr>
          <w:rFonts w:ascii="Times New Roman" w:hAnsi="Times New Roman" w:cs="Times New Roman"/>
          <w:u w:val="single"/>
        </w:rPr>
      </w:pPr>
    </w:p>
    <w:p w:rsidR="009D2FE8" w:rsidRDefault="009D2FE8" w:rsidP="006440AA">
      <w:pPr>
        <w:widowControl w:val="0"/>
        <w:tabs>
          <w:tab w:val="left" w:pos="6300"/>
        </w:tabs>
        <w:autoSpaceDE w:val="0"/>
        <w:autoSpaceDN w:val="0"/>
        <w:adjustRightInd w:val="0"/>
        <w:spacing w:after="0"/>
        <w:rPr>
          <w:rFonts w:cs="Times New Roman"/>
          <w:b/>
        </w:rPr>
      </w:pPr>
    </w:p>
    <w:p w:rsidR="00840CE7" w:rsidRPr="007D48C2" w:rsidRDefault="00840CE7" w:rsidP="00840CE7">
      <w:pPr>
        <w:spacing w:line="276" w:lineRule="auto"/>
        <w:ind w:firstLine="709"/>
        <w:rPr>
          <w:b/>
        </w:rPr>
      </w:pPr>
      <w:r>
        <w:rPr>
          <w:rFonts w:cs="Times New Roman"/>
          <w:b/>
        </w:rPr>
        <w:t xml:space="preserve">Нормативный </w:t>
      </w:r>
      <w:r w:rsidRPr="007D48C2">
        <w:rPr>
          <w:rFonts w:cs="Times New Roman"/>
          <w:b/>
        </w:rPr>
        <w:t>метод</w:t>
      </w:r>
      <w:r w:rsidRPr="007D48C2">
        <w:rPr>
          <w:b/>
        </w:rPr>
        <w:t xml:space="preserve"> </w:t>
      </w:r>
    </w:p>
    <w:p w:rsidR="00840CE7" w:rsidRDefault="00840CE7" w:rsidP="006440AA">
      <w:pPr>
        <w:widowControl w:val="0"/>
        <w:tabs>
          <w:tab w:val="left" w:pos="6300"/>
        </w:tabs>
        <w:autoSpaceDE w:val="0"/>
        <w:autoSpaceDN w:val="0"/>
        <w:adjustRightInd w:val="0"/>
        <w:spacing w:after="0"/>
        <w:rPr>
          <w:rFonts w:cs="Times New Roman"/>
          <w:b/>
        </w:rPr>
      </w:pPr>
      <w:proofErr w:type="gramStart"/>
      <w:r w:rsidRPr="00E70FD8">
        <w:rPr>
          <w:rFonts w:cs="Times New Roman"/>
          <w:lang w:eastAsia="ru-RU"/>
        </w:rPr>
        <w:t xml:space="preserve">Нормативный </w:t>
      </w:r>
      <w:hyperlink r:id="rId5" w:history="1">
        <w:r w:rsidRPr="00E70FD8">
          <w:rPr>
            <w:rFonts w:cs="Times New Roman"/>
            <w:lang w:eastAsia="ru-RU"/>
          </w:rPr>
          <w:t>метод</w:t>
        </w:r>
      </w:hyperlink>
      <w:r w:rsidRPr="00E70FD8">
        <w:rPr>
          <w:rFonts w:cs="Times New Roman"/>
          <w:lang w:eastAsia="ru-RU"/>
        </w:rPr>
        <w:t xml:space="preserve"> заключается в расчете начальной (максимальной) цены контракта, цены контракта, заключаемого с единственным поставщиком (подрядчиком, исполнителем), на основе требований к закупаемым товарам, работам, услугам, установленных в соответствии со </w:t>
      </w:r>
      <w:hyperlink r:id="rId6" w:history="1">
        <w:r w:rsidRPr="00E70FD8">
          <w:rPr>
            <w:rFonts w:cs="Times New Roman"/>
            <w:lang w:eastAsia="ru-RU"/>
          </w:rPr>
          <w:t>статьей 19</w:t>
        </w:r>
      </w:hyperlink>
      <w:r w:rsidRPr="00E70FD8">
        <w:rPr>
          <w:rFonts w:cs="Times New Roman"/>
          <w:lang w:eastAsia="ru-RU"/>
        </w:rPr>
        <w:t xml:space="preserve"> </w:t>
      </w:r>
      <w:r w:rsidRPr="009E5D85">
        <w:rPr>
          <w:rFonts w:cs="Times New Roman"/>
        </w:rPr>
        <w:t>Федерального закона Российской Федерации от 05.04.2013</w:t>
      </w:r>
      <w:r>
        <w:rPr>
          <w:rFonts w:cs="Times New Roman"/>
        </w:rPr>
        <w:t xml:space="preserve"> </w:t>
      </w:r>
      <w:r w:rsidRPr="009E5D85">
        <w:rPr>
          <w:rFonts w:cs="Times New Roman"/>
        </w:rPr>
        <w:t>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cs="Times New Roman"/>
        </w:rPr>
        <w:t xml:space="preserve"> </w:t>
      </w:r>
      <w:r w:rsidRPr="00E70FD8">
        <w:rPr>
          <w:rFonts w:cs="Times New Roman"/>
          <w:lang w:eastAsia="ru-RU"/>
        </w:rPr>
        <w:t>в случае, если такие требования предусматривают</w:t>
      </w:r>
      <w:r>
        <w:rPr>
          <w:rFonts w:cs="Times New Roman"/>
          <w:lang w:eastAsia="ru-RU"/>
        </w:rPr>
        <w:t xml:space="preserve"> установление</w:t>
      </w:r>
      <w:proofErr w:type="gramEnd"/>
      <w:r>
        <w:rPr>
          <w:rFonts w:cs="Times New Roman"/>
          <w:lang w:eastAsia="ru-RU"/>
        </w:rPr>
        <w:t xml:space="preserve"> предельных цен товаров, работ, услуг. В соответствии с Приказом Росморречфлота от 18.09.2024 № 118 «</w:t>
      </w:r>
      <w:r w:rsidRPr="00E70FD8">
        <w:rPr>
          <w:rFonts w:cs="Times New Roman"/>
          <w:lang w:eastAsia="ru-RU"/>
        </w:rPr>
        <w:t>Об утверждении нормативных затрат на обеспечение функций  центрального аппарата Федерального агентств</w:t>
      </w:r>
      <w:r>
        <w:rPr>
          <w:rFonts w:cs="Times New Roman"/>
          <w:lang w:eastAsia="ru-RU"/>
        </w:rPr>
        <w:t xml:space="preserve">а морского и речного транспорта (Приложение № 16) стоимость печи СВЧ (1 на кабинет) для гражданских служащих, замещающих прочие категории государственной гражданской службы, не может превышать 5 000,00 рублей. </w:t>
      </w:r>
    </w:p>
    <w:p w:rsidR="00840CE7" w:rsidRDefault="00840CE7" w:rsidP="006440AA">
      <w:pPr>
        <w:widowControl w:val="0"/>
        <w:tabs>
          <w:tab w:val="left" w:pos="6300"/>
        </w:tabs>
        <w:autoSpaceDE w:val="0"/>
        <w:autoSpaceDN w:val="0"/>
        <w:adjustRightInd w:val="0"/>
        <w:spacing w:after="0"/>
        <w:rPr>
          <w:rFonts w:cs="Times New Roman"/>
          <w:b/>
        </w:rPr>
      </w:pPr>
    </w:p>
    <w:p w:rsidR="00A547A2" w:rsidRPr="00840CE7" w:rsidRDefault="002B6F01" w:rsidP="00840CE7">
      <w:pPr>
        <w:pStyle w:val="20"/>
        <w:widowControl w:val="0"/>
        <w:tabs>
          <w:tab w:val="left" w:pos="6300"/>
        </w:tabs>
        <w:suppressAutoHyphens/>
        <w:spacing w:after="0" w:line="240" w:lineRule="auto"/>
        <w:ind w:firstLine="916"/>
        <w:jc w:val="center"/>
        <w:rPr>
          <w:rFonts w:ascii="Times New Roman" w:hAnsi="Times New Roman" w:cs="Times New Roman"/>
          <w:i/>
        </w:rPr>
      </w:pPr>
      <w:r w:rsidRPr="00A65F2F">
        <w:rPr>
          <w:rFonts w:ascii="Times New Roman" w:hAnsi="Times New Roman" w:cs="Times New Roman"/>
          <w:i/>
        </w:rPr>
        <w:t xml:space="preserve">Планируется </w:t>
      </w:r>
      <w:r w:rsidR="00840CE7">
        <w:rPr>
          <w:rFonts w:ascii="Times New Roman" w:hAnsi="Times New Roman" w:cs="Times New Roman"/>
          <w:i/>
        </w:rPr>
        <w:t xml:space="preserve">закупка 4 свечей СВЧ </w:t>
      </w:r>
      <w:proofErr w:type="spellStart"/>
      <w:r w:rsidR="00A547A2" w:rsidRPr="00A65F2F">
        <w:rPr>
          <w:rFonts w:ascii="Times New Roman" w:hAnsi="Times New Roman" w:cs="Times New Roman"/>
          <w:i/>
        </w:rPr>
        <w:t>х</w:t>
      </w:r>
      <w:proofErr w:type="spellEnd"/>
      <w:r w:rsidR="00A547A2" w:rsidRPr="00A65F2F">
        <w:rPr>
          <w:rFonts w:ascii="Times New Roman" w:hAnsi="Times New Roman" w:cs="Times New Roman"/>
          <w:i/>
        </w:rPr>
        <w:t xml:space="preserve"> </w:t>
      </w:r>
      <w:r w:rsidR="008539A2">
        <w:rPr>
          <w:rFonts w:ascii="Times New Roman" w:hAnsi="Times New Roman" w:cs="Times New Roman"/>
          <w:i/>
        </w:rPr>
        <w:t>4 459,33</w:t>
      </w:r>
      <w:r w:rsidR="00A547A2" w:rsidRPr="00A65F2F">
        <w:rPr>
          <w:rFonts w:ascii="Times New Roman" w:hAnsi="Times New Roman" w:cs="Times New Roman"/>
          <w:i/>
        </w:rPr>
        <w:t xml:space="preserve"> </w:t>
      </w:r>
      <w:r w:rsidR="00A65F2F" w:rsidRPr="00A65F2F">
        <w:rPr>
          <w:rFonts w:ascii="Times New Roman" w:hAnsi="Times New Roman" w:cs="Times New Roman"/>
          <w:i/>
        </w:rPr>
        <w:t xml:space="preserve">руб. </w:t>
      </w:r>
      <w:r w:rsidR="00A65F2F" w:rsidRPr="00A65F2F">
        <w:rPr>
          <w:rFonts w:ascii="Times New Roman" w:hAnsi="Times New Roman" w:cs="Times New Roman"/>
          <w:b/>
          <w:i/>
        </w:rPr>
        <w:t xml:space="preserve">= </w:t>
      </w:r>
      <w:r w:rsidR="008539A2">
        <w:rPr>
          <w:rFonts w:ascii="Times New Roman" w:hAnsi="Times New Roman" w:cs="Times New Roman"/>
          <w:b/>
          <w:i/>
        </w:rPr>
        <w:t>17 837,32</w:t>
      </w:r>
      <w:r w:rsidR="00A70575">
        <w:rPr>
          <w:rFonts w:ascii="Times New Roman" w:hAnsi="Times New Roman" w:cs="Times New Roman"/>
          <w:b/>
          <w:i/>
        </w:rPr>
        <w:t xml:space="preserve"> </w:t>
      </w:r>
      <w:r w:rsidR="00A547A2" w:rsidRPr="00A65F2F">
        <w:rPr>
          <w:rFonts w:ascii="Times New Roman" w:hAnsi="Times New Roman" w:cs="Times New Roman"/>
          <w:b/>
          <w:i/>
        </w:rPr>
        <w:t>рублей</w:t>
      </w:r>
      <w:r w:rsidR="007B03E5" w:rsidRPr="00A65F2F">
        <w:rPr>
          <w:rFonts w:ascii="Times New Roman" w:hAnsi="Times New Roman" w:cs="Times New Roman"/>
          <w:b/>
          <w:i/>
        </w:rPr>
        <w:t>.</w:t>
      </w:r>
    </w:p>
    <w:p w:rsidR="009D2FE8" w:rsidRDefault="009D2FE8" w:rsidP="006440AA">
      <w:pPr>
        <w:pStyle w:val="20"/>
        <w:widowControl w:val="0"/>
        <w:tabs>
          <w:tab w:val="left" w:pos="6300"/>
        </w:tabs>
        <w:suppressAutoHyphens/>
        <w:spacing w:after="0" w:line="240" w:lineRule="auto"/>
        <w:ind w:firstLine="916"/>
        <w:jc w:val="center"/>
        <w:rPr>
          <w:rFonts w:ascii="Times New Roman" w:hAnsi="Times New Roman" w:cs="Times New Roman"/>
          <w:b/>
          <w:i/>
        </w:rPr>
      </w:pPr>
    </w:p>
    <w:p w:rsidR="00235B68" w:rsidRPr="006440AA" w:rsidRDefault="00840CE7" w:rsidP="006440AA">
      <w:pPr>
        <w:pStyle w:val="20"/>
        <w:widowControl w:val="0"/>
        <w:tabs>
          <w:tab w:val="left" w:pos="6300"/>
        </w:tabs>
        <w:suppressAutoHyphens/>
        <w:spacing w:after="0" w:line="240" w:lineRule="auto"/>
        <w:ind w:firstLine="66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</w:rPr>
        <w:t>Стартовая цена закупки</w:t>
      </w:r>
      <w:r w:rsidR="009D2FE8" w:rsidRPr="006440AA">
        <w:rPr>
          <w:rFonts w:ascii="Times New Roman" w:hAnsi="Times New Roman" w:cs="Times New Roman"/>
          <w:b/>
          <w:i/>
        </w:rPr>
        <w:t xml:space="preserve"> составляет</w:t>
      </w:r>
      <w:r w:rsidR="006440AA" w:rsidRPr="006440AA">
        <w:rPr>
          <w:rFonts w:ascii="Times New Roman" w:hAnsi="Times New Roman" w:cs="Times New Roman"/>
          <w:b/>
          <w:i/>
        </w:rPr>
        <w:t xml:space="preserve"> </w:t>
      </w:r>
      <w:r w:rsidR="008539A2">
        <w:rPr>
          <w:rFonts w:ascii="Times New Roman" w:hAnsi="Times New Roman" w:cs="Times New Roman"/>
          <w:b/>
          <w:i/>
        </w:rPr>
        <w:t xml:space="preserve">17 837 </w:t>
      </w:r>
      <w:r>
        <w:rPr>
          <w:rFonts w:ascii="Times New Roman" w:hAnsi="Times New Roman" w:cs="Times New Roman"/>
          <w:b/>
          <w:i/>
        </w:rPr>
        <w:t>(</w:t>
      </w:r>
      <w:r w:rsidR="008539A2">
        <w:rPr>
          <w:rFonts w:ascii="Times New Roman" w:hAnsi="Times New Roman" w:cs="Times New Roman"/>
          <w:b/>
          <w:i/>
        </w:rPr>
        <w:t>семнадцать тысяч восемьсот тридцать семь</w:t>
      </w:r>
      <w:r>
        <w:rPr>
          <w:rFonts w:ascii="Times New Roman" w:hAnsi="Times New Roman" w:cs="Times New Roman"/>
          <w:b/>
          <w:i/>
        </w:rPr>
        <w:t>)</w:t>
      </w:r>
      <w:r w:rsidR="006440AA" w:rsidRPr="006440AA">
        <w:rPr>
          <w:rFonts w:ascii="Times New Roman" w:hAnsi="Times New Roman" w:cs="Times New Roman"/>
          <w:b/>
          <w:i/>
        </w:rPr>
        <w:t xml:space="preserve"> рублей</w:t>
      </w:r>
      <w:r>
        <w:rPr>
          <w:rFonts w:ascii="Times New Roman" w:hAnsi="Times New Roman" w:cs="Times New Roman"/>
          <w:b/>
          <w:i/>
        </w:rPr>
        <w:t xml:space="preserve"> </w:t>
      </w:r>
      <w:r w:rsidR="008539A2">
        <w:rPr>
          <w:rFonts w:ascii="Times New Roman" w:hAnsi="Times New Roman" w:cs="Times New Roman"/>
          <w:b/>
          <w:i/>
        </w:rPr>
        <w:t>3</w:t>
      </w:r>
      <w:r w:rsidR="00594793">
        <w:rPr>
          <w:rFonts w:ascii="Times New Roman" w:hAnsi="Times New Roman" w:cs="Times New Roman"/>
          <w:b/>
          <w:i/>
        </w:rPr>
        <w:t xml:space="preserve">2 </w:t>
      </w:r>
      <w:r>
        <w:rPr>
          <w:rFonts w:ascii="Times New Roman" w:hAnsi="Times New Roman" w:cs="Times New Roman"/>
          <w:b/>
          <w:i/>
        </w:rPr>
        <w:t>копе</w:t>
      </w:r>
      <w:r w:rsidR="008539A2">
        <w:rPr>
          <w:rFonts w:ascii="Times New Roman" w:hAnsi="Times New Roman" w:cs="Times New Roman"/>
          <w:b/>
          <w:i/>
        </w:rPr>
        <w:t>й</w:t>
      </w:r>
      <w:r>
        <w:rPr>
          <w:rFonts w:ascii="Times New Roman" w:hAnsi="Times New Roman" w:cs="Times New Roman"/>
          <w:b/>
          <w:i/>
        </w:rPr>
        <w:t>к</w:t>
      </w:r>
      <w:r w:rsidR="008539A2">
        <w:rPr>
          <w:rFonts w:ascii="Times New Roman" w:hAnsi="Times New Roman" w:cs="Times New Roman"/>
          <w:b/>
          <w:i/>
        </w:rPr>
        <w:t>и</w:t>
      </w:r>
      <w:r w:rsidR="006440AA" w:rsidRPr="006440AA">
        <w:rPr>
          <w:rFonts w:ascii="Times New Roman" w:hAnsi="Times New Roman" w:cs="Times New Roman"/>
          <w:b/>
          <w:i/>
        </w:rPr>
        <w:t>.</w:t>
      </w:r>
    </w:p>
    <w:sectPr w:rsidR="00235B68" w:rsidRPr="006440AA" w:rsidSect="00635DE1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879CB"/>
    <w:multiLevelType w:val="multilevel"/>
    <w:tmpl w:val="4A16B6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7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8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1" w:hanging="1800"/>
      </w:pPr>
      <w:rPr>
        <w:rFonts w:hint="default"/>
      </w:rPr>
    </w:lvl>
  </w:abstractNum>
  <w:abstractNum w:abstractNumId="1">
    <w:nsid w:val="19FD2CC2"/>
    <w:multiLevelType w:val="hybridMultilevel"/>
    <w:tmpl w:val="17CEA1C2"/>
    <w:lvl w:ilvl="0" w:tplc="A09A9BF8">
      <w:start w:val="1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4F05FC0"/>
    <w:multiLevelType w:val="hybridMultilevel"/>
    <w:tmpl w:val="38941676"/>
    <w:lvl w:ilvl="0" w:tplc="708039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A84572"/>
    <w:multiLevelType w:val="hybridMultilevel"/>
    <w:tmpl w:val="B63CB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6E1E9C"/>
    <w:multiLevelType w:val="hybridMultilevel"/>
    <w:tmpl w:val="03D661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05B0D"/>
    <w:rsid w:val="00004E1A"/>
    <w:rsid w:val="00012B8C"/>
    <w:rsid w:val="00030B56"/>
    <w:rsid w:val="00033FC2"/>
    <w:rsid w:val="000403AE"/>
    <w:rsid w:val="00063D84"/>
    <w:rsid w:val="000B215F"/>
    <w:rsid w:val="000D6236"/>
    <w:rsid w:val="000E6346"/>
    <w:rsid w:val="001119A8"/>
    <w:rsid w:val="00122565"/>
    <w:rsid w:val="001246B4"/>
    <w:rsid w:val="00124B5F"/>
    <w:rsid w:val="0012685D"/>
    <w:rsid w:val="001428CE"/>
    <w:rsid w:val="0015044B"/>
    <w:rsid w:val="00153C06"/>
    <w:rsid w:val="00166962"/>
    <w:rsid w:val="00172A4F"/>
    <w:rsid w:val="00182CBF"/>
    <w:rsid w:val="00195D78"/>
    <w:rsid w:val="001A5E6D"/>
    <w:rsid w:val="001B63B2"/>
    <w:rsid w:val="001C00F5"/>
    <w:rsid w:val="001D2BF1"/>
    <w:rsid w:val="00232BBB"/>
    <w:rsid w:val="00235B68"/>
    <w:rsid w:val="002506D7"/>
    <w:rsid w:val="00273E69"/>
    <w:rsid w:val="00275F0B"/>
    <w:rsid w:val="0028313B"/>
    <w:rsid w:val="002943E6"/>
    <w:rsid w:val="002B6F01"/>
    <w:rsid w:val="002F543C"/>
    <w:rsid w:val="00300C75"/>
    <w:rsid w:val="00304145"/>
    <w:rsid w:val="00305C82"/>
    <w:rsid w:val="00311E61"/>
    <w:rsid w:val="003138A8"/>
    <w:rsid w:val="00316747"/>
    <w:rsid w:val="003313F7"/>
    <w:rsid w:val="003538BF"/>
    <w:rsid w:val="00356780"/>
    <w:rsid w:val="003764BD"/>
    <w:rsid w:val="00386C20"/>
    <w:rsid w:val="003A0851"/>
    <w:rsid w:val="003C70E9"/>
    <w:rsid w:val="003E1F1C"/>
    <w:rsid w:val="003E395D"/>
    <w:rsid w:val="003E3ED7"/>
    <w:rsid w:val="0040103D"/>
    <w:rsid w:val="00406D40"/>
    <w:rsid w:val="0041022F"/>
    <w:rsid w:val="00410B2E"/>
    <w:rsid w:val="00411A10"/>
    <w:rsid w:val="00412C38"/>
    <w:rsid w:val="00415FA7"/>
    <w:rsid w:val="004377FC"/>
    <w:rsid w:val="0044266B"/>
    <w:rsid w:val="004461D4"/>
    <w:rsid w:val="00447753"/>
    <w:rsid w:val="00474A81"/>
    <w:rsid w:val="00481BB2"/>
    <w:rsid w:val="004A78D8"/>
    <w:rsid w:val="004D3D0F"/>
    <w:rsid w:val="004D4F8A"/>
    <w:rsid w:val="004E1241"/>
    <w:rsid w:val="004E2677"/>
    <w:rsid w:val="004F6C4B"/>
    <w:rsid w:val="00504C3F"/>
    <w:rsid w:val="00505616"/>
    <w:rsid w:val="0053403F"/>
    <w:rsid w:val="005403D3"/>
    <w:rsid w:val="0055647D"/>
    <w:rsid w:val="0057351D"/>
    <w:rsid w:val="00581F30"/>
    <w:rsid w:val="00594793"/>
    <w:rsid w:val="005C1887"/>
    <w:rsid w:val="005E4E31"/>
    <w:rsid w:val="005F4096"/>
    <w:rsid w:val="00604A17"/>
    <w:rsid w:val="00607560"/>
    <w:rsid w:val="00617A60"/>
    <w:rsid w:val="0062135D"/>
    <w:rsid w:val="0063036A"/>
    <w:rsid w:val="00633722"/>
    <w:rsid w:val="00635DE1"/>
    <w:rsid w:val="0063722F"/>
    <w:rsid w:val="0064073B"/>
    <w:rsid w:val="006440AA"/>
    <w:rsid w:val="006549FD"/>
    <w:rsid w:val="006851C6"/>
    <w:rsid w:val="006B03D2"/>
    <w:rsid w:val="006C0C81"/>
    <w:rsid w:val="00713F0E"/>
    <w:rsid w:val="007278F0"/>
    <w:rsid w:val="00736FCE"/>
    <w:rsid w:val="00737258"/>
    <w:rsid w:val="007541AF"/>
    <w:rsid w:val="00757404"/>
    <w:rsid w:val="00766A78"/>
    <w:rsid w:val="0077095D"/>
    <w:rsid w:val="0077188C"/>
    <w:rsid w:val="00776CDF"/>
    <w:rsid w:val="00796FAD"/>
    <w:rsid w:val="007977E5"/>
    <w:rsid w:val="007A27DF"/>
    <w:rsid w:val="007B03E5"/>
    <w:rsid w:val="007B1A15"/>
    <w:rsid w:val="007B2D7B"/>
    <w:rsid w:val="007B5684"/>
    <w:rsid w:val="007B6EF5"/>
    <w:rsid w:val="007D36B1"/>
    <w:rsid w:val="007D6803"/>
    <w:rsid w:val="007E088E"/>
    <w:rsid w:val="007E32E3"/>
    <w:rsid w:val="007E69F0"/>
    <w:rsid w:val="00807A05"/>
    <w:rsid w:val="008353B3"/>
    <w:rsid w:val="00840CE7"/>
    <w:rsid w:val="0084671A"/>
    <w:rsid w:val="008539A2"/>
    <w:rsid w:val="00862EFA"/>
    <w:rsid w:val="00882273"/>
    <w:rsid w:val="0089516F"/>
    <w:rsid w:val="008B48D2"/>
    <w:rsid w:val="008C7698"/>
    <w:rsid w:val="008D2E69"/>
    <w:rsid w:val="008E6AAA"/>
    <w:rsid w:val="008E7A73"/>
    <w:rsid w:val="00905B0D"/>
    <w:rsid w:val="00937FF3"/>
    <w:rsid w:val="009505FE"/>
    <w:rsid w:val="009634DA"/>
    <w:rsid w:val="00970A34"/>
    <w:rsid w:val="009A1758"/>
    <w:rsid w:val="009A4587"/>
    <w:rsid w:val="009A77DE"/>
    <w:rsid w:val="009D2FE8"/>
    <w:rsid w:val="009D7563"/>
    <w:rsid w:val="009E7C9F"/>
    <w:rsid w:val="009F3D4E"/>
    <w:rsid w:val="009F482E"/>
    <w:rsid w:val="00A01DB2"/>
    <w:rsid w:val="00A037C6"/>
    <w:rsid w:val="00A0536F"/>
    <w:rsid w:val="00A4595E"/>
    <w:rsid w:val="00A47528"/>
    <w:rsid w:val="00A547A2"/>
    <w:rsid w:val="00A55D76"/>
    <w:rsid w:val="00A56623"/>
    <w:rsid w:val="00A65F2F"/>
    <w:rsid w:val="00A70575"/>
    <w:rsid w:val="00A73B57"/>
    <w:rsid w:val="00A80650"/>
    <w:rsid w:val="00A837A1"/>
    <w:rsid w:val="00AB616C"/>
    <w:rsid w:val="00AE08C7"/>
    <w:rsid w:val="00AE3202"/>
    <w:rsid w:val="00AE653D"/>
    <w:rsid w:val="00AF48A6"/>
    <w:rsid w:val="00B05EA6"/>
    <w:rsid w:val="00B14FF9"/>
    <w:rsid w:val="00B518D4"/>
    <w:rsid w:val="00B5337F"/>
    <w:rsid w:val="00B57934"/>
    <w:rsid w:val="00B65C4D"/>
    <w:rsid w:val="00BE2BE9"/>
    <w:rsid w:val="00C147D9"/>
    <w:rsid w:val="00C17803"/>
    <w:rsid w:val="00C41153"/>
    <w:rsid w:val="00C46142"/>
    <w:rsid w:val="00C532C6"/>
    <w:rsid w:val="00C53FBA"/>
    <w:rsid w:val="00C56047"/>
    <w:rsid w:val="00C84EBE"/>
    <w:rsid w:val="00C94AB8"/>
    <w:rsid w:val="00CA3659"/>
    <w:rsid w:val="00CC4BF1"/>
    <w:rsid w:val="00D10415"/>
    <w:rsid w:val="00D12FF3"/>
    <w:rsid w:val="00D66876"/>
    <w:rsid w:val="00D76172"/>
    <w:rsid w:val="00DA44EC"/>
    <w:rsid w:val="00DB7075"/>
    <w:rsid w:val="00DB79CB"/>
    <w:rsid w:val="00DC6448"/>
    <w:rsid w:val="00DF47C7"/>
    <w:rsid w:val="00E07046"/>
    <w:rsid w:val="00E172D3"/>
    <w:rsid w:val="00E2761A"/>
    <w:rsid w:val="00E5197C"/>
    <w:rsid w:val="00E51ED2"/>
    <w:rsid w:val="00E55099"/>
    <w:rsid w:val="00ED590F"/>
    <w:rsid w:val="00ED5BC1"/>
    <w:rsid w:val="00EF06D4"/>
    <w:rsid w:val="00EF20EF"/>
    <w:rsid w:val="00F30DBB"/>
    <w:rsid w:val="00F45D1A"/>
    <w:rsid w:val="00F5737B"/>
    <w:rsid w:val="00F63994"/>
    <w:rsid w:val="00F64607"/>
    <w:rsid w:val="00FA6707"/>
    <w:rsid w:val="00FA7AA4"/>
    <w:rsid w:val="00FC60F8"/>
    <w:rsid w:val="00FC69B1"/>
    <w:rsid w:val="00FF2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B0D"/>
    <w:pPr>
      <w:suppressAutoHyphens/>
      <w:spacing w:after="60" w:line="240" w:lineRule="auto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rsid w:val="00905B0D"/>
    <w:rPr>
      <w:sz w:val="24"/>
      <w:szCs w:val="24"/>
    </w:rPr>
  </w:style>
  <w:style w:type="paragraph" w:styleId="20">
    <w:name w:val="Body Text 2"/>
    <w:basedOn w:val="a"/>
    <w:link w:val="2"/>
    <w:rsid w:val="00905B0D"/>
    <w:pPr>
      <w:suppressAutoHyphens w:val="0"/>
      <w:spacing w:after="120" w:line="480" w:lineRule="auto"/>
      <w:jc w:val="left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2 Знак1"/>
    <w:basedOn w:val="a0"/>
    <w:link w:val="20"/>
    <w:semiHidden/>
    <w:rsid w:val="00905B0D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3">
    <w:name w:val="Body Text"/>
    <w:aliases w:val="body text,Основной текст Знак Знак,NoticeText-List,Основной текст1,Основной текст Знак Знак Знак Знак Знак Знак Знак Знак Знак Знак,Знак Знак1,Знак Знак1 Знак Знак Знак Знак Знак,Знак Знак1 Знак Знак Знак Знак Знак Знак Знак,отчет_нормаль"/>
    <w:basedOn w:val="a"/>
    <w:link w:val="1"/>
    <w:qFormat/>
    <w:rsid w:val="00905B0D"/>
    <w:pPr>
      <w:spacing w:after="120"/>
    </w:pPr>
    <w:rPr>
      <w:rFonts w:cs="Times New Roman"/>
    </w:rPr>
  </w:style>
  <w:style w:type="character" w:customStyle="1" w:styleId="a4">
    <w:name w:val="Основной текст Знак"/>
    <w:basedOn w:val="a0"/>
    <w:link w:val="a3"/>
    <w:uiPriority w:val="99"/>
    <w:semiHidden/>
    <w:rsid w:val="00905B0D"/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1">
    <w:name w:val="Основной текст Знак1"/>
    <w:aliases w:val="body text Знак,Основной текст Знак Знак Знак,NoticeText-List Знак,Основной текст1 Знак,Основной текст Знак Знак Знак Знак Знак Знак Знак Знак Знак Знак Знак,Знак Знак1 Знак,Знак Знак1 Знак Знак Знак Знак Знак Знак,отчет_нормаль Знак"/>
    <w:link w:val="a3"/>
    <w:rsid w:val="00905B0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aliases w:val="Абзац2,Абзац 2"/>
    <w:basedOn w:val="a"/>
    <w:uiPriority w:val="34"/>
    <w:qFormat/>
    <w:rsid w:val="00905B0D"/>
    <w:pPr>
      <w:spacing w:after="200" w:line="276" w:lineRule="auto"/>
      <w:ind w:left="720"/>
      <w:jc w:val="left"/>
    </w:pPr>
    <w:rPr>
      <w:rFonts w:ascii="Calibri" w:hAnsi="Calibri"/>
      <w:sz w:val="22"/>
      <w:szCs w:val="22"/>
    </w:rPr>
  </w:style>
  <w:style w:type="paragraph" w:customStyle="1" w:styleId="StyleFirstline127cm">
    <w:name w:val="Style First line:  127 cm"/>
    <w:basedOn w:val="a"/>
    <w:rsid w:val="00905B0D"/>
    <w:pPr>
      <w:spacing w:before="120" w:after="0"/>
      <w:ind w:firstLine="720"/>
    </w:pPr>
    <w:rPr>
      <w:rFonts w:ascii="Arial" w:hAnsi="Arial"/>
      <w:szCs w:val="20"/>
    </w:rPr>
  </w:style>
  <w:style w:type="paragraph" w:customStyle="1" w:styleId="210">
    <w:name w:val="Основной текст 21"/>
    <w:basedOn w:val="a"/>
    <w:rsid w:val="00905B0D"/>
    <w:pPr>
      <w:spacing w:after="0" w:line="360" w:lineRule="auto"/>
      <w:jc w:val="left"/>
    </w:pPr>
    <w:rPr>
      <w:szCs w:val="20"/>
    </w:rPr>
  </w:style>
  <w:style w:type="paragraph" w:customStyle="1" w:styleId="BodyText21">
    <w:name w:val="Body Text 21"/>
    <w:basedOn w:val="a"/>
    <w:rsid w:val="00905B0D"/>
    <w:pPr>
      <w:widowControl w:val="0"/>
      <w:spacing w:after="0" w:line="360" w:lineRule="auto"/>
      <w:ind w:firstLine="720"/>
    </w:pPr>
    <w:rPr>
      <w:sz w:val="26"/>
      <w:szCs w:val="26"/>
    </w:rPr>
  </w:style>
  <w:style w:type="paragraph" w:styleId="a6">
    <w:name w:val="No Spacing"/>
    <w:link w:val="a7"/>
    <w:qFormat/>
    <w:rsid w:val="00905B0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">
    <w:name w:val="Îáû÷íûé"/>
    <w:rsid w:val="00905B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a9">
    <w:name w:val="Таблицы (моноширинный)"/>
    <w:basedOn w:val="a"/>
    <w:next w:val="a"/>
    <w:rsid w:val="00905B0D"/>
    <w:pPr>
      <w:widowControl w:val="0"/>
      <w:suppressAutoHyphens w:val="0"/>
      <w:autoSpaceDE w:val="0"/>
      <w:autoSpaceDN w:val="0"/>
      <w:adjustRightInd w:val="0"/>
      <w:spacing w:after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7">
    <w:name w:val="Без интервала Знак"/>
    <w:link w:val="a6"/>
    <w:rsid w:val="00905B0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1pt">
    <w:name w:val="Основной текст + 11 pt"/>
    <w:basedOn w:val="a0"/>
    <w:rsid w:val="004461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extended-textshort">
    <w:name w:val="extended-text__short"/>
    <w:basedOn w:val="a0"/>
    <w:rsid w:val="0064073B"/>
  </w:style>
  <w:style w:type="character" w:customStyle="1" w:styleId="name-link">
    <w:name w:val="name-link"/>
    <w:basedOn w:val="a0"/>
    <w:rsid w:val="00C46142"/>
  </w:style>
  <w:style w:type="character" w:customStyle="1" w:styleId="6Exact">
    <w:name w:val="Основной текст (6) Exact"/>
    <w:link w:val="6"/>
    <w:locked/>
    <w:rsid w:val="004E1241"/>
    <w:rPr>
      <w:sz w:val="23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4E1241"/>
    <w:pPr>
      <w:widowControl w:val="0"/>
      <w:shd w:val="clear" w:color="auto" w:fill="FFFFFF"/>
      <w:suppressAutoHyphens w:val="0"/>
      <w:spacing w:after="300" w:line="240" w:lineRule="atLeast"/>
    </w:pPr>
    <w:rPr>
      <w:rFonts w:asciiTheme="minorHAnsi" w:eastAsiaTheme="minorHAnsi" w:hAnsiTheme="minorHAnsi" w:cstheme="minorBidi"/>
      <w:sz w:val="23"/>
      <w:szCs w:val="22"/>
      <w:shd w:val="clear" w:color="auto" w:fill="FFFFFF"/>
      <w:lang w:eastAsia="en-US"/>
    </w:rPr>
  </w:style>
  <w:style w:type="paragraph" w:customStyle="1" w:styleId="ConsPlusTitle">
    <w:name w:val="ConsPlusTitle"/>
    <w:rsid w:val="00A547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8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9A14449F9413991ADF96D0AAA1B6EBB39F75AC951085DAAEE3D415C59BCF589CE7FC46B4F196F222D669280195895549CA69F4D5FD7328BeA6BL" TargetMode="External"/><Relationship Id="rId5" Type="http://schemas.openxmlformats.org/officeDocument/2006/relationships/hyperlink" Target="consultantplus://offline/ref=F9A14449F9413991ADF96D0AAA1B6EBB3BFA5ACE53095DAAEE3D415C59BCF589CE7FC46B4F196F2728669280195895549CA69F4D5FD7328BeA6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Сасаева Ксения Алексеевна</dc:creator>
  <cp:lastModifiedBy>davydovaas</cp:lastModifiedBy>
  <cp:revision>39</cp:revision>
  <cp:lastPrinted>2024-12-20T08:58:00Z</cp:lastPrinted>
  <dcterms:created xsi:type="dcterms:W3CDTF">2020-03-26T16:57:00Z</dcterms:created>
  <dcterms:modified xsi:type="dcterms:W3CDTF">2026-09-23T06:57:00Z</dcterms:modified>
</cp:coreProperties>
</file>