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46" w:rsidRPr="00D87BC0" w:rsidRDefault="00570B46" w:rsidP="00943C3F"/>
    <w:p w:rsidR="00DE05E3" w:rsidRPr="005B515B" w:rsidRDefault="00DE05E3" w:rsidP="00DE05E3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sz w:val="22"/>
          <w:szCs w:val="22"/>
        </w:rPr>
      </w:pPr>
      <w:bookmarkStart w:id="0" w:name="_Toc278391245"/>
      <w:r w:rsidRPr="005B515B">
        <w:rPr>
          <w:b/>
          <w:sz w:val="22"/>
          <w:szCs w:val="22"/>
        </w:rPr>
        <w:t>ТЕХНИЧЕСКОЕ ЗАДАНИЕ</w:t>
      </w:r>
    </w:p>
    <w:p w:rsidR="00DE05E3" w:rsidRPr="005B515B" w:rsidRDefault="00DE05E3" w:rsidP="00DE05E3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sz w:val="22"/>
          <w:szCs w:val="22"/>
        </w:rPr>
      </w:pPr>
      <w:r w:rsidRPr="005B515B">
        <w:rPr>
          <w:b/>
          <w:sz w:val="22"/>
          <w:szCs w:val="22"/>
        </w:rPr>
        <w:t xml:space="preserve">на </w:t>
      </w:r>
      <w:r w:rsidRPr="005B515B">
        <w:rPr>
          <w:b/>
          <w:color w:val="000000"/>
          <w:sz w:val="22"/>
          <w:szCs w:val="22"/>
          <w:shd w:val="clear" w:color="auto" w:fill="FFFFFF"/>
        </w:rPr>
        <w:t xml:space="preserve">поставку </w:t>
      </w:r>
      <w:r w:rsidR="00522024">
        <w:rPr>
          <w:b/>
          <w:color w:val="000000"/>
          <w:sz w:val="22"/>
          <w:szCs w:val="22"/>
          <w:shd w:val="clear" w:color="auto" w:fill="FFFFFF"/>
        </w:rPr>
        <w:t>штемпельной продукции</w:t>
      </w:r>
      <w:r w:rsidRPr="005B515B">
        <w:rPr>
          <w:b/>
          <w:color w:val="000000"/>
          <w:sz w:val="22"/>
          <w:szCs w:val="22"/>
          <w:shd w:val="clear" w:color="auto" w:fill="FFFFFF"/>
        </w:rPr>
        <w:t xml:space="preserve"> для нужд </w:t>
      </w:r>
      <w:r>
        <w:rPr>
          <w:b/>
          <w:color w:val="000000"/>
          <w:sz w:val="22"/>
          <w:szCs w:val="22"/>
          <w:shd w:val="clear" w:color="auto" w:fill="FFFFFF"/>
        </w:rPr>
        <w:t>УФНС России по Удмуртской Республике</w:t>
      </w:r>
    </w:p>
    <w:p w:rsidR="00DE05E3" w:rsidRPr="005B515B" w:rsidRDefault="00DE05E3" w:rsidP="00DE05E3">
      <w:pPr>
        <w:spacing w:line="276" w:lineRule="auto"/>
        <w:ind w:firstLine="567"/>
        <w:rPr>
          <w:sz w:val="22"/>
          <w:szCs w:val="22"/>
        </w:rPr>
      </w:pPr>
    </w:p>
    <w:p w:rsidR="00DE05E3" w:rsidRPr="005B515B" w:rsidRDefault="00DE05E3" w:rsidP="00DE05E3">
      <w:pPr>
        <w:autoSpaceDE w:val="0"/>
        <w:autoSpaceDN w:val="0"/>
        <w:adjustRightInd w:val="0"/>
        <w:spacing w:line="276" w:lineRule="auto"/>
        <w:ind w:firstLine="567"/>
        <w:contextualSpacing/>
        <w:jc w:val="center"/>
        <w:rPr>
          <w:sz w:val="22"/>
          <w:szCs w:val="22"/>
        </w:rPr>
      </w:pPr>
      <w:r w:rsidRPr="005B515B">
        <w:rPr>
          <w:b/>
          <w:sz w:val="22"/>
          <w:szCs w:val="22"/>
        </w:rPr>
        <w:t>1. Описание объекта закупки</w:t>
      </w:r>
    </w:p>
    <w:p w:rsidR="00DE05E3" w:rsidRPr="000812E0" w:rsidRDefault="00DE05E3" w:rsidP="00DE05E3">
      <w:pPr>
        <w:widowControl w:val="0"/>
        <w:shd w:val="clear" w:color="auto" w:fill="FFFFFF"/>
        <w:spacing w:after="240" w:line="276" w:lineRule="auto"/>
        <w:ind w:firstLine="567"/>
        <w:contextualSpacing/>
        <w:jc w:val="both"/>
        <w:rPr>
          <w:sz w:val="22"/>
          <w:szCs w:val="22"/>
          <w:lang w:eastAsia="ar-SA"/>
        </w:rPr>
      </w:pPr>
      <w:r w:rsidRPr="000812E0">
        <w:rPr>
          <w:sz w:val="22"/>
          <w:szCs w:val="22"/>
          <w:lang w:eastAsia="ar-SA"/>
        </w:rPr>
        <w:t xml:space="preserve">1.1.  Поставка </w:t>
      </w:r>
      <w:r w:rsidR="006936CD">
        <w:rPr>
          <w:sz w:val="22"/>
          <w:szCs w:val="22"/>
          <w:lang w:eastAsia="ar-SA"/>
        </w:rPr>
        <w:t>штемпельной продукции</w:t>
      </w:r>
      <w:r w:rsidRPr="000812E0">
        <w:rPr>
          <w:sz w:val="22"/>
          <w:szCs w:val="22"/>
          <w:lang w:eastAsia="ar-SA"/>
        </w:rPr>
        <w:t xml:space="preserve"> осуществляется в Управление Федеральной налоговой службы по Удмуртской Республике, расположенное по адресу: г. Ижевск, ул. Коммунаров, 367.</w:t>
      </w:r>
    </w:p>
    <w:p w:rsidR="00DE05E3" w:rsidRDefault="00DE05E3" w:rsidP="00DE05E3">
      <w:pPr>
        <w:widowControl w:val="0"/>
        <w:shd w:val="clear" w:color="auto" w:fill="FFFFFF"/>
        <w:spacing w:after="240" w:line="276" w:lineRule="auto"/>
        <w:ind w:firstLine="567"/>
        <w:contextualSpacing/>
        <w:jc w:val="both"/>
        <w:rPr>
          <w:sz w:val="22"/>
          <w:szCs w:val="22"/>
          <w:lang w:eastAsia="ar-SA"/>
        </w:rPr>
      </w:pPr>
      <w:r w:rsidRPr="000812E0">
        <w:rPr>
          <w:sz w:val="22"/>
          <w:szCs w:val="22"/>
          <w:lang w:eastAsia="ar-SA"/>
        </w:rPr>
        <w:t>1.2. Сроки поставки товара</w:t>
      </w:r>
      <w:r w:rsidR="00CE2036" w:rsidRPr="003A2E91">
        <w:rPr>
          <w:sz w:val="22"/>
          <w:szCs w:val="24"/>
        </w:rPr>
        <w:t xml:space="preserve"> с учетом его доставки</w:t>
      </w:r>
      <w:r w:rsidR="00CC7233">
        <w:rPr>
          <w:sz w:val="22"/>
          <w:szCs w:val="24"/>
        </w:rPr>
        <w:t xml:space="preserve">: </w:t>
      </w:r>
      <w:r w:rsidR="00642C45">
        <w:rPr>
          <w:sz w:val="22"/>
          <w:szCs w:val="24"/>
        </w:rPr>
        <w:t>в</w:t>
      </w:r>
      <w:r w:rsidR="00645696">
        <w:rPr>
          <w:sz w:val="22"/>
          <w:szCs w:val="24"/>
        </w:rPr>
        <w:t xml:space="preserve"> период с 01.07.2026 г. по 31.07.2026 г.</w:t>
      </w:r>
    </w:p>
    <w:p w:rsidR="00E45349" w:rsidRDefault="00E45349" w:rsidP="00DE05E3">
      <w:pPr>
        <w:widowControl w:val="0"/>
        <w:shd w:val="clear" w:color="auto" w:fill="FFFFFF"/>
        <w:spacing w:after="240" w:line="276" w:lineRule="auto"/>
        <w:ind w:firstLine="567"/>
        <w:contextualSpacing/>
        <w:jc w:val="both"/>
        <w:rPr>
          <w:sz w:val="22"/>
          <w:szCs w:val="22"/>
          <w:lang w:eastAsia="ar-SA"/>
        </w:rPr>
      </w:pPr>
    </w:p>
    <w:p w:rsidR="00DE05E3" w:rsidRPr="005F4E9C" w:rsidRDefault="00DE05E3" w:rsidP="00DE05E3">
      <w:pPr>
        <w:widowControl w:val="0"/>
        <w:shd w:val="clear" w:color="auto" w:fill="FFFFFF"/>
        <w:spacing w:after="240" w:line="276" w:lineRule="auto"/>
        <w:ind w:firstLine="567"/>
        <w:contextualSpacing/>
        <w:jc w:val="center"/>
        <w:rPr>
          <w:sz w:val="22"/>
          <w:szCs w:val="22"/>
        </w:rPr>
      </w:pPr>
      <w:r w:rsidRPr="005B515B">
        <w:rPr>
          <w:b/>
          <w:sz w:val="22"/>
          <w:szCs w:val="22"/>
        </w:rPr>
        <w:t>2. Требования к качеству товара</w:t>
      </w:r>
    </w:p>
    <w:p w:rsidR="00DE05E3" w:rsidRPr="005B515B" w:rsidRDefault="00DE05E3" w:rsidP="00DE05E3">
      <w:pPr>
        <w:spacing w:line="276" w:lineRule="auto"/>
        <w:ind w:firstLine="567"/>
        <w:rPr>
          <w:color w:val="000000"/>
          <w:sz w:val="22"/>
          <w:szCs w:val="22"/>
        </w:rPr>
      </w:pPr>
      <w:r w:rsidRPr="005B515B">
        <w:rPr>
          <w:color w:val="000000"/>
          <w:sz w:val="22"/>
          <w:szCs w:val="22"/>
        </w:rPr>
        <w:t> 2.1. Все поставляемые товары должны быть новыми.</w:t>
      </w:r>
    </w:p>
    <w:p w:rsidR="00DE05E3" w:rsidRPr="005B515B" w:rsidRDefault="00DE05E3" w:rsidP="00DE05E3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5B515B">
        <w:rPr>
          <w:color w:val="000000"/>
          <w:sz w:val="22"/>
          <w:szCs w:val="22"/>
        </w:rPr>
        <w:t xml:space="preserve"> 2.2. Все товары должны иметь информацию о производителе с указанием  </w:t>
      </w:r>
      <w:r w:rsidRPr="005B515B">
        <w:rPr>
          <w:sz w:val="22"/>
          <w:szCs w:val="22"/>
        </w:rPr>
        <w:t>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 </w:t>
      </w:r>
      <w:r w:rsidRPr="005B515B">
        <w:rPr>
          <w:color w:val="000000"/>
          <w:sz w:val="22"/>
          <w:szCs w:val="22"/>
        </w:rPr>
        <w:t xml:space="preserve"> </w:t>
      </w:r>
      <w:r w:rsidRPr="005B515B">
        <w:rPr>
          <w:sz w:val="22"/>
          <w:szCs w:val="22"/>
        </w:rPr>
        <w:t>и предельного срока годности.</w:t>
      </w:r>
    </w:p>
    <w:p w:rsidR="00DE05E3" w:rsidRPr="005B515B" w:rsidRDefault="00DE05E3" w:rsidP="00DE05E3">
      <w:pPr>
        <w:spacing w:after="240" w:line="276" w:lineRule="auto"/>
        <w:ind w:firstLine="567"/>
        <w:jc w:val="both"/>
        <w:rPr>
          <w:sz w:val="22"/>
          <w:szCs w:val="22"/>
        </w:rPr>
      </w:pPr>
      <w:r w:rsidRPr="005B515B">
        <w:rPr>
          <w:color w:val="000000"/>
          <w:sz w:val="22"/>
          <w:szCs w:val="22"/>
        </w:rPr>
        <w:t> 2.3. Все товары при отгрузке должны быть упакованы в соответствие </w:t>
      </w:r>
      <w:r w:rsidRPr="005B515B">
        <w:rPr>
          <w:sz w:val="22"/>
          <w:szCs w:val="22"/>
        </w:rPr>
        <w:t>с требованиями, предъявляемыми к данной продукции. Упаковка должна предохранять </w:t>
      </w:r>
      <w:r w:rsidRPr="005B515B">
        <w:rPr>
          <w:color w:val="000000"/>
          <w:sz w:val="22"/>
          <w:szCs w:val="22"/>
        </w:rPr>
        <w:t xml:space="preserve"> </w:t>
      </w:r>
      <w:r w:rsidRPr="005B515B">
        <w:rPr>
          <w:sz w:val="22"/>
          <w:szCs w:val="22"/>
        </w:rPr>
        <w:t>товары от порчи во время транспортировки и хранения, быть прочной, целой, сухой, </w:t>
      </w:r>
      <w:r w:rsidRPr="005B515B">
        <w:rPr>
          <w:color w:val="000000"/>
          <w:sz w:val="22"/>
          <w:szCs w:val="22"/>
        </w:rPr>
        <w:t xml:space="preserve"> </w:t>
      </w:r>
      <w:r w:rsidRPr="005B515B">
        <w:rPr>
          <w:sz w:val="22"/>
          <w:szCs w:val="22"/>
        </w:rPr>
        <w:t xml:space="preserve">чистой, без посторонних запахов и плесни. При обнаружении в поставленном товаре производственных дефектов поставщик обязан заменить такой товар в течение трех дней </w:t>
      </w:r>
      <w:proofErr w:type="gramStart"/>
      <w:r w:rsidRPr="005B515B">
        <w:rPr>
          <w:sz w:val="22"/>
          <w:szCs w:val="22"/>
        </w:rPr>
        <w:t>с даты обнаружения</w:t>
      </w:r>
      <w:proofErr w:type="gramEnd"/>
      <w:r w:rsidRPr="005B515B">
        <w:rPr>
          <w:sz w:val="22"/>
          <w:szCs w:val="22"/>
        </w:rPr>
        <w:t xml:space="preserve"> дефектов. Расходы по возврату товара, замене производятся силами и за счет средств поставщика.</w:t>
      </w:r>
    </w:p>
    <w:p w:rsidR="00DE05E3" w:rsidRPr="005B515B" w:rsidRDefault="00DE05E3" w:rsidP="00DE05E3">
      <w:pPr>
        <w:spacing w:line="276" w:lineRule="auto"/>
        <w:ind w:firstLine="567"/>
        <w:jc w:val="center"/>
        <w:rPr>
          <w:b/>
          <w:bCs/>
          <w:sz w:val="22"/>
          <w:szCs w:val="22"/>
        </w:rPr>
      </w:pPr>
      <w:r w:rsidRPr="005B515B">
        <w:rPr>
          <w:b/>
          <w:sz w:val="22"/>
          <w:szCs w:val="22"/>
        </w:rPr>
        <w:t xml:space="preserve">3. </w:t>
      </w:r>
      <w:r w:rsidRPr="005B515B">
        <w:rPr>
          <w:b/>
          <w:bCs/>
          <w:sz w:val="22"/>
          <w:szCs w:val="22"/>
        </w:rPr>
        <w:t>Требования к функциональным и техническим характеристикам товара</w:t>
      </w:r>
    </w:p>
    <w:p w:rsidR="00DE05E3" w:rsidRPr="008D7111" w:rsidRDefault="00DE05E3" w:rsidP="00DE05E3">
      <w:pPr>
        <w:autoSpaceDE w:val="0"/>
        <w:autoSpaceDN w:val="0"/>
        <w:adjustRightInd w:val="0"/>
        <w:ind w:firstLine="567"/>
        <w:jc w:val="right"/>
        <w:rPr>
          <w:color w:val="000000"/>
        </w:rPr>
      </w:pPr>
      <w:bookmarkStart w:id="1" w:name="_GoBack"/>
      <w:bookmarkEnd w:id="0"/>
      <w:bookmarkEnd w:id="1"/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2410"/>
        <w:gridCol w:w="1559"/>
        <w:gridCol w:w="3260"/>
        <w:gridCol w:w="1276"/>
        <w:gridCol w:w="1276"/>
      </w:tblGrid>
      <w:tr w:rsidR="00645696" w:rsidRPr="008D7111" w:rsidTr="00D96167">
        <w:trPr>
          <w:trHeight w:val="296"/>
        </w:trPr>
        <w:tc>
          <w:tcPr>
            <w:tcW w:w="426" w:type="dxa"/>
            <w:shd w:val="clear" w:color="auto" w:fill="auto"/>
            <w:vAlign w:val="center"/>
          </w:tcPr>
          <w:p w:rsidR="00645696" w:rsidRPr="008D7111" w:rsidRDefault="00645696" w:rsidP="006F52D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</w:rPr>
            </w:pPr>
            <w:r w:rsidRPr="008D7111">
              <w:rPr>
                <w:b/>
                <w:color w:val="000000"/>
                <w:sz w:val="18"/>
              </w:rPr>
              <w:t xml:space="preserve">№ </w:t>
            </w:r>
            <w:proofErr w:type="gramStart"/>
            <w:r w:rsidRPr="008D7111">
              <w:rPr>
                <w:b/>
                <w:color w:val="000000"/>
                <w:sz w:val="18"/>
              </w:rPr>
              <w:t>п</w:t>
            </w:r>
            <w:proofErr w:type="gramEnd"/>
            <w:r w:rsidRPr="008D7111">
              <w:rPr>
                <w:b/>
                <w:color w:val="000000"/>
                <w:sz w:val="18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5696" w:rsidRPr="008D7111" w:rsidRDefault="00645696" w:rsidP="006F52D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</w:rPr>
            </w:pPr>
            <w:r w:rsidRPr="008D7111">
              <w:rPr>
                <w:b/>
                <w:color w:val="000000"/>
                <w:sz w:val="18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:rsidR="00645696" w:rsidRPr="008D7111" w:rsidRDefault="00645696" w:rsidP="00D961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КТРУ</w:t>
            </w:r>
          </w:p>
        </w:tc>
        <w:tc>
          <w:tcPr>
            <w:tcW w:w="2410" w:type="dxa"/>
            <w:vAlign w:val="center"/>
          </w:tcPr>
          <w:p w:rsidR="00645696" w:rsidRPr="008D7111" w:rsidRDefault="00645696" w:rsidP="00F72EC7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Наименование характеристики </w:t>
            </w:r>
          </w:p>
        </w:tc>
        <w:tc>
          <w:tcPr>
            <w:tcW w:w="1559" w:type="dxa"/>
            <w:vAlign w:val="center"/>
          </w:tcPr>
          <w:p w:rsidR="00645696" w:rsidRPr="008D7111" w:rsidRDefault="00645696" w:rsidP="0064569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Значение характеристики</w:t>
            </w:r>
          </w:p>
        </w:tc>
        <w:tc>
          <w:tcPr>
            <w:tcW w:w="3260" w:type="dxa"/>
            <w:vAlign w:val="center"/>
          </w:tcPr>
          <w:p w:rsidR="00645696" w:rsidRPr="006F52DE" w:rsidRDefault="00645696" w:rsidP="00645696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Эскиз</w:t>
            </w:r>
          </w:p>
        </w:tc>
        <w:tc>
          <w:tcPr>
            <w:tcW w:w="1276" w:type="dxa"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F52DE">
              <w:rPr>
                <w:b/>
                <w:bCs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F52DE">
              <w:rPr>
                <w:b/>
                <w:bCs/>
                <w:sz w:val="18"/>
                <w:szCs w:val="18"/>
                <w:lang w:eastAsia="en-US"/>
              </w:rPr>
              <w:t>Кол-во</w:t>
            </w:r>
          </w:p>
        </w:tc>
      </w:tr>
      <w:tr w:rsidR="00645696" w:rsidRPr="002A0973" w:rsidTr="00642C45">
        <w:trPr>
          <w:trHeight w:val="19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45696" w:rsidRPr="00AC5A45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45696" w:rsidRPr="003866D0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7319B2">
              <w:rPr>
                <w:b/>
                <w:sz w:val="18"/>
                <w:szCs w:val="18"/>
              </w:rPr>
              <w:t>Штемпель</w:t>
            </w:r>
          </w:p>
        </w:tc>
        <w:tc>
          <w:tcPr>
            <w:tcW w:w="1418" w:type="dxa"/>
            <w:vMerge w:val="restart"/>
            <w:vAlign w:val="center"/>
          </w:tcPr>
          <w:p w:rsidR="00645696" w:rsidRPr="00AC5A45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32.99.16.120-00000001</w:t>
            </w:r>
          </w:p>
        </w:tc>
        <w:tc>
          <w:tcPr>
            <w:tcW w:w="2410" w:type="dxa"/>
            <w:shd w:val="clear" w:color="auto" w:fill="auto"/>
          </w:tcPr>
          <w:p w:rsidR="00645696" w:rsidRPr="002A0973" w:rsidRDefault="00645696" w:rsidP="00F72E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18"/>
              </w:rPr>
              <w:t>Вид штемпеля</w:t>
            </w:r>
          </w:p>
        </w:tc>
        <w:tc>
          <w:tcPr>
            <w:tcW w:w="1559" w:type="dxa"/>
            <w:shd w:val="clear" w:color="auto" w:fill="auto"/>
          </w:tcPr>
          <w:p w:rsidR="00645696" w:rsidRPr="002A0973" w:rsidRDefault="00645696" w:rsidP="00F72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Штамп</w:t>
            </w:r>
          </w:p>
        </w:tc>
        <w:tc>
          <w:tcPr>
            <w:tcW w:w="3260" w:type="dxa"/>
            <w:vMerge w:val="restart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2AF9CF3" wp14:editId="3624EEEB">
                      <wp:simplePos x="0" y="0"/>
                      <wp:positionH relativeFrom="column">
                        <wp:posOffset>201419</wp:posOffset>
                      </wp:positionH>
                      <wp:positionV relativeFrom="paragraph">
                        <wp:posOffset>112395</wp:posOffset>
                      </wp:positionV>
                      <wp:extent cx="1567180" cy="599440"/>
                      <wp:effectExtent l="0" t="0" r="13970" b="1016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5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5696" w:rsidRDefault="00645696" w:rsidP="0078078F">
                                  <w:pPr>
                                    <w:spacing w:line="288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B2">
                                    <w:rPr>
                                      <w:sz w:val="16"/>
                                      <w:szCs w:val="16"/>
                                    </w:rPr>
                                    <w:t>Управление Ф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НС России</w:t>
                                  </w:r>
                                </w:p>
                                <w:p w:rsidR="00645696" w:rsidRDefault="00645696" w:rsidP="0078078F">
                                  <w:pPr>
                                    <w:spacing w:line="288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9B2">
                                    <w:rPr>
                                      <w:sz w:val="16"/>
                                      <w:szCs w:val="16"/>
                                    </w:rPr>
                                    <w:t xml:space="preserve">по Удмуртской Республике </w:t>
                                  </w:r>
                                </w:p>
                                <w:p w:rsidR="00645696" w:rsidRPr="003866D0" w:rsidRDefault="00645696" w:rsidP="003866D0">
                                  <w:pPr>
                                    <w:spacing w:line="288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Отправлено по ЭП с СКЗИ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left:0;text-align:left;margin-left:15.85pt;margin-top:8.85pt;width:123.4pt;height:47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">
                      <v:textbox>
                        <w:txbxContent>
                          <w:p w:rsidR="00645696" w:rsidRDefault="00645696" w:rsidP="0078078F">
                            <w:pPr>
                              <w:spacing w:line="28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B2">
                              <w:rPr>
                                <w:sz w:val="16"/>
                                <w:szCs w:val="16"/>
                              </w:rPr>
                              <w:t>Управление 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НС России</w:t>
                            </w:r>
                          </w:p>
                          <w:p w:rsidR="00645696" w:rsidRDefault="00645696" w:rsidP="0078078F">
                            <w:pPr>
                              <w:spacing w:line="28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319B2">
                              <w:rPr>
                                <w:sz w:val="16"/>
                                <w:szCs w:val="16"/>
                              </w:rPr>
                              <w:t xml:space="preserve">по Удмуртской Республике </w:t>
                            </w:r>
                          </w:p>
                          <w:p w:rsidR="00645696" w:rsidRPr="003866D0" w:rsidRDefault="00645696" w:rsidP="003866D0">
                            <w:pPr>
                              <w:spacing w:line="288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Отправлено по ЭП с СКЗИ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F52DE">
              <w:rPr>
                <w:sz w:val="18"/>
                <w:szCs w:val="18"/>
                <w:lang w:eastAsia="en-US"/>
              </w:rPr>
              <w:t>Штука</w:t>
            </w:r>
          </w:p>
        </w:tc>
        <w:tc>
          <w:tcPr>
            <w:tcW w:w="1276" w:type="dxa"/>
            <w:vMerge w:val="restart"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645696" w:rsidRPr="002A0973" w:rsidTr="00642C45"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</w:tcPr>
          <w:p w:rsidR="00645696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45696" w:rsidRPr="007319B2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5696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Наличие рамки</w:t>
            </w:r>
          </w:p>
        </w:tc>
        <w:tc>
          <w:tcPr>
            <w:tcW w:w="1559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Да</w:t>
            </w:r>
          </w:p>
        </w:tc>
        <w:tc>
          <w:tcPr>
            <w:tcW w:w="3260" w:type="dxa"/>
            <w:vMerge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696" w:rsidRPr="002A0973" w:rsidTr="00642C45">
        <w:trPr>
          <w:trHeight w:val="215"/>
        </w:trPr>
        <w:tc>
          <w:tcPr>
            <w:tcW w:w="426" w:type="dxa"/>
            <w:vMerge/>
            <w:shd w:val="clear" w:color="auto" w:fill="auto"/>
            <w:vAlign w:val="center"/>
          </w:tcPr>
          <w:p w:rsidR="00645696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45696" w:rsidRPr="007319B2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5696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Тип механизма</w:t>
            </w:r>
          </w:p>
        </w:tc>
        <w:tc>
          <w:tcPr>
            <w:tcW w:w="1559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Автоматический</w:t>
            </w:r>
          </w:p>
        </w:tc>
        <w:tc>
          <w:tcPr>
            <w:tcW w:w="3260" w:type="dxa"/>
            <w:vMerge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696" w:rsidRPr="002A0973" w:rsidTr="00642C45">
        <w:trPr>
          <w:trHeight w:val="215"/>
        </w:trPr>
        <w:tc>
          <w:tcPr>
            <w:tcW w:w="426" w:type="dxa"/>
            <w:vMerge/>
            <w:shd w:val="clear" w:color="auto" w:fill="auto"/>
            <w:vAlign w:val="center"/>
          </w:tcPr>
          <w:p w:rsidR="00645696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45696" w:rsidRPr="007319B2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5696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Форма корпуса</w:t>
            </w:r>
          </w:p>
        </w:tc>
        <w:tc>
          <w:tcPr>
            <w:tcW w:w="1559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Прямоугольная</w:t>
            </w:r>
          </w:p>
        </w:tc>
        <w:tc>
          <w:tcPr>
            <w:tcW w:w="3260" w:type="dxa"/>
            <w:vMerge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696" w:rsidRPr="002A0973" w:rsidTr="00642C45">
        <w:trPr>
          <w:trHeight w:val="234"/>
        </w:trPr>
        <w:tc>
          <w:tcPr>
            <w:tcW w:w="426" w:type="dxa"/>
            <w:vMerge/>
            <w:shd w:val="clear" w:color="auto" w:fill="auto"/>
            <w:vAlign w:val="center"/>
          </w:tcPr>
          <w:p w:rsidR="00645696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45696" w:rsidRPr="007319B2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5696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Штемпель </w:t>
            </w:r>
            <w:proofErr w:type="spellStart"/>
            <w:r>
              <w:rPr>
                <w:color w:val="000000"/>
                <w:sz w:val="18"/>
              </w:rPr>
              <w:t>самонаборный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Нет</w:t>
            </w:r>
          </w:p>
        </w:tc>
        <w:tc>
          <w:tcPr>
            <w:tcW w:w="3260" w:type="dxa"/>
            <w:vMerge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45696" w:rsidRPr="002A0973" w:rsidTr="00642C45">
        <w:trPr>
          <w:trHeight w:val="234"/>
        </w:trPr>
        <w:tc>
          <w:tcPr>
            <w:tcW w:w="426" w:type="dxa"/>
            <w:vMerge/>
            <w:shd w:val="clear" w:color="auto" w:fill="auto"/>
            <w:vAlign w:val="center"/>
          </w:tcPr>
          <w:p w:rsidR="00645696" w:rsidRDefault="00645696" w:rsidP="006F52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45696" w:rsidRPr="007319B2" w:rsidRDefault="00645696" w:rsidP="003866D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5696" w:rsidRDefault="00645696" w:rsidP="003866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645696" w:rsidRDefault="00645696" w:rsidP="00F72EC7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 w:rsidRPr="00AC5A45">
              <w:rPr>
                <w:color w:val="000000"/>
                <w:sz w:val="18"/>
              </w:rPr>
              <w:t xml:space="preserve">Размер </w:t>
            </w:r>
            <w:r>
              <w:rPr>
                <w:color w:val="000000"/>
                <w:sz w:val="18"/>
              </w:rPr>
              <w:t>оттиска*</w:t>
            </w:r>
          </w:p>
        </w:tc>
        <w:tc>
          <w:tcPr>
            <w:tcW w:w="1559" w:type="dxa"/>
            <w:shd w:val="clear" w:color="auto" w:fill="auto"/>
          </w:tcPr>
          <w:p w:rsidR="00645696" w:rsidRDefault="00642C45" w:rsidP="00642C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22</w:t>
            </w:r>
            <w:r w:rsidR="00645696">
              <w:rPr>
                <w:color w:val="000000"/>
                <w:sz w:val="18"/>
              </w:rPr>
              <w:t>х5</w:t>
            </w:r>
            <w:r>
              <w:rPr>
                <w:color w:val="000000"/>
                <w:sz w:val="18"/>
              </w:rPr>
              <w:t xml:space="preserve">8 </w:t>
            </w:r>
            <w:r w:rsidR="00645696">
              <w:rPr>
                <w:color w:val="000000"/>
                <w:sz w:val="18"/>
              </w:rPr>
              <w:t>м</w:t>
            </w:r>
            <w:r w:rsidR="00645696" w:rsidRPr="00AC5A45">
              <w:rPr>
                <w:color w:val="000000"/>
                <w:sz w:val="18"/>
              </w:rPr>
              <w:t>м</w:t>
            </w:r>
          </w:p>
        </w:tc>
        <w:tc>
          <w:tcPr>
            <w:tcW w:w="3260" w:type="dxa"/>
            <w:vMerge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Pr="006F52DE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45696" w:rsidRDefault="00645696" w:rsidP="006F52D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F72EC7" w:rsidRDefault="00F72EC7">
      <w:r w:rsidRPr="00645696">
        <w:rPr>
          <w:sz w:val="16"/>
        </w:rPr>
        <w:t>*дополнительные характерис</w:t>
      </w:r>
      <w:r w:rsidR="00645696" w:rsidRPr="00645696">
        <w:rPr>
          <w:sz w:val="16"/>
        </w:rPr>
        <w:t xml:space="preserve">тики указаны для </w:t>
      </w:r>
      <w:r w:rsidR="00642C45">
        <w:rPr>
          <w:sz w:val="16"/>
        </w:rPr>
        <w:t xml:space="preserve">более </w:t>
      </w:r>
      <w:r w:rsidR="00645696" w:rsidRPr="00645696">
        <w:rPr>
          <w:sz w:val="16"/>
        </w:rPr>
        <w:t>детального описания закупаемого товара, отвечающего требованиям Заказчика</w:t>
      </w:r>
    </w:p>
    <w:sectPr w:rsidR="00F72EC7" w:rsidSect="00645696">
      <w:footerReference w:type="default" r:id="rId8"/>
      <w:pgSz w:w="16838" w:h="11906" w:orient="landscape"/>
      <w:pgMar w:top="851" w:right="1134" w:bottom="1701" w:left="85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86" w:rsidRDefault="00393C86">
      <w:r>
        <w:separator/>
      </w:r>
    </w:p>
  </w:endnote>
  <w:endnote w:type="continuationSeparator" w:id="0">
    <w:p w:rsidR="00393C86" w:rsidRDefault="003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AB7" w:rsidRPr="00CA7185" w:rsidRDefault="00943AB7" w:rsidP="00943AB7">
    <w:pPr>
      <w:tabs>
        <w:tab w:val="left" w:pos="9180"/>
        <w:tab w:val="right" w:pos="10259"/>
      </w:tabs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86" w:rsidRDefault="00393C86">
      <w:r>
        <w:separator/>
      </w:r>
    </w:p>
  </w:footnote>
  <w:footnote w:type="continuationSeparator" w:id="0">
    <w:p w:rsidR="00393C86" w:rsidRDefault="00393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EF"/>
    <w:rsid w:val="00006D97"/>
    <w:rsid w:val="00056F6F"/>
    <w:rsid w:val="00064A61"/>
    <w:rsid w:val="00093F0C"/>
    <w:rsid w:val="000F3693"/>
    <w:rsid w:val="00122364"/>
    <w:rsid w:val="00127100"/>
    <w:rsid w:val="00183F02"/>
    <w:rsid w:val="001C4C6E"/>
    <w:rsid w:val="001C54C7"/>
    <w:rsid w:val="00206E47"/>
    <w:rsid w:val="0021376D"/>
    <w:rsid w:val="00270E7A"/>
    <w:rsid w:val="002A5686"/>
    <w:rsid w:val="00317A2A"/>
    <w:rsid w:val="00342EB4"/>
    <w:rsid w:val="003866D0"/>
    <w:rsid w:val="00393C86"/>
    <w:rsid w:val="003B296F"/>
    <w:rsid w:val="00404CEC"/>
    <w:rsid w:val="00482B7D"/>
    <w:rsid w:val="00522024"/>
    <w:rsid w:val="00543759"/>
    <w:rsid w:val="0054789D"/>
    <w:rsid w:val="00554781"/>
    <w:rsid w:val="00555B15"/>
    <w:rsid w:val="00570B46"/>
    <w:rsid w:val="005A5693"/>
    <w:rsid w:val="00625E75"/>
    <w:rsid w:val="00642C45"/>
    <w:rsid w:val="00645696"/>
    <w:rsid w:val="006936CD"/>
    <w:rsid w:val="006A4894"/>
    <w:rsid w:val="006A6D15"/>
    <w:rsid w:val="006B7BF8"/>
    <w:rsid w:val="006F52DE"/>
    <w:rsid w:val="007319B2"/>
    <w:rsid w:val="0078078F"/>
    <w:rsid w:val="007D06AA"/>
    <w:rsid w:val="008177BE"/>
    <w:rsid w:val="0082658F"/>
    <w:rsid w:val="00863228"/>
    <w:rsid w:val="00863495"/>
    <w:rsid w:val="008A43DE"/>
    <w:rsid w:val="008D7111"/>
    <w:rsid w:val="00943AB7"/>
    <w:rsid w:val="00943C3F"/>
    <w:rsid w:val="00961748"/>
    <w:rsid w:val="009B76DF"/>
    <w:rsid w:val="00A43090"/>
    <w:rsid w:val="00AC5432"/>
    <w:rsid w:val="00AC5A45"/>
    <w:rsid w:val="00AE13A5"/>
    <w:rsid w:val="00B0664D"/>
    <w:rsid w:val="00B26FA6"/>
    <w:rsid w:val="00B463D1"/>
    <w:rsid w:val="00B53D60"/>
    <w:rsid w:val="00BE7A6A"/>
    <w:rsid w:val="00C01A66"/>
    <w:rsid w:val="00C2323D"/>
    <w:rsid w:val="00CC7233"/>
    <w:rsid w:val="00CE2036"/>
    <w:rsid w:val="00D401D9"/>
    <w:rsid w:val="00D6373B"/>
    <w:rsid w:val="00D96167"/>
    <w:rsid w:val="00DC67D0"/>
    <w:rsid w:val="00DE05E3"/>
    <w:rsid w:val="00E00DEF"/>
    <w:rsid w:val="00E0774F"/>
    <w:rsid w:val="00E45349"/>
    <w:rsid w:val="00E77B0A"/>
    <w:rsid w:val="00EF7625"/>
    <w:rsid w:val="00F60D0A"/>
    <w:rsid w:val="00F72EC7"/>
    <w:rsid w:val="00FA4C10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43C3F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E05E3"/>
  </w:style>
  <w:style w:type="paragraph" w:styleId="a4">
    <w:name w:val="footer"/>
    <w:basedOn w:val="a"/>
    <w:link w:val="1"/>
    <w:rsid w:val="00DE05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uiPriority w:val="99"/>
    <w:semiHidden/>
    <w:rsid w:val="00DE0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4"/>
    <w:rsid w:val="00DE0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B26F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6F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B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43C3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943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943C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3F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F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43C3F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E05E3"/>
  </w:style>
  <w:style w:type="paragraph" w:styleId="a4">
    <w:name w:val="footer"/>
    <w:basedOn w:val="a"/>
    <w:link w:val="1"/>
    <w:rsid w:val="00DE05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uiPriority w:val="99"/>
    <w:semiHidden/>
    <w:rsid w:val="00DE05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4"/>
    <w:rsid w:val="00DE0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B26F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6F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6B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43C3F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943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943C3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3F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3F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F097-BECD-4A56-A4FA-57F9D486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 ПО Удмуртской Республике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Балицкая Ирина Андреевна</dc:creator>
  <cp:lastModifiedBy>Топчу Татьяна Васильевна</cp:lastModifiedBy>
  <cp:revision>4</cp:revision>
  <dcterms:created xsi:type="dcterms:W3CDTF">2026-05-20T10:37:00Z</dcterms:created>
  <dcterms:modified xsi:type="dcterms:W3CDTF">2026-05-22T06:36:00Z</dcterms:modified>
</cp:coreProperties>
</file>