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5F" w:rsidRDefault="0017005F" w:rsidP="006A5A87">
      <w:pPr>
        <w:ind w:firstLine="0"/>
        <w:jc w:val="center"/>
        <w:rPr>
          <w:b/>
          <w:bCs/>
          <w:caps/>
          <w:spacing w:val="20"/>
          <w:sz w:val="22"/>
          <w:szCs w:val="22"/>
        </w:rPr>
      </w:pPr>
    </w:p>
    <w:p w:rsidR="006A5A87" w:rsidRPr="007849BD" w:rsidRDefault="006A5A87" w:rsidP="006A5A87">
      <w:pPr>
        <w:ind w:firstLine="0"/>
        <w:jc w:val="center"/>
        <w:rPr>
          <w:b/>
          <w:bCs/>
          <w:caps/>
          <w:spacing w:val="20"/>
          <w:sz w:val="22"/>
          <w:szCs w:val="22"/>
        </w:rPr>
      </w:pPr>
      <w:r w:rsidRPr="007849BD">
        <w:rPr>
          <w:b/>
          <w:bCs/>
          <w:caps/>
          <w:spacing w:val="20"/>
          <w:sz w:val="22"/>
          <w:szCs w:val="22"/>
        </w:rPr>
        <w:t>описание объекта закупки (техническое задание)</w:t>
      </w:r>
    </w:p>
    <w:p w:rsidR="006A5A87" w:rsidRPr="007849BD" w:rsidRDefault="006A5A87" w:rsidP="006A5A87">
      <w:pPr>
        <w:ind w:firstLine="0"/>
        <w:jc w:val="both"/>
        <w:rPr>
          <w:rFonts w:eastAsia="Calibri"/>
          <w:b/>
          <w:sz w:val="22"/>
          <w:szCs w:val="22"/>
          <w:lang w:eastAsia="en-US"/>
        </w:rPr>
      </w:pPr>
    </w:p>
    <w:p w:rsidR="00CF7363" w:rsidRPr="007849BD" w:rsidRDefault="00850DAD" w:rsidP="00850DAD">
      <w:pPr>
        <w:ind w:firstLine="567"/>
        <w:jc w:val="both"/>
        <w:rPr>
          <w:b/>
          <w:sz w:val="22"/>
          <w:szCs w:val="22"/>
        </w:rPr>
      </w:pPr>
      <w:r w:rsidRPr="007849BD">
        <w:rPr>
          <w:b/>
          <w:sz w:val="22"/>
          <w:szCs w:val="22"/>
        </w:rPr>
        <w:t xml:space="preserve">1. </w:t>
      </w:r>
      <w:r w:rsidR="00C963B1" w:rsidRPr="007849BD">
        <w:rPr>
          <w:b/>
          <w:sz w:val="22"/>
          <w:szCs w:val="22"/>
        </w:rPr>
        <w:t>Предмет закупки (наименование договора):</w:t>
      </w:r>
      <w:r w:rsidR="00051201">
        <w:rPr>
          <w:b/>
          <w:sz w:val="22"/>
          <w:szCs w:val="22"/>
        </w:rPr>
        <w:t xml:space="preserve"> </w:t>
      </w:r>
      <w:r w:rsidRPr="007849BD">
        <w:rPr>
          <w:sz w:val="22"/>
          <w:szCs w:val="22"/>
          <w:shd w:val="clear" w:color="auto" w:fill="FFFFFF"/>
        </w:rPr>
        <w:t xml:space="preserve">Поставка расходных материалов для </w:t>
      </w:r>
      <w:r w:rsidR="00051201">
        <w:rPr>
          <w:sz w:val="22"/>
          <w:szCs w:val="22"/>
          <w:shd w:val="clear" w:color="auto" w:fill="FFFFFF"/>
        </w:rPr>
        <w:t>печатающей техники.</w:t>
      </w:r>
    </w:p>
    <w:p w:rsidR="00C963B1" w:rsidRPr="007849BD" w:rsidRDefault="00850DAD" w:rsidP="00051201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7849BD">
        <w:rPr>
          <w:b/>
          <w:sz w:val="22"/>
          <w:szCs w:val="22"/>
        </w:rPr>
        <w:t xml:space="preserve">2. </w:t>
      </w:r>
      <w:r w:rsidR="00C963B1" w:rsidRPr="007849BD">
        <w:rPr>
          <w:b/>
          <w:sz w:val="22"/>
          <w:szCs w:val="22"/>
        </w:rPr>
        <w:t>Место поставки товаров (работ, услуг)</w:t>
      </w:r>
      <w:r w:rsidR="00051201">
        <w:rPr>
          <w:b/>
          <w:sz w:val="22"/>
          <w:szCs w:val="22"/>
        </w:rPr>
        <w:t xml:space="preserve">: </w:t>
      </w:r>
      <w:r w:rsidR="00A042B2">
        <w:rPr>
          <w:sz w:val="22"/>
          <w:szCs w:val="22"/>
        </w:rPr>
        <w:t xml:space="preserve">Республика </w:t>
      </w:r>
      <w:r w:rsidR="00051201">
        <w:rPr>
          <w:sz w:val="22"/>
          <w:szCs w:val="22"/>
        </w:rPr>
        <w:t>Алтай</w:t>
      </w:r>
      <w:r w:rsidR="00A042B2">
        <w:rPr>
          <w:sz w:val="22"/>
          <w:szCs w:val="22"/>
        </w:rPr>
        <w:t xml:space="preserve">, г. </w:t>
      </w:r>
      <w:r w:rsidR="00051201">
        <w:rPr>
          <w:sz w:val="22"/>
          <w:szCs w:val="22"/>
        </w:rPr>
        <w:t>Горно-Алтайск</w:t>
      </w:r>
      <w:r w:rsidR="00A042B2">
        <w:rPr>
          <w:sz w:val="22"/>
          <w:szCs w:val="22"/>
        </w:rPr>
        <w:t xml:space="preserve">, ул. </w:t>
      </w:r>
      <w:r w:rsidR="00051201">
        <w:rPr>
          <w:sz w:val="22"/>
          <w:szCs w:val="22"/>
        </w:rPr>
        <w:t>Советская</w:t>
      </w:r>
      <w:r w:rsidR="00A042B2">
        <w:rPr>
          <w:sz w:val="22"/>
          <w:szCs w:val="22"/>
        </w:rPr>
        <w:t>,</w:t>
      </w:r>
      <w:r w:rsidR="00051201">
        <w:rPr>
          <w:sz w:val="22"/>
          <w:szCs w:val="22"/>
        </w:rPr>
        <w:t xml:space="preserve"> д. 7/1, 1 этаж, кабинет 102</w:t>
      </w:r>
      <w:r w:rsidR="004506F9" w:rsidRPr="007849BD">
        <w:rPr>
          <w:sz w:val="22"/>
          <w:szCs w:val="22"/>
        </w:rPr>
        <w:t>.</w:t>
      </w:r>
    </w:p>
    <w:p w:rsidR="00C963B1" w:rsidRPr="007849BD" w:rsidRDefault="00850DAD" w:rsidP="00850DAD">
      <w:pPr>
        <w:tabs>
          <w:tab w:val="left" w:pos="993"/>
        </w:tabs>
        <w:ind w:left="567" w:firstLine="0"/>
        <w:jc w:val="both"/>
        <w:rPr>
          <w:sz w:val="22"/>
          <w:szCs w:val="22"/>
        </w:rPr>
      </w:pPr>
      <w:r w:rsidRPr="007849BD">
        <w:rPr>
          <w:b/>
          <w:sz w:val="22"/>
          <w:szCs w:val="22"/>
        </w:rPr>
        <w:t xml:space="preserve">3. </w:t>
      </w:r>
      <w:r w:rsidR="00C963B1" w:rsidRPr="007849BD">
        <w:rPr>
          <w:b/>
          <w:sz w:val="22"/>
          <w:szCs w:val="22"/>
        </w:rPr>
        <w:t>Срок поставки товаров:</w:t>
      </w:r>
      <w:r w:rsidR="00051201">
        <w:rPr>
          <w:b/>
          <w:sz w:val="22"/>
          <w:szCs w:val="22"/>
        </w:rPr>
        <w:t xml:space="preserve"> </w:t>
      </w:r>
      <w:r w:rsidR="00051201">
        <w:rPr>
          <w:sz w:val="22"/>
          <w:szCs w:val="22"/>
        </w:rPr>
        <w:t>1</w:t>
      </w:r>
      <w:r w:rsidR="00E9176E">
        <w:rPr>
          <w:sz w:val="22"/>
          <w:szCs w:val="22"/>
        </w:rPr>
        <w:t>0</w:t>
      </w:r>
      <w:r w:rsidR="004506F9" w:rsidRPr="007849BD">
        <w:rPr>
          <w:sz w:val="22"/>
          <w:szCs w:val="22"/>
        </w:rPr>
        <w:t xml:space="preserve"> рабочих дней с даты подписания </w:t>
      </w:r>
      <w:r w:rsidR="00051201">
        <w:rPr>
          <w:sz w:val="22"/>
          <w:szCs w:val="22"/>
        </w:rPr>
        <w:t>Договора</w:t>
      </w:r>
      <w:r w:rsidR="000454FF" w:rsidRPr="007849BD">
        <w:rPr>
          <w:sz w:val="22"/>
          <w:szCs w:val="22"/>
        </w:rPr>
        <w:t>.</w:t>
      </w:r>
    </w:p>
    <w:p w:rsidR="00C963B1" w:rsidRDefault="00850DAD" w:rsidP="00850DAD">
      <w:pPr>
        <w:tabs>
          <w:tab w:val="left" w:pos="993"/>
        </w:tabs>
        <w:ind w:left="567" w:firstLine="0"/>
        <w:jc w:val="both"/>
        <w:rPr>
          <w:b/>
          <w:sz w:val="22"/>
          <w:szCs w:val="22"/>
        </w:rPr>
      </w:pPr>
      <w:r w:rsidRPr="007849BD">
        <w:rPr>
          <w:b/>
          <w:sz w:val="22"/>
          <w:szCs w:val="22"/>
        </w:rPr>
        <w:t xml:space="preserve">4. </w:t>
      </w:r>
      <w:r w:rsidR="00C963B1" w:rsidRPr="007849BD">
        <w:rPr>
          <w:b/>
          <w:sz w:val="22"/>
          <w:szCs w:val="22"/>
        </w:rPr>
        <w:t xml:space="preserve">Наименование и характеристики </w:t>
      </w:r>
      <w:r w:rsidR="00220BFC">
        <w:rPr>
          <w:b/>
          <w:sz w:val="22"/>
          <w:szCs w:val="22"/>
        </w:rPr>
        <w:t xml:space="preserve">объектов </w:t>
      </w:r>
      <w:r w:rsidR="00C963B1" w:rsidRPr="007849BD">
        <w:rPr>
          <w:b/>
          <w:sz w:val="22"/>
          <w:szCs w:val="22"/>
        </w:rPr>
        <w:t>закупки:</w:t>
      </w:r>
    </w:p>
    <w:p w:rsidR="00220BFC" w:rsidRDefault="00220BFC" w:rsidP="00850DAD">
      <w:pPr>
        <w:tabs>
          <w:tab w:val="left" w:pos="993"/>
        </w:tabs>
        <w:ind w:left="567" w:firstLine="0"/>
        <w:jc w:val="both"/>
        <w:rPr>
          <w:b/>
          <w:sz w:val="22"/>
          <w:szCs w:val="22"/>
        </w:rPr>
      </w:pPr>
    </w:p>
    <w:p w:rsidR="00051201" w:rsidRDefault="00431FF9" w:rsidP="0093285A">
      <w:pPr>
        <w:tabs>
          <w:tab w:val="left" w:pos="993"/>
        </w:tabs>
        <w:ind w:firstLine="0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ОКПД2: 26.20.40.120</w:t>
      </w:r>
    </w:p>
    <w:p w:rsidR="00043321" w:rsidRPr="00043321" w:rsidRDefault="00043321" w:rsidP="0093285A">
      <w:pPr>
        <w:tabs>
          <w:tab w:val="left" w:pos="993"/>
        </w:tabs>
        <w:ind w:firstLine="0"/>
        <w:jc w:val="both"/>
        <w:rPr>
          <w:b/>
          <w:sz w:val="22"/>
          <w:szCs w:val="22"/>
          <w:lang w:val="en-US"/>
        </w:rPr>
      </w:pPr>
    </w:p>
    <w:tbl>
      <w:tblPr>
        <w:tblW w:w="97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9"/>
        <w:gridCol w:w="2694"/>
        <w:gridCol w:w="2835"/>
        <w:gridCol w:w="2693"/>
        <w:gridCol w:w="992"/>
      </w:tblGrid>
      <w:tr w:rsidR="00051201" w:rsidRPr="007849BD" w:rsidTr="00DC386E">
        <w:trPr>
          <w:trHeight w:val="822"/>
          <w:tblHeader/>
        </w:trPr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201" w:rsidRPr="00EF42BD" w:rsidRDefault="00051201" w:rsidP="00850DAD">
            <w:pPr>
              <w:jc w:val="center"/>
            </w:pPr>
            <w:r w:rsidRPr="00EF42BD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201" w:rsidRPr="00EF42BD" w:rsidRDefault="00051201" w:rsidP="00051201">
            <w:pPr>
              <w:jc w:val="center"/>
            </w:pPr>
            <w:r w:rsidRPr="00EF42BD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499" w:rsidRDefault="00490499" w:rsidP="00850DAD">
            <w:pPr>
              <w:jc w:val="center"/>
            </w:pPr>
          </w:p>
          <w:p w:rsidR="00051201" w:rsidRPr="00EF42BD" w:rsidRDefault="00051201" w:rsidP="00850DAD">
            <w:pPr>
              <w:jc w:val="center"/>
            </w:pPr>
            <w:r w:rsidRPr="00EF42BD">
              <w:rPr>
                <w:sz w:val="22"/>
                <w:szCs w:val="22"/>
              </w:rPr>
              <w:t>Характеристики</w:t>
            </w:r>
          </w:p>
          <w:p w:rsidR="00051201" w:rsidRPr="00EF42BD" w:rsidRDefault="00051201" w:rsidP="00850DAD">
            <w:pPr>
              <w:ind w:left="-57"/>
              <w:jc w:val="center"/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201" w:rsidRPr="00EF42BD" w:rsidRDefault="00EF42BD" w:rsidP="00850DAD">
            <w:pPr>
              <w:ind w:left="-57"/>
              <w:jc w:val="center"/>
            </w:pPr>
            <w:r w:rsidRPr="00EF42BD">
              <w:rPr>
                <w:sz w:val="22"/>
                <w:szCs w:val="22"/>
              </w:rPr>
              <w:t>Поддерживаемая модель печатающей техники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201" w:rsidRPr="00EF42BD" w:rsidRDefault="00051201" w:rsidP="00850DAD">
            <w:pPr>
              <w:jc w:val="center"/>
            </w:pPr>
            <w:r w:rsidRPr="00EF42BD">
              <w:rPr>
                <w:sz w:val="22"/>
                <w:szCs w:val="22"/>
              </w:rPr>
              <w:t>Кол-во (шт.)</w:t>
            </w:r>
          </w:p>
        </w:tc>
      </w:tr>
      <w:tr w:rsidR="00EF42BD" w:rsidRPr="007849BD" w:rsidTr="00DC386E">
        <w:trPr>
          <w:trHeight w:val="20"/>
          <w:tblHeader/>
        </w:trPr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BD" w:rsidRPr="007849BD" w:rsidRDefault="00EF42BD" w:rsidP="00850D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BD" w:rsidRPr="007849BD" w:rsidRDefault="00EF42BD" w:rsidP="000512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BD" w:rsidRDefault="00EF42BD" w:rsidP="00850D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BD" w:rsidRDefault="00EF42BD" w:rsidP="00850DAD">
            <w:pPr>
              <w:ind w:lef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BD" w:rsidRPr="00051201" w:rsidRDefault="00EF42BD" w:rsidP="00850D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51201" w:rsidRPr="00573320" w:rsidTr="00DC386E">
        <w:tblPrEx>
          <w:tblCellMar>
            <w:left w:w="108" w:type="dxa"/>
            <w:right w:w="108" w:type="dxa"/>
          </w:tblCellMar>
          <w:tblLook w:val="04A0"/>
        </w:tblPrEx>
        <w:trPr>
          <w:trHeight w:val="882"/>
        </w:trPr>
        <w:tc>
          <w:tcPr>
            <w:tcW w:w="579" w:type="dxa"/>
            <w:shd w:val="clear" w:color="auto" w:fill="auto"/>
          </w:tcPr>
          <w:p w:rsidR="00051201" w:rsidRPr="00051201" w:rsidRDefault="00051201" w:rsidP="0093285A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051201" w:rsidRPr="00835610" w:rsidRDefault="00835610" w:rsidP="00835610">
            <w:pPr>
              <w:pStyle w:val="1"/>
              <w:shd w:val="clear" w:color="auto" w:fill="FFFFFF"/>
              <w:spacing w:before="100" w:beforeAutospacing="1" w:after="100" w:afterAutospacing="1" w:line="0" w:lineRule="atLeast"/>
              <w:ind w:firstLine="0"/>
              <w:contextualSpacing/>
              <w:rPr>
                <w:rFonts w:ascii="Times New Roman" w:hAnsi="Times New Roman" w:cs="Times New Roman"/>
                <w:b w:val="0"/>
                <w:color w:val="auto"/>
                <w:position w:val="6"/>
                <w:sz w:val="24"/>
                <w:szCs w:val="24"/>
              </w:rPr>
            </w:pPr>
            <w:r w:rsidRPr="00835610">
              <w:rPr>
                <w:rFonts w:ascii="Times New Roman" w:hAnsi="Times New Roman" w:cs="Times New Roman"/>
                <w:b w:val="0"/>
                <w:color w:val="auto"/>
                <w:position w:val="6"/>
                <w:sz w:val="24"/>
                <w:szCs w:val="24"/>
              </w:rPr>
              <w:t xml:space="preserve">Картридж </w:t>
            </w:r>
            <w:r>
              <w:rPr>
                <w:rFonts w:ascii="Times New Roman" w:hAnsi="Times New Roman" w:cs="Times New Roman"/>
                <w:b w:val="0"/>
                <w:color w:val="auto"/>
                <w:position w:val="6"/>
                <w:sz w:val="24"/>
                <w:szCs w:val="24"/>
              </w:rPr>
              <w:t xml:space="preserve">лазерный </w:t>
            </w:r>
            <w:r w:rsidRPr="00835610">
              <w:rPr>
                <w:rFonts w:ascii="Times New Roman" w:hAnsi="Times New Roman" w:cs="Times New Roman"/>
                <w:b w:val="0"/>
                <w:color w:val="auto"/>
                <w:position w:val="6"/>
                <w:sz w:val="24"/>
                <w:szCs w:val="24"/>
              </w:rPr>
              <w:t xml:space="preserve"> Hi-Black HB-TL-420X </w:t>
            </w:r>
            <w:r w:rsidR="00DC386E" w:rsidRPr="00835610">
              <w:rPr>
                <w:rFonts w:ascii="Times New Roman" w:hAnsi="Times New Roman" w:cs="Times New Roman"/>
                <w:b w:val="0"/>
                <w:color w:val="auto"/>
                <w:position w:val="6"/>
                <w:sz w:val="24"/>
                <w:szCs w:val="24"/>
              </w:rPr>
              <w:t>(или эквивалент)</w:t>
            </w:r>
          </w:p>
        </w:tc>
        <w:tc>
          <w:tcPr>
            <w:tcW w:w="2835" w:type="dxa"/>
            <w:shd w:val="clear" w:color="auto" w:fill="auto"/>
          </w:tcPr>
          <w:p w:rsidR="0093285A" w:rsidRPr="0093285A" w:rsidRDefault="0093285A" w:rsidP="00490499">
            <w:pPr>
              <w:rPr>
                <w:bCs/>
              </w:rPr>
            </w:pPr>
            <w:r w:rsidRPr="0093285A">
              <w:rPr>
                <w:bCs/>
                <w:sz w:val="22"/>
                <w:szCs w:val="22"/>
              </w:rPr>
              <w:t xml:space="preserve">черный, с чипом, совместимый </w:t>
            </w:r>
          </w:p>
          <w:p w:rsidR="00051201" w:rsidRPr="00051201" w:rsidRDefault="006922F5" w:rsidP="006922F5">
            <w:r>
              <w:rPr>
                <w:bCs/>
                <w:sz w:val="22"/>
                <w:szCs w:val="22"/>
              </w:rPr>
              <w:t xml:space="preserve">Максимальный ресурс: </w:t>
            </w:r>
            <w:r w:rsidR="00835610">
              <w:rPr>
                <w:bCs/>
                <w:sz w:val="22"/>
                <w:szCs w:val="22"/>
              </w:rPr>
              <w:t>6</w:t>
            </w:r>
            <w:r w:rsidR="0093285A" w:rsidRPr="0093285A">
              <w:rPr>
                <w:bCs/>
                <w:sz w:val="22"/>
                <w:szCs w:val="22"/>
              </w:rPr>
              <w:t>000 стр;</w:t>
            </w:r>
          </w:p>
        </w:tc>
        <w:tc>
          <w:tcPr>
            <w:tcW w:w="2693" w:type="dxa"/>
            <w:shd w:val="clear" w:color="auto" w:fill="auto"/>
          </w:tcPr>
          <w:p w:rsidR="00051201" w:rsidRPr="00681928" w:rsidRDefault="0093285A" w:rsidP="00835610">
            <w:pPr>
              <w:jc w:val="center"/>
              <w:rPr>
                <w:lang w:val="en-US"/>
              </w:rPr>
            </w:pPr>
            <w:r w:rsidRPr="00681928">
              <w:rPr>
                <w:bCs/>
                <w:sz w:val="22"/>
                <w:szCs w:val="22"/>
              </w:rPr>
              <w:t>МФУ</w:t>
            </w:r>
            <w:r w:rsidRPr="00681928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835610">
              <w:rPr>
                <w:bCs/>
                <w:sz w:val="22"/>
                <w:szCs w:val="22"/>
                <w:lang w:val="en-US"/>
              </w:rPr>
              <w:t>Pantum M6700DW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201" w:rsidRPr="00051201" w:rsidRDefault="00051201" w:rsidP="0093285A">
            <w:pPr>
              <w:jc w:val="center"/>
              <w:rPr>
                <w:rFonts w:cs="Calibri"/>
              </w:rPr>
            </w:pPr>
            <w:r w:rsidRPr="00051201">
              <w:rPr>
                <w:rFonts w:cs="Calibri"/>
                <w:sz w:val="22"/>
                <w:szCs w:val="22"/>
              </w:rPr>
              <w:t>1</w:t>
            </w:r>
          </w:p>
        </w:tc>
      </w:tr>
      <w:tr w:rsidR="00051201" w:rsidRPr="00573320" w:rsidTr="00DC386E">
        <w:tblPrEx>
          <w:tblCellMar>
            <w:left w:w="108" w:type="dxa"/>
            <w:right w:w="108" w:type="dxa"/>
          </w:tblCellMar>
          <w:tblLook w:val="04A0"/>
        </w:tblPrEx>
        <w:trPr>
          <w:trHeight w:val="300"/>
        </w:trPr>
        <w:tc>
          <w:tcPr>
            <w:tcW w:w="579" w:type="dxa"/>
            <w:shd w:val="clear" w:color="auto" w:fill="auto"/>
          </w:tcPr>
          <w:p w:rsidR="00051201" w:rsidRPr="00051201" w:rsidRDefault="00051201" w:rsidP="0093285A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051201" w:rsidRPr="0093285A" w:rsidRDefault="00E9176E" w:rsidP="00E9176E">
            <w:r w:rsidRPr="00E9176E">
              <w:rPr>
                <w:bCs/>
                <w:sz w:val="22"/>
                <w:szCs w:val="22"/>
              </w:rPr>
              <w:t>Картридж лазерный Hi-B</w:t>
            </w:r>
            <w:r>
              <w:rPr>
                <w:bCs/>
                <w:sz w:val="22"/>
                <w:szCs w:val="22"/>
              </w:rPr>
              <w:t xml:space="preserve">lack NB-Q2612A </w:t>
            </w:r>
            <w:r w:rsidR="00DC386E" w:rsidRPr="0093285A">
              <w:rPr>
                <w:bCs/>
                <w:sz w:val="22"/>
                <w:szCs w:val="22"/>
              </w:rPr>
              <w:t>(или эквивалент)</w:t>
            </w:r>
          </w:p>
        </w:tc>
        <w:tc>
          <w:tcPr>
            <w:tcW w:w="2835" w:type="dxa"/>
            <w:shd w:val="clear" w:color="auto" w:fill="auto"/>
          </w:tcPr>
          <w:p w:rsidR="0093285A" w:rsidRPr="0093285A" w:rsidRDefault="0093285A" w:rsidP="00490499">
            <w:pPr>
              <w:rPr>
                <w:bCs/>
              </w:rPr>
            </w:pPr>
            <w:r w:rsidRPr="0093285A">
              <w:rPr>
                <w:bCs/>
                <w:sz w:val="22"/>
                <w:szCs w:val="22"/>
              </w:rPr>
              <w:t xml:space="preserve">черный, с чипом, совместимый </w:t>
            </w:r>
          </w:p>
          <w:p w:rsidR="00051201" w:rsidRPr="0093285A" w:rsidRDefault="006922F5" w:rsidP="00E9176E">
            <w:r>
              <w:rPr>
                <w:bCs/>
                <w:sz w:val="22"/>
                <w:szCs w:val="22"/>
              </w:rPr>
              <w:t>Максимальный ре</w:t>
            </w:r>
            <w:r w:rsidR="0093285A" w:rsidRPr="0093285A">
              <w:rPr>
                <w:bCs/>
                <w:sz w:val="22"/>
                <w:szCs w:val="22"/>
              </w:rPr>
              <w:t>сурс:</w:t>
            </w:r>
            <w:r>
              <w:rPr>
                <w:bCs/>
                <w:sz w:val="22"/>
                <w:szCs w:val="22"/>
              </w:rPr>
              <w:t xml:space="preserve">      </w:t>
            </w:r>
            <w:r w:rsidR="00E9176E">
              <w:rPr>
                <w:bCs/>
                <w:sz w:val="22"/>
                <w:szCs w:val="22"/>
              </w:rPr>
              <w:t>2</w:t>
            </w:r>
            <w:r w:rsidR="00835610">
              <w:rPr>
                <w:bCs/>
                <w:sz w:val="22"/>
                <w:szCs w:val="22"/>
              </w:rPr>
              <w:t xml:space="preserve"> </w:t>
            </w:r>
            <w:r w:rsidR="0093285A" w:rsidRPr="0093285A">
              <w:rPr>
                <w:bCs/>
                <w:sz w:val="22"/>
                <w:szCs w:val="22"/>
              </w:rPr>
              <w:t>000 стр ;</w:t>
            </w:r>
          </w:p>
        </w:tc>
        <w:tc>
          <w:tcPr>
            <w:tcW w:w="2693" w:type="dxa"/>
            <w:shd w:val="clear" w:color="auto" w:fill="auto"/>
          </w:tcPr>
          <w:p w:rsidR="00051201" w:rsidRPr="00681928" w:rsidRDefault="0093285A" w:rsidP="00835610">
            <w:pPr>
              <w:jc w:val="center"/>
            </w:pPr>
            <w:r w:rsidRPr="00681928">
              <w:rPr>
                <w:bCs/>
                <w:sz w:val="22"/>
                <w:szCs w:val="22"/>
              </w:rPr>
              <w:t xml:space="preserve">Принтер  </w:t>
            </w:r>
            <w:r w:rsidRPr="00681928">
              <w:rPr>
                <w:bCs/>
                <w:sz w:val="22"/>
                <w:szCs w:val="22"/>
                <w:lang w:val="en-US"/>
              </w:rPr>
              <w:t>HP</w:t>
            </w:r>
            <w:r w:rsidRPr="00681928">
              <w:rPr>
                <w:bCs/>
                <w:sz w:val="22"/>
                <w:szCs w:val="22"/>
              </w:rPr>
              <w:t xml:space="preserve"> </w:t>
            </w:r>
            <w:r w:rsidRPr="00681928">
              <w:rPr>
                <w:bCs/>
                <w:sz w:val="22"/>
                <w:szCs w:val="22"/>
                <w:lang w:val="en-US"/>
              </w:rPr>
              <w:t>Laser</w:t>
            </w:r>
            <w:r w:rsidRPr="00681928">
              <w:rPr>
                <w:bCs/>
                <w:sz w:val="22"/>
                <w:szCs w:val="22"/>
              </w:rPr>
              <w:t xml:space="preserve"> </w:t>
            </w:r>
            <w:r w:rsidR="00835610">
              <w:rPr>
                <w:bCs/>
                <w:sz w:val="22"/>
                <w:szCs w:val="22"/>
                <w:lang w:val="en-US"/>
              </w:rPr>
              <w:t xml:space="preserve">Jet </w:t>
            </w:r>
            <w:r w:rsidRPr="00681928">
              <w:rPr>
                <w:bCs/>
                <w:sz w:val="22"/>
                <w:szCs w:val="22"/>
              </w:rPr>
              <w:t>10</w:t>
            </w:r>
            <w:r w:rsidR="00835610">
              <w:rPr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201" w:rsidRPr="00051201" w:rsidRDefault="00051201" w:rsidP="0093285A">
            <w:pPr>
              <w:jc w:val="center"/>
              <w:rPr>
                <w:rFonts w:cs="Calibri"/>
              </w:rPr>
            </w:pPr>
            <w:r w:rsidRPr="00051201">
              <w:rPr>
                <w:rFonts w:cs="Calibri"/>
                <w:sz w:val="22"/>
                <w:szCs w:val="22"/>
              </w:rPr>
              <w:t>1</w:t>
            </w:r>
          </w:p>
        </w:tc>
      </w:tr>
    </w:tbl>
    <w:p w:rsidR="00043321" w:rsidRDefault="00043321" w:rsidP="006C2A86">
      <w:pPr>
        <w:shd w:val="clear" w:color="auto" w:fill="FFFFFF"/>
        <w:ind w:firstLine="567"/>
        <w:jc w:val="both"/>
        <w:rPr>
          <w:b/>
          <w:bCs/>
          <w:sz w:val="22"/>
          <w:szCs w:val="22"/>
          <w:lang w:val="en-US"/>
        </w:rPr>
      </w:pPr>
    </w:p>
    <w:p w:rsidR="00222C59" w:rsidRPr="007849BD" w:rsidRDefault="00850DAD" w:rsidP="006C2A86">
      <w:pPr>
        <w:shd w:val="clear" w:color="auto" w:fill="FFFFFF"/>
        <w:ind w:firstLine="567"/>
        <w:jc w:val="both"/>
        <w:rPr>
          <w:sz w:val="22"/>
          <w:szCs w:val="22"/>
        </w:rPr>
      </w:pPr>
      <w:r w:rsidRPr="007849BD">
        <w:rPr>
          <w:b/>
          <w:bCs/>
          <w:sz w:val="22"/>
          <w:szCs w:val="22"/>
        </w:rPr>
        <w:t>5</w:t>
      </w:r>
      <w:r w:rsidR="00222C59" w:rsidRPr="007849BD">
        <w:rPr>
          <w:b/>
          <w:bCs/>
          <w:sz w:val="22"/>
          <w:szCs w:val="22"/>
        </w:rPr>
        <w:t xml:space="preserve">.Общие требования к </w:t>
      </w:r>
      <w:r w:rsidR="006C2A86" w:rsidRPr="007849BD">
        <w:rPr>
          <w:b/>
          <w:bCs/>
          <w:sz w:val="22"/>
          <w:szCs w:val="22"/>
        </w:rPr>
        <w:t>качеству Товара</w:t>
      </w:r>
      <w:r w:rsidR="00222C59" w:rsidRPr="007849BD">
        <w:rPr>
          <w:b/>
          <w:bCs/>
          <w:sz w:val="22"/>
          <w:szCs w:val="22"/>
        </w:rPr>
        <w:t>: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Качество поставляемого товара должно соответствовать действующим стандартам РФ, подтверждаться декларацией (сертификатом) о соответствии.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bookmarkStart w:id="0" w:name="_GoBack"/>
      <w:r w:rsidRPr="007849BD">
        <w:rPr>
          <w:sz w:val="22"/>
          <w:szCs w:val="22"/>
        </w:rPr>
        <w:t xml:space="preserve">Весь товар должен быть новым, заводского серийного производства и обеспечивать </w:t>
      </w:r>
      <w:bookmarkEnd w:id="0"/>
      <w:r w:rsidRPr="007849BD">
        <w:rPr>
          <w:sz w:val="22"/>
          <w:szCs w:val="22"/>
        </w:rPr>
        <w:t>качественную печать на указанной оргтехнике.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Не допускается поставка контрафактных, повторно заправленных, восстановленных, отремонтированных и некомплектных (отсутствие чипа), изделий.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Качество расходных материалов должно соответствовать требованиям технической документации на оборудование. Предлагаемые к поставке расходные материалы должны обеспечивать доступность всех функций системы печати предусмотренных производителем к использованию на территории Российской Федерации.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Исключается наличие следов тонера вне ёмкости его конструктивного хранения. Товар должен быть герметизирован средствами, исключающими самопроизвольное высыпание тонера при транспортировании и хранении до момента использования. Герметизирующие элементы должны легко удалятся перед установкой картриджа в соответствующее оборудование, не оставляя следов на поверхности</w:t>
      </w:r>
      <w:r w:rsidR="00792E5F">
        <w:rPr>
          <w:sz w:val="22"/>
          <w:szCs w:val="22"/>
        </w:rPr>
        <w:t>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На упаковочной коробке каждого товара должна быть нанесена следующая информация: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наименование и товарный знак предприятия изготовителя;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марка товара и информация о совместимости с определенным принтером;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дата производства;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серийный номер товара;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голограмма или иные защитные элементы производителя.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На корпусе товара должна быть нанесена следующая информация: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наименование производителя;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марка товара;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- серийный номер товара, совпадающий с серийным номером на упаковке.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Вся маркировка должна быть нанесена заводским способом, обеспечивающим четкость и сохранность маркировки в течение всего срока эксплуатации.</w:t>
      </w:r>
    </w:p>
    <w:p w:rsidR="006C2A86" w:rsidRPr="007849BD" w:rsidRDefault="006C2A86" w:rsidP="006C2A86">
      <w:pPr>
        <w:widowControl w:val="0"/>
        <w:ind w:firstLine="567"/>
        <w:jc w:val="both"/>
        <w:outlineLvl w:val="0"/>
        <w:rPr>
          <w:sz w:val="22"/>
          <w:szCs w:val="22"/>
        </w:rPr>
      </w:pPr>
      <w:r w:rsidRPr="007849BD">
        <w:rPr>
          <w:sz w:val="22"/>
          <w:szCs w:val="22"/>
        </w:rPr>
        <w:t>Для товара обязательно наличие защитной голографической наклейки производителя на упаковке, необходимо наличие противоударной воздушно-пластиковой упаковки и пластикового язычка с логотипом производителя на предохранительной ленте картриджа.</w:t>
      </w:r>
    </w:p>
    <w:sectPr w:rsidR="006C2A86" w:rsidRPr="007849BD" w:rsidSect="00730C32">
      <w:pgSz w:w="11906" w:h="16838" w:code="9"/>
      <w:pgMar w:top="426" w:right="1077" w:bottom="28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257" w:rsidRDefault="00D63257" w:rsidP="00B2578B">
      <w:r>
        <w:separator/>
      </w:r>
    </w:p>
  </w:endnote>
  <w:endnote w:type="continuationSeparator" w:id="1">
    <w:p w:rsidR="00D63257" w:rsidRDefault="00D63257" w:rsidP="00B25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257" w:rsidRDefault="00D63257" w:rsidP="00B2578B">
      <w:r>
        <w:separator/>
      </w:r>
    </w:p>
  </w:footnote>
  <w:footnote w:type="continuationSeparator" w:id="1">
    <w:p w:rsidR="00D63257" w:rsidRDefault="00D63257" w:rsidP="00B25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E6F"/>
    <w:multiLevelType w:val="hybridMultilevel"/>
    <w:tmpl w:val="A13CEC06"/>
    <w:lvl w:ilvl="0" w:tplc="65ACD1FE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sz w:val="24"/>
        <w:szCs w:val="24"/>
      </w:rPr>
    </w:lvl>
    <w:lvl w:ilvl="1" w:tplc="91CCDCD0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C2DE58A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C35A0F4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5624F81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3FFE6A12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CC427EEE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2F8F4C0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0646112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">
    <w:nsid w:val="0582034C"/>
    <w:multiLevelType w:val="multilevel"/>
    <w:tmpl w:val="715C488A"/>
    <w:lvl w:ilvl="0">
      <w:start w:val="1"/>
      <w:numFmt w:val="decimal"/>
      <w:lvlText w:val="%1"/>
      <w:lvlJc w:val="left"/>
      <w:pPr>
        <w:ind w:left="716" w:hanging="432"/>
      </w:pPr>
      <w:rPr>
        <w:rFonts w:hint="default"/>
      </w:rPr>
    </w:lvl>
    <w:lvl w:ilvl="1">
      <w:start w:val="3"/>
      <w:numFmt w:val="decimal"/>
      <w:pStyle w:val="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2">
    <w:nsid w:val="15156886"/>
    <w:multiLevelType w:val="multilevel"/>
    <w:tmpl w:val="DFA4359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66C530A"/>
    <w:multiLevelType w:val="hybridMultilevel"/>
    <w:tmpl w:val="944239CE"/>
    <w:lvl w:ilvl="0" w:tplc="305A7D90">
      <w:start w:val="3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>
    <w:nsid w:val="2454541D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4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>
    <w:nsid w:val="27A75EFB"/>
    <w:multiLevelType w:val="multilevel"/>
    <w:tmpl w:val="18D4F6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6">
    <w:nsid w:val="29822D05"/>
    <w:multiLevelType w:val="multilevel"/>
    <w:tmpl w:val="B93CB478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E4A198B"/>
    <w:multiLevelType w:val="hybridMultilevel"/>
    <w:tmpl w:val="A2AE5914"/>
    <w:lvl w:ilvl="0" w:tplc="B30A244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42B31"/>
    <w:multiLevelType w:val="hybridMultilevel"/>
    <w:tmpl w:val="7188EADC"/>
    <w:lvl w:ilvl="0" w:tplc="88D854F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4363162"/>
    <w:multiLevelType w:val="hybridMultilevel"/>
    <w:tmpl w:val="B78CF4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37613"/>
    <w:multiLevelType w:val="hybridMultilevel"/>
    <w:tmpl w:val="3FE22722"/>
    <w:lvl w:ilvl="0" w:tplc="55E801EE">
      <w:start w:val="1"/>
      <w:numFmt w:val="decimal"/>
      <w:lvlText w:val="%1"/>
      <w:lvlJc w:val="righ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35EF6"/>
    <w:multiLevelType w:val="hybridMultilevel"/>
    <w:tmpl w:val="A7B8C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F2C1D"/>
    <w:multiLevelType w:val="multilevel"/>
    <w:tmpl w:val="438CB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2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5B43028"/>
    <w:multiLevelType w:val="multilevel"/>
    <w:tmpl w:val="76F4D5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60CD5F26"/>
    <w:multiLevelType w:val="hybridMultilevel"/>
    <w:tmpl w:val="BB1A6082"/>
    <w:lvl w:ilvl="0" w:tplc="DEB451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87709D"/>
    <w:multiLevelType w:val="hybridMultilevel"/>
    <w:tmpl w:val="1562B36E"/>
    <w:lvl w:ilvl="0" w:tplc="E3920C4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21429B8"/>
    <w:multiLevelType w:val="multilevel"/>
    <w:tmpl w:val="4E42AD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3351AC5"/>
    <w:multiLevelType w:val="hybridMultilevel"/>
    <w:tmpl w:val="5ACCA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00C60"/>
    <w:multiLevelType w:val="multilevel"/>
    <w:tmpl w:val="EEC6E87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4" w:hanging="1440"/>
      </w:pPr>
      <w:rPr>
        <w:rFonts w:hint="default"/>
      </w:rPr>
    </w:lvl>
  </w:abstractNum>
  <w:abstractNum w:abstractNumId="19">
    <w:nsid w:val="7D3356DC"/>
    <w:multiLevelType w:val="hybridMultilevel"/>
    <w:tmpl w:val="041E5420"/>
    <w:lvl w:ilvl="0" w:tplc="CF629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834DA4"/>
    <w:multiLevelType w:val="hybridMultilevel"/>
    <w:tmpl w:val="92E4C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B7C4C"/>
    <w:multiLevelType w:val="hybridMultilevel"/>
    <w:tmpl w:val="D4684B68"/>
    <w:lvl w:ilvl="0" w:tplc="03D43858">
      <w:start w:val="1"/>
      <w:numFmt w:val="decimal"/>
      <w:lvlText w:val="%1"/>
      <w:lvlJc w:val="left"/>
      <w:pPr>
        <w:ind w:left="644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FFC2844"/>
    <w:multiLevelType w:val="hybridMultilevel"/>
    <w:tmpl w:val="D7EAA6E2"/>
    <w:name w:val="Нумерованный список 10"/>
    <w:lvl w:ilvl="0" w:tplc="C5D403D6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sz w:val="24"/>
        <w:szCs w:val="24"/>
      </w:rPr>
    </w:lvl>
    <w:lvl w:ilvl="1" w:tplc="60F2A9AA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76ECD95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0B70215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E2F0CC22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AE463740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01D2579E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A30EC9A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CB7A9400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12"/>
  </w:num>
  <w:num w:numId="8">
    <w:abstractNumId w:val="5"/>
  </w:num>
  <w:num w:numId="9">
    <w:abstractNumId w:val="16"/>
  </w:num>
  <w:num w:numId="10">
    <w:abstractNumId w:val="7"/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13"/>
  </w:num>
  <w:num w:numId="16">
    <w:abstractNumId w:val="18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0"/>
  </w:num>
  <w:num w:numId="20">
    <w:abstractNumId w:val="17"/>
  </w:num>
  <w:num w:numId="21">
    <w:abstractNumId w:val="8"/>
  </w:num>
  <w:num w:numId="22">
    <w:abstractNumId w:val="20"/>
  </w:num>
  <w:num w:numId="23">
    <w:abstractNumId w:val="19"/>
  </w:num>
  <w:num w:numId="24">
    <w:abstractNumId w:val="21"/>
  </w:num>
  <w:num w:numId="25">
    <w:abstractNumId w:val="10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91D55"/>
    <w:rsid w:val="000008AE"/>
    <w:rsid w:val="00007218"/>
    <w:rsid w:val="00023921"/>
    <w:rsid w:val="000240E1"/>
    <w:rsid w:val="00043321"/>
    <w:rsid w:val="000454FF"/>
    <w:rsid w:val="000511EF"/>
    <w:rsid w:val="00051201"/>
    <w:rsid w:val="000554C4"/>
    <w:rsid w:val="00057280"/>
    <w:rsid w:val="000E0B95"/>
    <w:rsid w:val="00114891"/>
    <w:rsid w:val="0015316D"/>
    <w:rsid w:val="0017005F"/>
    <w:rsid w:val="001950BF"/>
    <w:rsid w:val="001B42A1"/>
    <w:rsid w:val="001D1318"/>
    <w:rsid w:val="00220BFC"/>
    <w:rsid w:val="00222C59"/>
    <w:rsid w:val="00225A2F"/>
    <w:rsid w:val="00225BB9"/>
    <w:rsid w:val="002511BF"/>
    <w:rsid w:val="00252C0F"/>
    <w:rsid w:val="002556D6"/>
    <w:rsid w:val="002564F9"/>
    <w:rsid w:val="00262D5B"/>
    <w:rsid w:val="002723EC"/>
    <w:rsid w:val="002F15F5"/>
    <w:rsid w:val="003201FA"/>
    <w:rsid w:val="003668D8"/>
    <w:rsid w:val="003771E2"/>
    <w:rsid w:val="00431FF9"/>
    <w:rsid w:val="004506F9"/>
    <w:rsid w:val="00454AE4"/>
    <w:rsid w:val="00490499"/>
    <w:rsid w:val="004919BE"/>
    <w:rsid w:val="004A5F59"/>
    <w:rsid w:val="00506A8C"/>
    <w:rsid w:val="005509EA"/>
    <w:rsid w:val="00573320"/>
    <w:rsid w:val="0057436F"/>
    <w:rsid w:val="0057770E"/>
    <w:rsid w:val="00585785"/>
    <w:rsid w:val="005D1845"/>
    <w:rsid w:val="005E3FB0"/>
    <w:rsid w:val="0060694F"/>
    <w:rsid w:val="0063291E"/>
    <w:rsid w:val="00653E26"/>
    <w:rsid w:val="0065596B"/>
    <w:rsid w:val="00657D2C"/>
    <w:rsid w:val="00681928"/>
    <w:rsid w:val="006922F5"/>
    <w:rsid w:val="006A5A87"/>
    <w:rsid w:val="006C2A86"/>
    <w:rsid w:val="006D6454"/>
    <w:rsid w:val="006D7E2B"/>
    <w:rsid w:val="00714605"/>
    <w:rsid w:val="00722201"/>
    <w:rsid w:val="007243AE"/>
    <w:rsid w:val="00730C32"/>
    <w:rsid w:val="00767ADB"/>
    <w:rsid w:val="00772FEC"/>
    <w:rsid w:val="007849BD"/>
    <w:rsid w:val="00792E5F"/>
    <w:rsid w:val="007F220B"/>
    <w:rsid w:val="00806D19"/>
    <w:rsid w:val="00823B54"/>
    <w:rsid w:val="00835610"/>
    <w:rsid w:val="00850DAD"/>
    <w:rsid w:val="00875879"/>
    <w:rsid w:val="00876B6B"/>
    <w:rsid w:val="008C0EE0"/>
    <w:rsid w:val="008D1BDC"/>
    <w:rsid w:val="008F48DA"/>
    <w:rsid w:val="008F5E36"/>
    <w:rsid w:val="00903BD9"/>
    <w:rsid w:val="0093285A"/>
    <w:rsid w:val="009527F0"/>
    <w:rsid w:val="00991D55"/>
    <w:rsid w:val="009A364E"/>
    <w:rsid w:val="009A6450"/>
    <w:rsid w:val="009B58E5"/>
    <w:rsid w:val="009E5367"/>
    <w:rsid w:val="00A02A2D"/>
    <w:rsid w:val="00A042B2"/>
    <w:rsid w:val="00A85495"/>
    <w:rsid w:val="00AC0474"/>
    <w:rsid w:val="00AD79D6"/>
    <w:rsid w:val="00B22CE9"/>
    <w:rsid w:val="00B2578B"/>
    <w:rsid w:val="00B4398B"/>
    <w:rsid w:val="00B527FF"/>
    <w:rsid w:val="00B62823"/>
    <w:rsid w:val="00B8728A"/>
    <w:rsid w:val="00BD45CE"/>
    <w:rsid w:val="00C50C28"/>
    <w:rsid w:val="00C709BE"/>
    <w:rsid w:val="00C963B1"/>
    <w:rsid w:val="00CA3F1E"/>
    <w:rsid w:val="00CB39AA"/>
    <w:rsid w:val="00CD5784"/>
    <w:rsid w:val="00CD744F"/>
    <w:rsid w:val="00CE0B8A"/>
    <w:rsid w:val="00CE4337"/>
    <w:rsid w:val="00CF7363"/>
    <w:rsid w:val="00D258EE"/>
    <w:rsid w:val="00D27D9C"/>
    <w:rsid w:val="00D63257"/>
    <w:rsid w:val="00D72721"/>
    <w:rsid w:val="00DC386E"/>
    <w:rsid w:val="00E01329"/>
    <w:rsid w:val="00E22EE0"/>
    <w:rsid w:val="00E23C17"/>
    <w:rsid w:val="00E27DF0"/>
    <w:rsid w:val="00E6129D"/>
    <w:rsid w:val="00E85144"/>
    <w:rsid w:val="00E9176E"/>
    <w:rsid w:val="00EE595E"/>
    <w:rsid w:val="00EF42BD"/>
    <w:rsid w:val="00EF69C2"/>
    <w:rsid w:val="00F241CD"/>
    <w:rsid w:val="00F8018F"/>
    <w:rsid w:val="00F911DF"/>
    <w:rsid w:val="00FE2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D9"/>
    <w:pPr>
      <w:spacing w:after="0" w:line="240" w:lineRule="auto"/>
      <w:ind w:firstLine="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2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1"/>
    <w:qFormat/>
    <w:rsid w:val="002723EC"/>
    <w:pPr>
      <w:keepNext/>
      <w:widowControl w:val="0"/>
      <w:numPr>
        <w:ilvl w:val="1"/>
        <w:numId w:val="1"/>
      </w:numPr>
      <w:suppressAutoHyphens/>
      <w:spacing w:before="240" w:after="120"/>
      <w:ind w:left="576"/>
      <w:outlineLvl w:val="1"/>
    </w:pPr>
    <w:rPr>
      <w:rFonts w:ascii="Arial" w:eastAsia="Arial Unicode MS" w:hAnsi="Arial" w:cs="Mangal"/>
      <w:b/>
      <w:bCs/>
      <w:i/>
      <w:iCs/>
      <w:kern w:val="1"/>
      <w:sz w:val="28"/>
      <w:szCs w:val="28"/>
      <w:lang w:eastAsia="zh-CN" w:bidi="hi-IN"/>
    </w:rPr>
  </w:style>
  <w:style w:type="paragraph" w:styleId="3">
    <w:name w:val="heading 3"/>
    <w:basedOn w:val="a"/>
    <w:next w:val="a0"/>
    <w:link w:val="30"/>
    <w:qFormat/>
    <w:rsid w:val="002723EC"/>
    <w:pPr>
      <w:keepNext/>
      <w:widowControl w:val="0"/>
      <w:suppressAutoHyphens/>
      <w:spacing w:before="240" w:after="120"/>
      <w:ind w:left="720" w:hanging="720"/>
      <w:outlineLvl w:val="2"/>
    </w:pPr>
    <w:rPr>
      <w:rFonts w:ascii="Arial" w:eastAsia="Arial Unicode MS" w:hAnsi="Arial" w:cs="Mangal"/>
      <w:b/>
      <w:bCs/>
      <w:kern w:val="1"/>
      <w:sz w:val="28"/>
      <w:szCs w:val="28"/>
      <w:lang w:eastAsia="zh-CN" w:bidi="hi-IN"/>
    </w:rPr>
  </w:style>
  <w:style w:type="paragraph" w:styleId="40">
    <w:name w:val="heading 4"/>
    <w:basedOn w:val="a"/>
    <w:next w:val="a"/>
    <w:link w:val="41"/>
    <w:qFormat/>
    <w:rsid w:val="002723EC"/>
    <w:pPr>
      <w:keepNext/>
      <w:numPr>
        <w:ilvl w:val="3"/>
        <w:numId w:val="6"/>
      </w:numPr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2723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0">
    <w:name w:val="Стиль2"/>
    <w:basedOn w:val="a"/>
    <w:link w:val="22"/>
    <w:qFormat/>
    <w:rsid w:val="002723EC"/>
    <w:pPr>
      <w:numPr>
        <w:ilvl w:val="2"/>
        <w:numId w:val="7"/>
      </w:numPr>
      <w:tabs>
        <w:tab w:val="left" w:pos="1080"/>
      </w:tabs>
      <w:ind w:left="1004"/>
    </w:pPr>
    <w:rPr>
      <w:b/>
      <w:sz w:val="23"/>
      <w:szCs w:val="23"/>
    </w:rPr>
  </w:style>
  <w:style w:type="character" w:customStyle="1" w:styleId="22">
    <w:name w:val="Стиль2 Знак"/>
    <w:basedOn w:val="a1"/>
    <w:link w:val="20"/>
    <w:rsid w:val="002723EC"/>
    <w:rPr>
      <w:rFonts w:ascii="Times New Roman" w:eastAsia="Times New Roman" w:hAnsi="Times New Roman" w:cs="Times New Roman"/>
      <w:b/>
      <w:sz w:val="23"/>
      <w:szCs w:val="23"/>
      <w:lang w:eastAsia="ru-RU"/>
    </w:rPr>
  </w:style>
  <w:style w:type="paragraph" w:customStyle="1" w:styleId="31">
    <w:name w:val="Стиль3"/>
    <w:basedOn w:val="20"/>
    <w:qFormat/>
    <w:rsid w:val="002723EC"/>
    <w:pPr>
      <w:numPr>
        <w:ilvl w:val="0"/>
        <w:numId w:val="0"/>
      </w:numPr>
    </w:pPr>
    <w:rPr>
      <w:b w:val="0"/>
    </w:rPr>
  </w:style>
  <w:style w:type="paragraph" w:customStyle="1" w:styleId="4">
    <w:name w:val="Стиль4"/>
    <w:basedOn w:val="a"/>
    <w:link w:val="42"/>
    <w:qFormat/>
    <w:rsid w:val="002723EC"/>
    <w:pPr>
      <w:numPr>
        <w:ilvl w:val="1"/>
        <w:numId w:val="4"/>
      </w:numPr>
      <w:tabs>
        <w:tab w:val="left" w:pos="1080"/>
        <w:tab w:val="num" w:pos="1428"/>
      </w:tabs>
      <w:ind w:firstLine="11"/>
      <w:outlineLvl w:val="2"/>
    </w:pPr>
    <w:rPr>
      <w:b/>
      <w:bCs/>
      <w:iCs/>
    </w:rPr>
  </w:style>
  <w:style w:type="character" w:customStyle="1" w:styleId="42">
    <w:name w:val="Стиль4 Знак"/>
    <w:basedOn w:val="a1"/>
    <w:link w:val="4"/>
    <w:rsid w:val="002723EC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a4">
    <w:name w:val="Текст абзаца"/>
    <w:basedOn w:val="a"/>
    <w:link w:val="Char"/>
    <w:qFormat/>
    <w:rsid w:val="002723EC"/>
    <w:pPr>
      <w:ind w:firstLine="709"/>
    </w:pPr>
    <w:rPr>
      <w:rFonts w:eastAsia="SimSun"/>
    </w:rPr>
  </w:style>
  <w:style w:type="character" w:customStyle="1" w:styleId="Char">
    <w:name w:val="Текст абзаца Char"/>
    <w:link w:val="a4"/>
    <w:rsid w:val="002723EC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272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1"/>
    <w:link w:val="2"/>
    <w:rsid w:val="002723EC"/>
    <w:rPr>
      <w:rFonts w:ascii="Arial" w:eastAsia="Arial Unicode MS" w:hAnsi="Arial" w:cs="Mangal"/>
      <w:b/>
      <w:bCs/>
      <w:i/>
      <w:iCs/>
      <w:kern w:val="1"/>
      <w:sz w:val="28"/>
      <w:szCs w:val="28"/>
      <w:lang w:eastAsia="zh-CN" w:bidi="hi-IN"/>
    </w:rPr>
  </w:style>
  <w:style w:type="paragraph" w:styleId="a0">
    <w:name w:val="Body Text"/>
    <w:basedOn w:val="a"/>
    <w:link w:val="a5"/>
    <w:uiPriority w:val="99"/>
    <w:semiHidden/>
    <w:unhideWhenUsed/>
    <w:rsid w:val="002723E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2723EC"/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2723EC"/>
    <w:rPr>
      <w:rFonts w:ascii="Arial" w:eastAsia="Arial Unicode MS" w:hAnsi="Arial" w:cs="Mangal"/>
      <w:b/>
      <w:bCs/>
      <w:kern w:val="1"/>
      <w:sz w:val="28"/>
      <w:szCs w:val="28"/>
      <w:lang w:eastAsia="zh-CN" w:bidi="hi-IN"/>
    </w:rPr>
  </w:style>
  <w:style w:type="character" w:customStyle="1" w:styleId="41">
    <w:name w:val="Заголовок 4 Знак"/>
    <w:basedOn w:val="a1"/>
    <w:link w:val="40"/>
    <w:rsid w:val="002723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2723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caption"/>
    <w:basedOn w:val="a"/>
    <w:qFormat/>
    <w:rsid w:val="002723EC"/>
    <w:pPr>
      <w:widowControl w:val="0"/>
      <w:suppressLineNumbers/>
      <w:suppressAutoHyphens/>
      <w:spacing w:after="120"/>
      <w:ind w:firstLine="0"/>
    </w:pPr>
    <w:rPr>
      <w:rFonts w:eastAsia="Arial Unicode MS" w:cs="Mangal"/>
      <w:i/>
      <w:iCs/>
      <w:kern w:val="1"/>
      <w:lang w:eastAsia="zh-CN" w:bidi="hi-IN"/>
    </w:rPr>
  </w:style>
  <w:style w:type="paragraph" w:styleId="a7">
    <w:name w:val="Title"/>
    <w:basedOn w:val="a"/>
    <w:next w:val="a0"/>
    <w:link w:val="a8"/>
    <w:qFormat/>
    <w:rsid w:val="002723EC"/>
    <w:pPr>
      <w:keepNext/>
      <w:widowControl w:val="0"/>
      <w:suppressAutoHyphens/>
      <w:spacing w:before="240" w:after="120"/>
      <w:ind w:firstLine="0"/>
      <w:jc w:val="center"/>
    </w:pPr>
    <w:rPr>
      <w:rFonts w:ascii="Arial" w:eastAsia="Arial Unicode MS" w:hAnsi="Arial" w:cs="Mangal"/>
      <w:b/>
      <w:bCs/>
      <w:kern w:val="1"/>
      <w:sz w:val="36"/>
      <w:szCs w:val="36"/>
      <w:lang w:eastAsia="zh-CN" w:bidi="hi-IN"/>
    </w:rPr>
  </w:style>
  <w:style w:type="character" w:customStyle="1" w:styleId="a8">
    <w:name w:val="Название Знак"/>
    <w:basedOn w:val="a1"/>
    <w:link w:val="a7"/>
    <w:rsid w:val="002723EC"/>
    <w:rPr>
      <w:rFonts w:ascii="Arial" w:eastAsia="Arial Unicode MS" w:hAnsi="Arial" w:cs="Mangal"/>
      <w:b/>
      <w:bCs/>
      <w:kern w:val="1"/>
      <w:sz w:val="36"/>
      <w:szCs w:val="36"/>
      <w:lang w:eastAsia="zh-CN" w:bidi="hi-IN"/>
    </w:rPr>
  </w:style>
  <w:style w:type="paragraph" w:styleId="a9">
    <w:name w:val="Subtitle"/>
    <w:basedOn w:val="a"/>
    <w:next w:val="a"/>
    <w:link w:val="aa"/>
    <w:qFormat/>
    <w:rsid w:val="002723EC"/>
    <w:pPr>
      <w:numPr>
        <w:ilvl w:val="1"/>
      </w:numPr>
      <w:ind w:firstLine="1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1"/>
    <w:link w:val="a9"/>
    <w:rsid w:val="002723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b">
    <w:name w:val="Strong"/>
    <w:qFormat/>
    <w:rsid w:val="002723EC"/>
    <w:rPr>
      <w:rFonts w:ascii="Times New Roman" w:hAnsi="Times New Roman" w:cs="Times New Roman"/>
      <w:b/>
      <w:bCs/>
    </w:rPr>
  </w:style>
  <w:style w:type="paragraph" w:styleId="ac">
    <w:name w:val="No Spacing"/>
    <w:uiPriority w:val="1"/>
    <w:qFormat/>
    <w:rsid w:val="00272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d">
    <w:name w:val="List Paragraph"/>
    <w:aliases w:val="ТЗ список,Bullet List,FooterText,numbered,Paragraphe de liste1,Bulletr List Paragraph,lp1"/>
    <w:basedOn w:val="a"/>
    <w:link w:val="ae"/>
    <w:uiPriority w:val="34"/>
    <w:qFormat/>
    <w:rsid w:val="002723EC"/>
    <w:pPr>
      <w:ind w:left="708"/>
    </w:pPr>
  </w:style>
  <w:style w:type="character" w:customStyle="1" w:styleId="ae">
    <w:name w:val="Абзац списка Знак"/>
    <w:aliases w:val="ТЗ список Знак,Bullet List Знак,FooterText Знак,numbered Знак,Paragraphe de liste1 Знак,Bulletr List Paragraph Знак,lp1 Знак"/>
    <w:link w:val="ad"/>
    <w:uiPriority w:val="34"/>
    <w:rsid w:val="00272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903BD9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90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rsid w:val="00B2578B"/>
    <w:pPr>
      <w:ind w:firstLine="0"/>
    </w:pPr>
    <w:rPr>
      <w:sz w:val="20"/>
      <w:szCs w:val="20"/>
    </w:rPr>
  </w:style>
  <w:style w:type="character" w:customStyle="1" w:styleId="af2">
    <w:name w:val="Текст сноски Знак"/>
    <w:basedOn w:val="a1"/>
    <w:link w:val="af1"/>
    <w:rsid w:val="00B257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1"/>
    <w:rsid w:val="00B2578B"/>
    <w:rPr>
      <w:vertAlign w:val="superscript"/>
    </w:rPr>
  </w:style>
  <w:style w:type="paragraph" w:customStyle="1" w:styleId="s1">
    <w:name w:val="s_1"/>
    <w:basedOn w:val="a"/>
    <w:rsid w:val="00B2578B"/>
    <w:pPr>
      <w:spacing w:before="100" w:beforeAutospacing="1" w:after="100" w:afterAutospacing="1"/>
      <w:ind w:firstLine="0"/>
    </w:pPr>
  </w:style>
  <w:style w:type="table" w:styleId="af4">
    <w:name w:val="Table Grid"/>
    <w:basedOn w:val="a2"/>
    <w:uiPriority w:val="39"/>
    <w:rsid w:val="00B25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inText">
    <w:name w:val="Plain Text Знак"/>
    <w:link w:val="11"/>
    <w:locked/>
    <w:rsid w:val="006A5A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1"/>
    <w:basedOn w:val="a"/>
    <w:link w:val="PlainText"/>
    <w:qFormat/>
    <w:rsid w:val="006A5A87"/>
    <w:pPr>
      <w:ind w:firstLine="0"/>
    </w:pPr>
    <w:rPr>
      <w:rFonts w:ascii="Courier New" w:hAnsi="Courier New" w:cs="Courier New"/>
      <w:sz w:val="20"/>
      <w:szCs w:val="20"/>
    </w:rPr>
  </w:style>
  <w:style w:type="character" w:customStyle="1" w:styleId="cardmaininfocontent2">
    <w:name w:val="cardmaininfo__content2"/>
    <w:basedOn w:val="a1"/>
    <w:rsid w:val="001B42A1"/>
    <w:rPr>
      <w:vanish w:val="0"/>
      <w:webHidden w:val="0"/>
      <w:specVanish w:val="0"/>
    </w:rPr>
  </w:style>
  <w:style w:type="character" w:customStyle="1" w:styleId="ktru-propertycaption">
    <w:name w:val="ktru-property__caption"/>
    <w:basedOn w:val="a1"/>
    <w:rsid w:val="00057280"/>
  </w:style>
  <w:style w:type="character" w:styleId="af5">
    <w:name w:val="Hyperlink"/>
    <w:basedOn w:val="a1"/>
    <w:uiPriority w:val="99"/>
    <w:unhideWhenUsed/>
    <w:rsid w:val="00057280"/>
    <w:rPr>
      <w:color w:val="0000FF"/>
      <w:u w:val="single"/>
    </w:rPr>
  </w:style>
  <w:style w:type="paragraph" w:customStyle="1" w:styleId="xl65">
    <w:name w:val="xl65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6">
    <w:name w:val="xl66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7">
    <w:name w:val="xl67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8">
    <w:name w:val="xl68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9">
    <w:name w:val="xl69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70">
    <w:name w:val="xl70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1">
    <w:name w:val="xl71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zh-CN"/>
    </w:rPr>
  </w:style>
  <w:style w:type="paragraph" w:customStyle="1" w:styleId="xl72">
    <w:name w:val="xl72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zh-CN"/>
    </w:rPr>
  </w:style>
  <w:style w:type="paragraph" w:customStyle="1" w:styleId="xl73">
    <w:name w:val="xl73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zh-CN"/>
    </w:rPr>
  </w:style>
  <w:style w:type="paragraph" w:customStyle="1" w:styleId="xl74">
    <w:name w:val="xl74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75">
    <w:name w:val="xl75"/>
    <w:qFormat/>
    <w:rsid w:val="00850D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6">
    <w:name w:val="xl76"/>
    <w:qFormat/>
    <w:rsid w:val="0085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2">
    <w:name w:val="Body Text 3"/>
    <w:link w:val="33"/>
    <w:qFormat/>
    <w:rsid w:val="00850DA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3">
    <w:name w:val="Основной текст 3 Знак"/>
    <w:basedOn w:val="a1"/>
    <w:link w:val="32"/>
    <w:rsid w:val="00850DA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xtsmall">
    <w:name w:val="txtsmall"/>
    <w:qFormat/>
    <w:rsid w:val="0085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zh-CN"/>
    </w:rPr>
  </w:style>
  <w:style w:type="paragraph" w:customStyle="1" w:styleId="af6">
    <w:name w:val="обычный"/>
    <w:qFormat/>
    <w:rsid w:val="00850DA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50DAD"/>
    <w:pPr>
      <w:ind w:firstLine="0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8">
    <w:name w:val="Текст выноски Знак"/>
    <w:basedOn w:val="a1"/>
    <w:link w:val="af7"/>
    <w:uiPriority w:val="99"/>
    <w:semiHidden/>
    <w:rsid w:val="00850DAD"/>
    <w:rPr>
      <w:rFonts w:ascii="Segoe UI" w:eastAsia="Calibri" w:hAnsi="Segoe UI" w:cs="Segoe UI"/>
      <w:sz w:val="18"/>
      <w:szCs w:val="1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850DAD"/>
  </w:style>
  <w:style w:type="character" w:styleId="af9">
    <w:name w:val="FollowedHyperlink"/>
    <w:basedOn w:val="a1"/>
    <w:uiPriority w:val="99"/>
    <w:semiHidden/>
    <w:unhideWhenUsed/>
    <w:rsid w:val="00850DAD"/>
    <w:rPr>
      <w:color w:val="954F72"/>
      <w:u w:val="single"/>
    </w:rPr>
  </w:style>
  <w:style w:type="paragraph" w:customStyle="1" w:styleId="font5">
    <w:name w:val="font5"/>
    <w:basedOn w:val="a"/>
    <w:rsid w:val="00850DAD"/>
    <w:pPr>
      <w:spacing w:before="100" w:beforeAutospacing="1" w:after="100" w:afterAutospacing="1"/>
      <w:ind w:firstLine="0"/>
    </w:pPr>
    <w:rPr>
      <w:sz w:val="16"/>
      <w:szCs w:val="16"/>
    </w:rPr>
  </w:style>
  <w:style w:type="paragraph" w:customStyle="1" w:styleId="xl77">
    <w:name w:val="xl77"/>
    <w:basedOn w:val="a"/>
    <w:rsid w:val="00850D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color w:val="0563C1"/>
      <w:u w:val="single"/>
    </w:rPr>
  </w:style>
  <w:style w:type="paragraph" w:customStyle="1" w:styleId="xl78">
    <w:name w:val="xl78"/>
    <w:basedOn w:val="a"/>
    <w:rsid w:val="0085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color w:val="0563C1"/>
      <w:u w:val="single"/>
    </w:rPr>
  </w:style>
  <w:style w:type="paragraph" w:customStyle="1" w:styleId="xl79">
    <w:name w:val="xl79"/>
    <w:basedOn w:val="a"/>
    <w:rsid w:val="00850D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color w:val="0563C1"/>
      <w:u w:val="single"/>
    </w:rPr>
  </w:style>
  <w:style w:type="paragraph" w:customStyle="1" w:styleId="xl80">
    <w:name w:val="xl80"/>
    <w:basedOn w:val="a"/>
    <w:rsid w:val="00850DAD"/>
    <w:pPr>
      <w:spacing w:before="100" w:beforeAutospacing="1" w:after="100" w:afterAutospacing="1"/>
      <w:ind w:firstLineChars="100" w:firstLine="100"/>
      <w:textAlignment w:val="center"/>
    </w:pPr>
    <w:rPr>
      <w:color w:val="0563C1"/>
      <w:u w:val="single"/>
    </w:rPr>
  </w:style>
  <w:style w:type="paragraph" w:customStyle="1" w:styleId="xl81">
    <w:name w:val="xl81"/>
    <w:basedOn w:val="a"/>
    <w:rsid w:val="00850DAD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2">
    <w:name w:val="xl82"/>
    <w:basedOn w:val="a"/>
    <w:rsid w:val="00850D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3">
    <w:name w:val="xl83"/>
    <w:basedOn w:val="a"/>
    <w:rsid w:val="00850D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4">
    <w:name w:val="xl84"/>
    <w:basedOn w:val="a"/>
    <w:rsid w:val="00850D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5">
    <w:name w:val="xl85"/>
    <w:basedOn w:val="a"/>
    <w:rsid w:val="00850D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6">
    <w:name w:val="xl86"/>
    <w:basedOn w:val="a"/>
    <w:rsid w:val="0085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85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5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</w:style>
  <w:style w:type="numbering" w:customStyle="1" w:styleId="23">
    <w:name w:val="Нет списка2"/>
    <w:next w:val="a3"/>
    <w:uiPriority w:val="99"/>
    <w:semiHidden/>
    <w:unhideWhenUsed/>
    <w:rsid w:val="006C2A86"/>
  </w:style>
  <w:style w:type="table" w:customStyle="1" w:styleId="13">
    <w:name w:val="Сетка таблицы1"/>
    <w:basedOn w:val="a2"/>
    <w:next w:val="af4"/>
    <w:uiPriority w:val="39"/>
    <w:rsid w:val="006C2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6C2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3542">
              <w:marLeft w:val="0"/>
              <w:marRight w:val="0"/>
              <w:marTop w:val="0"/>
              <w:marBottom w:val="0"/>
              <w:divBdr>
                <w:top w:val="single" w:sz="6" w:space="12" w:color="1D7AFC"/>
                <w:left w:val="single" w:sz="6" w:space="12" w:color="1D7AFC"/>
                <w:bottom w:val="single" w:sz="6" w:space="12" w:color="1D7AFC"/>
                <w:right w:val="single" w:sz="6" w:space="12" w:color="1D7AFC"/>
              </w:divBdr>
              <w:divsChild>
                <w:div w:id="1308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F4BA0-7705-43BF-ABD6-39C7A7C5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Качество поставляемого товара должно соответствовать действующим стандартам РФ, </vt:lpstr>
      <vt:lpstr>Весь товар должен быть новым, заводского серийного производства и обеспечивать к</vt:lpstr>
      <vt:lpstr>Не допускается поставка контрафактных, повторно заправленных, восстановленных, о</vt:lpstr>
      <vt:lpstr>Качество расходных материалов должно соответствовать требованиям технической док</vt:lpstr>
      <vt:lpstr>Исключается наличие следов тонера вне ёмкости его конструктивного хранения. Това</vt:lpstr>
      <vt:lpstr>На упаковочной коробке каждого товара должна быть нанесена следующая информация:</vt:lpstr>
      <vt:lpstr>- наименование и товарный знак предприятия изготовителя;</vt:lpstr>
      <vt:lpstr>- марка товара и информация о совместимости с определенным принтером;</vt:lpstr>
      <vt:lpstr>- дата производства;</vt:lpstr>
      <vt:lpstr>- серийный номер товара;</vt:lpstr>
      <vt:lpstr>- голограмма или иные защитные элементы производителя.</vt:lpstr>
      <vt:lpstr>На корпусе товара должна быть нанесена следующая информация:</vt:lpstr>
      <vt:lpstr>- наименование производителя;</vt:lpstr>
      <vt:lpstr>- марка товара;</vt:lpstr>
      <vt:lpstr>- серийный номер товара, совпадающий с серийным номером на упаковке.</vt:lpstr>
      <vt:lpstr>Вся маркировка должна быть нанесена заводским способом, обеспечивающим четкость </vt:lpstr>
      <vt:lpstr>Для товара обязательно наличие защитной голографической наклейки производителя н</vt:lpstr>
    </vt:vector>
  </TitlesOfParts>
  <Company>Home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 Черняева</dc:creator>
  <cp:lastModifiedBy>Kohoeva</cp:lastModifiedBy>
  <cp:revision>14</cp:revision>
  <dcterms:created xsi:type="dcterms:W3CDTF">2026-05-29T07:03:00Z</dcterms:created>
  <dcterms:modified xsi:type="dcterms:W3CDTF">2026-08-21T08:29:00Z</dcterms:modified>
</cp:coreProperties>
</file>