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B5D" w:rsidRDefault="00164B5D" w:rsidP="00164B5D">
      <w:pPr>
        <w:tabs>
          <w:tab w:val="left" w:pos="2685"/>
        </w:tabs>
        <w:ind w:right="-1"/>
        <w:jc w:val="center"/>
        <w:rPr>
          <w:sz w:val="24"/>
          <w:szCs w:val="24"/>
        </w:rPr>
      </w:pPr>
      <w:bookmarkStart w:id="0" w:name="_GoBack"/>
      <w:bookmarkEnd w:id="0"/>
      <w:r w:rsidRPr="009F24C1">
        <w:rPr>
          <w:sz w:val="24"/>
          <w:szCs w:val="24"/>
        </w:rPr>
        <w:t xml:space="preserve">                                              </w:t>
      </w:r>
      <w:r>
        <w:rPr>
          <w:sz w:val="24"/>
          <w:szCs w:val="24"/>
        </w:rPr>
        <w:t xml:space="preserve">                                                                                </w:t>
      </w:r>
    </w:p>
    <w:p w:rsidR="00866EAE" w:rsidRPr="002C10AF" w:rsidRDefault="00164B5D" w:rsidP="00866EAE">
      <w:pPr>
        <w:tabs>
          <w:tab w:val="left" w:pos="2685"/>
        </w:tabs>
        <w:ind w:right="-1"/>
        <w:rPr>
          <w:b/>
          <w:sz w:val="24"/>
          <w:szCs w:val="24"/>
          <w:lang w:val="en-US"/>
        </w:rPr>
      </w:pPr>
      <w:r w:rsidRPr="009F24C1">
        <w:rPr>
          <w:sz w:val="24"/>
          <w:szCs w:val="24"/>
        </w:rPr>
        <w:tab/>
      </w:r>
      <w:r w:rsidR="00A9718B" w:rsidRPr="00A9718B">
        <w:rPr>
          <w:b/>
          <w:sz w:val="24"/>
          <w:szCs w:val="24"/>
        </w:rPr>
        <w:t>Проект г</w:t>
      </w:r>
      <w:r w:rsidR="00866EAE" w:rsidRPr="00A9718B">
        <w:rPr>
          <w:b/>
          <w:sz w:val="24"/>
          <w:szCs w:val="24"/>
        </w:rPr>
        <w:t>осударственн</w:t>
      </w:r>
      <w:r w:rsidR="00A9718B" w:rsidRPr="00A9718B">
        <w:rPr>
          <w:b/>
          <w:sz w:val="24"/>
          <w:szCs w:val="24"/>
        </w:rPr>
        <w:t>ого</w:t>
      </w:r>
      <w:r w:rsidR="00866EAE" w:rsidRPr="009033E4">
        <w:rPr>
          <w:b/>
          <w:sz w:val="24"/>
          <w:szCs w:val="24"/>
        </w:rPr>
        <w:t xml:space="preserve"> контракт</w:t>
      </w:r>
      <w:r w:rsidR="00A9718B">
        <w:rPr>
          <w:b/>
          <w:sz w:val="24"/>
          <w:szCs w:val="24"/>
        </w:rPr>
        <w:t>а</w:t>
      </w:r>
      <w:r w:rsidR="00866EAE" w:rsidRPr="009033E4">
        <w:rPr>
          <w:b/>
          <w:sz w:val="24"/>
          <w:szCs w:val="24"/>
        </w:rPr>
        <w:t xml:space="preserve"> №</w:t>
      </w:r>
      <w:r w:rsidR="009C4F93">
        <w:rPr>
          <w:b/>
          <w:sz w:val="24"/>
          <w:szCs w:val="24"/>
        </w:rPr>
        <w:t xml:space="preserve"> </w:t>
      </w:r>
      <w:r w:rsidR="00A9718B">
        <w:rPr>
          <w:b/>
          <w:sz w:val="24"/>
          <w:szCs w:val="24"/>
        </w:rPr>
        <w:t>________________</w:t>
      </w:r>
    </w:p>
    <w:p w:rsidR="006E3CAE" w:rsidRPr="00A9718B" w:rsidRDefault="009E2B50" w:rsidP="006E3CAE">
      <w:pPr>
        <w:tabs>
          <w:tab w:val="left" w:pos="210"/>
        </w:tabs>
        <w:spacing w:line="240" w:lineRule="atLeast"/>
        <w:ind w:right="-6"/>
        <w:jc w:val="center"/>
        <w:rPr>
          <w:sz w:val="24"/>
          <w:szCs w:val="24"/>
        </w:rPr>
      </w:pPr>
      <w:r>
        <w:rPr>
          <w:b/>
          <w:sz w:val="24"/>
          <w:szCs w:val="24"/>
        </w:rPr>
        <w:t>ИКЗ</w:t>
      </w:r>
      <w:r w:rsidR="006E3CAE">
        <w:rPr>
          <w:b/>
          <w:sz w:val="24"/>
          <w:szCs w:val="24"/>
        </w:rPr>
        <w:t xml:space="preserve"> </w:t>
      </w:r>
      <w:r w:rsidR="006E3CAE" w:rsidRPr="006E3CAE">
        <w:rPr>
          <w:color w:val="000000"/>
          <w:sz w:val="24"/>
          <w:szCs w:val="24"/>
        </w:rPr>
        <w:t>2</w:t>
      </w:r>
      <w:r w:rsidR="00A9718B">
        <w:rPr>
          <w:color w:val="000000"/>
          <w:sz w:val="24"/>
          <w:szCs w:val="24"/>
        </w:rPr>
        <w:t xml:space="preserve">6 </w:t>
      </w:r>
      <w:r w:rsidR="006E3CAE" w:rsidRPr="006E3CAE">
        <w:rPr>
          <w:color w:val="000000"/>
          <w:sz w:val="24"/>
          <w:szCs w:val="24"/>
        </w:rPr>
        <w:t>1</w:t>
      </w:r>
      <w:r w:rsidR="00A9718B">
        <w:rPr>
          <w:color w:val="000000"/>
          <w:sz w:val="24"/>
          <w:szCs w:val="24"/>
        </w:rPr>
        <w:t xml:space="preserve"> </w:t>
      </w:r>
      <w:r w:rsidR="006E3CAE" w:rsidRPr="006E3CAE">
        <w:rPr>
          <w:color w:val="000000"/>
          <w:sz w:val="24"/>
          <w:szCs w:val="24"/>
        </w:rPr>
        <w:t>5751777777</w:t>
      </w:r>
      <w:r w:rsidR="00A9718B">
        <w:rPr>
          <w:color w:val="000000"/>
          <w:sz w:val="24"/>
          <w:szCs w:val="24"/>
        </w:rPr>
        <w:t xml:space="preserve"> </w:t>
      </w:r>
      <w:r w:rsidR="006E3CAE" w:rsidRPr="006E3CAE">
        <w:rPr>
          <w:color w:val="000000"/>
          <w:sz w:val="24"/>
          <w:szCs w:val="24"/>
        </w:rPr>
        <w:t>575101001</w:t>
      </w:r>
      <w:r w:rsidR="00A9718B">
        <w:rPr>
          <w:color w:val="000000"/>
          <w:sz w:val="24"/>
          <w:szCs w:val="24"/>
        </w:rPr>
        <w:t xml:space="preserve"> </w:t>
      </w:r>
      <w:r w:rsidR="006E3CAE" w:rsidRPr="006E3CAE">
        <w:rPr>
          <w:color w:val="000000"/>
          <w:sz w:val="24"/>
          <w:szCs w:val="24"/>
        </w:rPr>
        <w:t>00</w:t>
      </w:r>
      <w:r w:rsidR="00A9718B">
        <w:rPr>
          <w:color w:val="000000"/>
          <w:sz w:val="24"/>
          <w:szCs w:val="24"/>
        </w:rPr>
        <w:t xml:space="preserve">36 </w:t>
      </w:r>
      <w:r w:rsidR="006E3CAE" w:rsidRPr="006E3CAE">
        <w:rPr>
          <w:color w:val="000000"/>
          <w:sz w:val="24"/>
          <w:szCs w:val="24"/>
        </w:rPr>
        <w:t>000</w:t>
      </w:r>
      <w:r w:rsidR="00A9718B">
        <w:rPr>
          <w:color w:val="000000"/>
          <w:sz w:val="24"/>
          <w:szCs w:val="24"/>
        </w:rPr>
        <w:t xml:space="preserve"> </w:t>
      </w:r>
      <w:r w:rsidR="006E3CAE" w:rsidRPr="006E3CAE">
        <w:rPr>
          <w:color w:val="000000"/>
          <w:sz w:val="24"/>
          <w:szCs w:val="24"/>
        </w:rPr>
        <w:t>0000</w:t>
      </w:r>
      <w:r w:rsidR="00A9718B">
        <w:rPr>
          <w:color w:val="000000"/>
          <w:sz w:val="24"/>
          <w:szCs w:val="24"/>
        </w:rPr>
        <w:t xml:space="preserve"> </w:t>
      </w:r>
      <w:r w:rsidR="008D5BF5">
        <w:rPr>
          <w:color w:val="000000"/>
          <w:sz w:val="24"/>
          <w:szCs w:val="24"/>
        </w:rPr>
        <w:t>24</w:t>
      </w:r>
      <w:r w:rsidR="00A9718B">
        <w:rPr>
          <w:color w:val="000000"/>
          <w:sz w:val="24"/>
          <w:szCs w:val="24"/>
        </w:rPr>
        <w:t>4</w:t>
      </w:r>
    </w:p>
    <w:tbl>
      <w:tblPr>
        <w:tblW w:w="0" w:type="auto"/>
        <w:tblInd w:w="108" w:type="dxa"/>
        <w:tblLook w:val="0000" w:firstRow="0" w:lastRow="0" w:firstColumn="0" w:lastColumn="0" w:noHBand="0" w:noVBand="0"/>
      </w:tblPr>
      <w:tblGrid>
        <w:gridCol w:w="4635"/>
        <w:gridCol w:w="5713"/>
      </w:tblGrid>
      <w:tr w:rsidR="00866EAE" w:rsidRPr="009033E4" w:rsidTr="00DC02CF">
        <w:trPr>
          <w:trHeight w:val="382"/>
        </w:trPr>
        <w:tc>
          <w:tcPr>
            <w:tcW w:w="4635" w:type="dxa"/>
            <w:vAlign w:val="center"/>
          </w:tcPr>
          <w:p w:rsidR="00866EAE" w:rsidRPr="009033E4" w:rsidRDefault="00866EAE" w:rsidP="00866EAE">
            <w:pPr>
              <w:ind w:firstLine="600"/>
              <w:jc w:val="both"/>
              <w:rPr>
                <w:color w:val="000000"/>
                <w:sz w:val="24"/>
                <w:szCs w:val="24"/>
              </w:rPr>
            </w:pPr>
            <w:r w:rsidRPr="009033E4">
              <w:rPr>
                <w:color w:val="000000"/>
                <w:sz w:val="24"/>
                <w:szCs w:val="24"/>
              </w:rPr>
              <w:t>г. Орел</w:t>
            </w:r>
            <w:r w:rsidR="00EF4FC3" w:rsidRPr="009033E4">
              <w:rPr>
                <w:color w:val="000000"/>
                <w:sz w:val="24"/>
                <w:szCs w:val="24"/>
              </w:rPr>
              <w:t xml:space="preserve">                  </w:t>
            </w:r>
          </w:p>
        </w:tc>
        <w:tc>
          <w:tcPr>
            <w:tcW w:w="5713" w:type="dxa"/>
            <w:vAlign w:val="center"/>
          </w:tcPr>
          <w:p w:rsidR="00AF1D41" w:rsidRDefault="003B7766" w:rsidP="002C10AF">
            <w:pPr>
              <w:ind w:firstLine="600"/>
              <w:jc w:val="right"/>
              <w:rPr>
                <w:color w:val="000000"/>
                <w:sz w:val="24"/>
                <w:szCs w:val="24"/>
              </w:rPr>
            </w:pPr>
            <w:r>
              <w:rPr>
                <w:color w:val="000000"/>
                <w:sz w:val="24"/>
                <w:szCs w:val="24"/>
              </w:rPr>
              <w:t xml:space="preserve">                  </w:t>
            </w:r>
            <w:r w:rsidR="00EF4FC3" w:rsidRPr="009033E4">
              <w:rPr>
                <w:color w:val="000000"/>
                <w:sz w:val="24"/>
                <w:szCs w:val="24"/>
              </w:rPr>
              <w:t xml:space="preserve">    </w:t>
            </w:r>
            <w:r w:rsidR="005105D1">
              <w:rPr>
                <w:color w:val="000000"/>
                <w:sz w:val="24"/>
                <w:szCs w:val="24"/>
              </w:rPr>
              <w:t xml:space="preserve">    </w:t>
            </w:r>
            <w:r w:rsidR="003D7EEC">
              <w:rPr>
                <w:color w:val="000000"/>
                <w:sz w:val="24"/>
                <w:szCs w:val="24"/>
              </w:rPr>
              <w:t xml:space="preserve"> </w:t>
            </w:r>
          </w:p>
          <w:p w:rsidR="00AF1D41" w:rsidRDefault="00AF1D41" w:rsidP="002C10AF">
            <w:pPr>
              <w:ind w:firstLine="600"/>
              <w:jc w:val="right"/>
              <w:rPr>
                <w:color w:val="000000"/>
                <w:sz w:val="24"/>
                <w:szCs w:val="24"/>
              </w:rPr>
            </w:pPr>
          </w:p>
          <w:p w:rsidR="00866EAE" w:rsidRPr="009033E4" w:rsidRDefault="00866EAE" w:rsidP="002C10AF">
            <w:pPr>
              <w:ind w:firstLine="600"/>
              <w:jc w:val="right"/>
              <w:rPr>
                <w:color w:val="000000"/>
                <w:sz w:val="24"/>
                <w:szCs w:val="24"/>
              </w:rPr>
            </w:pPr>
            <w:r w:rsidRPr="009033E4">
              <w:rPr>
                <w:color w:val="000000"/>
                <w:sz w:val="24"/>
                <w:szCs w:val="24"/>
              </w:rPr>
              <w:t>«</w:t>
            </w:r>
            <w:r w:rsidR="002C10AF">
              <w:rPr>
                <w:color w:val="000000"/>
                <w:sz w:val="24"/>
                <w:szCs w:val="24"/>
                <w:lang w:val="en-US"/>
              </w:rPr>
              <w:t xml:space="preserve">    </w:t>
            </w:r>
            <w:r w:rsidR="00334269">
              <w:rPr>
                <w:color w:val="000000"/>
                <w:sz w:val="24"/>
                <w:szCs w:val="24"/>
              </w:rPr>
              <w:t>»</w:t>
            </w:r>
            <w:r w:rsidR="003D7EEC">
              <w:rPr>
                <w:color w:val="000000"/>
                <w:sz w:val="24"/>
                <w:szCs w:val="24"/>
              </w:rPr>
              <w:t xml:space="preserve"> </w:t>
            </w:r>
            <w:r w:rsidR="009C4F93">
              <w:rPr>
                <w:color w:val="000000"/>
                <w:sz w:val="24"/>
                <w:szCs w:val="24"/>
              </w:rPr>
              <w:t xml:space="preserve"> </w:t>
            </w:r>
            <w:r w:rsidR="002C10AF">
              <w:rPr>
                <w:color w:val="000000"/>
                <w:sz w:val="24"/>
                <w:szCs w:val="24"/>
                <w:lang w:val="en-US"/>
              </w:rPr>
              <w:t xml:space="preserve"> </w:t>
            </w:r>
            <w:r w:rsidR="002C10AF">
              <w:rPr>
                <w:color w:val="000000"/>
                <w:sz w:val="24"/>
                <w:szCs w:val="24"/>
                <w:u w:val="single"/>
                <w:lang w:val="en-US"/>
              </w:rPr>
              <w:t xml:space="preserve">                       </w:t>
            </w:r>
            <w:r w:rsidR="009C4F93">
              <w:rPr>
                <w:color w:val="000000"/>
                <w:sz w:val="24"/>
                <w:szCs w:val="24"/>
              </w:rPr>
              <w:t xml:space="preserve"> </w:t>
            </w:r>
            <w:r w:rsidR="003D7EEC">
              <w:rPr>
                <w:color w:val="000000"/>
                <w:sz w:val="24"/>
                <w:szCs w:val="24"/>
              </w:rPr>
              <w:t xml:space="preserve"> </w:t>
            </w:r>
            <w:r w:rsidR="00AF208C">
              <w:rPr>
                <w:color w:val="000000"/>
                <w:sz w:val="24"/>
                <w:szCs w:val="24"/>
              </w:rPr>
              <w:t>202</w:t>
            </w:r>
            <w:r w:rsidR="00A9718B">
              <w:rPr>
                <w:color w:val="000000"/>
                <w:sz w:val="24"/>
                <w:szCs w:val="24"/>
              </w:rPr>
              <w:t xml:space="preserve">6 </w:t>
            </w:r>
            <w:r w:rsidR="0006010A">
              <w:rPr>
                <w:color w:val="000000"/>
                <w:sz w:val="24"/>
                <w:szCs w:val="24"/>
              </w:rPr>
              <w:t xml:space="preserve"> </w:t>
            </w:r>
            <w:r w:rsidRPr="009033E4">
              <w:rPr>
                <w:color w:val="000000"/>
                <w:sz w:val="24"/>
                <w:szCs w:val="24"/>
              </w:rPr>
              <w:t>г</w:t>
            </w:r>
            <w:r w:rsidR="003B7766">
              <w:rPr>
                <w:color w:val="000000"/>
                <w:sz w:val="24"/>
                <w:szCs w:val="24"/>
              </w:rPr>
              <w:t>ода</w:t>
            </w:r>
          </w:p>
        </w:tc>
      </w:tr>
      <w:tr w:rsidR="003C119C" w:rsidRPr="009033E4" w:rsidTr="00DC02CF">
        <w:trPr>
          <w:trHeight w:val="382"/>
        </w:trPr>
        <w:tc>
          <w:tcPr>
            <w:tcW w:w="4635" w:type="dxa"/>
            <w:vAlign w:val="center"/>
          </w:tcPr>
          <w:p w:rsidR="003C119C" w:rsidRDefault="003C119C" w:rsidP="00A9718B">
            <w:pPr>
              <w:jc w:val="both"/>
              <w:rPr>
                <w:color w:val="000000"/>
                <w:sz w:val="24"/>
                <w:szCs w:val="24"/>
              </w:rPr>
            </w:pPr>
          </w:p>
        </w:tc>
        <w:tc>
          <w:tcPr>
            <w:tcW w:w="5713" w:type="dxa"/>
            <w:vAlign w:val="center"/>
          </w:tcPr>
          <w:p w:rsidR="003C119C" w:rsidRDefault="003C119C" w:rsidP="00AF208C">
            <w:pPr>
              <w:ind w:firstLine="600"/>
              <w:jc w:val="right"/>
              <w:rPr>
                <w:color w:val="000000"/>
                <w:sz w:val="24"/>
                <w:szCs w:val="24"/>
              </w:rPr>
            </w:pPr>
          </w:p>
        </w:tc>
      </w:tr>
    </w:tbl>
    <w:p w:rsidR="00C66C2B" w:rsidRDefault="00C66C2B" w:rsidP="00212F48">
      <w:pPr>
        <w:ind w:firstLine="709"/>
        <w:jc w:val="both"/>
        <w:rPr>
          <w:snapToGrid w:val="0"/>
          <w:sz w:val="24"/>
          <w:szCs w:val="24"/>
        </w:rPr>
      </w:pPr>
      <w:r w:rsidRPr="00D7295A">
        <w:rPr>
          <w:sz w:val="24"/>
          <w:szCs w:val="24"/>
          <w:lang w:eastAsia="ar-SA"/>
        </w:rPr>
        <w:t xml:space="preserve">Управление Федеральной налоговой службы по Орловской области (УФНС России по Орловской области), выступающее от имени Российской Федерации, именуемое в дальнейшем «Заказчик», </w:t>
      </w:r>
      <w:r w:rsidRPr="00901FE8">
        <w:rPr>
          <w:snapToGrid w:val="0"/>
          <w:sz w:val="24"/>
          <w:szCs w:val="24"/>
        </w:rPr>
        <w:t xml:space="preserve">в лице </w:t>
      </w:r>
      <w:r w:rsidR="00A9718B">
        <w:rPr>
          <w:snapToGrid w:val="0"/>
          <w:sz w:val="24"/>
          <w:szCs w:val="24"/>
        </w:rPr>
        <w:t>______________________________</w:t>
      </w:r>
      <w:r w:rsidR="009C4F93">
        <w:rPr>
          <w:sz w:val="24"/>
          <w:szCs w:val="24"/>
        </w:rPr>
        <w:t>, действующе</w:t>
      </w:r>
      <w:r w:rsidR="00A9718B">
        <w:rPr>
          <w:sz w:val="24"/>
          <w:szCs w:val="24"/>
        </w:rPr>
        <w:t>го</w:t>
      </w:r>
      <w:r w:rsidR="009C4F93" w:rsidRPr="006F76BC">
        <w:rPr>
          <w:sz w:val="24"/>
          <w:szCs w:val="24"/>
        </w:rPr>
        <w:t xml:space="preserve"> на основании</w:t>
      </w:r>
      <w:r w:rsidR="009C4F93" w:rsidRPr="003D3594">
        <w:rPr>
          <w:rFonts w:eastAsia="Calibri"/>
          <w:color w:val="000000"/>
          <w:lang w:eastAsia="ar-SA"/>
        </w:rPr>
        <w:t xml:space="preserve"> </w:t>
      </w:r>
      <w:r w:rsidR="00A9718B">
        <w:rPr>
          <w:rFonts w:eastAsia="Calibri"/>
          <w:color w:val="000000"/>
          <w:sz w:val="24"/>
          <w:szCs w:val="24"/>
          <w:lang w:eastAsia="ar-SA"/>
        </w:rPr>
        <w:t>_____________</w:t>
      </w:r>
      <w:r w:rsidRPr="00DC02CF">
        <w:rPr>
          <w:snapToGrid w:val="0"/>
          <w:sz w:val="24"/>
          <w:szCs w:val="24"/>
        </w:rPr>
        <w:t>, с одной стороны, и</w:t>
      </w:r>
      <w:r w:rsidR="009C4F93" w:rsidRPr="009C4F93">
        <w:rPr>
          <w:snapToGrid w:val="0"/>
          <w:sz w:val="24"/>
          <w:szCs w:val="24"/>
        </w:rPr>
        <w:t xml:space="preserve"> </w:t>
      </w:r>
      <w:r w:rsidR="00A9718B">
        <w:rPr>
          <w:snapToGrid w:val="0"/>
          <w:sz w:val="24"/>
          <w:szCs w:val="24"/>
        </w:rPr>
        <w:t>____________________</w:t>
      </w:r>
      <w:r w:rsidR="009C37B6">
        <w:rPr>
          <w:snapToGrid w:val="0"/>
          <w:sz w:val="24"/>
          <w:szCs w:val="24"/>
        </w:rPr>
        <w:t>, именуем</w:t>
      </w:r>
      <w:r w:rsidR="00A9718B">
        <w:rPr>
          <w:snapToGrid w:val="0"/>
          <w:sz w:val="24"/>
          <w:szCs w:val="24"/>
        </w:rPr>
        <w:t>ый</w:t>
      </w:r>
      <w:r w:rsidRPr="00DC02CF">
        <w:rPr>
          <w:snapToGrid w:val="0"/>
          <w:sz w:val="24"/>
          <w:szCs w:val="24"/>
        </w:rPr>
        <w:t xml:space="preserve"> в дальнейшем «</w:t>
      </w:r>
      <w:r>
        <w:rPr>
          <w:snapToGrid w:val="0"/>
          <w:sz w:val="24"/>
          <w:szCs w:val="24"/>
        </w:rPr>
        <w:t>Поставщик</w:t>
      </w:r>
      <w:r w:rsidR="00A9718B">
        <w:rPr>
          <w:snapToGrid w:val="0"/>
          <w:sz w:val="24"/>
          <w:szCs w:val="24"/>
        </w:rPr>
        <w:t>»</w:t>
      </w:r>
      <w:r w:rsidR="009E2B50">
        <w:rPr>
          <w:snapToGrid w:val="0"/>
          <w:sz w:val="24"/>
          <w:szCs w:val="24"/>
        </w:rPr>
        <w:t>,</w:t>
      </w:r>
      <w:r w:rsidRPr="00DC02CF">
        <w:rPr>
          <w:snapToGrid w:val="0"/>
          <w:sz w:val="24"/>
          <w:szCs w:val="24"/>
        </w:rPr>
        <w:t xml:space="preserve"> </w:t>
      </w:r>
      <w:r w:rsidR="009C37B6">
        <w:rPr>
          <w:snapToGrid w:val="0"/>
          <w:sz w:val="24"/>
          <w:szCs w:val="24"/>
        </w:rPr>
        <w:t>действующ</w:t>
      </w:r>
      <w:r w:rsidR="00A9718B">
        <w:rPr>
          <w:snapToGrid w:val="0"/>
          <w:sz w:val="24"/>
          <w:szCs w:val="24"/>
        </w:rPr>
        <w:t>ий</w:t>
      </w:r>
      <w:r w:rsidRPr="00DC02CF">
        <w:rPr>
          <w:snapToGrid w:val="0"/>
          <w:sz w:val="24"/>
          <w:szCs w:val="24"/>
        </w:rPr>
        <w:t xml:space="preserve"> на </w:t>
      </w:r>
      <w:r w:rsidRPr="007A2FFD">
        <w:rPr>
          <w:snapToGrid w:val="0"/>
          <w:sz w:val="24"/>
          <w:szCs w:val="24"/>
        </w:rPr>
        <w:t>основании</w:t>
      </w:r>
      <w:r w:rsidR="009C37B6">
        <w:rPr>
          <w:snapToGrid w:val="0"/>
          <w:sz w:val="24"/>
          <w:szCs w:val="24"/>
        </w:rPr>
        <w:t xml:space="preserve"> </w:t>
      </w:r>
      <w:r w:rsidR="00A9718B">
        <w:rPr>
          <w:snapToGrid w:val="0"/>
          <w:sz w:val="24"/>
          <w:szCs w:val="24"/>
        </w:rPr>
        <w:t>________________</w:t>
      </w:r>
      <w:r w:rsidRPr="007A2FFD">
        <w:rPr>
          <w:i/>
          <w:snapToGrid w:val="0"/>
          <w:sz w:val="24"/>
          <w:szCs w:val="24"/>
        </w:rPr>
        <w:t xml:space="preserve">, </w:t>
      </w:r>
      <w:r w:rsidRPr="007A2FFD">
        <w:rPr>
          <w:snapToGrid w:val="0"/>
          <w:sz w:val="24"/>
          <w:szCs w:val="24"/>
        </w:rPr>
        <w:t>с другой стороны,</w:t>
      </w:r>
      <w:r w:rsidRPr="007A2FFD">
        <w:rPr>
          <w:snapToGrid w:val="0"/>
          <w:color w:val="000000"/>
          <w:sz w:val="24"/>
          <w:szCs w:val="24"/>
        </w:rPr>
        <w:t xml:space="preserve"> в дальнейшем именуемые «Стороны»,</w:t>
      </w:r>
      <w:r w:rsidR="004912AE" w:rsidRPr="004912AE">
        <w:rPr>
          <w:sz w:val="24"/>
          <w:szCs w:val="22"/>
        </w:rPr>
        <w:t xml:space="preserve"> </w:t>
      </w:r>
      <w:r w:rsidR="004912AE" w:rsidRPr="009F6F95">
        <w:rPr>
          <w:sz w:val="24"/>
          <w:szCs w:val="22"/>
        </w:rPr>
        <w:t>в соответствии с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w:t>
      </w:r>
      <w:r w:rsidR="004912AE">
        <w:rPr>
          <w:sz w:val="24"/>
          <w:szCs w:val="22"/>
        </w:rPr>
        <w:t>,</w:t>
      </w:r>
      <w:r w:rsidRPr="007A2FFD">
        <w:rPr>
          <w:snapToGrid w:val="0"/>
          <w:sz w:val="24"/>
          <w:szCs w:val="24"/>
        </w:rPr>
        <w:t xml:space="preserve"> заключили настоящий Государственный контракт (далее – Контракт, настоящий Контракт) о нижеследующем.</w:t>
      </w:r>
    </w:p>
    <w:p w:rsidR="00DC02CF" w:rsidRDefault="00DC02CF" w:rsidP="00DC02CF">
      <w:pPr>
        <w:widowControl w:val="0"/>
        <w:tabs>
          <w:tab w:val="left" w:pos="7088"/>
        </w:tabs>
        <w:suppressAutoHyphens/>
        <w:ind w:firstLine="600"/>
        <w:jc w:val="both"/>
        <w:rPr>
          <w:snapToGrid w:val="0"/>
          <w:sz w:val="24"/>
          <w:szCs w:val="24"/>
        </w:rPr>
      </w:pPr>
    </w:p>
    <w:p w:rsidR="00DC02CF" w:rsidRPr="00DC02CF" w:rsidRDefault="00DC02CF" w:rsidP="00DC02CF">
      <w:pPr>
        <w:widowControl w:val="0"/>
        <w:tabs>
          <w:tab w:val="left" w:pos="7088"/>
        </w:tabs>
        <w:suppressAutoHyphens/>
        <w:ind w:firstLine="600"/>
        <w:jc w:val="both"/>
        <w:rPr>
          <w:snapToGrid w:val="0"/>
          <w:sz w:val="24"/>
          <w:szCs w:val="24"/>
        </w:rPr>
      </w:pPr>
    </w:p>
    <w:p w:rsidR="00866EAE" w:rsidRPr="00DC02CF" w:rsidRDefault="00866EAE" w:rsidP="00866EAE">
      <w:pPr>
        <w:widowControl w:val="0"/>
        <w:tabs>
          <w:tab w:val="left" w:pos="7088"/>
        </w:tabs>
        <w:suppressAutoHyphens/>
        <w:ind w:firstLine="600"/>
        <w:jc w:val="center"/>
        <w:rPr>
          <w:snapToGrid w:val="0"/>
          <w:sz w:val="24"/>
          <w:szCs w:val="24"/>
        </w:rPr>
      </w:pPr>
      <w:r w:rsidRPr="00DC02CF">
        <w:rPr>
          <w:b/>
          <w:snapToGrid w:val="0"/>
          <w:sz w:val="24"/>
          <w:szCs w:val="24"/>
        </w:rPr>
        <w:t>1.</w:t>
      </w:r>
      <w:r w:rsidRPr="00DC02CF">
        <w:rPr>
          <w:snapToGrid w:val="0"/>
          <w:sz w:val="24"/>
          <w:szCs w:val="24"/>
        </w:rPr>
        <w:t xml:space="preserve"> </w:t>
      </w:r>
      <w:r w:rsidRPr="00DC02CF">
        <w:rPr>
          <w:b/>
          <w:sz w:val="24"/>
          <w:szCs w:val="24"/>
        </w:rPr>
        <w:t>Предмет Контракта</w:t>
      </w:r>
    </w:p>
    <w:p w:rsidR="00A757A5" w:rsidRPr="00667F90" w:rsidRDefault="00A757A5" w:rsidP="00667F90">
      <w:pPr>
        <w:numPr>
          <w:ilvl w:val="1"/>
          <w:numId w:val="4"/>
        </w:numPr>
        <w:tabs>
          <w:tab w:val="clear" w:pos="1211"/>
          <w:tab w:val="num" w:pos="0"/>
          <w:tab w:val="num" w:pos="720"/>
        </w:tabs>
        <w:spacing w:line="240" w:lineRule="atLeast"/>
        <w:ind w:left="0" w:firstLine="720"/>
        <w:jc w:val="both"/>
        <w:rPr>
          <w:sz w:val="24"/>
          <w:szCs w:val="24"/>
        </w:rPr>
      </w:pPr>
      <w:r w:rsidRPr="00667F90">
        <w:rPr>
          <w:sz w:val="24"/>
          <w:szCs w:val="24"/>
        </w:rPr>
        <w:t xml:space="preserve">Заказчик поручает, а Поставщик обязуется поставить и передать в собственность Заказчика </w:t>
      </w:r>
      <w:r w:rsidR="007C2E5D">
        <w:rPr>
          <w:sz w:val="24"/>
          <w:szCs w:val="24"/>
        </w:rPr>
        <w:t>жесткие диски</w:t>
      </w:r>
      <w:r w:rsidR="00D9296C">
        <w:rPr>
          <w:sz w:val="24"/>
          <w:szCs w:val="24"/>
        </w:rPr>
        <w:t xml:space="preserve"> (в сфере ИКТ)</w:t>
      </w:r>
      <w:r w:rsidR="007C2E5D">
        <w:rPr>
          <w:sz w:val="24"/>
          <w:szCs w:val="24"/>
        </w:rPr>
        <w:t xml:space="preserve"> в соответствии с описанием объекта закупки (Приложение 2)</w:t>
      </w:r>
      <w:r w:rsidR="00FB2124" w:rsidRPr="00667F90">
        <w:rPr>
          <w:sz w:val="24"/>
          <w:szCs w:val="24"/>
        </w:rPr>
        <w:t xml:space="preserve"> </w:t>
      </w:r>
      <w:r w:rsidRPr="00667F90">
        <w:rPr>
          <w:sz w:val="24"/>
          <w:szCs w:val="24"/>
        </w:rPr>
        <w:t>(далее – товар), а Заказчик принять и оплатить товар в количестве и ассортименте согласно  Протокол</w:t>
      </w:r>
      <w:r w:rsidR="00DC02CF" w:rsidRPr="00667F90">
        <w:rPr>
          <w:sz w:val="24"/>
          <w:szCs w:val="24"/>
        </w:rPr>
        <w:t>у</w:t>
      </w:r>
      <w:r w:rsidRPr="00667F90">
        <w:rPr>
          <w:sz w:val="24"/>
          <w:szCs w:val="24"/>
        </w:rPr>
        <w:t xml:space="preserve"> согласования контрактной цены (приложение №1</w:t>
      </w:r>
      <w:r w:rsidRPr="00667F90">
        <w:rPr>
          <w:snapToGrid w:val="0"/>
          <w:sz w:val="24"/>
          <w:szCs w:val="24"/>
        </w:rPr>
        <w:t xml:space="preserve"> к настоящему Контракту</w:t>
      </w:r>
      <w:r w:rsidRPr="00667F90">
        <w:rPr>
          <w:sz w:val="24"/>
          <w:szCs w:val="24"/>
        </w:rPr>
        <w:t>).</w:t>
      </w:r>
    </w:p>
    <w:p w:rsidR="00866EAE" w:rsidRDefault="00A757A5" w:rsidP="00A757A5">
      <w:pPr>
        <w:numPr>
          <w:ilvl w:val="1"/>
          <w:numId w:val="4"/>
        </w:numPr>
        <w:tabs>
          <w:tab w:val="clear" w:pos="1211"/>
          <w:tab w:val="num" w:pos="0"/>
          <w:tab w:val="num" w:pos="720"/>
        </w:tabs>
        <w:spacing w:line="240" w:lineRule="atLeast"/>
        <w:ind w:left="0" w:firstLine="720"/>
        <w:jc w:val="both"/>
        <w:rPr>
          <w:sz w:val="24"/>
          <w:szCs w:val="24"/>
        </w:rPr>
      </w:pPr>
      <w:r w:rsidRPr="00866EAE">
        <w:rPr>
          <w:sz w:val="24"/>
          <w:szCs w:val="24"/>
        </w:rPr>
        <w:t>Н</w:t>
      </w:r>
      <w:r w:rsidR="003B0069">
        <w:rPr>
          <w:sz w:val="24"/>
          <w:szCs w:val="24"/>
        </w:rPr>
        <w:t xml:space="preserve">аименование </w:t>
      </w:r>
      <w:r w:rsidRPr="00866EAE">
        <w:rPr>
          <w:sz w:val="24"/>
          <w:szCs w:val="24"/>
        </w:rPr>
        <w:t>товара, количество,</w:t>
      </w:r>
      <w:r w:rsidR="004912AE">
        <w:rPr>
          <w:sz w:val="24"/>
          <w:szCs w:val="24"/>
        </w:rPr>
        <w:t xml:space="preserve"> технические характеристики,</w:t>
      </w:r>
      <w:r w:rsidRPr="00866EAE">
        <w:rPr>
          <w:sz w:val="24"/>
          <w:szCs w:val="24"/>
        </w:rPr>
        <w:t xml:space="preserve"> цена с доставкой за единицу, определена в Протокол</w:t>
      </w:r>
      <w:r>
        <w:rPr>
          <w:sz w:val="24"/>
          <w:szCs w:val="24"/>
        </w:rPr>
        <w:t>е</w:t>
      </w:r>
      <w:r w:rsidRPr="00866EAE">
        <w:rPr>
          <w:sz w:val="24"/>
          <w:szCs w:val="24"/>
        </w:rPr>
        <w:t xml:space="preserve"> согласования контрактной цены (приложение №</w:t>
      </w:r>
      <w:r>
        <w:rPr>
          <w:sz w:val="24"/>
          <w:szCs w:val="24"/>
        </w:rPr>
        <w:t>1</w:t>
      </w:r>
      <w:r w:rsidRPr="00866EAE">
        <w:rPr>
          <w:sz w:val="24"/>
          <w:szCs w:val="24"/>
        </w:rPr>
        <w:t>), являющегося неотъемлемой частью настоящего Контракта.</w:t>
      </w:r>
    </w:p>
    <w:p w:rsidR="00DC02CF" w:rsidRPr="00A757A5" w:rsidRDefault="00DC02CF" w:rsidP="00DC02CF">
      <w:pPr>
        <w:spacing w:line="240" w:lineRule="atLeast"/>
        <w:ind w:left="720"/>
        <w:jc w:val="both"/>
        <w:rPr>
          <w:sz w:val="24"/>
          <w:szCs w:val="24"/>
        </w:rPr>
      </w:pPr>
    </w:p>
    <w:p w:rsidR="00AF1D41" w:rsidRDefault="00AF1D41" w:rsidP="00866EAE">
      <w:pPr>
        <w:spacing w:line="240" w:lineRule="atLeast"/>
        <w:ind w:left="1440"/>
        <w:jc w:val="center"/>
        <w:rPr>
          <w:b/>
          <w:bCs/>
          <w:sz w:val="24"/>
          <w:szCs w:val="24"/>
        </w:rPr>
      </w:pPr>
    </w:p>
    <w:p w:rsidR="00866EAE" w:rsidRPr="00510A26" w:rsidRDefault="00866EAE" w:rsidP="00866EAE">
      <w:pPr>
        <w:spacing w:line="240" w:lineRule="atLeast"/>
        <w:ind w:left="1440"/>
        <w:jc w:val="center"/>
        <w:rPr>
          <w:b/>
          <w:bCs/>
          <w:sz w:val="24"/>
          <w:szCs w:val="24"/>
        </w:rPr>
      </w:pPr>
      <w:r>
        <w:rPr>
          <w:b/>
          <w:bCs/>
          <w:sz w:val="24"/>
          <w:szCs w:val="24"/>
        </w:rPr>
        <w:t xml:space="preserve">2. </w:t>
      </w:r>
      <w:r w:rsidRPr="00866EAE">
        <w:rPr>
          <w:b/>
          <w:bCs/>
          <w:sz w:val="24"/>
          <w:szCs w:val="24"/>
        </w:rPr>
        <w:t xml:space="preserve">Сумма Контракта </w:t>
      </w:r>
      <w:r w:rsidRPr="00510A26">
        <w:rPr>
          <w:b/>
          <w:bCs/>
          <w:sz w:val="24"/>
          <w:szCs w:val="24"/>
        </w:rPr>
        <w:t>и порядок расчетов</w:t>
      </w:r>
    </w:p>
    <w:p w:rsidR="00866EAE" w:rsidRPr="00DC02CF" w:rsidRDefault="00866EAE" w:rsidP="00DC02CF">
      <w:pPr>
        <w:ind w:firstLine="851"/>
        <w:jc w:val="both"/>
        <w:rPr>
          <w:i/>
          <w:sz w:val="24"/>
          <w:szCs w:val="24"/>
        </w:rPr>
      </w:pPr>
      <w:r w:rsidRPr="00DC02CF">
        <w:rPr>
          <w:sz w:val="24"/>
          <w:szCs w:val="24"/>
        </w:rPr>
        <w:t xml:space="preserve">2.1. Общая сумма настоящего Контракта составляет </w:t>
      </w:r>
      <w:r w:rsidR="00A9718B">
        <w:rPr>
          <w:sz w:val="24"/>
          <w:szCs w:val="24"/>
        </w:rPr>
        <w:t>_________</w:t>
      </w:r>
      <w:r w:rsidR="009C37B6">
        <w:rPr>
          <w:sz w:val="24"/>
          <w:szCs w:val="24"/>
        </w:rPr>
        <w:t xml:space="preserve"> </w:t>
      </w:r>
      <w:r w:rsidR="009C4F93">
        <w:rPr>
          <w:sz w:val="24"/>
          <w:szCs w:val="24"/>
        </w:rPr>
        <w:t>(</w:t>
      </w:r>
      <w:r w:rsidR="00A9718B">
        <w:rPr>
          <w:sz w:val="24"/>
          <w:szCs w:val="24"/>
        </w:rPr>
        <w:t>___________</w:t>
      </w:r>
      <w:r w:rsidR="009C4F93">
        <w:rPr>
          <w:sz w:val="24"/>
          <w:szCs w:val="24"/>
        </w:rPr>
        <w:t xml:space="preserve">) </w:t>
      </w:r>
      <w:r w:rsidR="00DC02CF" w:rsidRPr="00DC02CF">
        <w:rPr>
          <w:sz w:val="24"/>
          <w:szCs w:val="24"/>
        </w:rPr>
        <w:t>рублей</w:t>
      </w:r>
      <w:r w:rsidR="00A9718B">
        <w:rPr>
          <w:sz w:val="24"/>
          <w:szCs w:val="24"/>
        </w:rPr>
        <w:t>_____</w:t>
      </w:r>
      <w:r w:rsidR="00DC02CF" w:rsidRPr="00DC02CF">
        <w:rPr>
          <w:sz w:val="24"/>
          <w:szCs w:val="24"/>
        </w:rPr>
        <w:t xml:space="preserve"> </w:t>
      </w:r>
      <w:r w:rsidR="002C10AF" w:rsidRPr="002C10AF">
        <w:rPr>
          <w:sz w:val="24"/>
          <w:szCs w:val="24"/>
        </w:rPr>
        <w:t xml:space="preserve"> </w:t>
      </w:r>
      <w:r w:rsidR="00DC02CF" w:rsidRPr="00DC02CF">
        <w:rPr>
          <w:sz w:val="24"/>
          <w:szCs w:val="24"/>
        </w:rPr>
        <w:t xml:space="preserve">копеек, </w:t>
      </w:r>
      <w:r w:rsidR="00A9718B">
        <w:rPr>
          <w:sz w:val="24"/>
          <w:szCs w:val="24"/>
        </w:rPr>
        <w:t>в том числе НДС/</w:t>
      </w:r>
      <w:r w:rsidR="007A2FFD">
        <w:rPr>
          <w:sz w:val="24"/>
          <w:szCs w:val="24"/>
        </w:rPr>
        <w:t>НДС не облагается</w:t>
      </w:r>
      <w:r w:rsidR="00DC02CF" w:rsidRPr="00DC02CF">
        <w:rPr>
          <w:i/>
          <w:sz w:val="24"/>
          <w:szCs w:val="24"/>
        </w:rPr>
        <w:t>.</w:t>
      </w:r>
      <w:r w:rsidR="00DC02CF">
        <w:rPr>
          <w:i/>
          <w:sz w:val="24"/>
          <w:szCs w:val="24"/>
        </w:rPr>
        <w:t xml:space="preserve"> </w:t>
      </w:r>
      <w:r w:rsidRPr="00510A26">
        <w:rPr>
          <w:sz w:val="24"/>
          <w:szCs w:val="24"/>
        </w:rPr>
        <w:t>Цена единицы товара является твердой и включает в себя: стоимость товара, упаковки, затраты по транспортировке</w:t>
      </w:r>
      <w:r w:rsidR="00510A26" w:rsidRPr="00510A26">
        <w:rPr>
          <w:sz w:val="24"/>
          <w:szCs w:val="24"/>
        </w:rPr>
        <w:t xml:space="preserve">, </w:t>
      </w:r>
      <w:r w:rsidRPr="00510A26">
        <w:rPr>
          <w:sz w:val="24"/>
          <w:szCs w:val="24"/>
        </w:rPr>
        <w:t>доставке товара до места назначения</w:t>
      </w:r>
      <w:r w:rsidR="00510A26" w:rsidRPr="00510A26">
        <w:rPr>
          <w:sz w:val="24"/>
          <w:szCs w:val="24"/>
        </w:rPr>
        <w:t>, сборки</w:t>
      </w:r>
      <w:r w:rsidRPr="00510A26">
        <w:rPr>
          <w:sz w:val="24"/>
          <w:szCs w:val="24"/>
        </w:rPr>
        <w:t>, страховки, уплаты таможенных пошлин, налоговых сборов</w:t>
      </w:r>
      <w:r w:rsidRPr="00866EAE">
        <w:rPr>
          <w:sz w:val="24"/>
          <w:szCs w:val="24"/>
        </w:rPr>
        <w:t xml:space="preserve"> и других обязательных платежей.</w:t>
      </w:r>
    </w:p>
    <w:p w:rsidR="00866EAE" w:rsidRDefault="00866EAE" w:rsidP="00866EAE">
      <w:pPr>
        <w:spacing w:line="240" w:lineRule="atLeast"/>
        <w:ind w:firstLine="720"/>
        <w:jc w:val="both"/>
        <w:rPr>
          <w:sz w:val="24"/>
          <w:szCs w:val="24"/>
        </w:rPr>
      </w:pPr>
      <w:r w:rsidRPr="00866EAE">
        <w:rPr>
          <w:sz w:val="24"/>
          <w:szCs w:val="24"/>
        </w:rPr>
        <w:t>2.2.</w:t>
      </w:r>
      <w:r w:rsidRPr="00866EAE">
        <w:rPr>
          <w:sz w:val="24"/>
          <w:szCs w:val="28"/>
        </w:rPr>
        <w:t xml:space="preserve"> З</w:t>
      </w:r>
      <w:r w:rsidRPr="00866EAE">
        <w:rPr>
          <w:sz w:val="24"/>
          <w:szCs w:val="24"/>
        </w:rPr>
        <w:t>аказчик обязуется оплатить поставленный товар в безналичной форме</w:t>
      </w:r>
      <w:r w:rsidR="00BC32CB">
        <w:rPr>
          <w:sz w:val="24"/>
          <w:szCs w:val="24"/>
        </w:rPr>
        <w:t xml:space="preserve"> за счет средств федерального бюджета</w:t>
      </w:r>
      <w:r w:rsidR="009E2B50">
        <w:rPr>
          <w:sz w:val="24"/>
          <w:szCs w:val="24"/>
        </w:rPr>
        <w:t xml:space="preserve"> КБК</w:t>
      </w:r>
      <w:r w:rsidR="00667F90">
        <w:rPr>
          <w:sz w:val="24"/>
          <w:szCs w:val="24"/>
        </w:rPr>
        <w:t xml:space="preserve"> </w:t>
      </w:r>
      <w:r w:rsidR="00094075">
        <w:rPr>
          <w:sz w:val="24"/>
          <w:szCs w:val="24"/>
        </w:rPr>
        <w:t>182010639</w:t>
      </w:r>
      <w:r w:rsidR="00094075" w:rsidRPr="00094075">
        <w:rPr>
          <w:sz w:val="24"/>
          <w:szCs w:val="24"/>
        </w:rPr>
        <w:t>31590020242</w:t>
      </w:r>
      <w:r w:rsidRPr="00866EAE">
        <w:rPr>
          <w:sz w:val="24"/>
          <w:szCs w:val="24"/>
        </w:rPr>
        <w:t xml:space="preserve"> перечислением денежных средств на расчетный счет Поставщика в размере 100 % </w:t>
      </w:r>
      <w:r w:rsidRPr="00866EAE">
        <w:rPr>
          <w:snapToGrid w:val="0"/>
          <w:color w:val="000000"/>
          <w:sz w:val="24"/>
          <w:szCs w:val="24"/>
        </w:rPr>
        <w:t xml:space="preserve">после доставки товара </w:t>
      </w:r>
      <w:r w:rsidRPr="00866EAE">
        <w:rPr>
          <w:sz w:val="24"/>
          <w:szCs w:val="24"/>
        </w:rPr>
        <w:t xml:space="preserve">в течение </w:t>
      </w:r>
      <w:r w:rsidR="00622E68">
        <w:rPr>
          <w:sz w:val="24"/>
          <w:szCs w:val="24"/>
        </w:rPr>
        <w:t>7</w:t>
      </w:r>
      <w:r w:rsidRPr="00866EAE">
        <w:rPr>
          <w:sz w:val="24"/>
          <w:szCs w:val="24"/>
        </w:rPr>
        <w:t xml:space="preserve"> (</w:t>
      </w:r>
      <w:r w:rsidR="00622E68">
        <w:rPr>
          <w:sz w:val="24"/>
          <w:szCs w:val="24"/>
        </w:rPr>
        <w:t>Семи</w:t>
      </w:r>
      <w:r w:rsidRPr="00866EAE">
        <w:rPr>
          <w:sz w:val="24"/>
          <w:szCs w:val="24"/>
        </w:rPr>
        <w:t xml:space="preserve">) </w:t>
      </w:r>
      <w:r w:rsidR="00F3023F">
        <w:rPr>
          <w:sz w:val="24"/>
          <w:szCs w:val="24"/>
        </w:rPr>
        <w:t xml:space="preserve">рабочих </w:t>
      </w:r>
      <w:r w:rsidRPr="00866EAE">
        <w:rPr>
          <w:sz w:val="24"/>
          <w:szCs w:val="24"/>
        </w:rPr>
        <w:t>дней с момента подписания Сторонами товарных накладных</w:t>
      </w:r>
      <w:r w:rsidR="00DC02CF">
        <w:rPr>
          <w:sz w:val="24"/>
          <w:szCs w:val="24"/>
        </w:rPr>
        <w:t xml:space="preserve"> (или УПД)</w:t>
      </w:r>
      <w:r w:rsidRPr="00866EAE">
        <w:rPr>
          <w:sz w:val="24"/>
          <w:szCs w:val="24"/>
        </w:rPr>
        <w:t>.</w:t>
      </w:r>
    </w:p>
    <w:p w:rsidR="00DC02CF" w:rsidRDefault="00DC02CF" w:rsidP="00866EAE">
      <w:pPr>
        <w:spacing w:line="240" w:lineRule="atLeast"/>
        <w:ind w:firstLine="720"/>
        <w:jc w:val="both"/>
        <w:rPr>
          <w:sz w:val="24"/>
          <w:szCs w:val="24"/>
        </w:rPr>
      </w:pPr>
    </w:p>
    <w:p w:rsidR="00866EAE" w:rsidRDefault="00866EAE" w:rsidP="00A9718B">
      <w:pPr>
        <w:numPr>
          <w:ilvl w:val="0"/>
          <w:numId w:val="6"/>
        </w:numPr>
        <w:spacing w:line="240" w:lineRule="atLeast"/>
        <w:jc w:val="center"/>
        <w:rPr>
          <w:b/>
          <w:bCs/>
          <w:sz w:val="24"/>
          <w:szCs w:val="24"/>
        </w:rPr>
      </w:pPr>
      <w:r w:rsidRPr="009033E4">
        <w:rPr>
          <w:b/>
          <w:bCs/>
          <w:sz w:val="24"/>
          <w:szCs w:val="24"/>
        </w:rPr>
        <w:t>У</w:t>
      </w:r>
      <w:r w:rsidR="00F279BE">
        <w:rPr>
          <w:b/>
          <w:bCs/>
          <w:sz w:val="24"/>
          <w:szCs w:val="24"/>
        </w:rPr>
        <w:t>словия поставки</w:t>
      </w:r>
      <w:r w:rsidRPr="009033E4">
        <w:rPr>
          <w:b/>
          <w:bCs/>
          <w:sz w:val="24"/>
          <w:szCs w:val="24"/>
        </w:rPr>
        <w:t>, порядок приемки.</w:t>
      </w:r>
    </w:p>
    <w:p w:rsidR="00866EAE" w:rsidRPr="00EA1B0A" w:rsidRDefault="009C4F93" w:rsidP="00866EAE">
      <w:pPr>
        <w:spacing w:line="240" w:lineRule="atLeast"/>
        <w:ind w:firstLine="720"/>
        <w:jc w:val="both"/>
        <w:rPr>
          <w:b/>
          <w:sz w:val="24"/>
          <w:szCs w:val="24"/>
        </w:rPr>
      </w:pPr>
      <w:r w:rsidRPr="00EA1B0A">
        <w:rPr>
          <w:sz w:val="24"/>
          <w:szCs w:val="24"/>
        </w:rPr>
        <w:t xml:space="preserve">3.1. </w:t>
      </w:r>
      <w:r w:rsidR="00866EAE" w:rsidRPr="00EA1B0A">
        <w:rPr>
          <w:sz w:val="24"/>
          <w:szCs w:val="24"/>
        </w:rPr>
        <w:t>Товар должен быть поставлен</w:t>
      </w:r>
      <w:r w:rsidR="00286783" w:rsidRPr="00EA1B0A">
        <w:rPr>
          <w:sz w:val="24"/>
          <w:szCs w:val="24"/>
        </w:rPr>
        <w:t xml:space="preserve"> </w:t>
      </w:r>
      <w:r w:rsidR="00EA1B0A" w:rsidRPr="00EA1B0A">
        <w:rPr>
          <w:sz w:val="24"/>
          <w:szCs w:val="24"/>
        </w:rPr>
        <w:t xml:space="preserve">в течение </w:t>
      </w:r>
      <w:r w:rsidR="00D16415">
        <w:rPr>
          <w:sz w:val="24"/>
          <w:szCs w:val="24"/>
        </w:rPr>
        <w:t>3</w:t>
      </w:r>
      <w:r w:rsidR="00EA1B0A" w:rsidRPr="00EA1B0A">
        <w:rPr>
          <w:sz w:val="24"/>
          <w:szCs w:val="24"/>
        </w:rPr>
        <w:t>0</w:t>
      </w:r>
      <w:r w:rsidR="00FB2124" w:rsidRPr="00EA1B0A">
        <w:rPr>
          <w:sz w:val="24"/>
          <w:szCs w:val="24"/>
        </w:rPr>
        <w:t xml:space="preserve"> (</w:t>
      </w:r>
      <w:r w:rsidR="00D16415">
        <w:rPr>
          <w:sz w:val="24"/>
          <w:szCs w:val="24"/>
        </w:rPr>
        <w:t>Тридцати</w:t>
      </w:r>
      <w:r w:rsidR="00FB2124" w:rsidRPr="00EA1B0A">
        <w:rPr>
          <w:sz w:val="24"/>
          <w:szCs w:val="24"/>
        </w:rPr>
        <w:t>) рабочих дней с даты подписания Контракта.</w:t>
      </w:r>
    </w:p>
    <w:p w:rsidR="00866EAE" w:rsidRPr="00EA1B0A" w:rsidRDefault="00866EAE" w:rsidP="00866EAE">
      <w:pPr>
        <w:spacing w:line="240" w:lineRule="atLeast"/>
        <w:ind w:firstLine="720"/>
        <w:jc w:val="both"/>
        <w:rPr>
          <w:sz w:val="24"/>
          <w:szCs w:val="24"/>
        </w:rPr>
      </w:pPr>
      <w:r w:rsidRPr="00EA1B0A">
        <w:rPr>
          <w:smallCaps/>
          <w:sz w:val="24"/>
          <w:szCs w:val="24"/>
        </w:rPr>
        <w:t>3.</w:t>
      </w:r>
      <w:r w:rsidR="00A3459C" w:rsidRPr="00EA1B0A">
        <w:rPr>
          <w:smallCaps/>
          <w:sz w:val="24"/>
          <w:szCs w:val="24"/>
        </w:rPr>
        <w:t>2</w:t>
      </w:r>
      <w:r w:rsidRPr="00EA1B0A">
        <w:rPr>
          <w:sz w:val="24"/>
          <w:szCs w:val="24"/>
        </w:rPr>
        <w:t>. П</w:t>
      </w:r>
      <w:r w:rsidRPr="00EA1B0A">
        <w:rPr>
          <w:snapToGrid w:val="0"/>
          <w:sz w:val="24"/>
          <w:szCs w:val="24"/>
        </w:rPr>
        <w:t>оставщик несет ответственность за всякого рода порчу товара до приемки его Заказчиком.</w:t>
      </w:r>
      <w:r w:rsidRPr="00EA1B0A">
        <w:rPr>
          <w:sz w:val="24"/>
          <w:szCs w:val="24"/>
        </w:rPr>
        <w:t xml:space="preserve"> Потребительская тара должна быть заводской и обеспечивать сохранность от внешних воздействий и любого вида повреждений при перевозке различными видами транспорта (при необходимости иметь светонепроницаемую защиту и упаковку, которая предохраняет от различного рода повреждений, попадания света, проникновения в неё избыточной влажности и т.д., и т.п.). </w:t>
      </w:r>
    </w:p>
    <w:p w:rsidR="00866EAE" w:rsidRPr="00EA1B0A" w:rsidRDefault="00866EAE" w:rsidP="00866EAE">
      <w:pPr>
        <w:autoSpaceDE w:val="0"/>
        <w:autoSpaceDN w:val="0"/>
        <w:adjustRightInd w:val="0"/>
        <w:spacing w:line="240" w:lineRule="atLeast"/>
        <w:ind w:firstLine="720"/>
        <w:jc w:val="both"/>
        <w:rPr>
          <w:color w:val="000000"/>
          <w:sz w:val="24"/>
          <w:szCs w:val="24"/>
        </w:rPr>
      </w:pPr>
      <w:r w:rsidRPr="00EA1B0A">
        <w:rPr>
          <w:color w:val="000000"/>
          <w:sz w:val="24"/>
          <w:szCs w:val="24"/>
        </w:rPr>
        <w:t>3.</w:t>
      </w:r>
      <w:r w:rsidR="00FB2124" w:rsidRPr="00EA1B0A">
        <w:rPr>
          <w:color w:val="000000"/>
          <w:sz w:val="24"/>
          <w:szCs w:val="24"/>
        </w:rPr>
        <w:t>3</w:t>
      </w:r>
      <w:r w:rsidRPr="00EA1B0A">
        <w:rPr>
          <w:color w:val="000000"/>
          <w:sz w:val="24"/>
          <w:szCs w:val="24"/>
        </w:rPr>
        <w:t>.</w:t>
      </w:r>
      <w:r w:rsidR="00DC02CF" w:rsidRPr="00EA1B0A">
        <w:rPr>
          <w:color w:val="000000"/>
          <w:sz w:val="24"/>
          <w:szCs w:val="24"/>
        </w:rPr>
        <w:t xml:space="preserve"> </w:t>
      </w:r>
      <w:r w:rsidRPr="00EA1B0A">
        <w:rPr>
          <w:color w:val="000000"/>
          <w:sz w:val="24"/>
          <w:szCs w:val="24"/>
        </w:rPr>
        <w:t>Сдача-приемка товара производится ответственными представителями Поставщика и Заказчика при условии предъявления представителем Поставщика товарной накладной</w:t>
      </w:r>
      <w:r w:rsidR="00DC02CF" w:rsidRPr="00EA1B0A">
        <w:rPr>
          <w:color w:val="000000"/>
          <w:sz w:val="24"/>
          <w:szCs w:val="24"/>
        </w:rPr>
        <w:t xml:space="preserve"> (или УПД)</w:t>
      </w:r>
      <w:r w:rsidRPr="00EA1B0A">
        <w:rPr>
          <w:color w:val="000000"/>
          <w:sz w:val="24"/>
          <w:szCs w:val="24"/>
        </w:rPr>
        <w:t xml:space="preserve"> – 2 экз., счета-фактуры, счета</w:t>
      </w:r>
      <w:r w:rsidR="00DD38A9">
        <w:rPr>
          <w:color w:val="000000"/>
          <w:sz w:val="24"/>
          <w:szCs w:val="24"/>
        </w:rPr>
        <w:t xml:space="preserve"> в течени</w:t>
      </w:r>
      <w:r w:rsidR="00CA02DB">
        <w:rPr>
          <w:color w:val="000000"/>
          <w:sz w:val="24"/>
          <w:szCs w:val="24"/>
        </w:rPr>
        <w:t>е</w:t>
      </w:r>
      <w:r w:rsidR="00DD38A9">
        <w:rPr>
          <w:color w:val="000000"/>
          <w:sz w:val="24"/>
          <w:szCs w:val="24"/>
        </w:rPr>
        <w:t xml:space="preserve"> 3 (трех) рабочих дней</w:t>
      </w:r>
      <w:r w:rsidRPr="00EA1B0A">
        <w:rPr>
          <w:color w:val="000000"/>
          <w:sz w:val="24"/>
          <w:szCs w:val="24"/>
        </w:rPr>
        <w:t xml:space="preserve">. По факту приемки Заказчик делает отметку о получении на товарной накладной </w:t>
      </w:r>
      <w:r w:rsidR="00DC02CF" w:rsidRPr="00EA1B0A">
        <w:rPr>
          <w:color w:val="000000"/>
          <w:sz w:val="24"/>
          <w:szCs w:val="24"/>
        </w:rPr>
        <w:t xml:space="preserve">(или УПД) </w:t>
      </w:r>
      <w:r w:rsidRPr="00EA1B0A">
        <w:rPr>
          <w:color w:val="000000"/>
          <w:sz w:val="24"/>
          <w:szCs w:val="24"/>
        </w:rPr>
        <w:t>Поставщика.</w:t>
      </w:r>
    </w:p>
    <w:p w:rsidR="00866EAE" w:rsidRPr="00EA1B0A" w:rsidRDefault="00866EAE" w:rsidP="00866EAE">
      <w:pPr>
        <w:widowControl w:val="0"/>
        <w:tabs>
          <w:tab w:val="left" w:pos="600"/>
        </w:tabs>
        <w:spacing w:line="240" w:lineRule="atLeast"/>
        <w:ind w:firstLine="720"/>
        <w:jc w:val="both"/>
        <w:rPr>
          <w:snapToGrid w:val="0"/>
          <w:sz w:val="24"/>
          <w:szCs w:val="24"/>
        </w:rPr>
      </w:pPr>
      <w:r w:rsidRPr="00EA1B0A">
        <w:rPr>
          <w:snapToGrid w:val="0"/>
          <w:color w:val="000000"/>
          <w:sz w:val="24"/>
          <w:szCs w:val="24"/>
        </w:rPr>
        <w:t>3.</w:t>
      </w:r>
      <w:r w:rsidR="00FB2124" w:rsidRPr="00EA1B0A">
        <w:rPr>
          <w:snapToGrid w:val="0"/>
          <w:color w:val="000000"/>
          <w:sz w:val="24"/>
          <w:szCs w:val="24"/>
        </w:rPr>
        <w:t>4</w:t>
      </w:r>
      <w:r w:rsidRPr="00EA1B0A">
        <w:rPr>
          <w:snapToGrid w:val="0"/>
          <w:color w:val="000000"/>
          <w:sz w:val="24"/>
          <w:szCs w:val="24"/>
        </w:rPr>
        <w:t xml:space="preserve">. </w:t>
      </w:r>
      <w:r w:rsidRPr="00EA1B0A">
        <w:rPr>
          <w:snapToGrid w:val="0"/>
          <w:sz w:val="24"/>
          <w:szCs w:val="24"/>
        </w:rPr>
        <w:t xml:space="preserve">Контроль за надлежащим исполнением обязательств, предусмотренных настоящим контрактом, </w:t>
      </w:r>
      <w:r w:rsidR="00EA1B0A" w:rsidRPr="00EA1B0A">
        <w:rPr>
          <w:snapToGrid w:val="0"/>
          <w:sz w:val="24"/>
          <w:szCs w:val="24"/>
        </w:rPr>
        <w:t xml:space="preserve">отдел </w:t>
      </w:r>
      <w:r w:rsidR="00A9718B">
        <w:rPr>
          <w:snapToGrid w:val="0"/>
          <w:sz w:val="24"/>
          <w:szCs w:val="24"/>
        </w:rPr>
        <w:t xml:space="preserve">информационной безопасности </w:t>
      </w:r>
      <w:r w:rsidR="00EA1B0A" w:rsidRPr="00EA1B0A">
        <w:rPr>
          <w:snapToGrid w:val="0"/>
          <w:sz w:val="24"/>
          <w:szCs w:val="24"/>
        </w:rPr>
        <w:t>и информационных технологий</w:t>
      </w:r>
      <w:r w:rsidR="00697180" w:rsidRPr="00EA1B0A">
        <w:rPr>
          <w:snapToGrid w:val="0"/>
          <w:sz w:val="24"/>
          <w:szCs w:val="24"/>
        </w:rPr>
        <w:t>.</w:t>
      </w:r>
    </w:p>
    <w:p w:rsidR="00DC02CF" w:rsidRPr="00EA1B0A" w:rsidRDefault="00DC02CF" w:rsidP="00866EAE">
      <w:pPr>
        <w:widowControl w:val="0"/>
        <w:tabs>
          <w:tab w:val="left" w:pos="600"/>
        </w:tabs>
        <w:spacing w:line="240" w:lineRule="atLeast"/>
        <w:ind w:firstLine="720"/>
        <w:jc w:val="both"/>
        <w:rPr>
          <w:snapToGrid w:val="0"/>
          <w:sz w:val="24"/>
          <w:szCs w:val="24"/>
        </w:rPr>
      </w:pPr>
    </w:p>
    <w:p w:rsidR="00866EAE" w:rsidRPr="00EA1B0A" w:rsidRDefault="00866EAE" w:rsidP="00866EAE">
      <w:pPr>
        <w:spacing w:line="240" w:lineRule="atLeast"/>
        <w:ind w:firstLine="720"/>
        <w:jc w:val="center"/>
        <w:rPr>
          <w:b/>
          <w:sz w:val="24"/>
          <w:szCs w:val="24"/>
        </w:rPr>
      </w:pPr>
      <w:r w:rsidRPr="00EA1B0A">
        <w:rPr>
          <w:b/>
          <w:sz w:val="24"/>
          <w:szCs w:val="24"/>
        </w:rPr>
        <w:t>4. Права и обязанности Сторон</w:t>
      </w:r>
    </w:p>
    <w:p w:rsidR="00866EAE" w:rsidRPr="00EA1B0A" w:rsidRDefault="00866EAE" w:rsidP="00866EAE">
      <w:pPr>
        <w:spacing w:line="240" w:lineRule="atLeast"/>
        <w:ind w:firstLine="720"/>
        <w:jc w:val="both"/>
        <w:rPr>
          <w:b/>
          <w:bCs/>
          <w:sz w:val="24"/>
          <w:szCs w:val="24"/>
        </w:rPr>
      </w:pPr>
      <w:r w:rsidRPr="00EA1B0A">
        <w:rPr>
          <w:b/>
          <w:bCs/>
          <w:sz w:val="24"/>
          <w:szCs w:val="24"/>
        </w:rPr>
        <w:t>4.1. Поставщик обязан:</w:t>
      </w:r>
    </w:p>
    <w:p w:rsidR="00DC02CF" w:rsidRDefault="00866EAE" w:rsidP="00866EAE">
      <w:pPr>
        <w:spacing w:line="240" w:lineRule="atLeast"/>
        <w:ind w:firstLine="720"/>
        <w:jc w:val="both"/>
        <w:rPr>
          <w:bCs/>
          <w:color w:val="000000"/>
          <w:sz w:val="24"/>
        </w:rPr>
      </w:pPr>
      <w:r w:rsidRPr="00EA1B0A">
        <w:rPr>
          <w:bCs/>
          <w:sz w:val="24"/>
          <w:szCs w:val="24"/>
        </w:rPr>
        <w:t>4.1.1. Поставить но</w:t>
      </w:r>
      <w:r w:rsidR="00524DF6" w:rsidRPr="00EA1B0A">
        <w:rPr>
          <w:bCs/>
          <w:sz w:val="24"/>
          <w:szCs w:val="24"/>
        </w:rPr>
        <w:t>вый товар надлежащего качества по адресу:</w:t>
      </w:r>
      <w:r w:rsidRPr="00EA1B0A">
        <w:rPr>
          <w:bCs/>
          <w:sz w:val="24"/>
          <w:szCs w:val="24"/>
        </w:rPr>
        <w:t xml:space="preserve"> </w:t>
      </w:r>
      <w:r w:rsidRPr="00EA1B0A">
        <w:rPr>
          <w:bCs/>
          <w:color w:val="000000"/>
          <w:sz w:val="24"/>
          <w:szCs w:val="24"/>
        </w:rPr>
        <w:t xml:space="preserve">г. Орел, </w:t>
      </w:r>
      <w:r w:rsidR="00EA1B0A" w:rsidRPr="00EA1B0A">
        <w:rPr>
          <w:bCs/>
          <w:color w:val="000000"/>
          <w:sz w:val="24"/>
          <w:szCs w:val="24"/>
        </w:rPr>
        <w:t>Московское шоссе д. 119</w:t>
      </w:r>
      <w:r w:rsidR="00A757A5" w:rsidRPr="00EA1B0A">
        <w:rPr>
          <w:bCs/>
          <w:color w:val="000000"/>
          <w:sz w:val="24"/>
        </w:rPr>
        <w:t>.</w:t>
      </w:r>
      <w:r w:rsidR="008E39D5">
        <w:rPr>
          <w:bCs/>
          <w:color w:val="000000"/>
          <w:sz w:val="24"/>
        </w:rPr>
        <w:t xml:space="preserve"> </w:t>
      </w:r>
    </w:p>
    <w:p w:rsidR="00866EAE" w:rsidRPr="00866EAE" w:rsidRDefault="00866EAE" w:rsidP="00866EAE">
      <w:pPr>
        <w:spacing w:line="240" w:lineRule="atLeast"/>
        <w:ind w:firstLine="720"/>
        <w:jc w:val="both"/>
        <w:rPr>
          <w:sz w:val="24"/>
          <w:szCs w:val="24"/>
        </w:rPr>
      </w:pPr>
      <w:r w:rsidRPr="00866EAE">
        <w:rPr>
          <w:sz w:val="24"/>
          <w:szCs w:val="24"/>
        </w:rPr>
        <w:lastRenderedPageBreak/>
        <w:t>4.1.2. Доставить товар Заказчика своим транспортом по указанному в п.п 4.1.1. адресу настоящего Контракта</w:t>
      </w:r>
      <w:r w:rsidR="000B3406">
        <w:rPr>
          <w:sz w:val="24"/>
          <w:szCs w:val="24"/>
        </w:rPr>
        <w:t xml:space="preserve"> </w:t>
      </w:r>
      <w:r w:rsidR="000B3406" w:rsidRPr="00FA0B8B">
        <w:rPr>
          <w:sz w:val="24"/>
          <w:szCs w:val="24"/>
        </w:rPr>
        <w:t>с осуществлением погрузочно-разгрузочных работ</w:t>
      </w:r>
      <w:r w:rsidRPr="00866EAE">
        <w:rPr>
          <w:sz w:val="24"/>
          <w:szCs w:val="24"/>
        </w:rPr>
        <w:t>.</w:t>
      </w:r>
    </w:p>
    <w:p w:rsidR="00866EAE" w:rsidRPr="00866EAE" w:rsidRDefault="00866EAE" w:rsidP="00866EAE">
      <w:pPr>
        <w:spacing w:line="240" w:lineRule="atLeast"/>
        <w:ind w:firstLine="720"/>
        <w:jc w:val="both"/>
        <w:rPr>
          <w:sz w:val="24"/>
          <w:szCs w:val="24"/>
        </w:rPr>
      </w:pPr>
      <w:r w:rsidRPr="00866EAE">
        <w:rPr>
          <w:sz w:val="24"/>
          <w:szCs w:val="24"/>
        </w:rPr>
        <w:t xml:space="preserve">4.1.3. Предоставить </w:t>
      </w:r>
      <w:r w:rsidR="0017032F">
        <w:rPr>
          <w:sz w:val="24"/>
          <w:szCs w:val="24"/>
        </w:rPr>
        <w:t xml:space="preserve">в течение 3 (трех) рабочих дней </w:t>
      </w:r>
      <w:r w:rsidRPr="00866EAE">
        <w:rPr>
          <w:sz w:val="24"/>
          <w:szCs w:val="24"/>
        </w:rPr>
        <w:t xml:space="preserve">Заказчику </w:t>
      </w:r>
      <w:r w:rsidRPr="00866EAE">
        <w:rPr>
          <w:color w:val="000000"/>
          <w:sz w:val="24"/>
          <w:szCs w:val="24"/>
        </w:rPr>
        <w:t xml:space="preserve">товарную накладную </w:t>
      </w:r>
      <w:r w:rsidR="00DC02CF">
        <w:rPr>
          <w:color w:val="000000"/>
          <w:sz w:val="24"/>
          <w:szCs w:val="24"/>
        </w:rPr>
        <w:t xml:space="preserve">(или УПД) </w:t>
      </w:r>
      <w:r w:rsidRPr="00866EAE">
        <w:rPr>
          <w:color w:val="000000"/>
          <w:sz w:val="24"/>
          <w:szCs w:val="24"/>
        </w:rPr>
        <w:t xml:space="preserve">– 2 экз. счет </w:t>
      </w:r>
      <w:r w:rsidRPr="00866EAE">
        <w:rPr>
          <w:sz w:val="24"/>
          <w:szCs w:val="24"/>
        </w:rPr>
        <w:t>после передачи товара Заказчику.</w:t>
      </w:r>
    </w:p>
    <w:p w:rsidR="00866EAE" w:rsidRPr="00866EAE" w:rsidRDefault="00866EAE" w:rsidP="00866EAE">
      <w:pPr>
        <w:spacing w:line="240" w:lineRule="atLeast"/>
        <w:ind w:firstLine="720"/>
        <w:jc w:val="both"/>
        <w:rPr>
          <w:b/>
          <w:sz w:val="24"/>
          <w:szCs w:val="24"/>
        </w:rPr>
      </w:pPr>
      <w:r w:rsidRPr="00866EAE">
        <w:rPr>
          <w:b/>
          <w:sz w:val="24"/>
          <w:szCs w:val="24"/>
        </w:rPr>
        <w:t>4.2. Поставщик вправе:</w:t>
      </w:r>
    </w:p>
    <w:p w:rsidR="00866EAE" w:rsidRPr="00866EAE" w:rsidRDefault="00866EAE" w:rsidP="00866EAE">
      <w:pPr>
        <w:tabs>
          <w:tab w:val="left" w:pos="1134"/>
        </w:tabs>
        <w:spacing w:line="240" w:lineRule="atLeast"/>
        <w:ind w:firstLine="720"/>
        <w:jc w:val="both"/>
        <w:rPr>
          <w:sz w:val="24"/>
        </w:rPr>
      </w:pPr>
      <w:r w:rsidRPr="00866EAE">
        <w:rPr>
          <w:sz w:val="24"/>
        </w:rPr>
        <w:t>4.2.1.  Требовать от Заказчика произвести приемку товара в порядке и в сроки, предусмотренные разделом 3 Контракта.</w:t>
      </w:r>
    </w:p>
    <w:p w:rsidR="00866EAE" w:rsidRPr="00866EAE" w:rsidRDefault="00866EAE" w:rsidP="00866EAE">
      <w:pPr>
        <w:spacing w:line="240" w:lineRule="atLeast"/>
        <w:ind w:firstLine="720"/>
        <w:jc w:val="both"/>
        <w:rPr>
          <w:sz w:val="24"/>
          <w:szCs w:val="24"/>
        </w:rPr>
      </w:pPr>
      <w:r w:rsidRPr="00866EAE">
        <w:rPr>
          <w:sz w:val="24"/>
          <w:szCs w:val="24"/>
        </w:rPr>
        <w:t>4.2.2. Требовать от Заказчика полную и своевременную оплату за поставленный товар, согласно разделу 2 настоящего Контракта.</w:t>
      </w:r>
    </w:p>
    <w:p w:rsidR="00866EAE" w:rsidRPr="00866EAE" w:rsidRDefault="00866EAE" w:rsidP="00866EAE">
      <w:pPr>
        <w:spacing w:line="240" w:lineRule="atLeast"/>
        <w:ind w:firstLine="720"/>
        <w:jc w:val="both"/>
        <w:rPr>
          <w:b/>
          <w:bCs/>
          <w:sz w:val="24"/>
          <w:szCs w:val="24"/>
        </w:rPr>
      </w:pPr>
      <w:r w:rsidRPr="00866EAE">
        <w:rPr>
          <w:b/>
          <w:bCs/>
          <w:sz w:val="24"/>
          <w:szCs w:val="24"/>
        </w:rPr>
        <w:t>4.3. Заказчик обязан:</w:t>
      </w:r>
    </w:p>
    <w:p w:rsidR="00866EAE" w:rsidRPr="00866EAE" w:rsidRDefault="00866EAE" w:rsidP="00866EAE">
      <w:pPr>
        <w:spacing w:line="240" w:lineRule="atLeast"/>
        <w:ind w:firstLine="720"/>
        <w:jc w:val="both"/>
        <w:rPr>
          <w:sz w:val="24"/>
          <w:szCs w:val="24"/>
        </w:rPr>
      </w:pPr>
      <w:r w:rsidRPr="00866EAE">
        <w:rPr>
          <w:sz w:val="24"/>
          <w:szCs w:val="24"/>
        </w:rPr>
        <w:t>4.3.1. Обеспечить принятие товара, подписать накладные</w:t>
      </w:r>
      <w:r w:rsidR="00DC02CF">
        <w:rPr>
          <w:sz w:val="24"/>
          <w:szCs w:val="24"/>
        </w:rPr>
        <w:t xml:space="preserve"> (или УПД)</w:t>
      </w:r>
      <w:r w:rsidRPr="00866EAE">
        <w:rPr>
          <w:sz w:val="24"/>
          <w:szCs w:val="24"/>
        </w:rPr>
        <w:t>.</w:t>
      </w:r>
    </w:p>
    <w:p w:rsidR="00866EAE" w:rsidRPr="00866EAE" w:rsidRDefault="00866EAE" w:rsidP="00866EAE">
      <w:pPr>
        <w:tabs>
          <w:tab w:val="left" w:pos="1134"/>
        </w:tabs>
        <w:spacing w:line="240" w:lineRule="atLeast"/>
        <w:ind w:firstLine="720"/>
        <w:jc w:val="both"/>
        <w:rPr>
          <w:sz w:val="24"/>
        </w:rPr>
      </w:pPr>
      <w:r w:rsidRPr="00866EAE">
        <w:rPr>
          <w:smallCaps/>
          <w:sz w:val="24"/>
        </w:rPr>
        <w:t xml:space="preserve">4.3.2. </w:t>
      </w:r>
      <w:r w:rsidRPr="00866EAE">
        <w:rPr>
          <w:sz w:val="24"/>
        </w:rPr>
        <w:t>Оплатить поставленный товар согласно п.2.2. настоящего Контракта.</w:t>
      </w:r>
    </w:p>
    <w:p w:rsidR="00866EAE" w:rsidRPr="00866EAE" w:rsidRDefault="00866EAE" w:rsidP="00866EAE">
      <w:pPr>
        <w:spacing w:line="240" w:lineRule="atLeast"/>
        <w:ind w:firstLine="720"/>
        <w:jc w:val="both"/>
        <w:rPr>
          <w:b/>
          <w:sz w:val="24"/>
          <w:szCs w:val="24"/>
        </w:rPr>
      </w:pPr>
      <w:r w:rsidRPr="00866EAE">
        <w:rPr>
          <w:b/>
          <w:sz w:val="24"/>
          <w:szCs w:val="24"/>
        </w:rPr>
        <w:t>4.4. Заказчик вправе:</w:t>
      </w:r>
    </w:p>
    <w:p w:rsidR="00866EAE" w:rsidRPr="00866EAE" w:rsidRDefault="00866EAE" w:rsidP="00866EAE">
      <w:pPr>
        <w:tabs>
          <w:tab w:val="left" w:pos="1134"/>
        </w:tabs>
        <w:spacing w:line="240" w:lineRule="atLeast"/>
        <w:ind w:firstLine="720"/>
        <w:jc w:val="both"/>
        <w:rPr>
          <w:sz w:val="24"/>
          <w:szCs w:val="24"/>
        </w:rPr>
      </w:pPr>
      <w:r w:rsidRPr="00866EAE">
        <w:rPr>
          <w:sz w:val="24"/>
          <w:szCs w:val="24"/>
        </w:rPr>
        <w:t>4.4.1. Требовать от Поставщика полного и своевременного исполнения обязательств по настоящему Контракту.</w:t>
      </w:r>
    </w:p>
    <w:p w:rsidR="00866EAE" w:rsidRDefault="00866EAE" w:rsidP="00866EAE">
      <w:pPr>
        <w:tabs>
          <w:tab w:val="left" w:pos="1134"/>
        </w:tabs>
        <w:spacing w:line="240" w:lineRule="atLeast"/>
        <w:ind w:firstLine="720"/>
        <w:jc w:val="both"/>
        <w:rPr>
          <w:sz w:val="24"/>
          <w:szCs w:val="24"/>
        </w:rPr>
      </w:pPr>
      <w:r w:rsidRPr="00866EAE">
        <w:rPr>
          <w:sz w:val="24"/>
          <w:szCs w:val="24"/>
        </w:rPr>
        <w:t xml:space="preserve">4.4.2. Отказаться от оплаты товара, качество которого не соответствует условиям разделов 3 настоящего Контракта. </w:t>
      </w:r>
    </w:p>
    <w:p w:rsidR="00F46457" w:rsidRDefault="00F46457" w:rsidP="00866EAE">
      <w:pPr>
        <w:tabs>
          <w:tab w:val="left" w:pos="1134"/>
        </w:tabs>
        <w:spacing w:line="240" w:lineRule="atLeast"/>
        <w:ind w:firstLine="720"/>
        <w:jc w:val="both"/>
        <w:rPr>
          <w:sz w:val="24"/>
          <w:szCs w:val="24"/>
        </w:rPr>
      </w:pPr>
    </w:p>
    <w:p w:rsidR="00866EAE" w:rsidRDefault="00866EAE" w:rsidP="00866EAE">
      <w:pPr>
        <w:shd w:val="clear" w:color="auto" w:fill="FFFFFF"/>
        <w:spacing w:line="240" w:lineRule="atLeast"/>
        <w:ind w:firstLine="720"/>
        <w:jc w:val="center"/>
        <w:rPr>
          <w:b/>
          <w:bCs/>
          <w:color w:val="000000"/>
          <w:sz w:val="24"/>
          <w:szCs w:val="24"/>
        </w:rPr>
      </w:pPr>
      <w:r w:rsidRPr="00866EAE">
        <w:rPr>
          <w:b/>
          <w:bCs/>
          <w:color w:val="000000"/>
          <w:sz w:val="24"/>
          <w:szCs w:val="24"/>
        </w:rPr>
        <w:t>5. Имущественная ответственность сторон</w:t>
      </w:r>
    </w:p>
    <w:p w:rsidR="00866EAE" w:rsidRPr="00A757A5" w:rsidRDefault="00866EAE" w:rsidP="00866EAE">
      <w:pPr>
        <w:widowControl w:val="0"/>
        <w:autoSpaceDE w:val="0"/>
        <w:autoSpaceDN w:val="0"/>
        <w:adjustRightInd w:val="0"/>
        <w:spacing w:line="240" w:lineRule="atLeast"/>
        <w:ind w:firstLine="720"/>
        <w:jc w:val="both"/>
        <w:rPr>
          <w:rFonts w:eastAsia="Calibri"/>
          <w:sz w:val="24"/>
          <w:szCs w:val="24"/>
          <w:lang w:eastAsia="en-US"/>
        </w:rPr>
      </w:pPr>
      <w:r w:rsidRPr="00A757A5">
        <w:rPr>
          <w:sz w:val="24"/>
          <w:szCs w:val="24"/>
        </w:rPr>
        <w:t xml:space="preserve">5.1. </w:t>
      </w:r>
      <w:r w:rsidRPr="00A757A5">
        <w:rPr>
          <w:rFonts w:eastAsia="Calibri"/>
          <w:sz w:val="24"/>
          <w:szCs w:val="24"/>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66EAE" w:rsidRPr="00A757A5" w:rsidRDefault="00866EAE" w:rsidP="00866EAE">
      <w:pPr>
        <w:widowControl w:val="0"/>
        <w:autoSpaceDE w:val="0"/>
        <w:autoSpaceDN w:val="0"/>
        <w:adjustRightInd w:val="0"/>
        <w:spacing w:line="240" w:lineRule="atLeast"/>
        <w:ind w:firstLine="720"/>
        <w:jc w:val="both"/>
        <w:rPr>
          <w:rFonts w:eastAsia="Calibri"/>
          <w:sz w:val="24"/>
          <w:szCs w:val="24"/>
          <w:lang w:eastAsia="en-US"/>
        </w:rPr>
      </w:pPr>
      <w:r w:rsidRPr="00A757A5">
        <w:rPr>
          <w:rFonts w:eastAsia="Calibri"/>
          <w:sz w:val="24"/>
          <w:szCs w:val="24"/>
          <w:lang w:eastAsia="en-US"/>
        </w:rPr>
        <w:t>5.1.1. Пеня начисляется за каждый день просрочки исполнения</w:t>
      </w:r>
      <w:r w:rsidR="004F435D" w:rsidRPr="004F435D">
        <w:rPr>
          <w:rFonts w:eastAsia="Calibri"/>
          <w:sz w:val="24"/>
          <w:szCs w:val="24"/>
          <w:lang w:eastAsia="en-US"/>
        </w:rPr>
        <w:t xml:space="preserve"> заказчиком</w:t>
      </w:r>
      <w:r w:rsidRPr="00A757A5">
        <w:rPr>
          <w:rFonts w:eastAsia="Calibri"/>
          <w:sz w:val="24"/>
          <w:szCs w:val="24"/>
          <w:lang w:eastAsia="en-US"/>
        </w:rPr>
        <w:t xml:space="preserve"> обязательства, предусмотренного </w:t>
      </w:r>
      <w:r w:rsidR="00DC02CF">
        <w:rPr>
          <w:rFonts w:eastAsia="Calibri"/>
          <w:sz w:val="24"/>
          <w:szCs w:val="24"/>
          <w:lang w:eastAsia="en-US"/>
        </w:rPr>
        <w:t>К</w:t>
      </w:r>
      <w:r w:rsidRPr="00A757A5">
        <w:rPr>
          <w:rFonts w:eastAsia="Calibri"/>
          <w:sz w:val="24"/>
          <w:szCs w:val="24"/>
          <w:lang w:eastAsia="en-US"/>
        </w:rPr>
        <w:t>онтрактом, начиная со дня, следующего посл</w:t>
      </w:r>
      <w:r w:rsidR="00DC02CF">
        <w:rPr>
          <w:rFonts w:eastAsia="Calibri"/>
          <w:sz w:val="24"/>
          <w:szCs w:val="24"/>
          <w:lang w:eastAsia="en-US"/>
        </w:rPr>
        <w:t>е дня истечения установленного К</w:t>
      </w:r>
      <w:r w:rsidRPr="00A757A5">
        <w:rPr>
          <w:rFonts w:eastAsia="Calibri"/>
          <w:sz w:val="24"/>
          <w:szCs w:val="24"/>
          <w:lang w:eastAsia="en-US"/>
        </w:rPr>
        <w:t>онтрактом срока исполнения обязательст</w:t>
      </w:r>
      <w:r w:rsidR="00DC02CF">
        <w:rPr>
          <w:rFonts w:eastAsia="Calibri"/>
          <w:sz w:val="24"/>
          <w:szCs w:val="24"/>
          <w:lang w:eastAsia="en-US"/>
        </w:rPr>
        <w:t>ва. Такая пеня устанавливается К</w:t>
      </w:r>
      <w:r w:rsidRPr="00A757A5">
        <w:rPr>
          <w:rFonts w:eastAsia="Calibri"/>
          <w:sz w:val="24"/>
          <w:szCs w:val="24"/>
          <w:lang w:eastAsia="en-US"/>
        </w:rPr>
        <w:t>онтрактом в размере одной трехсотой действующей на дату уплаты пеней</w:t>
      </w:r>
      <w:r w:rsidR="00697180">
        <w:rPr>
          <w:rFonts w:eastAsia="Calibri"/>
          <w:sz w:val="24"/>
          <w:szCs w:val="24"/>
          <w:lang w:eastAsia="en-US"/>
        </w:rPr>
        <w:t xml:space="preserve"> ключевой</w:t>
      </w:r>
      <w:r w:rsidRPr="00A757A5">
        <w:rPr>
          <w:rFonts w:eastAsia="Calibri"/>
          <w:sz w:val="24"/>
          <w:szCs w:val="24"/>
          <w:lang w:eastAsia="en-US"/>
        </w:rPr>
        <w:t xml:space="preserve"> ставки Центрального банка Российской Федерации от не уплаченной в срок суммы. </w:t>
      </w:r>
    </w:p>
    <w:p w:rsidR="00A757A5" w:rsidRPr="005105D1" w:rsidRDefault="00A757A5" w:rsidP="00A757A5">
      <w:pPr>
        <w:spacing w:line="240" w:lineRule="atLeast"/>
        <w:ind w:firstLine="720"/>
        <w:jc w:val="both"/>
        <w:rPr>
          <w:rFonts w:eastAsia="Calibri"/>
          <w:sz w:val="24"/>
          <w:szCs w:val="24"/>
          <w:lang w:eastAsia="en-US"/>
        </w:rPr>
      </w:pPr>
      <w:r w:rsidRPr="005105D1">
        <w:rPr>
          <w:rFonts w:eastAsia="Calibri"/>
          <w:sz w:val="24"/>
          <w:szCs w:val="24"/>
          <w:lang w:eastAsia="en-US"/>
        </w:rPr>
        <w:t xml:space="preserve">5.1.2. За каждый факт неисполнения Заказчиком обязательств, предусмотренных </w:t>
      </w:r>
      <w:r w:rsidR="00DC02CF">
        <w:rPr>
          <w:rFonts w:eastAsia="Calibri"/>
          <w:sz w:val="24"/>
          <w:szCs w:val="24"/>
          <w:lang w:eastAsia="en-US"/>
        </w:rPr>
        <w:t>К</w:t>
      </w:r>
      <w:r w:rsidRPr="005105D1">
        <w:rPr>
          <w:rFonts w:eastAsia="Calibri"/>
          <w:sz w:val="24"/>
          <w:szCs w:val="24"/>
          <w:lang w:eastAsia="en-US"/>
        </w:rPr>
        <w:t xml:space="preserve">онтрактом, за исключением просрочки исполнения обязательств, предусмотренных </w:t>
      </w:r>
      <w:r w:rsidR="00DC02CF">
        <w:rPr>
          <w:rFonts w:eastAsia="Calibri"/>
          <w:sz w:val="24"/>
          <w:szCs w:val="24"/>
          <w:lang w:eastAsia="en-US"/>
        </w:rPr>
        <w:t>К</w:t>
      </w:r>
      <w:r w:rsidRPr="005105D1">
        <w:rPr>
          <w:rFonts w:eastAsia="Calibri"/>
          <w:sz w:val="24"/>
          <w:szCs w:val="24"/>
          <w:lang w:eastAsia="en-US"/>
        </w:rPr>
        <w:t xml:space="preserve">онтрактом, размер штрафа устанавливается в </w:t>
      </w:r>
      <w:r w:rsidR="00DC02CF">
        <w:rPr>
          <w:rFonts w:eastAsia="Calibri"/>
          <w:sz w:val="24"/>
          <w:szCs w:val="24"/>
          <w:lang w:eastAsia="en-US"/>
        </w:rPr>
        <w:t>размере</w:t>
      </w:r>
      <w:r w:rsidRPr="005105D1">
        <w:rPr>
          <w:rFonts w:eastAsia="Calibri"/>
          <w:sz w:val="24"/>
          <w:szCs w:val="24"/>
          <w:lang w:eastAsia="en-US"/>
        </w:rPr>
        <w:t xml:space="preserve"> 1000 рублей.</w:t>
      </w:r>
    </w:p>
    <w:p w:rsidR="00A757A5" w:rsidRPr="005105D1" w:rsidRDefault="00A757A5" w:rsidP="00A757A5">
      <w:pPr>
        <w:spacing w:line="240" w:lineRule="atLeast"/>
        <w:ind w:firstLine="720"/>
        <w:jc w:val="both"/>
        <w:rPr>
          <w:rFonts w:eastAsia="Calibri"/>
          <w:sz w:val="24"/>
          <w:szCs w:val="24"/>
          <w:lang w:eastAsia="en-US"/>
        </w:rPr>
      </w:pPr>
      <w:r w:rsidRPr="005105D1">
        <w:rPr>
          <w:rFonts w:eastAsia="Calibri"/>
          <w:sz w:val="24"/>
          <w:szCs w:val="24"/>
          <w:lang w:eastAsia="en-US"/>
        </w:rPr>
        <w:t xml:space="preserve">5.1.3. Общая сумма начисленной неустойки (штрафов, пени) за ненадлежащее исполнение Заказчиком обязательств, предусмотренных </w:t>
      </w:r>
      <w:r w:rsidR="00DC02CF">
        <w:rPr>
          <w:rFonts w:eastAsia="Calibri"/>
          <w:sz w:val="24"/>
          <w:szCs w:val="24"/>
          <w:lang w:eastAsia="en-US"/>
        </w:rPr>
        <w:t>К</w:t>
      </w:r>
      <w:r w:rsidRPr="005105D1">
        <w:rPr>
          <w:rFonts w:eastAsia="Calibri"/>
          <w:sz w:val="24"/>
          <w:szCs w:val="24"/>
          <w:lang w:eastAsia="en-US"/>
        </w:rPr>
        <w:t xml:space="preserve">онтрактом, не может превышать цену </w:t>
      </w:r>
      <w:r w:rsidR="00DC02CF">
        <w:rPr>
          <w:rFonts w:eastAsia="Calibri"/>
          <w:sz w:val="24"/>
          <w:szCs w:val="24"/>
          <w:lang w:eastAsia="en-US"/>
        </w:rPr>
        <w:t>К</w:t>
      </w:r>
      <w:r w:rsidRPr="005105D1">
        <w:rPr>
          <w:rFonts w:eastAsia="Calibri"/>
          <w:sz w:val="24"/>
          <w:szCs w:val="24"/>
          <w:lang w:eastAsia="en-US"/>
        </w:rPr>
        <w:t>онтракта.</w:t>
      </w:r>
    </w:p>
    <w:p w:rsidR="00A757A5" w:rsidRPr="005105D1" w:rsidRDefault="00A757A5" w:rsidP="00A757A5">
      <w:pPr>
        <w:spacing w:line="240" w:lineRule="atLeast"/>
        <w:ind w:firstLine="720"/>
        <w:jc w:val="both"/>
        <w:rPr>
          <w:rFonts w:eastAsia="Calibri"/>
          <w:sz w:val="24"/>
          <w:szCs w:val="24"/>
          <w:lang w:eastAsia="en-US"/>
        </w:rPr>
      </w:pPr>
      <w:r w:rsidRPr="005105D1">
        <w:rPr>
          <w:rFonts w:eastAsia="Calibri"/>
          <w:sz w:val="24"/>
          <w:szCs w:val="24"/>
          <w:lang w:eastAsia="en-US"/>
        </w:rPr>
        <w:t xml:space="preserve">5.2. В случае просрочки исполнения </w:t>
      </w:r>
      <w:r w:rsidR="00A9718B">
        <w:rPr>
          <w:rFonts w:eastAsia="Calibri"/>
          <w:sz w:val="24"/>
          <w:szCs w:val="24"/>
          <w:lang w:eastAsia="en-US"/>
        </w:rPr>
        <w:t>П</w:t>
      </w:r>
      <w:r w:rsidRPr="005105D1">
        <w:rPr>
          <w:rFonts w:eastAsia="Calibri"/>
          <w:sz w:val="24"/>
          <w:szCs w:val="24"/>
          <w:lang w:eastAsia="en-US"/>
        </w:rPr>
        <w:t>оставщиком обязательств (в том числе гарантийного обязательства), предусмотренных Контрактом, а также в иных случаях неисполнени</w:t>
      </w:r>
      <w:r w:rsidR="00A9718B">
        <w:rPr>
          <w:rFonts w:eastAsia="Calibri"/>
          <w:sz w:val="24"/>
          <w:szCs w:val="24"/>
          <w:lang w:eastAsia="en-US"/>
        </w:rPr>
        <w:t>я или ненадлежащего исполнения П</w:t>
      </w:r>
      <w:r w:rsidRPr="005105D1">
        <w:rPr>
          <w:rFonts w:eastAsia="Calibri"/>
          <w:sz w:val="24"/>
          <w:szCs w:val="24"/>
          <w:lang w:eastAsia="en-US"/>
        </w:rPr>
        <w:t xml:space="preserve">оставщиком обязательств, предусмотренных Контрактом, Заказчик направляет  </w:t>
      </w:r>
      <w:r w:rsidR="007F12FE">
        <w:rPr>
          <w:rFonts w:eastAsia="Calibri"/>
          <w:sz w:val="24"/>
          <w:szCs w:val="24"/>
          <w:lang w:eastAsia="en-US"/>
        </w:rPr>
        <w:t>Поставщику</w:t>
      </w:r>
      <w:r w:rsidRPr="005105D1">
        <w:rPr>
          <w:rFonts w:eastAsia="Calibri"/>
          <w:sz w:val="24"/>
          <w:szCs w:val="24"/>
          <w:lang w:eastAsia="en-US"/>
        </w:rPr>
        <w:t xml:space="preserve"> требование об уплате неустоек (штрафов, пеней).</w:t>
      </w:r>
    </w:p>
    <w:p w:rsidR="00A757A5" w:rsidRPr="005105D1" w:rsidRDefault="00A757A5" w:rsidP="00A757A5">
      <w:pPr>
        <w:spacing w:line="240" w:lineRule="atLeast"/>
        <w:ind w:firstLine="720"/>
        <w:jc w:val="both"/>
        <w:rPr>
          <w:rFonts w:eastAsia="Calibri"/>
          <w:sz w:val="24"/>
          <w:szCs w:val="24"/>
          <w:lang w:eastAsia="en-US"/>
        </w:rPr>
      </w:pPr>
      <w:r w:rsidRPr="005105D1">
        <w:rPr>
          <w:rFonts w:eastAsia="Calibri"/>
          <w:sz w:val="24"/>
          <w:szCs w:val="24"/>
          <w:lang w:eastAsia="en-US"/>
        </w:rPr>
        <w:t>5.2.1. Пеня начисляется за каждый день просрочки исполнения Поставщиком о</w:t>
      </w:r>
      <w:r w:rsidR="00DC02CF">
        <w:rPr>
          <w:rFonts w:eastAsia="Calibri"/>
          <w:sz w:val="24"/>
          <w:szCs w:val="24"/>
          <w:lang w:eastAsia="en-US"/>
        </w:rPr>
        <w:t>бязательства, предусмотренного К</w:t>
      </w:r>
      <w:r w:rsidRPr="005105D1">
        <w:rPr>
          <w:rFonts w:eastAsia="Calibri"/>
          <w:sz w:val="24"/>
          <w:szCs w:val="24"/>
          <w:lang w:eastAsia="en-US"/>
        </w:rPr>
        <w:t>онтрактом, в размере одной трехсотой действующей на дату уплаты пени</w:t>
      </w:r>
      <w:r w:rsidR="00697180">
        <w:rPr>
          <w:rFonts w:eastAsia="Calibri"/>
          <w:sz w:val="24"/>
          <w:szCs w:val="24"/>
          <w:lang w:eastAsia="en-US"/>
        </w:rPr>
        <w:t xml:space="preserve"> ключевой</w:t>
      </w:r>
      <w:r w:rsidRPr="005105D1">
        <w:rPr>
          <w:rFonts w:eastAsia="Calibri"/>
          <w:sz w:val="24"/>
          <w:szCs w:val="24"/>
          <w:lang w:eastAsia="en-US"/>
        </w:rPr>
        <w:t xml:space="preserve"> ставки Центрального банка Российской Федерации от цены </w:t>
      </w:r>
      <w:r w:rsidR="00DC02CF">
        <w:rPr>
          <w:rFonts w:eastAsia="Calibri"/>
          <w:sz w:val="24"/>
          <w:szCs w:val="24"/>
          <w:lang w:eastAsia="en-US"/>
        </w:rPr>
        <w:t>К</w:t>
      </w:r>
      <w:r w:rsidRPr="005105D1">
        <w:rPr>
          <w:rFonts w:eastAsia="Calibri"/>
          <w:sz w:val="24"/>
          <w:szCs w:val="24"/>
          <w:lang w:eastAsia="en-US"/>
        </w:rPr>
        <w:t xml:space="preserve">онтракта, уменьшенной на сумму, пропорциональную объему обязательств, предусмотренных </w:t>
      </w:r>
      <w:r w:rsidR="00DC02CF">
        <w:rPr>
          <w:rFonts w:eastAsia="Calibri"/>
          <w:sz w:val="24"/>
          <w:szCs w:val="24"/>
          <w:lang w:eastAsia="en-US"/>
        </w:rPr>
        <w:t>К</w:t>
      </w:r>
      <w:r w:rsidRPr="005105D1">
        <w:rPr>
          <w:rFonts w:eastAsia="Calibri"/>
          <w:sz w:val="24"/>
          <w:szCs w:val="24"/>
          <w:lang w:eastAsia="en-US"/>
        </w:rPr>
        <w:t xml:space="preserve">онтрактом и фактически исполненных </w:t>
      </w:r>
      <w:r w:rsidR="007F12FE">
        <w:rPr>
          <w:rFonts w:eastAsia="Calibri"/>
          <w:sz w:val="24"/>
          <w:szCs w:val="24"/>
          <w:lang w:eastAsia="en-US"/>
        </w:rPr>
        <w:t>Поставщику</w:t>
      </w:r>
      <w:r w:rsidRPr="005105D1">
        <w:rPr>
          <w:rFonts w:eastAsia="Calibri"/>
          <w:sz w:val="24"/>
          <w:szCs w:val="24"/>
          <w:lang w:eastAsia="en-US"/>
        </w:rPr>
        <w:t>.</w:t>
      </w:r>
    </w:p>
    <w:p w:rsidR="00DC02CF" w:rsidRDefault="00A757A5" w:rsidP="00A757A5">
      <w:pPr>
        <w:spacing w:line="240" w:lineRule="atLeast"/>
        <w:ind w:firstLine="720"/>
        <w:jc w:val="both"/>
        <w:rPr>
          <w:rFonts w:eastAsia="Calibri"/>
          <w:sz w:val="24"/>
          <w:szCs w:val="24"/>
          <w:lang w:eastAsia="en-US"/>
        </w:rPr>
      </w:pPr>
      <w:r w:rsidRPr="005105D1">
        <w:rPr>
          <w:rFonts w:eastAsia="Calibri"/>
          <w:sz w:val="24"/>
          <w:szCs w:val="24"/>
          <w:lang w:eastAsia="en-US"/>
        </w:rPr>
        <w:t xml:space="preserve">5.2.2. За каждый факт неисполнения или ненадлежащего исполнения Поставщиком,  обязательств, предусмотренных </w:t>
      </w:r>
      <w:r w:rsidR="00DC02CF">
        <w:rPr>
          <w:rFonts w:eastAsia="Calibri"/>
          <w:sz w:val="24"/>
          <w:szCs w:val="24"/>
          <w:lang w:eastAsia="en-US"/>
        </w:rPr>
        <w:t>К</w:t>
      </w:r>
      <w:r w:rsidRPr="005105D1">
        <w:rPr>
          <w:rFonts w:eastAsia="Calibri"/>
          <w:sz w:val="24"/>
          <w:szCs w:val="24"/>
          <w:lang w:eastAsia="en-US"/>
        </w:rPr>
        <w:t xml:space="preserve">онтрактом, за исключением просрочки исполнения обязательств (в том числе гарантийного обязательства), предусмотренных </w:t>
      </w:r>
      <w:r w:rsidR="00DC02CF">
        <w:rPr>
          <w:rFonts w:eastAsia="Calibri"/>
          <w:sz w:val="24"/>
          <w:szCs w:val="24"/>
          <w:lang w:eastAsia="en-US"/>
        </w:rPr>
        <w:t>К</w:t>
      </w:r>
      <w:r w:rsidRPr="005105D1">
        <w:rPr>
          <w:rFonts w:eastAsia="Calibri"/>
          <w:sz w:val="24"/>
          <w:szCs w:val="24"/>
          <w:lang w:eastAsia="en-US"/>
        </w:rPr>
        <w:t xml:space="preserve">онтрактом, размер штрафа устанавливается в </w:t>
      </w:r>
      <w:r w:rsidR="00697180">
        <w:rPr>
          <w:rFonts w:eastAsia="Calibri"/>
          <w:sz w:val="24"/>
          <w:szCs w:val="24"/>
          <w:lang w:eastAsia="en-US"/>
        </w:rPr>
        <w:t xml:space="preserve">размере </w:t>
      </w:r>
      <w:r w:rsidRPr="005105D1">
        <w:rPr>
          <w:rFonts w:eastAsia="Calibri"/>
          <w:sz w:val="24"/>
          <w:szCs w:val="24"/>
          <w:lang w:eastAsia="en-US"/>
        </w:rPr>
        <w:t xml:space="preserve">10 процентов цены </w:t>
      </w:r>
      <w:r w:rsidR="00DC02CF">
        <w:rPr>
          <w:rFonts w:eastAsia="Calibri"/>
          <w:sz w:val="24"/>
          <w:szCs w:val="24"/>
          <w:lang w:eastAsia="en-US"/>
        </w:rPr>
        <w:t>Контракта.</w:t>
      </w:r>
    </w:p>
    <w:p w:rsidR="00A757A5" w:rsidRPr="005105D1" w:rsidRDefault="00A757A5" w:rsidP="00A757A5">
      <w:pPr>
        <w:spacing w:line="240" w:lineRule="atLeast"/>
        <w:ind w:firstLine="720"/>
        <w:jc w:val="both"/>
        <w:rPr>
          <w:rFonts w:eastAsia="Calibri"/>
          <w:sz w:val="24"/>
          <w:szCs w:val="24"/>
          <w:lang w:eastAsia="en-US"/>
        </w:rPr>
      </w:pPr>
      <w:r w:rsidRPr="005105D1">
        <w:rPr>
          <w:rFonts w:eastAsia="Calibri"/>
          <w:sz w:val="24"/>
          <w:szCs w:val="24"/>
          <w:lang w:eastAsia="en-US"/>
        </w:rPr>
        <w:t>5.2.3. За каждый факт неисполнения или ненадлежащего исполнения Поставщиком о</w:t>
      </w:r>
      <w:r w:rsidR="00DC02CF">
        <w:rPr>
          <w:rFonts w:eastAsia="Calibri"/>
          <w:sz w:val="24"/>
          <w:szCs w:val="24"/>
          <w:lang w:eastAsia="en-US"/>
        </w:rPr>
        <w:t>бязательства, предусмотренного К</w:t>
      </w:r>
      <w:r w:rsidRPr="005105D1">
        <w:rPr>
          <w:rFonts w:eastAsia="Calibri"/>
          <w:sz w:val="24"/>
          <w:szCs w:val="24"/>
          <w:lang w:eastAsia="en-US"/>
        </w:rPr>
        <w:t xml:space="preserve">онтрактом, которое не имеет стоимостного выражения, размер штрафа устанавливается (при наличии в контракте таких обязательств) в </w:t>
      </w:r>
      <w:r w:rsidR="00697180">
        <w:rPr>
          <w:rFonts w:eastAsia="Calibri"/>
          <w:sz w:val="24"/>
          <w:szCs w:val="24"/>
          <w:lang w:eastAsia="en-US"/>
        </w:rPr>
        <w:t>размере</w:t>
      </w:r>
      <w:r w:rsidRPr="005105D1">
        <w:rPr>
          <w:rFonts w:eastAsia="Calibri"/>
          <w:sz w:val="24"/>
          <w:szCs w:val="24"/>
          <w:lang w:eastAsia="en-US"/>
        </w:rPr>
        <w:t xml:space="preserve"> 1000 рублей.</w:t>
      </w:r>
    </w:p>
    <w:p w:rsidR="00A757A5" w:rsidRPr="00A757A5" w:rsidRDefault="00A757A5" w:rsidP="00A757A5">
      <w:pPr>
        <w:spacing w:line="240" w:lineRule="atLeast"/>
        <w:ind w:firstLine="720"/>
        <w:jc w:val="both"/>
        <w:rPr>
          <w:rFonts w:eastAsia="Calibri"/>
          <w:sz w:val="24"/>
          <w:szCs w:val="24"/>
          <w:lang w:eastAsia="en-US"/>
        </w:rPr>
      </w:pPr>
      <w:r w:rsidRPr="005105D1">
        <w:rPr>
          <w:rFonts w:eastAsia="Calibri"/>
          <w:sz w:val="24"/>
          <w:szCs w:val="24"/>
          <w:lang w:eastAsia="en-US"/>
        </w:rPr>
        <w:t>5.2.4. Общая сумма начисленной неустойки (штрафов, пени) за неисполнение или ненадлежащее исполнение</w:t>
      </w:r>
      <w:r w:rsidRPr="00A757A5">
        <w:rPr>
          <w:rFonts w:eastAsia="Calibri"/>
          <w:sz w:val="24"/>
          <w:szCs w:val="24"/>
          <w:lang w:eastAsia="en-US"/>
        </w:rPr>
        <w:t xml:space="preserve"> </w:t>
      </w:r>
      <w:r w:rsidR="007F12FE">
        <w:rPr>
          <w:rFonts w:eastAsia="Calibri"/>
          <w:sz w:val="24"/>
          <w:szCs w:val="24"/>
          <w:lang w:eastAsia="en-US"/>
        </w:rPr>
        <w:t>Поставщиком</w:t>
      </w:r>
      <w:r w:rsidRPr="00A757A5">
        <w:rPr>
          <w:rFonts w:eastAsia="Calibri"/>
          <w:sz w:val="24"/>
          <w:szCs w:val="24"/>
          <w:lang w:eastAsia="en-US"/>
        </w:rPr>
        <w:t xml:space="preserve"> обязательств, предусмотренных </w:t>
      </w:r>
      <w:r w:rsidR="00DC02CF">
        <w:rPr>
          <w:rFonts w:eastAsia="Calibri"/>
          <w:sz w:val="24"/>
          <w:szCs w:val="24"/>
          <w:lang w:eastAsia="en-US"/>
        </w:rPr>
        <w:t>К</w:t>
      </w:r>
      <w:r w:rsidRPr="00A757A5">
        <w:rPr>
          <w:rFonts w:eastAsia="Calibri"/>
          <w:sz w:val="24"/>
          <w:szCs w:val="24"/>
          <w:lang w:eastAsia="en-US"/>
        </w:rPr>
        <w:t xml:space="preserve">онтрактом, не может превышать цену </w:t>
      </w:r>
      <w:r w:rsidR="00DC02CF">
        <w:rPr>
          <w:rFonts w:eastAsia="Calibri"/>
          <w:sz w:val="24"/>
          <w:szCs w:val="24"/>
          <w:lang w:eastAsia="en-US"/>
        </w:rPr>
        <w:t>К</w:t>
      </w:r>
      <w:r w:rsidRPr="00A757A5">
        <w:rPr>
          <w:rFonts w:eastAsia="Calibri"/>
          <w:sz w:val="24"/>
          <w:szCs w:val="24"/>
          <w:lang w:eastAsia="en-US"/>
        </w:rPr>
        <w:t>онтракта.</w:t>
      </w:r>
    </w:p>
    <w:p w:rsidR="00866EAE" w:rsidRPr="0059264A" w:rsidRDefault="00866EAE" w:rsidP="00866EAE">
      <w:pPr>
        <w:spacing w:line="240" w:lineRule="atLeast"/>
        <w:ind w:firstLine="720"/>
        <w:jc w:val="both"/>
        <w:rPr>
          <w:sz w:val="24"/>
          <w:szCs w:val="24"/>
        </w:rPr>
      </w:pPr>
      <w:r w:rsidRPr="0059264A">
        <w:rPr>
          <w:sz w:val="24"/>
          <w:szCs w:val="24"/>
        </w:rPr>
        <w:t>5.</w:t>
      </w:r>
      <w:r w:rsidR="000409B3" w:rsidRPr="0059264A">
        <w:rPr>
          <w:sz w:val="24"/>
          <w:szCs w:val="24"/>
        </w:rPr>
        <w:t>3</w:t>
      </w:r>
      <w:r w:rsidRPr="0059264A">
        <w:rPr>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C44F3B" w:rsidRPr="0059264A" w:rsidRDefault="00866EAE" w:rsidP="00C44F3B">
      <w:pPr>
        <w:widowControl w:val="0"/>
        <w:shd w:val="clear" w:color="auto" w:fill="FFFFFF"/>
        <w:tabs>
          <w:tab w:val="num" w:pos="1440"/>
        </w:tabs>
        <w:autoSpaceDE w:val="0"/>
        <w:autoSpaceDN w:val="0"/>
        <w:adjustRightInd w:val="0"/>
        <w:spacing w:line="240" w:lineRule="atLeast"/>
        <w:ind w:firstLine="720"/>
        <w:jc w:val="both"/>
        <w:rPr>
          <w:b/>
          <w:bCs/>
          <w:sz w:val="24"/>
          <w:szCs w:val="24"/>
        </w:rPr>
      </w:pPr>
      <w:r w:rsidRPr="0059264A">
        <w:rPr>
          <w:color w:val="000000"/>
          <w:spacing w:val="-1"/>
          <w:sz w:val="24"/>
          <w:szCs w:val="24"/>
        </w:rPr>
        <w:t>5.</w:t>
      </w:r>
      <w:r w:rsidR="00DA4F4F" w:rsidRPr="0059264A">
        <w:rPr>
          <w:color w:val="000000"/>
          <w:spacing w:val="-1"/>
          <w:sz w:val="24"/>
          <w:szCs w:val="24"/>
        </w:rPr>
        <w:t>4</w:t>
      </w:r>
      <w:r w:rsidRPr="0059264A">
        <w:rPr>
          <w:color w:val="000000"/>
          <w:spacing w:val="-1"/>
          <w:sz w:val="24"/>
          <w:szCs w:val="24"/>
        </w:rPr>
        <w:t>. Окончание срока действия настоящего Контракта не освобождает Стороны от ответственности за нарушение его условий в период его действия.</w:t>
      </w:r>
    </w:p>
    <w:p w:rsidR="00866EAE" w:rsidRDefault="00866EAE" w:rsidP="00C44F3B">
      <w:pPr>
        <w:widowControl w:val="0"/>
        <w:shd w:val="clear" w:color="auto" w:fill="FFFFFF"/>
        <w:tabs>
          <w:tab w:val="num" w:pos="1440"/>
        </w:tabs>
        <w:autoSpaceDE w:val="0"/>
        <w:autoSpaceDN w:val="0"/>
        <w:adjustRightInd w:val="0"/>
        <w:spacing w:line="240" w:lineRule="atLeast"/>
        <w:ind w:firstLine="720"/>
        <w:jc w:val="both"/>
        <w:rPr>
          <w:sz w:val="24"/>
          <w:szCs w:val="24"/>
          <w:lang w:val="en-US"/>
        </w:rPr>
      </w:pPr>
      <w:r w:rsidRPr="0059264A">
        <w:rPr>
          <w:sz w:val="24"/>
          <w:szCs w:val="24"/>
        </w:rPr>
        <w:lastRenderedPageBreak/>
        <w:t>5.</w:t>
      </w:r>
      <w:r w:rsidR="00DA4F4F" w:rsidRPr="0059264A">
        <w:rPr>
          <w:sz w:val="24"/>
          <w:szCs w:val="24"/>
        </w:rPr>
        <w:t>5</w:t>
      </w:r>
      <w:r w:rsidRPr="0059264A">
        <w:rPr>
          <w:sz w:val="24"/>
          <w:szCs w:val="24"/>
        </w:rPr>
        <w:t>. Выплата пени и штрафов, предусмотренных пунктами 5.1. и 5.2. настоящего Контракта, не освобождает Стороны от исполнения обязательств по настоящему Контракту.</w:t>
      </w:r>
    </w:p>
    <w:p w:rsidR="009E111D" w:rsidRPr="009E111D" w:rsidRDefault="009E111D" w:rsidP="00C44F3B">
      <w:pPr>
        <w:widowControl w:val="0"/>
        <w:shd w:val="clear" w:color="auto" w:fill="FFFFFF"/>
        <w:tabs>
          <w:tab w:val="num" w:pos="1440"/>
        </w:tabs>
        <w:autoSpaceDE w:val="0"/>
        <w:autoSpaceDN w:val="0"/>
        <w:adjustRightInd w:val="0"/>
        <w:spacing w:line="240" w:lineRule="atLeast"/>
        <w:ind w:firstLine="720"/>
        <w:jc w:val="both"/>
        <w:rPr>
          <w:sz w:val="24"/>
          <w:szCs w:val="24"/>
          <w:lang w:val="en-US"/>
        </w:rPr>
      </w:pPr>
    </w:p>
    <w:p w:rsidR="003B0069" w:rsidRDefault="003B0069" w:rsidP="003B0069">
      <w:pPr>
        <w:ind w:firstLine="709"/>
        <w:jc w:val="center"/>
        <w:rPr>
          <w:b/>
          <w:sz w:val="24"/>
          <w:szCs w:val="24"/>
        </w:rPr>
      </w:pPr>
      <w:r w:rsidRPr="0032058B">
        <w:rPr>
          <w:b/>
          <w:sz w:val="24"/>
          <w:szCs w:val="24"/>
        </w:rPr>
        <w:t>6. Гарантии качества.</w:t>
      </w:r>
    </w:p>
    <w:p w:rsidR="003B0069" w:rsidRPr="0032058B" w:rsidRDefault="003B0069" w:rsidP="003B0069">
      <w:pPr>
        <w:ind w:firstLine="709"/>
        <w:jc w:val="both"/>
        <w:rPr>
          <w:sz w:val="24"/>
        </w:rPr>
      </w:pPr>
      <w:r w:rsidRPr="0032058B">
        <w:rPr>
          <w:sz w:val="24"/>
        </w:rPr>
        <w:t>6.1. Поставщик гарантирует, что поставляемый Товар соответствует требованиям, установленным Контрактом</w:t>
      </w:r>
      <w:r w:rsidR="002C10AF">
        <w:rPr>
          <w:sz w:val="24"/>
        </w:rPr>
        <w:t>, гарантия должна составлять 12 месяцев либо на срок установленный заводом изготовителем</w:t>
      </w:r>
      <w:r w:rsidRPr="0032058B">
        <w:rPr>
          <w:sz w:val="24"/>
        </w:rPr>
        <w:t>.</w:t>
      </w:r>
    </w:p>
    <w:p w:rsidR="003B0069" w:rsidRPr="0032058B" w:rsidRDefault="003B0069" w:rsidP="003B0069">
      <w:pPr>
        <w:ind w:firstLine="709"/>
        <w:jc w:val="both"/>
        <w:rPr>
          <w:sz w:val="24"/>
        </w:rPr>
      </w:pPr>
      <w:r w:rsidRPr="0032058B">
        <w:rPr>
          <w:sz w:val="24"/>
        </w:rPr>
        <w:t>6.2. Поставляемый Товар должен соответствовать действующим в Российской Федерации стандартам, техническим регламентам, санитарным нормам.</w:t>
      </w:r>
    </w:p>
    <w:p w:rsidR="003B0069" w:rsidRDefault="003B0069" w:rsidP="003B0069">
      <w:pPr>
        <w:ind w:firstLine="709"/>
        <w:jc w:val="both"/>
        <w:rPr>
          <w:sz w:val="24"/>
        </w:rPr>
      </w:pPr>
      <w:r w:rsidRPr="0032058B">
        <w:rPr>
          <w:sz w:val="24"/>
        </w:rPr>
        <w:t>6.3. Товар должен быть упакован и замаркирован в соответствии с действующими стандартами.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B0069" w:rsidRDefault="003B0069" w:rsidP="003B0069">
      <w:pPr>
        <w:keepLines/>
        <w:spacing w:before="120"/>
        <w:ind w:firstLine="709"/>
        <w:jc w:val="center"/>
        <w:rPr>
          <w:b/>
          <w:sz w:val="24"/>
          <w:szCs w:val="24"/>
        </w:rPr>
      </w:pPr>
      <w:r>
        <w:rPr>
          <w:b/>
          <w:caps/>
          <w:sz w:val="24"/>
          <w:szCs w:val="24"/>
        </w:rPr>
        <w:t>7</w:t>
      </w:r>
      <w:r w:rsidRPr="00F230EE">
        <w:rPr>
          <w:b/>
          <w:caps/>
          <w:sz w:val="24"/>
          <w:szCs w:val="24"/>
        </w:rPr>
        <w:t xml:space="preserve">. </w:t>
      </w:r>
      <w:r w:rsidRPr="00F230EE">
        <w:rPr>
          <w:b/>
          <w:sz w:val="24"/>
          <w:szCs w:val="24"/>
        </w:rPr>
        <w:t>Обстоятельства непреодолимой силы</w:t>
      </w:r>
      <w:r>
        <w:rPr>
          <w:b/>
          <w:sz w:val="24"/>
          <w:szCs w:val="24"/>
        </w:rPr>
        <w:t>.</w:t>
      </w:r>
    </w:p>
    <w:p w:rsidR="003B0069" w:rsidRPr="00B2159B" w:rsidRDefault="003B0069" w:rsidP="003B0069">
      <w:pPr>
        <w:tabs>
          <w:tab w:val="left" w:pos="1134"/>
        </w:tabs>
        <w:ind w:firstLine="709"/>
        <w:jc w:val="both"/>
        <w:rPr>
          <w:sz w:val="24"/>
          <w:szCs w:val="24"/>
        </w:rPr>
      </w:pPr>
      <w:r>
        <w:rPr>
          <w:sz w:val="24"/>
          <w:szCs w:val="24"/>
        </w:rPr>
        <w:t>7</w:t>
      </w:r>
      <w:r w:rsidRPr="00B2159B">
        <w:rPr>
          <w:sz w:val="24"/>
          <w:szCs w:val="24"/>
        </w:rPr>
        <w:t xml:space="preserve">.1. </w:t>
      </w:r>
      <w:r w:rsidRPr="00B2159B">
        <w:rPr>
          <w:color w:val="000000"/>
          <w:sz w:val="24"/>
          <w:szCs w:val="24"/>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r w:rsidRPr="00B2159B">
        <w:rPr>
          <w:sz w:val="24"/>
          <w:szCs w:val="24"/>
        </w:rPr>
        <w:t>.</w:t>
      </w:r>
    </w:p>
    <w:p w:rsidR="003B0069" w:rsidRPr="00B2159B" w:rsidRDefault="003B0069" w:rsidP="003B0069">
      <w:pPr>
        <w:tabs>
          <w:tab w:val="left" w:pos="1134"/>
        </w:tabs>
        <w:ind w:firstLine="709"/>
        <w:jc w:val="both"/>
        <w:rPr>
          <w:sz w:val="24"/>
          <w:szCs w:val="24"/>
        </w:rPr>
      </w:pPr>
      <w:r>
        <w:rPr>
          <w:sz w:val="24"/>
          <w:szCs w:val="24"/>
        </w:rPr>
        <w:t>7</w:t>
      </w:r>
      <w:r w:rsidRPr="00B2159B">
        <w:rPr>
          <w:sz w:val="24"/>
          <w:szCs w:val="24"/>
        </w:rPr>
        <w:t>.2.</w:t>
      </w:r>
      <w:r>
        <w:rPr>
          <w:sz w:val="24"/>
          <w:szCs w:val="24"/>
        </w:rPr>
        <w:t xml:space="preserve"> </w:t>
      </w:r>
      <w:r w:rsidRPr="00B2159B">
        <w:rPr>
          <w:sz w:val="24"/>
          <w:szCs w:val="24"/>
        </w:rPr>
        <w:t>К обстоятельствам непреодолимой силы может быть отнесен</w:t>
      </w:r>
      <w:r w:rsidR="00A9718B">
        <w:rPr>
          <w:sz w:val="24"/>
          <w:szCs w:val="24"/>
        </w:rPr>
        <w:t xml:space="preserve">о обстоятельство установленное </w:t>
      </w:r>
      <w:r w:rsidRPr="00B2159B">
        <w:rPr>
          <w:sz w:val="24"/>
          <w:szCs w:val="24"/>
        </w:rPr>
        <w:t>заключением торгово-промышленной палаты о наступлении обстоятельств непреодолимой силы по Контракту, выданного в соответствии с подпунктами "д" и "з" пункта 1 статьи 12 Закона РФ от 07.07.1993 №5340-1 «О торгово-промышленных палатах в Российской Федерации», а также пункта 1 раздела IV протокола заседания Правительственной комиссии по повышению устойчивости развития российской экономики от 20.03.2020 г. № 3.</w:t>
      </w:r>
    </w:p>
    <w:p w:rsidR="003B0069" w:rsidRPr="00B2159B" w:rsidRDefault="003B0069" w:rsidP="003B0069">
      <w:pPr>
        <w:tabs>
          <w:tab w:val="left" w:pos="1134"/>
        </w:tabs>
        <w:ind w:firstLine="708"/>
        <w:jc w:val="both"/>
        <w:rPr>
          <w:sz w:val="24"/>
          <w:szCs w:val="24"/>
        </w:rPr>
      </w:pPr>
      <w:r>
        <w:rPr>
          <w:sz w:val="24"/>
          <w:szCs w:val="24"/>
        </w:rPr>
        <w:t>7</w:t>
      </w:r>
      <w:r w:rsidRPr="00B2159B">
        <w:rPr>
          <w:sz w:val="24"/>
          <w:szCs w:val="24"/>
        </w:rPr>
        <w:t>.3.</w:t>
      </w:r>
      <w:r>
        <w:rPr>
          <w:sz w:val="24"/>
          <w:szCs w:val="24"/>
        </w:rPr>
        <w:t xml:space="preserve"> </w:t>
      </w:r>
      <w:r w:rsidRPr="00B2159B">
        <w:rPr>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B0069" w:rsidRPr="00B2159B" w:rsidRDefault="003B0069" w:rsidP="003B0069">
      <w:pPr>
        <w:tabs>
          <w:tab w:val="left" w:pos="1134"/>
        </w:tabs>
        <w:ind w:firstLine="709"/>
        <w:jc w:val="both"/>
        <w:rPr>
          <w:sz w:val="24"/>
          <w:szCs w:val="24"/>
        </w:rPr>
      </w:pPr>
      <w:r>
        <w:rPr>
          <w:color w:val="000000"/>
          <w:sz w:val="24"/>
          <w:szCs w:val="24"/>
        </w:rPr>
        <w:t>7</w:t>
      </w:r>
      <w:r w:rsidRPr="00B2159B">
        <w:rPr>
          <w:color w:val="000000"/>
          <w:sz w:val="24"/>
          <w:szCs w:val="24"/>
        </w:rPr>
        <w:t>.4.</w:t>
      </w:r>
      <w:r>
        <w:rPr>
          <w:color w:val="000000"/>
          <w:sz w:val="24"/>
          <w:szCs w:val="24"/>
        </w:rPr>
        <w:t xml:space="preserve"> </w:t>
      </w:r>
      <w:r w:rsidRPr="00B2159B">
        <w:rPr>
          <w:color w:val="000000"/>
          <w:sz w:val="24"/>
          <w:szCs w:val="24"/>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r w:rsidRPr="00B2159B">
        <w:rPr>
          <w:sz w:val="24"/>
          <w:szCs w:val="24"/>
        </w:rPr>
        <w:t>.</w:t>
      </w:r>
    </w:p>
    <w:p w:rsidR="003B0069" w:rsidRPr="0032058B" w:rsidRDefault="003B0069" w:rsidP="003B0069">
      <w:pPr>
        <w:ind w:firstLine="709"/>
        <w:jc w:val="both"/>
        <w:rPr>
          <w:sz w:val="24"/>
        </w:rPr>
      </w:pPr>
    </w:p>
    <w:p w:rsidR="00866EAE" w:rsidRDefault="003B0069" w:rsidP="00866EAE">
      <w:pPr>
        <w:spacing w:line="240" w:lineRule="atLeast"/>
        <w:ind w:firstLine="720"/>
        <w:jc w:val="center"/>
        <w:rPr>
          <w:b/>
          <w:sz w:val="24"/>
          <w:szCs w:val="24"/>
        </w:rPr>
      </w:pPr>
      <w:r>
        <w:rPr>
          <w:b/>
          <w:sz w:val="24"/>
          <w:szCs w:val="24"/>
        </w:rPr>
        <w:t>8</w:t>
      </w:r>
      <w:r w:rsidR="00866EAE" w:rsidRPr="00866EAE">
        <w:rPr>
          <w:b/>
          <w:sz w:val="24"/>
          <w:szCs w:val="24"/>
        </w:rPr>
        <w:t>. Заключительные положения.</w:t>
      </w:r>
    </w:p>
    <w:p w:rsidR="00A3459C" w:rsidRDefault="003B0069" w:rsidP="00A3459C">
      <w:pPr>
        <w:shd w:val="clear" w:color="auto" w:fill="FFFFFF"/>
        <w:autoSpaceDE w:val="0"/>
        <w:autoSpaceDN w:val="0"/>
        <w:adjustRightInd w:val="0"/>
        <w:spacing w:line="240" w:lineRule="atLeast"/>
        <w:ind w:firstLine="720"/>
        <w:jc w:val="both"/>
        <w:rPr>
          <w:bCs/>
          <w:sz w:val="24"/>
          <w:szCs w:val="24"/>
        </w:rPr>
      </w:pPr>
      <w:r>
        <w:rPr>
          <w:bCs/>
          <w:sz w:val="24"/>
          <w:szCs w:val="24"/>
        </w:rPr>
        <w:t>8</w:t>
      </w:r>
      <w:r w:rsidR="00BC32CB">
        <w:rPr>
          <w:bCs/>
          <w:sz w:val="24"/>
          <w:szCs w:val="24"/>
        </w:rPr>
        <w:t xml:space="preserve">.1. </w:t>
      </w:r>
      <w:r w:rsidR="00A3459C" w:rsidRPr="00A3459C">
        <w:rPr>
          <w:bCs/>
          <w:sz w:val="24"/>
          <w:szCs w:val="24"/>
        </w:rPr>
        <w:t xml:space="preserve">Расторжение </w:t>
      </w:r>
      <w:r w:rsidR="00DC02CF">
        <w:rPr>
          <w:bCs/>
          <w:sz w:val="24"/>
          <w:szCs w:val="24"/>
        </w:rPr>
        <w:t>К</w:t>
      </w:r>
      <w:r w:rsidR="00A3459C" w:rsidRPr="00A3459C">
        <w:rPr>
          <w:bCs/>
          <w:sz w:val="24"/>
          <w:szCs w:val="24"/>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459C" w:rsidRDefault="003B0069" w:rsidP="00A3459C">
      <w:pPr>
        <w:widowControl w:val="0"/>
        <w:tabs>
          <w:tab w:val="left" w:pos="7088"/>
        </w:tabs>
        <w:suppressAutoHyphens/>
        <w:spacing w:line="240" w:lineRule="atLeast"/>
        <w:ind w:firstLine="720"/>
        <w:jc w:val="both"/>
        <w:rPr>
          <w:bCs/>
          <w:sz w:val="24"/>
          <w:szCs w:val="24"/>
        </w:rPr>
      </w:pPr>
      <w:r>
        <w:rPr>
          <w:bCs/>
          <w:sz w:val="24"/>
          <w:szCs w:val="24"/>
        </w:rPr>
        <w:t>8</w:t>
      </w:r>
      <w:r w:rsidR="00BC32CB">
        <w:rPr>
          <w:bCs/>
          <w:sz w:val="24"/>
          <w:szCs w:val="24"/>
        </w:rPr>
        <w:t xml:space="preserve">.2. </w:t>
      </w:r>
      <w:r w:rsidR="00A3459C" w:rsidRPr="00E341DB">
        <w:rPr>
          <w:bCs/>
          <w:sz w:val="24"/>
          <w:szCs w:val="24"/>
        </w:rPr>
        <w:t>Настоящий Контракт считается заключенным с момента подписания Сторонами и действует до полного исполнения Сторонами обязательств</w:t>
      </w:r>
      <w:r w:rsidR="00EA6985">
        <w:rPr>
          <w:bCs/>
          <w:sz w:val="24"/>
          <w:szCs w:val="24"/>
        </w:rPr>
        <w:t>.</w:t>
      </w:r>
    </w:p>
    <w:p w:rsidR="00866EAE" w:rsidRPr="00866EAE" w:rsidRDefault="003B0069" w:rsidP="00866EAE">
      <w:pPr>
        <w:spacing w:line="240" w:lineRule="atLeast"/>
        <w:ind w:firstLine="720"/>
        <w:jc w:val="both"/>
        <w:rPr>
          <w:sz w:val="24"/>
          <w:szCs w:val="24"/>
        </w:rPr>
      </w:pPr>
      <w:r>
        <w:rPr>
          <w:sz w:val="24"/>
          <w:szCs w:val="24"/>
        </w:rPr>
        <w:t>8</w:t>
      </w:r>
      <w:r w:rsidR="00866EAE" w:rsidRPr="00866EAE">
        <w:rPr>
          <w:sz w:val="24"/>
          <w:szCs w:val="24"/>
        </w:rPr>
        <w:t>.</w:t>
      </w:r>
      <w:r w:rsidR="00BC32CB">
        <w:rPr>
          <w:sz w:val="24"/>
          <w:szCs w:val="24"/>
        </w:rPr>
        <w:t>3</w:t>
      </w:r>
      <w:r w:rsidR="00866EAE" w:rsidRPr="00866EAE">
        <w:rPr>
          <w:sz w:val="24"/>
          <w:szCs w:val="24"/>
        </w:rPr>
        <w:t>. Во всем остальном, что не предусмотрено Контрактом</w:t>
      </w:r>
      <w:r w:rsidR="00DC02CF">
        <w:rPr>
          <w:sz w:val="24"/>
          <w:szCs w:val="24"/>
        </w:rPr>
        <w:t>,</w:t>
      </w:r>
      <w:r w:rsidR="00866EAE" w:rsidRPr="00866EAE">
        <w:rPr>
          <w:sz w:val="24"/>
          <w:szCs w:val="24"/>
        </w:rPr>
        <w:t xml:space="preserve"> Стороны руководствуются законодательством Российской Федерации. </w:t>
      </w:r>
    </w:p>
    <w:p w:rsidR="002827C1" w:rsidRDefault="003B0069" w:rsidP="002827C1">
      <w:pPr>
        <w:widowControl w:val="0"/>
        <w:suppressAutoHyphens/>
        <w:spacing w:line="240" w:lineRule="atLeast"/>
        <w:ind w:firstLine="720"/>
        <w:jc w:val="both"/>
        <w:rPr>
          <w:sz w:val="24"/>
          <w:szCs w:val="24"/>
        </w:rPr>
      </w:pPr>
      <w:r>
        <w:rPr>
          <w:sz w:val="24"/>
          <w:szCs w:val="24"/>
        </w:rPr>
        <w:t>8</w:t>
      </w:r>
      <w:r w:rsidR="00866EAE" w:rsidRPr="00866EAE">
        <w:rPr>
          <w:sz w:val="24"/>
          <w:szCs w:val="24"/>
        </w:rPr>
        <w:t xml:space="preserve">.4. </w:t>
      </w:r>
      <w:r w:rsidR="002827C1" w:rsidRPr="00E341DB">
        <w:rPr>
          <w:sz w:val="24"/>
          <w:szCs w:val="24"/>
        </w:rPr>
        <w:t>Настоящий Контракт составлен</w:t>
      </w:r>
      <w:r w:rsidR="009C4F93">
        <w:rPr>
          <w:sz w:val="24"/>
          <w:szCs w:val="24"/>
        </w:rPr>
        <w:t xml:space="preserve"> в </w:t>
      </w:r>
      <w:r w:rsidR="00A9718B">
        <w:rPr>
          <w:sz w:val="24"/>
          <w:szCs w:val="24"/>
        </w:rPr>
        <w:t>_</w:t>
      </w:r>
      <w:r w:rsidR="00013E4C">
        <w:rPr>
          <w:sz w:val="24"/>
          <w:szCs w:val="24"/>
        </w:rPr>
        <w:t>_____________</w:t>
      </w:r>
      <w:r w:rsidR="00A9718B">
        <w:rPr>
          <w:sz w:val="24"/>
          <w:szCs w:val="24"/>
        </w:rPr>
        <w:t>_______</w:t>
      </w:r>
      <w:r w:rsidR="00EA6985">
        <w:rPr>
          <w:sz w:val="24"/>
          <w:szCs w:val="24"/>
        </w:rPr>
        <w:t>.</w:t>
      </w:r>
    </w:p>
    <w:p w:rsidR="004B3279" w:rsidRDefault="004B3279" w:rsidP="00866EAE">
      <w:pPr>
        <w:widowControl w:val="0"/>
        <w:suppressAutoHyphens/>
        <w:spacing w:line="240" w:lineRule="atLeast"/>
        <w:ind w:firstLine="720"/>
        <w:jc w:val="both"/>
        <w:rPr>
          <w:sz w:val="24"/>
          <w:szCs w:val="24"/>
        </w:rPr>
      </w:pPr>
      <w:r>
        <w:rPr>
          <w:sz w:val="24"/>
          <w:szCs w:val="24"/>
        </w:rPr>
        <w:t xml:space="preserve">Приложение 1. </w:t>
      </w:r>
      <w:r w:rsidRPr="004B3279">
        <w:rPr>
          <w:sz w:val="24"/>
          <w:szCs w:val="24"/>
        </w:rPr>
        <w:t>Протокол согласования контрактной цены.</w:t>
      </w:r>
    </w:p>
    <w:p w:rsidR="007C2E5D" w:rsidRDefault="007C2E5D" w:rsidP="00866EAE">
      <w:pPr>
        <w:widowControl w:val="0"/>
        <w:suppressAutoHyphens/>
        <w:spacing w:line="240" w:lineRule="atLeast"/>
        <w:ind w:firstLine="720"/>
        <w:jc w:val="both"/>
        <w:rPr>
          <w:sz w:val="24"/>
          <w:szCs w:val="24"/>
        </w:rPr>
      </w:pPr>
      <w:r>
        <w:rPr>
          <w:sz w:val="24"/>
          <w:szCs w:val="24"/>
        </w:rPr>
        <w:t>Приложение 2. Описание объекта закупки.</w:t>
      </w:r>
    </w:p>
    <w:p w:rsidR="00DC02CF" w:rsidRDefault="00DC02CF" w:rsidP="00866EAE">
      <w:pPr>
        <w:widowControl w:val="0"/>
        <w:suppressAutoHyphens/>
        <w:spacing w:line="240" w:lineRule="atLeast"/>
        <w:ind w:firstLine="720"/>
        <w:jc w:val="both"/>
        <w:rPr>
          <w:sz w:val="24"/>
          <w:szCs w:val="24"/>
        </w:rPr>
      </w:pPr>
    </w:p>
    <w:p w:rsidR="00866EAE" w:rsidRPr="004B3279" w:rsidRDefault="00520F31" w:rsidP="00866EAE">
      <w:pPr>
        <w:spacing w:after="120" w:line="480" w:lineRule="auto"/>
        <w:ind w:left="283"/>
        <w:jc w:val="center"/>
        <w:rPr>
          <w:b/>
          <w:bCs/>
          <w:iCs/>
          <w:sz w:val="24"/>
          <w:szCs w:val="24"/>
        </w:rPr>
      </w:pPr>
      <w:r>
        <w:rPr>
          <w:b/>
          <w:bCs/>
          <w:iCs/>
          <w:sz w:val="24"/>
          <w:szCs w:val="24"/>
        </w:rPr>
        <w:t>9</w:t>
      </w:r>
      <w:r w:rsidR="00866EAE" w:rsidRPr="004B3279">
        <w:rPr>
          <w:b/>
          <w:bCs/>
          <w:iCs/>
          <w:sz w:val="24"/>
          <w:szCs w:val="24"/>
        </w:rPr>
        <w:t>. Юридические адреса и платежные реквизиты сторон.</w:t>
      </w:r>
    </w:p>
    <w:tbl>
      <w:tblPr>
        <w:tblW w:w="10456" w:type="dxa"/>
        <w:tblLook w:val="0000" w:firstRow="0" w:lastRow="0" w:firstColumn="0" w:lastColumn="0" w:noHBand="0" w:noVBand="0"/>
      </w:tblPr>
      <w:tblGrid>
        <w:gridCol w:w="5211"/>
        <w:gridCol w:w="5245"/>
      </w:tblGrid>
      <w:tr w:rsidR="00DC02CF" w:rsidRPr="00BC32CB" w:rsidTr="00DC02CF">
        <w:tblPrEx>
          <w:tblCellMar>
            <w:top w:w="0" w:type="dxa"/>
            <w:bottom w:w="0" w:type="dxa"/>
          </w:tblCellMar>
        </w:tblPrEx>
        <w:trPr>
          <w:trHeight w:val="300"/>
        </w:trPr>
        <w:tc>
          <w:tcPr>
            <w:tcW w:w="5211" w:type="dxa"/>
          </w:tcPr>
          <w:p w:rsidR="00DC02CF" w:rsidRPr="00A9718B" w:rsidRDefault="00DC02CF" w:rsidP="00866EAE">
            <w:pPr>
              <w:jc w:val="center"/>
              <w:rPr>
                <w:b/>
                <w:sz w:val="24"/>
                <w:szCs w:val="24"/>
                <w:lang w:val="en-US"/>
              </w:rPr>
            </w:pPr>
            <w:r w:rsidRPr="00A9718B">
              <w:rPr>
                <w:b/>
                <w:sz w:val="24"/>
                <w:szCs w:val="24"/>
              </w:rPr>
              <w:t>ЗАКАЗЧИК</w:t>
            </w:r>
          </w:p>
        </w:tc>
        <w:tc>
          <w:tcPr>
            <w:tcW w:w="5245" w:type="dxa"/>
          </w:tcPr>
          <w:p w:rsidR="00DC02CF" w:rsidRPr="00A9718B" w:rsidRDefault="00DC02CF" w:rsidP="00866EAE">
            <w:pPr>
              <w:jc w:val="center"/>
              <w:rPr>
                <w:b/>
                <w:sz w:val="24"/>
                <w:szCs w:val="24"/>
              </w:rPr>
            </w:pPr>
            <w:r w:rsidRPr="00A9718B">
              <w:rPr>
                <w:b/>
                <w:sz w:val="24"/>
                <w:szCs w:val="24"/>
              </w:rPr>
              <w:t>ПОСТАВЩИК</w:t>
            </w:r>
          </w:p>
        </w:tc>
      </w:tr>
      <w:tr w:rsidR="00DC02CF" w:rsidRPr="003511FD" w:rsidTr="00DC0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211" w:type="dxa"/>
            <w:tcBorders>
              <w:top w:val="nil"/>
              <w:left w:val="nil"/>
              <w:bottom w:val="nil"/>
              <w:right w:val="nil"/>
            </w:tcBorders>
          </w:tcPr>
          <w:p w:rsidR="00AF1D41" w:rsidRPr="00A9718B" w:rsidRDefault="00AF1D41" w:rsidP="00A9718B">
            <w:pPr>
              <w:jc w:val="center"/>
              <w:rPr>
                <w:b/>
                <w:sz w:val="24"/>
                <w:szCs w:val="24"/>
              </w:rPr>
            </w:pPr>
            <w:r w:rsidRPr="00A9718B">
              <w:rPr>
                <w:b/>
                <w:sz w:val="24"/>
                <w:szCs w:val="24"/>
              </w:rPr>
              <w:t>Управление Федеральной налоговой</w:t>
            </w:r>
          </w:p>
          <w:p w:rsidR="00AF1D41" w:rsidRDefault="00AF1D41" w:rsidP="00A9718B">
            <w:pPr>
              <w:widowControl w:val="0"/>
              <w:autoSpaceDE w:val="0"/>
              <w:autoSpaceDN w:val="0"/>
              <w:adjustRightInd w:val="0"/>
              <w:jc w:val="center"/>
              <w:rPr>
                <w:b/>
                <w:sz w:val="24"/>
                <w:szCs w:val="24"/>
              </w:rPr>
            </w:pPr>
            <w:r w:rsidRPr="00A9718B">
              <w:rPr>
                <w:b/>
                <w:sz w:val="24"/>
                <w:szCs w:val="24"/>
              </w:rPr>
              <w:t>службы по Орловской области</w:t>
            </w:r>
          </w:p>
          <w:p w:rsidR="00A9718B" w:rsidRPr="00A9718B" w:rsidRDefault="00A9718B" w:rsidP="00A9718B">
            <w:pPr>
              <w:widowControl w:val="0"/>
              <w:autoSpaceDE w:val="0"/>
              <w:autoSpaceDN w:val="0"/>
              <w:adjustRightInd w:val="0"/>
              <w:jc w:val="center"/>
              <w:rPr>
                <w:b/>
                <w:sz w:val="24"/>
                <w:szCs w:val="24"/>
              </w:rPr>
            </w:pPr>
          </w:p>
          <w:p w:rsidR="00AF1D41" w:rsidRPr="00FA5ED6" w:rsidRDefault="00AF1D41" w:rsidP="00AF1D41">
            <w:pPr>
              <w:widowControl w:val="0"/>
              <w:autoSpaceDE w:val="0"/>
              <w:autoSpaceDN w:val="0"/>
              <w:adjustRightInd w:val="0"/>
              <w:rPr>
                <w:sz w:val="24"/>
                <w:szCs w:val="24"/>
              </w:rPr>
            </w:pPr>
            <w:r w:rsidRPr="00FA5ED6">
              <w:rPr>
                <w:sz w:val="24"/>
                <w:szCs w:val="24"/>
              </w:rPr>
              <w:t>Юридический адрес: 302030, Орловская область,</w:t>
            </w:r>
            <w:r w:rsidR="00013E4C">
              <w:rPr>
                <w:sz w:val="24"/>
                <w:szCs w:val="24"/>
              </w:rPr>
              <w:t xml:space="preserve"> </w:t>
            </w:r>
            <w:r w:rsidRPr="00FA5ED6">
              <w:rPr>
                <w:sz w:val="24"/>
                <w:szCs w:val="24"/>
              </w:rPr>
              <w:t>г. Орёл, пл. Мира, д.7а,</w:t>
            </w:r>
          </w:p>
          <w:p w:rsidR="00AF1D41" w:rsidRPr="00FA5ED6" w:rsidRDefault="00A9718B" w:rsidP="00AF1D41">
            <w:pPr>
              <w:widowControl w:val="0"/>
              <w:autoSpaceDE w:val="0"/>
              <w:autoSpaceDN w:val="0"/>
              <w:adjustRightInd w:val="0"/>
              <w:rPr>
                <w:sz w:val="24"/>
                <w:szCs w:val="24"/>
              </w:rPr>
            </w:pPr>
            <w:r>
              <w:rPr>
                <w:sz w:val="24"/>
                <w:szCs w:val="24"/>
              </w:rPr>
              <w:t>телефон</w:t>
            </w:r>
            <w:r w:rsidR="00AF1D41" w:rsidRPr="00FA5ED6">
              <w:rPr>
                <w:sz w:val="24"/>
                <w:szCs w:val="24"/>
              </w:rPr>
              <w:t xml:space="preserve"> (4862) 25-23-06; факс 25-23-06 </w:t>
            </w:r>
          </w:p>
          <w:p w:rsidR="00AF1D41" w:rsidRPr="00FA5ED6" w:rsidRDefault="00AF1D41" w:rsidP="00AF1D41">
            <w:pPr>
              <w:widowControl w:val="0"/>
              <w:autoSpaceDE w:val="0"/>
              <w:autoSpaceDN w:val="0"/>
              <w:adjustRightInd w:val="0"/>
              <w:rPr>
                <w:sz w:val="24"/>
                <w:szCs w:val="24"/>
              </w:rPr>
            </w:pPr>
            <w:r w:rsidRPr="00FA5ED6">
              <w:rPr>
                <w:sz w:val="24"/>
                <w:szCs w:val="24"/>
              </w:rPr>
              <w:t>Банковские реквизиты:</w:t>
            </w:r>
          </w:p>
          <w:p w:rsidR="00AF1D41" w:rsidRPr="00FA5ED6" w:rsidRDefault="00AF1D41" w:rsidP="00AF1D41">
            <w:pPr>
              <w:widowControl w:val="0"/>
              <w:autoSpaceDE w:val="0"/>
              <w:autoSpaceDN w:val="0"/>
              <w:adjustRightInd w:val="0"/>
              <w:rPr>
                <w:sz w:val="24"/>
                <w:szCs w:val="24"/>
              </w:rPr>
            </w:pPr>
            <w:r w:rsidRPr="00FA5ED6">
              <w:rPr>
                <w:sz w:val="24"/>
                <w:szCs w:val="24"/>
              </w:rPr>
              <w:t xml:space="preserve">ИНН 5751777777  </w:t>
            </w:r>
          </w:p>
          <w:p w:rsidR="00AF1D41" w:rsidRPr="00FA5ED6" w:rsidRDefault="00AF1D41" w:rsidP="00AF1D41">
            <w:pPr>
              <w:widowControl w:val="0"/>
              <w:autoSpaceDE w:val="0"/>
              <w:autoSpaceDN w:val="0"/>
              <w:adjustRightInd w:val="0"/>
              <w:rPr>
                <w:sz w:val="24"/>
                <w:szCs w:val="24"/>
              </w:rPr>
            </w:pPr>
            <w:r w:rsidRPr="00FA5ED6">
              <w:rPr>
                <w:sz w:val="24"/>
                <w:szCs w:val="24"/>
              </w:rPr>
              <w:lastRenderedPageBreak/>
              <w:t>КПП 575101001 в УФК по Орловской</w:t>
            </w:r>
          </w:p>
          <w:p w:rsidR="00AF1D41" w:rsidRPr="00FA5ED6" w:rsidRDefault="00AF1D41" w:rsidP="00AF1D41">
            <w:pPr>
              <w:widowControl w:val="0"/>
              <w:autoSpaceDE w:val="0"/>
              <w:autoSpaceDN w:val="0"/>
              <w:adjustRightInd w:val="0"/>
              <w:rPr>
                <w:sz w:val="24"/>
                <w:szCs w:val="24"/>
              </w:rPr>
            </w:pPr>
            <w:r w:rsidRPr="00FA5ED6">
              <w:rPr>
                <w:sz w:val="24"/>
                <w:szCs w:val="24"/>
              </w:rPr>
              <w:t>области</w:t>
            </w:r>
          </w:p>
          <w:p w:rsidR="00A9718B" w:rsidRPr="00953B89" w:rsidRDefault="00A9718B" w:rsidP="00A9718B">
            <w:pPr>
              <w:contextualSpacing/>
              <w:rPr>
                <w:color w:val="000000"/>
                <w:sz w:val="24"/>
                <w:szCs w:val="24"/>
              </w:rPr>
            </w:pPr>
            <w:r w:rsidRPr="00953B89">
              <w:rPr>
                <w:color w:val="000000"/>
                <w:sz w:val="24"/>
                <w:szCs w:val="24"/>
              </w:rPr>
              <w:t>Р/с 03211643000000013214</w:t>
            </w:r>
          </w:p>
          <w:p w:rsidR="00A9718B" w:rsidRPr="00953B89" w:rsidRDefault="00A9718B" w:rsidP="00A9718B">
            <w:pPr>
              <w:contextualSpacing/>
              <w:rPr>
                <w:color w:val="000000"/>
                <w:sz w:val="24"/>
                <w:szCs w:val="24"/>
              </w:rPr>
            </w:pPr>
            <w:r w:rsidRPr="00953B89">
              <w:rPr>
                <w:color w:val="000000"/>
                <w:sz w:val="24"/>
                <w:szCs w:val="24"/>
              </w:rPr>
              <w:t xml:space="preserve">ОКЦ №1 ВВГУ Банка России//УФК по Нижегородской области </w:t>
            </w:r>
          </w:p>
          <w:p w:rsidR="00A9718B" w:rsidRPr="00953B89" w:rsidRDefault="00A9718B" w:rsidP="00A9718B">
            <w:pPr>
              <w:contextualSpacing/>
              <w:rPr>
                <w:color w:val="000000"/>
                <w:sz w:val="24"/>
                <w:szCs w:val="24"/>
              </w:rPr>
            </w:pPr>
            <w:r w:rsidRPr="00953B89">
              <w:rPr>
                <w:color w:val="000000"/>
                <w:sz w:val="24"/>
                <w:szCs w:val="24"/>
              </w:rPr>
              <w:t>г. Нижний Новгород</w:t>
            </w:r>
          </w:p>
          <w:p w:rsidR="00A9718B" w:rsidRPr="00953B89" w:rsidRDefault="00A9718B" w:rsidP="00A9718B">
            <w:pPr>
              <w:contextualSpacing/>
              <w:rPr>
                <w:color w:val="000000"/>
                <w:sz w:val="24"/>
                <w:szCs w:val="24"/>
              </w:rPr>
            </w:pPr>
            <w:r w:rsidRPr="00953B89">
              <w:rPr>
                <w:color w:val="000000"/>
                <w:sz w:val="24"/>
                <w:szCs w:val="24"/>
              </w:rPr>
              <w:t>БИК 012202102</w:t>
            </w:r>
          </w:p>
          <w:p w:rsidR="00A9718B" w:rsidRPr="00953B89" w:rsidRDefault="00A9718B" w:rsidP="00A9718B">
            <w:pPr>
              <w:contextualSpacing/>
              <w:rPr>
                <w:color w:val="000000"/>
                <w:sz w:val="24"/>
                <w:szCs w:val="24"/>
              </w:rPr>
            </w:pPr>
            <w:r w:rsidRPr="00953B89">
              <w:rPr>
                <w:color w:val="000000"/>
                <w:sz w:val="24"/>
                <w:szCs w:val="24"/>
              </w:rPr>
              <w:t>Счет 40102810745370000024</w:t>
            </w:r>
          </w:p>
          <w:p w:rsidR="00A9718B" w:rsidRPr="00BE12FA" w:rsidRDefault="00A9718B" w:rsidP="00A9718B">
            <w:pPr>
              <w:rPr>
                <w:sz w:val="24"/>
                <w:szCs w:val="24"/>
              </w:rPr>
            </w:pPr>
            <w:r w:rsidRPr="00953B89">
              <w:rPr>
                <w:color w:val="000000"/>
                <w:sz w:val="24"/>
                <w:szCs w:val="24"/>
              </w:rPr>
              <w:t>Л/сч. 03541246350</w:t>
            </w:r>
          </w:p>
          <w:p w:rsidR="00A9718B" w:rsidRPr="001220B4" w:rsidRDefault="00A9718B" w:rsidP="00A9718B">
            <w:pPr>
              <w:widowControl w:val="0"/>
              <w:rPr>
                <w:bCs/>
                <w:sz w:val="24"/>
                <w:szCs w:val="24"/>
              </w:rPr>
            </w:pPr>
            <w:r>
              <w:rPr>
                <w:bCs/>
                <w:sz w:val="24"/>
                <w:szCs w:val="24"/>
              </w:rPr>
              <w:t>Адрес электронной почты</w:t>
            </w:r>
            <w:r w:rsidRPr="008C34BB">
              <w:rPr>
                <w:bCs/>
                <w:sz w:val="24"/>
                <w:szCs w:val="24"/>
              </w:rPr>
              <w:t>:</w:t>
            </w:r>
            <w:r>
              <w:rPr>
                <w:bCs/>
                <w:sz w:val="24"/>
                <w:szCs w:val="24"/>
              </w:rPr>
              <w:t xml:space="preserve"> </w:t>
            </w:r>
            <w:r>
              <w:rPr>
                <w:bCs/>
                <w:sz w:val="24"/>
                <w:szCs w:val="24"/>
                <w:lang w:val="en-US"/>
              </w:rPr>
              <w:t>zakupki</w:t>
            </w:r>
            <w:r w:rsidRPr="008C34BB">
              <w:rPr>
                <w:bCs/>
                <w:sz w:val="24"/>
                <w:szCs w:val="24"/>
              </w:rPr>
              <w:t>.</w:t>
            </w:r>
            <w:r>
              <w:rPr>
                <w:bCs/>
                <w:sz w:val="24"/>
                <w:szCs w:val="24"/>
                <w:lang w:val="en-US"/>
              </w:rPr>
              <w:t>r</w:t>
            </w:r>
            <w:r w:rsidRPr="008C34BB">
              <w:rPr>
                <w:bCs/>
                <w:sz w:val="24"/>
                <w:szCs w:val="24"/>
              </w:rPr>
              <w:t>5700@</w:t>
            </w:r>
            <w:r>
              <w:rPr>
                <w:bCs/>
                <w:sz w:val="24"/>
                <w:szCs w:val="24"/>
                <w:lang w:val="en-US"/>
              </w:rPr>
              <w:t>tax</w:t>
            </w:r>
            <w:r w:rsidRPr="008C34BB">
              <w:rPr>
                <w:bCs/>
                <w:sz w:val="24"/>
                <w:szCs w:val="24"/>
              </w:rPr>
              <w:t>.</w:t>
            </w:r>
            <w:r>
              <w:rPr>
                <w:bCs/>
                <w:sz w:val="24"/>
                <w:szCs w:val="24"/>
                <w:lang w:val="en-US"/>
              </w:rPr>
              <w:t>gov</w:t>
            </w:r>
            <w:r w:rsidRPr="00F84EC5">
              <w:rPr>
                <w:bCs/>
                <w:sz w:val="24"/>
                <w:szCs w:val="24"/>
              </w:rPr>
              <w:t>.</w:t>
            </w:r>
            <w:r>
              <w:rPr>
                <w:bCs/>
                <w:sz w:val="24"/>
                <w:szCs w:val="24"/>
                <w:lang w:val="en-US"/>
              </w:rPr>
              <w:t>ru</w:t>
            </w:r>
          </w:p>
          <w:p w:rsidR="00DC02CF" w:rsidRPr="00BC32CB" w:rsidRDefault="00DC02CF" w:rsidP="00AF1D41">
            <w:pPr>
              <w:autoSpaceDE w:val="0"/>
              <w:autoSpaceDN w:val="0"/>
              <w:adjustRightInd w:val="0"/>
              <w:rPr>
                <w:b/>
                <w:bCs/>
                <w:sz w:val="24"/>
                <w:szCs w:val="24"/>
              </w:rPr>
            </w:pPr>
          </w:p>
        </w:tc>
        <w:tc>
          <w:tcPr>
            <w:tcW w:w="5245" w:type="dxa"/>
            <w:tcBorders>
              <w:top w:val="nil"/>
              <w:left w:val="nil"/>
              <w:bottom w:val="nil"/>
              <w:right w:val="nil"/>
            </w:tcBorders>
          </w:tcPr>
          <w:p w:rsidR="00DC02CF" w:rsidRPr="003511FD" w:rsidRDefault="00DC02CF" w:rsidP="00A9718B">
            <w:pPr>
              <w:tabs>
                <w:tab w:val="left" w:pos="993"/>
              </w:tabs>
              <w:autoSpaceDE w:val="0"/>
              <w:autoSpaceDN w:val="0"/>
              <w:adjustRightInd w:val="0"/>
              <w:rPr>
                <w:bCs/>
                <w:sz w:val="24"/>
                <w:szCs w:val="24"/>
              </w:rPr>
            </w:pPr>
          </w:p>
        </w:tc>
      </w:tr>
      <w:tr w:rsidR="00DC02CF" w:rsidRPr="00BC32CB" w:rsidTr="00DC0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80"/>
        </w:trPr>
        <w:tc>
          <w:tcPr>
            <w:tcW w:w="5211" w:type="dxa"/>
            <w:tcBorders>
              <w:top w:val="nil"/>
              <w:left w:val="nil"/>
              <w:bottom w:val="nil"/>
              <w:right w:val="nil"/>
            </w:tcBorders>
          </w:tcPr>
          <w:p w:rsidR="00C66C2B" w:rsidRPr="000731C5" w:rsidRDefault="00C66C2B" w:rsidP="00C66C2B">
            <w:pPr>
              <w:widowControl w:val="0"/>
              <w:suppressAutoHyphens/>
              <w:rPr>
                <w:snapToGrid w:val="0"/>
                <w:sz w:val="24"/>
                <w:szCs w:val="24"/>
              </w:rPr>
            </w:pPr>
          </w:p>
          <w:p w:rsidR="00C66C2B" w:rsidRDefault="009C4F93" w:rsidP="00C66C2B">
            <w:pPr>
              <w:widowControl w:val="0"/>
              <w:suppressAutoHyphens/>
              <w:rPr>
                <w:snapToGrid w:val="0"/>
                <w:sz w:val="24"/>
                <w:szCs w:val="24"/>
              </w:rPr>
            </w:pPr>
            <w:r>
              <w:rPr>
                <w:snapToGrid w:val="0"/>
                <w:sz w:val="24"/>
                <w:szCs w:val="24"/>
              </w:rPr>
              <w:t>________________</w:t>
            </w:r>
            <w:r w:rsidR="00667F90">
              <w:rPr>
                <w:sz w:val="24"/>
                <w:szCs w:val="24"/>
              </w:rPr>
              <w:t xml:space="preserve"> </w:t>
            </w:r>
          </w:p>
          <w:p w:rsidR="00DC02CF" w:rsidRPr="00BC32CB" w:rsidRDefault="00DC02CF" w:rsidP="00A9718B">
            <w:pPr>
              <w:widowControl w:val="0"/>
              <w:suppressAutoHyphens/>
              <w:rPr>
                <w:sz w:val="24"/>
                <w:szCs w:val="24"/>
              </w:rPr>
            </w:pPr>
          </w:p>
        </w:tc>
        <w:tc>
          <w:tcPr>
            <w:tcW w:w="5245" w:type="dxa"/>
            <w:tcBorders>
              <w:top w:val="nil"/>
              <w:left w:val="nil"/>
              <w:bottom w:val="nil"/>
              <w:right w:val="nil"/>
            </w:tcBorders>
          </w:tcPr>
          <w:p w:rsidR="003511FD" w:rsidRPr="00C2019A" w:rsidRDefault="003511FD" w:rsidP="00C66C2B">
            <w:pPr>
              <w:rPr>
                <w:bCs/>
                <w:sz w:val="24"/>
                <w:szCs w:val="24"/>
              </w:rPr>
            </w:pPr>
          </w:p>
          <w:p w:rsidR="00C66C2B" w:rsidRDefault="003511FD" w:rsidP="00C66C2B">
            <w:pPr>
              <w:rPr>
                <w:bCs/>
                <w:sz w:val="24"/>
                <w:szCs w:val="24"/>
              </w:rPr>
            </w:pPr>
            <w:r>
              <w:rPr>
                <w:bCs/>
                <w:sz w:val="24"/>
                <w:szCs w:val="24"/>
              </w:rPr>
              <w:t>____________________</w:t>
            </w:r>
          </w:p>
          <w:p w:rsidR="00DC02CF" w:rsidRPr="00BC32CB" w:rsidRDefault="00DC02CF" w:rsidP="00C66C2B">
            <w:pPr>
              <w:rPr>
                <w:sz w:val="24"/>
                <w:szCs w:val="24"/>
              </w:rPr>
            </w:pPr>
          </w:p>
        </w:tc>
      </w:tr>
    </w:tbl>
    <w:p w:rsidR="00866EAE" w:rsidRPr="00866EAE" w:rsidRDefault="00866EAE" w:rsidP="00866EAE">
      <w:pPr>
        <w:tabs>
          <w:tab w:val="num" w:pos="0"/>
        </w:tabs>
        <w:ind w:firstLine="600"/>
        <w:jc w:val="both"/>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757A5" w:rsidRDefault="00A757A5"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013E4C" w:rsidRDefault="00013E4C"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p w:rsidR="00A9718B" w:rsidRDefault="00A9718B" w:rsidP="00866EAE">
      <w:pPr>
        <w:ind w:firstLine="600"/>
        <w:jc w:val="right"/>
        <w:rPr>
          <w:sz w:val="26"/>
          <w:szCs w:val="26"/>
        </w:rPr>
      </w:pPr>
    </w:p>
    <w:tbl>
      <w:tblPr>
        <w:tblW w:w="0" w:type="auto"/>
        <w:tblInd w:w="6629" w:type="dxa"/>
        <w:tblLook w:val="04A0" w:firstRow="1" w:lastRow="0" w:firstColumn="1" w:lastColumn="0" w:noHBand="0" w:noVBand="1"/>
      </w:tblPr>
      <w:tblGrid>
        <w:gridCol w:w="3962"/>
      </w:tblGrid>
      <w:tr w:rsidR="00A9718B" w:rsidRPr="00890E16" w:rsidTr="00890E16">
        <w:tc>
          <w:tcPr>
            <w:tcW w:w="3962" w:type="dxa"/>
            <w:shd w:val="clear" w:color="auto" w:fill="auto"/>
          </w:tcPr>
          <w:p w:rsidR="00A9718B" w:rsidRPr="00890E16" w:rsidRDefault="00A9718B" w:rsidP="00A9718B">
            <w:pPr>
              <w:rPr>
                <w:sz w:val="24"/>
                <w:szCs w:val="24"/>
              </w:rPr>
            </w:pPr>
            <w:r w:rsidRPr="00890E16">
              <w:rPr>
                <w:sz w:val="24"/>
                <w:szCs w:val="24"/>
              </w:rPr>
              <w:lastRenderedPageBreak/>
              <w:t>Приложение №1</w:t>
            </w:r>
          </w:p>
          <w:p w:rsidR="00A9718B" w:rsidRPr="00890E16" w:rsidRDefault="00A9718B" w:rsidP="00A9718B">
            <w:pPr>
              <w:rPr>
                <w:sz w:val="24"/>
                <w:szCs w:val="24"/>
              </w:rPr>
            </w:pPr>
            <w:r w:rsidRPr="00890E16">
              <w:rPr>
                <w:sz w:val="24"/>
                <w:szCs w:val="24"/>
              </w:rPr>
              <w:t xml:space="preserve">к Государственному контракту №_____________________ </w:t>
            </w:r>
          </w:p>
          <w:p w:rsidR="00A9718B" w:rsidRPr="00890E16" w:rsidRDefault="00A9718B" w:rsidP="00A9718B">
            <w:pPr>
              <w:rPr>
                <w:sz w:val="24"/>
                <w:szCs w:val="24"/>
              </w:rPr>
            </w:pPr>
            <w:r w:rsidRPr="00890E16">
              <w:rPr>
                <w:sz w:val="24"/>
                <w:szCs w:val="24"/>
              </w:rPr>
              <w:t>от ____________________2026 г.</w:t>
            </w:r>
          </w:p>
        </w:tc>
      </w:tr>
    </w:tbl>
    <w:p w:rsidR="00A9718B" w:rsidRDefault="00A9718B" w:rsidP="00866EAE">
      <w:pPr>
        <w:ind w:firstLine="600"/>
        <w:jc w:val="right"/>
        <w:rPr>
          <w:sz w:val="26"/>
          <w:szCs w:val="26"/>
        </w:rPr>
      </w:pPr>
    </w:p>
    <w:p w:rsidR="00A9718B" w:rsidRDefault="00A9718B" w:rsidP="00A757A5">
      <w:pPr>
        <w:widowControl w:val="0"/>
        <w:suppressAutoHyphens/>
        <w:ind w:firstLine="600"/>
        <w:jc w:val="center"/>
        <w:rPr>
          <w:b/>
          <w:spacing w:val="-4"/>
          <w:sz w:val="24"/>
          <w:szCs w:val="24"/>
        </w:rPr>
      </w:pPr>
    </w:p>
    <w:p w:rsidR="00A757A5" w:rsidRPr="00D9281F" w:rsidRDefault="00A757A5" w:rsidP="00A757A5">
      <w:pPr>
        <w:widowControl w:val="0"/>
        <w:suppressAutoHyphens/>
        <w:ind w:firstLine="600"/>
        <w:jc w:val="center"/>
        <w:rPr>
          <w:b/>
          <w:spacing w:val="-4"/>
          <w:sz w:val="24"/>
          <w:szCs w:val="24"/>
        </w:rPr>
      </w:pPr>
      <w:r w:rsidRPr="00D9281F">
        <w:rPr>
          <w:b/>
          <w:spacing w:val="-4"/>
          <w:sz w:val="24"/>
          <w:szCs w:val="24"/>
        </w:rPr>
        <w:t>Протокол согласования контрактной цены.</w:t>
      </w:r>
    </w:p>
    <w:p w:rsidR="00A757A5" w:rsidRDefault="00A757A5" w:rsidP="00A757A5">
      <w:pPr>
        <w:widowControl w:val="0"/>
        <w:suppressAutoHyphens/>
        <w:ind w:firstLine="600"/>
        <w:jc w:val="center"/>
        <w:rPr>
          <w:b/>
          <w:sz w:val="24"/>
          <w:szCs w:val="24"/>
        </w:rPr>
      </w:pPr>
    </w:p>
    <w:p w:rsidR="006F0A58" w:rsidRPr="00DC02CF" w:rsidRDefault="006F0A58" w:rsidP="00A757A5">
      <w:pPr>
        <w:widowControl w:val="0"/>
        <w:suppressAutoHyphens/>
        <w:ind w:firstLine="600"/>
        <w:jc w:val="center"/>
        <w:rPr>
          <w:b/>
          <w:sz w:val="24"/>
          <w:szCs w:val="24"/>
        </w:rPr>
      </w:pPr>
    </w:p>
    <w:p w:rsidR="00A757A5" w:rsidRDefault="00C66C2B" w:rsidP="00A757A5">
      <w:pPr>
        <w:widowControl w:val="0"/>
        <w:suppressAutoHyphens/>
        <w:ind w:firstLine="600"/>
        <w:jc w:val="both"/>
        <w:rPr>
          <w:bCs/>
          <w:sz w:val="24"/>
          <w:szCs w:val="24"/>
        </w:rPr>
      </w:pPr>
      <w:r w:rsidRPr="00DC02CF">
        <w:rPr>
          <w:sz w:val="24"/>
          <w:szCs w:val="24"/>
        </w:rPr>
        <w:t xml:space="preserve">Мы, нижеподписавшиеся, со стороны Заказчика - УФНС России по Орловской области, </w:t>
      </w:r>
      <w:r w:rsidR="008413C4">
        <w:rPr>
          <w:sz w:val="24"/>
          <w:szCs w:val="24"/>
        </w:rPr>
        <w:t>_______________</w:t>
      </w:r>
      <w:r w:rsidRPr="00DC02CF">
        <w:rPr>
          <w:sz w:val="24"/>
          <w:szCs w:val="24"/>
        </w:rPr>
        <w:t xml:space="preserve">,  и со Стороны </w:t>
      </w:r>
      <w:r>
        <w:rPr>
          <w:sz w:val="24"/>
          <w:szCs w:val="24"/>
        </w:rPr>
        <w:t xml:space="preserve">Поставщика </w:t>
      </w:r>
      <w:r w:rsidRPr="00DC02CF">
        <w:rPr>
          <w:sz w:val="24"/>
          <w:szCs w:val="24"/>
        </w:rPr>
        <w:t xml:space="preserve"> –</w:t>
      </w:r>
      <w:r w:rsidR="009C37B6">
        <w:rPr>
          <w:sz w:val="24"/>
          <w:szCs w:val="24"/>
        </w:rPr>
        <w:t xml:space="preserve"> </w:t>
      </w:r>
      <w:r w:rsidR="008413C4">
        <w:rPr>
          <w:sz w:val="24"/>
          <w:szCs w:val="24"/>
        </w:rPr>
        <w:t>______________</w:t>
      </w:r>
      <w:r>
        <w:rPr>
          <w:sz w:val="24"/>
          <w:szCs w:val="24"/>
        </w:rPr>
        <w:t xml:space="preserve">, </w:t>
      </w:r>
      <w:r w:rsidR="00DC02CF" w:rsidRPr="00DC02CF">
        <w:rPr>
          <w:sz w:val="24"/>
          <w:szCs w:val="24"/>
        </w:rPr>
        <w:t>удостоверяем</w:t>
      </w:r>
      <w:r w:rsidR="00A757A5" w:rsidRPr="00DC02CF">
        <w:rPr>
          <w:sz w:val="24"/>
          <w:szCs w:val="24"/>
        </w:rPr>
        <w:t>, что Сторонами достигнуто соглашение о контрактной цене на право заключения</w:t>
      </w:r>
      <w:r w:rsidR="00A757A5" w:rsidRPr="00866EAE">
        <w:rPr>
          <w:sz w:val="24"/>
          <w:szCs w:val="24"/>
        </w:rPr>
        <w:t xml:space="preserve"> государственного контракта на </w:t>
      </w:r>
      <w:r w:rsidR="00A757A5">
        <w:rPr>
          <w:sz w:val="24"/>
          <w:szCs w:val="24"/>
        </w:rPr>
        <w:t xml:space="preserve">поставку </w:t>
      </w:r>
      <w:r w:rsidR="007C2E5D">
        <w:rPr>
          <w:sz w:val="24"/>
          <w:szCs w:val="24"/>
        </w:rPr>
        <w:t>жестких дисков</w:t>
      </w:r>
      <w:r w:rsidR="00A757A5" w:rsidRPr="00193034">
        <w:rPr>
          <w:bCs/>
          <w:sz w:val="24"/>
          <w:szCs w:val="24"/>
        </w:rPr>
        <w:t>:</w:t>
      </w:r>
    </w:p>
    <w:p w:rsidR="006F0A58" w:rsidRDefault="006F0A58" w:rsidP="00A757A5">
      <w:pPr>
        <w:widowControl w:val="0"/>
        <w:suppressAutoHyphens/>
        <w:ind w:firstLine="600"/>
        <w:jc w:val="both"/>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850"/>
        <w:gridCol w:w="2126"/>
        <w:gridCol w:w="1985"/>
        <w:gridCol w:w="2551"/>
      </w:tblGrid>
      <w:tr w:rsidR="006F0A58" w:rsidRPr="003B5238" w:rsidTr="00013E4C">
        <w:tc>
          <w:tcPr>
            <w:tcW w:w="709" w:type="dxa"/>
            <w:shd w:val="clear" w:color="auto" w:fill="auto"/>
          </w:tcPr>
          <w:p w:rsidR="006F0A58" w:rsidRPr="003B5238" w:rsidRDefault="006F0A58" w:rsidP="00013E4C">
            <w:pPr>
              <w:jc w:val="center"/>
              <w:rPr>
                <w:sz w:val="24"/>
                <w:szCs w:val="24"/>
              </w:rPr>
            </w:pPr>
            <w:r w:rsidRPr="003B5238">
              <w:rPr>
                <w:sz w:val="24"/>
                <w:szCs w:val="24"/>
              </w:rPr>
              <w:t>№ п/п</w:t>
            </w:r>
          </w:p>
        </w:tc>
        <w:tc>
          <w:tcPr>
            <w:tcW w:w="2127" w:type="dxa"/>
            <w:shd w:val="clear" w:color="auto" w:fill="auto"/>
          </w:tcPr>
          <w:p w:rsidR="006F0A58" w:rsidRPr="003B5238" w:rsidRDefault="006F0A58" w:rsidP="00013E4C">
            <w:pPr>
              <w:jc w:val="center"/>
              <w:rPr>
                <w:sz w:val="24"/>
                <w:szCs w:val="24"/>
              </w:rPr>
            </w:pPr>
            <w:r w:rsidRPr="003B5238">
              <w:rPr>
                <w:sz w:val="24"/>
                <w:szCs w:val="24"/>
              </w:rPr>
              <w:t>Наименование товара, характеристики</w:t>
            </w:r>
          </w:p>
        </w:tc>
        <w:tc>
          <w:tcPr>
            <w:tcW w:w="850" w:type="dxa"/>
            <w:shd w:val="clear" w:color="auto" w:fill="auto"/>
          </w:tcPr>
          <w:p w:rsidR="006F0A58" w:rsidRPr="003B5238" w:rsidRDefault="006F0A58" w:rsidP="00013E4C">
            <w:pPr>
              <w:jc w:val="center"/>
              <w:rPr>
                <w:sz w:val="24"/>
                <w:szCs w:val="24"/>
              </w:rPr>
            </w:pPr>
            <w:r w:rsidRPr="003B5238">
              <w:rPr>
                <w:sz w:val="24"/>
                <w:szCs w:val="24"/>
              </w:rPr>
              <w:t>Количество, шт.</w:t>
            </w:r>
          </w:p>
        </w:tc>
        <w:tc>
          <w:tcPr>
            <w:tcW w:w="2126" w:type="dxa"/>
            <w:shd w:val="clear" w:color="auto" w:fill="auto"/>
          </w:tcPr>
          <w:p w:rsidR="007D775A" w:rsidRDefault="006F0A58" w:rsidP="00013E4C">
            <w:pPr>
              <w:jc w:val="center"/>
              <w:rPr>
                <w:sz w:val="24"/>
                <w:szCs w:val="24"/>
                <w:lang w:val="en-US"/>
              </w:rPr>
            </w:pPr>
            <w:r w:rsidRPr="003B5238">
              <w:rPr>
                <w:sz w:val="24"/>
                <w:szCs w:val="24"/>
              </w:rPr>
              <w:t xml:space="preserve">Цена за ед., руб., </w:t>
            </w:r>
          </w:p>
          <w:p w:rsidR="006F0A58" w:rsidRPr="003B5238" w:rsidRDefault="00013E4C" w:rsidP="00013E4C">
            <w:pPr>
              <w:jc w:val="center"/>
              <w:rPr>
                <w:sz w:val="24"/>
                <w:szCs w:val="24"/>
              </w:rPr>
            </w:pPr>
            <w:r>
              <w:rPr>
                <w:sz w:val="24"/>
                <w:szCs w:val="24"/>
              </w:rPr>
              <w:t>в т.ч. НДС/</w:t>
            </w:r>
            <w:r w:rsidR="006F0A58" w:rsidRPr="003B5238">
              <w:rPr>
                <w:sz w:val="24"/>
                <w:szCs w:val="24"/>
              </w:rPr>
              <w:t>НДС не облагается</w:t>
            </w:r>
          </w:p>
        </w:tc>
        <w:tc>
          <w:tcPr>
            <w:tcW w:w="1985" w:type="dxa"/>
            <w:shd w:val="clear" w:color="auto" w:fill="auto"/>
          </w:tcPr>
          <w:p w:rsidR="006F0A58" w:rsidRPr="003B5238" w:rsidRDefault="006F0A58" w:rsidP="00013E4C">
            <w:pPr>
              <w:jc w:val="center"/>
              <w:rPr>
                <w:sz w:val="24"/>
                <w:szCs w:val="24"/>
              </w:rPr>
            </w:pPr>
            <w:r w:rsidRPr="003B5238">
              <w:rPr>
                <w:sz w:val="24"/>
                <w:szCs w:val="24"/>
              </w:rPr>
              <w:t xml:space="preserve">Стоимость, руб., </w:t>
            </w:r>
            <w:r w:rsidR="00013E4C">
              <w:rPr>
                <w:sz w:val="24"/>
                <w:szCs w:val="24"/>
              </w:rPr>
              <w:t>в т.ч. НДС/</w:t>
            </w:r>
            <w:r w:rsidRPr="003B5238">
              <w:rPr>
                <w:sz w:val="24"/>
                <w:szCs w:val="24"/>
              </w:rPr>
              <w:t>НДС не облагается</w:t>
            </w:r>
          </w:p>
        </w:tc>
        <w:tc>
          <w:tcPr>
            <w:tcW w:w="2551" w:type="dxa"/>
            <w:shd w:val="clear" w:color="auto" w:fill="auto"/>
          </w:tcPr>
          <w:p w:rsidR="006F0A58" w:rsidRPr="003B5238" w:rsidRDefault="006F0A58" w:rsidP="00013E4C">
            <w:pPr>
              <w:jc w:val="center"/>
              <w:rPr>
                <w:sz w:val="24"/>
                <w:szCs w:val="24"/>
              </w:rPr>
            </w:pPr>
            <w:r w:rsidRPr="003B5238">
              <w:rPr>
                <w:sz w:val="24"/>
                <w:szCs w:val="24"/>
              </w:rPr>
              <w:t>Наименование страны происхождения товара</w:t>
            </w:r>
          </w:p>
        </w:tc>
      </w:tr>
      <w:tr w:rsidR="006F0A58" w:rsidRPr="003B5238" w:rsidTr="00013E4C">
        <w:tc>
          <w:tcPr>
            <w:tcW w:w="709" w:type="dxa"/>
            <w:shd w:val="clear" w:color="auto" w:fill="auto"/>
          </w:tcPr>
          <w:p w:rsidR="006F0A58" w:rsidRPr="003B5238" w:rsidRDefault="006F0A58" w:rsidP="003B5238">
            <w:pPr>
              <w:rPr>
                <w:sz w:val="24"/>
                <w:szCs w:val="24"/>
              </w:rPr>
            </w:pPr>
            <w:r w:rsidRPr="003B5238">
              <w:rPr>
                <w:sz w:val="24"/>
                <w:szCs w:val="24"/>
              </w:rPr>
              <w:t>1</w:t>
            </w:r>
          </w:p>
        </w:tc>
        <w:tc>
          <w:tcPr>
            <w:tcW w:w="2127" w:type="dxa"/>
            <w:shd w:val="clear" w:color="auto" w:fill="auto"/>
          </w:tcPr>
          <w:p w:rsidR="006F0A58" w:rsidRPr="00013E4C" w:rsidRDefault="00013E4C" w:rsidP="003B5238">
            <w:pPr>
              <w:rPr>
                <w:sz w:val="24"/>
                <w:szCs w:val="24"/>
              </w:rPr>
            </w:pPr>
            <w:r w:rsidRPr="00013E4C">
              <w:rPr>
                <w:sz w:val="24"/>
                <w:szCs w:val="24"/>
              </w:rPr>
              <w:t>Жесткий диск для сервера Depo Storm 3451RU (8 Тб) *</w:t>
            </w:r>
          </w:p>
        </w:tc>
        <w:tc>
          <w:tcPr>
            <w:tcW w:w="850" w:type="dxa"/>
            <w:shd w:val="clear" w:color="auto" w:fill="auto"/>
          </w:tcPr>
          <w:p w:rsidR="006F0A58" w:rsidRPr="003B5238" w:rsidRDefault="00013E4C" w:rsidP="003B5238">
            <w:pPr>
              <w:rPr>
                <w:sz w:val="24"/>
                <w:szCs w:val="24"/>
              </w:rPr>
            </w:pPr>
            <w:r>
              <w:rPr>
                <w:sz w:val="24"/>
                <w:szCs w:val="24"/>
              </w:rPr>
              <w:t>1</w:t>
            </w:r>
            <w:r w:rsidR="00D16415">
              <w:rPr>
                <w:sz w:val="24"/>
                <w:szCs w:val="24"/>
              </w:rPr>
              <w:t>2</w:t>
            </w:r>
          </w:p>
        </w:tc>
        <w:tc>
          <w:tcPr>
            <w:tcW w:w="2126" w:type="dxa"/>
            <w:shd w:val="clear" w:color="auto" w:fill="auto"/>
          </w:tcPr>
          <w:p w:rsidR="006F0A58" w:rsidRPr="003B5238" w:rsidRDefault="006F0A58" w:rsidP="003B5238">
            <w:pPr>
              <w:rPr>
                <w:sz w:val="24"/>
                <w:szCs w:val="24"/>
              </w:rPr>
            </w:pPr>
          </w:p>
        </w:tc>
        <w:tc>
          <w:tcPr>
            <w:tcW w:w="1985" w:type="dxa"/>
            <w:shd w:val="clear" w:color="auto" w:fill="auto"/>
          </w:tcPr>
          <w:p w:rsidR="006F0A58" w:rsidRPr="003B5238" w:rsidRDefault="006F0A58" w:rsidP="003B5238">
            <w:pPr>
              <w:rPr>
                <w:sz w:val="24"/>
                <w:szCs w:val="24"/>
              </w:rPr>
            </w:pPr>
          </w:p>
        </w:tc>
        <w:tc>
          <w:tcPr>
            <w:tcW w:w="2551" w:type="dxa"/>
            <w:shd w:val="clear" w:color="auto" w:fill="auto"/>
          </w:tcPr>
          <w:p w:rsidR="006F0A58" w:rsidRPr="003B5238" w:rsidRDefault="006F0A58" w:rsidP="003B5238">
            <w:pPr>
              <w:rPr>
                <w:sz w:val="24"/>
                <w:szCs w:val="24"/>
              </w:rPr>
            </w:pPr>
          </w:p>
        </w:tc>
      </w:tr>
      <w:tr w:rsidR="006F0A58" w:rsidRPr="003B5238" w:rsidTr="003B5238">
        <w:tc>
          <w:tcPr>
            <w:tcW w:w="10348" w:type="dxa"/>
            <w:gridSpan w:val="6"/>
            <w:shd w:val="clear" w:color="auto" w:fill="auto"/>
          </w:tcPr>
          <w:p w:rsidR="006F0A58" w:rsidRPr="003B5238" w:rsidRDefault="006F0A58" w:rsidP="00013E4C">
            <w:pPr>
              <w:rPr>
                <w:sz w:val="24"/>
                <w:szCs w:val="24"/>
              </w:rPr>
            </w:pPr>
            <w:r w:rsidRPr="003B5238">
              <w:rPr>
                <w:sz w:val="24"/>
                <w:szCs w:val="24"/>
              </w:rPr>
              <w:t xml:space="preserve">Итого: </w:t>
            </w:r>
            <w:r w:rsidR="00013E4C">
              <w:rPr>
                <w:sz w:val="24"/>
                <w:szCs w:val="24"/>
              </w:rPr>
              <w:t>________</w:t>
            </w:r>
            <w:r w:rsidRPr="003B5238">
              <w:rPr>
                <w:sz w:val="24"/>
                <w:szCs w:val="24"/>
              </w:rPr>
              <w:t xml:space="preserve"> (</w:t>
            </w:r>
            <w:r w:rsidR="00013E4C">
              <w:rPr>
                <w:sz w:val="24"/>
                <w:szCs w:val="24"/>
              </w:rPr>
              <w:t>_________</w:t>
            </w:r>
            <w:r w:rsidRPr="003B5238">
              <w:rPr>
                <w:sz w:val="24"/>
                <w:szCs w:val="24"/>
              </w:rPr>
              <w:t>),</w:t>
            </w:r>
            <w:r w:rsidR="00013E4C">
              <w:rPr>
                <w:sz w:val="24"/>
                <w:szCs w:val="24"/>
              </w:rPr>
              <w:t xml:space="preserve"> в т.ч. НДС/</w:t>
            </w:r>
            <w:r w:rsidRPr="003B5238">
              <w:rPr>
                <w:sz w:val="24"/>
                <w:szCs w:val="24"/>
              </w:rPr>
              <w:t xml:space="preserve"> НДС не облагается</w:t>
            </w:r>
          </w:p>
        </w:tc>
      </w:tr>
    </w:tbl>
    <w:p w:rsidR="006F0A58" w:rsidRDefault="006F0A58" w:rsidP="00DC02C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jc w:val="both"/>
        <w:rPr>
          <w:sz w:val="24"/>
          <w:szCs w:val="24"/>
        </w:rPr>
      </w:pPr>
    </w:p>
    <w:p w:rsidR="00DC02CF" w:rsidRDefault="00A757A5" w:rsidP="00DC02C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jc w:val="both"/>
        <w:rPr>
          <w:i/>
          <w:sz w:val="24"/>
          <w:szCs w:val="24"/>
        </w:rPr>
      </w:pPr>
      <w:r w:rsidRPr="00D9281F">
        <w:rPr>
          <w:sz w:val="24"/>
          <w:szCs w:val="24"/>
        </w:rPr>
        <w:t xml:space="preserve">Цена поставляемого Поставщиком товара на условиях настоящего </w:t>
      </w:r>
      <w:r w:rsidRPr="00DC02CF">
        <w:rPr>
          <w:sz w:val="24"/>
          <w:szCs w:val="24"/>
        </w:rPr>
        <w:t xml:space="preserve">Контракта </w:t>
      </w:r>
      <w:r w:rsidR="00DC02CF" w:rsidRPr="00DC02CF">
        <w:rPr>
          <w:sz w:val="24"/>
          <w:szCs w:val="24"/>
        </w:rPr>
        <w:t xml:space="preserve">составляет </w:t>
      </w:r>
      <w:r w:rsidR="008413C4">
        <w:rPr>
          <w:sz w:val="24"/>
          <w:szCs w:val="24"/>
        </w:rPr>
        <w:t>___________</w:t>
      </w:r>
      <w:r w:rsidR="002C10AF">
        <w:rPr>
          <w:sz w:val="24"/>
          <w:szCs w:val="24"/>
        </w:rPr>
        <w:t xml:space="preserve"> </w:t>
      </w:r>
      <w:r w:rsidR="009C4F93">
        <w:rPr>
          <w:sz w:val="24"/>
          <w:szCs w:val="24"/>
        </w:rPr>
        <w:t xml:space="preserve"> (</w:t>
      </w:r>
      <w:r w:rsidR="008413C4">
        <w:rPr>
          <w:sz w:val="24"/>
          <w:szCs w:val="24"/>
        </w:rPr>
        <w:t>___________</w:t>
      </w:r>
      <w:r w:rsidR="009C4F93">
        <w:rPr>
          <w:sz w:val="24"/>
          <w:szCs w:val="24"/>
        </w:rPr>
        <w:t xml:space="preserve">) </w:t>
      </w:r>
      <w:r w:rsidR="00DC02CF" w:rsidRPr="00DC02CF">
        <w:rPr>
          <w:sz w:val="24"/>
          <w:szCs w:val="24"/>
        </w:rPr>
        <w:t xml:space="preserve">рублей </w:t>
      </w:r>
      <w:r w:rsidR="006F0A58">
        <w:rPr>
          <w:sz w:val="24"/>
          <w:szCs w:val="24"/>
        </w:rPr>
        <w:t>00</w:t>
      </w:r>
      <w:r w:rsidR="002C10AF">
        <w:rPr>
          <w:sz w:val="24"/>
          <w:szCs w:val="24"/>
        </w:rPr>
        <w:t xml:space="preserve"> </w:t>
      </w:r>
      <w:r w:rsidR="00DC02CF" w:rsidRPr="00DC02CF">
        <w:rPr>
          <w:sz w:val="24"/>
          <w:szCs w:val="24"/>
        </w:rPr>
        <w:t xml:space="preserve"> копеек,</w:t>
      </w:r>
      <w:r w:rsidR="00635063">
        <w:rPr>
          <w:sz w:val="24"/>
          <w:szCs w:val="24"/>
        </w:rPr>
        <w:t xml:space="preserve"> </w:t>
      </w:r>
      <w:r w:rsidR="008413C4">
        <w:rPr>
          <w:sz w:val="24"/>
          <w:szCs w:val="24"/>
        </w:rPr>
        <w:t>в том числе НДС/</w:t>
      </w:r>
      <w:r w:rsidR="00DC02CF" w:rsidRPr="007A2FFD">
        <w:rPr>
          <w:sz w:val="24"/>
          <w:szCs w:val="24"/>
        </w:rPr>
        <w:t>НДС не облагается.</w:t>
      </w:r>
    </w:p>
    <w:p w:rsidR="00A757A5" w:rsidRPr="00D9281F" w:rsidRDefault="00A757A5" w:rsidP="00193034">
      <w:pPr>
        <w:widowControl w:val="0"/>
        <w:suppressAutoHyphens/>
        <w:autoSpaceDE w:val="0"/>
        <w:autoSpaceDN w:val="0"/>
        <w:adjustRightInd w:val="0"/>
        <w:jc w:val="both"/>
        <w:rPr>
          <w:sz w:val="24"/>
          <w:szCs w:val="24"/>
        </w:rPr>
      </w:pPr>
    </w:p>
    <w:tbl>
      <w:tblPr>
        <w:tblW w:w="0" w:type="auto"/>
        <w:jc w:val="center"/>
        <w:tblInd w:w="-856" w:type="dxa"/>
        <w:tblLook w:val="01E0" w:firstRow="1" w:lastRow="1" w:firstColumn="1" w:lastColumn="1" w:noHBand="0" w:noVBand="0"/>
      </w:tblPr>
      <w:tblGrid>
        <w:gridCol w:w="5641"/>
        <w:gridCol w:w="4786"/>
      </w:tblGrid>
      <w:tr w:rsidR="00DC02CF" w:rsidRPr="00DC02CF" w:rsidTr="00762701">
        <w:trPr>
          <w:trHeight w:val="326"/>
          <w:jc w:val="center"/>
        </w:trPr>
        <w:tc>
          <w:tcPr>
            <w:tcW w:w="5641" w:type="dxa"/>
            <w:tcBorders>
              <w:top w:val="nil"/>
              <w:left w:val="nil"/>
              <w:bottom w:val="nil"/>
              <w:right w:val="nil"/>
            </w:tcBorders>
            <w:shd w:val="clear" w:color="auto" w:fill="auto"/>
          </w:tcPr>
          <w:p w:rsidR="00DC02CF" w:rsidRPr="00DC02CF" w:rsidRDefault="008413C4" w:rsidP="008413C4">
            <w:pPr>
              <w:widowControl w:val="0"/>
              <w:suppressAutoHyphens/>
              <w:rPr>
                <w:b/>
                <w:sz w:val="24"/>
                <w:szCs w:val="24"/>
              </w:rPr>
            </w:pPr>
            <w:r>
              <w:rPr>
                <w:b/>
                <w:sz w:val="24"/>
                <w:szCs w:val="24"/>
              </w:rPr>
              <w:t xml:space="preserve">    </w:t>
            </w:r>
            <w:r w:rsidR="00DC02CF" w:rsidRPr="00DC02CF">
              <w:rPr>
                <w:b/>
                <w:sz w:val="24"/>
                <w:szCs w:val="24"/>
              </w:rPr>
              <w:t>От ЗАКАЗЧИКА</w:t>
            </w:r>
          </w:p>
          <w:p w:rsidR="00DC02CF" w:rsidRPr="00DC02CF" w:rsidRDefault="00DC02CF" w:rsidP="00762701">
            <w:pPr>
              <w:widowControl w:val="0"/>
              <w:suppressAutoHyphens/>
              <w:jc w:val="center"/>
              <w:rPr>
                <w:b/>
                <w:sz w:val="24"/>
                <w:szCs w:val="24"/>
              </w:rPr>
            </w:pPr>
          </w:p>
          <w:p w:rsidR="00C66C2B" w:rsidRPr="000731C5" w:rsidRDefault="00C66C2B" w:rsidP="00C66C2B">
            <w:pPr>
              <w:widowControl w:val="0"/>
              <w:suppressAutoHyphens/>
              <w:rPr>
                <w:snapToGrid w:val="0"/>
                <w:sz w:val="24"/>
                <w:szCs w:val="24"/>
              </w:rPr>
            </w:pPr>
          </w:p>
          <w:p w:rsidR="008413C4" w:rsidRPr="00DC02CF" w:rsidRDefault="009C4F93" w:rsidP="008413C4">
            <w:pPr>
              <w:widowControl w:val="0"/>
              <w:suppressAutoHyphens/>
              <w:rPr>
                <w:sz w:val="24"/>
                <w:szCs w:val="24"/>
              </w:rPr>
            </w:pPr>
            <w:r>
              <w:rPr>
                <w:snapToGrid w:val="0"/>
                <w:sz w:val="24"/>
                <w:szCs w:val="24"/>
              </w:rPr>
              <w:t>______________</w:t>
            </w:r>
            <w:r w:rsidR="00AF1D41">
              <w:rPr>
                <w:sz w:val="24"/>
                <w:szCs w:val="24"/>
              </w:rPr>
              <w:t xml:space="preserve"> </w:t>
            </w:r>
            <w:r w:rsidR="00667F90">
              <w:rPr>
                <w:sz w:val="24"/>
                <w:szCs w:val="24"/>
              </w:rPr>
              <w:t xml:space="preserve"> </w:t>
            </w:r>
          </w:p>
          <w:p w:rsidR="00DC02CF" w:rsidRPr="00DC02CF" w:rsidRDefault="00DC02CF" w:rsidP="00C66C2B">
            <w:pPr>
              <w:rPr>
                <w:sz w:val="24"/>
                <w:szCs w:val="24"/>
              </w:rPr>
            </w:pPr>
          </w:p>
        </w:tc>
        <w:tc>
          <w:tcPr>
            <w:tcW w:w="4786" w:type="dxa"/>
            <w:tcBorders>
              <w:top w:val="nil"/>
              <w:left w:val="nil"/>
              <w:bottom w:val="nil"/>
              <w:right w:val="nil"/>
            </w:tcBorders>
            <w:shd w:val="clear" w:color="auto" w:fill="auto"/>
          </w:tcPr>
          <w:tbl>
            <w:tblPr>
              <w:tblW w:w="0" w:type="auto"/>
              <w:jc w:val="center"/>
              <w:tblLook w:val="01E0" w:firstRow="1" w:lastRow="1" w:firstColumn="1" w:lastColumn="1" w:noHBand="0" w:noVBand="0"/>
            </w:tblPr>
            <w:tblGrid>
              <w:gridCol w:w="4570"/>
            </w:tblGrid>
            <w:tr w:rsidR="00DC02CF" w:rsidRPr="00DC02CF" w:rsidTr="00762701">
              <w:trPr>
                <w:jc w:val="center"/>
              </w:trPr>
              <w:tc>
                <w:tcPr>
                  <w:tcW w:w="4570" w:type="dxa"/>
                  <w:tcBorders>
                    <w:top w:val="nil"/>
                    <w:left w:val="nil"/>
                    <w:bottom w:val="nil"/>
                    <w:right w:val="nil"/>
                  </w:tcBorders>
                  <w:shd w:val="clear" w:color="auto" w:fill="auto"/>
                </w:tcPr>
                <w:p w:rsidR="00DC02CF" w:rsidRPr="00DC02CF" w:rsidRDefault="00DC02CF" w:rsidP="008413C4">
                  <w:pPr>
                    <w:widowControl w:val="0"/>
                    <w:suppressAutoHyphens/>
                    <w:rPr>
                      <w:b/>
                      <w:sz w:val="24"/>
                      <w:szCs w:val="24"/>
                    </w:rPr>
                  </w:pPr>
                  <w:r w:rsidRPr="00DC02CF">
                    <w:rPr>
                      <w:b/>
                      <w:sz w:val="24"/>
                      <w:szCs w:val="24"/>
                    </w:rPr>
                    <w:t xml:space="preserve">От </w:t>
                  </w:r>
                  <w:r w:rsidR="00E67AAD">
                    <w:rPr>
                      <w:b/>
                      <w:sz w:val="24"/>
                      <w:szCs w:val="24"/>
                    </w:rPr>
                    <w:t>ПОСТАВЩИКА</w:t>
                  </w:r>
                </w:p>
                <w:p w:rsidR="00DC02CF" w:rsidRPr="00DC02CF" w:rsidRDefault="00DC02CF" w:rsidP="00762701">
                  <w:pPr>
                    <w:rPr>
                      <w:sz w:val="24"/>
                      <w:szCs w:val="24"/>
                    </w:rPr>
                  </w:pPr>
                </w:p>
                <w:p w:rsidR="006F0A58" w:rsidRDefault="002C10AF" w:rsidP="007A2FFD">
                  <w:pPr>
                    <w:rPr>
                      <w:bCs/>
                      <w:sz w:val="24"/>
                      <w:szCs w:val="24"/>
                    </w:rPr>
                  </w:pPr>
                  <w:r>
                    <w:rPr>
                      <w:sz w:val="24"/>
                      <w:szCs w:val="24"/>
                    </w:rPr>
                    <w:t xml:space="preserve"> </w:t>
                  </w:r>
                </w:p>
                <w:p w:rsidR="007C2E5D" w:rsidRDefault="00F45D01" w:rsidP="008413C4">
                  <w:pPr>
                    <w:rPr>
                      <w:bCs/>
                      <w:sz w:val="24"/>
                      <w:szCs w:val="24"/>
                    </w:rPr>
                  </w:pPr>
                  <w:r>
                    <w:rPr>
                      <w:bCs/>
                      <w:sz w:val="24"/>
                      <w:szCs w:val="24"/>
                    </w:rPr>
                    <w:t>_____________________</w:t>
                  </w:r>
                  <w:r w:rsidR="002C10AF">
                    <w:rPr>
                      <w:bCs/>
                      <w:sz w:val="24"/>
                      <w:szCs w:val="24"/>
                    </w:rPr>
                    <w:t xml:space="preserve"> </w:t>
                  </w: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7C2E5D" w:rsidRDefault="007C2E5D" w:rsidP="007A2FFD">
                  <w:pPr>
                    <w:rPr>
                      <w:bCs/>
                      <w:sz w:val="24"/>
                      <w:szCs w:val="24"/>
                    </w:rPr>
                  </w:pPr>
                </w:p>
                <w:p w:rsidR="006F0A58" w:rsidRDefault="006F0A58" w:rsidP="007A2FFD">
                  <w:pPr>
                    <w:rPr>
                      <w:bCs/>
                      <w:sz w:val="24"/>
                      <w:szCs w:val="24"/>
                    </w:rPr>
                  </w:pPr>
                </w:p>
                <w:p w:rsidR="006F0A58" w:rsidRDefault="006F0A58" w:rsidP="007A2FFD">
                  <w:pPr>
                    <w:rPr>
                      <w:bCs/>
                      <w:sz w:val="24"/>
                      <w:szCs w:val="24"/>
                    </w:rPr>
                  </w:pPr>
                </w:p>
                <w:p w:rsidR="006F0A58" w:rsidRDefault="006F0A58" w:rsidP="007A2FFD">
                  <w:pPr>
                    <w:rPr>
                      <w:bCs/>
                      <w:sz w:val="24"/>
                      <w:szCs w:val="24"/>
                    </w:rPr>
                  </w:pPr>
                </w:p>
                <w:p w:rsidR="006F0A58" w:rsidRDefault="006F0A58" w:rsidP="007A2FFD">
                  <w:pPr>
                    <w:rPr>
                      <w:bCs/>
                      <w:sz w:val="24"/>
                      <w:szCs w:val="24"/>
                    </w:rPr>
                  </w:pPr>
                </w:p>
                <w:p w:rsidR="006F0A58" w:rsidRDefault="006F0A58" w:rsidP="007C2E5D">
                  <w:pPr>
                    <w:rPr>
                      <w:sz w:val="24"/>
                      <w:szCs w:val="24"/>
                    </w:rPr>
                  </w:pPr>
                </w:p>
                <w:p w:rsidR="006F0A58" w:rsidRDefault="006F0A58" w:rsidP="007C2E5D">
                  <w:pPr>
                    <w:rPr>
                      <w:sz w:val="24"/>
                      <w:szCs w:val="24"/>
                    </w:rPr>
                  </w:pPr>
                </w:p>
                <w:p w:rsidR="006F0A58" w:rsidRDefault="006F0A58" w:rsidP="007C2E5D">
                  <w:pPr>
                    <w:rPr>
                      <w:sz w:val="24"/>
                      <w:szCs w:val="24"/>
                    </w:rPr>
                  </w:pPr>
                </w:p>
                <w:p w:rsidR="006F0A58" w:rsidRDefault="006F0A58" w:rsidP="007C2E5D">
                  <w:pPr>
                    <w:rPr>
                      <w:sz w:val="24"/>
                      <w:szCs w:val="24"/>
                    </w:rPr>
                  </w:pPr>
                </w:p>
                <w:p w:rsidR="006F0A58" w:rsidRDefault="006F0A58" w:rsidP="007C2E5D">
                  <w:pPr>
                    <w:rPr>
                      <w:sz w:val="24"/>
                      <w:szCs w:val="24"/>
                    </w:rPr>
                  </w:pPr>
                </w:p>
                <w:p w:rsidR="008413C4" w:rsidRPr="00A9718B" w:rsidRDefault="008413C4" w:rsidP="008413C4">
                  <w:pPr>
                    <w:rPr>
                      <w:sz w:val="24"/>
                      <w:szCs w:val="24"/>
                    </w:rPr>
                  </w:pPr>
                  <w:r w:rsidRPr="00A9718B">
                    <w:rPr>
                      <w:sz w:val="24"/>
                      <w:szCs w:val="24"/>
                    </w:rPr>
                    <w:lastRenderedPageBreak/>
                    <w:t>Приложение №</w:t>
                  </w:r>
                  <w:r>
                    <w:rPr>
                      <w:sz w:val="24"/>
                      <w:szCs w:val="24"/>
                    </w:rPr>
                    <w:t>2</w:t>
                  </w:r>
                </w:p>
                <w:p w:rsidR="008413C4" w:rsidRPr="00A9718B" w:rsidRDefault="008413C4" w:rsidP="008413C4">
                  <w:pPr>
                    <w:rPr>
                      <w:sz w:val="24"/>
                      <w:szCs w:val="24"/>
                    </w:rPr>
                  </w:pPr>
                  <w:r>
                    <w:rPr>
                      <w:sz w:val="24"/>
                      <w:szCs w:val="24"/>
                    </w:rPr>
                    <w:t>к</w:t>
                  </w:r>
                  <w:r w:rsidRPr="00A9718B">
                    <w:rPr>
                      <w:sz w:val="24"/>
                      <w:szCs w:val="24"/>
                    </w:rPr>
                    <w:t xml:space="preserve"> Государственному контракту №_____________________ </w:t>
                  </w:r>
                </w:p>
                <w:p w:rsidR="008413C4" w:rsidRDefault="008413C4" w:rsidP="008413C4">
                  <w:pPr>
                    <w:rPr>
                      <w:sz w:val="24"/>
                      <w:szCs w:val="24"/>
                    </w:rPr>
                  </w:pPr>
                  <w:r>
                    <w:rPr>
                      <w:sz w:val="24"/>
                      <w:szCs w:val="24"/>
                    </w:rPr>
                    <w:t>о</w:t>
                  </w:r>
                  <w:r w:rsidRPr="00A9718B">
                    <w:rPr>
                      <w:sz w:val="24"/>
                      <w:szCs w:val="24"/>
                    </w:rPr>
                    <w:t>т ____________________2026 г.</w:t>
                  </w:r>
                </w:p>
                <w:p w:rsidR="00DC02CF" w:rsidRPr="00DC02CF" w:rsidRDefault="00DC02CF" w:rsidP="00762701">
                  <w:pPr>
                    <w:widowControl w:val="0"/>
                    <w:suppressAutoHyphens/>
                    <w:rPr>
                      <w:sz w:val="24"/>
                      <w:szCs w:val="24"/>
                    </w:rPr>
                  </w:pPr>
                </w:p>
                <w:p w:rsidR="00DC02CF" w:rsidRPr="00DC02CF" w:rsidRDefault="00DC02CF" w:rsidP="00762701">
                  <w:pPr>
                    <w:widowControl w:val="0"/>
                    <w:suppressAutoHyphens/>
                    <w:rPr>
                      <w:sz w:val="24"/>
                      <w:szCs w:val="24"/>
                    </w:rPr>
                  </w:pPr>
                </w:p>
              </w:tc>
            </w:tr>
          </w:tbl>
          <w:p w:rsidR="00DC02CF" w:rsidRPr="00DC02CF" w:rsidRDefault="00DC02CF" w:rsidP="00762701">
            <w:pPr>
              <w:rPr>
                <w:sz w:val="24"/>
                <w:szCs w:val="24"/>
              </w:rPr>
            </w:pPr>
          </w:p>
        </w:tc>
      </w:tr>
    </w:tbl>
    <w:p w:rsidR="007C2E5D" w:rsidRPr="007C2E5D" w:rsidRDefault="007C2E5D" w:rsidP="007C2E5D">
      <w:pPr>
        <w:pStyle w:val="af4"/>
        <w:jc w:val="center"/>
        <w:rPr>
          <w:rFonts w:ascii="Times New Roman" w:hAnsi="Times New Roman"/>
          <w:b/>
          <w:sz w:val="24"/>
          <w:szCs w:val="24"/>
        </w:rPr>
      </w:pPr>
      <w:r w:rsidRPr="007C2E5D">
        <w:rPr>
          <w:rFonts w:ascii="Times New Roman" w:hAnsi="Times New Roman"/>
          <w:b/>
          <w:sz w:val="24"/>
          <w:szCs w:val="24"/>
        </w:rPr>
        <w:lastRenderedPageBreak/>
        <w:t>ОПИСАНИЕ ОБЪЕКТА ЗАКУПКИ</w:t>
      </w:r>
    </w:p>
    <w:p w:rsidR="00013E4C" w:rsidRPr="00013E4C" w:rsidRDefault="00013E4C" w:rsidP="00013E4C">
      <w:pPr>
        <w:pStyle w:val="af4"/>
        <w:jc w:val="center"/>
        <w:rPr>
          <w:rFonts w:ascii="Times New Roman" w:hAnsi="Times New Roman"/>
          <w:sz w:val="24"/>
          <w:szCs w:val="24"/>
          <w:lang w:eastAsia="ar-SA"/>
        </w:rPr>
      </w:pPr>
      <w:r w:rsidRPr="00013E4C">
        <w:rPr>
          <w:rFonts w:ascii="Times New Roman" w:hAnsi="Times New Roman"/>
          <w:sz w:val="24"/>
          <w:szCs w:val="24"/>
          <w:lang w:eastAsia="ar-SA"/>
        </w:rPr>
        <w:t xml:space="preserve">Поставка </w:t>
      </w:r>
      <w:r w:rsidRPr="00013E4C">
        <w:rPr>
          <w:rFonts w:ascii="Times New Roman" w:hAnsi="Times New Roman"/>
          <w:bCs/>
          <w:snapToGrid w:val="0"/>
          <w:sz w:val="24"/>
          <w:szCs w:val="24"/>
        </w:rPr>
        <w:t>жестких дисков для серверов</w:t>
      </w:r>
      <w:r w:rsidRPr="00013E4C">
        <w:rPr>
          <w:rFonts w:ascii="Times New Roman" w:hAnsi="Times New Roman"/>
          <w:color w:val="000000"/>
          <w:sz w:val="24"/>
          <w:szCs w:val="24"/>
          <w:lang w:eastAsia="ru-RU"/>
        </w:rPr>
        <w:t xml:space="preserve"> и СХД (в сфере ИКТ)</w:t>
      </w:r>
    </w:p>
    <w:p w:rsidR="00013E4C" w:rsidRPr="00013E4C" w:rsidRDefault="00013E4C" w:rsidP="00013E4C">
      <w:pPr>
        <w:pStyle w:val="af4"/>
        <w:rPr>
          <w:rFonts w:ascii="Times New Roman" w:hAnsi="Times New Roman"/>
          <w:bCs/>
          <w:sz w:val="24"/>
          <w:szCs w:val="24"/>
        </w:rPr>
      </w:pPr>
    </w:p>
    <w:p w:rsidR="00013E4C" w:rsidRPr="00013E4C" w:rsidRDefault="00013E4C" w:rsidP="00013E4C">
      <w:pPr>
        <w:pStyle w:val="af4"/>
        <w:rPr>
          <w:rFonts w:ascii="Times New Roman" w:hAnsi="Times New Roman"/>
          <w:b/>
          <w:sz w:val="24"/>
          <w:szCs w:val="24"/>
        </w:rPr>
      </w:pPr>
      <w:r>
        <w:rPr>
          <w:rFonts w:ascii="Times New Roman" w:hAnsi="Times New Roman"/>
          <w:b/>
          <w:sz w:val="24"/>
          <w:szCs w:val="24"/>
        </w:rPr>
        <w:t xml:space="preserve">            </w:t>
      </w:r>
      <w:r w:rsidRPr="00013E4C">
        <w:rPr>
          <w:rFonts w:ascii="Times New Roman" w:hAnsi="Times New Roman"/>
          <w:b/>
          <w:sz w:val="24"/>
          <w:szCs w:val="24"/>
        </w:rPr>
        <w:t>1. Общие положения</w:t>
      </w:r>
    </w:p>
    <w:p w:rsidR="00013E4C" w:rsidRPr="00013E4C" w:rsidRDefault="00013E4C" w:rsidP="00013E4C">
      <w:pPr>
        <w:pStyle w:val="af4"/>
        <w:ind w:firstLine="567"/>
        <w:jc w:val="both"/>
        <w:rPr>
          <w:rFonts w:ascii="Times New Roman" w:hAnsi="Times New Roman"/>
          <w:b/>
          <w:sz w:val="24"/>
          <w:szCs w:val="24"/>
        </w:rPr>
      </w:pPr>
    </w:p>
    <w:p w:rsidR="00013E4C" w:rsidRPr="00013E4C" w:rsidRDefault="00013E4C" w:rsidP="00013E4C">
      <w:pPr>
        <w:pStyle w:val="af4"/>
        <w:jc w:val="both"/>
        <w:rPr>
          <w:rFonts w:ascii="Times New Roman" w:hAnsi="Times New Roman"/>
          <w:sz w:val="24"/>
          <w:szCs w:val="24"/>
        </w:rPr>
      </w:pPr>
      <w:r>
        <w:rPr>
          <w:rFonts w:ascii="Times New Roman" w:hAnsi="Times New Roman"/>
          <w:b/>
          <w:sz w:val="24"/>
          <w:szCs w:val="24"/>
        </w:rPr>
        <w:t xml:space="preserve">         </w:t>
      </w:r>
      <w:r w:rsidRPr="00013E4C">
        <w:rPr>
          <w:rFonts w:ascii="Times New Roman" w:hAnsi="Times New Roman"/>
          <w:b/>
          <w:sz w:val="24"/>
          <w:szCs w:val="24"/>
        </w:rPr>
        <w:t>Объект закупки:</w:t>
      </w:r>
      <w:r w:rsidRPr="00013E4C">
        <w:rPr>
          <w:rFonts w:ascii="Times New Roman" w:hAnsi="Times New Roman"/>
          <w:sz w:val="24"/>
          <w:szCs w:val="24"/>
        </w:rPr>
        <w:t xml:space="preserve"> </w:t>
      </w:r>
      <w:r w:rsidRPr="00013E4C">
        <w:rPr>
          <w:rFonts w:ascii="Times New Roman" w:hAnsi="Times New Roman"/>
          <w:bCs/>
          <w:snapToGrid w:val="0"/>
          <w:sz w:val="24"/>
          <w:szCs w:val="24"/>
        </w:rPr>
        <w:t>жесткие диски для серверов</w:t>
      </w:r>
      <w:r w:rsidRPr="00013E4C">
        <w:rPr>
          <w:rFonts w:ascii="Times New Roman" w:hAnsi="Times New Roman"/>
          <w:color w:val="000000"/>
          <w:sz w:val="24"/>
          <w:szCs w:val="24"/>
          <w:lang w:eastAsia="ru-RU"/>
        </w:rPr>
        <w:t xml:space="preserve"> и СХД в сфере ИКТ</w:t>
      </w:r>
      <w:r w:rsidRPr="00013E4C">
        <w:rPr>
          <w:rFonts w:ascii="Times New Roman" w:hAnsi="Times New Roman"/>
          <w:sz w:val="24"/>
          <w:szCs w:val="24"/>
          <w:lang w:eastAsia="ar-SA"/>
        </w:rPr>
        <w:t>.</w:t>
      </w:r>
    </w:p>
    <w:p w:rsidR="00D16415" w:rsidRPr="00D16415" w:rsidRDefault="00D16415" w:rsidP="00D16415">
      <w:pPr>
        <w:ind w:firstLine="567"/>
        <w:contextualSpacing/>
        <w:jc w:val="both"/>
        <w:rPr>
          <w:sz w:val="24"/>
          <w:szCs w:val="24"/>
        </w:rPr>
      </w:pPr>
      <w:r w:rsidRPr="00D16415">
        <w:rPr>
          <w:b/>
          <w:sz w:val="24"/>
          <w:szCs w:val="24"/>
          <w:lang w:eastAsia="ar-SA"/>
        </w:rPr>
        <w:t xml:space="preserve">Место поставки товара: </w:t>
      </w:r>
      <w:r w:rsidRPr="00D16415">
        <w:rPr>
          <w:sz w:val="24"/>
          <w:szCs w:val="24"/>
        </w:rPr>
        <w:t xml:space="preserve">Поставка товаров осуществляется Поставщиком путем доставки, разгрузки, и складирования товара в помещении заказчика по адресу: г. Орёл, Московское шоссе,119, первый этаж, в рабочее время Заказчика. Доставка товара осуществляется силами и средствами Поставщика. </w:t>
      </w:r>
    </w:p>
    <w:p w:rsidR="00D16415" w:rsidRPr="00D16415" w:rsidRDefault="00D16415" w:rsidP="00D16415">
      <w:pPr>
        <w:ind w:firstLine="709"/>
        <w:contextualSpacing/>
        <w:jc w:val="both"/>
        <w:rPr>
          <w:sz w:val="24"/>
          <w:szCs w:val="24"/>
        </w:rPr>
      </w:pPr>
      <w:r w:rsidRPr="00D16415">
        <w:rPr>
          <w:sz w:val="24"/>
          <w:szCs w:val="24"/>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(по пятницам – с 09.00 до 16.45 часов) по московскому времени. Поставщик должен учитывать этот режим при поставке товара.</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1.1. Поставка товара должна быть осуществлена в 1 (один) этап. </w:t>
      </w:r>
    </w:p>
    <w:p w:rsidR="00D16415" w:rsidRPr="00D16415" w:rsidRDefault="00D16415" w:rsidP="00D16415">
      <w:pPr>
        <w:pStyle w:val="af4"/>
        <w:ind w:firstLine="567"/>
        <w:jc w:val="both"/>
        <w:rPr>
          <w:rFonts w:ascii="Times New Roman" w:hAnsi="Times New Roman"/>
          <w:color w:val="000000"/>
          <w:sz w:val="24"/>
          <w:szCs w:val="24"/>
        </w:rPr>
      </w:pPr>
      <w:r w:rsidRPr="00D16415">
        <w:rPr>
          <w:rFonts w:ascii="Times New Roman" w:hAnsi="Times New Roman"/>
          <w:color w:val="000000"/>
          <w:sz w:val="24"/>
          <w:szCs w:val="24"/>
        </w:rPr>
        <w:t>1.2. Поставщик обязан за 2 (два) дня до начала поставки товара письменно уведомить заказчика, назначить представителя со своей стороны, ответственного за оформление сдачи – приёмки поставленного товара и указать время поставки товара.</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1.3. Допускается досрочная поставка товара по согласованию с заказчиком, с предварительным уведомлением заказчика не позднее чем за 2 дня до предполагаемой поставки.</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1.4. Поставка товара заказчику, </w:t>
      </w:r>
      <w:r w:rsidRPr="00D16415">
        <w:rPr>
          <w:rFonts w:ascii="Times New Roman" w:hAnsi="Times New Roman"/>
          <w:color w:val="000000"/>
          <w:sz w:val="24"/>
          <w:szCs w:val="24"/>
        </w:rPr>
        <w:t>погрузочно – разгрузочные работы</w:t>
      </w:r>
      <w:r w:rsidRPr="00D16415">
        <w:rPr>
          <w:rFonts w:ascii="Times New Roman" w:hAnsi="Times New Roman"/>
          <w:sz w:val="24"/>
          <w:szCs w:val="24"/>
        </w:rPr>
        <w:t xml:space="preserve"> осуществляются поставщиком собственными силами или с привлечением третьих лиц за счёт поставщика. </w:t>
      </w:r>
    </w:p>
    <w:p w:rsidR="00D16415" w:rsidRPr="00D16415" w:rsidRDefault="00D16415" w:rsidP="00D16415">
      <w:pPr>
        <w:pStyle w:val="af4"/>
        <w:ind w:firstLine="567"/>
        <w:jc w:val="both"/>
        <w:rPr>
          <w:rFonts w:ascii="Times New Roman" w:hAnsi="Times New Roman"/>
          <w:color w:val="FF0000"/>
          <w:sz w:val="24"/>
          <w:szCs w:val="24"/>
        </w:rPr>
      </w:pPr>
      <w:r w:rsidRPr="00D16415">
        <w:rPr>
          <w:rFonts w:ascii="Times New Roman" w:hAnsi="Times New Roman"/>
          <w:b/>
          <w:sz w:val="24"/>
          <w:szCs w:val="24"/>
        </w:rPr>
        <w:t xml:space="preserve">Срок поставки товара: </w:t>
      </w:r>
      <w:r w:rsidRPr="00D16415">
        <w:rPr>
          <w:rFonts w:ascii="Times New Roman" w:hAnsi="Times New Roman"/>
          <w:sz w:val="24"/>
          <w:szCs w:val="24"/>
        </w:rPr>
        <w:t xml:space="preserve">в течение в течение </w:t>
      </w:r>
      <w:r w:rsidRPr="00D16415">
        <w:rPr>
          <w:rFonts w:ascii="Times New Roman" w:hAnsi="Times New Roman"/>
          <w:b/>
          <w:sz w:val="24"/>
          <w:szCs w:val="24"/>
        </w:rPr>
        <w:t>30 (тридцати) рабочих дней</w:t>
      </w:r>
      <w:r w:rsidRPr="00D16415">
        <w:rPr>
          <w:rFonts w:ascii="Times New Roman" w:hAnsi="Times New Roman"/>
          <w:sz w:val="24"/>
          <w:szCs w:val="24"/>
        </w:rPr>
        <w:t xml:space="preserve"> с даты заключения Контракта</w:t>
      </w:r>
    </w:p>
    <w:p w:rsidR="00D16415" w:rsidRPr="00D16415" w:rsidRDefault="00D16415" w:rsidP="00D16415">
      <w:pPr>
        <w:pStyle w:val="af4"/>
        <w:rPr>
          <w:rFonts w:ascii="Times New Roman" w:hAnsi="Times New Roman"/>
          <w:sz w:val="24"/>
          <w:szCs w:val="24"/>
        </w:rPr>
      </w:pPr>
    </w:p>
    <w:p w:rsidR="00D16415" w:rsidRPr="00D16415" w:rsidRDefault="00D16415" w:rsidP="00D16415">
      <w:pPr>
        <w:pStyle w:val="af3"/>
        <w:widowControl/>
        <w:tabs>
          <w:tab w:val="left" w:pos="0"/>
        </w:tabs>
        <w:ind w:left="0" w:firstLine="709"/>
        <w:contextualSpacing/>
        <w:jc w:val="both"/>
        <w:rPr>
          <w:rFonts w:ascii="Times New Roman CYR" w:eastAsia="Calibri" w:hAnsi="Times New Roman CYR" w:cs="Times New Roman CYR"/>
          <w:b/>
          <w:sz w:val="24"/>
          <w:szCs w:val="24"/>
          <w:lang w:eastAsia="en-US"/>
        </w:rPr>
      </w:pPr>
      <w:r w:rsidRPr="00D16415">
        <w:rPr>
          <w:rFonts w:ascii="Times New Roman" w:hAnsi="Times New Roman"/>
          <w:b/>
          <w:sz w:val="24"/>
          <w:szCs w:val="24"/>
        </w:rPr>
        <w:t xml:space="preserve">2. </w:t>
      </w:r>
      <w:r w:rsidRPr="00D16415">
        <w:rPr>
          <w:rFonts w:ascii="Times New Roman CYR" w:eastAsia="Calibri" w:hAnsi="Times New Roman CYR" w:cs="Times New Roman CYR"/>
          <w:b/>
          <w:sz w:val="24"/>
          <w:szCs w:val="24"/>
          <w:lang w:eastAsia="en-US"/>
        </w:rPr>
        <w:t>Наименование и количество товара.</w:t>
      </w:r>
    </w:p>
    <w:p w:rsidR="00D16415" w:rsidRPr="00D16415" w:rsidRDefault="00D16415" w:rsidP="00D16415">
      <w:pPr>
        <w:autoSpaceDE w:val="0"/>
        <w:autoSpaceDN w:val="0"/>
        <w:adjustRightInd w:val="0"/>
        <w:spacing w:before="194"/>
        <w:ind w:left="709" w:hanging="709"/>
        <w:rPr>
          <w:b/>
          <w:bCs/>
          <w:sz w:val="24"/>
          <w:szCs w:val="24"/>
        </w:rPr>
      </w:pPr>
      <w:r w:rsidRPr="00D16415">
        <w:rPr>
          <w:b/>
          <w:bCs/>
          <w:sz w:val="24"/>
          <w:szCs w:val="24"/>
        </w:rPr>
        <w:t xml:space="preserve">Наименование товара – </w:t>
      </w:r>
      <w:r w:rsidRPr="00D16415">
        <w:rPr>
          <w:bCs/>
          <w:snapToGrid w:val="0"/>
          <w:sz w:val="24"/>
          <w:szCs w:val="24"/>
        </w:rPr>
        <w:t>жесткие диски для серверов</w:t>
      </w:r>
      <w:r w:rsidRPr="00D16415">
        <w:rPr>
          <w:color w:val="000000"/>
          <w:sz w:val="24"/>
          <w:szCs w:val="24"/>
        </w:rPr>
        <w:t xml:space="preserve"> и СХД</w:t>
      </w:r>
      <w:r w:rsidRPr="00D16415">
        <w:rPr>
          <w:b/>
          <w:bCs/>
          <w:sz w:val="24"/>
          <w:szCs w:val="24"/>
        </w:rPr>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907"/>
        <w:gridCol w:w="1075"/>
        <w:gridCol w:w="877"/>
      </w:tblGrid>
      <w:tr w:rsidR="00D16415" w:rsidRPr="00D16415" w:rsidTr="002C1E0B">
        <w:tc>
          <w:tcPr>
            <w:tcW w:w="324" w:type="pct"/>
          </w:tcPr>
          <w:p w:rsidR="00D16415" w:rsidRPr="00D16415" w:rsidRDefault="00D16415" w:rsidP="002C1E0B">
            <w:pPr>
              <w:tabs>
                <w:tab w:val="left" w:pos="2263"/>
              </w:tabs>
              <w:jc w:val="center"/>
              <w:rPr>
                <w:b/>
                <w:bCs/>
                <w:sz w:val="24"/>
                <w:szCs w:val="24"/>
              </w:rPr>
            </w:pPr>
            <w:r w:rsidRPr="00D16415">
              <w:rPr>
                <w:b/>
                <w:bCs/>
                <w:sz w:val="24"/>
                <w:szCs w:val="24"/>
              </w:rPr>
              <w:t>№ п/п</w:t>
            </w:r>
          </w:p>
        </w:tc>
        <w:tc>
          <w:tcPr>
            <w:tcW w:w="3750" w:type="pct"/>
            <w:vAlign w:val="center"/>
          </w:tcPr>
          <w:p w:rsidR="00D16415" w:rsidRPr="00D16415" w:rsidRDefault="00D16415" w:rsidP="002C1E0B">
            <w:pPr>
              <w:tabs>
                <w:tab w:val="left" w:pos="2263"/>
              </w:tabs>
              <w:jc w:val="center"/>
              <w:rPr>
                <w:b/>
                <w:bCs/>
                <w:sz w:val="24"/>
                <w:szCs w:val="24"/>
              </w:rPr>
            </w:pPr>
            <w:r w:rsidRPr="00D16415">
              <w:rPr>
                <w:b/>
                <w:bCs/>
                <w:sz w:val="24"/>
                <w:szCs w:val="24"/>
              </w:rPr>
              <w:t>Наименование Оборудования</w:t>
            </w:r>
          </w:p>
        </w:tc>
        <w:tc>
          <w:tcPr>
            <w:tcW w:w="510" w:type="pct"/>
          </w:tcPr>
          <w:p w:rsidR="00D16415" w:rsidRPr="00D16415" w:rsidRDefault="00D16415" w:rsidP="002C1E0B">
            <w:pPr>
              <w:tabs>
                <w:tab w:val="left" w:pos="2263"/>
              </w:tabs>
              <w:jc w:val="center"/>
              <w:rPr>
                <w:b/>
                <w:bCs/>
                <w:sz w:val="24"/>
                <w:szCs w:val="24"/>
              </w:rPr>
            </w:pPr>
            <w:r w:rsidRPr="00D16415">
              <w:rPr>
                <w:b/>
                <w:bCs/>
                <w:kern w:val="2"/>
                <w:sz w:val="24"/>
                <w:szCs w:val="24"/>
              </w:rPr>
              <w:t>Ед. изм.</w:t>
            </w:r>
          </w:p>
        </w:tc>
        <w:tc>
          <w:tcPr>
            <w:tcW w:w="416" w:type="pct"/>
          </w:tcPr>
          <w:p w:rsidR="00D16415" w:rsidRPr="00D16415" w:rsidRDefault="00D16415" w:rsidP="002C1E0B">
            <w:pPr>
              <w:tabs>
                <w:tab w:val="left" w:pos="2263"/>
              </w:tabs>
              <w:jc w:val="center"/>
              <w:rPr>
                <w:b/>
                <w:bCs/>
                <w:sz w:val="24"/>
                <w:szCs w:val="24"/>
              </w:rPr>
            </w:pPr>
            <w:r w:rsidRPr="00D16415">
              <w:rPr>
                <w:b/>
                <w:bCs/>
                <w:kern w:val="2"/>
                <w:sz w:val="24"/>
                <w:szCs w:val="24"/>
              </w:rPr>
              <w:t>Кол-во</w:t>
            </w:r>
          </w:p>
        </w:tc>
      </w:tr>
      <w:tr w:rsidR="00D16415" w:rsidRPr="00D16415" w:rsidTr="002C1E0B">
        <w:tc>
          <w:tcPr>
            <w:tcW w:w="324" w:type="pct"/>
            <w:vAlign w:val="center"/>
          </w:tcPr>
          <w:p w:rsidR="00D16415" w:rsidRPr="00D16415" w:rsidRDefault="00D16415" w:rsidP="002C1E0B">
            <w:pPr>
              <w:jc w:val="center"/>
              <w:rPr>
                <w:sz w:val="24"/>
                <w:szCs w:val="24"/>
              </w:rPr>
            </w:pPr>
            <w:r w:rsidRPr="00D16415">
              <w:rPr>
                <w:sz w:val="24"/>
                <w:szCs w:val="24"/>
              </w:rPr>
              <w:t>1</w:t>
            </w:r>
          </w:p>
        </w:tc>
        <w:tc>
          <w:tcPr>
            <w:tcW w:w="3750" w:type="pct"/>
          </w:tcPr>
          <w:p w:rsidR="00D16415" w:rsidRPr="00D16415" w:rsidRDefault="00D16415" w:rsidP="002C1E0B">
            <w:pPr>
              <w:rPr>
                <w:sz w:val="24"/>
                <w:szCs w:val="24"/>
              </w:rPr>
            </w:pPr>
            <w:r w:rsidRPr="00D16415">
              <w:rPr>
                <w:sz w:val="24"/>
                <w:szCs w:val="24"/>
              </w:rPr>
              <w:t>Жесткий диск для сервера Depo Storm 3451RU (8 Тб) *</w:t>
            </w:r>
          </w:p>
        </w:tc>
        <w:tc>
          <w:tcPr>
            <w:tcW w:w="510" w:type="pct"/>
          </w:tcPr>
          <w:p w:rsidR="00D16415" w:rsidRPr="00D16415" w:rsidRDefault="00D16415" w:rsidP="002C1E0B">
            <w:pPr>
              <w:rPr>
                <w:sz w:val="24"/>
                <w:szCs w:val="24"/>
              </w:rPr>
            </w:pPr>
            <w:r w:rsidRPr="00D16415">
              <w:rPr>
                <w:sz w:val="24"/>
                <w:szCs w:val="24"/>
              </w:rPr>
              <w:t>Шт.</w:t>
            </w:r>
          </w:p>
        </w:tc>
        <w:tc>
          <w:tcPr>
            <w:tcW w:w="416" w:type="pct"/>
          </w:tcPr>
          <w:p w:rsidR="00D16415" w:rsidRPr="00D16415" w:rsidRDefault="00D16415" w:rsidP="002C1E0B">
            <w:pPr>
              <w:rPr>
                <w:sz w:val="24"/>
                <w:szCs w:val="24"/>
                <w:lang w:val="en-US"/>
              </w:rPr>
            </w:pPr>
            <w:r w:rsidRPr="00D16415">
              <w:rPr>
                <w:sz w:val="24"/>
                <w:szCs w:val="24"/>
              </w:rPr>
              <w:t>1</w:t>
            </w:r>
            <w:r w:rsidRPr="00D16415">
              <w:rPr>
                <w:sz w:val="24"/>
                <w:szCs w:val="24"/>
                <w:lang w:val="en-US"/>
              </w:rPr>
              <w:t>2</w:t>
            </w:r>
          </w:p>
        </w:tc>
      </w:tr>
    </w:tbl>
    <w:p w:rsidR="00D16415" w:rsidRPr="00D16415" w:rsidRDefault="00D16415" w:rsidP="00D16415">
      <w:pPr>
        <w:autoSpaceDE w:val="0"/>
        <w:autoSpaceDN w:val="0"/>
        <w:adjustRightInd w:val="0"/>
        <w:spacing w:line="274" w:lineRule="exact"/>
        <w:ind w:left="7" w:firstLine="425"/>
        <w:jc w:val="both"/>
        <w:rPr>
          <w:sz w:val="24"/>
          <w:szCs w:val="24"/>
          <w:lang w:val="en-US"/>
        </w:rPr>
      </w:pPr>
    </w:p>
    <w:p w:rsidR="00D16415" w:rsidRPr="00D16415" w:rsidRDefault="00D16415" w:rsidP="00D16415">
      <w:pPr>
        <w:pStyle w:val="af3"/>
        <w:spacing w:line="274" w:lineRule="exact"/>
        <w:ind w:left="792"/>
        <w:jc w:val="both"/>
        <w:rPr>
          <w:rFonts w:ascii="Times New Roman" w:hAnsi="Times New Roman"/>
          <w:sz w:val="24"/>
          <w:szCs w:val="24"/>
        </w:rPr>
      </w:pPr>
      <w:r w:rsidRPr="00D16415">
        <w:rPr>
          <w:rFonts w:ascii="Times New Roman" w:hAnsi="Times New Roman"/>
          <w:sz w:val="24"/>
          <w:szCs w:val="24"/>
        </w:rPr>
        <w:t>* - Указать конкретную модель жесткого диска  и страну происхождения.</w:t>
      </w:r>
    </w:p>
    <w:p w:rsidR="00D16415" w:rsidRPr="00D16415" w:rsidRDefault="00D16415" w:rsidP="00D16415">
      <w:pPr>
        <w:autoSpaceDE w:val="0"/>
        <w:autoSpaceDN w:val="0"/>
        <w:adjustRightInd w:val="0"/>
        <w:ind w:firstLine="702"/>
        <w:jc w:val="both"/>
        <w:rPr>
          <w:sz w:val="24"/>
          <w:szCs w:val="24"/>
        </w:rPr>
      </w:pPr>
    </w:p>
    <w:p w:rsidR="00D16415" w:rsidRPr="00D16415" w:rsidRDefault="00D16415" w:rsidP="00D16415">
      <w:pPr>
        <w:pStyle w:val="af4"/>
        <w:jc w:val="center"/>
        <w:rPr>
          <w:rFonts w:ascii="Times New Roman" w:hAnsi="Times New Roman"/>
          <w:b/>
          <w:sz w:val="24"/>
          <w:szCs w:val="24"/>
        </w:rPr>
      </w:pPr>
      <w:r w:rsidRPr="00D16415">
        <w:rPr>
          <w:rFonts w:ascii="Times New Roman" w:hAnsi="Times New Roman"/>
          <w:b/>
          <w:sz w:val="24"/>
          <w:szCs w:val="24"/>
        </w:rPr>
        <w:t>3. Требования к функциональным, техническим, эксплуатационным и качественным характеристикам (потребительским свойствам)</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693"/>
        <w:gridCol w:w="1275"/>
        <w:gridCol w:w="2411"/>
      </w:tblGrid>
      <w:tr w:rsidR="00D16415" w:rsidRPr="00D16415" w:rsidTr="002C1E0B">
        <w:trPr>
          <w:tblHeader/>
        </w:trPr>
        <w:tc>
          <w:tcPr>
            <w:tcW w:w="567" w:type="dxa"/>
          </w:tcPr>
          <w:p w:rsidR="00D16415" w:rsidRPr="00D16415" w:rsidRDefault="00D16415" w:rsidP="002C1E0B">
            <w:pPr>
              <w:tabs>
                <w:tab w:val="left" w:pos="9355"/>
              </w:tabs>
              <w:jc w:val="center"/>
              <w:rPr>
                <w:b/>
                <w:sz w:val="24"/>
                <w:szCs w:val="24"/>
              </w:rPr>
            </w:pPr>
            <w:r w:rsidRPr="00D16415">
              <w:rPr>
                <w:b/>
                <w:sz w:val="24"/>
                <w:szCs w:val="24"/>
              </w:rPr>
              <w:t>№ п/п</w:t>
            </w:r>
          </w:p>
        </w:tc>
        <w:tc>
          <w:tcPr>
            <w:tcW w:w="2694" w:type="dxa"/>
            <w:vAlign w:val="center"/>
          </w:tcPr>
          <w:p w:rsidR="00D16415" w:rsidRPr="00D16415" w:rsidRDefault="00D16415" w:rsidP="002C1E0B">
            <w:pPr>
              <w:tabs>
                <w:tab w:val="left" w:pos="9355"/>
              </w:tabs>
              <w:jc w:val="center"/>
              <w:rPr>
                <w:b/>
                <w:sz w:val="24"/>
                <w:szCs w:val="24"/>
              </w:rPr>
            </w:pPr>
            <w:r w:rsidRPr="00D16415">
              <w:rPr>
                <w:b/>
                <w:sz w:val="24"/>
                <w:szCs w:val="24"/>
              </w:rPr>
              <w:t>Наименование показателя</w:t>
            </w:r>
          </w:p>
        </w:tc>
        <w:tc>
          <w:tcPr>
            <w:tcW w:w="2693" w:type="dxa"/>
            <w:vAlign w:val="center"/>
          </w:tcPr>
          <w:p w:rsidR="00D16415" w:rsidRPr="00D16415" w:rsidRDefault="00D16415" w:rsidP="002C1E0B">
            <w:pPr>
              <w:tabs>
                <w:tab w:val="left" w:pos="9355"/>
              </w:tabs>
              <w:jc w:val="center"/>
              <w:rPr>
                <w:b/>
                <w:sz w:val="24"/>
                <w:szCs w:val="24"/>
              </w:rPr>
            </w:pPr>
            <w:r w:rsidRPr="00D16415">
              <w:rPr>
                <w:b/>
                <w:sz w:val="24"/>
                <w:szCs w:val="24"/>
              </w:rPr>
              <w:t>Значение показателя</w:t>
            </w:r>
            <w:r w:rsidRPr="00D16415">
              <w:rPr>
                <w:b/>
                <w:sz w:val="24"/>
                <w:szCs w:val="24"/>
                <w:lang w:val="en-US"/>
              </w:rPr>
              <w:t xml:space="preserve"> </w:t>
            </w:r>
            <w:r w:rsidRPr="00D16415">
              <w:rPr>
                <w:b/>
                <w:sz w:val="24"/>
                <w:szCs w:val="24"/>
              </w:rPr>
              <w:t>по КТРУ</w:t>
            </w:r>
          </w:p>
        </w:tc>
        <w:tc>
          <w:tcPr>
            <w:tcW w:w="1275" w:type="dxa"/>
          </w:tcPr>
          <w:p w:rsidR="00D16415" w:rsidRPr="00D16415" w:rsidRDefault="00D16415" w:rsidP="002C1E0B">
            <w:pPr>
              <w:tabs>
                <w:tab w:val="left" w:pos="9355"/>
              </w:tabs>
              <w:jc w:val="center"/>
              <w:rPr>
                <w:b/>
                <w:sz w:val="24"/>
                <w:szCs w:val="24"/>
              </w:rPr>
            </w:pPr>
            <w:r w:rsidRPr="00D16415">
              <w:rPr>
                <w:b/>
                <w:sz w:val="24"/>
                <w:szCs w:val="24"/>
              </w:rPr>
              <w:t>Значения показателей, которые не могут изменяться</w:t>
            </w:r>
          </w:p>
        </w:tc>
        <w:tc>
          <w:tcPr>
            <w:tcW w:w="2411" w:type="dxa"/>
            <w:vAlign w:val="center"/>
          </w:tcPr>
          <w:p w:rsidR="00D16415" w:rsidRPr="00D16415" w:rsidRDefault="00D16415" w:rsidP="002C1E0B">
            <w:pPr>
              <w:tabs>
                <w:tab w:val="left" w:pos="9355"/>
              </w:tabs>
              <w:jc w:val="center"/>
              <w:rPr>
                <w:b/>
                <w:sz w:val="24"/>
                <w:szCs w:val="24"/>
              </w:rPr>
            </w:pPr>
            <w:r w:rsidRPr="00D16415">
              <w:rPr>
                <w:b/>
                <w:sz w:val="24"/>
                <w:szCs w:val="24"/>
              </w:rPr>
              <w:t>Дополнительно</w:t>
            </w:r>
          </w:p>
        </w:tc>
      </w:tr>
      <w:tr w:rsidR="00D16415" w:rsidRPr="00D16415" w:rsidTr="002C1E0B">
        <w:trPr>
          <w:trHeight w:val="193"/>
        </w:trPr>
        <w:tc>
          <w:tcPr>
            <w:tcW w:w="7229" w:type="dxa"/>
            <w:gridSpan w:val="4"/>
            <w:tcBorders>
              <w:top w:val="single" w:sz="4" w:space="0" w:color="auto"/>
              <w:left w:val="single" w:sz="4" w:space="0" w:color="auto"/>
              <w:bottom w:val="single" w:sz="4" w:space="0" w:color="auto"/>
              <w:right w:val="single" w:sz="4" w:space="0" w:color="auto"/>
            </w:tcBorders>
          </w:tcPr>
          <w:p w:rsidR="00D16415" w:rsidRPr="00D16415" w:rsidRDefault="00D16415" w:rsidP="00D16415">
            <w:pPr>
              <w:pStyle w:val="af3"/>
              <w:numPr>
                <w:ilvl w:val="0"/>
                <w:numId w:val="5"/>
              </w:numPr>
              <w:tabs>
                <w:tab w:val="left" w:pos="0"/>
              </w:tabs>
              <w:ind w:left="318" w:hanging="284"/>
              <w:contextualSpacing/>
              <w:rPr>
                <w:rFonts w:ascii="Times New Roman" w:hAnsi="Times New Roman" w:cs="Times New Roman"/>
                <w:b/>
                <w:sz w:val="24"/>
                <w:szCs w:val="24"/>
              </w:rPr>
            </w:pPr>
            <w:r w:rsidRPr="00D16415">
              <w:rPr>
                <w:rFonts w:ascii="Times New Roman" w:hAnsi="Times New Roman"/>
                <w:sz w:val="24"/>
                <w:szCs w:val="24"/>
              </w:rPr>
              <w:t xml:space="preserve">Жесткий диск для сервера Depo Storm 3451RU (8 Тб) </w:t>
            </w:r>
            <w:r w:rsidRPr="00D16415">
              <w:rPr>
                <w:rFonts w:ascii="Times New Roman" w:hAnsi="Times New Roman" w:cs="Times New Roman"/>
                <w:color w:val="000000"/>
                <w:sz w:val="24"/>
                <w:szCs w:val="24"/>
              </w:rPr>
              <w:t xml:space="preserve">(требования по КТРУ: </w:t>
            </w:r>
            <w:r w:rsidRPr="00D16415">
              <w:rPr>
                <w:rFonts w:ascii="Times New Roman" w:hAnsi="Times New Roman" w:cs="Times New Roman"/>
                <w:sz w:val="24"/>
                <w:szCs w:val="24"/>
              </w:rPr>
              <w:t>26.20.21.110-00000003</w:t>
            </w:r>
            <w:r w:rsidRPr="00D16415">
              <w:rPr>
                <w:rFonts w:ascii="Times New Roman" w:hAnsi="Times New Roman" w:cs="Times New Roman"/>
                <w:color w:val="000000"/>
                <w:sz w:val="24"/>
                <w:szCs w:val="24"/>
              </w:rPr>
              <w:t>)</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widowControl w:val="0"/>
              <w:tabs>
                <w:tab w:val="left" w:pos="0"/>
              </w:tabs>
              <w:autoSpaceDE w:val="0"/>
              <w:autoSpaceDN w:val="0"/>
              <w:adjustRightInd w:val="0"/>
              <w:contextualSpacing/>
              <w:rPr>
                <w:sz w:val="24"/>
                <w:szCs w:val="24"/>
              </w:rPr>
            </w:pP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Тип устройства</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widowControl w:val="0"/>
              <w:tabs>
                <w:tab w:val="left" w:pos="9355"/>
              </w:tabs>
              <w:autoSpaceDE w:val="0"/>
              <w:autoSpaceDN w:val="0"/>
              <w:adjustRightInd w:val="0"/>
              <w:rPr>
                <w:sz w:val="24"/>
                <w:szCs w:val="24"/>
                <w:lang w:val="en-US"/>
              </w:rPr>
            </w:pPr>
            <w:r w:rsidRPr="00D16415">
              <w:rPr>
                <w:sz w:val="24"/>
                <w:szCs w:val="24"/>
              </w:rPr>
              <w:t>HDD</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Объем накопителя</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widowControl w:val="0"/>
              <w:tabs>
                <w:tab w:val="left" w:pos="9355"/>
              </w:tabs>
              <w:autoSpaceDE w:val="0"/>
              <w:autoSpaceDN w:val="0"/>
              <w:adjustRightInd w:val="0"/>
              <w:rPr>
                <w:sz w:val="24"/>
                <w:szCs w:val="24"/>
                <w:lang w:val="en-US"/>
              </w:rPr>
            </w:pPr>
            <w:r w:rsidRPr="00D16415">
              <w:rPr>
                <w:color w:val="000000"/>
                <w:sz w:val="24"/>
                <w:szCs w:val="24"/>
              </w:rPr>
              <w:t xml:space="preserve">≥ 8000 </w:t>
            </w:r>
            <w:r w:rsidRPr="00D16415">
              <w:rPr>
                <w:sz w:val="24"/>
                <w:szCs w:val="24"/>
              </w:rPr>
              <w:t>Гигабайт</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 xml:space="preserve">Необходима совместимость с работающим </w:t>
            </w:r>
            <w:r w:rsidRPr="00D16415">
              <w:rPr>
                <w:sz w:val="24"/>
                <w:szCs w:val="24"/>
                <w:lang w:val="en-US"/>
              </w:rPr>
              <w:t>RAID</w:t>
            </w:r>
            <w:r w:rsidRPr="00D16415">
              <w:rPr>
                <w:sz w:val="24"/>
                <w:szCs w:val="24"/>
              </w:rPr>
              <w:t xml:space="preserve">-массивом, с </w:t>
            </w:r>
            <w:r w:rsidRPr="00D16415">
              <w:rPr>
                <w:sz w:val="24"/>
                <w:szCs w:val="24"/>
              </w:rPr>
              <w:lastRenderedPageBreak/>
              <w:t xml:space="preserve">установленными дисками модели  </w:t>
            </w:r>
            <w:r w:rsidRPr="00D16415">
              <w:rPr>
                <w:sz w:val="24"/>
                <w:szCs w:val="24"/>
                <w:lang w:val="en-US"/>
              </w:rPr>
              <w:t>Seagate</w:t>
            </w:r>
            <w:r w:rsidRPr="00D16415">
              <w:rPr>
                <w:sz w:val="24"/>
                <w:szCs w:val="24"/>
              </w:rPr>
              <w:t xml:space="preserve"> </w:t>
            </w:r>
            <w:r w:rsidRPr="00D16415">
              <w:rPr>
                <w:sz w:val="24"/>
                <w:szCs w:val="24"/>
                <w:lang w:val="en-US"/>
              </w:rPr>
              <w:t>ST</w:t>
            </w:r>
            <w:r w:rsidRPr="00D16415">
              <w:rPr>
                <w:sz w:val="24"/>
                <w:szCs w:val="24"/>
              </w:rPr>
              <w:t>8000</w:t>
            </w:r>
            <w:r w:rsidRPr="00D16415">
              <w:rPr>
                <w:sz w:val="24"/>
                <w:szCs w:val="24"/>
                <w:lang w:val="en-US"/>
              </w:rPr>
              <w:t>NM</w:t>
            </w:r>
            <w:r w:rsidRPr="00D16415">
              <w:rPr>
                <w:sz w:val="24"/>
                <w:szCs w:val="24"/>
              </w:rPr>
              <w:t>0075</w:t>
            </w: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Форм фактор</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widowControl w:val="0"/>
              <w:tabs>
                <w:tab w:val="left" w:pos="9355"/>
              </w:tabs>
              <w:autoSpaceDE w:val="0"/>
              <w:autoSpaceDN w:val="0"/>
              <w:adjustRightInd w:val="0"/>
              <w:rPr>
                <w:sz w:val="24"/>
                <w:szCs w:val="24"/>
              </w:rPr>
            </w:pPr>
            <w:r w:rsidRPr="00D16415">
              <w:rPr>
                <w:sz w:val="24"/>
                <w:szCs w:val="24"/>
              </w:rPr>
              <w:t>3,5 дюйм</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Объем буферной памяти</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ind w:firstLineChars="100" w:firstLine="240"/>
              <w:rPr>
                <w:rFonts w:ascii="Roboto" w:hAnsi="Roboto" w:cs="Calibri"/>
                <w:color w:val="334059"/>
                <w:sz w:val="24"/>
                <w:szCs w:val="24"/>
              </w:rPr>
            </w:pPr>
            <w:r w:rsidRPr="00D16415">
              <w:rPr>
                <w:rFonts w:ascii="Roboto" w:hAnsi="Roboto" w:cs="Calibri"/>
                <w:color w:val="334059"/>
                <w:sz w:val="24"/>
                <w:szCs w:val="24"/>
              </w:rPr>
              <w:t>≥ 250</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lang w:val="en-US"/>
              </w:rPr>
            </w:pP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Скорость записи</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ind w:firstLineChars="100" w:firstLine="240"/>
              <w:rPr>
                <w:rFonts w:ascii="Roboto" w:hAnsi="Roboto" w:cs="Calibri"/>
                <w:color w:val="334059"/>
                <w:sz w:val="24"/>
                <w:szCs w:val="24"/>
              </w:rPr>
            </w:pPr>
            <w:r w:rsidRPr="00D16415">
              <w:rPr>
                <w:rFonts w:ascii="Roboto" w:hAnsi="Roboto" w:cs="Calibri"/>
                <w:color w:val="334059"/>
                <w:sz w:val="24"/>
                <w:szCs w:val="24"/>
              </w:rPr>
              <w:t>≥ 200</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lang w:val="en-US"/>
              </w:rPr>
            </w:pP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Защита от обесточивания</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widowControl w:val="0"/>
              <w:tabs>
                <w:tab w:val="left" w:pos="9355"/>
              </w:tabs>
              <w:autoSpaceDE w:val="0"/>
              <w:autoSpaceDN w:val="0"/>
              <w:adjustRightInd w:val="0"/>
              <w:rPr>
                <w:sz w:val="24"/>
                <w:szCs w:val="24"/>
              </w:rPr>
            </w:pPr>
            <w:r w:rsidRPr="00D16415">
              <w:rPr>
                <w:sz w:val="24"/>
                <w:szCs w:val="24"/>
              </w:rPr>
              <w:t>Да</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lang w:val="en-US"/>
              </w:rPr>
            </w:pP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Скорость вращения (RPM)</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widowControl w:val="0"/>
              <w:tabs>
                <w:tab w:val="left" w:pos="9355"/>
              </w:tabs>
              <w:autoSpaceDE w:val="0"/>
              <w:autoSpaceDN w:val="0"/>
              <w:adjustRightInd w:val="0"/>
              <w:rPr>
                <w:sz w:val="24"/>
                <w:szCs w:val="24"/>
              </w:rPr>
            </w:pPr>
            <w:r w:rsidRPr="00D16415">
              <w:rPr>
                <w:sz w:val="24"/>
                <w:szCs w:val="24"/>
              </w:rPr>
              <w:t>≥ 7000 Оборот в минуту</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p>
        </w:tc>
      </w:tr>
      <w:tr w:rsidR="00D16415" w:rsidRPr="00D16415" w:rsidTr="002C1E0B">
        <w:trPr>
          <w:trHeight w:val="193"/>
        </w:trPr>
        <w:tc>
          <w:tcPr>
            <w:tcW w:w="567" w:type="dxa"/>
            <w:tcBorders>
              <w:top w:val="single" w:sz="4" w:space="0" w:color="auto"/>
              <w:left w:val="single" w:sz="4" w:space="0" w:color="auto"/>
              <w:bottom w:val="single" w:sz="4" w:space="0" w:color="auto"/>
              <w:right w:val="single" w:sz="4" w:space="0" w:color="auto"/>
            </w:tcBorders>
          </w:tcPr>
          <w:p w:rsidR="00D16415" w:rsidRPr="00D16415" w:rsidRDefault="00D16415" w:rsidP="00D16415">
            <w:pPr>
              <w:widowControl w:val="0"/>
              <w:numPr>
                <w:ilvl w:val="1"/>
                <w:numId w:val="5"/>
              </w:numPr>
              <w:tabs>
                <w:tab w:val="left" w:pos="9355"/>
              </w:tabs>
              <w:autoSpaceDE w:val="0"/>
              <w:autoSpaceDN w:val="0"/>
              <w:adjustRightInd w:val="0"/>
              <w:ind w:left="431" w:hanging="43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Наличие интерфейсов</w:t>
            </w:r>
          </w:p>
        </w:tc>
        <w:tc>
          <w:tcPr>
            <w:tcW w:w="2693"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widowControl w:val="0"/>
              <w:tabs>
                <w:tab w:val="left" w:pos="9355"/>
              </w:tabs>
              <w:autoSpaceDE w:val="0"/>
              <w:autoSpaceDN w:val="0"/>
              <w:adjustRightInd w:val="0"/>
              <w:rPr>
                <w:sz w:val="24"/>
                <w:szCs w:val="24"/>
              </w:rPr>
            </w:pPr>
            <w:r w:rsidRPr="00D16415">
              <w:rPr>
                <w:sz w:val="24"/>
                <w:szCs w:val="24"/>
              </w:rPr>
              <w:t>SAS</w:t>
            </w:r>
          </w:p>
        </w:tc>
        <w:tc>
          <w:tcPr>
            <w:tcW w:w="1275"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rPr>
            </w:pPr>
            <w:r w:rsidRPr="00D16415">
              <w:rPr>
                <w:sz w:val="24"/>
                <w:szCs w:val="24"/>
              </w:rPr>
              <w:t>Да</w:t>
            </w:r>
          </w:p>
        </w:tc>
        <w:tc>
          <w:tcPr>
            <w:tcW w:w="2411" w:type="dxa"/>
            <w:tcBorders>
              <w:top w:val="single" w:sz="4" w:space="0" w:color="auto"/>
              <w:left w:val="single" w:sz="4" w:space="0" w:color="auto"/>
              <w:bottom w:val="single" w:sz="4" w:space="0" w:color="auto"/>
              <w:right w:val="single" w:sz="4" w:space="0" w:color="auto"/>
            </w:tcBorders>
          </w:tcPr>
          <w:p w:rsidR="00D16415" w:rsidRPr="00D16415" w:rsidRDefault="00D16415" w:rsidP="002C1E0B">
            <w:pPr>
              <w:rPr>
                <w:sz w:val="24"/>
                <w:szCs w:val="24"/>
                <w:lang w:val="en-US"/>
              </w:rPr>
            </w:pPr>
          </w:p>
        </w:tc>
      </w:tr>
    </w:tbl>
    <w:p w:rsidR="00D16415" w:rsidRPr="00D16415" w:rsidRDefault="00D16415" w:rsidP="00D16415">
      <w:pPr>
        <w:pStyle w:val="af4"/>
        <w:jc w:val="center"/>
        <w:rPr>
          <w:rFonts w:ascii="Times New Roman" w:hAnsi="Times New Roman"/>
          <w:b/>
          <w:sz w:val="24"/>
          <w:szCs w:val="24"/>
        </w:rPr>
      </w:pPr>
    </w:p>
    <w:p w:rsidR="00D16415" w:rsidRPr="00D16415" w:rsidRDefault="00D16415" w:rsidP="00D16415">
      <w:pPr>
        <w:pStyle w:val="af4"/>
        <w:jc w:val="center"/>
        <w:rPr>
          <w:rFonts w:ascii="Times New Roman" w:hAnsi="Times New Roman"/>
          <w:b/>
          <w:sz w:val="24"/>
          <w:szCs w:val="24"/>
        </w:rPr>
      </w:pPr>
    </w:p>
    <w:p w:rsidR="00D16415" w:rsidRPr="00D16415" w:rsidRDefault="00D16415" w:rsidP="00D16415">
      <w:pPr>
        <w:pStyle w:val="af4"/>
        <w:jc w:val="center"/>
        <w:rPr>
          <w:rFonts w:ascii="Times New Roman" w:hAnsi="Times New Roman"/>
          <w:b/>
          <w:sz w:val="24"/>
          <w:szCs w:val="24"/>
        </w:rPr>
      </w:pPr>
    </w:p>
    <w:p w:rsidR="00D16415" w:rsidRPr="00D16415" w:rsidRDefault="00D16415" w:rsidP="00D16415">
      <w:pPr>
        <w:pStyle w:val="af4"/>
        <w:jc w:val="center"/>
        <w:rPr>
          <w:rFonts w:ascii="Times New Roman" w:hAnsi="Times New Roman"/>
          <w:b/>
          <w:sz w:val="24"/>
          <w:szCs w:val="24"/>
        </w:rPr>
      </w:pPr>
      <w:r w:rsidRPr="00D16415">
        <w:rPr>
          <w:rFonts w:ascii="Times New Roman" w:hAnsi="Times New Roman"/>
          <w:b/>
          <w:sz w:val="24"/>
          <w:szCs w:val="24"/>
        </w:rPr>
        <w:t xml:space="preserve">4. Требования к качеству поставляемого товара, упаковке, </w:t>
      </w:r>
    </w:p>
    <w:p w:rsidR="00D16415" w:rsidRPr="00D16415" w:rsidRDefault="00D16415" w:rsidP="00D16415">
      <w:pPr>
        <w:pStyle w:val="af4"/>
        <w:jc w:val="center"/>
        <w:rPr>
          <w:rFonts w:ascii="Times New Roman" w:hAnsi="Times New Roman"/>
          <w:b/>
          <w:sz w:val="24"/>
          <w:szCs w:val="24"/>
        </w:rPr>
      </w:pPr>
      <w:r w:rsidRPr="00D16415">
        <w:rPr>
          <w:rFonts w:ascii="Times New Roman" w:hAnsi="Times New Roman"/>
          <w:b/>
          <w:sz w:val="24"/>
          <w:szCs w:val="24"/>
        </w:rPr>
        <w:t>документам и гарантийному обслуживанию</w:t>
      </w:r>
    </w:p>
    <w:p w:rsidR="00D16415" w:rsidRPr="00D16415" w:rsidRDefault="00D16415" w:rsidP="00D16415">
      <w:pPr>
        <w:pStyle w:val="af4"/>
        <w:jc w:val="both"/>
        <w:rPr>
          <w:rFonts w:ascii="Times New Roman" w:hAnsi="Times New Roman"/>
          <w:sz w:val="24"/>
          <w:szCs w:val="24"/>
        </w:rPr>
      </w:pP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4.1. Товар должен быть новым, не должен быть бывшим в употреблении, в ремонте или восстановленным; у товара не должна быть осуществлена замена составных частей, не должны быть восстановлены потребительские свойства. </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4.2. Товар должен быть произведён не ранее 2024 года.</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4.3. Товар не должен иметь дефектов, связанных с материалами и / или работой по их изготовлению либо проявляющихся в результате действия или упущения производителя и / или упущения поставщика, при соблюдении заказчиком правил хранения и / или использования поставляемого товара. </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4.4. Корпус поставляемого товара не должен иметь потертостей, царапин, сколов, следов вскрытия, трещин, вмятин, следов удаления этикеток и маркировки, иных следов деформации и / или следов загрязнений.</w:t>
      </w:r>
    </w:p>
    <w:p w:rsidR="00D16415" w:rsidRPr="00D16415" w:rsidRDefault="00D16415" w:rsidP="00D16415">
      <w:pPr>
        <w:pStyle w:val="af4"/>
        <w:ind w:firstLine="567"/>
        <w:jc w:val="both"/>
        <w:rPr>
          <w:rFonts w:ascii="Times New Roman" w:hAnsi="Times New Roman"/>
          <w:sz w:val="24"/>
          <w:szCs w:val="24"/>
          <w:shd w:val="clear" w:color="auto" w:fill="FFFFFF"/>
        </w:rPr>
      </w:pPr>
      <w:r w:rsidRPr="00D16415">
        <w:rPr>
          <w:rFonts w:ascii="Times New Roman" w:hAnsi="Times New Roman"/>
          <w:bCs/>
          <w:sz w:val="24"/>
          <w:szCs w:val="24"/>
        </w:rPr>
        <w:t xml:space="preserve">4.5. </w:t>
      </w:r>
      <w:r w:rsidRPr="00D16415">
        <w:rPr>
          <w:rFonts w:ascii="Times New Roman" w:hAnsi="Times New Roman"/>
          <w:sz w:val="24"/>
          <w:szCs w:val="24"/>
          <w:shd w:val="clear" w:color="auto" w:fill="FFFFFF"/>
        </w:rPr>
        <w:t xml:space="preserve">Поставляемый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 </w:t>
      </w:r>
    </w:p>
    <w:p w:rsidR="00D16415" w:rsidRPr="00D16415" w:rsidRDefault="00D16415" w:rsidP="00D16415">
      <w:pPr>
        <w:pStyle w:val="af4"/>
        <w:ind w:firstLine="567"/>
        <w:jc w:val="both"/>
        <w:rPr>
          <w:rFonts w:ascii="Times New Roman" w:hAnsi="Times New Roman"/>
          <w:bCs/>
          <w:sz w:val="24"/>
          <w:szCs w:val="24"/>
        </w:rPr>
      </w:pPr>
      <w:r w:rsidRPr="00D16415">
        <w:rPr>
          <w:rFonts w:ascii="Times New Roman" w:hAnsi="Times New Roman"/>
          <w:bCs/>
          <w:sz w:val="24"/>
          <w:szCs w:val="24"/>
        </w:rPr>
        <w:t xml:space="preserve">4.6. </w:t>
      </w:r>
      <w:r w:rsidRPr="00D16415">
        <w:rPr>
          <w:rFonts w:ascii="Times New Roman" w:hAnsi="Times New Roman"/>
          <w:sz w:val="24"/>
          <w:szCs w:val="24"/>
        </w:rPr>
        <w:t xml:space="preserve">Поставляемый товар должен быть предназначен для эксплуатации в помещениях со следующими климатическими условиями: </w:t>
      </w:r>
    </w:p>
    <w:p w:rsidR="00D16415" w:rsidRPr="00D16415" w:rsidRDefault="00D16415" w:rsidP="00D16415">
      <w:pPr>
        <w:pStyle w:val="af4"/>
        <w:ind w:firstLine="567"/>
        <w:jc w:val="both"/>
        <w:rPr>
          <w:rFonts w:ascii="Times New Roman" w:hAnsi="Times New Roman"/>
          <w:bCs/>
          <w:sz w:val="24"/>
          <w:szCs w:val="24"/>
        </w:rPr>
      </w:pPr>
      <w:r w:rsidRPr="00D16415">
        <w:rPr>
          <w:rFonts w:ascii="Times New Roman" w:hAnsi="Times New Roman"/>
          <w:sz w:val="24"/>
          <w:szCs w:val="24"/>
        </w:rPr>
        <w:t>- температура воздуха от +5°С до +40°C;</w:t>
      </w:r>
    </w:p>
    <w:p w:rsidR="00D16415" w:rsidRPr="00D16415" w:rsidRDefault="00D16415" w:rsidP="00D16415">
      <w:pPr>
        <w:pStyle w:val="af4"/>
        <w:ind w:firstLine="567"/>
        <w:jc w:val="both"/>
        <w:rPr>
          <w:rFonts w:ascii="Times New Roman" w:hAnsi="Times New Roman"/>
          <w:bCs/>
          <w:sz w:val="24"/>
          <w:szCs w:val="24"/>
        </w:rPr>
      </w:pPr>
      <w:r w:rsidRPr="00D16415">
        <w:rPr>
          <w:rFonts w:ascii="Times New Roman" w:hAnsi="Times New Roman"/>
          <w:sz w:val="24"/>
          <w:szCs w:val="24"/>
        </w:rPr>
        <w:t xml:space="preserve">- относительная </w:t>
      </w:r>
      <w:hyperlink r:id="rId9" w:tooltip="Влажность" w:history="1">
        <w:r w:rsidRPr="00D16415">
          <w:rPr>
            <w:rStyle w:val="a8"/>
            <w:rFonts w:ascii="Times New Roman" w:hAnsi="Times New Roman"/>
            <w:sz w:val="24"/>
            <w:szCs w:val="24"/>
          </w:rPr>
          <w:t>влажность</w:t>
        </w:r>
      </w:hyperlink>
      <w:r w:rsidRPr="00D16415">
        <w:rPr>
          <w:rFonts w:ascii="Times New Roman" w:hAnsi="Times New Roman"/>
          <w:sz w:val="24"/>
          <w:szCs w:val="24"/>
        </w:rPr>
        <w:t xml:space="preserve"> воздуха от 40% до 80% при температуре +25°C без конденсации. </w:t>
      </w:r>
    </w:p>
    <w:p w:rsidR="00D16415" w:rsidRPr="00D16415" w:rsidRDefault="00D16415" w:rsidP="00D16415">
      <w:pPr>
        <w:pStyle w:val="af4"/>
        <w:ind w:firstLine="567"/>
        <w:jc w:val="both"/>
        <w:rPr>
          <w:rFonts w:ascii="Times New Roman" w:hAnsi="Times New Roman"/>
          <w:bCs/>
          <w:sz w:val="24"/>
          <w:szCs w:val="24"/>
        </w:rPr>
      </w:pPr>
      <w:r w:rsidRPr="00D16415">
        <w:rPr>
          <w:rFonts w:ascii="Times New Roman" w:hAnsi="Times New Roman"/>
          <w:sz w:val="24"/>
          <w:szCs w:val="24"/>
        </w:rPr>
        <w:t>Поставляемый Товар (оборудование) должно функционировать при параметрах электропитания устройств подключаемых к сети (220 V ±10/15%, 50 Hz ± 3Hz).</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4.7. Товар должен иметь информацию, нанесённую заводским способом (маркировку), содержащую: товарный знак, наименование фирмы – изготовителя, номер, тип, модель (артикул).</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4.8. </w:t>
      </w:r>
      <w:r w:rsidRPr="00D16415">
        <w:rPr>
          <w:rFonts w:ascii="Times New Roman" w:hAnsi="Times New Roman"/>
          <w:sz w:val="24"/>
          <w:szCs w:val="24"/>
          <w:lang w:eastAsia="ru-RU"/>
        </w:rPr>
        <w:t xml:space="preserve">Маркировка на товаре должна обеспечивать однозначную идентификацию товара. </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4.9. </w:t>
      </w:r>
      <w:r w:rsidRPr="00D16415">
        <w:rPr>
          <w:rFonts w:ascii="Times New Roman" w:hAnsi="Times New Roman"/>
          <w:sz w:val="24"/>
          <w:szCs w:val="24"/>
          <w:shd w:val="clear" w:color="auto" w:fill="FFFFFF"/>
        </w:rPr>
        <w:t xml:space="preserve">Поставляемый товар </w:t>
      </w:r>
      <w:r w:rsidRPr="00D16415">
        <w:rPr>
          <w:rFonts w:ascii="Times New Roman" w:hAnsi="Times New Roman"/>
          <w:sz w:val="24"/>
          <w:szCs w:val="24"/>
        </w:rPr>
        <w:t xml:space="preserve">должен обеспечивать номинальный срок службы, заявленный производителем. </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4.10. Поставляемый товар должен удовлетворять общим требованиям безопасности, электробезопасности и пожарной безопасности, включая требования, предусмотренные решением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постановлением Правительства Российской Федерации от </w:t>
      </w:r>
      <w:r w:rsidRPr="00D16415">
        <w:rPr>
          <w:rFonts w:ascii="Times New Roman" w:hAnsi="Times New Roman"/>
          <w:sz w:val="24"/>
          <w:szCs w:val="24"/>
        </w:rPr>
        <w:lastRenderedPageBreak/>
        <w:t>31.12.2009 г.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Федеральным законом от 23.11.2009 г. № 261-ФЗ «Об энергосбережении и о повышении энергетической эффективности, и о внесении изменений в отдельные законодательные акты РФ».</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bCs/>
          <w:sz w:val="24"/>
          <w:szCs w:val="24"/>
        </w:rPr>
        <w:t xml:space="preserve">4.11. Гарантийный срок поставляемого товара должен составлять не менее 1 (одного) года. </w:t>
      </w:r>
      <w:r w:rsidRPr="00D16415">
        <w:rPr>
          <w:rFonts w:ascii="Times New Roman" w:hAnsi="Times New Roman"/>
          <w:sz w:val="24"/>
          <w:szCs w:val="24"/>
        </w:rPr>
        <w:t>Течение гарантийного срока начинается с момента подписания документа о приёмке (без замечаний со стороны заказчика).</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bCs/>
          <w:sz w:val="24"/>
          <w:szCs w:val="24"/>
        </w:rPr>
        <w:t>4.12. Устранение всех неисправностей товара и выявленных дефектов  осуществляется силами и за счёт поставщика в течение всего гарантийного срока.</w:t>
      </w:r>
    </w:p>
    <w:p w:rsidR="00D16415" w:rsidRPr="00D16415" w:rsidRDefault="00D16415" w:rsidP="00D16415">
      <w:pPr>
        <w:pStyle w:val="af4"/>
        <w:ind w:firstLine="567"/>
        <w:jc w:val="both"/>
        <w:rPr>
          <w:rFonts w:ascii="Times New Roman" w:hAnsi="Times New Roman"/>
          <w:bCs/>
          <w:sz w:val="24"/>
          <w:szCs w:val="24"/>
        </w:rPr>
      </w:pPr>
      <w:r w:rsidRPr="00D16415">
        <w:rPr>
          <w:rFonts w:ascii="Times New Roman" w:hAnsi="Times New Roman"/>
          <w:bCs/>
          <w:sz w:val="24"/>
          <w:szCs w:val="24"/>
        </w:rPr>
        <w:t xml:space="preserve">4.13. </w:t>
      </w:r>
      <w:r w:rsidRPr="00D16415">
        <w:rPr>
          <w:rFonts w:ascii="Times New Roman" w:hAnsi="Times New Roman"/>
          <w:sz w:val="24"/>
          <w:szCs w:val="24"/>
        </w:rPr>
        <w:t>При обнаружении дефектного или неисправного нового товара, поставщик обязан заменить дефектный товар новым в течение 10 (десяти) рабочих дней с даты получения уведомления от заказчика.</w:t>
      </w:r>
    </w:p>
    <w:p w:rsidR="00D16415" w:rsidRPr="00D16415" w:rsidRDefault="00D16415" w:rsidP="00D16415">
      <w:pPr>
        <w:pStyle w:val="af4"/>
        <w:ind w:firstLine="567"/>
        <w:jc w:val="both"/>
        <w:rPr>
          <w:rFonts w:ascii="Times New Roman" w:hAnsi="Times New Roman"/>
          <w:bCs/>
          <w:sz w:val="24"/>
          <w:szCs w:val="24"/>
        </w:rPr>
      </w:pPr>
      <w:r w:rsidRPr="00D16415">
        <w:rPr>
          <w:rFonts w:ascii="Times New Roman" w:hAnsi="Times New Roman"/>
          <w:bCs/>
          <w:sz w:val="24"/>
          <w:szCs w:val="24"/>
        </w:rPr>
        <w:t xml:space="preserve">4.14. </w:t>
      </w:r>
      <w:r w:rsidRPr="00D16415">
        <w:rPr>
          <w:rFonts w:ascii="Times New Roman" w:hAnsi="Times New Roman"/>
          <w:sz w:val="24"/>
          <w:szCs w:val="24"/>
          <w:lang w:eastAsia="ru-RU"/>
        </w:rPr>
        <w:t>В период гарантийного срока при неисправностях накопителей, заказчик имеет право не передавать накопители, содержащие персональные данные или иную информацию ограниченного доступа. Неисправный накопитель должен быть заменён на новый на безвозмездной основе на основании подписанного уполномоченным лицом заказчика акта о замене накопителя.</w:t>
      </w:r>
    </w:p>
    <w:p w:rsidR="00D16415" w:rsidRPr="00D16415" w:rsidRDefault="00D16415" w:rsidP="00D16415">
      <w:pPr>
        <w:pStyle w:val="af4"/>
        <w:rPr>
          <w:rFonts w:ascii="Times New Roman" w:hAnsi="Times New Roman"/>
          <w:bCs/>
          <w:sz w:val="24"/>
          <w:szCs w:val="24"/>
        </w:rPr>
      </w:pPr>
    </w:p>
    <w:p w:rsidR="00D16415" w:rsidRPr="00D16415" w:rsidRDefault="00D16415" w:rsidP="00D16415">
      <w:pPr>
        <w:pStyle w:val="af4"/>
        <w:jc w:val="center"/>
        <w:rPr>
          <w:rFonts w:ascii="Times New Roman" w:hAnsi="Times New Roman"/>
          <w:b/>
          <w:bCs/>
          <w:sz w:val="24"/>
          <w:szCs w:val="24"/>
        </w:rPr>
      </w:pPr>
      <w:r w:rsidRPr="00D16415">
        <w:rPr>
          <w:rFonts w:ascii="Times New Roman" w:hAnsi="Times New Roman"/>
          <w:b/>
          <w:bCs/>
          <w:sz w:val="24"/>
          <w:szCs w:val="24"/>
        </w:rPr>
        <w:t>5. Требования к упаковке товара</w:t>
      </w:r>
    </w:p>
    <w:p w:rsidR="00D16415" w:rsidRPr="00D16415" w:rsidRDefault="00D16415" w:rsidP="00D16415">
      <w:pPr>
        <w:pStyle w:val="af4"/>
        <w:jc w:val="both"/>
        <w:rPr>
          <w:rFonts w:ascii="Times New Roman" w:hAnsi="Times New Roman"/>
          <w:bCs/>
          <w:sz w:val="24"/>
          <w:szCs w:val="24"/>
        </w:rPr>
      </w:pP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bCs/>
          <w:sz w:val="24"/>
          <w:szCs w:val="24"/>
        </w:rPr>
        <w:t xml:space="preserve">5.1. </w:t>
      </w:r>
      <w:r w:rsidRPr="00D16415">
        <w:rPr>
          <w:rFonts w:ascii="Times New Roman" w:hAnsi="Times New Roman"/>
          <w:sz w:val="24"/>
          <w:szCs w:val="24"/>
          <w:shd w:val="clear" w:color="auto" w:fill="FFFFFF"/>
        </w:rPr>
        <w:t xml:space="preserve">Поставляемый товар </w:t>
      </w:r>
      <w:r w:rsidRPr="00D16415">
        <w:rPr>
          <w:rFonts w:ascii="Times New Roman" w:hAnsi="Times New Roman"/>
          <w:sz w:val="24"/>
          <w:szCs w:val="24"/>
        </w:rPr>
        <w:t xml:space="preserve">должен быть упакован способом, обеспечивающим его сохранность. </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5.2. </w:t>
      </w:r>
      <w:r w:rsidRPr="00D16415">
        <w:rPr>
          <w:rFonts w:ascii="Times New Roman" w:hAnsi="Times New Roman"/>
          <w:sz w:val="24"/>
          <w:szCs w:val="24"/>
          <w:shd w:val="clear" w:color="auto" w:fill="FFFFFF"/>
        </w:rPr>
        <w:t xml:space="preserve">Поставляемый </w:t>
      </w:r>
      <w:r w:rsidRPr="00D16415">
        <w:rPr>
          <w:rFonts w:ascii="Times New Roman" w:hAnsi="Times New Roman"/>
          <w:sz w:val="24"/>
          <w:szCs w:val="24"/>
        </w:rPr>
        <w:t>товар должен поставляться в оригинальной (заводской) упаковке (упаковке производителя).</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5.3. </w:t>
      </w:r>
      <w:r w:rsidRPr="00D16415">
        <w:rPr>
          <w:rFonts w:ascii="Times New Roman" w:hAnsi="Times New Roman"/>
          <w:sz w:val="24"/>
          <w:szCs w:val="24"/>
          <w:shd w:val="clear" w:color="auto" w:fill="FFFFFF"/>
        </w:rPr>
        <w:t xml:space="preserve">Поставляемый товар </w:t>
      </w:r>
      <w:r w:rsidRPr="00D16415">
        <w:rPr>
          <w:rFonts w:ascii="Times New Roman" w:hAnsi="Times New Roman"/>
          <w:sz w:val="24"/>
          <w:szCs w:val="24"/>
        </w:rPr>
        <w:t xml:space="preserve">должен поставляться в целостной </w:t>
      </w:r>
      <w:r w:rsidRPr="00D16415">
        <w:rPr>
          <w:rFonts w:ascii="Times New Roman" w:hAnsi="Times New Roman"/>
          <w:sz w:val="24"/>
          <w:szCs w:val="24"/>
          <w:lang w:eastAsia="ar-SA"/>
        </w:rPr>
        <w:t xml:space="preserve">недеформированной </w:t>
      </w:r>
      <w:r w:rsidRPr="00D16415">
        <w:rPr>
          <w:rFonts w:ascii="Times New Roman" w:hAnsi="Times New Roman"/>
          <w:sz w:val="24"/>
          <w:szCs w:val="24"/>
        </w:rPr>
        <w:t xml:space="preserve">(ненарушенной) упаковке производителя, обеспечивающей безопасность и сохранность товара при транспортировке, погрузке, разгрузке и хранении, и предотвращающей </w:t>
      </w:r>
      <w:r w:rsidRPr="00D16415">
        <w:rPr>
          <w:rFonts w:ascii="Times New Roman" w:hAnsi="Times New Roman"/>
          <w:sz w:val="24"/>
          <w:szCs w:val="24"/>
          <w:lang w:eastAsia="ar-SA"/>
        </w:rPr>
        <w:t xml:space="preserve">любого вида </w:t>
      </w:r>
      <w:r w:rsidRPr="00D16415">
        <w:rPr>
          <w:rFonts w:ascii="Times New Roman" w:hAnsi="Times New Roman"/>
          <w:sz w:val="24"/>
          <w:szCs w:val="24"/>
        </w:rPr>
        <w:t>повреждения и (или) порчу товара от внешних воздействий, во время его доставки, передачи заказчику и дальнейшего его хранения</w:t>
      </w:r>
      <w:r w:rsidRPr="00D16415">
        <w:rPr>
          <w:rFonts w:ascii="Times New Roman" w:hAnsi="Times New Roman"/>
          <w:sz w:val="24"/>
          <w:szCs w:val="24"/>
          <w:shd w:val="clear" w:color="auto" w:fill="FFFFFF"/>
        </w:rPr>
        <w:t xml:space="preserve"> и использования</w:t>
      </w:r>
      <w:r w:rsidRPr="00D16415">
        <w:rPr>
          <w:rFonts w:ascii="Times New Roman" w:hAnsi="Times New Roman"/>
          <w:sz w:val="24"/>
          <w:szCs w:val="24"/>
        </w:rPr>
        <w:t xml:space="preserve">, в том числе в течение гарантийного срока. </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5.4. </w:t>
      </w:r>
      <w:r w:rsidRPr="00D16415">
        <w:rPr>
          <w:rFonts w:ascii="Times New Roman" w:hAnsi="Times New Roman"/>
          <w:sz w:val="24"/>
          <w:szCs w:val="24"/>
          <w:shd w:val="clear" w:color="auto" w:fill="FFFFFF"/>
        </w:rPr>
        <w:t xml:space="preserve">Упаковка товара </w:t>
      </w:r>
      <w:r w:rsidRPr="00D16415">
        <w:rPr>
          <w:rFonts w:ascii="Times New Roman" w:hAnsi="Times New Roman"/>
          <w:sz w:val="24"/>
          <w:szCs w:val="24"/>
        </w:rPr>
        <w:t xml:space="preserve">должны иметь необходимую маркировку в соответствии с требованиями действующего законодательства Российской Федерации. Маркировка на </w:t>
      </w:r>
      <w:r w:rsidRPr="00D16415">
        <w:rPr>
          <w:rFonts w:ascii="Times New Roman" w:hAnsi="Times New Roman"/>
          <w:sz w:val="24"/>
          <w:szCs w:val="24"/>
          <w:shd w:val="clear" w:color="auto" w:fill="FFFFFF"/>
        </w:rPr>
        <w:t>упаковке</w:t>
      </w:r>
      <w:r w:rsidRPr="00D16415">
        <w:rPr>
          <w:rFonts w:ascii="Times New Roman" w:hAnsi="Times New Roman"/>
          <w:sz w:val="24"/>
          <w:szCs w:val="24"/>
        </w:rPr>
        <w:t xml:space="preserve"> п</w:t>
      </w:r>
      <w:r w:rsidRPr="00D16415">
        <w:rPr>
          <w:rFonts w:ascii="Times New Roman" w:hAnsi="Times New Roman"/>
          <w:sz w:val="24"/>
          <w:szCs w:val="24"/>
          <w:shd w:val="clear" w:color="auto" w:fill="FFFFFF"/>
        </w:rPr>
        <w:t xml:space="preserve">оставляемого товара должна соответствовать </w:t>
      </w:r>
      <w:r w:rsidRPr="00D16415">
        <w:rPr>
          <w:rFonts w:ascii="Times New Roman" w:hAnsi="Times New Roman"/>
          <w:sz w:val="24"/>
          <w:szCs w:val="24"/>
        </w:rPr>
        <w:t>маркировке на п</w:t>
      </w:r>
      <w:r w:rsidRPr="00D16415">
        <w:rPr>
          <w:rFonts w:ascii="Times New Roman" w:hAnsi="Times New Roman"/>
          <w:sz w:val="24"/>
          <w:szCs w:val="24"/>
          <w:shd w:val="clear" w:color="auto" w:fill="FFFFFF"/>
        </w:rPr>
        <w:t>оставляемом товаре.</w:t>
      </w:r>
    </w:p>
    <w:p w:rsidR="00D16415" w:rsidRPr="00D16415" w:rsidRDefault="00D16415" w:rsidP="00D16415">
      <w:pPr>
        <w:pStyle w:val="af4"/>
        <w:ind w:firstLine="567"/>
        <w:jc w:val="both"/>
        <w:rPr>
          <w:rFonts w:ascii="Times New Roman" w:hAnsi="Times New Roman"/>
          <w:sz w:val="24"/>
          <w:szCs w:val="24"/>
        </w:rPr>
      </w:pPr>
      <w:r w:rsidRPr="00D16415">
        <w:rPr>
          <w:rFonts w:ascii="Times New Roman" w:hAnsi="Times New Roman"/>
          <w:sz w:val="24"/>
          <w:szCs w:val="24"/>
        </w:rPr>
        <w:t xml:space="preserve">5.5. Риск случайного повреждения поставляемого товара до его передачи заказчику лежит на поставщике. </w:t>
      </w:r>
    </w:p>
    <w:p w:rsidR="00193034" w:rsidRPr="00D16415" w:rsidRDefault="00193034" w:rsidP="00D16415">
      <w:pPr>
        <w:ind w:firstLine="567"/>
        <w:contextualSpacing/>
        <w:jc w:val="both"/>
        <w:rPr>
          <w:sz w:val="24"/>
          <w:szCs w:val="24"/>
        </w:rPr>
      </w:pPr>
    </w:p>
    <w:sectPr w:rsidR="00193034" w:rsidRPr="00D16415" w:rsidSect="00086FA4">
      <w:headerReference w:type="default" r:id="rId10"/>
      <w:pgSz w:w="11906" w:h="16838" w:code="9"/>
      <w:pgMar w:top="142" w:right="397" w:bottom="397" w:left="1134"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0B" w:rsidRDefault="002C1E0B">
      <w:r>
        <w:separator/>
      </w:r>
    </w:p>
  </w:endnote>
  <w:endnote w:type="continuationSeparator" w:id="0">
    <w:p w:rsidR="002C1E0B" w:rsidRDefault="002C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0B" w:rsidRDefault="002C1E0B">
      <w:r>
        <w:separator/>
      </w:r>
    </w:p>
  </w:footnote>
  <w:footnote w:type="continuationSeparator" w:id="0">
    <w:p w:rsidR="002C1E0B" w:rsidRDefault="002C1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3B" w:rsidRPr="00823D11" w:rsidRDefault="005F053B">
    <w:pPr>
      <w:pStyle w:val="a3"/>
      <w:jc w:val="center"/>
      <w:rPr>
        <w:sz w:val="20"/>
      </w:rPr>
    </w:pPr>
    <w:r w:rsidRPr="00823D11">
      <w:rPr>
        <w:sz w:val="20"/>
      </w:rPr>
      <w:fldChar w:fldCharType="begin"/>
    </w:r>
    <w:r w:rsidRPr="00823D11">
      <w:rPr>
        <w:sz w:val="20"/>
      </w:rPr>
      <w:instrText>PAGE   \* MERGEFORMAT</w:instrText>
    </w:r>
    <w:r w:rsidRPr="00823D11">
      <w:rPr>
        <w:sz w:val="20"/>
      </w:rPr>
      <w:fldChar w:fldCharType="separate"/>
    </w:r>
    <w:r w:rsidR="00EF324E">
      <w:rPr>
        <w:noProof/>
        <w:sz w:val="20"/>
      </w:rPr>
      <w:t>8</w:t>
    </w:r>
    <w:r w:rsidRPr="00823D11">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3957"/>
    <w:multiLevelType w:val="hybridMultilevel"/>
    <w:tmpl w:val="86248464"/>
    <w:lvl w:ilvl="0" w:tplc="0916EC7A">
      <w:start w:val="1"/>
      <w:numFmt w:val="decimal"/>
      <w:lvlText w:val="%1."/>
      <w:lvlJc w:val="left"/>
      <w:pPr>
        <w:ind w:left="1759" w:hanging="105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601F2B"/>
    <w:multiLevelType w:val="multilevel"/>
    <w:tmpl w:val="B23E9254"/>
    <w:lvl w:ilvl="0">
      <w:start w:val="1"/>
      <w:numFmt w:val="decimal"/>
      <w:lvlText w:val="%1."/>
      <w:lvlJc w:val="left"/>
      <w:pPr>
        <w:tabs>
          <w:tab w:val="num" w:pos="720"/>
        </w:tabs>
        <w:ind w:left="720"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7667552"/>
    <w:multiLevelType w:val="hybridMultilevel"/>
    <w:tmpl w:val="7AC09E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466312"/>
    <w:multiLevelType w:val="hybridMultilevel"/>
    <w:tmpl w:val="FD4C083A"/>
    <w:lvl w:ilvl="0" w:tplc="D3B2F7EC">
      <w:start w:val="1"/>
      <w:numFmt w:val="bullet"/>
      <w:lvlText w:val=""/>
      <w:lvlJc w:val="left"/>
      <w:pPr>
        <w:tabs>
          <w:tab w:val="num" w:pos="644"/>
        </w:tabs>
        <w:ind w:left="644" w:hanging="284"/>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B14802"/>
    <w:multiLevelType w:val="multilevel"/>
    <w:tmpl w:val="B9B6F6E8"/>
    <w:lvl w:ilvl="0">
      <w:start w:val="1"/>
      <w:numFmt w:val="decimal"/>
      <w:lvlText w:val="%1."/>
      <w:lvlJc w:val="left"/>
      <w:pPr>
        <w:ind w:left="3338"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5">
    <w:nsid w:val="7D642646"/>
    <w:multiLevelType w:val="hybridMultilevel"/>
    <w:tmpl w:val="3BA6CD94"/>
    <w:lvl w:ilvl="0" w:tplc="7C88DF18">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3E"/>
    <w:rsid w:val="00001BC5"/>
    <w:rsid w:val="000032FD"/>
    <w:rsid w:val="00004578"/>
    <w:rsid w:val="000053A0"/>
    <w:rsid w:val="000063E8"/>
    <w:rsid w:val="0000719D"/>
    <w:rsid w:val="00013E4C"/>
    <w:rsid w:val="00014582"/>
    <w:rsid w:val="000225EB"/>
    <w:rsid w:val="000258B5"/>
    <w:rsid w:val="000409B3"/>
    <w:rsid w:val="00041829"/>
    <w:rsid w:val="00044A1D"/>
    <w:rsid w:val="00045E13"/>
    <w:rsid w:val="0004606B"/>
    <w:rsid w:val="0005108C"/>
    <w:rsid w:val="0005463E"/>
    <w:rsid w:val="0005697A"/>
    <w:rsid w:val="0006010A"/>
    <w:rsid w:val="000615DB"/>
    <w:rsid w:val="0007384C"/>
    <w:rsid w:val="00074039"/>
    <w:rsid w:val="000755FD"/>
    <w:rsid w:val="000760B5"/>
    <w:rsid w:val="0007711F"/>
    <w:rsid w:val="00084663"/>
    <w:rsid w:val="00084838"/>
    <w:rsid w:val="00086FA4"/>
    <w:rsid w:val="00092618"/>
    <w:rsid w:val="00094075"/>
    <w:rsid w:val="00094FBE"/>
    <w:rsid w:val="000A475D"/>
    <w:rsid w:val="000A477B"/>
    <w:rsid w:val="000A479F"/>
    <w:rsid w:val="000A69B3"/>
    <w:rsid w:val="000B3406"/>
    <w:rsid w:val="000B55DE"/>
    <w:rsid w:val="000B721C"/>
    <w:rsid w:val="000B77C8"/>
    <w:rsid w:val="000C1FBA"/>
    <w:rsid w:val="000D0878"/>
    <w:rsid w:val="000D32BF"/>
    <w:rsid w:val="000D3F40"/>
    <w:rsid w:val="000D4FC8"/>
    <w:rsid w:val="000E5367"/>
    <w:rsid w:val="000E6CFA"/>
    <w:rsid w:val="00101156"/>
    <w:rsid w:val="0010328B"/>
    <w:rsid w:val="00104F44"/>
    <w:rsid w:val="001051FB"/>
    <w:rsid w:val="00107E4A"/>
    <w:rsid w:val="001128D1"/>
    <w:rsid w:val="00113488"/>
    <w:rsid w:val="00125B53"/>
    <w:rsid w:val="00127B34"/>
    <w:rsid w:val="00133482"/>
    <w:rsid w:val="001402DB"/>
    <w:rsid w:val="00140736"/>
    <w:rsid w:val="0014496D"/>
    <w:rsid w:val="0015378F"/>
    <w:rsid w:val="001644C2"/>
    <w:rsid w:val="00164B5D"/>
    <w:rsid w:val="00165CF0"/>
    <w:rsid w:val="00167406"/>
    <w:rsid w:val="0017032F"/>
    <w:rsid w:val="00171B46"/>
    <w:rsid w:val="001733C8"/>
    <w:rsid w:val="00175739"/>
    <w:rsid w:val="00175991"/>
    <w:rsid w:val="00175AA0"/>
    <w:rsid w:val="001766C5"/>
    <w:rsid w:val="00180A73"/>
    <w:rsid w:val="001810E6"/>
    <w:rsid w:val="00181CBD"/>
    <w:rsid w:val="001822FD"/>
    <w:rsid w:val="0018268F"/>
    <w:rsid w:val="00193034"/>
    <w:rsid w:val="001A096A"/>
    <w:rsid w:val="001A46E9"/>
    <w:rsid w:val="001B0FCD"/>
    <w:rsid w:val="001B1B2B"/>
    <w:rsid w:val="001B3767"/>
    <w:rsid w:val="001B47A6"/>
    <w:rsid w:val="001D2F0F"/>
    <w:rsid w:val="001D750C"/>
    <w:rsid w:val="001E1CEF"/>
    <w:rsid w:val="001E572B"/>
    <w:rsid w:val="001E5C03"/>
    <w:rsid w:val="001F086D"/>
    <w:rsid w:val="001F26A7"/>
    <w:rsid w:val="001F4262"/>
    <w:rsid w:val="001F7F8A"/>
    <w:rsid w:val="002050A7"/>
    <w:rsid w:val="00206755"/>
    <w:rsid w:val="00210CBB"/>
    <w:rsid w:val="00212F48"/>
    <w:rsid w:val="00213D22"/>
    <w:rsid w:val="00214815"/>
    <w:rsid w:val="00214914"/>
    <w:rsid w:val="00221EF2"/>
    <w:rsid w:val="002221AC"/>
    <w:rsid w:val="002221C7"/>
    <w:rsid w:val="00225231"/>
    <w:rsid w:val="00225A7E"/>
    <w:rsid w:val="00237A6F"/>
    <w:rsid w:val="00240152"/>
    <w:rsid w:val="00243097"/>
    <w:rsid w:val="00246046"/>
    <w:rsid w:val="00246982"/>
    <w:rsid w:val="00250381"/>
    <w:rsid w:val="00252AB0"/>
    <w:rsid w:val="002537C2"/>
    <w:rsid w:val="0025676D"/>
    <w:rsid w:val="002657AB"/>
    <w:rsid w:val="00272DA0"/>
    <w:rsid w:val="00273396"/>
    <w:rsid w:val="0027642E"/>
    <w:rsid w:val="002827C1"/>
    <w:rsid w:val="002842C3"/>
    <w:rsid w:val="00286783"/>
    <w:rsid w:val="002873B2"/>
    <w:rsid w:val="00287757"/>
    <w:rsid w:val="002A1454"/>
    <w:rsid w:val="002A256F"/>
    <w:rsid w:val="002B263C"/>
    <w:rsid w:val="002B7AB9"/>
    <w:rsid w:val="002C10AF"/>
    <w:rsid w:val="002C1E0B"/>
    <w:rsid w:val="002C573E"/>
    <w:rsid w:val="002D4468"/>
    <w:rsid w:val="002D4F57"/>
    <w:rsid w:val="002E0586"/>
    <w:rsid w:val="002F1D44"/>
    <w:rsid w:val="002F7A5C"/>
    <w:rsid w:val="003079FB"/>
    <w:rsid w:val="00311C3A"/>
    <w:rsid w:val="00313A39"/>
    <w:rsid w:val="00316912"/>
    <w:rsid w:val="00317692"/>
    <w:rsid w:val="00317F4D"/>
    <w:rsid w:val="003229A2"/>
    <w:rsid w:val="00334269"/>
    <w:rsid w:val="00336370"/>
    <w:rsid w:val="003427C3"/>
    <w:rsid w:val="00343559"/>
    <w:rsid w:val="003511FD"/>
    <w:rsid w:val="00360FEA"/>
    <w:rsid w:val="00363468"/>
    <w:rsid w:val="0036396D"/>
    <w:rsid w:val="003855CA"/>
    <w:rsid w:val="00390DE8"/>
    <w:rsid w:val="0039363B"/>
    <w:rsid w:val="0039738B"/>
    <w:rsid w:val="003A2D60"/>
    <w:rsid w:val="003A3BB1"/>
    <w:rsid w:val="003A55BC"/>
    <w:rsid w:val="003A58F7"/>
    <w:rsid w:val="003A5B41"/>
    <w:rsid w:val="003B0069"/>
    <w:rsid w:val="003B0DCC"/>
    <w:rsid w:val="003B1892"/>
    <w:rsid w:val="003B1E6E"/>
    <w:rsid w:val="003B5238"/>
    <w:rsid w:val="003B6236"/>
    <w:rsid w:val="003B7766"/>
    <w:rsid w:val="003C119C"/>
    <w:rsid w:val="003C683B"/>
    <w:rsid w:val="003D0202"/>
    <w:rsid w:val="003D0730"/>
    <w:rsid w:val="003D1E0C"/>
    <w:rsid w:val="003D5103"/>
    <w:rsid w:val="003D6D9F"/>
    <w:rsid w:val="003D7EEC"/>
    <w:rsid w:val="003E33F0"/>
    <w:rsid w:val="003F010C"/>
    <w:rsid w:val="003F49FB"/>
    <w:rsid w:val="003F68DA"/>
    <w:rsid w:val="00400047"/>
    <w:rsid w:val="0040601C"/>
    <w:rsid w:val="00411BEB"/>
    <w:rsid w:val="00413440"/>
    <w:rsid w:val="00421D64"/>
    <w:rsid w:val="00422679"/>
    <w:rsid w:val="00423DF3"/>
    <w:rsid w:val="00424A49"/>
    <w:rsid w:val="0042556B"/>
    <w:rsid w:val="0043022B"/>
    <w:rsid w:val="004317FE"/>
    <w:rsid w:val="004339BE"/>
    <w:rsid w:val="004439BB"/>
    <w:rsid w:val="00443EB3"/>
    <w:rsid w:val="00446185"/>
    <w:rsid w:val="00446521"/>
    <w:rsid w:val="00446B34"/>
    <w:rsid w:val="00446FFE"/>
    <w:rsid w:val="00453E2D"/>
    <w:rsid w:val="004560E1"/>
    <w:rsid w:val="004575FF"/>
    <w:rsid w:val="00460BCC"/>
    <w:rsid w:val="00463228"/>
    <w:rsid w:val="00464103"/>
    <w:rsid w:val="00464446"/>
    <w:rsid w:val="00464725"/>
    <w:rsid w:val="00466877"/>
    <w:rsid w:val="00474DA5"/>
    <w:rsid w:val="004835A6"/>
    <w:rsid w:val="004863AC"/>
    <w:rsid w:val="00486917"/>
    <w:rsid w:val="00487A73"/>
    <w:rsid w:val="00490DEF"/>
    <w:rsid w:val="004912AE"/>
    <w:rsid w:val="004918FD"/>
    <w:rsid w:val="00491E88"/>
    <w:rsid w:val="004960BD"/>
    <w:rsid w:val="004A58A3"/>
    <w:rsid w:val="004B3279"/>
    <w:rsid w:val="004B37F0"/>
    <w:rsid w:val="004B4772"/>
    <w:rsid w:val="004C311D"/>
    <w:rsid w:val="004C4D4C"/>
    <w:rsid w:val="004D141F"/>
    <w:rsid w:val="004D5E3E"/>
    <w:rsid w:val="004D5FFB"/>
    <w:rsid w:val="004E0D83"/>
    <w:rsid w:val="004E187D"/>
    <w:rsid w:val="004E2D9D"/>
    <w:rsid w:val="004F435D"/>
    <w:rsid w:val="004F7A1D"/>
    <w:rsid w:val="005001C8"/>
    <w:rsid w:val="00503920"/>
    <w:rsid w:val="00507832"/>
    <w:rsid w:val="005105D1"/>
    <w:rsid w:val="00510689"/>
    <w:rsid w:val="00510A26"/>
    <w:rsid w:val="005141A6"/>
    <w:rsid w:val="0051745F"/>
    <w:rsid w:val="00520F31"/>
    <w:rsid w:val="005233E0"/>
    <w:rsid w:val="00524DF6"/>
    <w:rsid w:val="00525681"/>
    <w:rsid w:val="005273D3"/>
    <w:rsid w:val="00530493"/>
    <w:rsid w:val="00554043"/>
    <w:rsid w:val="00556CA6"/>
    <w:rsid w:val="005600F8"/>
    <w:rsid w:val="005625A3"/>
    <w:rsid w:val="00566CE6"/>
    <w:rsid w:val="0056755B"/>
    <w:rsid w:val="00573E0D"/>
    <w:rsid w:val="00580282"/>
    <w:rsid w:val="00583016"/>
    <w:rsid w:val="00591D33"/>
    <w:rsid w:val="0059264A"/>
    <w:rsid w:val="005A0B9F"/>
    <w:rsid w:val="005A1B72"/>
    <w:rsid w:val="005A4480"/>
    <w:rsid w:val="005A4977"/>
    <w:rsid w:val="005A58A2"/>
    <w:rsid w:val="005A7138"/>
    <w:rsid w:val="005B1049"/>
    <w:rsid w:val="005B127C"/>
    <w:rsid w:val="005B4C29"/>
    <w:rsid w:val="005C2066"/>
    <w:rsid w:val="005C293D"/>
    <w:rsid w:val="005D0536"/>
    <w:rsid w:val="005D180F"/>
    <w:rsid w:val="005D2E50"/>
    <w:rsid w:val="005E56C8"/>
    <w:rsid w:val="005E66DD"/>
    <w:rsid w:val="005E79F3"/>
    <w:rsid w:val="005F053B"/>
    <w:rsid w:val="005F0B66"/>
    <w:rsid w:val="005F6D0A"/>
    <w:rsid w:val="005F7788"/>
    <w:rsid w:val="005F7928"/>
    <w:rsid w:val="00600B15"/>
    <w:rsid w:val="00601CE4"/>
    <w:rsid w:val="00602B34"/>
    <w:rsid w:val="00606427"/>
    <w:rsid w:val="00622E68"/>
    <w:rsid w:val="00623A2C"/>
    <w:rsid w:val="00624C8E"/>
    <w:rsid w:val="00630478"/>
    <w:rsid w:val="00631B12"/>
    <w:rsid w:val="0063475C"/>
    <w:rsid w:val="00635063"/>
    <w:rsid w:val="00640356"/>
    <w:rsid w:val="00641B4A"/>
    <w:rsid w:val="00643BC3"/>
    <w:rsid w:val="006455EE"/>
    <w:rsid w:val="006537AA"/>
    <w:rsid w:val="00654423"/>
    <w:rsid w:val="0066332C"/>
    <w:rsid w:val="0066495D"/>
    <w:rsid w:val="006676E8"/>
    <w:rsid w:val="00667F90"/>
    <w:rsid w:val="00677969"/>
    <w:rsid w:val="00687DD6"/>
    <w:rsid w:val="006911A1"/>
    <w:rsid w:val="006920FC"/>
    <w:rsid w:val="00697180"/>
    <w:rsid w:val="006A1A78"/>
    <w:rsid w:val="006A3E32"/>
    <w:rsid w:val="006A5859"/>
    <w:rsid w:val="006B2DF4"/>
    <w:rsid w:val="006B5BCA"/>
    <w:rsid w:val="006C2017"/>
    <w:rsid w:val="006C2A20"/>
    <w:rsid w:val="006C369A"/>
    <w:rsid w:val="006C3703"/>
    <w:rsid w:val="006C3A56"/>
    <w:rsid w:val="006C4BFF"/>
    <w:rsid w:val="006D08E8"/>
    <w:rsid w:val="006D154A"/>
    <w:rsid w:val="006D586C"/>
    <w:rsid w:val="006D5E1C"/>
    <w:rsid w:val="006E3CAE"/>
    <w:rsid w:val="006F0A58"/>
    <w:rsid w:val="006F3E59"/>
    <w:rsid w:val="006F4EB2"/>
    <w:rsid w:val="006F71A7"/>
    <w:rsid w:val="00706BAD"/>
    <w:rsid w:val="00706C77"/>
    <w:rsid w:val="00710C58"/>
    <w:rsid w:val="00712EAE"/>
    <w:rsid w:val="00715C17"/>
    <w:rsid w:val="00717724"/>
    <w:rsid w:val="007177DE"/>
    <w:rsid w:val="00726B5D"/>
    <w:rsid w:val="00734EB7"/>
    <w:rsid w:val="00740F1B"/>
    <w:rsid w:val="00742CCC"/>
    <w:rsid w:val="00746ABC"/>
    <w:rsid w:val="00757B62"/>
    <w:rsid w:val="00762701"/>
    <w:rsid w:val="007644E1"/>
    <w:rsid w:val="00774FCC"/>
    <w:rsid w:val="00775328"/>
    <w:rsid w:val="0078027D"/>
    <w:rsid w:val="00781E01"/>
    <w:rsid w:val="00783F19"/>
    <w:rsid w:val="0078459D"/>
    <w:rsid w:val="00785FD6"/>
    <w:rsid w:val="007937FD"/>
    <w:rsid w:val="00796EBA"/>
    <w:rsid w:val="007A1105"/>
    <w:rsid w:val="007A2FFD"/>
    <w:rsid w:val="007B6BEE"/>
    <w:rsid w:val="007B71F5"/>
    <w:rsid w:val="007C2E5D"/>
    <w:rsid w:val="007C6039"/>
    <w:rsid w:val="007D494E"/>
    <w:rsid w:val="007D6D29"/>
    <w:rsid w:val="007D775A"/>
    <w:rsid w:val="007E4E6D"/>
    <w:rsid w:val="007F12FE"/>
    <w:rsid w:val="00806793"/>
    <w:rsid w:val="00806880"/>
    <w:rsid w:val="00807FAB"/>
    <w:rsid w:val="00813F63"/>
    <w:rsid w:val="00823D11"/>
    <w:rsid w:val="0083010B"/>
    <w:rsid w:val="00830254"/>
    <w:rsid w:val="0083100A"/>
    <w:rsid w:val="00833979"/>
    <w:rsid w:val="00836C18"/>
    <w:rsid w:val="00837E37"/>
    <w:rsid w:val="008413C4"/>
    <w:rsid w:val="008423DA"/>
    <w:rsid w:val="00843C33"/>
    <w:rsid w:val="00847825"/>
    <w:rsid w:val="00850A54"/>
    <w:rsid w:val="00850E2E"/>
    <w:rsid w:val="00851D3C"/>
    <w:rsid w:val="00862017"/>
    <w:rsid w:val="00866EAE"/>
    <w:rsid w:val="008720EE"/>
    <w:rsid w:val="00873029"/>
    <w:rsid w:val="008751C6"/>
    <w:rsid w:val="008804E7"/>
    <w:rsid w:val="008806E8"/>
    <w:rsid w:val="008821A9"/>
    <w:rsid w:val="00883D8A"/>
    <w:rsid w:val="00885EB5"/>
    <w:rsid w:val="00890E16"/>
    <w:rsid w:val="00893229"/>
    <w:rsid w:val="0089799E"/>
    <w:rsid w:val="008B1265"/>
    <w:rsid w:val="008B209B"/>
    <w:rsid w:val="008D012D"/>
    <w:rsid w:val="008D16E2"/>
    <w:rsid w:val="008D1A8C"/>
    <w:rsid w:val="008D5BF5"/>
    <w:rsid w:val="008E15F1"/>
    <w:rsid w:val="008E17D1"/>
    <w:rsid w:val="008E2268"/>
    <w:rsid w:val="008E39D5"/>
    <w:rsid w:val="008E44C6"/>
    <w:rsid w:val="008E769F"/>
    <w:rsid w:val="008F2DAB"/>
    <w:rsid w:val="009000AC"/>
    <w:rsid w:val="0090307D"/>
    <w:rsid w:val="009033E4"/>
    <w:rsid w:val="00910AD5"/>
    <w:rsid w:val="00912220"/>
    <w:rsid w:val="009123B2"/>
    <w:rsid w:val="00912521"/>
    <w:rsid w:val="009127C5"/>
    <w:rsid w:val="00915941"/>
    <w:rsid w:val="00915E9E"/>
    <w:rsid w:val="00917623"/>
    <w:rsid w:val="009202BA"/>
    <w:rsid w:val="00920C61"/>
    <w:rsid w:val="00922326"/>
    <w:rsid w:val="009259C1"/>
    <w:rsid w:val="00927B6A"/>
    <w:rsid w:val="00934D64"/>
    <w:rsid w:val="00935E0B"/>
    <w:rsid w:val="00937393"/>
    <w:rsid w:val="00946B6E"/>
    <w:rsid w:val="00946EA7"/>
    <w:rsid w:val="009519E4"/>
    <w:rsid w:val="009523CB"/>
    <w:rsid w:val="00964FA0"/>
    <w:rsid w:val="00965782"/>
    <w:rsid w:val="00967688"/>
    <w:rsid w:val="009736BA"/>
    <w:rsid w:val="009743EB"/>
    <w:rsid w:val="00996FE5"/>
    <w:rsid w:val="009A351C"/>
    <w:rsid w:val="009B4B65"/>
    <w:rsid w:val="009B6AE0"/>
    <w:rsid w:val="009B75C3"/>
    <w:rsid w:val="009C1BBE"/>
    <w:rsid w:val="009C1FA6"/>
    <w:rsid w:val="009C23B4"/>
    <w:rsid w:val="009C37B6"/>
    <w:rsid w:val="009C4B9B"/>
    <w:rsid w:val="009C4DDF"/>
    <w:rsid w:val="009C4F93"/>
    <w:rsid w:val="009D2474"/>
    <w:rsid w:val="009D4972"/>
    <w:rsid w:val="009D7BC7"/>
    <w:rsid w:val="009E111D"/>
    <w:rsid w:val="009E1E86"/>
    <w:rsid w:val="009E2B50"/>
    <w:rsid w:val="009E3915"/>
    <w:rsid w:val="009E5F0B"/>
    <w:rsid w:val="009E62FC"/>
    <w:rsid w:val="009F6733"/>
    <w:rsid w:val="00A076A5"/>
    <w:rsid w:val="00A11785"/>
    <w:rsid w:val="00A13402"/>
    <w:rsid w:val="00A14872"/>
    <w:rsid w:val="00A179FB"/>
    <w:rsid w:val="00A2245F"/>
    <w:rsid w:val="00A26CE7"/>
    <w:rsid w:val="00A313F7"/>
    <w:rsid w:val="00A32048"/>
    <w:rsid w:val="00A3459C"/>
    <w:rsid w:val="00A37E01"/>
    <w:rsid w:val="00A37EEB"/>
    <w:rsid w:val="00A41675"/>
    <w:rsid w:val="00A4277B"/>
    <w:rsid w:val="00A45AC7"/>
    <w:rsid w:val="00A547BB"/>
    <w:rsid w:val="00A60135"/>
    <w:rsid w:val="00A719FE"/>
    <w:rsid w:val="00A757A5"/>
    <w:rsid w:val="00A823A7"/>
    <w:rsid w:val="00A83558"/>
    <w:rsid w:val="00A962C7"/>
    <w:rsid w:val="00A9718B"/>
    <w:rsid w:val="00A97503"/>
    <w:rsid w:val="00AA0F05"/>
    <w:rsid w:val="00AA6B17"/>
    <w:rsid w:val="00AA7E00"/>
    <w:rsid w:val="00AB3492"/>
    <w:rsid w:val="00AB3B14"/>
    <w:rsid w:val="00AB3D40"/>
    <w:rsid w:val="00AB3FD4"/>
    <w:rsid w:val="00AB6BED"/>
    <w:rsid w:val="00AC7E24"/>
    <w:rsid w:val="00AD1BAB"/>
    <w:rsid w:val="00AE0F7E"/>
    <w:rsid w:val="00AE33B6"/>
    <w:rsid w:val="00AE434A"/>
    <w:rsid w:val="00AE4EDF"/>
    <w:rsid w:val="00AF1D41"/>
    <w:rsid w:val="00AF208C"/>
    <w:rsid w:val="00B01CD0"/>
    <w:rsid w:val="00B04BAF"/>
    <w:rsid w:val="00B068F2"/>
    <w:rsid w:val="00B1393A"/>
    <w:rsid w:val="00B226A5"/>
    <w:rsid w:val="00B3321C"/>
    <w:rsid w:val="00B3512F"/>
    <w:rsid w:val="00B368F8"/>
    <w:rsid w:val="00B40274"/>
    <w:rsid w:val="00B44C0C"/>
    <w:rsid w:val="00B472D6"/>
    <w:rsid w:val="00B47B28"/>
    <w:rsid w:val="00B50236"/>
    <w:rsid w:val="00B5178C"/>
    <w:rsid w:val="00B624AD"/>
    <w:rsid w:val="00B7105B"/>
    <w:rsid w:val="00B72321"/>
    <w:rsid w:val="00B755D5"/>
    <w:rsid w:val="00B76B30"/>
    <w:rsid w:val="00B771E5"/>
    <w:rsid w:val="00B810E6"/>
    <w:rsid w:val="00B81185"/>
    <w:rsid w:val="00B86F62"/>
    <w:rsid w:val="00B92379"/>
    <w:rsid w:val="00B95D68"/>
    <w:rsid w:val="00B96E8A"/>
    <w:rsid w:val="00BA5101"/>
    <w:rsid w:val="00BA57C6"/>
    <w:rsid w:val="00BB6B7B"/>
    <w:rsid w:val="00BC17DD"/>
    <w:rsid w:val="00BC1BE4"/>
    <w:rsid w:val="00BC244C"/>
    <w:rsid w:val="00BC2471"/>
    <w:rsid w:val="00BC261C"/>
    <w:rsid w:val="00BC32CB"/>
    <w:rsid w:val="00BD0085"/>
    <w:rsid w:val="00BD2657"/>
    <w:rsid w:val="00BD28C4"/>
    <w:rsid w:val="00BD46AC"/>
    <w:rsid w:val="00BE4789"/>
    <w:rsid w:val="00BE61EF"/>
    <w:rsid w:val="00BF185D"/>
    <w:rsid w:val="00BF509C"/>
    <w:rsid w:val="00C04380"/>
    <w:rsid w:val="00C13BAE"/>
    <w:rsid w:val="00C144B1"/>
    <w:rsid w:val="00C1480A"/>
    <w:rsid w:val="00C17B02"/>
    <w:rsid w:val="00C23F97"/>
    <w:rsid w:val="00C26EDC"/>
    <w:rsid w:val="00C3246A"/>
    <w:rsid w:val="00C43586"/>
    <w:rsid w:val="00C43987"/>
    <w:rsid w:val="00C44F3B"/>
    <w:rsid w:val="00C544B0"/>
    <w:rsid w:val="00C62310"/>
    <w:rsid w:val="00C66363"/>
    <w:rsid w:val="00C66C2B"/>
    <w:rsid w:val="00C74F10"/>
    <w:rsid w:val="00C76133"/>
    <w:rsid w:val="00C76A82"/>
    <w:rsid w:val="00C83F95"/>
    <w:rsid w:val="00C920C1"/>
    <w:rsid w:val="00C92C10"/>
    <w:rsid w:val="00CA02DB"/>
    <w:rsid w:val="00CA18B7"/>
    <w:rsid w:val="00CA30DF"/>
    <w:rsid w:val="00CA3CD9"/>
    <w:rsid w:val="00CA475B"/>
    <w:rsid w:val="00CB08D2"/>
    <w:rsid w:val="00CB3FA8"/>
    <w:rsid w:val="00CB7ACA"/>
    <w:rsid w:val="00CC268C"/>
    <w:rsid w:val="00CD3F85"/>
    <w:rsid w:val="00CD4C69"/>
    <w:rsid w:val="00CE2A4E"/>
    <w:rsid w:val="00CE5D59"/>
    <w:rsid w:val="00CE7822"/>
    <w:rsid w:val="00CF0C3E"/>
    <w:rsid w:val="00CF250A"/>
    <w:rsid w:val="00CF40B4"/>
    <w:rsid w:val="00D07580"/>
    <w:rsid w:val="00D1294A"/>
    <w:rsid w:val="00D12AD2"/>
    <w:rsid w:val="00D140B4"/>
    <w:rsid w:val="00D16415"/>
    <w:rsid w:val="00D21DB3"/>
    <w:rsid w:val="00D24468"/>
    <w:rsid w:val="00D24665"/>
    <w:rsid w:val="00D25E62"/>
    <w:rsid w:val="00D2614F"/>
    <w:rsid w:val="00D32D2A"/>
    <w:rsid w:val="00D32DAC"/>
    <w:rsid w:val="00D35DB4"/>
    <w:rsid w:val="00D3709D"/>
    <w:rsid w:val="00D401F9"/>
    <w:rsid w:val="00D4119F"/>
    <w:rsid w:val="00D42C61"/>
    <w:rsid w:val="00D4565A"/>
    <w:rsid w:val="00D45A57"/>
    <w:rsid w:val="00D46FF0"/>
    <w:rsid w:val="00D47F89"/>
    <w:rsid w:val="00D52D1B"/>
    <w:rsid w:val="00D55616"/>
    <w:rsid w:val="00D574E0"/>
    <w:rsid w:val="00D603BA"/>
    <w:rsid w:val="00D611EC"/>
    <w:rsid w:val="00D637C0"/>
    <w:rsid w:val="00D64406"/>
    <w:rsid w:val="00D64E0C"/>
    <w:rsid w:val="00D656DE"/>
    <w:rsid w:val="00D77305"/>
    <w:rsid w:val="00D77AE0"/>
    <w:rsid w:val="00D8538C"/>
    <w:rsid w:val="00D90613"/>
    <w:rsid w:val="00D9281F"/>
    <w:rsid w:val="00D9296C"/>
    <w:rsid w:val="00DA36AB"/>
    <w:rsid w:val="00DA4F4F"/>
    <w:rsid w:val="00DB5E79"/>
    <w:rsid w:val="00DB74E7"/>
    <w:rsid w:val="00DC02CF"/>
    <w:rsid w:val="00DC2192"/>
    <w:rsid w:val="00DC331F"/>
    <w:rsid w:val="00DC71B0"/>
    <w:rsid w:val="00DD0B95"/>
    <w:rsid w:val="00DD2BBE"/>
    <w:rsid w:val="00DD2BE0"/>
    <w:rsid w:val="00DD38A9"/>
    <w:rsid w:val="00DD7393"/>
    <w:rsid w:val="00DE1722"/>
    <w:rsid w:val="00DE2AA8"/>
    <w:rsid w:val="00DF1011"/>
    <w:rsid w:val="00DF5F9D"/>
    <w:rsid w:val="00E03E22"/>
    <w:rsid w:val="00E10C58"/>
    <w:rsid w:val="00E11052"/>
    <w:rsid w:val="00E112FA"/>
    <w:rsid w:val="00E1173F"/>
    <w:rsid w:val="00E12D00"/>
    <w:rsid w:val="00E13D38"/>
    <w:rsid w:val="00E144F6"/>
    <w:rsid w:val="00E165DF"/>
    <w:rsid w:val="00E20B5A"/>
    <w:rsid w:val="00E22681"/>
    <w:rsid w:val="00E32FB8"/>
    <w:rsid w:val="00E341DB"/>
    <w:rsid w:val="00E42044"/>
    <w:rsid w:val="00E44BB6"/>
    <w:rsid w:val="00E45952"/>
    <w:rsid w:val="00E472C2"/>
    <w:rsid w:val="00E5077C"/>
    <w:rsid w:val="00E62CED"/>
    <w:rsid w:val="00E62E5E"/>
    <w:rsid w:val="00E645A4"/>
    <w:rsid w:val="00E661DF"/>
    <w:rsid w:val="00E678A1"/>
    <w:rsid w:val="00E67AAD"/>
    <w:rsid w:val="00E701DF"/>
    <w:rsid w:val="00E715CE"/>
    <w:rsid w:val="00E83BDA"/>
    <w:rsid w:val="00E847B4"/>
    <w:rsid w:val="00E864BC"/>
    <w:rsid w:val="00E90B97"/>
    <w:rsid w:val="00E92768"/>
    <w:rsid w:val="00E96122"/>
    <w:rsid w:val="00EA1B0A"/>
    <w:rsid w:val="00EA6985"/>
    <w:rsid w:val="00EA7B5B"/>
    <w:rsid w:val="00EB1656"/>
    <w:rsid w:val="00EB694C"/>
    <w:rsid w:val="00EC2EBC"/>
    <w:rsid w:val="00EC4E30"/>
    <w:rsid w:val="00ED006F"/>
    <w:rsid w:val="00ED0F3A"/>
    <w:rsid w:val="00ED2119"/>
    <w:rsid w:val="00ED3DC8"/>
    <w:rsid w:val="00ED42D0"/>
    <w:rsid w:val="00ED4B53"/>
    <w:rsid w:val="00ED4FFB"/>
    <w:rsid w:val="00ED6F52"/>
    <w:rsid w:val="00EE6A97"/>
    <w:rsid w:val="00EE7274"/>
    <w:rsid w:val="00EF324E"/>
    <w:rsid w:val="00EF4FC3"/>
    <w:rsid w:val="00F02135"/>
    <w:rsid w:val="00F10C7C"/>
    <w:rsid w:val="00F1154C"/>
    <w:rsid w:val="00F2113E"/>
    <w:rsid w:val="00F2322E"/>
    <w:rsid w:val="00F26118"/>
    <w:rsid w:val="00F26F7F"/>
    <w:rsid w:val="00F279BE"/>
    <w:rsid w:val="00F3023F"/>
    <w:rsid w:val="00F32E15"/>
    <w:rsid w:val="00F362EF"/>
    <w:rsid w:val="00F37989"/>
    <w:rsid w:val="00F449B3"/>
    <w:rsid w:val="00F45D01"/>
    <w:rsid w:val="00F46457"/>
    <w:rsid w:val="00F472BA"/>
    <w:rsid w:val="00F517CD"/>
    <w:rsid w:val="00F556E5"/>
    <w:rsid w:val="00F55EA1"/>
    <w:rsid w:val="00F560B8"/>
    <w:rsid w:val="00F610C8"/>
    <w:rsid w:val="00F64427"/>
    <w:rsid w:val="00F73BA8"/>
    <w:rsid w:val="00F76D65"/>
    <w:rsid w:val="00F8138B"/>
    <w:rsid w:val="00F82B7B"/>
    <w:rsid w:val="00F9310A"/>
    <w:rsid w:val="00FA045B"/>
    <w:rsid w:val="00FB2124"/>
    <w:rsid w:val="00FB5613"/>
    <w:rsid w:val="00FC33CE"/>
    <w:rsid w:val="00FC7DFE"/>
    <w:rsid w:val="00FD68AD"/>
    <w:rsid w:val="00FE465B"/>
    <w:rsid w:val="00FE5BDD"/>
    <w:rsid w:val="00FF3B43"/>
    <w:rsid w:val="00FF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6ABC"/>
    <w:rPr>
      <w:sz w:val="28"/>
    </w:rPr>
  </w:style>
  <w:style w:type="paragraph" w:styleId="1">
    <w:name w:val="heading 1"/>
    <w:basedOn w:val="a"/>
    <w:next w:val="a"/>
    <w:qFormat/>
    <w:pPr>
      <w:keepNext/>
      <w:jc w:val="center"/>
      <w:outlineLvl w:val="0"/>
    </w:pPr>
    <w:rPr>
      <w:b/>
      <w:sz w:val="22"/>
    </w:rPr>
  </w:style>
  <w:style w:type="paragraph" w:styleId="2">
    <w:name w:val="heading 2"/>
    <w:basedOn w:val="a"/>
    <w:next w:val="a"/>
    <w:qFormat/>
    <w:pPr>
      <w:keepNext/>
      <w:jc w:val="center"/>
      <w:outlineLvl w:val="1"/>
    </w:pPr>
    <w:rPr>
      <w:b/>
      <w:sz w:val="20"/>
    </w:rPr>
  </w:style>
  <w:style w:type="paragraph" w:styleId="3">
    <w:name w:val="heading 3"/>
    <w:basedOn w:val="a"/>
    <w:next w:val="a"/>
    <w:qFormat/>
    <w:pPr>
      <w:keepNext/>
      <w:outlineLvl w:val="2"/>
    </w:pPr>
    <w:rPr>
      <w:b/>
      <w:w w:val="110"/>
      <w:sz w:val="24"/>
    </w:rPr>
  </w:style>
  <w:style w:type="paragraph" w:styleId="4">
    <w:name w:val="heading 4"/>
    <w:basedOn w:val="a"/>
    <w:next w:val="a"/>
    <w:qFormat/>
    <w:pPr>
      <w:keepNext/>
      <w:jc w:val="center"/>
      <w:outlineLvl w:val="3"/>
    </w:pPr>
    <w:rPr>
      <w:b/>
      <w:bCs/>
      <w:sz w:val="16"/>
    </w:rPr>
  </w:style>
  <w:style w:type="paragraph" w:styleId="6">
    <w:name w:val="heading 6"/>
    <w:basedOn w:val="a"/>
    <w:next w:val="a"/>
    <w:qFormat/>
    <w:rsid w:val="00164B5D"/>
    <w:pPr>
      <w:spacing w:before="240" w:after="60"/>
      <w:outlineLvl w:val="5"/>
    </w:pPr>
    <w:rPr>
      <w:b/>
      <w:bCs/>
      <w:sz w:val="22"/>
      <w:szCs w:val="22"/>
    </w:rPr>
  </w:style>
  <w:style w:type="paragraph" w:styleId="9">
    <w:name w:val="heading 9"/>
    <w:basedOn w:val="a"/>
    <w:next w:val="a"/>
    <w:link w:val="90"/>
    <w:qFormat/>
    <w:rsid w:val="00DF5F9D"/>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çàãîëîâîê 1"/>
    <w:basedOn w:val="a"/>
    <w:next w:val="a"/>
    <w:pPr>
      <w:keepNext/>
      <w:jc w:val="center"/>
    </w:pPr>
    <w:rPr>
      <w:b/>
      <w:sz w:val="24"/>
    </w:rPr>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paragraph" w:styleId="a7">
    <w:name w:val="Body Text"/>
    <w:basedOn w:val="a"/>
    <w:rPr>
      <w:sz w:val="18"/>
    </w:rPr>
  </w:style>
  <w:style w:type="character" w:styleId="a8">
    <w:name w:val="Hyperlink"/>
    <w:aliases w:val="%Hyperlink"/>
    <w:uiPriority w:val="99"/>
    <w:rsid w:val="008D012D"/>
    <w:rPr>
      <w:color w:val="0000FF"/>
      <w:u w:val="single"/>
    </w:rPr>
  </w:style>
  <w:style w:type="paragraph" w:styleId="a9">
    <w:name w:val="caption"/>
    <w:basedOn w:val="a"/>
    <w:next w:val="a"/>
    <w:qFormat/>
    <w:rsid w:val="009736BA"/>
    <w:pPr>
      <w:spacing w:before="120" w:after="240"/>
      <w:jc w:val="center"/>
    </w:pPr>
    <w:rPr>
      <w:b/>
      <w:sz w:val="24"/>
    </w:rPr>
  </w:style>
  <w:style w:type="paragraph" w:styleId="aa">
    <w:name w:val="Balloon Text"/>
    <w:basedOn w:val="a"/>
    <w:semiHidden/>
    <w:rsid w:val="006537AA"/>
    <w:rPr>
      <w:rFonts w:ascii="Tahoma" w:hAnsi="Tahoma" w:cs="Tahoma"/>
      <w:sz w:val="16"/>
      <w:szCs w:val="16"/>
    </w:rPr>
  </w:style>
  <w:style w:type="paragraph" w:customStyle="1" w:styleId="ConsNormal">
    <w:name w:val="ConsNormal"/>
    <w:rsid w:val="00E165DF"/>
    <w:pPr>
      <w:widowControl w:val="0"/>
      <w:autoSpaceDE w:val="0"/>
      <w:autoSpaceDN w:val="0"/>
      <w:adjustRightInd w:val="0"/>
      <w:ind w:right="19772" w:firstLine="720"/>
    </w:pPr>
    <w:rPr>
      <w:rFonts w:ascii="Arial" w:hAnsi="Arial" w:cs="Arial"/>
    </w:rPr>
  </w:style>
  <w:style w:type="paragraph" w:customStyle="1" w:styleId="Normal">
    <w:name w:val="Normal"/>
    <w:rsid w:val="00E165DF"/>
    <w:pPr>
      <w:widowControl w:val="0"/>
      <w:spacing w:line="300" w:lineRule="auto"/>
      <w:ind w:firstLine="720"/>
      <w:jc w:val="both"/>
    </w:pPr>
    <w:rPr>
      <w:snapToGrid w:val="0"/>
      <w:sz w:val="24"/>
    </w:rPr>
  </w:style>
  <w:style w:type="paragraph" w:customStyle="1" w:styleId="ab">
    <w:name w:val=" Знак"/>
    <w:basedOn w:val="a"/>
    <w:rsid w:val="00F610C8"/>
    <w:pPr>
      <w:widowControl w:val="0"/>
      <w:adjustRightInd w:val="0"/>
      <w:spacing w:after="160" w:line="240" w:lineRule="exact"/>
      <w:jc w:val="right"/>
    </w:pPr>
    <w:rPr>
      <w:sz w:val="20"/>
      <w:lang w:val="en-GB" w:eastAsia="en-US"/>
    </w:rPr>
  </w:style>
  <w:style w:type="character" w:customStyle="1" w:styleId="90">
    <w:name w:val="Заголовок 9 Знак"/>
    <w:link w:val="9"/>
    <w:locked/>
    <w:rsid w:val="00DF5F9D"/>
    <w:rPr>
      <w:rFonts w:ascii="Arial" w:hAnsi="Arial" w:cs="Arial"/>
      <w:sz w:val="22"/>
      <w:szCs w:val="22"/>
      <w:lang w:val="ru-RU" w:eastAsia="ru-RU" w:bidi="ar-SA"/>
    </w:rPr>
  </w:style>
  <w:style w:type="paragraph" w:customStyle="1" w:styleId="ConsPlusNormal">
    <w:name w:val="ConsPlusNormal"/>
    <w:link w:val="ConsPlusNormal0"/>
    <w:rsid w:val="00DF5F9D"/>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DF5F9D"/>
    <w:rPr>
      <w:rFonts w:ascii="Arial" w:hAnsi="Arial"/>
      <w:sz w:val="22"/>
      <w:szCs w:val="22"/>
      <w:lang w:val="ru-RU" w:eastAsia="ru-RU" w:bidi="ar-SA"/>
    </w:rPr>
  </w:style>
  <w:style w:type="paragraph" w:styleId="ac">
    <w:name w:val="Normal (Web)"/>
    <w:basedOn w:val="a"/>
    <w:rsid w:val="00DD7393"/>
    <w:pPr>
      <w:spacing w:before="100" w:beforeAutospacing="1" w:after="100" w:afterAutospacing="1"/>
    </w:pPr>
    <w:rPr>
      <w:rFonts w:eastAsia="Calibri"/>
      <w:sz w:val="24"/>
      <w:szCs w:val="24"/>
    </w:rPr>
  </w:style>
  <w:style w:type="paragraph" w:customStyle="1" w:styleId="Style5">
    <w:name w:val="Style5"/>
    <w:basedOn w:val="a"/>
    <w:rsid w:val="00FB5613"/>
    <w:pPr>
      <w:widowControl w:val="0"/>
      <w:autoSpaceDE w:val="0"/>
      <w:autoSpaceDN w:val="0"/>
      <w:adjustRightInd w:val="0"/>
      <w:jc w:val="both"/>
    </w:pPr>
    <w:rPr>
      <w:sz w:val="24"/>
      <w:szCs w:val="24"/>
    </w:rPr>
  </w:style>
  <w:style w:type="character" w:customStyle="1" w:styleId="FontStyle19">
    <w:name w:val="Font Style19"/>
    <w:rsid w:val="00FB5613"/>
    <w:rPr>
      <w:rFonts w:ascii="Arial" w:hAnsi="Arial" w:cs="Arial"/>
      <w:b/>
      <w:bCs/>
      <w:sz w:val="22"/>
      <w:szCs w:val="22"/>
    </w:rPr>
  </w:style>
  <w:style w:type="character" w:customStyle="1" w:styleId="FontStyle23">
    <w:name w:val="Font Style23"/>
    <w:rsid w:val="00FB5613"/>
    <w:rPr>
      <w:rFonts w:ascii="Arial" w:hAnsi="Arial" w:cs="Arial"/>
      <w:b/>
      <w:bCs/>
      <w:sz w:val="18"/>
      <w:szCs w:val="18"/>
    </w:rPr>
  </w:style>
  <w:style w:type="character" w:customStyle="1" w:styleId="a6">
    <w:name w:val="Нижний колонтитул Знак"/>
    <w:link w:val="a5"/>
    <w:semiHidden/>
    <w:locked/>
    <w:rsid w:val="00084838"/>
    <w:rPr>
      <w:sz w:val="28"/>
      <w:lang w:val="ru-RU" w:eastAsia="ru-RU" w:bidi="ar-SA"/>
    </w:rPr>
  </w:style>
  <w:style w:type="paragraph" w:customStyle="1" w:styleId="ad">
    <w:name w:val="Îáû÷íûé"/>
    <w:rsid w:val="00084838"/>
  </w:style>
  <w:style w:type="character" w:customStyle="1" w:styleId="FontStyle24">
    <w:name w:val="Font Style24"/>
    <w:rsid w:val="001F26A7"/>
    <w:rPr>
      <w:rFonts w:ascii="Arial" w:hAnsi="Arial" w:cs="Arial"/>
      <w:sz w:val="18"/>
      <w:szCs w:val="18"/>
    </w:rPr>
  </w:style>
  <w:style w:type="character" w:customStyle="1" w:styleId="FontStyle17">
    <w:name w:val="Font Style17"/>
    <w:rsid w:val="00164B5D"/>
    <w:rPr>
      <w:rFonts w:ascii="Times New Roman" w:hAnsi="Times New Roman" w:cs="Times New Roman"/>
      <w:sz w:val="24"/>
      <w:szCs w:val="24"/>
    </w:rPr>
  </w:style>
  <w:style w:type="character" w:customStyle="1" w:styleId="FontStyle16">
    <w:name w:val="Font Style16"/>
    <w:rsid w:val="00164B5D"/>
    <w:rPr>
      <w:rFonts w:ascii="Times New Roman" w:hAnsi="Times New Roman" w:cs="Times New Roman" w:hint="default"/>
      <w:sz w:val="20"/>
      <w:szCs w:val="20"/>
    </w:rPr>
  </w:style>
  <w:style w:type="paragraph" w:styleId="ae">
    <w:name w:val="Plain Text"/>
    <w:basedOn w:val="a"/>
    <w:link w:val="af"/>
    <w:rsid w:val="00164B5D"/>
    <w:rPr>
      <w:rFonts w:ascii="Courier New" w:hAnsi="Courier New"/>
      <w:sz w:val="20"/>
      <w:lang w:val="x-none" w:eastAsia="x-none"/>
    </w:rPr>
  </w:style>
  <w:style w:type="character" w:customStyle="1" w:styleId="af">
    <w:name w:val="Текст Знак"/>
    <w:link w:val="ae"/>
    <w:locked/>
    <w:rsid w:val="00164B5D"/>
    <w:rPr>
      <w:rFonts w:ascii="Courier New" w:hAnsi="Courier New"/>
      <w:lang w:val="x-none" w:eastAsia="x-none" w:bidi="ar-SA"/>
    </w:rPr>
  </w:style>
  <w:style w:type="paragraph" w:styleId="20">
    <w:name w:val="Body Text Indent 2"/>
    <w:basedOn w:val="a"/>
    <w:rsid w:val="00164B5D"/>
    <w:pPr>
      <w:spacing w:after="120" w:line="480" w:lineRule="auto"/>
      <w:ind w:left="283"/>
    </w:pPr>
    <w:rPr>
      <w:sz w:val="20"/>
    </w:rPr>
  </w:style>
  <w:style w:type="paragraph" w:styleId="21">
    <w:name w:val="List 2"/>
    <w:basedOn w:val="a"/>
    <w:rsid w:val="00164B5D"/>
    <w:pPr>
      <w:suppressAutoHyphens/>
      <w:ind w:left="566" w:hanging="283"/>
      <w:contextualSpacing/>
    </w:pPr>
    <w:rPr>
      <w:rFonts w:ascii="Calibri" w:hAnsi="Calibri" w:cs="Calibri"/>
      <w:sz w:val="20"/>
      <w:lang w:eastAsia="ar-SA"/>
    </w:rPr>
  </w:style>
  <w:style w:type="paragraph" w:customStyle="1" w:styleId="Default">
    <w:name w:val="Default"/>
    <w:rsid w:val="007A1105"/>
    <w:pPr>
      <w:autoSpaceDE w:val="0"/>
      <w:autoSpaceDN w:val="0"/>
      <w:adjustRightInd w:val="0"/>
    </w:pPr>
    <w:rPr>
      <w:rFonts w:ascii="IJLCL E+ Helvetica" w:hAnsi="IJLCL E+ Helvetica" w:cs="IJLCL E+ Helvetica"/>
      <w:color w:val="000000"/>
      <w:sz w:val="24"/>
      <w:szCs w:val="24"/>
    </w:rPr>
  </w:style>
  <w:style w:type="table" w:styleId="af0">
    <w:name w:val="Table Grid"/>
    <w:basedOn w:val="a1"/>
    <w:uiPriority w:val="59"/>
    <w:rsid w:val="007A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rsid w:val="0058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 Знак Знак Знак"/>
    <w:basedOn w:val="a"/>
    <w:rsid w:val="00250381"/>
    <w:pPr>
      <w:spacing w:before="100" w:beforeAutospacing="1" w:after="100" w:afterAutospacing="1"/>
    </w:pPr>
    <w:rPr>
      <w:rFonts w:ascii="Tahoma" w:hAnsi="Tahoma"/>
      <w:sz w:val="20"/>
      <w:lang w:val="en-US" w:eastAsia="en-US"/>
    </w:rPr>
  </w:style>
  <w:style w:type="paragraph" w:customStyle="1" w:styleId="PEA">
    <w:name w:val="PEA"/>
    <w:rsid w:val="00CF0C3E"/>
    <w:pPr>
      <w:widowControl w:val="0"/>
      <w:autoSpaceDE w:val="0"/>
      <w:autoSpaceDN w:val="0"/>
      <w:adjustRightInd w:val="0"/>
      <w:ind w:firstLine="720"/>
    </w:pPr>
    <w:rPr>
      <w:rFonts w:ascii="Arial" w:hAnsi="Arial" w:cs="Arial"/>
    </w:rPr>
  </w:style>
  <w:style w:type="paragraph" w:customStyle="1" w:styleId="30">
    <w:name w:val="Знак Знак3 Знак"/>
    <w:basedOn w:val="a"/>
    <w:rsid w:val="00DC02CF"/>
    <w:pPr>
      <w:widowControl w:val="0"/>
      <w:adjustRightInd w:val="0"/>
      <w:spacing w:after="160" w:line="240" w:lineRule="exact"/>
      <w:jc w:val="right"/>
    </w:pPr>
    <w:rPr>
      <w:sz w:val="20"/>
      <w:lang w:val="en-GB" w:eastAsia="en-US"/>
    </w:rPr>
  </w:style>
  <w:style w:type="character" w:customStyle="1" w:styleId="a4">
    <w:name w:val="Верхний колонтитул Знак"/>
    <w:link w:val="a3"/>
    <w:uiPriority w:val="99"/>
    <w:rsid w:val="00823D11"/>
    <w:rPr>
      <w:sz w:val="28"/>
    </w:rPr>
  </w:style>
  <w:style w:type="character" w:customStyle="1" w:styleId="af2">
    <w:name w:val="Абзац списка Знак"/>
    <w:link w:val="af3"/>
    <w:uiPriority w:val="99"/>
    <w:locked/>
    <w:rsid w:val="007C2E5D"/>
    <w:rPr>
      <w:rFonts w:ascii="Arial" w:hAnsi="Arial" w:cs="Arial"/>
    </w:rPr>
  </w:style>
  <w:style w:type="paragraph" w:styleId="af3">
    <w:name w:val="List Paragraph"/>
    <w:basedOn w:val="a"/>
    <w:link w:val="af2"/>
    <w:uiPriority w:val="99"/>
    <w:qFormat/>
    <w:rsid w:val="007C2E5D"/>
    <w:pPr>
      <w:widowControl w:val="0"/>
      <w:autoSpaceDE w:val="0"/>
      <w:autoSpaceDN w:val="0"/>
      <w:adjustRightInd w:val="0"/>
      <w:ind w:left="708"/>
    </w:pPr>
    <w:rPr>
      <w:rFonts w:ascii="Arial" w:hAnsi="Arial" w:cs="Arial"/>
      <w:sz w:val="20"/>
    </w:rPr>
  </w:style>
  <w:style w:type="paragraph" w:styleId="af4">
    <w:name w:val="No Spacing"/>
    <w:link w:val="af5"/>
    <w:qFormat/>
    <w:rsid w:val="007C2E5D"/>
    <w:rPr>
      <w:rFonts w:ascii="Calibri" w:hAnsi="Calibri"/>
      <w:sz w:val="22"/>
      <w:szCs w:val="22"/>
      <w:lang w:eastAsia="en-US"/>
    </w:rPr>
  </w:style>
  <w:style w:type="character" w:customStyle="1" w:styleId="af5">
    <w:name w:val="Без интервала Знак"/>
    <w:link w:val="af4"/>
    <w:rsid w:val="007C2E5D"/>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6ABC"/>
    <w:rPr>
      <w:sz w:val="28"/>
    </w:rPr>
  </w:style>
  <w:style w:type="paragraph" w:styleId="1">
    <w:name w:val="heading 1"/>
    <w:basedOn w:val="a"/>
    <w:next w:val="a"/>
    <w:qFormat/>
    <w:pPr>
      <w:keepNext/>
      <w:jc w:val="center"/>
      <w:outlineLvl w:val="0"/>
    </w:pPr>
    <w:rPr>
      <w:b/>
      <w:sz w:val="22"/>
    </w:rPr>
  </w:style>
  <w:style w:type="paragraph" w:styleId="2">
    <w:name w:val="heading 2"/>
    <w:basedOn w:val="a"/>
    <w:next w:val="a"/>
    <w:qFormat/>
    <w:pPr>
      <w:keepNext/>
      <w:jc w:val="center"/>
      <w:outlineLvl w:val="1"/>
    </w:pPr>
    <w:rPr>
      <w:b/>
      <w:sz w:val="20"/>
    </w:rPr>
  </w:style>
  <w:style w:type="paragraph" w:styleId="3">
    <w:name w:val="heading 3"/>
    <w:basedOn w:val="a"/>
    <w:next w:val="a"/>
    <w:qFormat/>
    <w:pPr>
      <w:keepNext/>
      <w:outlineLvl w:val="2"/>
    </w:pPr>
    <w:rPr>
      <w:b/>
      <w:w w:val="110"/>
      <w:sz w:val="24"/>
    </w:rPr>
  </w:style>
  <w:style w:type="paragraph" w:styleId="4">
    <w:name w:val="heading 4"/>
    <w:basedOn w:val="a"/>
    <w:next w:val="a"/>
    <w:qFormat/>
    <w:pPr>
      <w:keepNext/>
      <w:jc w:val="center"/>
      <w:outlineLvl w:val="3"/>
    </w:pPr>
    <w:rPr>
      <w:b/>
      <w:bCs/>
      <w:sz w:val="16"/>
    </w:rPr>
  </w:style>
  <w:style w:type="paragraph" w:styleId="6">
    <w:name w:val="heading 6"/>
    <w:basedOn w:val="a"/>
    <w:next w:val="a"/>
    <w:qFormat/>
    <w:rsid w:val="00164B5D"/>
    <w:pPr>
      <w:spacing w:before="240" w:after="60"/>
      <w:outlineLvl w:val="5"/>
    </w:pPr>
    <w:rPr>
      <w:b/>
      <w:bCs/>
      <w:sz w:val="22"/>
      <w:szCs w:val="22"/>
    </w:rPr>
  </w:style>
  <w:style w:type="paragraph" w:styleId="9">
    <w:name w:val="heading 9"/>
    <w:basedOn w:val="a"/>
    <w:next w:val="a"/>
    <w:link w:val="90"/>
    <w:qFormat/>
    <w:rsid w:val="00DF5F9D"/>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çàãîëîâîê 1"/>
    <w:basedOn w:val="a"/>
    <w:next w:val="a"/>
    <w:pPr>
      <w:keepNext/>
      <w:jc w:val="center"/>
    </w:pPr>
    <w:rPr>
      <w:b/>
      <w:sz w:val="24"/>
    </w:rPr>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paragraph" w:styleId="a7">
    <w:name w:val="Body Text"/>
    <w:basedOn w:val="a"/>
    <w:rPr>
      <w:sz w:val="18"/>
    </w:rPr>
  </w:style>
  <w:style w:type="character" w:styleId="a8">
    <w:name w:val="Hyperlink"/>
    <w:aliases w:val="%Hyperlink"/>
    <w:uiPriority w:val="99"/>
    <w:rsid w:val="008D012D"/>
    <w:rPr>
      <w:color w:val="0000FF"/>
      <w:u w:val="single"/>
    </w:rPr>
  </w:style>
  <w:style w:type="paragraph" w:styleId="a9">
    <w:name w:val="caption"/>
    <w:basedOn w:val="a"/>
    <w:next w:val="a"/>
    <w:qFormat/>
    <w:rsid w:val="009736BA"/>
    <w:pPr>
      <w:spacing w:before="120" w:after="240"/>
      <w:jc w:val="center"/>
    </w:pPr>
    <w:rPr>
      <w:b/>
      <w:sz w:val="24"/>
    </w:rPr>
  </w:style>
  <w:style w:type="paragraph" w:styleId="aa">
    <w:name w:val="Balloon Text"/>
    <w:basedOn w:val="a"/>
    <w:semiHidden/>
    <w:rsid w:val="006537AA"/>
    <w:rPr>
      <w:rFonts w:ascii="Tahoma" w:hAnsi="Tahoma" w:cs="Tahoma"/>
      <w:sz w:val="16"/>
      <w:szCs w:val="16"/>
    </w:rPr>
  </w:style>
  <w:style w:type="paragraph" w:customStyle="1" w:styleId="ConsNormal">
    <w:name w:val="ConsNormal"/>
    <w:rsid w:val="00E165DF"/>
    <w:pPr>
      <w:widowControl w:val="0"/>
      <w:autoSpaceDE w:val="0"/>
      <w:autoSpaceDN w:val="0"/>
      <w:adjustRightInd w:val="0"/>
      <w:ind w:right="19772" w:firstLine="720"/>
    </w:pPr>
    <w:rPr>
      <w:rFonts w:ascii="Arial" w:hAnsi="Arial" w:cs="Arial"/>
    </w:rPr>
  </w:style>
  <w:style w:type="paragraph" w:customStyle="1" w:styleId="Normal">
    <w:name w:val="Normal"/>
    <w:rsid w:val="00E165DF"/>
    <w:pPr>
      <w:widowControl w:val="0"/>
      <w:spacing w:line="300" w:lineRule="auto"/>
      <w:ind w:firstLine="720"/>
      <w:jc w:val="both"/>
    </w:pPr>
    <w:rPr>
      <w:snapToGrid w:val="0"/>
      <w:sz w:val="24"/>
    </w:rPr>
  </w:style>
  <w:style w:type="paragraph" w:customStyle="1" w:styleId="ab">
    <w:name w:val=" Знак"/>
    <w:basedOn w:val="a"/>
    <w:rsid w:val="00F610C8"/>
    <w:pPr>
      <w:widowControl w:val="0"/>
      <w:adjustRightInd w:val="0"/>
      <w:spacing w:after="160" w:line="240" w:lineRule="exact"/>
      <w:jc w:val="right"/>
    </w:pPr>
    <w:rPr>
      <w:sz w:val="20"/>
      <w:lang w:val="en-GB" w:eastAsia="en-US"/>
    </w:rPr>
  </w:style>
  <w:style w:type="character" w:customStyle="1" w:styleId="90">
    <w:name w:val="Заголовок 9 Знак"/>
    <w:link w:val="9"/>
    <w:locked/>
    <w:rsid w:val="00DF5F9D"/>
    <w:rPr>
      <w:rFonts w:ascii="Arial" w:hAnsi="Arial" w:cs="Arial"/>
      <w:sz w:val="22"/>
      <w:szCs w:val="22"/>
      <w:lang w:val="ru-RU" w:eastAsia="ru-RU" w:bidi="ar-SA"/>
    </w:rPr>
  </w:style>
  <w:style w:type="paragraph" w:customStyle="1" w:styleId="ConsPlusNormal">
    <w:name w:val="ConsPlusNormal"/>
    <w:link w:val="ConsPlusNormal0"/>
    <w:rsid w:val="00DF5F9D"/>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DF5F9D"/>
    <w:rPr>
      <w:rFonts w:ascii="Arial" w:hAnsi="Arial"/>
      <w:sz w:val="22"/>
      <w:szCs w:val="22"/>
      <w:lang w:val="ru-RU" w:eastAsia="ru-RU" w:bidi="ar-SA"/>
    </w:rPr>
  </w:style>
  <w:style w:type="paragraph" w:styleId="ac">
    <w:name w:val="Normal (Web)"/>
    <w:basedOn w:val="a"/>
    <w:rsid w:val="00DD7393"/>
    <w:pPr>
      <w:spacing w:before="100" w:beforeAutospacing="1" w:after="100" w:afterAutospacing="1"/>
    </w:pPr>
    <w:rPr>
      <w:rFonts w:eastAsia="Calibri"/>
      <w:sz w:val="24"/>
      <w:szCs w:val="24"/>
    </w:rPr>
  </w:style>
  <w:style w:type="paragraph" w:customStyle="1" w:styleId="Style5">
    <w:name w:val="Style5"/>
    <w:basedOn w:val="a"/>
    <w:rsid w:val="00FB5613"/>
    <w:pPr>
      <w:widowControl w:val="0"/>
      <w:autoSpaceDE w:val="0"/>
      <w:autoSpaceDN w:val="0"/>
      <w:adjustRightInd w:val="0"/>
      <w:jc w:val="both"/>
    </w:pPr>
    <w:rPr>
      <w:sz w:val="24"/>
      <w:szCs w:val="24"/>
    </w:rPr>
  </w:style>
  <w:style w:type="character" w:customStyle="1" w:styleId="FontStyle19">
    <w:name w:val="Font Style19"/>
    <w:rsid w:val="00FB5613"/>
    <w:rPr>
      <w:rFonts w:ascii="Arial" w:hAnsi="Arial" w:cs="Arial"/>
      <w:b/>
      <w:bCs/>
      <w:sz w:val="22"/>
      <w:szCs w:val="22"/>
    </w:rPr>
  </w:style>
  <w:style w:type="character" w:customStyle="1" w:styleId="FontStyle23">
    <w:name w:val="Font Style23"/>
    <w:rsid w:val="00FB5613"/>
    <w:rPr>
      <w:rFonts w:ascii="Arial" w:hAnsi="Arial" w:cs="Arial"/>
      <w:b/>
      <w:bCs/>
      <w:sz w:val="18"/>
      <w:szCs w:val="18"/>
    </w:rPr>
  </w:style>
  <w:style w:type="character" w:customStyle="1" w:styleId="a6">
    <w:name w:val="Нижний колонтитул Знак"/>
    <w:link w:val="a5"/>
    <w:semiHidden/>
    <w:locked/>
    <w:rsid w:val="00084838"/>
    <w:rPr>
      <w:sz w:val="28"/>
      <w:lang w:val="ru-RU" w:eastAsia="ru-RU" w:bidi="ar-SA"/>
    </w:rPr>
  </w:style>
  <w:style w:type="paragraph" w:customStyle="1" w:styleId="ad">
    <w:name w:val="Îáû÷íûé"/>
    <w:rsid w:val="00084838"/>
  </w:style>
  <w:style w:type="character" w:customStyle="1" w:styleId="FontStyle24">
    <w:name w:val="Font Style24"/>
    <w:rsid w:val="001F26A7"/>
    <w:rPr>
      <w:rFonts w:ascii="Arial" w:hAnsi="Arial" w:cs="Arial"/>
      <w:sz w:val="18"/>
      <w:szCs w:val="18"/>
    </w:rPr>
  </w:style>
  <w:style w:type="character" w:customStyle="1" w:styleId="FontStyle17">
    <w:name w:val="Font Style17"/>
    <w:rsid w:val="00164B5D"/>
    <w:rPr>
      <w:rFonts w:ascii="Times New Roman" w:hAnsi="Times New Roman" w:cs="Times New Roman"/>
      <w:sz w:val="24"/>
      <w:szCs w:val="24"/>
    </w:rPr>
  </w:style>
  <w:style w:type="character" w:customStyle="1" w:styleId="FontStyle16">
    <w:name w:val="Font Style16"/>
    <w:rsid w:val="00164B5D"/>
    <w:rPr>
      <w:rFonts w:ascii="Times New Roman" w:hAnsi="Times New Roman" w:cs="Times New Roman" w:hint="default"/>
      <w:sz w:val="20"/>
      <w:szCs w:val="20"/>
    </w:rPr>
  </w:style>
  <w:style w:type="paragraph" w:styleId="ae">
    <w:name w:val="Plain Text"/>
    <w:basedOn w:val="a"/>
    <w:link w:val="af"/>
    <w:rsid w:val="00164B5D"/>
    <w:rPr>
      <w:rFonts w:ascii="Courier New" w:hAnsi="Courier New"/>
      <w:sz w:val="20"/>
      <w:lang w:val="x-none" w:eastAsia="x-none"/>
    </w:rPr>
  </w:style>
  <w:style w:type="character" w:customStyle="1" w:styleId="af">
    <w:name w:val="Текст Знак"/>
    <w:link w:val="ae"/>
    <w:locked/>
    <w:rsid w:val="00164B5D"/>
    <w:rPr>
      <w:rFonts w:ascii="Courier New" w:hAnsi="Courier New"/>
      <w:lang w:val="x-none" w:eastAsia="x-none" w:bidi="ar-SA"/>
    </w:rPr>
  </w:style>
  <w:style w:type="paragraph" w:styleId="20">
    <w:name w:val="Body Text Indent 2"/>
    <w:basedOn w:val="a"/>
    <w:rsid w:val="00164B5D"/>
    <w:pPr>
      <w:spacing w:after="120" w:line="480" w:lineRule="auto"/>
      <w:ind w:left="283"/>
    </w:pPr>
    <w:rPr>
      <w:sz w:val="20"/>
    </w:rPr>
  </w:style>
  <w:style w:type="paragraph" w:styleId="21">
    <w:name w:val="List 2"/>
    <w:basedOn w:val="a"/>
    <w:rsid w:val="00164B5D"/>
    <w:pPr>
      <w:suppressAutoHyphens/>
      <w:ind w:left="566" w:hanging="283"/>
      <w:contextualSpacing/>
    </w:pPr>
    <w:rPr>
      <w:rFonts w:ascii="Calibri" w:hAnsi="Calibri" w:cs="Calibri"/>
      <w:sz w:val="20"/>
      <w:lang w:eastAsia="ar-SA"/>
    </w:rPr>
  </w:style>
  <w:style w:type="paragraph" w:customStyle="1" w:styleId="Default">
    <w:name w:val="Default"/>
    <w:rsid w:val="007A1105"/>
    <w:pPr>
      <w:autoSpaceDE w:val="0"/>
      <w:autoSpaceDN w:val="0"/>
      <w:adjustRightInd w:val="0"/>
    </w:pPr>
    <w:rPr>
      <w:rFonts w:ascii="IJLCL E+ Helvetica" w:hAnsi="IJLCL E+ Helvetica" w:cs="IJLCL E+ Helvetica"/>
      <w:color w:val="000000"/>
      <w:sz w:val="24"/>
      <w:szCs w:val="24"/>
    </w:rPr>
  </w:style>
  <w:style w:type="table" w:styleId="af0">
    <w:name w:val="Table Grid"/>
    <w:basedOn w:val="a1"/>
    <w:uiPriority w:val="59"/>
    <w:rsid w:val="007A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rsid w:val="0058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 Знак Знак Знак"/>
    <w:basedOn w:val="a"/>
    <w:rsid w:val="00250381"/>
    <w:pPr>
      <w:spacing w:before="100" w:beforeAutospacing="1" w:after="100" w:afterAutospacing="1"/>
    </w:pPr>
    <w:rPr>
      <w:rFonts w:ascii="Tahoma" w:hAnsi="Tahoma"/>
      <w:sz w:val="20"/>
      <w:lang w:val="en-US" w:eastAsia="en-US"/>
    </w:rPr>
  </w:style>
  <w:style w:type="paragraph" w:customStyle="1" w:styleId="PEA">
    <w:name w:val="PEA"/>
    <w:rsid w:val="00CF0C3E"/>
    <w:pPr>
      <w:widowControl w:val="0"/>
      <w:autoSpaceDE w:val="0"/>
      <w:autoSpaceDN w:val="0"/>
      <w:adjustRightInd w:val="0"/>
      <w:ind w:firstLine="720"/>
    </w:pPr>
    <w:rPr>
      <w:rFonts w:ascii="Arial" w:hAnsi="Arial" w:cs="Arial"/>
    </w:rPr>
  </w:style>
  <w:style w:type="paragraph" w:customStyle="1" w:styleId="30">
    <w:name w:val="Знак Знак3 Знак"/>
    <w:basedOn w:val="a"/>
    <w:rsid w:val="00DC02CF"/>
    <w:pPr>
      <w:widowControl w:val="0"/>
      <w:adjustRightInd w:val="0"/>
      <w:spacing w:after="160" w:line="240" w:lineRule="exact"/>
      <w:jc w:val="right"/>
    </w:pPr>
    <w:rPr>
      <w:sz w:val="20"/>
      <w:lang w:val="en-GB" w:eastAsia="en-US"/>
    </w:rPr>
  </w:style>
  <w:style w:type="character" w:customStyle="1" w:styleId="a4">
    <w:name w:val="Верхний колонтитул Знак"/>
    <w:link w:val="a3"/>
    <w:uiPriority w:val="99"/>
    <w:rsid w:val="00823D11"/>
    <w:rPr>
      <w:sz w:val="28"/>
    </w:rPr>
  </w:style>
  <w:style w:type="character" w:customStyle="1" w:styleId="af2">
    <w:name w:val="Абзац списка Знак"/>
    <w:link w:val="af3"/>
    <w:uiPriority w:val="99"/>
    <w:locked/>
    <w:rsid w:val="007C2E5D"/>
    <w:rPr>
      <w:rFonts w:ascii="Arial" w:hAnsi="Arial" w:cs="Arial"/>
    </w:rPr>
  </w:style>
  <w:style w:type="paragraph" w:styleId="af3">
    <w:name w:val="List Paragraph"/>
    <w:basedOn w:val="a"/>
    <w:link w:val="af2"/>
    <w:uiPriority w:val="99"/>
    <w:qFormat/>
    <w:rsid w:val="007C2E5D"/>
    <w:pPr>
      <w:widowControl w:val="0"/>
      <w:autoSpaceDE w:val="0"/>
      <w:autoSpaceDN w:val="0"/>
      <w:adjustRightInd w:val="0"/>
      <w:ind w:left="708"/>
    </w:pPr>
    <w:rPr>
      <w:rFonts w:ascii="Arial" w:hAnsi="Arial" w:cs="Arial"/>
      <w:sz w:val="20"/>
    </w:rPr>
  </w:style>
  <w:style w:type="paragraph" w:styleId="af4">
    <w:name w:val="No Spacing"/>
    <w:link w:val="af5"/>
    <w:qFormat/>
    <w:rsid w:val="007C2E5D"/>
    <w:rPr>
      <w:rFonts w:ascii="Calibri" w:hAnsi="Calibri"/>
      <w:sz w:val="22"/>
      <w:szCs w:val="22"/>
      <w:lang w:eastAsia="en-US"/>
    </w:rPr>
  </w:style>
  <w:style w:type="character" w:customStyle="1" w:styleId="af5">
    <w:name w:val="Без интервала Знак"/>
    <w:link w:val="af4"/>
    <w:rsid w:val="007C2E5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4212">
      <w:bodyDiv w:val="1"/>
      <w:marLeft w:val="0"/>
      <w:marRight w:val="0"/>
      <w:marTop w:val="0"/>
      <w:marBottom w:val="0"/>
      <w:divBdr>
        <w:top w:val="none" w:sz="0" w:space="0" w:color="auto"/>
        <w:left w:val="none" w:sz="0" w:space="0" w:color="auto"/>
        <w:bottom w:val="none" w:sz="0" w:space="0" w:color="auto"/>
        <w:right w:val="none" w:sz="0" w:space="0" w:color="auto"/>
      </w:divBdr>
    </w:div>
    <w:div w:id="575673452">
      <w:bodyDiv w:val="1"/>
      <w:marLeft w:val="0"/>
      <w:marRight w:val="0"/>
      <w:marTop w:val="0"/>
      <w:marBottom w:val="0"/>
      <w:divBdr>
        <w:top w:val="none" w:sz="0" w:space="0" w:color="auto"/>
        <w:left w:val="none" w:sz="0" w:space="0" w:color="auto"/>
        <w:bottom w:val="none" w:sz="0" w:space="0" w:color="auto"/>
        <w:right w:val="none" w:sz="0" w:space="0" w:color="auto"/>
      </w:divBdr>
    </w:div>
    <w:div w:id="702052057">
      <w:bodyDiv w:val="1"/>
      <w:marLeft w:val="0"/>
      <w:marRight w:val="0"/>
      <w:marTop w:val="0"/>
      <w:marBottom w:val="0"/>
      <w:divBdr>
        <w:top w:val="none" w:sz="0" w:space="0" w:color="auto"/>
        <w:left w:val="none" w:sz="0" w:space="0" w:color="auto"/>
        <w:bottom w:val="none" w:sz="0" w:space="0" w:color="auto"/>
        <w:right w:val="none" w:sz="0" w:space="0" w:color="auto"/>
      </w:divBdr>
    </w:div>
    <w:div w:id="756635752">
      <w:bodyDiv w:val="1"/>
      <w:marLeft w:val="0"/>
      <w:marRight w:val="0"/>
      <w:marTop w:val="0"/>
      <w:marBottom w:val="0"/>
      <w:divBdr>
        <w:top w:val="none" w:sz="0" w:space="0" w:color="auto"/>
        <w:left w:val="none" w:sz="0" w:space="0" w:color="auto"/>
        <w:bottom w:val="none" w:sz="0" w:space="0" w:color="auto"/>
        <w:right w:val="none" w:sz="0" w:space="0" w:color="auto"/>
      </w:divBdr>
    </w:div>
    <w:div w:id="767039920">
      <w:bodyDiv w:val="1"/>
      <w:marLeft w:val="0"/>
      <w:marRight w:val="0"/>
      <w:marTop w:val="0"/>
      <w:marBottom w:val="0"/>
      <w:divBdr>
        <w:top w:val="none" w:sz="0" w:space="0" w:color="auto"/>
        <w:left w:val="none" w:sz="0" w:space="0" w:color="auto"/>
        <w:bottom w:val="none" w:sz="0" w:space="0" w:color="auto"/>
        <w:right w:val="none" w:sz="0" w:space="0" w:color="auto"/>
      </w:divBdr>
    </w:div>
    <w:div w:id="901136976">
      <w:bodyDiv w:val="1"/>
      <w:marLeft w:val="0"/>
      <w:marRight w:val="0"/>
      <w:marTop w:val="0"/>
      <w:marBottom w:val="0"/>
      <w:divBdr>
        <w:top w:val="none" w:sz="0" w:space="0" w:color="auto"/>
        <w:left w:val="none" w:sz="0" w:space="0" w:color="auto"/>
        <w:bottom w:val="none" w:sz="0" w:space="0" w:color="auto"/>
        <w:right w:val="none" w:sz="0" w:space="0" w:color="auto"/>
      </w:divBdr>
    </w:div>
    <w:div w:id="949582214">
      <w:bodyDiv w:val="1"/>
      <w:marLeft w:val="0"/>
      <w:marRight w:val="0"/>
      <w:marTop w:val="0"/>
      <w:marBottom w:val="0"/>
      <w:divBdr>
        <w:top w:val="none" w:sz="0" w:space="0" w:color="auto"/>
        <w:left w:val="none" w:sz="0" w:space="0" w:color="auto"/>
        <w:bottom w:val="none" w:sz="0" w:space="0" w:color="auto"/>
        <w:right w:val="none" w:sz="0" w:space="0" w:color="auto"/>
      </w:divBdr>
      <w:divsChild>
        <w:div w:id="1154833846">
          <w:marLeft w:val="0"/>
          <w:marRight w:val="0"/>
          <w:marTop w:val="0"/>
          <w:marBottom w:val="0"/>
          <w:divBdr>
            <w:top w:val="none" w:sz="0" w:space="0" w:color="auto"/>
            <w:left w:val="none" w:sz="0" w:space="0" w:color="auto"/>
            <w:bottom w:val="none" w:sz="0" w:space="0" w:color="auto"/>
            <w:right w:val="none" w:sz="0" w:space="0" w:color="auto"/>
          </w:divBdr>
          <w:divsChild>
            <w:div w:id="229072691">
              <w:marLeft w:val="0"/>
              <w:marRight w:val="0"/>
              <w:marTop w:val="0"/>
              <w:marBottom w:val="0"/>
              <w:divBdr>
                <w:top w:val="none" w:sz="0" w:space="0" w:color="auto"/>
                <w:left w:val="none" w:sz="0" w:space="0" w:color="auto"/>
                <w:bottom w:val="none" w:sz="0" w:space="0" w:color="auto"/>
                <w:right w:val="none" w:sz="0" w:space="0" w:color="auto"/>
              </w:divBdr>
              <w:divsChild>
                <w:div w:id="578490780">
                  <w:marLeft w:val="0"/>
                  <w:marRight w:val="0"/>
                  <w:marTop w:val="795"/>
                  <w:marBottom w:val="0"/>
                  <w:divBdr>
                    <w:top w:val="none" w:sz="0" w:space="0" w:color="auto"/>
                    <w:left w:val="none" w:sz="0" w:space="0" w:color="auto"/>
                    <w:bottom w:val="none" w:sz="0" w:space="0" w:color="auto"/>
                    <w:right w:val="none" w:sz="0" w:space="0" w:color="auto"/>
                  </w:divBdr>
                  <w:divsChild>
                    <w:div w:id="516116213">
                      <w:marLeft w:val="3750"/>
                      <w:marRight w:val="0"/>
                      <w:marTop w:val="0"/>
                      <w:marBottom w:val="0"/>
                      <w:divBdr>
                        <w:top w:val="none" w:sz="0" w:space="0" w:color="auto"/>
                        <w:left w:val="none" w:sz="0" w:space="0" w:color="auto"/>
                        <w:bottom w:val="none" w:sz="0" w:space="0" w:color="auto"/>
                        <w:right w:val="none" w:sz="0" w:space="0" w:color="auto"/>
                      </w:divBdr>
                      <w:divsChild>
                        <w:div w:id="1337920500">
                          <w:marLeft w:val="0"/>
                          <w:marRight w:val="0"/>
                          <w:marTop w:val="0"/>
                          <w:marBottom w:val="0"/>
                          <w:divBdr>
                            <w:top w:val="none" w:sz="0" w:space="0" w:color="auto"/>
                            <w:left w:val="none" w:sz="0" w:space="0" w:color="auto"/>
                            <w:bottom w:val="none" w:sz="0" w:space="0" w:color="auto"/>
                            <w:right w:val="none" w:sz="0" w:space="0" w:color="auto"/>
                          </w:divBdr>
                          <w:divsChild>
                            <w:div w:id="1386416868">
                              <w:marLeft w:val="0"/>
                              <w:marRight w:val="0"/>
                              <w:marTop w:val="0"/>
                              <w:marBottom w:val="0"/>
                              <w:divBdr>
                                <w:top w:val="none" w:sz="0" w:space="0" w:color="auto"/>
                                <w:left w:val="none" w:sz="0" w:space="0" w:color="auto"/>
                                <w:bottom w:val="none" w:sz="0" w:space="0" w:color="auto"/>
                                <w:right w:val="none" w:sz="0" w:space="0" w:color="auto"/>
                              </w:divBdr>
                              <w:divsChild>
                                <w:div w:id="19464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250609">
      <w:bodyDiv w:val="1"/>
      <w:marLeft w:val="0"/>
      <w:marRight w:val="0"/>
      <w:marTop w:val="0"/>
      <w:marBottom w:val="0"/>
      <w:divBdr>
        <w:top w:val="none" w:sz="0" w:space="0" w:color="auto"/>
        <w:left w:val="none" w:sz="0" w:space="0" w:color="auto"/>
        <w:bottom w:val="none" w:sz="0" w:space="0" w:color="auto"/>
        <w:right w:val="none" w:sz="0" w:space="0" w:color="auto"/>
      </w:divBdr>
    </w:div>
    <w:div w:id="1198007532">
      <w:bodyDiv w:val="1"/>
      <w:marLeft w:val="0"/>
      <w:marRight w:val="0"/>
      <w:marTop w:val="0"/>
      <w:marBottom w:val="0"/>
      <w:divBdr>
        <w:top w:val="none" w:sz="0" w:space="0" w:color="auto"/>
        <w:left w:val="none" w:sz="0" w:space="0" w:color="auto"/>
        <w:bottom w:val="none" w:sz="0" w:space="0" w:color="auto"/>
        <w:right w:val="none" w:sz="0" w:space="0" w:color="auto"/>
      </w:divBdr>
    </w:div>
    <w:div w:id="1263492092">
      <w:bodyDiv w:val="1"/>
      <w:marLeft w:val="0"/>
      <w:marRight w:val="0"/>
      <w:marTop w:val="0"/>
      <w:marBottom w:val="0"/>
      <w:divBdr>
        <w:top w:val="none" w:sz="0" w:space="0" w:color="auto"/>
        <w:left w:val="none" w:sz="0" w:space="0" w:color="auto"/>
        <w:bottom w:val="none" w:sz="0" w:space="0" w:color="auto"/>
        <w:right w:val="none" w:sz="0" w:space="0" w:color="auto"/>
      </w:divBdr>
    </w:div>
    <w:div w:id="1279991994">
      <w:bodyDiv w:val="1"/>
      <w:marLeft w:val="0"/>
      <w:marRight w:val="0"/>
      <w:marTop w:val="0"/>
      <w:marBottom w:val="0"/>
      <w:divBdr>
        <w:top w:val="none" w:sz="0" w:space="0" w:color="auto"/>
        <w:left w:val="none" w:sz="0" w:space="0" w:color="auto"/>
        <w:bottom w:val="none" w:sz="0" w:space="0" w:color="auto"/>
        <w:right w:val="none" w:sz="0" w:space="0" w:color="auto"/>
      </w:divBdr>
      <w:divsChild>
        <w:div w:id="507713960">
          <w:marLeft w:val="0"/>
          <w:marRight w:val="0"/>
          <w:marTop w:val="0"/>
          <w:marBottom w:val="0"/>
          <w:divBdr>
            <w:top w:val="none" w:sz="0" w:space="0" w:color="auto"/>
            <w:left w:val="none" w:sz="0" w:space="0" w:color="auto"/>
            <w:bottom w:val="none" w:sz="0" w:space="0" w:color="auto"/>
            <w:right w:val="none" w:sz="0" w:space="0" w:color="auto"/>
          </w:divBdr>
          <w:divsChild>
            <w:div w:id="1738167333">
              <w:marLeft w:val="0"/>
              <w:marRight w:val="0"/>
              <w:marTop w:val="0"/>
              <w:marBottom w:val="0"/>
              <w:divBdr>
                <w:top w:val="none" w:sz="0" w:space="0" w:color="auto"/>
                <w:left w:val="none" w:sz="0" w:space="0" w:color="auto"/>
                <w:bottom w:val="none" w:sz="0" w:space="0" w:color="auto"/>
                <w:right w:val="none" w:sz="0" w:space="0" w:color="auto"/>
              </w:divBdr>
              <w:divsChild>
                <w:div w:id="366569812">
                  <w:marLeft w:val="0"/>
                  <w:marRight w:val="0"/>
                  <w:marTop w:val="0"/>
                  <w:marBottom w:val="0"/>
                  <w:divBdr>
                    <w:top w:val="none" w:sz="0" w:space="0" w:color="auto"/>
                    <w:left w:val="none" w:sz="0" w:space="0" w:color="auto"/>
                    <w:bottom w:val="none" w:sz="0" w:space="0" w:color="auto"/>
                    <w:right w:val="none" w:sz="0" w:space="0" w:color="auto"/>
                  </w:divBdr>
                  <w:divsChild>
                    <w:div w:id="1051733579">
                      <w:marLeft w:val="0"/>
                      <w:marRight w:val="0"/>
                      <w:marTop w:val="0"/>
                      <w:marBottom w:val="0"/>
                      <w:divBdr>
                        <w:top w:val="none" w:sz="0" w:space="0" w:color="auto"/>
                        <w:left w:val="none" w:sz="0" w:space="0" w:color="auto"/>
                        <w:bottom w:val="none" w:sz="0" w:space="0" w:color="auto"/>
                        <w:right w:val="none" w:sz="0" w:space="0" w:color="auto"/>
                      </w:divBdr>
                      <w:divsChild>
                        <w:div w:id="2124306510">
                          <w:marLeft w:val="0"/>
                          <w:marRight w:val="0"/>
                          <w:marTop w:val="0"/>
                          <w:marBottom w:val="0"/>
                          <w:divBdr>
                            <w:top w:val="none" w:sz="0" w:space="0" w:color="auto"/>
                            <w:left w:val="none" w:sz="0" w:space="0" w:color="auto"/>
                            <w:bottom w:val="none" w:sz="0" w:space="0" w:color="auto"/>
                            <w:right w:val="none" w:sz="0" w:space="0" w:color="auto"/>
                          </w:divBdr>
                          <w:divsChild>
                            <w:div w:id="77992370">
                              <w:marLeft w:val="0"/>
                              <w:marRight w:val="0"/>
                              <w:marTop w:val="0"/>
                              <w:marBottom w:val="0"/>
                              <w:divBdr>
                                <w:top w:val="none" w:sz="0" w:space="0" w:color="auto"/>
                                <w:left w:val="none" w:sz="0" w:space="0" w:color="auto"/>
                                <w:bottom w:val="none" w:sz="0" w:space="0" w:color="auto"/>
                                <w:right w:val="none" w:sz="0" w:space="0" w:color="auto"/>
                              </w:divBdr>
                              <w:divsChild>
                                <w:div w:id="434402999">
                                  <w:marLeft w:val="0"/>
                                  <w:marRight w:val="0"/>
                                  <w:marTop w:val="0"/>
                                  <w:marBottom w:val="0"/>
                                  <w:divBdr>
                                    <w:top w:val="none" w:sz="0" w:space="0" w:color="auto"/>
                                    <w:left w:val="none" w:sz="0" w:space="0" w:color="auto"/>
                                    <w:bottom w:val="none" w:sz="0" w:space="0" w:color="auto"/>
                                    <w:right w:val="none" w:sz="0" w:space="0" w:color="auto"/>
                                  </w:divBdr>
                                  <w:divsChild>
                                    <w:div w:id="1193958027">
                                      <w:marLeft w:val="0"/>
                                      <w:marRight w:val="0"/>
                                      <w:marTop w:val="0"/>
                                      <w:marBottom w:val="0"/>
                                      <w:divBdr>
                                        <w:top w:val="none" w:sz="0" w:space="0" w:color="auto"/>
                                        <w:left w:val="none" w:sz="0" w:space="0" w:color="auto"/>
                                        <w:bottom w:val="none" w:sz="0" w:space="0" w:color="auto"/>
                                        <w:right w:val="none" w:sz="0" w:space="0" w:color="auto"/>
                                      </w:divBdr>
                                      <w:divsChild>
                                        <w:div w:id="19404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9113">
                              <w:marLeft w:val="0"/>
                              <w:marRight w:val="0"/>
                              <w:marTop w:val="0"/>
                              <w:marBottom w:val="0"/>
                              <w:divBdr>
                                <w:top w:val="none" w:sz="0" w:space="0" w:color="auto"/>
                                <w:left w:val="none" w:sz="0" w:space="0" w:color="auto"/>
                                <w:bottom w:val="none" w:sz="0" w:space="0" w:color="auto"/>
                                <w:right w:val="none" w:sz="0" w:space="0" w:color="auto"/>
                              </w:divBdr>
                              <w:divsChild>
                                <w:div w:id="1038512714">
                                  <w:marLeft w:val="0"/>
                                  <w:marRight w:val="0"/>
                                  <w:marTop w:val="0"/>
                                  <w:marBottom w:val="0"/>
                                  <w:divBdr>
                                    <w:top w:val="none" w:sz="0" w:space="0" w:color="auto"/>
                                    <w:left w:val="none" w:sz="0" w:space="0" w:color="auto"/>
                                    <w:bottom w:val="none" w:sz="0" w:space="0" w:color="auto"/>
                                    <w:right w:val="none" w:sz="0" w:space="0" w:color="auto"/>
                                  </w:divBdr>
                                  <w:divsChild>
                                    <w:div w:id="339819039">
                                      <w:marLeft w:val="0"/>
                                      <w:marRight w:val="0"/>
                                      <w:marTop w:val="0"/>
                                      <w:marBottom w:val="0"/>
                                      <w:divBdr>
                                        <w:top w:val="none" w:sz="0" w:space="0" w:color="auto"/>
                                        <w:left w:val="none" w:sz="0" w:space="0" w:color="auto"/>
                                        <w:bottom w:val="none" w:sz="0" w:space="0" w:color="auto"/>
                                        <w:right w:val="none" w:sz="0" w:space="0" w:color="auto"/>
                                      </w:divBdr>
                                      <w:divsChild>
                                        <w:div w:id="19835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4282">
                              <w:marLeft w:val="0"/>
                              <w:marRight w:val="0"/>
                              <w:marTop w:val="0"/>
                              <w:marBottom w:val="0"/>
                              <w:divBdr>
                                <w:top w:val="none" w:sz="0" w:space="0" w:color="auto"/>
                                <w:left w:val="none" w:sz="0" w:space="0" w:color="auto"/>
                                <w:bottom w:val="none" w:sz="0" w:space="0" w:color="auto"/>
                                <w:right w:val="none" w:sz="0" w:space="0" w:color="auto"/>
                              </w:divBdr>
                              <w:divsChild>
                                <w:div w:id="1762069550">
                                  <w:marLeft w:val="0"/>
                                  <w:marRight w:val="0"/>
                                  <w:marTop w:val="0"/>
                                  <w:marBottom w:val="0"/>
                                  <w:divBdr>
                                    <w:top w:val="none" w:sz="0" w:space="0" w:color="auto"/>
                                    <w:left w:val="none" w:sz="0" w:space="0" w:color="auto"/>
                                    <w:bottom w:val="none" w:sz="0" w:space="0" w:color="auto"/>
                                    <w:right w:val="none" w:sz="0" w:space="0" w:color="auto"/>
                                  </w:divBdr>
                                  <w:divsChild>
                                    <w:div w:id="1185242625">
                                      <w:marLeft w:val="0"/>
                                      <w:marRight w:val="0"/>
                                      <w:marTop w:val="0"/>
                                      <w:marBottom w:val="0"/>
                                      <w:divBdr>
                                        <w:top w:val="none" w:sz="0" w:space="0" w:color="auto"/>
                                        <w:left w:val="none" w:sz="0" w:space="0" w:color="auto"/>
                                        <w:bottom w:val="none" w:sz="0" w:space="0" w:color="auto"/>
                                        <w:right w:val="none" w:sz="0" w:space="0" w:color="auto"/>
                                      </w:divBdr>
                                      <w:divsChild>
                                        <w:div w:id="14429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166678">
      <w:bodyDiv w:val="1"/>
      <w:marLeft w:val="0"/>
      <w:marRight w:val="0"/>
      <w:marTop w:val="0"/>
      <w:marBottom w:val="0"/>
      <w:divBdr>
        <w:top w:val="none" w:sz="0" w:space="0" w:color="auto"/>
        <w:left w:val="none" w:sz="0" w:space="0" w:color="auto"/>
        <w:bottom w:val="none" w:sz="0" w:space="0" w:color="auto"/>
        <w:right w:val="none" w:sz="0" w:space="0" w:color="auto"/>
      </w:divBdr>
    </w:div>
    <w:div w:id="20254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ndia.ru/text/category/vlazh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C1E6-024C-49D3-AC98-504DB24F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2845</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Upr_25</Company>
  <LinksUpToDate>false</LinksUpToDate>
  <CharactersWithSpaces>19030</CharactersWithSpaces>
  <SharedDoc>false</SharedDoc>
  <HLinks>
    <vt:vector size="6" baseType="variant">
      <vt:variant>
        <vt:i4>6094915</vt:i4>
      </vt:variant>
      <vt:variant>
        <vt:i4>0</vt:i4>
      </vt:variant>
      <vt:variant>
        <vt:i4>0</vt:i4>
      </vt:variant>
      <vt:variant>
        <vt:i4>5</vt:i4>
      </vt:variant>
      <vt:variant>
        <vt:lpwstr>https://pandia.ru/text/category/vlazhnostmz/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CYCYN</dc:creator>
  <cp:lastModifiedBy>Ромадинова Екатерина Александровна</cp:lastModifiedBy>
  <cp:revision>2</cp:revision>
  <cp:lastPrinted>2023-01-18T11:47:00Z</cp:lastPrinted>
  <dcterms:created xsi:type="dcterms:W3CDTF">2026-06-29T07:12:00Z</dcterms:created>
  <dcterms:modified xsi:type="dcterms:W3CDTF">2026-06-29T07:12:00Z</dcterms:modified>
</cp:coreProperties>
</file>