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 xml:space="preserve">РАСЧЕТ И ОБОСНОВАНИЕ ЦЕНЫ КОНТРАКТА </w:t>
      </w:r>
    </w:p>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С ОБОСНОВАНИЕМ ПРИМЕНЯЕМОГО МЕТОДА РАСЧЕТА ЦЕНЫ КОНТРАКТА</w:t>
      </w:r>
    </w:p>
    <w:p w:rsidR="00B02FB1" w:rsidRPr="00533A0B" w:rsidRDefault="00B02FB1" w:rsidP="00B02FB1">
      <w:pPr>
        <w:spacing w:after="0"/>
        <w:jc w:val="center"/>
        <w:rPr>
          <w:rFonts w:ascii="PT Astra Serif" w:hAnsi="PT Astra Serif"/>
          <w:b/>
          <w:szCs w:val="24"/>
        </w:rPr>
      </w:pPr>
    </w:p>
    <w:p w:rsidR="00B02FB1" w:rsidRPr="00533A0B" w:rsidRDefault="00B02FB1" w:rsidP="00533A0B">
      <w:pPr>
        <w:spacing w:after="0" w:line="240" w:lineRule="auto"/>
        <w:ind w:firstLine="709"/>
        <w:jc w:val="both"/>
        <w:rPr>
          <w:rFonts w:ascii="PT Astra Serif" w:hAnsi="PT Astra Serif"/>
          <w:sz w:val="24"/>
          <w:szCs w:val="24"/>
        </w:rPr>
      </w:pPr>
      <w:proofErr w:type="gramStart"/>
      <w:r w:rsidRPr="00533A0B">
        <w:rPr>
          <w:rFonts w:ascii="PT Astra Serif" w:hAnsi="PT Astra Serif"/>
          <w:sz w:val="24"/>
          <w:szCs w:val="24"/>
        </w:rPr>
        <w:t xml:space="preserve">С целью сокращения сроков проведения процедуры </w:t>
      </w:r>
      <w:r w:rsidR="008F7A5D">
        <w:rPr>
          <w:rFonts w:ascii="PT Astra Serif" w:hAnsi="PT Astra Serif"/>
          <w:sz w:val="24"/>
          <w:szCs w:val="24"/>
        </w:rPr>
        <w:t>выполнения проектной документации для газоснабжения служебной квартиры</w:t>
      </w:r>
      <w:r w:rsidR="00D4140F">
        <w:rPr>
          <w:rFonts w:ascii="PT Astra Serif" w:hAnsi="PT Astra Serif"/>
          <w:sz w:val="24"/>
          <w:szCs w:val="24"/>
        </w:rPr>
        <w:t xml:space="preserve"> </w:t>
      </w:r>
      <w:r w:rsidR="008F7A5D">
        <w:rPr>
          <w:rFonts w:ascii="PT Astra Serif" w:hAnsi="PT Astra Serif"/>
          <w:sz w:val="24"/>
          <w:szCs w:val="24"/>
        </w:rPr>
        <w:t>ФКУ ИК</w:t>
      </w:r>
      <w:r w:rsidR="006658FE" w:rsidRPr="00533A0B">
        <w:rPr>
          <w:rFonts w:ascii="PT Astra Serif" w:hAnsi="PT Astra Serif"/>
          <w:sz w:val="24"/>
          <w:szCs w:val="24"/>
        </w:rPr>
        <w:t>-</w:t>
      </w:r>
      <w:r w:rsidR="008F7A5D">
        <w:rPr>
          <w:rFonts w:ascii="PT Astra Serif" w:hAnsi="PT Astra Serif"/>
          <w:sz w:val="24"/>
          <w:szCs w:val="24"/>
        </w:rPr>
        <w:t>2</w:t>
      </w:r>
      <w:r w:rsidR="006658FE" w:rsidRPr="00533A0B">
        <w:rPr>
          <w:rFonts w:ascii="PT Astra Serif" w:hAnsi="PT Astra Serif"/>
          <w:sz w:val="24"/>
          <w:szCs w:val="24"/>
        </w:rPr>
        <w:t xml:space="preserve"> УФСИН России по Республике Калмыкия</w:t>
      </w:r>
      <w:r w:rsidRPr="00533A0B">
        <w:rPr>
          <w:rFonts w:ascii="PT Astra Serif" w:hAnsi="PT Astra Serif"/>
          <w:sz w:val="24"/>
          <w:szCs w:val="24"/>
        </w:rPr>
        <w:t xml:space="preserve">, своевременного освоения денежных средств и недопущения </w:t>
      </w:r>
      <w:r w:rsidR="00D4140F">
        <w:rPr>
          <w:rFonts w:ascii="PT Astra Serif" w:hAnsi="PT Astra Serif"/>
          <w:sz w:val="24"/>
          <w:szCs w:val="24"/>
        </w:rPr>
        <w:t>аварий в период проведения</w:t>
      </w:r>
      <w:r w:rsidR="006658FE" w:rsidRPr="00533A0B">
        <w:rPr>
          <w:rFonts w:ascii="PT Astra Serif" w:hAnsi="PT Astra Serif"/>
          <w:sz w:val="24"/>
          <w:szCs w:val="24"/>
        </w:rPr>
        <w:t xml:space="preserve"> отопительного сезона</w:t>
      </w:r>
      <w:r w:rsidRPr="00533A0B">
        <w:rPr>
          <w:rFonts w:ascii="PT Astra Serif" w:hAnsi="PT Astra Serif"/>
          <w:sz w:val="24"/>
          <w:szCs w:val="24"/>
        </w:rPr>
        <w:t xml:space="preserve">, применяется метод сопоставимых рыночных цен (анализа рынка) при определении цены государственного контракта </w:t>
      </w:r>
      <w:r w:rsidR="00DE0446" w:rsidRPr="00533A0B">
        <w:rPr>
          <w:rFonts w:ascii="PT Astra Serif" w:hAnsi="PT Astra Serif"/>
          <w:sz w:val="24"/>
          <w:szCs w:val="24"/>
        </w:rPr>
        <w:t>в</w:t>
      </w:r>
      <w:r w:rsidRPr="00533A0B">
        <w:rPr>
          <w:rFonts w:ascii="PT Astra Serif" w:hAnsi="PT Astra Serif"/>
          <w:sz w:val="24"/>
          <w:szCs w:val="24"/>
        </w:rPr>
        <w:t xml:space="preserve"> соответствии с приказом Минэкономразвития России от 02.10.2013 № 567.</w:t>
      </w:r>
      <w:proofErr w:type="gramEnd"/>
    </w:p>
    <w:p w:rsidR="00B02FB1" w:rsidRPr="00533A0B" w:rsidRDefault="00B02FB1" w:rsidP="00B02FB1">
      <w:pPr>
        <w:spacing w:after="0" w:line="240" w:lineRule="auto"/>
        <w:ind w:firstLine="709"/>
        <w:jc w:val="both"/>
        <w:rPr>
          <w:rFonts w:ascii="PT Astra Serif" w:hAnsi="PT Astra Serif"/>
          <w:sz w:val="24"/>
          <w:szCs w:val="24"/>
        </w:rPr>
      </w:pPr>
      <w:r w:rsidRPr="00533A0B">
        <w:rPr>
          <w:rFonts w:ascii="PT Astra Serif" w:hAnsi="PT Astra Serif"/>
          <w:sz w:val="24"/>
          <w:szCs w:val="24"/>
        </w:rPr>
        <w:t>Цена определена методом сопоставимых рыночных цен (анализа рынка) на основании данных, представленных тремя организациями.</w:t>
      </w:r>
    </w:p>
    <w:p w:rsidR="00B02FB1" w:rsidRPr="00533A0B" w:rsidRDefault="00B02FB1" w:rsidP="00B02FB1">
      <w:pPr>
        <w:spacing w:after="0" w:line="240" w:lineRule="auto"/>
        <w:ind w:firstLine="709"/>
        <w:jc w:val="both"/>
        <w:rPr>
          <w:rFonts w:ascii="PT Astra Serif" w:hAnsi="PT Astra Serif"/>
          <w:b/>
          <w:bCs/>
          <w:sz w:val="24"/>
          <w:szCs w:val="24"/>
        </w:rPr>
      </w:pPr>
      <w:r w:rsidRPr="00533A0B">
        <w:rPr>
          <w:rFonts w:ascii="PT Astra Serif" w:hAnsi="PT Astra Serif"/>
          <w:sz w:val="24"/>
          <w:szCs w:val="24"/>
        </w:rPr>
        <w:t>На основании представленных предложений о стоимости товара, наименьшая цена указана у Поставщика № 1 –</w:t>
      </w:r>
      <w:r w:rsidR="00D4140F">
        <w:rPr>
          <w:rFonts w:ascii="PT Astra Serif" w:hAnsi="PT Astra Serif"/>
          <w:sz w:val="24"/>
          <w:szCs w:val="24"/>
        </w:rPr>
        <w:t xml:space="preserve"> </w:t>
      </w:r>
      <w:r w:rsidR="008F7A5D">
        <w:rPr>
          <w:rFonts w:ascii="PT Astra Serif" w:hAnsi="PT Astra Serif"/>
          <w:b/>
          <w:sz w:val="24"/>
          <w:szCs w:val="24"/>
        </w:rPr>
        <w:t>8 808</w:t>
      </w:r>
      <w:r w:rsidRPr="00533A0B">
        <w:rPr>
          <w:rFonts w:ascii="PT Astra Serif" w:hAnsi="PT Astra Serif"/>
          <w:b/>
          <w:bCs/>
          <w:sz w:val="24"/>
          <w:szCs w:val="24"/>
        </w:rPr>
        <w:t xml:space="preserve"> (</w:t>
      </w:r>
      <w:r w:rsidR="008F7A5D">
        <w:rPr>
          <w:rFonts w:ascii="PT Astra Serif" w:hAnsi="PT Astra Serif"/>
          <w:b/>
          <w:bCs/>
          <w:sz w:val="24"/>
          <w:szCs w:val="24"/>
        </w:rPr>
        <w:t>восемь тысяч восемьсот восемь) рублей 59</w:t>
      </w:r>
      <w:r w:rsidRPr="00533A0B">
        <w:rPr>
          <w:rFonts w:ascii="PT Astra Serif" w:hAnsi="PT Astra Serif"/>
          <w:b/>
          <w:bCs/>
          <w:sz w:val="24"/>
          <w:szCs w:val="24"/>
        </w:rPr>
        <w:t xml:space="preserve"> копеек.</w:t>
      </w:r>
    </w:p>
    <w:tbl>
      <w:tblPr>
        <w:tblW w:w="13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3481"/>
        <w:gridCol w:w="1382"/>
        <w:gridCol w:w="2009"/>
        <w:gridCol w:w="2134"/>
        <w:gridCol w:w="2135"/>
        <w:gridCol w:w="2135"/>
      </w:tblGrid>
      <w:tr w:rsidR="000304AD" w:rsidRPr="00533A0B" w:rsidTr="000304AD">
        <w:trPr>
          <w:trHeight w:val="517"/>
        </w:trPr>
        <w:tc>
          <w:tcPr>
            <w:tcW w:w="538"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w:t>
            </w:r>
          </w:p>
        </w:tc>
        <w:tc>
          <w:tcPr>
            <w:tcW w:w="3481"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Наименование</w:t>
            </w:r>
          </w:p>
        </w:tc>
        <w:tc>
          <w:tcPr>
            <w:tcW w:w="1382" w:type="dxa"/>
            <w:vMerge w:val="restart"/>
            <w:vAlign w:val="center"/>
          </w:tcPr>
          <w:p w:rsidR="000304AD" w:rsidRPr="00533A0B" w:rsidRDefault="0035419C" w:rsidP="006658FE">
            <w:pPr>
              <w:tabs>
                <w:tab w:val="left" w:leader="underscore" w:pos="1332"/>
                <w:tab w:val="left" w:leader="underscore" w:pos="9598"/>
              </w:tabs>
              <w:spacing w:after="0" w:line="240" w:lineRule="auto"/>
              <w:jc w:val="center"/>
              <w:rPr>
                <w:rFonts w:ascii="PT Astra Serif" w:hAnsi="PT Astra Serif"/>
                <w:sz w:val="24"/>
                <w:szCs w:val="24"/>
              </w:rPr>
            </w:pPr>
            <w:r>
              <w:rPr>
                <w:rFonts w:ascii="PT Astra Serif" w:hAnsi="PT Astra Serif"/>
                <w:sz w:val="24"/>
                <w:szCs w:val="24"/>
              </w:rPr>
              <w:t>Количество (шт.</w:t>
            </w:r>
            <w:r w:rsidR="000304AD" w:rsidRPr="00533A0B">
              <w:rPr>
                <w:rFonts w:ascii="PT Astra Serif" w:hAnsi="PT Astra Serif"/>
                <w:sz w:val="24"/>
                <w:szCs w:val="24"/>
              </w:rPr>
              <w:t>)</w:t>
            </w:r>
          </w:p>
        </w:tc>
        <w:tc>
          <w:tcPr>
            <w:tcW w:w="6278" w:type="dxa"/>
            <w:gridSpan w:val="3"/>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Цена за единицу, руб.</w:t>
            </w:r>
          </w:p>
        </w:tc>
        <w:tc>
          <w:tcPr>
            <w:tcW w:w="2135"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Коэффициент вариации</w:t>
            </w:r>
          </w:p>
        </w:tc>
      </w:tr>
      <w:tr w:rsidR="000304AD" w:rsidRPr="00533A0B" w:rsidTr="000304AD">
        <w:trPr>
          <w:trHeight w:val="517"/>
        </w:trPr>
        <w:tc>
          <w:tcPr>
            <w:tcW w:w="538"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1382"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2009"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1</w:t>
            </w:r>
          </w:p>
        </w:tc>
        <w:tc>
          <w:tcPr>
            <w:tcW w:w="2134"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2</w:t>
            </w:r>
          </w:p>
        </w:tc>
        <w:tc>
          <w:tcPr>
            <w:tcW w:w="2135"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3</w:t>
            </w:r>
          </w:p>
        </w:tc>
        <w:tc>
          <w:tcPr>
            <w:tcW w:w="2135" w:type="dxa"/>
            <w:vMerge/>
            <w:vAlign w:val="center"/>
          </w:tcPr>
          <w:p w:rsidR="000304AD" w:rsidRPr="00533A0B" w:rsidRDefault="000304AD" w:rsidP="00A45038">
            <w:pPr>
              <w:spacing w:after="0" w:line="240" w:lineRule="auto"/>
              <w:jc w:val="center"/>
              <w:rPr>
                <w:rFonts w:ascii="PT Astra Serif" w:hAnsi="PT Astra Serif"/>
                <w:sz w:val="24"/>
                <w:szCs w:val="24"/>
              </w:rPr>
            </w:pPr>
          </w:p>
        </w:tc>
      </w:tr>
      <w:tr w:rsidR="000304AD" w:rsidRPr="00533A0B" w:rsidTr="000304AD">
        <w:trPr>
          <w:trHeight w:val="654"/>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1</w:t>
            </w:r>
          </w:p>
        </w:tc>
        <w:tc>
          <w:tcPr>
            <w:tcW w:w="3481" w:type="dxa"/>
          </w:tcPr>
          <w:p w:rsidR="000304AD" w:rsidRPr="00533A0B" w:rsidRDefault="008F7A5D" w:rsidP="00A4007B">
            <w:pPr>
              <w:spacing w:after="0" w:line="240" w:lineRule="auto"/>
              <w:jc w:val="both"/>
              <w:rPr>
                <w:rFonts w:ascii="PT Astra Serif" w:eastAsia="Calibri" w:hAnsi="PT Astra Serif" w:cs="Times New Roman"/>
                <w:sz w:val="21"/>
                <w:szCs w:val="21"/>
              </w:rPr>
            </w:pPr>
            <w:r>
              <w:rPr>
                <w:rFonts w:ascii="PT Astra Serif" w:eastAsia="Calibri" w:hAnsi="PT Astra Serif" w:cs="Times New Roman"/>
                <w:sz w:val="21"/>
                <w:szCs w:val="21"/>
              </w:rPr>
              <w:t>Выполнение проектной документации</w:t>
            </w:r>
          </w:p>
          <w:p w:rsidR="000304AD" w:rsidRPr="00533A0B" w:rsidRDefault="000304AD" w:rsidP="00A4007B">
            <w:pPr>
              <w:spacing w:after="0" w:line="240" w:lineRule="auto"/>
              <w:jc w:val="both"/>
              <w:rPr>
                <w:rFonts w:ascii="PT Astra Serif" w:eastAsia="Calibri" w:hAnsi="PT Astra Serif" w:cs="Times New Roman"/>
                <w:sz w:val="21"/>
                <w:szCs w:val="21"/>
              </w:rPr>
            </w:pPr>
          </w:p>
        </w:tc>
        <w:tc>
          <w:tcPr>
            <w:tcW w:w="1382" w:type="dxa"/>
            <w:vAlign w:val="center"/>
          </w:tcPr>
          <w:p w:rsidR="000304AD" w:rsidRPr="00533A0B" w:rsidRDefault="00D4140F" w:rsidP="00A45038">
            <w:pPr>
              <w:spacing w:after="0" w:line="240" w:lineRule="auto"/>
              <w:ind w:firstLine="34"/>
              <w:jc w:val="center"/>
              <w:rPr>
                <w:rFonts w:ascii="PT Astra Serif" w:hAnsi="PT Astra Serif"/>
                <w:sz w:val="24"/>
                <w:szCs w:val="24"/>
              </w:rPr>
            </w:pPr>
            <w:r>
              <w:rPr>
                <w:rFonts w:ascii="PT Astra Serif" w:hAnsi="PT Astra Serif"/>
                <w:sz w:val="24"/>
                <w:szCs w:val="24"/>
              </w:rPr>
              <w:t>1</w:t>
            </w:r>
          </w:p>
        </w:tc>
        <w:tc>
          <w:tcPr>
            <w:tcW w:w="2009" w:type="dxa"/>
            <w:vAlign w:val="center"/>
          </w:tcPr>
          <w:p w:rsidR="000304AD" w:rsidRPr="00533A0B" w:rsidRDefault="008F7A5D" w:rsidP="00A45038">
            <w:pPr>
              <w:spacing w:after="0" w:line="240" w:lineRule="auto"/>
              <w:ind w:firstLine="34"/>
              <w:jc w:val="center"/>
              <w:rPr>
                <w:rFonts w:ascii="PT Astra Serif" w:hAnsi="PT Astra Serif"/>
                <w:sz w:val="24"/>
                <w:szCs w:val="24"/>
              </w:rPr>
            </w:pPr>
            <w:r>
              <w:rPr>
                <w:rFonts w:ascii="PT Astra Serif" w:hAnsi="PT Astra Serif"/>
                <w:sz w:val="24"/>
                <w:szCs w:val="24"/>
              </w:rPr>
              <w:t>8 808</w:t>
            </w:r>
            <w:r w:rsidR="000304AD" w:rsidRPr="00533A0B">
              <w:rPr>
                <w:rFonts w:ascii="PT Astra Serif" w:hAnsi="PT Astra Serif"/>
                <w:sz w:val="24"/>
                <w:szCs w:val="24"/>
              </w:rPr>
              <w:t>,</w:t>
            </w:r>
            <w:r>
              <w:rPr>
                <w:rFonts w:ascii="PT Astra Serif" w:hAnsi="PT Astra Serif"/>
                <w:sz w:val="24"/>
                <w:szCs w:val="24"/>
              </w:rPr>
              <w:t>59</w:t>
            </w:r>
          </w:p>
        </w:tc>
        <w:tc>
          <w:tcPr>
            <w:tcW w:w="2134" w:type="dxa"/>
            <w:vAlign w:val="center"/>
          </w:tcPr>
          <w:p w:rsidR="000304AD" w:rsidRPr="00533A0B" w:rsidRDefault="008F7A5D" w:rsidP="00A45038">
            <w:pPr>
              <w:spacing w:after="0" w:line="240" w:lineRule="auto"/>
              <w:ind w:firstLine="34"/>
              <w:jc w:val="center"/>
              <w:rPr>
                <w:rFonts w:ascii="PT Astra Serif" w:hAnsi="PT Astra Serif"/>
                <w:sz w:val="24"/>
                <w:szCs w:val="24"/>
                <w:lang w:val="en-US"/>
              </w:rPr>
            </w:pPr>
            <w:r>
              <w:rPr>
                <w:rFonts w:ascii="PT Astra Serif" w:hAnsi="PT Astra Serif"/>
                <w:sz w:val="24"/>
                <w:szCs w:val="24"/>
              </w:rPr>
              <w:t>9 000,0</w:t>
            </w:r>
          </w:p>
        </w:tc>
        <w:tc>
          <w:tcPr>
            <w:tcW w:w="2135" w:type="dxa"/>
            <w:vAlign w:val="center"/>
          </w:tcPr>
          <w:p w:rsidR="000304AD" w:rsidRPr="00533A0B" w:rsidRDefault="008F7A5D" w:rsidP="00A45038">
            <w:pPr>
              <w:spacing w:after="0" w:line="240" w:lineRule="auto"/>
              <w:ind w:firstLine="34"/>
              <w:jc w:val="center"/>
              <w:rPr>
                <w:rFonts w:ascii="PT Astra Serif" w:hAnsi="PT Astra Serif"/>
                <w:sz w:val="24"/>
                <w:szCs w:val="24"/>
              </w:rPr>
            </w:pPr>
            <w:r>
              <w:rPr>
                <w:rFonts w:ascii="PT Astra Serif" w:hAnsi="PT Astra Serif"/>
                <w:sz w:val="24"/>
                <w:szCs w:val="24"/>
              </w:rPr>
              <w:t>9</w:t>
            </w:r>
            <w:r w:rsidR="00D4140F">
              <w:rPr>
                <w:rFonts w:ascii="PT Astra Serif" w:hAnsi="PT Astra Serif"/>
                <w:sz w:val="24"/>
                <w:szCs w:val="24"/>
              </w:rPr>
              <w:t xml:space="preserve"> 3</w:t>
            </w:r>
            <w:r w:rsidR="000304AD">
              <w:rPr>
                <w:rFonts w:ascii="PT Astra Serif" w:hAnsi="PT Astra Serif"/>
                <w:sz w:val="24"/>
                <w:szCs w:val="24"/>
              </w:rPr>
              <w:t>00</w:t>
            </w:r>
            <w:r w:rsidR="000304AD" w:rsidRPr="00533A0B">
              <w:rPr>
                <w:rFonts w:ascii="PT Astra Serif" w:hAnsi="PT Astra Serif"/>
                <w:sz w:val="24"/>
                <w:szCs w:val="24"/>
              </w:rPr>
              <w:t>,00</w:t>
            </w:r>
          </w:p>
        </w:tc>
        <w:tc>
          <w:tcPr>
            <w:tcW w:w="2135" w:type="dxa"/>
            <w:vAlign w:val="center"/>
          </w:tcPr>
          <w:p w:rsidR="000304AD" w:rsidRPr="00533A0B" w:rsidRDefault="008F7A5D" w:rsidP="00A45038">
            <w:pPr>
              <w:spacing w:after="0" w:line="240" w:lineRule="auto"/>
              <w:ind w:firstLine="34"/>
              <w:jc w:val="center"/>
              <w:rPr>
                <w:rFonts w:ascii="PT Astra Serif" w:hAnsi="PT Astra Serif"/>
                <w:sz w:val="24"/>
                <w:szCs w:val="24"/>
              </w:rPr>
            </w:pPr>
            <w:r>
              <w:rPr>
                <w:rFonts w:ascii="PT Astra Serif" w:hAnsi="PT Astra Serif"/>
                <w:sz w:val="24"/>
                <w:szCs w:val="24"/>
              </w:rPr>
              <w:t>2,74</w:t>
            </w:r>
            <w:r w:rsidR="000304AD" w:rsidRPr="00533A0B">
              <w:rPr>
                <w:rFonts w:ascii="PT Astra Serif" w:hAnsi="PT Astra Serif"/>
                <w:sz w:val="24"/>
                <w:szCs w:val="24"/>
              </w:rPr>
              <w:t>%</w:t>
            </w:r>
          </w:p>
        </w:tc>
      </w:tr>
      <w:tr w:rsidR="000304AD" w:rsidRPr="00533A0B" w:rsidTr="000304AD">
        <w:trPr>
          <w:trHeight w:val="155"/>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Align w:val="center"/>
          </w:tcPr>
          <w:p w:rsidR="000304AD" w:rsidRPr="00533A0B" w:rsidRDefault="000304AD" w:rsidP="00A45038">
            <w:pPr>
              <w:tabs>
                <w:tab w:val="left" w:pos="1139"/>
              </w:tabs>
              <w:spacing w:after="0" w:line="240" w:lineRule="auto"/>
              <w:jc w:val="center"/>
              <w:rPr>
                <w:rFonts w:ascii="PT Astra Serif" w:hAnsi="PT Astra Serif"/>
              </w:rPr>
            </w:pPr>
            <w:r w:rsidRPr="00533A0B">
              <w:rPr>
                <w:rFonts w:ascii="PT Astra Serif" w:hAnsi="PT Astra Serif"/>
              </w:rPr>
              <w:t>ИТОГО</w:t>
            </w:r>
          </w:p>
        </w:tc>
        <w:tc>
          <w:tcPr>
            <w:tcW w:w="1382" w:type="dxa"/>
            <w:vAlign w:val="center"/>
          </w:tcPr>
          <w:p w:rsidR="000304AD" w:rsidRPr="00533A0B" w:rsidRDefault="000304AD" w:rsidP="00A45038">
            <w:pPr>
              <w:spacing w:after="0" w:line="240" w:lineRule="auto"/>
              <w:ind w:firstLine="34"/>
              <w:jc w:val="center"/>
              <w:rPr>
                <w:rFonts w:ascii="PT Astra Serif" w:hAnsi="PT Astra Serif"/>
                <w:sz w:val="24"/>
                <w:szCs w:val="24"/>
              </w:rPr>
            </w:pPr>
          </w:p>
        </w:tc>
        <w:tc>
          <w:tcPr>
            <w:tcW w:w="2009" w:type="dxa"/>
            <w:vAlign w:val="center"/>
          </w:tcPr>
          <w:p w:rsidR="000304AD" w:rsidRPr="00533A0B" w:rsidRDefault="008F7A5D" w:rsidP="00D4140F">
            <w:pPr>
              <w:spacing w:after="0" w:line="240" w:lineRule="auto"/>
              <w:ind w:firstLine="34"/>
              <w:jc w:val="center"/>
              <w:rPr>
                <w:rFonts w:ascii="PT Astra Serif" w:hAnsi="PT Astra Serif"/>
                <w:sz w:val="24"/>
                <w:szCs w:val="24"/>
              </w:rPr>
            </w:pPr>
            <w:r>
              <w:rPr>
                <w:rFonts w:ascii="PT Astra Serif" w:hAnsi="PT Astra Serif"/>
                <w:sz w:val="24"/>
                <w:szCs w:val="24"/>
              </w:rPr>
              <w:t>8 808</w:t>
            </w:r>
            <w:r w:rsidRPr="00533A0B">
              <w:rPr>
                <w:rFonts w:ascii="PT Astra Serif" w:hAnsi="PT Astra Serif"/>
                <w:sz w:val="24"/>
                <w:szCs w:val="24"/>
              </w:rPr>
              <w:t>,</w:t>
            </w:r>
            <w:r>
              <w:rPr>
                <w:rFonts w:ascii="PT Astra Serif" w:hAnsi="PT Astra Serif"/>
                <w:sz w:val="24"/>
                <w:szCs w:val="24"/>
              </w:rPr>
              <w:t>59</w:t>
            </w:r>
          </w:p>
        </w:tc>
        <w:tc>
          <w:tcPr>
            <w:tcW w:w="2134" w:type="dxa"/>
            <w:vAlign w:val="center"/>
          </w:tcPr>
          <w:p w:rsidR="000304AD" w:rsidRPr="00533A0B" w:rsidRDefault="008F7A5D" w:rsidP="00A45038">
            <w:pPr>
              <w:spacing w:after="0" w:line="240" w:lineRule="auto"/>
              <w:ind w:firstLine="34"/>
              <w:jc w:val="center"/>
              <w:rPr>
                <w:rFonts w:ascii="PT Astra Serif" w:hAnsi="PT Astra Serif"/>
                <w:sz w:val="24"/>
                <w:szCs w:val="24"/>
              </w:rPr>
            </w:pPr>
            <w:r>
              <w:rPr>
                <w:rFonts w:ascii="PT Astra Serif" w:hAnsi="PT Astra Serif"/>
                <w:sz w:val="24"/>
                <w:szCs w:val="24"/>
              </w:rPr>
              <w:t>9 000,0</w:t>
            </w:r>
          </w:p>
        </w:tc>
        <w:tc>
          <w:tcPr>
            <w:tcW w:w="2135" w:type="dxa"/>
            <w:vAlign w:val="center"/>
          </w:tcPr>
          <w:p w:rsidR="000304AD" w:rsidRPr="00533A0B" w:rsidRDefault="008F7A5D" w:rsidP="00A45038">
            <w:pPr>
              <w:spacing w:after="0" w:line="240" w:lineRule="auto"/>
              <w:ind w:firstLine="34"/>
              <w:jc w:val="center"/>
              <w:rPr>
                <w:rFonts w:ascii="PT Astra Serif" w:hAnsi="PT Astra Serif"/>
                <w:sz w:val="24"/>
                <w:szCs w:val="24"/>
                <w:highlight w:val="yellow"/>
              </w:rPr>
            </w:pPr>
            <w:r>
              <w:rPr>
                <w:rFonts w:ascii="PT Astra Serif" w:hAnsi="PT Astra Serif"/>
                <w:sz w:val="24"/>
                <w:szCs w:val="24"/>
              </w:rPr>
              <w:t>9 300</w:t>
            </w:r>
            <w:r w:rsidRPr="00533A0B">
              <w:rPr>
                <w:rFonts w:ascii="PT Astra Serif" w:hAnsi="PT Astra Serif"/>
                <w:sz w:val="24"/>
                <w:szCs w:val="24"/>
              </w:rPr>
              <w:t>,00</w:t>
            </w:r>
          </w:p>
        </w:tc>
        <w:tc>
          <w:tcPr>
            <w:tcW w:w="2135" w:type="dxa"/>
            <w:vAlign w:val="center"/>
          </w:tcPr>
          <w:p w:rsidR="000304AD" w:rsidRPr="00533A0B" w:rsidRDefault="000304AD" w:rsidP="00A45038">
            <w:pPr>
              <w:spacing w:after="0" w:line="240" w:lineRule="auto"/>
              <w:ind w:firstLine="34"/>
              <w:jc w:val="center"/>
              <w:rPr>
                <w:rFonts w:ascii="PT Astra Serif" w:hAnsi="PT Astra Serif"/>
                <w:sz w:val="24"/>
                <w:szCs w:val="24"/>
                <w:highlight w:val="yellow"/>
              </w:rPr>
            </w:pPr>
          </w:p>
        </w:tc>
      </w:tr>
    </w:tbl>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p>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bookmarkStart w:id="0" w:name="_GoBack"/>
      <w:bookmarkEnd w:id="0"/>
    </w:p>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48"/>
        <w:gridCol w:w="3612"/>
        <w:gridCol w:w="3250"/>
      </w:tblGrid>
      <w:tr w:rsidR="006658FE" w:rsidRPr="00D4140F" w:rsidTr="00F01C16">
        <w:trPr>
          <w:trHeight w:val="1027"/>
        </w:trPr>
        <w:tc>
          <w:tcPr>
            <w:tcW w:w="6748" w:type="dxa"/>
            <w:vAlign w:val="bottom"/>
          </w:tcPr>
          <w:p w:rsidR="006658FE" w:rsidRPr="00D4140F" w:rsidRDefault="00D4140F" w:rsidP="006658FE">
            <w:pPr>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Главный инженер</w:t>
            </w:r>
            <w:r w:rsidR="006658FE" w:rsidRPr="00D4140F">
              <w:rPr>
                <w:rFonts w:ascii="PT Astra Serif" w:eastAsia="Times New Roman" w:hAnsi="PT Astra Serif" w:cs="Times New Roman"/>
                <w:bCs/>
                <w:color w:val="000000"/>
                <w:sz w:val="24"/>
                <w:szCs w:val="24"/>
                <w:lang w:eastAsia="ru-RU"/>
              </w:rPr>
              <w:br/>
              <w:t>УФСИН России по Республике Калмыкия</w:t>
            </w:r>
          </w:p>
          <w:p w:rsidR="006658FE" w:rsidRPr="00D4140F" w:rsidRDefault="006658FE" w:rsidP="006658FE">
            <w:pPr>
              <w:rPr>
                <w:rFonts w:ascii="PT Astra Serif" w:eastAsia="Times New Roman" w:hAnsi="PT Astra Serif" w:cs="Times New Roman"/>
                <w:bCs/>
                <w:color w:val="000000"/>
                <w:sz w:val="24"/>
                <w:szCs w:val="24"/>
                <w:highlight w:val="yellow"/>
                <w:lang w:eastAsia="ru-RU"/>
              </w:rPr>
            </w:pPr>
            <w:r w:rsidRPr="00D4140F">
              <w:rPr>
                <w:rFonts w:ascii="PT Astra Serif" w:eastAsia="Times New Roman" w:hAnsi="PT Astra Serif" w:cs="Times New Roman"/>
                <w:bCs/>
                <w:color w:val="000000"/>
                <w:sz w:val="24"/>
                <w:szCs w:val="24"/>
                <w:lang w:eastAsia="ru-RU"/>
              </w:rPr>
              <w:t>майор внутренней службы</w:t>
            </w:r>
          </w:p>
        </w:tc>
        <w:tc>
          <w:tcPr>
            <w:tcW w:w="3612" w:type="dxa"/>
            <w:vAlign w:val="bottom"/>
          </w:tcPr>
          <w:p w:rsidR="006658FE" w:rsidRPr="00D4140F" w:rsidRDefault="006658FE" w:rsidP="006658FE">
            <w:pPr>
              <w:rPr>
                <w:rFonts w:ascii="PT Astra Serif" w:eastAsia="Times New Roman" w:hAnsi="PT Astra Serif" w:cs="Times New Roman"/>
                <w:bCs/>
                <w:color w:val="000000"/>
                <w:sz w:val="24"/>
                <w:szCs w:val="24"/>
                <w:highlight w:val="yellow"/>
                <w:lang w:eastAsia="ru-RU"/>
              </w:rPr>
            </w:pPr>
          </w:p>
        </w:tc>
        <w:tc>
          <w:tcPr>
            <w:tcW w:w="3250" w:type="dxa"/>
            <w:vAlign w:val="bottom"/>
          </w:tcPr>
          <w:p w:rsidR="006658FE" w:rsidRPr="00D4140F" w:rsidRDefault="00D4140F" w:rsidP="006658FE">
            <w:pPr>
              <w:rPr>
                <w:rFonts w:ascii="PT Astra Serif" w:eastAsia="Times New Roman" w:hAnsi="PT Astra Serif" w:cs="Times New Roman"/>
                <w:bCs/>
                <w:color w:val="000000"/>
                <w:sz w:val="24"/>
                <w:szCs w:val="24"/>
                <w:highlight w:val="yellow"/>
                <w:lang w:eastAsia="ru-RU"/>
              </w:rPr>
            </w:pPr>
            <w:r>
              <w:rPr>
                <w:rFonts w:ascii="PT Astra Serif" w:eastAsia="Times New Roman" w:hAnsi="PT Astra Serif" w:cs="Times New Roman"/>
                <w:bCs/>
                <w:color w:val="000000"/>
                <w:sz w:val="24"/>
                <w:szCs w:val="24"/>
                <w:lang w:eastAsia="ru-RU"/>
              </w:rPr>
              <w:t xml:space="preserve">              </w:t>
            </w:r>
            <w:r w:rsidR="006658FE" w:rsidRPr="00D4140F">
              <w:rPr>
                <w:rFonts w:ascii="PT Astra Serif" w:eastAsia="Times New Roman" w:hAnsi="PT Astra Serif" w:cs="Times New Roman"/>
                <w:bCs/>
                <w:color w:val="000000"/>
                <w:sz w:val="24"/>
                <w:szCs w:val="24"/>
                <w:lang w:eastAsia="ru-RU"/>
              </w:rPr>
              <w:t xml:space="preserve">В.А. </w:t>
            </w:r>
            <w:proofErr w:type="spellStart"/>
            <w:r w:rsidR="006658FE" w:rsidRPr="00D4140F">
              <w:rPr>
                <w:rFonts w:ascii="PT Astra Serif" w:eastAsia="Times New Roman" w:hAnsi="PT Astra Serif" w:cs="Times New Roman"/>
                <w:bCs/>
                <w:color w:val="000000"/>
                <w:sz w:val="24"/>
                <w:szCs w:val="24"/>
                <w:lang w:eastAsia="ru-RU"/>
              </w:rPr>
              <w:t>Гетьман</w:t>
            </w:r>
            <w:proofErr w:type="spellEnd"/>
          </w:p>
        </w:tc>
      </w:tr>
    </w:tbl>
    <w:p w:rsidR="00B02FB1" w:rsidRPr="00533A0B" w:rsidRDefault="00B02FB1" w:rsidP="00B02FB1">
      <w:pPr>
        <w:spacing w:after="0" w:line="240" w:lineRule="auto"/>
        <w:jc w:val="both"/>
        <w:rPr>
          <w:rFonts w:ascii="PT Astra Serif" w:eastAsia="Times New Roman" w:hAnsi="PT Astra Serif" w:cs="Times New Roman"/>
          <w:bCs/>
          <w:color w:val="000000"/>
          <w:sz w:val="21"/>
          <w:szCs w:val="21"/>
          <w:lang w:eastAsia="ru-RU"/>
        </w:rPr>
      </w:pPr>
    </w:p>
    <w:sectPr w:rsidR="00B02FB1" w:rsidRPr="00533A0B" w:rsidSect="00B02FB1">
      <w:pgSz w:w="16838" w:h="11906" w:orient="landscape"/>
      <w:pgMar w:top="1134" w:right="709" w:bottom="849" w:left="567"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90" w:rsidRDefault="00C00190" w:rsidP="00650AA7">
      <w:pPr>
        <w:spacing w:after="0" w:line="240" w:lineRule="auto"/>
      </w:pPr>
      <w:r>
        <w:separator/>
      </w:r>
    </w:p>
  </w:endnote>
  <w:endnote w:type="continuationSeparator" w:id="0">
    <w:p w:rsidR="00C00190" w:rsidRDefault="00C00190"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90" w:rsidRDefault="00C00190" w:rsidP="00650AA7">
      <w:pPr>
        <w:spacing w:after="0" w:line="240" w:lineRule="auto"/>
      </w:pPr>
      <w:r>
        <w:separator/>
      </w:r>
    </w:p>
  </w:footnote>
  <w:footnote w:type="continuationSeparator" w:id="0">
    <w:p w:rsidR="00C00190" w:rsidRDefault="00C00190"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C23"/>
    <w:multiLevelType w:val="multilevel"/>
    <w:tmpl w:val="CA84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C1B5E"/>
    <w:multiLevelType w:val="multilevel"/>
    <w:tmpl w:val="5B38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C669A"/>
    <w:multiLevelType w:val="multilevel"/>
    <w:tmpl w:val="F7F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09C2B50"/>
    <w:multiLevelType w:val="multilevel"/>
    <w:tmpl w:val="A928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D5451"/>
    <w:multiLevelType w:val="multilevel"/>
    <w:tmpl w:val="77462780"/>
    <w:lvl w:ilvl="0">
      <w:start w:val="1"/>
      <w:numFmt w:val="decimal"/>
      <w:lvlText w:val="%1."/>
      <w:lvlJc w:val="left"/>
      <w:pPr>
        <w:ind w:left="360" w:hanging="360"/>
      </w:pPr>
      <w:rPr>
        <w:rFonts w:cs="Times New Roman"/>
        <w:b/>
      </w:rPr>
    </w:lvl>
    <w:lvl w:ilvl="1">
      <w:start w:val="1"/>
      <w:numFmt w:val="decimal"/>
      <w:lvlText w:val="%1.%2."/>
      <w:lvlJc w:val="left"/>
      <w:pPr>
        <w:ind w:left="107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25881"/>
    <w:multiLevelType w:val="hybridMultilevel"/>
    <w:tmpl w:val="E4BA3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E3DC8"/>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EA7E92"/>
    <w:multiLevelType w:val="multilevel"/>
    <w:tmpl w:val="0D8C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C475D4"/>
    <w:multiLevelType w:val="multilevel"/>
    <w:tmpl w:val="0F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290D66"/>
    <w:multiLevelType w:val="multilevel"/>
    <w:tmpl w:val="839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3D2128"/>
    <w:multiLevelType w:val="multilevel"/>
    <w:tmpl w:val="8A9E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0">
    <w:nsid w:val="58835EC9"/>
    <w:multiLevelType w:val="hybridMultilevel"/>
    <w:tmpl w:val="8D8A55EA"/>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9"/>
  </w:num>
  <w:num w:numId="3">
    <w:abstractNumId w:val="1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0"/>
  </w:num>
  <w:num w:numId="8">
    <w:abstractNumId w:val="11"/>
  </w:num>
  <w:num w:numId="9">
    <w:abstractNumId w:val="2"/>
  </w:num>
  <w:num w:numId="10">
    <w:abstractNumId w:val="21"/>
  </w:num>
  <w:num w:numId="11">
    <w:abstractNumId w:val="13"/>
  </w:num>
  <w:num w:numId="12">
    <w:abstractNumId w:val="22"/>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86FFE"/>
    <w:rsid w:val="00000E55"/>
    <w:rsid w:val="00001107"/>
    <w:rsid w:val="000054AB"/>
    <w:rsid w:val="00005801"/>
    <w:rsid w:val="00013920"/>
    <w:rsid w:val="00013D47"/>
    <w:rsid w:val="00014756"/>
    <w:rsid w:val="00017501"/>
    <w:rsid w:val="0002184D"/>
    <w:rsid w:val="00024AF7"/>
    <w:rsid w:val="00027045"/>
    <w:rsid w:val="0002709E"/>
    <w:rsid w:val="000301D2"/>
    <w:rsid w:val="000304AD"/>
    <w:rsid w:val="00035040"/>
    <w:rsid w:val="00035A1C"/>
    <w:rsid w:val="0004029B"/>
    <w:rsid w:val="0004514A"/>
    <w:rsid w:val="00045D71"/>
    <w:rsid w:val="00053161"/>
    <w:rsid w:val="00054A94"/>
    <w:rsid w:val="000552B8"/>
    <w:rsid w:val="00056060"/>
    <w:rsid w:val="00056452"/>
    <w:rsid w:val="000654F7"/>
    <w:rsid w:val="0006621B"/>
    <w:rsid w:val="000705DA"/>
    <w:rsid w:val="00071D4A"/>
    <w:rsid w:val="00074941"/>
    <w:rsid w:val="00077920"/>
    <w:rsid w:val="000810D9"/>
    <w:rsid w:val="0008474B"/>
    <w:rsid w:val="0008520A"/>
    <w:rsid w:val="00095E59"/>
    <w:rsid w:val="000A0589"/>
    <w:rsid w:val="000A0D23"/>
    <w:rsid w:val="000A252E"/>
    <w:rsid w:val="000A76EE"/>
    <w:rsid w:val="000C2B45"/>
    <w:rsid w:val="000C3787"/>
    <w:rsid w:val="000C6BC4"/>
    <w:rsid w:val="000D48FD"/>
    <w:rsid w:val="000D536C"/>
    <w:rsid w:val="000E369B"/>
    <w:rsid w:val="000E6988"/>
    <w:rsid w:val="000F17F4"/>
    <w:rsid w:val="000F4841"/>
    <w:rsid w:val="00111E33"/>
    <w:rsid w:val="001125A1"/>
    <w:rsid w:val="00114036"/>
    <w:rsid w:val="0011463F"/>
    <w:rsid w:val="00120764"/>
    <w:rsid w:val="001233A2"/>
    <w:rsid w:val="00130110"/>
    <w:rsid w:val="00132BE5"/>
    <w:rsid w:val="00134AF3"/>
    <w:rsid w:val="001407EA"/>
    <w:rsid w:val="001423A3"/>
    <w:rsid w:val="0014736C"/>
    <w:rsid w:val="001479B9"/>
    <w:rsid w:val="001533F5"/>
    <w:rsid w:val="0015646E"/>
    <w:rsid w:val="001565F0"/>
    <w:rsid w:val="001567F0"/>
    <w:rsid w:val="00157A5F"/>
    <w:rsid w:val="0016003B"/>
    <w:rsid w:val="001667E2"/>
    <w:rsid w:val="00166C6E"/>
    <w:rsid w:val="001737A9"/>
    <w:rsid w:val="00174C11"/>
    <w:rsid w:val="001821EA"/>
    <w:rsid w:val="0018250E"/>
    <w:rsid w:val="00182AC0"/>
    <w:rsid w:val="00192CB4"/>
    <w:rsid w:val="00192E5A"/>
    <w:rsid w:val="001959E3"/>
    <w:rsid w:val="001A0388"/>
    <w:rsid w:val="001A73B8"/>
    <w:rsid w:val="001B2760"/>
    <w:rsid w:val="001B430B"/>
    <w:rsid w:val="001B4AB3"/>
    <w:rsid w:val="001C0A98"/>
    <w:rsid w:val="001C1AB9"/>
    <w:rsid w:val="001C4C9A"/>
    <w:rsid w:val="001D1322"/>
    <w:rsid w:val="001D3398"/>
    <w:rsid w:val="001E07D2"/>
    <w:rsid w:val="001E318C"/>
    <w:rsid w:val="001E6803"/>
    <w:rsid w:val="001F0AA5"/>
    <w:rsid w:val="0020378F"/>
    <w:rsid w:val="00221FC3"/>
    <w:rsid w:val="002317FA"/>
    <w:rsid w:val="00232EC1"/>
    <w:rsid w:val="00242E42"/>
    <w:rsid w:val="00243BFD"/>
    <w:rsid w:val="0024671D"/>
    <w:rsid w:val="002470AC"/>
    <w:rsid w:val="00256D14"/>
    <w:rsid w:val="0026489B"/>
    <w:rsid w:val="00276A84"/>
    <w:rsid w:val="00277129"/>
    <w:rsid w:val="0028480E"/>
    <w:rsid w:val="00285B36"/>
    <w:rsid w:val="002908D9"/>
    <w:rsid w:val="00290AE0"/>
    <w:rsid w:val="002941D1"/>
    <w:rsid w:val="00295F92"/>
    <w:rsid w:val="00296921"/>
    <w:rsid w:val="002A4972"/>
    <w:rsid w:val="002B023E"/>
    <w:rsid w:val="002B0520"/>
    <w:rsid w:val="002C0ACB"/>
    <w:rsid w:val="002C1AF3"/>
    <w:rsid w:val="002C31C3"/>
    <w:rsid w:val="002C3E68"/>
    <w:rsid w:val="002C4E07"/>
    <w:rsid w:val="002C6624"/>
    <w:rsid w:val="002F3367"/>
    <w:rsid w:val="002F43B6"/>
    <w:rsid w:val="002F53A9"/>
    <w:rsid w:val="00300061"/>
    <w:rsid w:val="00300933"/>
    <w:rsid w:val="00311CE1"/>
    <w:rsid w:val="00322129"/>
    <w:rsid w:val="0032259C"/>
    <w:rsid w:val="00335781"/>
    <w:rsid w:val="003378AE"/>
    <w:rsid w:val="00341C54"/>
    <w:rsid w:val="00342F3A"/>
    <w:rsid w:val="003442CA"/>
    <w:rsid w:val="00346CFC"/>
    <w:rsid w:val="0035419C"/>
    <w:rsid w:val="00355557"/>
    <w:rsid w:val="00361BA6"/>
    <w:rsid w:val="003717C6"/>
    <w:rsid w:val="00371A90"/>
    <w:rsid w:val="00377397"/>
    <w:rsid w:val="00384E7F"/>
    <w:rsid w:val="00385892"/>
    <w:rsid w:val="00391FD3"/>
    <w:rsid w:val="0039607B"/>
    <w:rsid w:val="00396C60"/>
    <w:rsid w:val="003A22EB"/>
    <w:rsid w:val="003A2799"/>
    <w:rsid w:val="003A38AA"/>
    <w:rsid w:val="003B4E89"/>
    <w:rsid w:val="003B74C3"/>
    <w:rsid w:val="003C040F"/>
    <w:rsid w:val="003C1322"/>
    <w:rsid w:val="003C3EDF"/>
    <w:rsid w:val="003C53A7"/>
    <w:rsid w:val="003C644B"/>
    <w:rsid w:val="003C6B6F"/>
    <w:rsid w:val="003E1CAB"/>
    <w:rsid w:val="003E3F4A"/>
    <w:rsid w:val="003F34D0"/>
    <w:rsid w:val="003F3F20"/>
    <w:rsid w:val="003F4453"/>
    <w:rsid w:val="003F4501"/>
    <w:rsid w:val="00407D18"/>
    <w:rsid w:val="00410F85"/>
    <w:rsid w:val="00413037"/>
    <w:rsid w:val="00422F8E"/>
    <w:rsid w:val="00423172"/>
    <w:rsid w:val="00423789"/>
    <w:rsid w:val="00424354"/>
    <w:rsid w:val="00427207"/>
    <w:rsid w:val="00432D48"/>
    <w:rsid w:val="00437CD5"/>
    <w:rsid w:val="00443B0E"/>
    <w:rsid w:val="00443BF1"/>
    <w:rsid w:val="004441F9"/>
    <w:rsid w:val="0045070D"/>
    <w:rsid w:val="00460C8D"/>
    <w:rsid w:val="00462FAB"/>
    <w:rsid w:val="004662E1"/>
    <w:rsid w:val="00471777"/>
    <w:rsid w:val="004826C8"/>
    <w:rsid w:val="0049139B"/>
    <w:rsid w:val="00497553"/>
    <w:rsid w:val="004A0570"/>
    <w:rsid w:val="004A3C4F"/>
    <w:rsid w:val="004B1C70"/>
    <w:rsid w:val="004B1E8D"/>
    <w:rsid w:val="004B2C09"/>
    <w:rsid w:val="004C6B2B"/>
    <w:rsid w:val="004D1A0E"/>
    <w:rsid w:val="004D61E2"/>
    <w:rsid w:val="004E08A8"/>
    <w:rsid w:val="004E310A"/>
    <w:rsid w:val="004F387E"/>
    <w:rsid w:val="004F4AE1"/>
    <w:rsid w:val="00506BC2"/>
    <w:rsid w:val="00514A1C"/>
    <w:rsid w:val="00516505"/>
    <w:rsid w:val="00516CD3"/>
    <w:rsid w:val="00516D79"/>
    <w:rsid w:val="00516D95"/>
    <w:rsid w:val="005170D1"/>
    <w:rsid w:val="0052326D"/>
    <w:rsid w:val="00523711"/>
    <w:rsid w:val="00525316"/>
    <w:rsid w:val="00525C39"/>
    <w:rsid w:val="00533A0B"/>
    <w:rsid w:val="00533E21"/>
    <w:rsid w:val="005378CB"/>
    <w:rsid w:val="00543342"/>
    <w:rsid w:val="00544006"/>
    <w:rsid w:val="00544082"/>
    <w:rsid w:val="00544F5F"/>
    <w:rsid w:val="00553BBC"/>
    <w:rsid w:val="0055413B"/>
    <w:rsid w:val="005566F2"/>
    <w:rsid w:val="00561EA5"/>
    <w:rsid w:val="00571ADF"/>
    <w:rsid w:val="00575117"/>
    <w:rsid w:val="00581FE4"/>
    <w:rsid w:val="00582C05"/>
    <w:rsid w:val="0059177F"/>
    <w:rsid w:val="00596252"/>
    <w:rsid w:val="005A6596"/>
    <w:rsid w:val="005B317C"/>
    <w:rsid w:val="005B318B"/>
    <w:rsid w:val="005C0530"/>
    <w:rsid w:val="005C7B20"/>
    <w:rsid w:val="005D7C57"/>
    <w:rsid w:val="005E33BE"/>
    <w:rsid w:val="005E515D"/>
    <w:rsid w:val="005E62F4"/>
    <w:rsid w:val="005F01BD"/>
    <w:rsid w:val="005F2CCC"/>
    <w:rsid w:val="005F7A89"/>
    <w:rsid w:val="006035AD"/>
    <w:rsid w:val="00603A04"/>
    <w:rsid w:val="00610228"/>
    <w:rsid w:val="00612B9F"/>
    <w:rsid w:val="006159AC"/>
    <w:rsid w:val="00621494"/>
    <w:rsid w:val="0062673C"/>
    <w:rsid w:val="00631305"/>
    <w:rsid w:val="00632CB7"/>
    <w:rsid w:val="006376DC"/>
    <w:rsid w:val="006430DA"/>
    <w:rsid w:val="00643281"/>
    <w:rsid w:val="006432F7"/>
    <w:rsid w:val="00644D4B"/>
    <w:rsid w:val="00650AA7"/>
    <w:rsid w:val="006525AB"/>
    <w:rsid w:val="00656B7F"/>
    <w:rsid w:val="0066123B"/>
    <w:rsid w:val="006629AD"/>
    <w:rsid w:val="00663FC8"/>
    <w:rsid w:val="006654E6"/>
    <w:rsid w:val="006658FE"/>
    <w:rsid w:val="00670383"/>
    <w:rsid w:val="00671AF2"/>
    <w:rsid w:val="00674931"/>
    <w:rsid w:val="00686FFE"/>
    <w:rsid w:val="006959AE"/>
    <w:rsid w:val="006A053E"/>
    <w:rsid w:val="006A1185"/>
    <w:rsid w:val="006B36C9"/>
    <w:rsid w:val="006B69DE"/>
    <w:rsid w:val="006B6BCD"/>
    <w:rsid w:val="006C0127"/>
    <w:rsid w:val="006D5443"/>
    <w:rsid w:val="006D72BF"/>
    <w:rsid w:val="006E030D"/>
    <w:rsid w:val="006E0B31"/>
    <w:rsid w:val="006E5F45"/>
    <w:rsid w:val="006E6F67"/>
    <w:rsid w:val="006E7809"/>
    <w:rsid w:val="006F26F2"/>
    <w:rsid w:val="006F5BE5"/>
    <w:rsid w:val="006F5C34"/>
    <w:rsid w:val="007014F1"/>
    <w:rsid w:val="007067B1"/>
    <w:rsid w:val="007150A7"/>
    <w:rsid w:val="00723692"/>
    <w:rsid w:val="007259F1"/>
    <w:rsid w:val="00730576"/>
    <w:rsid w:val="007319C9"/>
    <w:rsid w:val="00731B68"/>
    <w:rsid w:val="00732AB5"/>
    <w:rsid w:val="007413D9"/>
    <w:rsid w:val="00760A42"/>
    <w:rsid w:val="00763DDD"/>
    <w:rsid w:val="00765C6C"/>
    <w:rsid w:val="007679EA"/>
    <w:rsid w:val="00767FA4"/>
    <w:rsid w:val="0077027E"/>
    <w:rsid w:val="00773C20"/>
    <w:rsid w:val="007744E0"/>
    <w:rsid w:val="007774A1"/>
    <w:rsid w:val="007859EC"/>
    <w:rsid w:val="00794339"/>
    <w:rsid w:val="00795869"/>
    <w:rsid w:val="00795DE8"/>
    <w:rsid w:val="007A00A7"/>
    <w:rsid w:val="007A04FD"/>
    <w:rsid w:val="007A47C4"/>
    <w:rsid w:val="007B0207"/>
    <w:rsid w:val="007B49A6"/>
    <w:rsid w:val="007B4A19"/>
    <w:rsid w:val="007B5D58"/>
    <w:rsid w:val="007B74D8"/>
    <w:rsid w:val="007B7BBB"/>
    <w:rsid w:val="007C1D5C"/>
    <w:rsid w:val="007C3A3A"/>
    <w:rsid w:val="007D1295"/>
    <w:rsid w:val="007D17B5"/>
    <w:rsid w:val="007D259A"/>
    <w:rsid w:val="007D495A"/>
    <w:rsid w:val="007E1596"/>
    <w:rsid w:val="007E17FD"/>
    <w:rsid w:val="007E3058"/>
    <w:rsid w:val="007E55AD"/>
    <w:rsid w:val="007E6C11"/>
    <w:rsid w:val="007F1488"/>
    <w:rsid w:val="007F2713"/>
    <w:rsid w:val="007F293B"/>
    <w:rsid w:val="007F4584"/>
    <w:rsid w:val="007F6500"/>
    <w:rsid w:val="008026B8"/>
    <w:rsid w:val="00805D01"/>
    <w:rsid w:val="0081662E"/>
    <w:rsid w:val="00816E21"/>
    <w:rsid w:val="0082404D"/>
    <w:rsid w:val="00825F9F"/>
    <w:rsid w:val="00831452"/>
    <w:rsid w:val="00833416"/>
    <w:rsid w:val="00836201"/>
    <w:rsid w:val="00842BE5"/>
    <w:rsid w:val="008434F0"/>
    <w:rsid w:val="00845178"/>
    <w:rsid w:val="008453DB"/>
    <w:rsid w:val="00846854"/>
    <w:rsid w:val="008469FF"/>
    <w:rsid w:val="008504B4"/>
    <w:rsid w:val="00851C41"/>
    <w:rsid w:val="00857EA1"/>
    <w:rsid w:val="008657F2"/>
    <w:rsid w:val="0086676A"/>
    <w:rsid w:val="008751CE"/>
    <w:rsid w:val="008776C8"/>
    <w:rsid w:val="00880090"/>
    <w:rsid w:val="00880EB8"/>
    <w:rsid w:val="00884FB7"/>
    <w:rsid w:val="008866C5"/>
    <w:rsid w:val="00886DF4"/>
    <w:rsid w:val="008913C4"/>
    <w:rsid w:val="008A24DD"/>
    <w:rsid w:val="008A3C21"/>
    <w:rsid w:val="008A4594"/>
    <w:rsid w:val="008A7443"/>
    <w:rsid w:val="008A783B"/>
    <w:rsid w:val="008B2BE6"/>
    <w:rsid w:val="008C32CD"/>
    <w:rsid w:val="008C7BC2"/>
    <w:rsid w:val="008D6B9B"/>
    <w:rsid w:val="008F3FD2"/>
    <w:rsid w:val="008F556C"/>
    <w:rsid w:val="008F768C"/>
    <w:rsid w:val="008F7A5D"/>
    <w:rsid w:val="009006D7"/>
    <w:rsid w:val="00900ACD"/>
    <w:rsid w:val="00900F59"/>
    <w:rsid w:val="00904A3E"/>
    <w:rsid w:val="00906318"/>
    <w:rsid w:val="00907B27"/>
    <w:rsid w:val="00910260"/>
    <w:rsid w:val="00911F7D"/>
    <w:rsid w:val="00914A22"/>
    <w:rsid w:val="00915B9B"/>
    <w:rsid w:val="00916372"/>
    <w:rsid w:val="00917153"/>
    <w:rsid w:val="009224CC"/>
    <w:rsid w:val="0092286C"/>
    <w:rsid w:val="009243EA"/>
    <w:rsid w:val="009358F5"/>
    <w:rsid w:val="00940317"/>
    <w:rsid w:val="009423B2"/>
    <w:rsid w:val="009505EA"/>
    <w:rsid w:val="009507A0"/>
    <w:rsid w:val="00954DA7"/>
    <w:rsid w:val="00954E63"/>
    <w:rsid w:val="0095626F"/>
    <w:rsid w:val="0096043B"/>
    <w:rsid w:val="00960E38"/>
    <w:rsid w:val="00962EDF"/>
    <w:rsid w:val="00963FC0"/>
    <w:rsid w:val="00967981"/>
    <w:rsid w:val="0097294C"/>
    <w:rsid w:val="00972F51"/>
    <w:rsid w:val="00981BCF"/>
    <w:rsid w:val="00981F43"/>
    <w:rsid w:val="00982481"/>
    <w:rsid w:val="00982FA6"/>
    <w:rsid w:val="0098481E"/>
    <w:rsid w:val="00987230"/>
    <w:rsid w:val="009873C0"/>
    <w:rsid w:val="009A20C6"/>
    <w:rsid w:val="009A26C1"/>
    <w:rsid w:val="009A7DE9"/>
    <w:rsid w:val="009B0A5C"/>
    <w:rsid w:val="009B5787"/>
    <w:rsid w:val="009B6493"/>
    <w:rsid w:val="009B6663"/>
    <w:rsid w:val="009C1CB9"/>
    <w:rsid w:val="009C4DEF"/>
    <w:rsid w:val="009C679A"/>
    <w:rsid w:val="009D2502"/>
    <w:rsid w:val="009D4AAA"/>
    <w:rsid w:val="009D55A6"/>
    <w:rsid w:val="009E1726"/>
    <w:rsid w:val="009E309B"/>
    <w:rsid w:val="009E3337"/>
    <w:rsid w:val="009E41A9"/>
    <w:rsid w:val="009F3546"/>
    <w:rsid w:val="009F5995"/>
    <w:rsid w:val="00A001E0"/>
    <w:rsid w:val="00A1333D"/>
    <w:rsid w:val="00A15FB5"/>
    <w:rsid w:val="00A17B9E"/>
    <w:rsid w:val="00A22B55"/>
    <w:rsid w:val="00A233A6"/>
    <w:rsid w:val="00A27F45"/>
    <w:rsid w:val="00A336C1"/>
    <w:rsid w:val="00A339AC"/>
    <w:rsid w:val="00A33F21"/>
    <w:rsid w:val="00A34134"/>
    <w:rsid w:val="00A3478A"/>
    <w:rsid w:val="00A355A3"/>
    <w:rsid w:val="00A45038"/>
    <w:rsid w:val="00A46B27"/>
    <w:rsid w:val="00A522A4"/>
    <w:rsid w:val="00A523D8"/>
    <w:rsid w:val="00A550AD"/>
    <w:rsid w:val="00A56A39"/>
    <w:rsid w:val="00A60DE1"/>
    <w:rsid w:val="00A63281"/>
    <w:rsid w:val="00A6666F"/>
    <w:rsid w:val="00A70FDC"/>
    <w:rsid w:val="00A73599"/>
    <w:rsid w:val="00A8084E"/>
    <w:rsid w:val="00A840A6"/>
    <w:rsid w:val="00A85582"/>
    <w:rsid w:val="00A8679A"/>
    <w:rsid w:val="00A957E9"/>
    <w:rsid w:val="00A95E79"/>
    <w:rsid w:val="00A970A4"/>
    <w:rsid w:val="00AA5216"/>
    <w:rsid w:val="00AA56D3"/>
    <w:rsid w:val="00AA7C0E"/>
    <w:rsid w:val="00AB2945"/>
    <w:rsid w:val="00AB60C4"/>
    <w:rsid w:val="00AC633D"/>
    <w:rsid w:val="00AC681D"/>
    <w:rsid w:val="00AC74DB"/>
    <w:rsid w:val="00AD22FC"/>
    <w:rsid w:val="00AE474C"/>
    <w:rsid w:val="00AE495E"/>
    <w:rsid w:val="00AF4D10"/>
    <w:rsid w:val="00AF7A9A"/>
    <w:rsid w:val="00B016E5"/>
    <w:rsid w:val="00B022E5"/>
    <w:rsid w:val="00B02FB1"/>
    <w:rsid w:val="00B04814"/>
    <w:rsid w:val="00B24621"/>
    <w:rsid w:val="00B24CA3"/>
    <w:rsid w:val="00B31A24"/>
    <w:rsid w:val="00B335EF"/>
    <w:rsid w:val="00B4016F"/>
    <w:rsid w:val="00B4085D"/>
    <w:rsid w:val="00B43F3D"/>
    <w:rsid w:val="00B457B2"/>
    <w:rsid w:val="00B46292"/>
    <w:rsid w:val="00B51389"/>
    <w:rsid w:val="00B609FF"/>
    <w:rsid w:val="00B70CD6"/>
    <w:rsid w:val="00B70D32"/>
    <w:rsid w:val="00B73E65"/>
    <w:rsid w:val="00B80840"/>
    <w:rsid w:val="00B848D6"/>
    <w:rsid w:val="00B878B8"/>
    <w:rsid w:val="00B96030"/>
    <w:rsid w:val="00B97BA4"/>
    <w:rsid w:val="00BA1246"/>
    <w:rsid w:val="00BB1408"/>
    <w:rsid w:val="00BB320D"/>
    <w:rsid w:val="00BC0073"/>
    <w:rsid w:val="00BC1C53"/>
    <w:rsid w:val="00BC2F20"/>
    <w:rsid w:val="00BC612C"/>
    <w:rsid w:val="00BE6592"/>
    <w:rsid w:val="00BF108B"/>
    <w:rsid w:val="00BF1A69"/>
    <w:rsid w:val="00BF789E"/>
    <w:rsid w:val="00C00190"/>
    <w:rsid w:val="00C0116A"/>
    <w:rsid w:val="00C01CE9"/>
    <w:rsid w:val="00C03763"/>
    <w:rsid w:val="00C067E0"/>
    <w:rsid w:val="00C06BC0"/>
    <w:rsid w:val="00C10D67"/>
    <w:rsid w:val="00C13D6B"/>
    <w:rsid w:val="00C14903"/>
    <w:rsid w:val="00C15F8A"/>
    <w:rsid w:val="00C176A9"/>
    <w:rsid w:val="00C23870"/>
    <w:rsid w:val="00C34C33"/>
    <w:rsid w:val="00C3657B"/>
    <w:rsid w:val="00C400E1"/>
    <w:rsid w:val="00C40C0E"/>
    <w:rsid w:val="00C523DD"/>
    <w:rsid w:val="00C57BAD"/>
    <w:rsid w:val="00C644AC"/>
    <w:rsid w:val="00C730EE"/>
    <w:rsid w:val="00C82F76"/>
    <w:rsid w:val="00C83BE7"/>
    <w:rsid w:val="00C83EB7"/>
    <w:rsid w:val="00C94B01"/>
    <w:rsid w:val="00CA0E7C"/>
    <w:rsid w:val="00CA1A2E"/>
    <w:rsid w:val="00CA21FE"/>
    <w:rsid w:val="00CA7F08"/>
    <w:rsid w:val="00CB1E46"/>
    <w:rsid w:val="00CB1E9E"/>
    <w:rsid w:val="00CB2F67"/>
    <w:rsid w:val="00CC2676"/>
    <w:rsid w:val="00CC44F8"/>
    <w:rsid w:val="00CC6719"/>
    <w:rsid w:val="00CC6B6D"/>
    <w:rsid w:val="00CD129D"/>
    <w:rsid w:val="00CD2F06"/>
    <w:rsid w:val="00CD3B89"/>
    <w:rsid w:val="00CD577E"/>
    <w:rsid w:val="00CE1324"/>
    <w:rsid w:val="00CE67DC"/>
    <w:rsid w:val="00CF0F7B"/>
    <w:rsid w:val="00CF3AA7"/>
    <w:rsid w:val="00CF5672"/>
    <w:rsid w:val="00CF678F"/>
    <w:rsid w:val="00D003C5"/>
    <w:rsid w:val="00D00A38"/>
    <w:rsid w:val="00D074ED"/>
    <w:rsid w:val="00D07E2B"/>
    <w:rsid w:val="00D110BA"/>
    <w:rsid w:val="00D11345"/>
    <w:rsid w:val="00D11C65"/>
    <w:rsid w:val="00D1315A"/>
    <w:rsid w:val="00D14425"/>
    <w:rsid w:val="00D154A0"/>
    <w:rsid w:val="00D22941"/>
    <w:rsid w:val="00D229EF"/>
    <w:rsid w:val="00D25B3E"/>
    <w:rsid w:val="00D27E87"/>
    <w:rsid w:val="00D4140F"/>
    <w:rsid w:val="00D44AA9"/>
    <w:rsid w:val="00D53801"/>
    <w:rsid w:val="00D61F9F"/>
    <w:rsid w:val="00D627DB"/>
    <w:rsid w:val="00D62B5D"/>
    <w:rsid w:val="00D63E79"/>
    <w:rsid w:val="00D64ED0"/>
    <w:rsid w:val="00D65825"/>
    <w:rsid w:val="00D75EEB"/>
    <w:rsid w:val="00D75FB5"/>
    <w:rsid w:val="00D7709C"/>
    <w:rsid w:val="00D77F76"/>
    <w:rsid w:val="00D811D5"/>
    <w:rsid w:val="00D820C3"/>
    <w:rsid w:val="00D841DA"/>
    <w:rsid w:val="00D84315"/>
    <w:rsid w:val="00D8524B"/>
    <w:rsid w:val="00D859D0"/>
    <w:rsid w:val="00D85E9C"/>
    <w:rsid w:val="00D93166"/>
    <w:rsid w:val="00D93914"/>
    <w:rsid w:val="00D9391B"/>
    <w:rsid w:val="00D95741"/>
    <w:rsid w:val="00D97353"/>
    <w:rsid w:val="00DA3929"/>
    <w:rsid w:val="00DA6C8D"/>
    <w:rsid w:val="00DB05F3"/>
    <w:rsid w:val="00DB6073"/>
    <w:rsid w:val="00DC1AF5"/>
    <w:rsid w:val="00DC35E5"/>
    <w:rsid w:val="00DD2B56"/>
    <w:rsid w:val="00DE0446"/>
    <w:rsid w:val="00DE57F9"/>
    <w:rsid w:val="00DE6BBB"/>
    <w:rsid w:val="00DF79B7"/>
    <w:rsid w:val="00DF7D9A"/>
    <w:rsid w:val="00E14F67"/>
    <w:rsid w:val="00E20B1A"/>
    <w:rsid w:val="00E20DB1"/>
    <w:rsid w:val="00E24C4C"/>
    <w:rsid w:val="00E27141"/>
    <w:rsid w:val="00E30CD4"/>
    <w:rsid w:val="00E40408"/>
    <w:rsid w:val="00E44682"/>
    <w:rsid w:val="00E44E03"/>
    <w:rsid w:val="00E45F02"/>
    <w:rsid w:val="00E57C1B"/>
    <w:rsid w:val="00E60A28"/>
    <w:rsid w:val="00E667E1"/>
    <w:rsid w:val="00E67494"/>
    <w:rsid w:val="00E71C49"/>
    <w:rsid w:val="00E7364B"/>
    <w:rsid w:val="00E85831"/>
    <w:rsid w:val="00E87EC0"/>
    <w:rsid w:val="00EA4DC6"/>
    <w:rsid w:val="00EA5B69"/>
    <w:rsid w:val="00EB761A"/>
    <w:rsid w:val="00ED3759"/>
    <w:rsid w:val="00ED6154"/>
    <w:rsid w:val="00EF0682"/>
    <w:rsid w:val="00EF0A9F"/>
    <w:rsid w:val="00EF77A8"/>
    <w:rsid w:val="00F0041D"/>
    <w:rsid w:val="00F01C16"/>
    <w:rsid w:val="00F0611B"/>
    <w:rsid w:val="00F11B24"/>
    <w:rsid w:val="00F12706"/>
    <w:rsid w:val="00F1602B"/>
    <w:rsid w:val="00F2075E"/>
    <w:rsid w:val="00F20806"/>
    <w:rsid w:val="00F23292"/>
    <w:rsid w:val="00F268A6"/>
    <w:rsid w:val="00F36D27"/>
    <w:rsid w:val="00F43249"/>
    <w:rsid w:val="00F50808"/>
    <w:rsid w:val="00F51F9A"/>
    <w:rsid w:val="00F54BAE"/>
    <w:rsid w:val="00F55804"/>
    <w:rsid w:val="00F56374"/>
    <w:rsid w:val="00F64549"/>
    <w:rsid w:val="00F665EE"/>
    <w:rsid w:val="00F70911"/>
    <w:rsid w:val="00F805A7"/>
    <w:rsid w:val="00F8469C"/>
    <w:rsid w:val="00F965C3"/>
    <w:rsid w:val="00F9714C"/>
    <w:rsid w:val="00FA1D31"/>
    <w:rsid w:val="00FA3C9E"/>
    <w:rsid w:val="00FA6051"/>
    <w:rsid w:val="00FB2D7A"/>
    <w:rsid w:val="00FB49FC"/>
    <w:rsid w:val="00FC2E1C"/>
    <w:rsid w:val="00FC3162"/>
    <w:rsid w:val="00FC3CEA"/>
    <w:rsid w:val="00FC575F"/>
    <w:rsid w:val="00FD677B"/>
    <w:rsid w:val="00FD7AFB"/>
    <w:rsid w:val="00FD7F4D"/>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paragraph" w:styleId="1">
    <w:name w:val="heading 1"/>
    <w:basedOn w:val="a"/>
    <w:next w:val="a"/>
    <w:link w:val="10"/>
    <w:uiPriority w:val="9"/>
    <w:qFormat/>
    <w:rsid w:val="00A52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semiHidden/>
    <w:unhideWhenUsed/>
    <w:qFormat/>
    <w:rsid w:val="00A522A4"/>
    <w:pPr>
      <w:keepNext/>
      <w:spacing w:before="240" w:after="60" w:line="240" w:lineRule="auto"/>
      <w:jc w:val="both"/>
      <w:outlineLvl w:val="3"/>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Знак21,Знак12 Знак,Текст сноски Знак1 Знак1,Знак1 Знак1 Знак1,Знак1 Зна"/>
    <w:basedOn w:val="a"/>
    <w:link w:val="ad"/>
    <w:semiHidden/>
    <w:unhideWhenUsed/>
    <w:qFormat/>
    <w:rsid w:val="00B51389"/>
    <w:pPr>
      <w:spacing w:after="0" w:line="240" w:lineRule="auto"/>
    </w:pPr>
    <w:rPr>
      <w:sz w:val="20"/>
      <w:szCs w:val="20"/>
    </w:rPr>
  </w:style>
  <w:style w:type="character" w:customStyle="1" w:styleId="a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2 Знак,Знак21 Знак,Знак12 Знак Знак"/>
    <w:basedOn w:val="a0"/>
    <w:link w:val="ac"/>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40">
    <w:name w:val="Заголовок 4 Знак"/>
    <w:basedOn w:val="a0"/>
    <w:link w:val="4"/>
    <w:semiHidden/>
    <w:rsid w:val="00A522A4"/>
    <w:rPr>
      <w:rFonts w:ascii="Arial" w:eastAsia="Times New Roman" w:hAnsi="Arial" w:cs="Times New Roman"/>
      <w:sz w:val="24"/>
      <w:szCs w:val="20"/>
      <w:lang w:eastAsia="ru-RU"/>
    </w:rPr>
  </w:style>
  <w:style w:type="character" w:customStyle="1" w:styleId="af">
    <w:name w:val="Обычный (веб) Знак"/>
    <w:aliases w:val="Обычный (Web) Знак,Обычный (веб) Знак Знак Знак,Обычный (Web) Знак Знак Знак Знак"/>
    <w:link w:val="af0"/>
    <w:uiPriority w:val="99"/>
    <w:locked/>
    <w:rsid w:val="00A522A4"/>
    <w:rPr>
      <w:sz w:val="24"/>
    </w:rPr>
  </w:style>
  <w:style w:type="paragraph" w:styleId="af0">
    <w:name w:val="Normal (Web)"/>
    <w:aliases w:val="Обычный (Web),Обычный (веб) Знак Знак,Обычный (Web) Знак Знак Знак"/>
    <w:basedOn w:val="1"/>
    <w:next w:val="a"/>
    <w:link w:val="af"/>
    <w:autoRedefine/>
    <w:uiPriority w:val="99"/>
    <w:unhideWhenUsed/>
    <w:qFormat/>
    <w:rsid w:val="00A522A4"/>
    <w:pPr>
      <w:outlineLvl w:val="9"/>
    </w:pPr>
    <w:rPr>
      <w:rFonts w:asciiTheme="minorHAnsi" w:eastAsiaTheme="minorHAnsi" w:hAnsiTheme="minorHAnsi" w:cstheme="minorBidi"/>
      <w:b w:val="0"/>
      <w:bCs w:val="0"/>
      <w:color w:val="auto"/>
      <w:sz w:val="24"/>
      <w:szCs w:val="22"/>
    </w:rPr>
  </w:style>
  <w:style w:type="character" w:customStyle="1" w:styleId="CharChar">
    <w:name w:val="Обычный Char Char"/>
    <w:link w:val="12"/>
    <w:locked/>
    <w:rsid w:val="00A522A4"/>
    <w:rPr>
      <w:sz w:val="24"/>
    </w:rPr>
  </w:style>
  <w:style w:type="paragraph" w:customStyle="1" w:styleId="12">
    <w:name w:val="Обычный1"/>
    <w:link w:val="CharChar"/>
    <w:qFormat/>
    <w:rsid w:val="00A522A4"/>
    <w:pPr>
      <w:widowControl w:val="0"/>
      <w:snapToGrid w:val="0"/>
      <w:spacing w:after="0" w:line="300" w:lineRule="auto"/>
      <w:ind w:firstLine="720"/>
      <w:jc w:val="both"/>
    </w:pPr>
    <w:rPr>
      <w:sz w:val="24"/>
    </w:rPr>
  </w:style>
  <w:style w:type="paragraph" w:customStyle="1" w:styleId="110">
    <w:name w:val="Обычный11"/>
    <w:uiPriority w:val="99"/>
    <w:qFormat/>
    <w:rsid w:val="00A522A4"/>
    <w:pPr>
      <w:spacing w:after="0" w:line="240" w:lineRule="auto"/>
    </w:pPr>
    <w:rPr>
      <w:rFonts w:ascii="NTHelvetica/Cyrillic" w:eastAsia="Times New Roman" w:hAnsi="NTHelvetica/Cyrillic" w:cs="Times New Roman"/>
      <w:color w:val="000080"/>
      <w:sz w:val="16"/>
      <w:szCs w:val="20"/>
      <w:lang w:eastAsia="ru-RU"/>
    </w:rPr>
  </w:style>
  <w:style w:type="paragraph" w:customStyle="1" w:styleId="41">
    <w:name w:val="Обычный4"/>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
    <w:name w:val="Без интервала1"/>
    <w:uiPriority w:val="99"/>
    <w:qFormat/>
    <w:rsid w:val="00A522A4"/>
    <w:pPr>
      <w:spacing w:after="0" w:line="240" w:lineRule="auto"/>
    </w:pPr>
    <w:rPr>
      <w:rFonts w:ascii="Calibri" w:eastAsia="Times New Roman" w:hAnsi="Calibri" w:cs="Times New Roman"/>
      <w:lang w:eastAsia="ru-RU"/>
    </w:rPr>
  </w:style>
  <w:style w:type="character" w:customStyle="1" w:styleId="af1">
    <w:name w:val="Цветовое выделение"/>
    <w:uiPriority w:val="99"/>
    <w:rsid w:val="00A522A4"/>
    <w:rPr>
      <w:b/>
      <w:bCs w:val="0"/>
      <w:color w:val="26282F"/>
    </w:rPr>
  </w:style>
  <w:style w:type="character" w:customStyle="1" w:styleId="blk2">
    <w:name w:val="blk2"/>
    <w:rsid w:val="00A522A4"/>
  </w:style>
  <w:style w:type="character" w:customStyle="1" w:styleId="10">
    <w:name w:val="Заголовок 1 Знак"/>
    <w:basedOn w:val="a0"/>
    <w:link w:val="1"/>
    <w:uiPriority w:val="9"/>
    <w:rsid w:val="00A522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63182657">
      <w:bodyDiv w:val="1"/>
      <w:marLeft w:val="0"/>
      <w:marRight w:val="0"/>
      <w:marTop w:val="0"/>
      <w:marBottom w:val="0"/>
      <w:divBdr>
        <w:top w:val="none" w:sz="0" w:space="0" w:color="auto"/>
        <w:left w:val="none" w:sz="0" w:space="0" w:color="auto"/>
        <w:bottom w:val="none" w:sz="0" w:space="0" w:color="auto"/>
        <w:right w:val="none" w:sz="0" w:space="0" w:color="auto"/>
      </w:divBdr>
      <w:divsChild>
        <w:div w:id="1585647829">
          <w:marLeft w:val="0"/>
          <w:marRight w:val="0"/>
          <w:marTop w:val="0"/>
          <w:marBottom w:val="0"/>
          <w:divBdr>
            <w:top w:val="none" w:sz="0" w:space="0" w:color="auto"/>
            <w:left w:val="none" w:sz="0" w:space="0" w:color="auto"/>
            <w:bottom w:val="none" w:sz="0" w:space="0" w:color="auto"/>
            <w:right w:val="none" w:sz="0" w:space="0" w:color="auto"/>
          </w:divBdr>
        </w:div>
        <w:div w:id="1042249890">
          <w:marLeft w:val="0"/>
          <w:marRight w:val="0"/>
          <w:marTop w:val="0"/>
          <w:marBottom w:val="0"/>
          <w:divBdr>
            <w:top w:val="none" w:sz="0" w:space="0" w:color="auto"/>
            <w:left w:val="none" w:sz="0" w:space="0" w:color="auto"/>
            <w:bottom w:val="none" w:sz="0" w:space="0" w:color="auto"/>
            <w:right w:val="none" w:sz="0" w:space="0" w:color="auto"/>
          </w:divBdr>
        </w:div>
        <w:div w:id="118233283">
          <w:marLeft w:val="0"/>
          <w:marRight w:val="0"/>
          <w:marTop w:val="0"/>
          <w:marBottom w:val="0"/>
          <w:divBdr>
            <w:top w:val="none" w:sz="0" w:space="0" w:color="auto"/>
            <w:left w:val="none" w:sz="0" w:space="0" w:color="auto"/>
            <w:bottom w:val="none" w:sz="0" w:space="0" w:color="auto"/>
            <w:right w:val="none" w:sz="0" w:space="0" w:color="auto"/>
          </w:divBdr>
        </w:div>
      </w:divsChild>
    </w:div>
    <w:div w:id="97338336">
      <w:bodyDiv w:val="1"/>
      <w:marLeft w:val="0"/>
      <w:marRight w:val="0"/>
      <w:marTop w:val="0"/>
      <w:marBottom w:val="0"/>
      <w:divBdr>
        <w:top w:val="none" w:sz="0" w:space="0" w:color="auto"/>
        <w:left w:val="none" w:sz="0" w:space="0" w:color="auto"/>
        <w:bottom w:val="none" w:sz="0" w:space="0" w:color="auto"/>
        <w:right w:val="none" w:sz="0" w:space="0" w:color="auto"/>
      </w:divBdr>
      <w:divsChild>
        <w:div w:id="360206265">
          <w:marLeft w:val="0"/>
          <w:marRight w:val="0"/>
          <w:marTop w:val="0"/>
          <w:marBottom w:val="0"/>
          <w:divBdr>
            <w:top w:val="none" w:sz="0" w:space="0" w:color="auto"/>
            <w:left w:val="none" w:sz="0" w:space="0" w:color="auto"/>
            <w:bottom w:val="none" w:sz="0" w:space="0" w:color="auto"/>
            <w:right w:val="none" w:sz="0" w:space="0" w:color="auto"/>
          </w:divBdr>
        </w:div>
      </w:divsChild>
    </w:div>
    <w:div w:id="117334681">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89617694">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5350646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038461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92325626">
      <w:bodyDiv w:val="1"/>
      <w:marLeft w:val="0"/>
      <w:marRight w:val="0"/>
      <w:marTop w:val="0"/>
      <w:marBottom w:val="0"/>
      <w:divBdr>
        <w:top w:val="none" w:sz="0" w:space="0" w:color="auto"/>
        <w:left w:val="none" w:sz="0" w:space="0" w:color="auto"/>
        <w:bottom w:val="none" w:sz="0" w:space="0" w:color="auto"/>
        <w:right w:val="none" w:sz="0" w:space="0" w:color="auto"/>
      </w:divBdr>
      <w:divsChild>
        <w:div w:id="1087072881">
          <w:marLeft w:val="0"/>
          <w:marRight w:val="0"/>
          <w:marTop w:val="0"/>
          <w:marBottom w:val="0"/>
          <w:divBdr>
            <w:top w:val="none" w:sz="0" w:space="0" w:color="auto"/>
            <w:left w:val="none" w:sz="0" w:space="0" w:color="auto"/>
            <w:bottom w:val="none" w:sz="0" w:space="0" w:color="auto"/>
            <w:right w:val="none" w:sz="0" w:space="0" w:color="auto"/>
          </w:divBdr>
        </w:div>
        <w:div w:id="386732183">
          <w:marLeft w:val="0"/>
          <w:marRight w:val="0"/>
          <w:marTop w:val="0"/>
          <w:marBottom w:val="0"/>
          <w:divBdr>
            <w:top w:val="none" w:sz="0" w:space="0" w:color="auto"/>
            <w:left w:val="none" w:sz="0" w:space="0" w:color="auto"/>
            <w:bottom w:val="none" w:sz="0" w:space="0" w:color="auto"/>
            <w:right w:val="none" w:sz="0" w:space="0" w:color="auto"/>
          </w:divBdr>
        </w:div>
        <w:div w:id="2094010332">
          <w:marLeft w:val="0"/>
          <w:marRight w:val="0"/>
          <w:marTop w:val="0"/>
          <w:marBottom w:val="0"/>
          <w:divBdr>
            <w:top w:val="none" w:sz="0" w:space="0" w:color="auto"/>
            <w:left w:val="none" w:sz="0" w:space="0" w:color="auto"/>
            <w:bottom w:val="none" w:sz="0" w:space="0" w:color="auto"/>
            <w:right w:val="none" w:sz="0" w:space="0" w:color="auto"/>
          </w:divBdr>
        </w:div>
      </w:divsChild>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BF48-F639-49E9-AB66-9C45DD69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1</Pages>
  <Words>173</Words>
  <Characters>992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ЭМГ</cp:lastModifiedBy>
  <cp:revision>55</cp:revision>
  <cp:lastPrinted>2026-01-29T05:45:00Z</cp:lastPrinted>
  <dcterms:created xsi:type="dcterms:W3CDTF">2023-06-08T15:13:00Z</dcterms:created>
  <dcterms:modified xsi:type="dcterms:W3CDTF">2026-08-17T13:17:00Z</dcterms:modified>
</cp:coreProperties>
</file>