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95" w:rsidRDefault="00885E95" w:rsidP="002C09B3">
      <w:pPr>
        <w:widowControl/>
        <w:suppressAutoHyphens w:val="0"/>
        <w:autoSpaceDN/>
        <w:spacing w:after="0" w:line="240" w:lineRule="auto"/>
        <w:ind w:firstLine="482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bookmarkStart w:id="0" w:name="_docStart_1"/>
      <w:bookmarkStart w:id="1" w:name="_title_1"/>
      <w:bookmarkStart w:id="2" w:name="_ref_1-3cb07d3342b841"/>
      <w:bookmarkEnd w:id="0"/>
    </w:p>
    <w:p w:rsidR="002C09B3" w:rsidRPr="00B55382" w:rsidRDefault="00E27A15" w:rsidP="00E27A15">
      <w:pPr>
        <w:autoSpaceDN/>
        <w:spacing w:after="0" w:line="240" w:lineRule="auto"/>
        <w:ind w:firstLine="482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Д</w:t>
      </w:r>
      <w:r w:rsidR="002C09B3" w:rsidRPr="002C09B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оговор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AE0C2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№ </w:t>
      </w:r>
    </w:p>
    <w:bookmarkEnd w:id="1"/>
    <w:bookmarkEnd w:id="2"/>
    <w:p w:rsidR="002C09B3" w:rsidRDefault="002C09B3" w:rsidP="00E27A15">
      <w:pPr>
        <w:autoSpaceDN/>
        <w:spacing w:after="0" w:line="240" w:lineRule="auto"/>
        <w:ind w:firstLine="482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40736D" w:rsidRPr="002C09B3" w:rsidRDefault="0040736D" w:rsidP="00E27A15">
      <w:pPr>
        <w:autoSpaceDN/>
        <w:spacing w:after="0" w:line="240" w:lineRule="auto"/>
        <w:ind w:firstLine="482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2C09B3" w:rsidRPr="002C09B3" w:rsidRDefault="002C09B3" w:rsidP="00E27A15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г. </w:t>
      </w:r>
      <w:r w:rsidR="00E27A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Белгород</w:t>
      </w:r>
      <w:r w:rsidR="00E27A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E27A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1968B1" w:rsidRPr="0040736D">
        <w:rPr>
          <w:rFonts w:ascii="Times New Roman" w:eastAsia="Calibri" w:hAnsi="Times New Roman" w:cs="Times New Roman"/>
          <w:color w:val="000000"/>
          <w:kern w:val="0"/>
          <w:lang w:eastAsia="ru-RU"/>
        </w:rPr>
        <w:t>«___»</w:t>
      </w:r>
      <w:r w:rsidR="0040736D" w:rsidRPr="0040736D">
        <w:rPr>
          <w:rFonts w:ascii="Times New Roman" w:eastAsia="Calibri" w:hAnsi="Times New Roman" w:cs="Times New Roman"/>
          <w:color w:val="000000"/>
          <w:kern w:val="0"/>
          <w:lang w:eastAsia="ru-RU"/>
        </w:rPr>
        <w:t xml:space="preserve"> </w:t>
      </w:r>
      <w:r w:rsidR="001A31D7">
        <w:rPr>
          <w:rFonts w:ascii="Times New Roman" w:eastAsia="Calibri" w:hAnsi="Times New Roman" w:cs="Times New Roman"/>
          <w:color w:val="000000"/>
          <w:kern w:val="0"/>
          <w:lang w:eastAsia="ru-RU"/>
        </w:rPr>
        <w:t>сентября</w:t>
      </w:r>
      <w:r w:rsidR="0040736D" w:rsidRPr="0040736D">
        <w:rPr>
          <w:rFonts w:ascii="Times New Roman" w:eastAsia="Calibri" w:hAnsi="Times New Roman" w:cs="Times New Roman"/>
          <w:color w:val="000000"/>
          <w:kern w:val="0"/>
          <w:lang w:eastAsia="ru-RU"/>
        </w:rPr>
        <w:t xml:space="preserve"> 2026</w:t>
      </w:r>
      <w:r w:rsidR="0040736D">
        <w:rPr>
          <w:rFonts w:ascii="Times New Roman" w:eastAsia="Calibri" w:hAnsi="Times New Roman" w:cs="Times New Roman"/>
          <w:color w:val="000000"/>
          <w:kern w:val="0"/>
          <w:lang w:eastAsia="ru-RU"/>
        </w:rPr>
        <w:t>г.</w:t>
      </w:r>
    </w:p>
    <w:p w:rsidR="002C09B3" w:rsidRPr="002C09B3" w:rsidRDefault="002C09B3" w:rsidP="00E27A15">
      <w:pPr>
        <w:autoSpaceDN/>
        <w:spacing w:after="0" w:line="240" w:lineRule="auto"/>
        <w:ind w:firstLine="482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</w:rPr>
      </w:pPr>
    </w:p>
    <w:p w:rsidR="00E307BE" w:rsidRPr="001968B1" w:rsidRDefault="00E4249F" w:rsidP="00E27A15">
      <w:pPr>
        <w:autoSpaceDN/>
        <w:spacing w:after="0" w:line="240" w:lineRule="auto"/>
        <w:ind w:firstLine="482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>____________________ в лице_________________</w:t>
      </w:r>
      <w:r w:rsidR="00177C33" w:rsidRPr="0019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именуемый</w:t>
      </w:r>
      <w:r w:rsidR="002C09B3" w:rsidRPr="0019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 дальнейшем «Исполнитель», с одной стороны</w:t>
      </w:r>
      <w:r w:rsidR="00AD08C9" w:rsidRPr="0019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</w:t>
      </w:r>
      <w:r w:rsidR="002C09B3" w:rsidRPr="001968B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 </w:t>
      </w:r>
      <w:r w:rsidR="001968B1" w:rsidRPr="001968B1">
        <w:rPr>
          <w:rFonts w:ascii="Times New Roman" w:hAnsi="Times New Roman"/>
          <w:sz w:val="24"/>
          <w:szCs w:val="24"/>
        </w:rPr>
        <w:t xml:space="preserve">Федеральное </w:t>
      </w:r>
      <w:r w:rsidR="00677472">
        <w:rPr>
          <w:rFonts w:ascii="Times New Roman" w:hAnsi="Times New Roman"/>
          <w:sz w:val="24"/>
          <w:szCs w:val="24"/>
        </w:rPr>
        <w:t>государственное бюджетное</w:t>
      </w:r>
      <w:r w:rsidR="001968B1" w:rsidRPr="001968B1">
        <w:rPr>
          <w:rFonts w:ascii="Times New Roman" w:hAnsi="Times New Roman"/>
          <w:sz w:val="24"/>
          <w:szCs w:val="24"/>
        </w:rPr>
        <w:t xml:space="preserve"> учреждение «</w:t>
      </w:r>
      <w:r w:rsidR="00677472">
        <w:rPr>
          <w:rFonts w:ascii="Times New Roman" w:hAnsi="Times New Roman"/>
          <w:sz w:val="24"/>
          <w:szCs w:val="24"/>
        </w:rPr>
        <w:t>Управление мелиорации земель и сельскохозяйственного водоснабжения по Белгородской области (ФГ</w:t>
      </w:r>
      <w:r w:rsidR="00677472">
        <w:rPr>
          <w:rFonts w:ascii="Times New Roman" w:hAnsi="Times New Roman"/>
          <w:color w:val="000000"/>
          <w:kern w:val="0"/>
          <w:sz w:val="24"/>
          <w:szCs w:val="24"/>
        </w:rPr>
        <w:t>Б</w:t>
      </w:r>
      <w:r w:rsidR="00FC7038" w:rsidRPr="001968B1">
        <w:rPr>
          <w:rFonts w:ascii="Times New Roman" w:hAnsi="Times New Roman"/>
          <w:color w:val="000000"/>
          <w:kern w:val="0"/>
          <w:sz w:val="24"/>
          <w:szCs w:val="24"/>
        </w:rPr>
        <w:t xml:space="preserve">У </w:t>
      </w:r>
      <w:r w:rsidR="001968B1" w:rsidRPr="001968B1">
        <w:rPr>
          <w:rFonts w:ascii="Times New Roman" w:hAnsi="Times New Roman"/>
          <w:color w:val="000000"/>
          <w:kern w:val="0"/>
          <w:sz w:val="24"/>
          <w:szCs w:val="24"/>
        </w:rPr>
        <w:t>«</w:t>
      </w:r>
      <w:r w:rsidR="00677472">
        <w:rPr>
          <w:rFonts w:ascii="Times New Roman" w:hAnsi="Times New Roman"/>
          <w:color w:val="000000"/>
          <w:kern w:val="0"/>
          <w:sz w:val="24"/>
          <w:szCs w:val="24"/>
        </w:rPr>
        <w:t>Управление</w:t>
      </w:r>
      <w:r w:rsidR="00FC7038" w:rsidRPr="001968B1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677472">
        <w:rPr>
          <w:rFonts w:ascii="Times New Roman" w:hAnsi="Times New Roman"/>
          <w:color w:val="000000"/>
          <w:kern w:val="0"/>
          <w:sz w:val="24"/>
          <w:szCs w:val="24"/>
        </w:rPr>
        <w:t>Белгородмелиоводхоз»</w:t>
      </w:r>
      <w:r w:rsidR="001968B1" w:rsidRPr="001968B1">
        <w:rPr>
          <w:rFonts w:ascii="Times New Roman" w:hAnsi="Times New Roman"/>
          <w:color w:val="000000"/>
          <w:kern w:val="0"/>
          <w:sz w:val="24"/>
          <w:szCs w:val="24"/>
        </w:rPr>
        <w:t>)</w:t>
      </w:r>
      <w:r w:rsidR="00177C33" w:rsidRPr="001968B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, </w:t>
      </w:r>
      <w:r w:rsidR="0011015E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именуемое в дальнейшем «Заказчик», </w:t>
      </w:r>
      <w:r w:rsidR="00177C33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в лице </w:t>
      </w:r>
      <w:r w:rsidR="00FC7038" w:rsidRPr="001968B1">
        <w:rPr>
          <w:rFonts w:ascii="Times New Roman" w:hAnsi="Times New Roman"/>
          <w:color w:val="000000"/>
          <w:kern w:val="0"/>
          <w:sz w:val="24"/>
          <w:szCs w:val="24"/>
        </w:rPr>
        <w:t xml:space="preserve">директора </w:t>
      </w:r>
      <w:r w:rsidR="00677472">
        <w:rPr>
          <w:rFonts w:ascii="Times New Roman" w:hAnsi="Times New Roman"/>
          <w:color w:val="000000"/>
          <w:kern w:val="0"/>
          <w:sz w:val="24"/>
          <w:szCs w:val="24"/>
        </w:rPr>
        <w:t xml:space="preserve">Головкова </w:t>
      </w:r>
      <w:r w:rsidR="00677472" w:rsidRPr="001968B1">
        <w:rPr>
          <w:rFonts w:ascii="Times New Roman" w:hAnsi="Times New Roman"/>
          <w:color w:val="000000"/>
          <w:kern w:val="0"/>
          <w:sz w:val="24"/>
          <w:szCs w:val="24"/>
        </w:rPr>
        <w:t>Алекс</w:t>
      </w:r>
      <w:r w:rsidR="00677472">
        <w:rPr>
          <w:rFonts w:ascii="Times New Roman" w:hAnsi="Times New Roman"/>
          <w:color w:val="000000"/>
          <w:kern w:val="0"/>
          <w:sz w:val="24"/>
          <w:szCs w:val="24"/>
        </w:rPr>
        <w:t>андра</w:t>
      </w:r>
      <w:r w:rsidR="00677472" w:rsidRPr="001968B1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FC7038" w:rsidRPr="001968B1">
        <w:rPr>
          <w:rFonts w:ascii="Times New Roman" w:hAnsi="Times New Roman"/>
          <w:color w:val="000000"/>
          <w:kern w:val="0"/>
          <w:sz w:val="24"/>
          <w:szCs w:val="24"/>
        </w:rPr>
        <w:t>Ивановича</w:t>
      </w:r>
      <w:r w:rsidR="00403FAA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действующ</w:t>
      </w:r>
      <w:r w:rsidR="00677472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его</w:t>
      </w:r>
      <w:r w:rsidR="00403FAA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на основании </w:t>
      </w:r>
      <w:r w:rsidR="00A909B2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Устава</w:t>
      </w:r>
      <w:r w:rsidR="00B00F40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</w:t>
      </w:r>
      <w:r w:rsidR="002C09B3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 другой стороны, совместно именуемые «Стороны», </w:t>
      </w:r>
      <w:r w:rsidR="00177C33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в соответствии с </w:t>
      </w:r>
      <w:r w:rsid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п. 4 ч.1. ст. 93 </w:t>
      </w:r>
      <w:r w:rsidR="001968B1" w:rsidRPr="00000F5E">
        <w:rPr>
          <w:rFonts w:ascii="Times New Roman" w:hAnsi="Times New Roman"/>
          <w:sz w:val="24"/>
          <w:szCs w:val="24"/>
        </w:rPr>
        <w:t>Федеральн</w:t>
      </w:r>
      <w:r w:rsidR="001968B1">
        <w:rPr>
          <w:rFonts w:ascii="Times New Roman" w:hAnsi="Times New Roman"/>
          <w:sz w:val="24"/>
          <w:szCs w:val="24"/>
        </w:rPr>
        <w:t>ого</w:t>
      </w:r>
      <w:r w:rsidR="001968B1" w:rsidRPr="00000F5E">
        <w:rPr>
          <w:rFonts w:ascii="Times New Roman" w:hAnsi="Times New Roman"/>
          <w:sz w:val="24"/>
          <w:szCs w:val="24"/>
        </w:rPr>
        <w:t xml:space="preserve"> закон</w:t>
      </w:r>
      <w:r w:rsidR="001968B1">
        <w:rPr>
          <w:rFonts w:ascii="Times New Roman" w:hAnsi="Times New Roman"/>
          <w:sz w:val="24"/>
          <w:szCs w:val="24"/>
        </w:rPr>
        <w:t>а</w:t>
      </w:r>
      <w:r w:rsidR="001968B1" w:rsidRPr="00000F5E">
        <w:rPr>
          <w:rFonts w:ascii="Times New Roman" w:hAnsi="Times New Roman"/>
          <w:sz w:val="24"/>
          <w:szCs w:val="24"/>
        </w:rPr>
        <w:t xml:space="preserve"> от 05.04.2013 № 44-ФЗ </w:t>
      </w:r>
      <w:r w:rsidR="002C09B3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заключили наст</w:t>
      </w:r>
      <w:r w:rsidR="00177C33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оящий договор</w:t>
      </w:r>
      <w:r w:rsidR="002C09B3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о</w:t>
      </w:r>
      <w:r w:rsidR="00677472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="002C09B3" w:rsidRPr="001968B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нижеследующем:</w:t>
      </w:r>
    </w:p>
    <w:p w:rsidR="002C09B3" w:rsidRPr="002C09B3" w:rsidRDefault="002C09B3" w:rsidP="00E27A15">
      <w:pPr>
        <w:autoSpaceDN/>
        <w:spacing w:after="0" w:line="240" w:lineRule="auto"/>
        <w:ind w:firstLine="482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C09B3" w:rsidRPr="002C09B3" w:rsidRDefault="002C09B3" w:rsidP="00E27A15">
      <w:pPr>
        <w:autoSpaceDN/>
        <w:spacing w:after="0" w:line="240" w:lineRule="auto"/>
        <w:ind w:firstLine="482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bookmarkStart w:id="3" w:name="_ref_1-3be3d97f95344b"/>
      <w:r w:rsidRPr="002C09B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1. П</w:t>
      </w:r>
      <w:bookmarkEnd w:id="3"/>
      <w:r w:rsidR="00D85E6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РЕДМЕТ ДОГОВОРА</w:t>
      </w:r>
    </w:p>
    <w:p w:rsidR="002C09B3" w:rsidRPr="002C09B3" w:rsidRDefault="002C09B3" w:rsidP="00E27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4" w:name="_ref_1-cf61091453b742"/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1.1. «Заказчик» поручает, а «Исполнитель» обязуется произвести, на возмездной основе, </w:t>
      </w:r>
      <w:r w:rsidRPr="0067747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технический осмотр </w:t>
      </w:r>
      <w:r w:rsidR="00AE0C24" w:rsidRPr="0067747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>транспортных</w:t>
      </w:r>
      <w:r w:rsidR="008C722F" w:rsidRPr="0067747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средств </w:t>
      </w:r>
      <w:r w:rsidR="00AE0C24" w:rsidRPr="0067747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>категорий</w:t>
      </w:r>
      <w:r w:rsidR="00E01C60" w:rsidRPr="0067747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</w:t>
      </w:r>
      <w:r w:rsidR="00AE0C24" w:rsidRPr="0067747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М1, </w:t>
      </w:r>
      <w:r w:rsidR="00AE0C24" w:rsidRPr="0067747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ru-RU"/>
        </w:rPr>
        <w:t>N</w:t>
      </w:r>
      <w:r w:rsidR="00AE0C24" w:rsidRPr="0067747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>1,</w:t>
      </w:r>
      <w:r w:rsidR="001A31D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</w:t>
      </w:r>
      <w:r w:rsidR="001A31D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ru-RU"/>
        </w:rPr>
        <w:t>N</w:t>
      </w:r>
      <w:r w:rsidR="001A31D7" w:rsidRPr="001A31D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3 </w:t>
      </w:r>
      <w:r w:rsidR="00AE0C24" w:rsidRPr="00E27A15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ru-RU"/>
        </w:rPr>
        <w:t>(</w:t>
      </w:r>
      <w:r w:rsidR="001A31D7" w:rsidRPr="00F109E6">
        <w:rPr>
          <w:rFonts w:ascii="Times New Roman" w:hAnsi="Times New Roman"/>
          <w:sz w:val="24"/>
          <w:szCs w:val="24"/>
        </w:rPr>
        <w:t>ВАЗ 2</w:t>
      </w:r>
      <w:r w:rsidR="001A31D7">
        <w:rPr>
          <w:rFonts w:ascii="Times New Roman" w:hAnsi="Times New Roman"/>
          <w:sz w:val="24"/>
          <w:szCs w:val="24"/>
        </w:rPr>
        <w:t>1</w:t>
      </w:r>
      <w:r w:rsidR="001A31D7" w:rsidRPr="00F109E6">
        <w:rPr>
          <w:rFonts w:ascii="Times New Roman" w:hAnsi="Times New Roman"/>
          <w:sz w:val="24"/>
          <w:szCs w:val="24"/>
        </w:rPr>
        <w:t>074</w:t>
      </w:r>
      <w:r w:rsidR="001A31D7">
        <w:rPr>
          <w:rFonts w:ascii="Times New Roman" w:hAnsi="Times New Roman"/>
          <w:sz w:val="24"/>
          <w:szCs w:val="24"/>
        </w:rPr>
        <w:t>0</w:t>
      </w:r>
      <w:r w:rsidR="00E27A15" w:rsidRPr="00E27A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A31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31D7" w:rsidRPr="00F109E6">
        <w:rPr>
          <w:rFonts w:ascii="Times New Roman" w:hAnsi="Times New Roman"/>
          <w:sz w:val="24"/>
          <w:szCs w:val="24"/>
        </w:rPr>
        <w:t>ГАЗ 2</w:t>
      </w:r>
      <w:r w:rsidR="001A31D7">
        <w:rPr>
          <w:rFonts w:ascii="Times New Roman" w:hAnsi="Times New Roman"/>
          <w:sz w:val="24"/>
          <w:szCs w:val="24"/>
        </w:rPr>
        <w:t>3107</w:t>
      </w:r>
      <w:r w:rsidR="001A31D7">
        <w:rPr>
          <w:rFonts w:ascii="Times New Roman" w:hAnsi="Times New Roman"/>
          <w:sz w:val="24"/>
          <w:szCs w:val="24"/>
        </w:rPr>
        <w:t xml:space="preserve">, </w:t>
      </w:r>
      <w:r w:rsidR="001A31D7">
        <w:rPr>
          <w:rFonts w:ascii="Times New Roman" w:hAnsi="Times New Roman"/>
          <w:sz w:val="24"/>
          <w:szCs w:val="24"/>
        </w:rPr>
        <w:t>МАЗ 6422А5-320</w:t>
      </w:r>
      <w:r w:rsidR="001A31D7">
        <w:rPr>
          <w:rFonts w:ascii="Times New Roman" w:hAnsi="Times New Roman"/>
          <w:sz w:val="24"/>
          <w:szCs w:val="24"/>
        </w:rPr>
        <w:t>,</w:t>
      </w:r>
      <w:r w:rsidR="001A31D7" w:rsidRPr="00F109E6">
        <w:rPr>
          <w:rFonts w:ascii="Times New Roman" w:hAnsi="Times New Roman"/>
          <w:sz w:val="24"/>
          <w:szCs w:val="24"/>
        </w:rPr>
        <w:t xml:space="preserve"> </w:t>
      </w:r>
      <w:r w:rsidR="001A31D7">
        <w:rPr>
          <w:rFonts w:ascii="Times New Roman" w:hAnsi="Times New Roman"/>
          <w:sz w:val="24"/>
          <w:szCs w:val="24"/>
        </w:rPr>
        <w:t>КАМАЗ 65115-50</w:t>
      </w:r>
      <w:r w:rsidR="001A31D7">
        <w:rPr>
          <w:rFonts w:ascii="Times New Roman" w:hAnsi="Times New Roman"/>
          <w:sz w:val="24"/>
          <w:szCs w:val="24"/>
        </w:rPr>
        <w:t>,</w:t>
      </w:r>
      <w:r w:rsidR="00E27A15" w:rsidRPr="00E27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A31D7">
        <w:rPr>
          <w:rFonts w:ascii="Times New Roman" w:hAnsi="Times New Roman"/>
          <w:sz w:val="24"/>
          <w:szCs w:val="24"/>
        </w:rPr>
        <w:t>Кран КС 457 19 5А</w:t>
      </w:r>
      <w:r w:rsidR="001A31D7">
        <w:rPr>
          <w:rFonts w:ascii="Times New Roman" w:hAnsi="Times New Roman"/>
          <w:sz w:val="24"/>
          <w:szCs w:val="24"/>
        </w:rPr>
        <w:t>,</w:t>
      </w:r>
      <w:r w:rsidR="001A31D7" w:rsidRPr="00E27A1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="00AE0C24" w:rsidRPr="00E27A1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д</w:t>
      </w:r>
      <w:r w:rsidR="00AE0C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алее-транспортные средства</w:t>
      </w:r>
      <w:r w:rsidR="00F65C8B" w:rsidRPr="00C93C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</w:t>
      </w:r>
      <w:r w:rsidR="00885E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="004A0C3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 </w:t>
      </w:r>
      <w:r w:rsidR="00F65C8B"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«Заказчик» обязуется принять и оплатить оказа</w:t>
      </w:r>
      <w:r w:rsidR="00885E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нную услугу, в порядке и в срок, </w:t>
      </w:r>
      <w:r w:rsidR="00F65C8B"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уста</w:t>
      </w:r>
      <w:r w:rsidR="00AE0C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новленный настоящим </w:t>
      </w:r>
      <w:r w:rsidR="00F65C8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договором.</w:t>
      </w:r>
    </w:p>
    <w:p w:rsidR="00AB27C5" w:rsidRPr="00867B0A" w:rsidRDefault="00546947" w:rsidP="00AB27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1.2. </w:t>
      </w:r>
      <w:bookmarkEnd w:id="4"/>
      <w:r w:rsidR="00AB27C5" w:rsidRPr="00867B0A">
        <w:rPr>
          <w:rFonts w:ascii="Times New Roman" w:hAnsi="Times New Roman"/>
          <w:sz w:val="24"/>
          <w:szCs w:val="24"/>
        </w:rPr>
        <w:t xml:space="preserve">Технический осмотр проводится на пунктах технического осмотра, расположенных на территории г. </w:t>
      </w:r>
      <w:r w:rsidR="0006064B">
        <w:rPr>
          <w:rFonts w:ascii="Times New Roman" w:hAnsi="Times New Roman"/>
          <w:sz w:val="24"/>
          <w:szCs w:val="24"/>
        </w:rPr>
        <w:t>Алексеевка</w:t>
      </w:r>
      <w:r w:rsidR="00AB27C5">
        <w:rPr>
          <w:rFonts w:ascii="Times New Roman" w:hAnsi="Times New Roman"/>
          <w:sz w:val="24"/>
          <w:szCs w:val="24"/>
        </w:rPr>
        <w:t xml:space="preserve"> Белгородского района</w:t>
      </w:r>
      <w:r w:rsidR="00AB27C5" w:rsidRPr="00867B0A">
        <w:rPr>
          <w:rFonts w:ascii="Times New Roman" w:hAnsi="Times New Roman"/>
          <w:sz w:val="24"/>
          <w:szCs w:val="24"/>
        </w:rPr>
        <w:t>.</w:t>
      </w:r>
    </w:p>
    <w:p w:rsidR="00F65C8B" w:rsidRPr="002C09B3" w:rsidRDefault="00F65C8B" w:rsidP="00E27A15">
      <w:pPr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1.2.1. «Стороны» договорились о том, что «Исполнитель» вправе привлекать третьих лиц для оказания услуги по договору, о чем «Исполнитель» информирует «Заказчика».</w:t>
      </w:r>
      <w:r w:rsidR="00E27A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«Исполнитель» несет перед «Заказчиком» ответственность за действия третьих лиц,</w:t>
      </w:r>
      <w:r w:rsidR="00E27A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привлеченных для оказания услуги по договору, как за собственные действия.   </w:t>
      </w:r>
    </w:p>
    <w:p w:rsidR="00F65C8B" w:rsidRPr="002C09B3" w:rsidRDefault="00F65C8B" w:rsidP="00E27A15">
      <w:pPr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1.3. На момент заключения настоящего договора «Исполнитель» располагает действующими документами, разрешающими проводить технический осмотр и при наличии оснований выдавать диагностические карты на транспортн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ые средства</w:t>
      </w:r>
      <w:r w:rsidR="00AE0C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категорий</w:t>
      </w:r>
      <w:r w:rsidR="00E27A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AE0C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М1, </w:t>
      </w:r>
      <w:r w:rsidR="00AE0C24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</w:rPr>
        <w:t>N</w:t>
      </w:r>
      <w:r w:rsidR="00E27A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1A31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</w:t>
      </w:r>
      <w:r w:rsidR="001A31D7" w:rsidRPr="001A31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1A31D7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</w:rPr>
        <w:t>N</w:t>
      </w:r>
      <w:r w:rsidR="001A31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 </w:t>
      </w:r>
    </w:p>
    <w:p w:rsidR="00F65C8B" w:rsidRPr="001A3E08" w:rsidRDefault="00F65C8B" w:rsidP="00E27A15">
      <w:pPr>
        <w:pStyle w:val="Standard"/>
        <w:widowControl w:val="0"/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1.4</w:t>
      </w:r>
      <w:r w:rsidRPr="001A3E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1A3E08">
        <w:rPr>
          <w:rFonts w:ascii="Times New Roman" w:hAnsi="Times New Roman"/>
          <w:sz w:val="24"/>
          <w:szCs w:val="24"/>
        </w:rPr>
        <w:t xml:space="preserve"> «Исполнитель» обязан оказать услугу в соответствии с требованиями федерального законодательства и нормативно-правовых актов, регламентирующих условия и порядок проведения технического осмотра транспортных средств, обязан обеспечить безопасность жизни и здоровья людей при оказании услуги по настоящему договору, обеспечить соблюдение санитарных и экологических требований, правил охраны труда и иных правил и требований, связанных с проведением технического осмотра транспортных средств. </w:t>
      </w:r>
    </w:p>
    <w:p w:rsidR="00F65C8B" w:rsidRPr="001A3E08" w:rsidRDefault="00F65C8B" w:rsidP="00E27A15">
      <w:pPr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1.5. Срок оказ</w:t>
      </w:r>
      <w:r w:rsidR="00AE0C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ания услуг: </w:t>
      </w:r>
      <w:r w:rsidR="00E27A15">
        <w:rPr>
          <w:rFonts w:ascii="Times New Roman" w:hAnsi="Times New Roman"/>
          <w:sz w:val="24"/>
          <w:szCs w:val="24"/>
        </w:rPr>
        <w:t xml:space="preserve">в течение 10 календарных дней </w:t>
      </w:r>
      <w:r w:rsidR="00E27A15" w:rsidRPr="00867B0A">
        <w:rPr>
          <w:rFonts w:ascii="Times New Roman" w:hAnsi="Times New Roman"/>
          <w:sz w:val="24"/>
          <w:szCs w:val="24"/>
        </w:rPr>
        <w:t xml:space="preserve">с даты подписания Сторонами </w:t>
      </w:r>
      <w:r w:rsidR="00E27A15">
        <w:rPr>
          <w:rFonts w:ascii="Times New Roman" w:hAnsi="Times New Roman"/>
          <w:sz w:val="24"/>
          <w:szCs w:val="24"/>
        </w:rPr>
        <w:t xml:space="preserve">настоящего </w:t>
      </w:r>
      <w:r w:rsidR="00E27A15" w:rsidRPr="00867B0A">
        <w:rPr>
          <w:rFonts w:ascii="Times New Roman" w:hAnsi="Times New Roman"/>
          <w:sz w:val="24"/>
          <w:szCs w:val="24"/>
        </w:rPr>
        <w:t>Договора.</w:t>
      </w:r>
    </w:p>
    <w:p w:rsidR="00F65C8B" w:rsidRDefault="00F65C8B" w:rsidP="00E27A15">
      <w:pPr>
        <w:pStyle w:val="Standard"/>
        <w:widowControl w:val="0"/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3E08">
        <w:rPr>
          <w:rFonts w:ascii="Times New Roman" w:hAnsi="Times New Roman"/>
          <w:sz w:val="24"/>
          <w:szCs w:val="24"/>
        </w:rPr>
        <w:t>1.6. Не позднее 2 (двух) рабочих дней до даты проведения технического осмотра транспортн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1A3E08"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z w:val="24"/>
          <w:szCs w:val="24"/>
        </w:rPr>
        <w:t>а</w:t>
      </w:r>
      <w:r w:rsidRPr="001A3E08">
        <w:rPr>
          <w:rFonts w:ascii="Times New Roman" w:hAnsi="Times New Roman"/>
          <w:sz w:val="24"/>
          <w:szCs w:val="24"/>
        </w:rPr>
        <w:t>, «Заказчик» посредством телефонной связи или электронной почты согласовывает с «Исполнителем» дату и время проведения технического осмотра</w:t>
      </w:r>
      <w:r w:rsidR="00E27A15">
        <w:rPr>
          <w:rFonts w:ascii="Times New Roman" w:hAnsi="Times New Roman"/>
          <w:sz w:val="24"/>
          <w:szCs w:val="24"/>
        </w:rPr>
        <w:t xml:space="preserve"> </w:t>
      </w:r>
      <w:r w:rsidRPr="001A3E08">
        <w:rPr>
          <w:rFonts w:ascii="Times New Roman" w:hAnsi="Times New Roman"/>
          <w:sz w:val="24"/>
          <w:szCs w:val="24"/>
        </w:rPr>
        <w:t>транспортн</w:t>
      </w:r>
      <w:r w:rsidR="00E27A15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3E08"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z w:val="24"/>
          <w:szCs w:val="24"/>
        </w:rPr>
        <w:t>.</w:t>
      </w:r>
    </w:p>
    <w:p w:rsidR="00885E95" w:rsidRPr="002C09B3" w:rsidRDefault="00885E95" w:rsidP="00E27A15">
      <w:pPr>
        <w:pStyle w:val="Standard"/>
        <w:widowControl w:val="0"/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65C8B" w:rsidRPr="002C09B3" w:rsidRDefault="00F65C8B" w:rsidP="00E27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C09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ПРАВА И ОБЯЗАННОСТИ «СТОРОН»</w:t>
      </w:r>
    </w:p>
    <w:p w:rsidR="00F65C8B" w:rsidRPr="001A3E08" w:rsidRDefault="00F65C8B" w:rsidP="00E27A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9B3">
        <w:rPr>
          <w:rFonts w:ascii="Times New Roman" w:hAnsi="Times New Roman" w:cs="Times New Roman"/>
          <w:sz w:val="24"/>
          <w:szCs w:val="24"/>
        </w:rPr>
        <w:t>2.1. В целях своевременного принятия необходимых мер и предотвращения ущерба, «Стороны» обязуются незамедлительно информировать друг друга о затруднениях, препятствующих выполнению обязательств по настоящему договору.</w:t>
      </w:r>
    </w:p>
    <w:p w:rsidR="00F65C8B" w:rsidRDefault="00F65C8B" w:rsidP="00E27A15">
      <w:pPr>
        <w:tabs>
          <w:tab w:val="left" w:pos="0"/>
        </w:tabs>
        <w:spacing w:after="0" w:line="240" w:lineRule="auto"/>
        <w:ind w:firstLine="567"/>
        <w:jc w:val="both"/>
      </w:pPr>
      <w:r w:rsidRPr="002C09B3">
        <w:rPr>
          <w:rFonts w:ascii="Times New Roman" w:hAnsi="Times New Roman" w:cs="Times New Roman"/>
          <w:b/>
          <w:sz w:val="24"/>
          <w:szCs w:val="24"/>
          <w:lang w:eastAsia="zh-CN"/>
        </w:rPr>
        <w:t>2.2. «Заказчик» имеет право</w:t>
      </w:r>
      <w:r w:rsidRPr="002C09B3">
        <w:rPr>
          <w:rFonts w:ascii="Times New Roman" w:hAnsi="Times New Roman" w:cs="Times New Roman"/>
          <w:sz w:val="24"/>
          <w:szCs w:val="24"/>
          <w:lang w:eastAsia="zh-CN"/>
        </w:rPr>
        <w:t>:</w:t>
      </w:r>
    </w:p>
    <w:p w:rsidR="00F65C8B" w:rsidRPr="00F40D80" w:rsidRDefault="00F65C8B" w:rsidP="00E27A15">
      <w:pPr>
        <w:tabs>
          <w:tab w:val="left" w:pos="0"/>
        </w:tabs>
        <w:spacing w:after="0" w:line="240" w:lineRule="auto"/>
        <w:ind w:firstLine="567"/>
        <w:jc w:val="both"/>
      </w:pPr>
      <w:r w:rsidRPr="002C09B3">
        <w:rPr>
          <w:rFonts w:ascii="Times New Roman" w:hAnsi="Times New Roman" w:cs="Times New Roman"/>
          <w:sz w:val="24"/>
          <w:szCs w:val="24"/>
          <w:lang w:eastAsia="zh-CN"/>
        </w:rPr>
        <w:t xml:space="preserve">2.2.1. </w:t>
      </w:r>
      <w:r w:rsidR="00F568E7">
        <w:rPr>
          <w:rFonts w:ascii="Times New Roman" w:hAnsi="Times New Roman" w:cs="Times New Roman"/>
          <w:sz w:val="24"/>
          <w:szCs w:val="24"/>
          <w:lang w:eastAsia="zh-CN"/>
        </w:rPr>
        <w:t>Т</w:t>
      </w:r>
      <w:r w:rsidRPr="002C09B3">
        <w:rPr>
          <w:rFonts w:ascii="Times New Roman" w:hAnsi="Times New Roman" w:cs="Times New Roman"/>
          <w:sz w:val="24"/>
          <w:szCs w:val="24"/>
          <w:lang w:eastAsia="zh-CN"/>
        </w:rPr>
        <w:t>ребовать от «Исполнителя» надлежащего выполнения обязательств, предусмотренных настоящим договором</w:t>
      </w:r>
      <w:r w:rsidR="00F568E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F65C8B" w:rsidRPr="002C09B3" w:rsidRDefault="00F65C8B" w:rsidP="00E27A1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C09B3">
        <w:rPr>
          <w:rFonts w:ascii="Times New Roman" w:hAnsi="Times New Roman" w:cs="Times New Roman"/>
          <w:sz w:val="24"/>
          <w:szCs w:val="24"/>
          <w:lang w:eastAsia="zh-CN"/>
        </w:rPr>
        <w:t xml:space="preserve">2.2.2. </w:t>
      </w:r>
      <w:r w:rsidR="00F568E7">
        <w:rPr>
          <w:rFonts w:ascii="Times New Roman" w:hAnsi="Times New Roman" w:cs="Times New Roman"/>
          <w:sz w:val="24"/>
          <w:szCs w:val="24"/>
          <w:lang w:eastAsia="zh-CN"/>
        </w:rPr>
        <w:t>О</w:t>
      </w:r>
      <w:r w:rsidRPr="002C09B3">
        <w:rPr>
          <w:rFonts w:ascii="Times New Roman" w:hAnsi="Times New Roman" w:cs="Times New Roman"/>
          <w:sz w:val="24"/>
          <w:szCs w:val="24"/>
          <w:lang w:eastAsia="zh-CN"/>
        </w:rPr>
        <w:t>тказаться от исполнения настоящего договора в любое время, оплатив «Исполнител</w:t>
      </w:r>
      <w:r w:rsidR="00F568E7">
        <w:rPr>
          <w:rFonts w:ascii="Times New Roman" w:hAnsi="Times New Roman" w:cs="Times New Roman"/>
          <w:sz w:val="24"/>
          <w:szCs w:val="24"/>
          <w:lang w:eastAsia="zh-CN"/>
        </w:rPr>
        <w:t>ю» стоимость фактически оказанных услуг.</w:t>
      </w:r>
      <w:r w:rsidRPr="002C09B3">
        <w:rPr>
          <w:rFonts w:ascii="Times New Roman" w:hAnsi="Times New Roman" w:cs="Times New Roman"/>
          <w:sz w:val="24"/>
          <w:szCs w:val="24"/>
          <w:lang w:eastAsia="zh-CN"/>
        </w:rPr>
        <w:t xml:space="preserve">  </w:t>
      </w:r>
    </w:p>
    <w:p w:rsidR="00F65C8B" w:rsidRPr="002C09B3" w:rsidRDefault="00F568E7" w:rsidP="00E27A1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Т</w:t>
      </w:r>
      <w:r w:rsidR="00F65C8B" w:rsidRPr="002C09B3">
        <w:rPr>
          <w:rFonts w:ascii="Times New Roman" w:hAnsi="Times New Roman"/>
          <w:sz w:val="24"/>
          <w:szCs w:val="24"/>
        </w:rPr>
        <w:t>ребовать от «Исполнителя» предоставления письменных пояснений, отчетов, информации о фактически оказанн</w:t>
      </w:r>
      <w:r>
        <w:rPr>
          <w:rFonts w:ascii="Times New Roman" w:hAnsi="Times New Roman"/>
          <w:sz w:val="24"/>
          <w:szCs w:val="24"/>
        </w:rPr>
        <w:t>ых</w:t>
      </w:r>
      <w:r w:rsidR="00F65C8B" w:rsidRPr="002C09B3">
        <w:rPr>
          <w:rFonts w:ascii="Times New Roman" w:hAnsi="Times New Roman"/>
          <w:sz w:val="24"/>
          <w:szCs w:val="24"/>
        </w:rPr>
        <w:t xml:space="preserve"> услуг по настоящему договору</w:t>
      </w:r>
      <w:r>
        <w:rPr>
          <w:rFonts w:ascii="Times New Roman" w:hAnsi="Times New Roman"/>
          <w:sz w:val="24"/>
          <w:szCs w:val="24"/>
        </w:rPr>
        <w:t>.</w:t>
      </w:r>
    </w:p>
    <w:p w:rsidR="00F65C8B" w:rsidRPr="001A3E08" w:rsidRDefault="00F568E7" w:rsidP="00E27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2.2.4. Т</w:t>
      </w:r>
      <w:r w:rsidR="00F65C8B" w:rsidRPr="002C0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ребовать от «Исполнителя» своевременного подписания и предоставления документов, предусмотренных настоящим договором. </w:t>
      </w:r>
    </w:p>
    <w:p w:rsidR="00F65C8B" w:rsidRPr="002C09B3" w:rsidRDefault="00F65C8B" w:rsidP="00E27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C09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2.3. «Заказчик» обязуется:</w:t>
      </w:r>
    </w:p>
    <w:p w:rsidR="00F65C8B" w:rsidRPr="001A3E08" w:rsidRDefault="00F65C8B" w:rsidP="00E27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0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2.3.1. </w:t>
      </w:r>
      <w:r w:rsidR="00F568E7">
        <w:rPr>
          <w:rFonts w:ascii="Times New Roman" w:hAnsi="Times New Roman"/>
          <w:sz w:val="24"/>
          <w:szCs w:val="24"/>
        </w:rPr>
        <w:t>П</w:t>
      </w:r>
      <w:r w:rsidRPr="001A3E08">
        <w:rPr>
          <w:rFonts w:ascii="Times New Roman" w:hAnsi="Times New Roman"/>
          <w:sz w:val="24"/>
          <w:szCs w:val="24"/>
        </w:rPr>
        <w:t>редоставить «Исполнителю» транспортн</w:t>
      </w:r>
      <w:r w:rsidR="00AE0C24">
        <w:rPr>
          <w:rFonts w:ascii="Times New Roman" w:hAnsi="Times New Roman"/>
          <w:sz w:val="24"/>
          <w:szCs w:val="24"/>
        </w:rPr>
        <w:t>ые средства</w:t>
      </w:r>
      <w:r w:rsidRPr="001A3E08">
        <w:rPr>
          <w:rFonts w:ascii="Times New Roman" w:hAnsi="Times New Roman"/>
          <w:sz w:val="24"/>
          <w:szCs w:val="24"/>
        </w:rPr>
        <w:t>, соответствующие документы на транспортн</w:t>
      </w:r>
      <w:r w:rsidR="00AE0C24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1A3E08">
        <w:rPr>
          <w:rFonts w:ascii="Times New Roman" w:hAnsi="Times New Roman"/>
          <w:sz w:val="24"/>
          <w:szCs w:val="24"/>
        </w:rPr>
        <w:t>с</w:t>
      </w:r>
      <w:r w:rsidR="00AE0C24">
        <w:rPr>
          <w:rFonts w:ascii="Times New Roman" w:hAnsi="Times New Roman"/>
          <w:sz w:val="24"/>
          <w:szCs w:val="24"/>
        </w:rPr>
        <w:t>редства</w:t>
      </w:r>
      <w:r w:rsidRPr="001A3E08">
        <w:rPr>
          <w:rFonts w:ascii="Times New Roman" w:hAnsi="Times New Roman"/>
          <w:sz w:val="24"/>
          <w:szCs w:val="24"/>
        </w:rPr>
        <w:t xml:space="preserve"> (ПТС, СОР, страховой полис, др.), а также д</w:t>
      </w:r>
      <w:r>
        <w:rPr>
          <w:rFonts w:ascii="Times New Roman" w:hAnsi="Times New Roman"/>
          <w:sz w:val="24"/>
          <w:szCs w:val="24"/>
        </w:rPr>
        <w:t>окументы удостоверяющие личность</w:t>
      </w:r>
      <w:r w:rsidRPr="001A3E08">
        <w:rPr>
          <w:rFonts w:ascii="Times New Roman" w:hAnsi="Times New Roman"/>
          <w:sz w:val="24"/>
          <w:szCs w:val="24"/>
        </w:rPr>
        <w:t xml:space="preserve"> водител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1A3E08">
        <w:rPr>
          <w:rFonts w:ascii="Times New Roman" w:hAnsi="Times New Roman"/>
          <w:sz w:val="24"/>
          <w:szCs w:val="24"/>
        </w:rPr>
        <w:t>транспортн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1A3E08"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z w:val="24"/>
          <w:szCs w:val="24"/>
        </w:rPr>
        <w:t>а</w:t>
      </w:r>
      <w:r w:rsidRPr="001A3E08">
        <w:rPr>
          <w:rFonts w:ascii="Times New Roman" w:hAnsi="Times New Roman"/>
          <w:sz w:val="24"/>
          <w:szCs w:val="24"/>
        </w:rPr>
        <w:t xml:space="preserve"> и доверенность на представление интересов и подписание документов от имени  «Заказчика»</w:t>
      </w:r>
      <w:r w:rsidR="00F568E7">
        <w:rPr>
          <w:rFonts w:ascii="Times New Roman" w:hAnsi="Times New Roman"/>
          <w:sz w:val="24"/>
          <w:szCs w:val="24"/>
        </w:rPr>
        <w:t>.</w:t>
      </w:r>
      <w:r w:rsidRPr="001A3E08">
        <w:rPr>
          <w:rFonts w:ascii="Times New Roman" w:hAnsi="Times New Roman"/>
          <w:sz w:val="24"/>
          <w:szCs w:val="24"/>
        </w:rPr>
        <w:t xml:space="preserve">  </w:t>
      </w:r>
    </w:p>
    <w:p w:rsidR="00F65C8B" w:rsidRPr="001A3E08" w:rsidRDefault="00F65C8B" w:rsidP="00E27A15">
      <w:pPr>
        <w:pStyle w:val="12"/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1A3E08">
        <w:rPr>
          <w:rFonts w:ascii="Times New Roman" w:hAnsi="Times New Roman"/>
          <w:sz w:val="24"/>
          <w:szCs w:val="24"/>
        </w:rPr>
        <w:t xml:space="preserve">2.3.2. </w:t>
      </w:r>
      <w:r w:rsidR="00F568E7">
        <w:rPr>
          <w:rFonts w:ascii="Times New Roman" w:hAnsi="Times New Roman"/>
          <w:sz w:val="24"/>
          <w:szCs w:val="24"/>
        </w:rPr>
        <w:t>Н</w:t>
      </w:r>
      <w:r w:rsidRPr="001A3E08">
        <w:rPr>
          <w:rFonts w:ascii="Times New Roman" w:hAnsi="Times New Roman"/>
          <w:sz w:val="24"/>
          <w:szCs w:val="24"/>
        </w:rPr>
        <w:t>е создавать препятствий «Исполнителю» в выполнении обязательств по договору, в том числе принимать счета, акты и иные документы, оформленные «Исполнителем» в соответствии с условиями настоящего договора</w:t>
      </w:r>
      <w:r w:rsidR="00F568E7">
        <w:rPr>
          <w:rFonts w:ascii="Times New Roman" w:hAnsi="Times New Roman"/>
          <w:sz w:val="24"/>
          <w:szCs w:val="24"/>
        </w:rPr>
        <w:t>.</w:t>
      </w:r>
    </w:p>
    <w:p w:rsidR="00F65C8B" w:rsidRPr="001A3E08" w:rsidRDefault="00F568E7" w:rsidP="00E27A15">
      <w:pPr>
        <w:pStyle w:val="12"/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 Н</w:t>
      </w:r>
      <w:r w:rsidR="00F65C8B" w:rsidRPr="001A3E08">
        <w:rPr>
          <w:rFonts w:ascii="Times New Roman" w:hAnsi="Times New Roman"/>
          <w:sz w:val="24"/>
          <w:szCs w:val="24"/>
        </w:rPr>
        <w:t>аправлять заявки, иные документы на почтовый адрес «Исполнителя» и (или) посредством электронной почты.</w:t>
      </w:r>
    </w:p>
    <w:p w:rsidR="00F65C8B" w:rsidRPr="002C09B3" w:rsidRDefault="00F65C8B" w:rsidP="00E27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E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2.3.4. 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2C0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платить </w:t>
      </w:r>
      <w:r w:rsidRPr="001A3E08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оказанн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ые</w:t>
      </w:r>
      <w:r w:rsidRPr="001A3E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09B3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2C0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порядке и на условиях, определенных настоящим договором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65C8B" w:rsidRPr="002C09B3" w:rsidRDefault="00F65C8B" w:rsidP="00E27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C09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2.4. «Исполнитель» имеет право:</w:t>
      </w:r>
    </w:p>
    <w:p w:rsidR="00F65C8B" w:rsidRPr="002C09B3" w:rsidRDefault="00F65C8B" w:rsidP="00E27A1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C09B3">
        <w:rPr>
          <w:rFonts w:ascii="Times New Roman" w:hAnsi="Times New Roman" w:cs="Times New Roman"/>
          <w:sz w:val="24"/>
          <w:szCs w:val="24"/>
          <w:lang w:eastAsia="zh-CN"/>
        </w:rPr>
        <w:t xml:space="preserve">2.4.1. </w:t>
      </w:r>
      <w:r w:rsidR="00F568E7">
        <w:rPr>
          <w:rFonts w:ascii="Times New Roman" w:hAnsi="Times New Roman" w:cs="Times New Roman"/>
          <w:sz w:val="24"/>
          <w:szCs w:val="24"/>
          <w:lang w:eastAsia="zh-CN"/>
        </w:rPr>
        <w:t>Т</w:t>
      </w:r>
      <w:r w:rsidRPr="002C09B3">
        <w:rPr>
          <w:rFonts w:ascii="Times New Roman" w:hAnsi="Times New Roman" w:cs="Times New Roman"/>
          <w:sz w:val="24"/>
          <w:szCs w:val="24"/>
          <w:lang w:eastAsia="zh-CN"/>
        </w:rPr>
        <w:t>ребовать от «Заказчика» надлежащего выполнения обязательств, предусмотренных настоящим договором</w:t>
      </w:r>
      <w:r w:rsidR="00F568E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F65C8B" w:rsidRPr="002C09B3" w:rsidRDefault="00F65C8B" w:rsidP="00E27A1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C09B3">
        <w:rPr>
          <w:rFonts w:ascii="Times New Roman" w:hAnsi="Times New Roman" w:cs="Times New Roman"/>
          <w:sz w:val="24"/>
          <w:szCs w:val="24"/>
          <w:lang w:eastAsia="zh-CN"/>
        </w:rPr>
        <w:t xml:space="preserve">2.4.2.  </w:t>
      </w:r>
      <w:r w:rsidR="00F568E7">
        <w:rPr>
          <w:rFonts w:ascii="Times New Roman" w:hAnsi="Times New Roman" w:cs="Times New Roman"/>
          <w:sz w:val="24"/>
          <w:szCs w:val="24"/>
          <w:lang w:eastAsia="zh-CN"/>
        </w:rPr>
        <w:t>О</w:t>
      </w:r>
      <w:r w:rsidRPr="002C09B3">
        <w:rPr>
          <w:rFonts w:ascii="Times New Roman" w:hAnsi="Times New Roman" w:cs="Times New Roman"/>
          <w:sz w:val="24"/>
          <w:szCs w:val="24"/>
          <w:lang w:eastAsia="zh-CN"/>
        </w:rPr>
        <w:t>тказаться от исполнения настоящего договора в любое время, предварительно возместив «Заказчику» все понесенные им расходы;</w:t>
      </w:r>
    </w:p>
    <w:p w:rsidR="00F65C8B" w:rsidRPr="002C09B3" w:rsidRDefault="00F65C8B" w:rsidP="00E27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0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2.4.3. 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2C09B3">
        <w:rPr>
          <w:rFonts w:ascii="Times New Roman" w:eastAsia="Times New Roman" w:hAnsi="Times New Roman" w:cs="Times New Roman"/>
          <w:sz w:val="24"/>
          <w:szCs w:val="24"/>
          <w:lang w:eastAsia="ar-SA"/>
        </w:rPr>
        <w:t>ребовать от «Заказчика» подписания Акта сдачи-приемки оказанн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ых</w:t>
      </w:r>
      <w:r w:rsidRPr="002C0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65C8B" w:rsidRPr="002C09B3" w:rsidRDefault="00F65C8B" w:rsidP="00E27A15">
      <w:pPr>
        <w:tabs>
          <w:tab w:val="left" w:pos="0"/>
        </w:tabs>
        <w:spacing w:after="0" w:line="240" w:lineRule="auto"/>
        <w:ind w:firstLine="567"/>
        <w:jc w:val="both"/>
      </w:pPr>
      <w:r w:rsidRPr="002C09B3">
        <w:rPr>
          <w:rFonts w:ascii="Times New Roman" w:hAnsi="Times New Roman" w:cs="Times New Roman"/>
          <w:sz w:val="24"/>
          <w:szCs w:val="24"/>
        </w:rPr>
        <w:t xml:space="preserve">2.5. </w:t>
      </w:r>
      <w:r w:rsidRPr="002C09B3">
        <w:rPr>
          <w:rFonts w:ascii="Times New Roman" w:hAnsi="Times New Roman" w:cs="Times New Roman"/>
          <w:b/>
          <w:spacing w:val="-2"/>
          <w:sz w:val="24"/>
          <w:szCs w:val="24"/>
          <w:lang w:eastAsia="zh-CN"/>
        </w:rPr>
        <w:t>«Исполнитель» обязуется:</w:t>
      </w:r>
    </w:p>
    <w:p w:rsidR="00F65C8B" w:rsidRPr="002C09B3" w:rsidRDefault="00F65C8B" w:rsidP="00E27A15">
      <w:pPr>
        <w:tabs>
          <w:tab w:val="left" w:pos="0"/>
        </w:tabs>
        <w:spacing w:after="0" w:line="240" w:lineRule="auto"/>
        <w:ind w:firstLine="567"/>
        <w:jc w:val="both"/>
      </w:pPr>
      <w:r w:rsidRPr="002C09B3">
        <w:rPr>
          <w:rFonts w:ascii="Times New Roman" w:hAnsi="Times New Roman" w:cs="Times New Roman"/>
          <w:spacing w:val="-2"/>
          <w:sz w:val="24"/>
          <w:szCs w:val="24"/>
          <w:lang w:eastAsia="zh-CN"/>
        </w:rPr>
        <w:t xml:space="preserve">2.5.1. </w:t>
      </w:r>
      <w:r w:rsidR="00F568E7">
        <w:rPr>
          <w:rFonts w:ascii="Times New Roman" w:hAnsi="Times New Roman" w:cs="Times New Roman"/>
          <w:spacing w:val="-2"/>
          <w:sz w:val="24"/>
          <w:szCs w:val="24"/>
          <w:lang w:eastAsia="zh-CN"/>
        </w:rPr>
        <w:t>О</w:t>
      </w:r>
      <w:r w:rsidRPr="002C09B3">
        <w:rPr>
          <w:rFonts w:ascii="Times New Roman" w:hAnsi="Times New Roman" w:cs="Times New Roman"/>
          <w:sz w:val="24"/>
          <w:szCs w:val="24"/>
          <w:lang w:eastAsia="zh-CN"/>
        </w:rPr>
        <w:t>казывать в полном объеме и надлежащего качества услуги, предусмотренные настоящим договором</w:t>
      </w:r>
      <w:r w:rsidR="00F568E7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2C09B3">
        <w:rPr>
          <w:rFonts w:ascii="Times New Roman" w:hAnsi="Times New Roman" w:cs="Times New Roman"/>
          <w:sz w:val="24"/>
          <w:szCs w:val="24"/>
          <w:lang w:eastAsia="zh-CN"/>
        </w:rPr>
        <w:t xml:space="preserve">  </w:t>
      </w:r>
    </w:p>
    <w:p w:rsidR="00F65C8B" w:rsidRPr="001A3E08" w:rsidRDefault="00F65C8B" w:rsidP="00E27A1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09B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1A3E08">
        <w:rPr>
          <w:rFonts w:ascii="Times New Roman" w:eastAsia="Times New Roman" w:hAnsi="Times New Roman" w:cs="Times New Roman"/>
          <w:sz w:val="24"/>
          <w:szCs w:val="24"/>
          <w:lang w:eastAsia="ar-SA"/>
        </w:rPr>
        <w:t>.5.1.1.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</w:t>
      </w:r>
      <w:r w:rsidRPr="001A3E08">
        <w:rPr>
          <w:rFonts w:ascii="Times New Roman" w:hAnsi="Times New Roman"/>
          <w:sz w:val="24"/>
          <w:szCs w:val="24"/>
        </w:rPr>
        <w:t>редостав</w:t>
      </w:r>
      <w:r>
        <w:rPr>
          <w:rFonts w:ascii="Times New Roman" w:hAnsi="Times New Roman"/>
          <w:sz w:val="24"/>
          <w:szCs w:val="24"/>
        </w:rPr>
        <w:t xml:space="preserve">ить </w:t>
      </w:r>
      <w:r w:rsidR="00AE0C24">
        <w:rPr>
          <w:rFonts w:ascii="Times New Roman" w:hAnsi="Times New Roman"/>
          <w:sz w:val="24"/>
          <w:szCs w:val="24"/>
        </w:rPr>
        <w:t>«Заказчику», оформленные</w:t>
      </w:r>
      <w:r w:rsidRPr="001A3E08">
        <w:rPr>
          <w:rFonts w:ascii="Times New Roman" w:hAnsi="Times New Roman"/>
          <w:sz w:val="24"/>
          <w:szCs w:val="24"/>
        </w:rPr>
        <w:t xml:space="preserve"> надлежащим образом,</w:t>
      </w:r>
      <w:r w:rsidR="00F568E7">
        <w:rPr>
          <w:rFonts w:ascii="Times New Roman" w:hAnsi="Times New Roman"/>
          <w:sz w:val="24"/>
          <w:szCs w:val="24"/>
        </w:rPr>
        <w:t xml:space="preserve"> </w:t>
      </w:r>
      <w:r w:rsidRPr="001A3E08">
        <w:rPr>
          <w:rFonts w:ascii="Times New Roman" w:hAnsi="Times New Roman"/>
          <w:sz w:val="24"/>
          <w:szCs w:val="24"/>
        </w:rPr>
        <w:t>диагностическ</w:t>
      </w:r>
      <w:r w:rsidR="00AE0C24">
        <w:rPr>
          <w:rFonts w:ascii="Times New Roman" w:hAnsi="Times New Roman"/>
          <w:sz w:val="24"/>
          <w:szCs w:val="24"/>
        </w:rPr>
        <w:t>ие карты</w:t>
      </w:r>
      <w:r w:rsidRPr="001A3E08">
        <w:rPr>
          <w:rFonts w:ascii="Times New Roman" w:hAnsi="Times New Roman"/>
          <w:sz w:val="24"/>
          <w:szCs w:val="24"/>
        </w:rPr>
        <w:t xml:space="preserve"> по результату проведе</w:t>
      </w:r>
      <w:r>
        <w:rPr>
          <w:rFonts w:ascii="Times New Roman" w:hAnsi="Times New Roman"/>
          <w:sz w:val="24"/>
          <w:szCs w:val="24"/>
        </w:rPr>
        <w:t xml:space="preserve">ния технического осмотра </w:t>
      </w:r>
      <w:r w:rsidRPr="001A3E08">
        <w:rPr>
          <w:rFonts w:ascii="Times New Roman" w:hAnsi="Times New Roman"/>
          <w:sz w:val="24"/>
          <w:szCs w:val="24"/>
        </w:rPr>
        <w:t>транспортн</w:t>
      </w:r>
      <w:r w:rsidR="00AE0C24">
        <w:rPr>
          <w:rFonts w:ascii="Times New Roman" w:hAnsi="Times New Roman"/>
          <w:sz w:val="24"/>
          <w:szCs w:val="24"/>
        </w:rPr>
        <w:t>ых</w:t>
      </w:r>
      <w:r w:rsidR="00F568E7">
        <w:rPr>
          <w:rFonts w:ascii="Times New Roman" w:hAnsi="Times New Roman"/>
          <w:sz w:val="24"/>
          <w:szCs w:val="24"/>
        </w:rPr>
        <w:t xml:space="preserve"> </w:t>
      </w:r>
      <w:r w:rsidRPr="001A3E08"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z w:val="24"/>
          <w:szCs w:val="24"/>
        </w:rPr>
        <w:t>едств</w:t>
      </w:r>
      <w:r w:rsidRPr="001A3E08">
        <w:rPr>
          <w:rFonts w:ascii="Times New Roman" w:hAnsi="Times New Roman"/>
          <w:sz w:val="24"/>
          <w:szCs w:val="24"/>
        </w:rPr>
        <w:t>, указанн</w:t>
      </w:r>
      <w:r w:rsidR="00AE0C24">
        <w:rPr>
          <w:rFonts w:ascii="Times New Roman" w:hAnsi="Times New Roman"/>
          <w:sz w:val="24"/>
          <w:szCs w:val="24"/>
        </w:rPr>
        <w:t>ых</w:t>
      </w:r>
      <w:r w:rsidR="00E27A15">
        <w:rPr>
          <w:rFonts w:ascii="Times New Roman" w:hAnsi="Times New Roman"/>
          <w:sz w:val="24"/>
          <w:szCs w:val="24"/>
        </w:rPr>
        <w:t xml:space="preserve"> </w:t>
      </w:r>
      <w:r w:rsidRPr="001A3E08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п. 1.1 настоящего договора, </w:t>
      </w:r>
      <w:r w:rsidRPr="001A3E08">
        <w:rPr>
          <w:rFonts w:ascii="Times New Roman" w:hAnsi="Times New Roman"/>
          <w:sz w:val="24"/>
          <w:szCs w:val="24"/>
        </w:rPr>
        <w:t>содержащ</w:t>
      </w:r>
      <w:r w:rsidR="00AE0C24">
        <w:rPr>
          <w:rFonts w:ascii="Times New Roman" w:hAnsi="Times New Roman"/>
          <w:sz w:val="24"/>
          <w:szCs w:val="24"/>
        </w:rPr>
        <w:t>ие</w:t>
      </w:r>
      <w:r w:rsidR="00F568E7">
        <w:rPr>
          <w:rFonts w:ascii="Times New Roman" w:hAnsi="Times New Roman"/>
          <w:sz w:val="24"/>
          <w:szCs w:val="24"/>
        </w:rPr>
        <w:t xml:space="preserve"> </w:t>
      </w:r>
      <w:r w:rsidRPr="001A3E08">
        <w:rPr>
          <w:rFonts w:ascii="Times New Roman" w:hAnsi="Times New Roman"/>
          <w:sz w:val="24"/>
          <w:szCs w:val="24"/>
        </w:rPr>
        <w:t>сведения о выявленных технических неисправностях транспортного средства (при наличии)</w:t>
      </w:r>
      <w:r>
        <w:rPr>
          <w:rFonts w:ascii="Times New Roman" w:hAnsi="Times New Roman"/>
          <w:sz w:val="24"/>
          <w:szCs w:val="24"/>
        </w:rPr>
        <w:t xml:space="preserve"> и о соответствии/</w:t>
      </w:r>
      <w:r w:rsidRPr="001A3E08">
        <w:rPr>
          <w:rFonts w:ascii="Times New Roman" w:hAnsi="Times New Roman"/>
          <w:sz w:val="24"/>
          <w:szCs w:val="24"/>
        </w:rPr>
        <w:t>несоответствии транспортного средства обязательным требованиям безопасности транспортных средств.</w:t>
      </w:r>
    </w:p>
    <w:p w:rsidR="00F65C8B" w:rsidRPr="001A3E08" w:rsidRDefault="00F65C8B" w:rsidP="00E27A15">
      <w:pPr>
        <w:pStyle w:val="a5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3E08">
        <w:rPr>
          <w:rFonts w:ascii="Times New Roman" w:hAnsi="Times New Roman"/>
          <w:sz w:val="24"/>
          <w:szCs w:val="24"/>
        </w:rPr>
        <w:t xml:space="preserve">2.5.1.2. </w:t>
      </w:r>
      <w:r w:rsidR="00F568E7">
        <w:rPr>
          <w:rFonts w:ascii="Times New Roman" w:hAnsi="Times New Roman"/>
          <w:sz w:val="24"/>
          <w:szCs w:val="24"/>
        </w:rPr>
        <w:t>В</w:t>
      </w:r>
      <w:r w:rsidRPr="001A3E08">
        <w:rPr>
          <w:rFonts w:ascii="Times New Roman" w:hAnsi="Times New Roman"/>
          <w:sz w:val="24"/>
          <w:szCs w:val="24"/>
        </w:rPr>
        <w:t xml:space="preserve"> случае выявления в ходе технического осмотра несоответствия технического состояния транспортного средства обязательным требованиям безопасности, повторный технический осмотр транспортного средства осуществляется в срок не превышающий 20 (двадцать) дней после первичного осмотра транспортного средства. Повторная проверка транспортного средства проводится только в той части, которая не соответствовала ранее выявленным требованиям безопасности. </w:t>
      </w:r>
    </w:p>
    <w:p w:rsidR="00CA1B6A" w:rsidRPr="002C09B3" w:rsidRDefault="00F65C8B" w:rsidP="00E27A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3E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2.5.2. 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2C09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езамедлительно информировать «Заказчика» о сбоях в работе </w:t>
      </w:r>
      <w:r w:rsidRPr="001A3E0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оборудования на пункте технического осмотра транспортных средств либо об </w:t>
      </w:r>
      <w:r w:rsidRPr="002C09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отклонении от сроков </w:t>
      </w:r>
      <w:r w:rsidRPr="001A3E08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исполнения обязательств по договору.</w:t>
      </w:r>
    </w:p>
    <w:p w:rsidR="00F65C8B" w:rsidRPr="002C09B3" w:rsidRDefault="00F65C8B" w:rsidP="00E27A15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E0C24" w:rsidRPr="00E4398E" w:rsidRDefault="00AE0C24" w:rsidP="00E27A15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E43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3. ЦЕНА УСЛУГИ И ПОРЯДОК РАСЧЕТА</w:t>
      </w:r>
    </w:p>
    <w:p w:rsidR="00AE0C24" w:rsidRPr="00E4398E" w:rsidRDefault="00AE0C24" w:rsidP="00DA120B">
      <w:pPr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4398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3.1. Цена услуги по настоящему договору составляет: </w:t>
      </w:r>
    </w:p>
    <w:tbl>
      <w:tblPr>
        <w:tblW w:w="5000" w:type="pct"/>
        <w:tblLook w:val="04A0"/>
      </w:tblPr>
      <w:tblGrid>
        <w:gridCol w:w="427"/>
        <w:gridCol w:w="5152"/>
        <w:gridCol w:w="1130"/>
        <w:gridCol w:w="862"/>
        <w:gridCol w:w="1164"/>
        <w:gridCol w:w="1262"/>
      </w:tblGrid>
      <w:tr w:rsidR="00642D08" w:rsidRPr="00C85FDD" w:rsidTr="00642D08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FDD" w:rsidRPr="00C85FDD" w:rsidRDefault="00C85FDD" w:rsidP="00E27A1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FDD" w:rsidRPr="00C85FDD" w:rsidRDefault="00C85FDD" w:rsidP="00E27A1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Товары (работы, услуги)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FDD" w:rsidRPr="00C85FDD" w:rsidRDefault="00642D08" w:rsidP="00642D0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иница измерения 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FDD" w:rsidRPr="00C85FDD" w:rsidRDefault="00642D08" w:rsidP="00E27A1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FDD" w:rsidRPr="00C85FDD" w:rsidRDefault="00C85FDD" w:rsidP="00E27A1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FDD" w:rsidRPr="00C85FDD" w:rsidRDefault="00C85FDD" w:rsidP="00E27A1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</w:tc>
      </w:tr>
      <w:tr w:rsidR="001A31D7" w:rsidRPr="00C85FDD" w:rsidTr="001A31D7">
        <w:trPr>
          <w:trHeight w:val="238"/>
        </w:trPr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F109E6" w:rsidRDefault="001A31D7" w:rsidP="001A31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09E6">
              <w:rPr>
                <w:rFonts w:ascii="Times New Roman" w:hAnsi="Times New Roman"/>
                <w:sz w:val="24"/>
                <w:szCs w:val="24"/>
              </w:rPr>
              <w:t>ВАЗ 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109E6">
              <w:rPr>
                <w:rFonts w:ascii="Times New Roman" w:hAnsi="Times New Roman"/>
                <w:sz w:val="24"/>
                <w:szCs w:val="24"/>
              </w:rPr>
              <w:t>074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5F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1D7" w:rsidRPr="00C85FDD" w:rsidTr="00642D08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F109E6" w:rsidRDefault="001A31D7" w:rsidP="001A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09E6">
              <w:rPr>
                <w:rFonts w:ascii="Times New Roman" w:hAnsi="Times New Roman"/>
                <w:sz w:val="24"/>
                <w:szCs w:val="24"/>
              </w:rPr>
              <w:t>ГАЗ 2</w:t>
            </w:r>
            <w:r>
              <w:rPr>
                <w:rFonts w:ascii="Times New Roman" w:hAnsi="Times New Roman"/>
                <w:sz w:val="24"/>
                <w:szCs w:val="24"/>
              </w:rPr>
              <w:t>3107</w:t>
            </w:r>
            <w:r w:rsidRPr="00F10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1D7" w:rsidRDefault="001A31D7" w:rsidP="001A31D7">
            <w:pPr>
              <w:spacing w:after="0" w:line="240" w:lineRule="auto"/>
              <w:jc w:val="center"/>
            </w:pPr>
            <w:r w:rsidRPr="00203FA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1D7" w:rsidRPr="00C85FDD" w:rsidTr="00642D08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F109E6" w:rsidRDefault="001A31D7" w:rsidP="001A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 6422А5-320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1D7" w:rsidRDefault="001A31D7" w:rsidP="001A31D7">
            <w:pPr>
              <w:spacing w:after="0" w:line="240" w:lineRule="auto"/>
              <w:jc w:val="center"/>
            </w:pPr>
            <w:r w:rsidRPr="00203FA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1D7" w:rsidRPr="00C85FDD" w:rsidTr="00642D08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F109E6" w:rsidRDefault="001A31D7" w:rsidP="001A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КАМАЗ 65115-50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1D7" w:rsidRDefault="001A31D7" w:rsidP="001A31D7">
            <w:pPr>
              <w:spacing w:after="0" w:line="240" w:lineRule="auto"/>
              <w:jc w:val="center"/>
            </w:pPr>
            <w:r w:rsidRPr="00203FA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1D7" w:rsidRPr="00C85FDD" w:rsidTr="00642D08"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F109E6" w:rsidRDefault="001A31D7" w:rsidP="001A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Кран КС 457 19 5А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1D7" w:rsidRDefault="001A31D7" w:rsidP="001A31D7">
            <w:pPr>
              <w:spacing w:after="0" w:line="240" w:lineRule="auto"/>
              <w:jc w:val="center"/>
            </w:pPr>
            <w:r w:rsidRPr="00203FA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1D7" w:rsidRPr="00C85FDD" w:rsidRDefault="001A31D7" w:rsidP="001A31D7">
            <w:pPr>
              <w:spacing w:after="0" w:line="240" w:lineRule="auto"/>
              <w:ind w:left="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2D08" w:rsidRDefault="00642D08" w:rsidP="00642D08">
      <w:pPr>
        <w:autoSpaceDN/>
        <w:spacing w:after="0" w:line="240" w:lineRule="auto"/>
        <w:ind w:right="1134"/>
        <w:jc w:val="right"/>
        <w:textAlignment w:val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85FDD">
        <w:rPr>
          <w:rFonts w:ascii="Times New Roman" w:hAnsi="Times New Roman" w:cs="Times New Roman"/>
          <w:b/>
          <w:color w:val="000000"/>
          <w:sz w:val="20"/>
          <w:szCs w:val="20"/>
        </w:rPr>
        <w:t>Итого к оплате:</w:t>
      </w:r>
    </w:p>
    <w:p w:rsidR="00642D08" w:rsidRDefault="00642D08" w:rsidP="00642D08">
      <w:pPr>
        <w:autoSpaceDN/>
        <w:spacing w:after="0" w:line="240" w:lineRule="auto"/>
        <w:ind w:right="1134"/>
        <w:jc w:val="right"/>
        <w:textAlignment w:val="auto"/>
        <w:rPr>
          <w:rFonts w:ascii="Times New Roman" w:hAnsi="Times New Roman" w:cs="Times New Roman"/>
          <w:color w:val="000000"/>
          <w:sz w:val="20"/>
          <w:szCs w:val="20"/>
        </w:rPr>
      </w:pPr>
      <w:r w:rsidRPr="00C85FDD">
        <w:rPr>
          <w:rFonts w:ascii="Times New Roman" w:hAnsi="Times New Roman" w:cs="Times New Roman"/>
          <w:color w:val="000000"/>
          <w:sz w:val="20"/>
          <w:szCs w:val="20"/>
        </w:rPr>
        <w:t>В том числе НДС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AE0C24" w:rsidRPr="00E4398E" w:rsidRDefault="00642D08" w:rsidP="00642D08">
      <w:pPr>
        <w:autoSpaceDN/>
        <w:spacing w:after="0" w:line="240" w:lineRule="auto"/>
        <w:ind w:right="1134"/>
        <w:jc w:val="right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C85FDD">
        <w:rPr>
          <w:rFonts w:ascii="Times New Roman" w:hAnsi="Times New Roman" w:cs="Times New Roman"/>
          <w:color w:val="000000"/>
          <w:sz w:val="20"/>
          <w:szCs w:val="20"/>
        </w:rPr>
        <w:t xml:space="preserve"> Без НДС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2D289E" w:rsidRDefault="002D289E" w:rsidP="00DA120B">
      <w:pPr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D289E">
        <w:rPr>
          <w:rFonts w:ascii="Times New Roman" w:hAnsi="Times New Roman"/>
          <w:sz w:val="24"/>
          <w:szCs w:val="24"/>
        </w:rPr>
        <w:t>3.1.1. Стоимость услуг по повторному проведению технического осмотра определяется объемом оказанных услуг, но не может превышать 50% стоимости услуг, установленной пункте 3.1 настоящего Договора, согласно приказу Минэкономразвития «О</w:t>
      </w:r>
      <w:r>
        <w:rPr>
          <w:rFonts w:ascii="Times New Roman" w:hAnsi="Times New Roman"/>
          <w:sz w:val="24"/>
          <w:szCs w:val="24"/>
        </w:rPr>
        <w:t>б</w:t>
      </w:r>
      <w:r w:rsidR="00642D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утверждении</w:t>
      </w:r>
      <w:r w:rsidR="00642D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формы</w:t>
      </w:r>
      <w:r w:rsidR="00642D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типового договора о</w:t>
      </w:r>
      <w:r w:rsidR="00642D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проведении технического осмотра</w:t>
      </w:r>
      <w:r w:rsidRPr="002D289E">
        <w:rPr>
          <w:rFonts w:ascii="Times New Roman" w:hAnsi="Times New Roman"/>
          <w:sz w:val="24"/>
          <w:szCs w:val="24"/>
        </w:rPr>
        <w:t>» от 14 октября 2011 г. N 573. Стоимость услуг по повторному проведению технического осмотра определяется Дополнительным соглашением.</w:t>
      </w:r>
    </w:p>
    <w:p w:rsidR="001A31D7" w:rsidRPr="00BB44F9" w:rsidRDefault="001A31D7" w:rsidP="001A31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3.1.2. П</w:t>
      </w:r>
      <w:r w:rsidRPr="00BB44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лата за внесение сведений о техосмотре в Единую автоматизированную информационную систему технического осмотра (ЕАИСТО) при оформлении диагностической карты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не входит в стоимость договора и оплачивается отдельно в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соответствии с законодательством РФ</w:t>
      </w:r>
      <w:r w:rsidRPr="00BB44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65C8B" w:rsidRPr="001A3E08" w:rsidRDefault="00AE0C24" w:rsidP="00DA120B">
      <w:pPr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4398E">
        <w:rPr>
          <w:rFonts w:ascii="Times New Roman" w:hAnsi="Times New Roman"/>
          <w:sz w:val="24"/>
          <w:szCs w:val="24"/>
        </w:rPr>
        <w:t xml:space="preserve">3.2. </w:t>
      </w:r>
      <w:r w:rsidR="00DA120B">
        <w:rPr>
          <w:rFonts w:ascii="Times New Roman" w:hAnsi="Times New Roman"/>
          <w:sz w:val="24"/>
          <w:szCs w:val="24"/>
        </w:rPr>
        <w:t>Цена определяется на весь период проведения технического осмотра и изменению в одностороннем порядке не подлежит.</w:t>
      </w:r>
    </w:p>
    <w:p w:rsidR="00F65C8B" w:rsidRPr="002C09B3" w:rsidRDefault="00F65C8B" w:rsidP="00DA120B">
      <w:pPr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Pr="001A3E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.3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По завершению оказания услуги</w:t>
      </w:r>
      <w:r w:rsidR="00E9321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в течение 3х рабочих дней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«Исполнитель» оформляет</w:t>
      </w:r>
      <w:r w:rsidRPr="001A3E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 произвольной форме</w:t>
      </w:r>
      <w:r w:rsidRPr="001A3E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</w:t>
      </w:r>
      <w:r w:rsidR="00DA12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 направляет «Заказчику»: </w:t>
      </w:r>
    </w:p>
    <w:p w:rsidR="00F65C8B" w:rsidRPr="002C09B3" w:rsidRDefault="00F65C8B" w:rsidP="00DA120B">
      <w:pPr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A3E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3.3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.1.</w:t>
      </w:r>
      <w:r w:rsidR="00E9321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кт сдачи-приемки оказанн</w:t>
      </w:r>
      <w:r w:rsidR="00DA12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ых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услуг</w:t>
      </w:r>
      <w:r w:rsidR="00E9321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или УПД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</w:p>
    <w:p w:rsidR="00F65C8B" w:rsidRPr="002C09B3" w:rsidRDefault="00F65C8B" w:rsidP="00DA120B">
      <w:pPr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A3E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3.3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.2. </w:t>
      </w:r>
      <w:r w:rsidR="00E9321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чет на оплату оказанн</w:t>
      </w:r>
      <w:r w:rsidR="00DA12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ых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услуг.</w:t>
      </w:r>
    </w:p>
    <w:p w:rsidR="00F65C8B" w:rsidRPr="002C09B3" w:rsidRDefault="00F65C8B" w:rsidP="00DA120B">
      <w:pPr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A3E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3.4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«Исполнитель» обязан </w:t>
      </w:r>
      <w:r w:rsidR="00F568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принять услуги в течение 3х рабочих дней, 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подписать и возвратить 1 (один) экземпляр Акта «Заказчику» посредством электронной почты с последующей </w:t>
      </w:r>
      <w:r w:rsidR="00DA12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передачей оригинала</w:t>
      </w:r>
      <w:r w:rsidRPr="002C09B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акта. </w:t>
      </w:r>
    </w:p>
    <w:p w:rsidR="00F65C8B" w:rsidRPr="00DA120B" w:rsidRDefault="00F65C8B" w:rsidP="00F568E7">
      <w:pPr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3.5. Оплата услуг производится «Заказчиком» в рублях</w:t>
      </w:r>
      <w:r w:rsidRPr="00DA12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Российской Федерации</w:t>
      </w:r>
      <w:r w:rsidRPr="00DA12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посредством перечисления денежных средств на расчетный счет «Исполнителя»</w:t>
      </w:r>
      <w:r w:rsidR="00F568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течение 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семи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календарных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дней с 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даты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приема услуг и подписания Акта.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F65C8B" w:rsidRPr="00DA120B" w:rsidRDefault="00F65C8B" w:rsidP="00DA1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F568E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. Д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атой выполнения «Заказчиком» обязательств по оплате услуги является дата зачисления банковским учреждением денежных средств на расчетный счет «Исполнителя».</w:t>
      </w:r>
    </w:p>
    <w:p w:rsidR="00F65C8B" w:rsidRPr="00DA120B" w:rsidRDefault="00F65C8B" w:rsidP="00DA120B">
      <w:pPr>
        <w:tabs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DA120B">
        <w:rPr>
          <w:rFonts w:ascii="Times New Roman" w:hAnsi="Times New Roman"/>
          <w:bCs/>
          <w:sz w:val="24"/>
          <w:szCs w:val="24"/>
          <w:lang w:eastAsia="zh-CN"/>
        </w:rPr>
        <w:t xml:space="preserve">3.7. </w:t>
      </w:r>
      <w:r w:rsidR="00380F7B">
        <w:rPr>
          <w:rFonts w:ascii="Times New Roman" w:hAnsi="Times New Roman"/>
          <w:bCs/>
          <w:sz w:val="24"/>
          <w:szCs w:val="24"/>
          <w:lang w:eastAsia="zh-CN"/>
        </w:rPr>
        <w:t>Д</w:t>
      </w:r>
      <w:r w:rsidRPr="00DA120B">
        <w:rPr>
          <w:rFonts w:ascii="Times New Roman" w:hAnsi="Times New Roman"/>
          <w:bCs/>
          <w:sz w:val="24"/>
          <w:szCs w:val="24"/>
          <w:lang w:eastAsia="zh-CN"/>
        </w:rPr>
        <w:t xml:space="preserve">атой выполнения «Исполнителем» всех обязательств по договору является дата </w:t>
      </w:r>
      <w:r w:rsidR="00380F7B">
        <w:rPr>
          <w:rFonts w:ascii="Times New Roman" w:hAnsi="Times New Roman"/>
          <w:bCs/>
          <w:sz w:val="24"/>
          <w:szCs w:val="24"/>
          <w:lang w:eastAsia="zh-CN"/>
        </w:rPr>
        <w:t xml:space="preserve">подписания </w:t>
      </w:r>
      <w:r w:rsidRPr="00DA120B">
        <w:rPr>
          <w:rFonts w:ascii="Times New Roman" w:hAnsi="Times New Roman"/>
          <w:bCs/>
          <w:sz w:val="24"/>
          <w:szCs w:val="24"/>
          <w:lang w:eastAsia="zh-CN"/>
        </w:rPr>
        <w:t xml:space="preserve"> «Заказчик</w:t>
      </w:r>
      <w:r w:rsidR="00380F7B">
        <w:rPr>
          <w:rFonts w:ascii="Times New Roman" w:hAnsi="Times New Roman"/>
          <w:bCs/>
          <w:sz w:val="24"/>
          <w:szCs w:val="24"/>
          <w:lang w:eastAsia="zh-CN"/>
        </w:rPr>
        <w:t>ом</w:t>
      </w:r>
      <w:r w:rsidRPr="00DA120B">
        <w:rPr>
          <w:rFonts w:ascii="Times New Roman" w:hAnsi="Times New Roman"/>
          <w:bCs/>
          <w:sz w:val="24"/>
          <w:szCs w:val="24"/>
          <w:lang w:eastAsia="zh-CN"/>
        </w:rPr>
        <w:t>» Акта  сдачи-приемки оказанн</w:t>
      </w:r>
      <w:r w:rsidR="00380F7B">
        <w:rPr>
          <w:rFonts w:ascii="Times New Roman" w:hAnsi="Times New Roman"/>
          <w:bCs/>
          <w:sz w:val="24"/>
          <w:szCs w:val="24"/>
          <w:lang w:eastAsia="zh-CN"/>
        </w:rPr>
        <w:t>ых</w:t>
      </w:r>
      <w:r w:rsidRPr="00DA120B">
        <w:rPr>
          <w:rFonts w:ascii="Times New Roman" w:hAnsi="Times New Roman"/>
          <w:bCs/>
          <w:sz w:val="24"/>
          <w:szCs w:val="24"/>
          <w:lang w:eastAsia="zh-CN"/>
        </w:rPr>
        <w:t xml:space="preserve"> услуг</w:t>
      </w:r>
      <w:r w:rsidRPr="00DA120B">
        <w:rPr>
          <w:rFonts w:ascii="Times New Roman" w:hAnsi="Times New Roman"/>
          <w:sz w:val="24"/>
          <w:szCs w:val="24"/>
        </w:rPr>
        <w:t>.</w:t>
      </w:r>
    </w:p>
    <w:p w:rsidR="00F65C8B" w:rsidRPr="00DA120B" w:rsidRDefault="00F65C8B" w:rsidP="00DA120B">
      <w:pPr>
        <w:tabs>
          <w:tab w:val="left" w:pos="709"/>
          <w:tab w:val="left" w:pos="1134"/>
          <w:tab w:val="left" w:pos="1276"/>
        </w:tabs>
        <w:spacing w:after="0" w:line="240" w:lineRule="auto"/>
        <w:ind w:firstLine="567"/>
        <w:jc w:val="both"/>
      </w:pPr>
      <w:r w:rsidRPr="00DA120B">
        <w:rPr>
          <w:rFonts w:ascii="Times New Roman" w:hAnsi="Times New Roman"/>
          <w:bCs/>
          <w:sz w:val="24"/>
          <w:szCs w:val="24"/>
          <w:lang w:eastAsia="zh-CN"/>
        </w:rPr>
        <w:t>3.8.</w:t>
      </w:r>
      <w:r w:rsidR="00380F7B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DA120B">
        <w:rPr>
          <w:rFonts w:ascii="Times New Roman" w:hAnsi="Times New Roman" w:cs="Times New Roman"/>
          <w:sz w:val="24"/>
          <w:szCs w:val="24"/>
        </w:rPr>
        <w:t xml:space="preserve">В случае обнаружения в процессе оказания услуг </w:t>
      </w:r>
      <w:r w:rsidR="00380F7B">
        <w:rPr>
          <w:rFonts w:ascii="Times New Roman" w:hAnsi="Times New Roman" w:cs="Times New Roman"/>
          <w:sz w:val="24"/>
          <w:szCs w:val="24"/>
        </w:rPr>
        <w:t>их</w:t>
      </w:r>
      <w:r w:rsidRPr="00DA120B">
        <w:rPr>
          <w:rFonts w:ascii="Times New Roman" w:hAnsi="Times New Roman" w:cs="Times New Roman"/>
          <w:sz w:val="24"/>
          <w:szCs w:val="24"/>
        </w:rPr>
        <w:t xml:space="preserve"> несоответстви</w:t>
      </w:r>
      <w:r w:rsidR="00380F7B">
        <w:rPr>
          <w:rFonts w:ascii="Times New Roman" w:hAnsi="Times New Roman" w:cs="Times New Roman"/>
          <w:sz w:val="24"/>
          <w:szCs w:val="24"/>
        </w:rPr>
        <w:t>е</w:t>
      </w:r>
      <w:r w:rsidRPr="00DA120B">
        <w:rPr>
          <w:rFonts w:ascii="Times New Roman" w:hAnsi="Times New Roman" w:cs="Times New Roman"/>
          <w:sz w:val="24"/>
          <w:szCs w:val="24"/>
        </w:rPr>
        <w:t xml:space="preserve"> условиям договора, «Сторона» вправе направить второй «Стороне» письменную претензию.</w:t>
      </w:r>
    </w:p>
    <w:p w:rsidR="00CA1B6A" w:rsidRPr="00DA120B" w:rsidRDefault="00F65C8B" w:rsidP="00DA1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380F7B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380F7B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случае обнаружения несоответствия оказанн</w:t>
      </w:r>
      <w:r w:rsidR="00380F7B">
        <w:rPr>
          <w:rFonts w:ascii="Times New Roman" w:eastAsia="Times New Roman" w:hAnsi="Times New Roman" w:cs="Times New Roman"/>
          <w:sz w:val="24"/>
          <w:szCs w:val="24"/>
          <w:lang w:eastAsia="ar-SA"/>
        </w:rPr>
        <w:t>ых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 условиям договора по факту </w:t>
      </w:r>
      <w:r w:rsidR="00380F7B">
        <w:rPr>
          <w:rFonts w:ascii="Times New Roman" w:eastAsia="Times New Roman" w:hAnsi="Times New Roman" w:cs="Times New Roman"/>
          <w:sz w:val="24"/>
          <w:szCs w:val="24"/>
          <w:lang w:eastAsia="ar-SA"/>
        </w:rPr>
        <w:t>их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завершения</w:t>
      </w:r>
      <w:r w:rsidR="00380F7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«Сторона» вправе направить второй «Стороне» письменную претензию.</w:t>
      </w:r>
    </w:p>
    <w:p w:rsidR="00F65C8B" w:rsidRPr="00DA120B" w:rsidRDefault="00F65C8B" w:rsidP="00DA120B">
      <w:pPr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65C8B" w:rsidRPr="00DA120B" w:rsidRDefault="00F65C8B" w:rsidP="00DA12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C09B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ar-SA"/>
        </w:rPr>
        <w:t>4</w:t>
      </w:r>
      <w:r w:rsidRPr="00DA12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ОТВЕТСТВЕННОСТЬ «СТОРОН»</w:t>
      </w:r>
    </w:p>
    <w:p w:rsidR="00F65C8B" w:rsidRPr="00DA120B" w:rsidRDefault="00F65C8B" w:rsidP="00DA1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4.1. За неисполнение или ненадлежащее исполнение обязательств «Стороны» несут ответственность в соответствии с действующим законодательством Российской Федерации.</w:t>
      </w:r>
    </w:p>
    <w:p w:rsidR="00F65C8B" w:rsidRPr="00DA120B" w:rsidRDefault="00F65C8B" w:rsidP="00DA1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65C8B" w:rsidRPr="00DA120B" w:rsidRDefault="00F65C8B" w:rsidP="00DA120B">
      <w:pPr>
        <w:spacing w:after="0" w:line="240" w:lineRule="auto"/>
        <w:ind w:firstLine="567"/>
        <w:jc w:val="center"/>
        <w:rPr>
          <w:rFonts w:ascii="Courier New" w:eastAsia="Times New Roman" w:hAnsi="Courier New" w:cs="Times New Roman"/>
          <w:sz w:val="20"/>
          <w:szCs w:val="20"/>
          <w:lang w:eastAsia="ar-SA"/>
        </w:rPr>
      </w:pPr>
      <w:r w:rsidRPr="00DA12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5. СРОК ДЕЙСТВИЯ </w:t>
      </w:r>
      <w:r w:rsidR="00380F7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ДОГОВОРА </w:t>
      </w:r>
      <w:r w:rsidRPr="00DA12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 ПОРЯДОК ЕГО РАСТОРЖЕНИЯ</w:t>
      </w:r>
    </w:p>
    <w:p w:rsidR="00F65C8B" w:rsidRPr="00DA120B" w:rsidRDefault="00F65C8B" w:rsidP="00DA1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5.1. Настоящий договор вступает в силу с </w:t>
      </w:r>
      <w:r w:rsidR="00380F7B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даты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его подписания «Сторонами» и действует </w:t>
      </w:r>
      <w:r w:rsidR="003E1DD8">
        <w:rPr>
          <w:rFonts w:ascii="Times New Roman" w:eastAsia="Times New Roman" w:hAnsi="Times New Roman" w:cs="Times New Roman"/>
          <w:sz w:val="24"/>
          <w:szCs w:val="24"/>
          <w:lang w:eastAsia="ar-SA"/>
        </w:rPr>
        <w:t>до 31.</w:t>
      </w:r>
      <w:r w:rsidR="001A31D7" w:rsidRPr="001A31D7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3E1DD8">
        <w:rPr>
          <w:rFonts w:ascii="Times New Roman" w:eastAsia="Times New Roman" w:hAnsi="Times New Roman" w:cs="Times New Roman"/>
          <w:sz w:val="24"/>
          <w:szCs w:val="24"/>
          <w:lang w:eastAsia="ar-SA"/>
        </w:rPr>
        <w:t>0.2026г.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, а в части взаиморасчетов</w:t>
      </w:r>
      <w:r w:rsidR="00380F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 момента исполнения «Сторонами» своих обязательств в полном объеме.</w:t>
      </w:r>
    </w:p>
    <w:p w:rsidR="00F65C8B" w:rsidRPr="00DA120B" w:rsidRDefault="00F65C8B" w:rsidP="00DA1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5.2. При неисполнении обязательств по настоящему договору одной из «Сторон» другая «Сторона» вправе в одностороннем порядке расторгнуть настоящий договор.</w:t>
      </w:r>
    </w:p>
    <w:p w:rsidR="00F65C8B" w:rsidRPr="00DA120B" w:rsidRDefault="00F65C8B" w:rsidP="00DA1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5.3. В случае одностороннего расторжения договора «Сторона», расторгающая договор, обязана в письменном виде уведомить об этом другую «Сторону» в срок не позднее 3 (трех) рабочих дней до даты расторжения договора.</w:t>
      </w:r>
    </w:p>
    <w:p w:rsidR="00F65C8B" w:rsidRPr="00DA120B" w:rsidRDefault="00F65C8B" w:rsidP="00DA1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Обязанность предоставления документов и доказывания фактически понесенных «Исполнителем» затрат, лежит на «Исполнителе».</w:t>
      </w:r>
    </w:p>
    <w:p w:rsidR="00F65C8B" w:rsidRPr="00DA120B" w:rsidRDefault="00F65C8B" w:rsidP="00DA1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5.4. Расторжение договора не влечет за собой освобождение «Сторон» от имущественной ответственности и возмещения ущерба, возникших в результате договорных отношений.</w:t>
      </w:r>
    </w:p>
    <w:p w:rsidR="00E45CDA" w:rsidRPr="00DA120B" w:rsidRDefault="00E45CDA" w:rsidP="00DA12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C8B" w:rsidRPr="00DA120B" w:rsidRDefault="00F65C8B" w:rsidP="00DA12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ОБСТОЯТЕЛЬСТВА НЕПР</w:t>
      </w:r>
      <w:r w:rsidR="005E1F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</w:t>
      </w:r>
      <w:r w:rsidRPr="00DA12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ОДОЛИМОЙ СИЛЫ</w:t>
      </w:r>
    </w:p>
    <w:p w:rsidR="00F65C8B" w:rsidRPr="00DA120B" w:rsidRDefault="00F65C8B" w:rsidP="00DA120B">
      <w:pPr>
        <w:spacing w:after="0" w:line="240" w:lineRule="auto"/>
        <w:ind w:firstLine="567"/>
        <w:jc w:val="both"/>
        <w:rPr>
          <w:rFonts w:ascii="Courier New" w:eastAsia="Times New Roman" w:hAnsi="Courier New" w:cs="Times New Roman"/>
          <w:sz w:val="20"/>
          <w:szCs w:val="20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6.1. «Стороны» освобождаются от ответственности за полное или частичное неисполнение обязательств по настоящему договору, если докажут, что оно явилось следствием обстоятельств непреодолимой силы, а именно: стихийных бедствий, войны или военных действий, изменений законодательства или других, не зависящих от «Сторон» чрезвычайных или неотвратимых обстоятельств, произошедших помимо их воли, и при условии, что эти обстоятельства непосредственно повлияли на исполнение обязательств по настоящему договору.</w:t>
      </w:r>
    </w:p>
    <w:p w:rsidR="00F65C8B" w:rsidRPr="00DA120B" w:rsidRDefault="00F65C8B" w:rsidP="00D110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6.2. «Сторона» для которой создалась невозможность исполнения обязательств по договору, должна незамедлительно дать письменное извещение другой стороне о наступлении или прекращении обстоятельств непреодолимой силы.</w:t>
      </w:r>
    </w:p>
    <w:p w:rsidR="00F65C8B" w:rsidRPr="00DA120B" w:rsidRDefault="00F65C8B" w:rsidP="00D110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Сроки исполнения обязательств, в случае наступления обстоятельств непреодолимой силы, отодвигаются соразмерно времени, в течение которого действуют такие обстоятельства. Если указанные обстоятельства действуют более 3-х последовательных месяцев, настоящий договор может быть расторгнут по инициативе одной из сторон путем направления уведомления другой «Стороне», при этом ни одна из «Сторон» не вправе требовать от другой 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стороны возмещения убытков.</w:t>
      </w:r>
    </w:p>
    <w:p w:rsidR="00F65C8B" w:rsidRPr="00DA120B" w:rsidRDefault="00F65C8B" w:rsidP="00D110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6.4. По требованию одной из «Сторон», наличие обстоятельств непреодолимой силы подтверждается компетент</w:t>
      </w:r>
      <w:r w:rsidR="00D11016">
        <w:rPr>
          <w:rFonts w:ascii="Times New Roman" w:eastAsia="Times New Roman" w:hAnsi="Times New Roman" w:cs="Times New Roman"/>
          <w:sz w:val="24"/>
          <w:szCs w:val="24"/>
          <w:lang w:eastAsia="ar-SA"/>
        </w:rPr>
        <w:t>ными государственными органами.</w:t>
      </w:r>
    </w:p>
    <w:p w:rsidR="00F65C8B" w:rsidRPr="00DA120B" w:rsidRDefault="00F65C8B" w:rsidP="00E27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C8B" w:rsidRPr="00DA120B" w:rsidRDefault="00F65C8B" w:rsidP="00E27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УСЛОВИЯ КОНФИДЕНЦИАЛЬНОСТИ</w:t>
      </w:r>
    </w:p>
    <w:p w:rsidR="00F65C8B" w:rsidRPr="00DA120B" w:rsidRDefault="00F65C8B" w:rsidP="00D1101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0B">
        <w:rPr>
          <w:rFonts w:ascii="Times New Roman" w:hAnsi="Times New Roman"/>
          <w:sz w:val="24"/>
          <w:szCs w:val="24"/>
        </w:rPr>
        <w:t>7.1. По взаимному согласию «Сторон», в рамках настоящего договора, конфиденциальной</w:t>
      </w:r>
      <w:r w:rsidR="00D11016">
        <w:rPr>
          <w:rFonts w:ascii="Times New Roman" w:hAnsi="Times New Roman"/>
          <w:sz w:val="24"/>
          <w:szCs w:val="24"/>
        </w:rPr>
        <w:t xml:space="preserve"> </w:t>
      </w:r>
      <w:r w:rsidRPr="00DA120B">
        <w:rPr>
          <w:rFonts w:ascii="Times New Roman" w:hAnsi="Times New Roman"/>
          <w:sz w:val="24"/>
          <w:szCs w:val="24"/>
        </w:rPr>
        <w:t>признается конкретная информация, касающаяся предмета договора, хода его выполнения и полученных результатов, состав и объем  предоставляемых «Заказчику» услуг, финансовые отношения между «Сторонами», содержание переписки и иных сообщений, направляемых друг другу «Сторонами», сведения, связанные с коммерческой деятельностью «Сторон», доступ к которым ограничен в соответствии с Гражданским кодексом Российской Федерации.</w:t>
      </w:r>
    </w:p>
    <w:p w:rsidR="00F65C8B" w:rsidRPr="00DA120B" w:rsidRDefault="00F65C8B" w:rsidP="00D110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7.2. Каждая из «Сторон» обязана обеспечить защиту конфиденциальной информации, ставшей доступной ей в рамках настоящего договора, от несанкционированного использования, распространения или публикации</w:t>
      </w:r>
    </w:p>
    <w:p w:rsidR="00F65C8B" w:rsidRPr="00DA120B" w:rsidRDefault="00F65C8B" w:rsidP="00D110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7.3. Любой ущерб, вызванный нарушением условий конфиденциальности, определяется и возмещается в соответствии с действующим законодательством Российской Федерации.</w:t>
      </w:r>
    </w:p>
    <w:p w:rsidR="00F65C8B" w:rsidRPr="00DA120B" w:rsidRDefault="00F65C8B" w:rsidP="00D110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7.4. Вышеперечисленные обстоятельства действуют во все время действия настоящего договора, а также в течение 3-х лет после </w:t>
      </w:r>
      <w:r w:rsidR="00D11016">
        <w:rPr>
          <w:rFonts w:ascii="Times New Roman" w:eastAsia="Times New Roman" w:hAnsi="Times New Roman" w:cs="Times New Roman"/>
          <w:sz w:val="24"/>
          <w:szCs w:val="24"/>
          <w:lang w:eastAsia="ar-SA"/>
        </w:rPr>
        <w:t>его окончания или расторжения.</w:t>
      </w:r>
    </w:p>
    <w:p w:rsidR="00F65C8B" w:rsidRPr="00DA120B" w:rsidRDefault="00F65C8B" w:rsidP="00E27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C8B" w:rsidRPr="00DA120B" w:rsidRDefault="00F65C8B" w:rsidP="00E27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8. АНТИКОРРУПЦИОННОЕ УСЛОВИЕ </w:t>
      </w:r>
    </w:p>
    <w:p w:rsidR="00F65C8B" w:rsidRPr="00DA120B" w:rsidRDefault="00F65C8B" w:rsidP="00D110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0B">
        <w:rPr>
          <w:rFonts w:ascii="Times New Roman" w:hAnsi="Times New Roman"/>
          <w:sz w:val="24"/>
          <w:szCs w:val="24"/>
        </w:rPr>
        <w:t>8.1. При исполнении своих обязательств по договору «Стороны»,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достичь иные неправомерные цели.</w:t>
      </w:r>
    </w:p>
    <w:p w:rsidR="00F65C8B" w:rsidRPr="00DA120B" w:rsidRDefault="00F65C8B" w:rsidP="00D110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0B">
        <w:rPr>
          <w:rFonts w:ascii="Times New Roman" w:hAnsi="Times New Roman"/>
          <w:sz w:val="24"/>
          <w:szCs w:val="24"/>
        </w:rPr>
        <w:t>8.2. При исполнении своих обязательств по договору «Стороны», их аффилированные</w:t>
      </w:r>
      <w:r w:rsidR="00D11016">
        <w:rPr>
          <w:rFonts w:ascii="Times New Roman" w:hAnsi="Times New Roman"/>
          <w:sz w:val="24"/>
          <w:szCs w:val="24"/>
        </w:rPr>
        <w:t xml:space="preserve"> </w:t>
      </w:r>
      <w:r w:rsidRPr="00DA120B">
        <w:rPr>
          <w:rFonts w:ascii="Times New Roman" w:hAnsi="Times New Roman"/>
          <w:sz w:val="24"/>
          <w:szCs w:val="24"/>
        </w:rPr>
        <w:t>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65C8B" w:rsidRPr="00DA120B" w:rsidRDefault="00F65C8B" w:rsidP="00D110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0B">
        <w:rPr>
          <w:rFonts w:ascii="Times New Roman" w:hAnsi="Times New Roman"/>
          <w:sz w:val="24"/>
          <w:szCs w:val="24"/>
        </w:rPr>
        <w:t>8.3. В случае возникновения у «Стороны» подозрений, что произошло или может произойти нарушение каких-либо положений настоящего раздела договора, соответствующая «Сторона» обязуется уведомить другую «Сторону» в письменной форме. После письменного уведомления, соответствующая «Сторона»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F65C8B" w:rsidRPr="00DA120B" w:rsidRDefault="00F65C8B" w:rsidP="00D110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0B">
        <w:rPr>
          <w:rFonts w:ascii="Times New Roman" w:hAnsi="Times New Roman"/>
          <w:sz w:val="24"/>
          <w:szCs w:val="24"/>
        </w:rPr>
        <w:t>8.4. В письменном уведомлении «Сторона»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 либо положений настоящего раздела договора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885E95" w:rsidRPr="00DA120B" w:rsidRDefault="00F65C8B" w:rsidP="00D1101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120B">
        <w:rPr>
          <w:rFonts w:ascii="Times New Roman" w:hAnsi="Times New Roman"/>
          <w:sz w:val="24"/>
          <w:szCs w:val="24"/>
        </w:rPr>
        <w:t>8.5. В случае нарушения одной из «Сторон» обязательств воздержаться от запрещенных в настоящем разделе договора действий и/или неполучение другой «Стороной» в установленный срок подтверждения, что нарушение не произошло или не произойдет, другая «Сторона» имеет право расторгнуть договор в одностороннем порядке полностью или в части, направив письменное уведомление о расторжении договора. «Сторона» по чьей инициативе расторгнут договор, на основании настоящего Раздела договора, вправе требовать возмещения реального ущерба, возникшего в результате такого расторжения.</w:t>
      </w:r>
    </w:p>
    <w:p w:rsidR="00F65C8B" w:rsidRPr="00DA120B" w:rsidRDefault="00F65C8B" w:rsidP="00E27A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65C8B" w:rsidRPr="00DA120B" w:rsidRDefault="00F65C8B" w:rsidP="00E27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9. ПОРЯДОК РАССМОТРЕНИЯ СПОРОВ</w:t>
      </w:r>
    </w:p>
    <w:p w:rsidR="00F65C8B" w:rsidRPr="00DA120B" w:rsidRDefault="00F65C8B" w:rsidP="00574132">
      <w:pPr>
        <w:spacing w:after="0" w:line="240" w:lineRule="auto"/>
        <w:ind w:firstLine="567"/>
        <w:jc w:val="both"/>
        <w:rPr>
          <w:rFonts w:ascii="Courier New" w:eastAsia="Times New Roman" w:hAnsi="Courier New" w:cs="Times New Roman"/>
          <w:sz w:val="20"/>
          <w:szCs w:val="20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9.1. Все споры или разногласия, возникающие между «Сторонами» по договору или в 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связи с ним, разрешаются путем переговоров между </w:t>
      </w:r>
      <w:r w:rsidR="00574132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Сторонами</w:t>
      </w: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65C8B" w:rsidRPr="00DA120B" w:rsidRDefault="00F65C8B" w:rsidP="00574132">
      <w:pPr>
        <w:spacing w:after="0" w:line="240" w:lineRule="auto"/>
        <w:ind w:firstLine="567"/>
        <w:jc w:val="both"/>
        <w:rPr>
          <w:rFonts w:ascii="Courier New" w:eastAsia="Times New Roman" w:hAnsi="Courier New" w:cs="Times New Roman"/>
          <w:sz w:val="20"/>
          <w:szCs w:val="20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9.2. Претензия должна быть оформлена стороной договора письменно и направлена любым удобным способом в адрес другой стороны договора. Письменная претензия должна быть рассмотрена стороной по существу, и письменный мотивированный ответ на нее должен быть направлен в течение 5 (пять) рабочих дней с даты ее получения.</w:t>
      </w:r>
    </w:p>
    <w:p w:rsidR="00F65C8B" w:rsidRPr="00DA120B" w:rsidRDefault="00F65C8B" w:rsidP="005741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9.3. В случае невозможности разрешения разногласий путем переговоров они подлежат рассмотрению в Арбитражном суде </w:t>
      </w:r>
      <w:r w:rsidR="00574132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Белгородской области.</w:t>
      </w:r>
    </w:p>
    <w:p w:rsidR="00F65C8B" w:rsidRPr="00DA120B" w:rsidRDefault="00F65C8B" w:rsidP="00E27A1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65C8B" w:rsidRPr="00DA120B" w:rsidRDefault="00F65C8B" w:rsidP="00E27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10. ПРОЧИЕ УСЛОВИЯ</w:t>
      </w:r>
    </w:p>
    <w:p w:rsidR="00F65C8B" w:rsidRPr="00DA120B" w:rsidRDefault="00F65C8B" w:rsidP="005741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10.1. Все изменения к договору оформляются путем заключения дополнительного соглаш</w:t>
      </w:r>
      <w:r w:rsidR="00574132">
        <w:rPr>
          <w:rFonts w:ascii="Times New Roman" w:eastAsia="Times New Roman" w:hAnsi="Times New Roman" w:cs="Times New Roman"/>
          <w:sz w:val="24"/>
          <w:szCs w:val="24"/>
          <w:lang w:eastAsia="ar-SA"/>
        </w:rPr>
        <w:t>ения, подписанного «Сторонами».</w:t>
      </w:r>
    </w:p>
    <w:p w:rsidR="00F65C8B" w:rsidRPr="00DA120B" w:rsidRDefault="00F65C8B" w:rsidP="005741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10.2. Все извещения и уведомления «Сторонами» друг друга осуществляются в письменной форме.</w:t>
      </w:r>
    </w:p>
    <w:p w:rsidR="00F65C8B" w:rsidRPr="00DA120B" w:rsidRDefault="00F65C8B" w:rsidP="005741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10.3. Все Приложения к настоящему договору являются неотъемлемой частью договора.</w:t>
      </w:r>
    </w:p>
    <w:p w:rsidR="00F65C8B" w:rsidRPr="00DA120B" w:rsidRDefault="00F65C8B" w:rsidP="00574132">
      <w:pPr>
        <w:spacing w:after="0" w:line="240" w:lineRule="auto"/>
        <w:ind w:firstLine="567"/>
        <w:jc w:val="both"/>
        <w:rPr>
          <w:rFonts w:ascii="Courier New" w:eastAsia="Times New Roman" w:hAnsi="Courier New" w:cs="Times New Roman"/>
          <w:sz w:val="20"/>
          <w:szCs w:val="20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10.4. В случае изменения у какой-либо из «Сторон» юридического адреса, наименования, банковских реквизитов, применяемой системе налогообложения, иных существенных сведений, она обязана в течение 5 (пять) дней письменно известить об этом другую «Сторону».</w:t>
      </w:r>
    </w:p>
    <w:p w:rsidR="00885E95" w:rsidRPr="00DA120B" w:rsidRDefault="00F65C8B" w:rsidP="005741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sz w:val="24"/>
          <w:szCs w:val="24"/>
          <w:lang w:eastAsia="ar-SA"/>
        </w:rPr>
        <w:t>10.5. Настоящий договор составлен в 2-х экземплярах, имеющих равную юридическую силу, по одному экземпляру для каждой «Стороны».</w:t>
      </w:r>
    </w:p>
    <w:p w:rsidR="00F65C8B" w:rsidRPr="00DA120B" w:rsidRDefault="00F65C8B" w:rsidP="00E27A1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5E95" w:rsidRPr="00DA120B" w:rsidRDefault="00F65C8B" w:rsidP="00E27A15">
      <w:pPr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12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11. АДРЕСА, БАНКОВСКИЕ РЕКВИЗИТЫ И ПОДПИСИ «СТОРОН»</w:t>
      </w:r>
    </w:p>
    <w:tbl>
      <w:tblPr>
        <w:tblW w:w="9997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52"/>
        <w:gridCol w:w="5245"/>
      </w:tblGrid>
      <w:tr w:rsidR="001A3E08" w:rsidRPr="00DA120B" w:rsidTr="003E1DD8">
        <w:tc>
          <w:tcPr>
            <w:tcW w:w="4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9B3" w:rsidRPr="00DA120B" w:rsidRDefault="002C09B3" w:rsidP="00E27A15">
            <w:pPr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DA120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«Заказчик» </w:t>
            </w:r>
          </w:p>
          <w:p w:rsidR="00A06ECD" w:rsidRPr="00A06ECD" w:rsidRDefault="00A06ECD" w:rsidP="00A06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ECD">
              <w:rPr>
                <w:rFonts w:ascii="Times New Roman" w:hAnsi="Times New Roman" w:cs="Times New Roman"/>
                <w:sz w:val="24"/>
                <w:szCs w:val="24"/>
              </w:rPr>
              <w:t>308023, г.Белгород, ул.Менделеева, 18</w:t>
            </w:r>
          </w:p>
          <w:p w:rsidR="00A06ECD" w:rsidRPr="00A06ECD" w:rsidRDefault="00A06ECD" w:rsidP="00A06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ECD">
              <w:rPr>
                <w:rFonts w:ascii="Times New Roman" w:hAnsi="Times New Roman" w:cs="Times New Roman"/>
                <w:sz w:val="24"/>
                <w:szCs w:val="24"/>
              </w:rPr>
              <w:t>ИНН 3125016587 КПП 312301001</w:t>
            </w:r>
          </w:p>
          <w:p w:rsidR="00A06ECD" w:rsidRPr="00A06ECD" w:rsidRDefault="00A06ECD" w:rsidP="00A06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ECD">
              <w:rPr>
                <w:rFonts w:ascii="Times New Roman" w:hAnsi="Times New Roman" w:cs="Times New Roman"/>
                <w:sz w:val="24"/>
                <w:szCs w:val="24"/>
              </w:rPr>
              <w:t>л/с 20266Х06700</w:t>
            </w:r>
          </w:p>
          <w:p w:rsidR="00A06ECD" w:rsidRPr="00A06ECD" w:rsidRDefault="00A06ECD" w:rsidP="00A06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ECD">
              <w:rPr>
                <w:rFonts w:ascii="Times New Roman" w:hAnsi="Times New Roman" w:cs="Times New Roman"/>
                <w:sz w:val="24"/>
                <w:szCs w:val="24"/>
              </w:rPr>
              <w:t xml:space="preserve">ОКЦ № 11 ГУ Банка России по ЦФО// УФК по Белгородской области г.Белгород   </w:t>
            </w:r>
          </w:p>
          <w:p w:rsidR="00A06ECD" w:rsidRPr="00A06ECD" w:rsidRDefault="00A06ECD" w:rsidP="00A06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ECD">
              <w:rPr>
                <w:rFonts w:ascii="Times New Roman" w:hAnsi="Times New Roman" w:cs="Times New Roman"/>
                <w:sz w:val="24"/>
                <w:szCs w:val="24"/>
              </w:rPr>
              <w:t>ЕКС 40102810745370000018</w:t>
            </w:r>
          </w:p>
          <w:p w:rsidR="00A06ECD" w:rsidRPr="00A06ECD" w:rsidRDefault="00A06ECD" w:rsidP="00A06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ECD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A06ECD" w:rsidRPr="00A06ECD" w:rsidRDefault="00A06ECD" w:rsidP="00A06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ECD">
              <w:rPr>
                <w:rFonts w:ascii="Times New Roman" w:hAnsi="Times New Roman" w:cs="Times New Roman"/>
                <w:sz w:val="24"/>
                <w:szCs w:val="24"/>
              </w:rPr>
              <w:t>03214643000000012600</w:t>
            </w:r>
          </w:p>
          <w:p w:rsidR="00A06ECD" w:rsidRPr="00A06ECD" w:rsidRDefault="00A06ECD" w:rsidP="00A06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ECD">
              <w:rPr>
                <w:rFonts w:ascii="Times New Roman" w:hAnsi="Times New Roman" w:cs="Times New Roman"/>
                <w:sz w:val="24"/>
                <w:szCs w:val="24"/>
              </w:rPr>
              <w:t>БИК 011403102</w:t>
            </w:r>
          </w:p>
          <w:p w:rsidR="00A06ECD" w:rsidRPr="00A06ECD" w:rsidRDefault="00A06ECD" w:rsidP="00A06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ECD">
              <w:rPr>
                <w:rFonts w:ascii="Times New Roman" w:hAnsi="Times New Roman" w:cs="Times New Roman"/>
                <w:sz w:val="24"/>
                <w:szCs w:val="24"/>
              </w:rPr>
              <w:t>Тел/факс 8(4722) 34-13-53</w:t>
            </w:r>
          </w:p>
          <w:p w:rsidR="00A06ECD" w:rsidRPr="00A06ECD" w:rsidRDefault="007641F5" w:rsidP="00A06ECD">
            <w:pPr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A06ECD" w:rsidRPr="00A06ECD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bmvh</w:t>
              </w:r>
              <w:r w:rsidR="00A06ECD" w:rsidRPr="00A06ECD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31@</w:t>
              </w:r>
              <w:r w:rsidR="00A06ECD" w:rsidRPr="00A06ECD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yandex</w:t>
              </w:r>
              <w:r w:rsidR="00A06ECD" w:rsidRPr="00A06ECD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A06ECD" w:rsidRPr="00A06ECD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AC6305" w:rsidRPr="00DA120B" w:rsidRDefault="00AC6305" w:rsidP="00E27A15">
            <w:pPr>
              <w:autoSpaceDN/>
              <w:spacing w:before="75" w:after="75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  <w:p w:rsidR="00C85FDD" w:rsidRPr="00DA120B" w:rsidRDefault="00C85FDD" w:rsidP="00E27A15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DA120B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Директор </w:t>
            </w:r>
          </w:p>
          <w:p w:rsidR="00C85FDD" w:rsidRPr="00DA120B" w:rsidRDefault="00C85FDD" w:rsidP="00E27A15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</w:p>
          <w:p w:rsidR="0008384B" w:rsidRPr="00DA120B" w:rsidRDefault="00E4249F" w:rsidP="00E27A15">
            <w:pPr>
              <w:autoSpaceDN/>
              <w:spacing w:after="0" w:line="240" w:lineRule="auto"/>
              <w:jc w:val="both"/>
              <w:textAlignment w:val="auto"/>
              <w:rPr>
                <w:rFonts w:ascii="Times New Roman" w:eastAsia="Arial" w:hAnsi="Times New Roman" w:cs="Times New Roman"/>
                <w:kern w:val="0"/>
                <w:shd w:val="clear" w:color="auto" w:fill="FFFFFF"/>
                <w:lang w:eastAsia="ar-SA"/>
              </w:rPr>
            </w:pPr>
            <w:r w:rsidRPr="00DA120B">
              <w:rPr>
                <w:rFonts w:ascii="Times New Roman" w:eastAsia="Calibri" w:hAnsi="Times New Roman" w:cs="Times New Roman"/>
                <w:color w:val="000000"/>
                <w:kern w:val="0"/>
              </w:rPr>
              <w:t>_______________________</w:t>
            </w:r>
            <w:r w:rsidR="00677472" w:rsidRPr="00DA120B">
              <w:rPr>
                <w:rFonts w:ascii="Times New Roman" w:eastAsia="Calibri" w:hAnsi="Times New Roman" w:cs="Times New Roman"/>
                <w:color w:val="000000"/>
                <w:kern w:val="0"/>
              </w:rPr>
              <w:t>Головков</w:t>
            </w:r>
            <w:r w:rsidR="00AC6305" w:rsidRPr="00DA120B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А.</w:t>
            </w:r>
            <w:r w:rsidR="00677472" w:rsidRPr="00DA120B">
              <w:rPr>
                <w:rFonts w:ascii="Times New Roman" w:eastAsia="Calibri" w:hAnsi="Times New Roman" w:cs="Times New Roman"/>
                <w:color w:val="000000"/>
                <w:kern w:val="0"/>
              </w:rPr>
              <w:t>И</w:t>
            </w:r>
            <w:r w:rsidR="00AC6305" w:rsidRPr="00DA120B">
              <w:rPr>
                <w:rFonts w:ascii="Times New Roman" w:eastAsia="Calibri" w:hAnsi="Times New Roman" w:cs="Times New Roman"/>
                <w:color w:val="000000"/>
                <w:kern w:val="0"/>
              </w:rPr>
              <w:t>.</w:t>
            </w:r>
          </w:p>
          <w:p w:rsidR="002C09B3" w:rsidRPr="00DA120B" w:rsidRDefault="002C09B3" w:rsidP="00E27A1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ar-SA"/>
              </w:rPr>
            </w:pPr>
            <w:r w:rsidRPr="00DA120B">
              <w:rPr>
                <w:rFonts w:ascii="Times New Roman" w:eastAsia="Times New Roman" w:hAnsi="Times New Roman" w:cs="Times New Roman"/>
                <w:lang w:eastAsia="ar-SA"/>
              </w:rPr>
              <w:t>м.п.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9B3" w:rsidRPr="00DA120B" w:rsidRDefault="002C09B3" w:rsidP="00E27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A120B">
              <w:rPr>
                <w:rFonts w:ascii="Times New Roman" w:eastAsia="Times New Roman" w:hAnsi="Times New Roman" w:cs="Times New Roman"/>
                <w:b/>
                <w:lang w:eastAsia="ar-SA"/>
              </w:rPr>
              <w:t>«Исполнитель»</w:t>
            </w:r>
          </w:p>
          <w:p w:rsidR="001D45F6" w:rsidRPr="00DA120B" w:rsidRDefault="001D45F6" w:rsidP="00E27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8F5566" w:rsidRPr="00DA120B" w:rsidRDefault="008F5566" w:rsidP="00E27A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C09B3" w:rsidRPr="00DA120B" w:rsidRDefault="002C09B3" w:rsidP="00E27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B63C80" w:rsidRPr="00DA120B" w:rsidRDefault="00B63C80" w:rsidP="00E27A15"/>
    <w:sectPr w:rsidR="00B63C80" w:rsidRPr="00DA120B" w:rsidSect="00E27A15">
      <w:footerReference w:type="default" r:id="rId9"/>
      <w:pgSz w:w="11906" w:h="16838"/>
      <w:pgMar w:top="567" w:right="707" w:bottom="426" w:left="1418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0C7" w:rsidRDefault="004B10C7">
      <w:pPr>
        <w:spacing w:after="0" w:line="240" w:lineRule="auto"/>
      </w:pPr>
      <w:r>
        <w:separator/>
      </w:r>
    </w:p>
  </w:endnote>
  <w:endnote w:type="continuationSeparator" w:id="1">
    <w:p w:rsidR="004B10C7" w:rsidRDefault="004B1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562" w:rsidRPr="00B35154" w:rsidRDefault="00E67562">
    <w:pPr>
      <w:pStyle w:val="ac"/>
      <w:jc w:val="center"/>
      <w:rPr>
        <w:lang w:val="ru-RU"/>
      </w:rPr>
    </w:pPr>
  </w:p>
  <w:p w:rsidR="00E67562" w:rsidRDefault="00E67562">
    <w:pPr>
      <w:pStyle w:val="ac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0C7" w:rsidRDefault="004B10C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4B10C7" w:rsidRDefault="004B1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988"/>
    <w:multiLevelType w:val="multilevel"/>
    <w:tmpl w:val="D01C4FF4"/>
    <w:styleLink w:val="WWNum32"/>
    <w:lvl w:ilvl="0">
      <w:start w:val="2"/>
      <w:numFmt w:val="decimal"/>
      <w:lvlText w:val="%1."/>
      <w:lvlJc w:val="left"/>
      <w:pPr>
        <w:ind w:left="6314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06F50738"/>
    <w:multiLevelType w:val="multilevel"/>
    <w:tmpl w:val="31ECAC2C"/>
    <w:styleLink w:val="WWNum23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2"/>
      <w:numFmt w:val="decimal"/>
      <w:lvlText w:val="%1.%2."/>
      <w:lvlJc w:val="left"/>
      <w:pPr>
        <w:ind w:left="1819" w:hanging="720"/>
      </w:pPr>
    </w:lvl>
    <w:lvl w:ilvl="2">
      <w:start w:val="1"/>
      <w:numFmt w:val="decimal"/>
      <w:lvlText w:val="%1.%2.%3."/>
      <w:lvlJc w:val="left"/>
      <w:pPr>
        <w:ind w:left="2918" w:hanging="720"/>
      </w:pPr>
    </w:lvl>
    <w:lvl w:ilvl="3">
      <w:start w:val="1"/>
      <w:numFmt w:val="decimal"/>
      <w:lvlText w:val="%1.%2.%3.%4."/>
      <w:lvlJc w:val="left"/>
      <w:pPr>
        <w:ind w:left="4377" w:hanging="1080"/>
      </w:pPr>
    </w:lvl>
    <w:lvl w:ilvl="4">
      <w:start w:val="1"/>
      <w:numFmt w:val="decimal"/>
      <w:lvlText w:val="%1.%2.%3.%4.%5."/>
      <w:lvlJc w:val="left"/>
      <w:pPr>
        <w:ind w:left="5476" w:hanging="1080"/>
      </w:pPr>
    </w:lvl>
    <w:lvl w:ilvl="5">
      <w:start w:val="1"/>
      <w:numFmt w:val="decimal"/>
      <w:lvlText w:val="%1.%2.%3.%4.%5.%6."/>
      <w:lvlJc w:val="left"/>
      <w:pPr>
        <w:ind w:left="6935" w:hanging="1440"/>
      </w:pPr>
    </w:lvl>
    <w:lvl w:ilvl="6">
      <w:start w:val="1"/>
      <w:numFmt w:val="decimal"/>
      <w:lvlText w:val="%1.%2.%3.%4.%5.%6.%7."/>
      <w:lvlJc w:val="left"/>
      <w:pPr>
        <w:ind w:left="8034" w:hanging="1440"/>
      </w:pPr>
    </w:lvl>
    <w:lvl w:ilvl="7">
      <w:start w:val="1"/>
      <w:numFmt w:val="decimal"/>
      <w:lvlText w:val="%1.%2.%3.%4.%5.%6.%7.%8."/>
      <w:lvlJc w:val="left"/>
      <w:pPr>
        <w:ind w:left="9493" w:hanging="1800"/>
      </w:pPr>
    </w:lvl>
    <w:lvl w:ilvl="8">
      <w:start w:val="1"/>
      <w:numFmt w:val="decimal"/>
      <w:lvlText w:val="%1.%2.%3.%4.%5.%6.%7.%8.%9."/>
      <w:lvlJc w:val="left"/>
      <w:pPr>
        <w:ind w:left="10592" w:hanging="1800"/>
      </w:pPr>
    </w:lvl>
  </w:abstractNum>
  <w:abstractNum w:abstractNumId="2">
    <w:nsid w:val="084D1535"/>
    <w:multiLevelType w:val="multilevel"/>
    <w:tmpl w:val="91700F14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hint="default"/>
        <w:sz w:val="18"/>
      </w:rPr>
    </w:lvl>
    <w:lvl w:ilvl="1">
      <w:start w:val="20"/>
      <w:numFmt w:val="decimal"/>
      <w:lvlText w:val="%1.%2."/>
      <w:lvlJc w:val="left"/>
      <w:pPr>
        <w:ind w:left="1035" w:hanging="525"/>
      </w:pPr>
      <w:rPr>
        <w:rFonts w:ascii="Times New Roman" w:hAnsi="Times New Roman" w:hint="default"/>
        <w:sz w:val="18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ascii="Times New Roman" w:hAnsi="Times New Roman" w:hint="default"/>
        <w:sz w:val="18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ascii="Times New Roman" w:hAnsi="Times New Roman" w:hint="default"/>
        <w:sz w:val="18"/>
      </w:rPr>
    </w:lvl>
    <w:lvl w:ilvl="4">
      <w:start w:val="1"/>
      <w:numFmt w:val="decimal"/>
      <w:lvlText w:val="%1.%2.%3.%4.%5."/>
      <w:lvlJc w:val="left"/>
      <w:pPr>
        <w:ind w:left="2760" w:hanging="720"/>
      </w:pPr>
      <w:rPr>
        <w:rFonts w:ascii="Times New Roman" w:hAnsi="Times New Roman" w:hint="default"/>
        <w:sz w:val="18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ascii="Times New Roman" w:hAnsi="Times New Roman" w:hint="default"/>
        <w:sz w:val="18"/>
      </w:rPr>
    </w:lvl>
    <w:lvl w:ilvl="6">
      <w:start w:val="1"/>
      <w:numFmt w:val="decimal"/>
      <w:lvlText w:val="%1.%2.%3.%4.%5.%6.%7."/>
      <w:lvlJc w:val="left"/>
      <w:pPr>
        <w:ind w:left="4140" w:hanging="1080"/>
      </w:pPr>
      <w:rPr>
        <w:rFonts w:ascii="Times New Roman" w:hAnsi="Times New Roman" w:hint="default"/>
        <w:sz w:val="18"/>
      </w:rPr>
    </w:lvl>
    <w:lvl w:ilvl="7">
      <w:start w:val="1"/>
      <w:numFmt w:val="decimal"/>
      <w:lvlText w:val="%1.%2.%3.%4.%5.%6.%7.%8."/>
      <w:lvlJc w:val="left"/>
      <w:pPr>
        <w:ind w:left="4650" w:hanging="1080"/>
      </w:pPr>
      <w:rPr>
        <w:rFonts w:ascii="Times New Roman" w:hAnsi="Times New Roman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5520" w:hanging="1440"/>
      </w:pPr>
      <w:rPr>
        <w:rFonts w:ascii="Times New Roman" w:hAnsi="Times New Roman" w:hint="default"/>
        <w:sz w:val="18"/>
      </w:rPr>
    </w:lvl>
  </w:abstractNum>
  <w:abstractNum w:abstractNumId="3">
    <w:nsid w:val="08B36482"/>
    <w:multiLevelType w:val="multilevel"/>
    <w:tmpl w:val="2EC238A6"/>
    <w:styleLink w:val="WWNum14"/>
    <w:lvl w:ilvl="0">
      <w:start w:val="2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08FD0B0D"/>
    <w:multiLevelType w:val="multilevel"/>
    <w:tmpl w:val="6C08CE76"/>
    <w:styleLink w:val="WWNum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>
    <w:nsid w:val="0AEB101E"/>
    <w:multiLevelType w:val="multilevel"/>
    <w:tmpl w:val="33AEE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5" w:hanging="495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eastAsia="Calibri" w:hint="default"/>
        <w:color w:val="auto"/>
      </w:rPr>
    </w:lvl>
  </w:abstractNum>
  <w:abstractNum w:abstractNumId="6">
    <w:nsid w:val="0FF4354F"/>
    <w:multiLevelType w:val="multilevel"/>
    <w:tmpl w:val="A3824E5C"/>
    <w:styleLink w:val="WWNum7"/>
    <w:lvl w:ilvl="0">
      <w:start w:val="23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subscrip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>
    <w:nsid w:val="182443A7"/>
    <w:multiLevelType w:val="multilevel"/>
    <w:tmpl w:val="64BE263E"/>
    <w:styleLink w:val="WWNum10"/>
    <w:lvl w:ilvl="0">
      <w:start w:val="44"/>
      <w:numFmt w:val="decimal"/>
      <w:lvlText w:val="%1."/>
      <w:lvlJc w:val="left"/>
      <w:pPr>
        <w:ind w:left="942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>
    <w:nsid w:val="1A781DD4"/>
    <w:multiLevelType w:val="multilevel"/>
    <w:tmpl w:val="29C23C78"/>
    <w:styleLink w:val="WWNum29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714" w:hanging="480"/>
      </w:pPr>
    </w:lvl>
    <w:lvl w:ilvl="2">
      <w:start w:val="1"/>
      <w:numFmt w:val="decimal"/>
      <w:lvlText w:val="%1.%2.%3."/>
      <w:lvlJc w:val="left"/>
      <w:pPr>
        <w:ind w:left="3188" w:hanging="720"/>
      </w:pPr>
    </w:lvl>
    <w:lvl w:ilvl="3">
      <w:start w:val="1"/>
      <w:numFmt w:val="decimal"/>
      <w:lvlText w:val="%1.%2.%3.%4."/>
      <w:lvlJc w:val="left"/>
      <w:pPr>
        <w:ind w:left="4422" w:hanging="720"/>
      </w:pPr>
    </w:lvl>
    <w:lvl w:ilvl="4">
      <w:start w:val="1"/>
      <w:numFmt w:val="decimal"/>
      <w:lvlText w:val="%1.%2.%3.%4.%5."/>
      <w:lvlJc w:val="left"/>
      <w:pPr>
        <w:ind w:left="6016" w:hanging="1080"/>
      </w:pPr>
    </w:lvl>
    <w:lvl w:ilvl="5">
      <w:start w:val="1"/>
      <w:numFmt w:val="decimal"/>
      <w:lvlText w:val="%1.%2.%3.%4.%5.%6."/>
      <w:lvlJc w:val="left"/>
      <w:pPr>
        <w:ind w:left="7250" w:hanging="1080"/>
      </w:pPr>
    </w:lvl>
    <w:lvl w:ilvl="6">
      <w:start w:val="1"/>
      <w:numFmt w:val="decimal"/>
      <w:lvlText w:val="%1.%2.%3.%4.%5.%6.%7."/>
      <w:lvlJc w:val="left"/>
      <w:pPr>
        <w:ind w:left="8844" w:hanging="1440"/>
      </w:pPr>
    </w:lvl>
    <w:lvl w:ilvl="7">
      <w:start w:val="1"/>
      <w:numFmt w:val="decimal"/>
      <w:lvlText w:val="%1.%2.%3.%4.%5.%6.%7.%8."/>
      <w:lvlJc w:val="left"/>
      <w:pPr>
        <w:ind w:left="10078" w:hanging="1440"/>
      </w:pPr>
    </w:lvl>
    <w:lvl w:ilvl="8">
      <w:start w:val="1"/>
      <w:numFmt w:val="decimal"/>
      <w:lvlText w:val="%1.%2.%3.%4.%5.%6.%7.%8.%9."/>
      <w:lvlJc w:val="left"/>
      <w:pPr>
        <w:ind w:left="11672" w:hanging="1800"/>
      </w:pPr>
    </w:lvl>
  </w:abstractNum>
  <w:abstractNum w:abstractNumId="9">
    <w:nsid w:val="1C4376E3"/>
    <w:multiLevelType w:val="multilevel"/>
    <w:tmpl w:val="61A6B168"/>
    <w:styleLink w:val="WWNum34"/>
    <w:lvl w:ilvl="0">
      <w:start w:val="8"/>
      <w:numFmt w:val="decimal"/>
      <w:lvlText w:val="%1."/>
      <w:lvlJc w:val="left"/>
      <w:pPr>
        <w:ind w:left="480" w:hanging="480"/>
      </w:pPr>
      <w:rPr>
        <w:color w:val="00000A"/>
      </w:rPr>
    </w:lvl>
    <w:lvl w:ilvl="1">
      <w:start w:val="14"/>
      <w:numFmt w:val="decimal"/>
      <w:lvlText w:val="%1.%2."/>
      <w:lvlJc w:val="left"/>
      <w:pPr>
        <w:ind w:left="1473" w:hanging="48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A"/>
      </w:rPr>
    </w:lvl>
  </w:abstractNum>
  <w:abstractNum w:abstractNumId="10">
    <w:nsid w:val="20005ED3"/>
    <w:multiLevelType w:val="multilevel"/>
    <w:tmpl w:val="24E6FE3A"/>
    <w:styleLink w:val="WWNum12"/>
    <w:lvl w:ilvl="0">
      <w:start w:val="2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>
    <w:nsid w:val="20C56856"/>
    <w:multiLevelType w:val="multilevel"/>
    <w:tmpl w:val="0B729470"/>
    <w:styleLink w:val="WWNum28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579" w:hanging="480"/>
      </w:pPr>
    </w:lvl>
    <w:lvl w:ilvl="2">
      <w:start w:val="1"/>
      <w:numFmt w:val="decimal"/>
      <w:lvlText w:val="%1.%2.%3."/>
      <w:lvlJc w:val="left"/>
      <w:pPr>
        <w:ind w:left="2918" w:hanging="720"/>
      </w:pPr>
    </w:lvl>
    <w:lvl w:ilvl="3">
      <w:start w:val="1"/>
      <w:numFmt w:val="decimal"/>
      <w:lvlText w:val="%1.%2.%3.%4."/>
      <w:lvlJc w:val="left"/>
      <w:pPr>
        <w:ind w:left="4017" w:hanging="720"/>
      </w:pPr>
    </w:lvl>
    <w:lvl w:ilvl="4">
      <w:start w:val="1"/>
      <w:numFmt w:val="decimal"/>
      <w:lvlText w:val="%1.%2.%3.%4.%5."/>
      <w:lvlJc w:val="left"/>
      <w:pPr>
        <w:ind w:left="5476" w:hanging="1080"/>
      </w:pPr>
    </w:lvl>
    <w:lvl w:ilvl="5">
      <w:start w:val="1"/>
      <w:numFmt w:val="decimal"/>
      <w:lvlText w:val="%1.%2.%3.%4.%5.%6."/>
      <w:lvlJc w:val="left"/>
      <w:pPr>
        <w:ind w:left="6575" w:hanging="1080"/>
      </w:pPr>
    </w:lvl>
    <w:lvl w:ilvl="6">
      <w:start w:val="1"/>
      <w:numFmt w:val="decimal"/>
      <w:lvlText w:val="%1.%2.%3.%4.%5.%6.%7."/>
      <w:lvlJc w:val="left"/>
      <w:pPr>
        <w:ind w:left="8034" w:hanging="1440"/>
      </w:pPr>
    </w:lvl>
    <w:lvl w:ilvl="7">
      <w:start w:val="1"/>
      <w:numFmt w:val="decimal"/>
      <w:lvlText w:val="%1.%2.%3.%4.%5.%6.%7.%8."/>
      <w:lvlJc w:val="left"/>
      <w:pPr>
        <w:ind w:left="9133" w:hanging="1440"/>
      </w:pPr>
    </w:lvl>
    <w:lvl w:ilvl="8">
      <w:start w:val="1"/>
      <w:numFmt w:val="decimal"/>
      <w:lvlText w:val="%1.%2.%3.%4.%5.%6.%7.%8.%9."/>
      <w:lvlJc w:val="left"/>
      <w:pPr>
        <w:ind w:left="10592" w:hanging="1800"/>
      </w:pPr>
    </w:lvl>
  </w:abstractNum>
  <w:abstractNum w:abstractNumId="12">
    <w:nsid w:val="2C002E87"/>
    <w:multiLevelType w:val="multilevel"/>
    <w:tmpl w:val="54A0F8FC"/>
    <w:styleLink w:val="WWNum4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3">
    <w:nsid w:val="2D252FD2"/>
    <w:multiLevelType w:val="multilevel"/>
    <w:tmpl w:val="928A3D0A"/>
    <w:styleLink w:val="WWNum22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19" w:hanging="720"/>
      </w:pPr>
    </w:lvl>
    <w:lvl w:ilvl="2">
      <w:start w:val="1"/>
      <w:numFmt w:val="decimal"/>
      <w:lvlText w:val="%1.%2.%3."/>
      <w:lvlJc w:val="left"/>
      <w:pPr>
        <w:ind w:left="2918" w:hanging="720"/>
      </w:pPr>
    </w:lvl>
    <w:lvl w:ilvl="3">
      <w:start w:val="1"/>
      <w:numFmt w:val="decimal"/>
      <w:lvlText w:val="%1.%2.%3.%4."/>
      <w:lvlJc w:val="left"/>
      <w:pPr>
        <w:ind w:left="4377" w:hanging="1080"/>
      </w:pPr>
    </w:lvl>
    <w:lvl w:ilvl="4">
      <w:start w:val="1"/>
      <w:numFmt w:val="decimal"/>
      <w:lvlText w:val="%1.%2.%3.%4.%5."/>
      <w:lvlJc w:val="left"/>
      <w:pPr>
        <w:ind w:left="5476" w:hanging="1080"/>
      </w:pPr>
    </w:lvl>
    <w:lvl w:ilvl="5">
      <w:start w:val="1"/>
      <w:numFmt w:val="decimal"/>
      <w:lvlText w:val="%1.%2.%3.%4.%5.%6."/>
      <w:lvlJc w:val="left"/>
      <w:pPr>
        <w:ind w:left="6935" w:hanging="1440"/>
      </w:pPr>
    </w:lvl>
    <w:lvl w:ilvl="6">
      <w:start w:val="1"/>
      <w:numFmt w:val="decimal"/>
      <w:lvlText w:val="%1.%2.%3.%4.%5.%6.%7."/>
      <w:lvlJc w:val="left"/>
      <w:pPr>
        <w:ind w:left="8034" w:hanging="1440"/>
      </w:pPr>
    </w:lvl>
    <w:lvl w:ilvl="7">
      <w:start w:val="1"/>
      <w:numFmt w:val="decimal"/>
      <w:lvlText w:val="%1.%2.%3.%4.%5.%6.%7.%8."/>
      <w:lvlJc w:val="left"/>
      <w:pPr>
        <w:ind w:left="9493" w:hanging="1800"/>
      </w:pPr>
    </w:lvl>
    <w:lvl w:ilvl="8">
      <w:start w:val="1"/>
      <w:numFmt w:val="decimal"/>
      <w:lvlText w:val="%1.%2.%3.%4.%5.%6.%7.%8.%9."/>
      <w:lvlJc w:val="left"/>
      <w:pPr>
        <w:ind w:left="10592" w:hanging="1800"/>
      </w:pPr>
    </w:lvl>
  </w:abstractNum>
  <w:abstractNum w:abstractNumId="14">
    <w:nsid w:val="2FE94C25"/>
    <w:multiLevelType w:val="multilevel"/>
    <w:tmpl w:val="EF46F0F6"/>
    <w:styleLink w:val="WWNum35"/>
    <w:lvl w:ilvl="0">
      <w:start w:val="12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>
    <w:nsid w:val="35D90CE1"/>
    <w:multiLevelType w:val="hybridMultilevel"/>
    <w:tmpl w:val="602865FC"/>
    <w:lvl w:ilvl="0" w:tplc="D8F6D7DA">
      <w:start w:val="1"/>
      <w:numFmt w:val="decimal"/>
      <w:lvlText w:val="%1."/>
      <w:lvlJc w:val="left"/>
      <w:pPr>
        <w:ind w:left="84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79C0783"/>
    <w:multiLevelType w:val="multilevel"/>
    <w:tmpl w:val="C5C25136"/>
    <w:styleLink w:val="WWNum17"/>
    <w:lvl w:ilvl="0">
      <w:numFmt w:val="bullet"/>
      <w:lvlText w:val=""/>
      <w:lvlJc w:val="left"/>
      <w:pPr>
        <w:ind w:left="720" w:hanging="360"/>
      </w:pPr>
      <w:rPr>
        <w:rFonts w:ascii="Times New Roman" w:hAnsi="Times New Roman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Times New Roman" w:hAnsi="Times New Roman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Times New Roman" w:hAnsi="Times New Roman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Times New Roman" w:hAnsi="Times New Roman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Times New Roman" w:hAnsi="Times New Roman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Times New Roman" w:hAnsi="Times New Roman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Times New Roman" w:hAnsi="Times New Roman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Times New Roman" w:hAnsi="Times New Roman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Times New Roman" w:hAnsi="Times New Roman" w:cs="OpenSymbol"/>
      </w:rPr>
    </w:lvl>
  </w:abstractNum>
  <w:abstractNum w:abstractNumId="17">
    <w:nsid w:val="3AC259E0"/>
    <w:multiLevelType w:val="multilevel"/>
    <w:tmpl w:val="792285B4"/>
    <w:styleLink w:val="WWNum37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>
    <w:nsid w:val="3C070F6A"/>
    <w:multiLevelType w:val="multilevel"/>
    <w:tmpl w:val="064263FA"/>
    <w:styleLink w:val="WWNum2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79" w:hanging="480"/>
      </w:pPr>
    </w:lvl>
    <w:lvl w:ilvl="2">
      <w:start w:val="1"/>
      <w:numFmt w:val="decimal"/>
      <w:lvlText w:val="%1.%2.%3."/>
      <w:lvlJc w:val="left"/>
      <w:pPr>
        <w:ind w:left="2918" w:hanging="720"/>
      </w:pPr>
    </w:lvl>
    <w:lvl w:ilvl="3">
      <w:start w:val="1"/>
      <w:numFmt w:val="decimal"/>
      <w:lvlText w:val="%1.%2.%3.%4."/>
      <w:lvlJc w:val="left"/>
      <w:pPr>
        <w:ind w:left="4017" w:hanging="720"/>
      </w:pPr>
    </w:lvl>
    <w:lvl w:ilvl="4">
      <w:start w:val="1"/>
      <w:numFmt w:val="decimal"/>
      <w:lvlText w:val="%1.%2.%3.%4.%5."/>
      <w:lvlJc w:val="left"/>
      <w:pPr>
        <w:ind w:left="5476" w:hanging="1080"/>
      </w:pPr>
    </w:lvl>
    <w:lvl w:ilvl="5">
      <w:start w:val="1"/>
      <w:numFmt w:val="decimal"/>
      <w:lvlText w:val="%1.%2.%3.%4.%5.%6."/>
      <w:lvlJc w:val="left"/>
      <w:pPr>
        <w:ind w:left="6575" w:hanging="1080"/>
      </w:pPr>
    </w:lvl>
    <w:lvl w:ilvl="6">
      <w:start w:val="1"/>
      <w:numFmt w:val="decimal"/>
      <w:lvlText w:val="%1.%2.%3.%4.%5.%6.%7."/>
      <w:lvlJc w:val="left"/>
      <w:pPr>
        <w:ind w:left="8034" w:hanging="1440"/>
      </w:pPr>
    </w:lvl>
    <w:lvl w:ilvl="7">
      <w:start w:val="1"/>
      <w:numFmt w:val="decimal"/>
      <w:lvlText w:val="%1.%2.%3.%4.%5.%6.%7.%8."/>
      <w:lvlJc w:val="left"/>
      <w:pPr>
        <w:ind w:left="9133" w:hanging="1440"/>
      </w:pPr>
    </w:lvl>
    <w:lvl w:ilvl="8">
      <w:start w:val="1"/>
      <w:numFmt w:val="decimal"/>
      <w:lvlText w:val="%1.%2.%3.%4.%5.%6.%7.%8.%9."/>
      <w:lvlJc w:val="left"/>
      <w:pPr>
        <w:ind w:left="10592" w:hanging="1800"/>
      </w:pPr>
    </w:lvl>
  </w:abstractNum>
  <w:abstractNum w:abstractNumId="19">
    <w:nsid w:val="3C636162"/>
    <w:multiLevelType w:val="multilevel"/>
    <w:tmpl w:val="5E3EF8C2"/>
    <w:styleLink w:val="WWNum20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20">
    <w:nsid w:val="40972097"/>
    <w:multiLevelType w:val="multilevel"/>
    <w:tmpl w:val="D18221B8"/>
    <w:styleLink w:val="WWNum13"/>
    <w:lvl w:ilvl="0">
      <w:start w:val="32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subscrip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>
    <w:nsid w:val="41006E38"/>
    <w:multiLevelType w:val="multilevel"/>
    <w:tmpl w:val="2E26C1FE"/>
    <w:styleLink w:val="WWNum39"/>
    <w:lvl w:ilvl="0">
      <w:start w:val="8"/>
      <w:numFmt w:val="decimal"/>
      <w:lvlText w:val="%1."/>
      <w:lvlJc w:val="left"/>
      <w:pPr>
        <w:ind w:left="480" w:hanging="480"/>
      </w:pPr>
    </w:lvl>
    <w:lvl w:ilvl="1">
      <w:start w:val="17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3699" w:hanging="72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045" w:hanging="1080"/>
      </w:pPr>
    </w:lvl>
    <w:lvl w:ilvl="6">
      <w:start w:val="1"/>
      <w:numFmt w:val="decimal"/>
      <w:lvlText w:val="%1.%2.%3.%4.%5.%6.%7."/>
      <w:lvlJc w:val="left"/>
      <w:pPr>
        <w:ind w:left="7398" w:hanging="1440"/>
      </w:pPr>
    </w:lvl>
    <w:lvl w:ilvl="7">
      <w:start w:val="1"/>
      <w:numFmt w:val="decimal"/>
      <w:lvlText w:val="%1.%2.%3.%4.%5.%6.%7.%8."/>
      <w:lvlJc w:val="left"/>
      <w:pPr>
        <w:ind w:left="8391" w:hanging="1440"/>
      </w:pPr>
    </w:lvl>
    <w:lvl w:ilvl="8">
      <w:start w:val="1"/>
      <w:numFmt w:val="decimal"/>
      <w:lvlText w:val="%1.%2.%3.%4.%5.%6.%7.%8.%9."/>
      <w:lvlJc w:val="left"/>
      <w:pPr>
        <w:ind w:left="9744" w:hanging="1800"/>
      </w:pPr>
    </w:lvl>
  </w:abstractNum>
  <w:abstractNum w:abstractNumId="22">
    <w:nsid w:val="43FB2A03"/>
    <w:multiLevelType w:val="multilevel"/>
    <w:tmpl w:val="BEFA10DA"/>
    <w:styleLink w:val="WWNum24"/>
    <w:lvl w:ilvl="0">
      <w:start w:val="1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954" w:hanging="720"/>
      </w:pPr>
    </w:lvl>
    <w:lvl w:ilvl="2">
      <w:start w:val="1"/>
      <w:numFmt w:val="decimal"/>
      <w:lvlText w:val="%1.%2.%3."/>
      <w:lvlJc w:val="left"/>
      <w:pPr>
        <w:ind w:left="3188" w:hanging="720"/>
      </w:pPr>
    </w:lvl>
    <w:lvl w:ilvl="3">
      <w:start w:val="1"/>
      <w:numFmt w:val="decimal"/>
      <w:lvlText w:val="%1.%2.%3.%4."/>
      <w:lvlJc w:val="left"/>
      <w:pPr>
        <w:ind w:left="4782" w:hanging="1080"/>
      </w:pPr>
    </w:lvl>
    <w:lvl w:ilvl="4">
      <w:start w:val="1"/>
      <w:numFmt w:val="decimal"/>
      <w:lvlText w:val="%1.%2.%3.%4.%5."/>
      <w:lvlJc w:val="left"/>
      <w:pPr>
        <w:ind w:left="6016" w:hanging="1080"/>
      </w:pPr>
    </w:lvl>
    <w:lvl w:ilvl="5">
      <w:start w:val="1"/>
      <w:numFmt w:val="decimal"/>
      <w:lvlText w:val="%1.%2.%3.%4.%5.%6."/>
      <w:lvlJc w:val="left"/>
      <w:pPr>
        <w:ind w:left="7610" w:hanging="1440"/>
      </w:pPr>
    </w:lvl>
    <w:lvl w:ilvl="6">
      <w:start w:val="1"/>
      <w:numFmt w:val="decimal"/>
      <w:lvlText w:val="%1.%2.%3.%4.%5.%6.%7."/>
      <w:lvlJc w:val="left"/>
      <w:pPr>
        <w:ind w:left="8844" w:hanging="1440"/>
      </w:pPr>
    </w:lvl>
    <w:lvl w:ilvl="7">
      <w:start w:val="1"/>
      <w:numFmt w:val="decimal"/>
      <w:lvlText w:val="%1.%2.%3.%4.%5.%6.%7.%8."/>
      <w:lvlJc w:val="left"/>
      <w:pPr>
        <w:ind w:left="10438" w:hanging="1800"/>
      </w:pPr>
    </w:lvl>
    <w:lvl w:ilvl="8">
      <w:start w:val="1"/>
      <w:numFmt w:val="decimal"/>
      <w:lvlText w:val="%1.%2.%3.%4.%5.%6.%7.%8.%9."/>
      <w:lvlJc w:val="left"/>
      <w:pPr>
        <w:ind w:left="11672" w:hanging="1800"/>
      </w:pPr>
    </w:lvl>
  </w:abstractNum>
  <w:abstractNum w:abstractNumId="23">
    <w:nsid w:val="4B164DBB"/>
    <w:multiLevelType w:val="multilevel"/>
    <w:tmpl w:val="6AE44D8E"/>
    <w:styleLink w:val="WWNum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subscript"/>
      </w:rPr>
    </w:lvl>
    <w:lvl w:ilvl="1">
      <w:start w:val="53"/>
      <w:numFmt w:val="decimal"/>
      <w:lvlText w:val="%2.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subscript"/>
      </w:r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4">
    <w:nsid w:val="4C93597D"/>
    <w:multiLevelType w:val="multilevel"/>
    <w:tmpl w:val="C8C2721A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5">
    <w:nsid w:val="4D516A48"/>
    <w:multiLevelType w:val="multilevel"/>
    <w:tmpl w:val="0E9AA314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6">
    <w:nsid w:val="4DD10D30"/>
    <w:multiLevelType w:val="multilevel"/>
    <w:tmpl w:val="2C7C05E8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>
    <w:nsid w:val="51CF3C4F"/>
    <w:multiLevelType w:val="multilevel"/>
    <w:tmpl w:val="E652959E"/>
    <w:styleLink w:val="WWNum11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subscript"/>
      </w:rPr>
    </w:lvl>
    <w:lvl w:ilvl="1">
      <w:start w:val="17"/>
      <w:numFmt w:val="decimal"/>
      <w:lvlText w:val="%2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subscript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>
    <w:nsid w:val="54370F6F"/>
    <w:multiLevelType w:val="multilevel"/>
    <w:tmpl w:val="981CD7E2"/>
    <w:styleLink w:val="WWNum19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29">
    <w:nsid w:val="56DA2578"/>
    <w:multiLevelType w:val="multilevel"/>
    <w:tmpl w:val="41DAA570"/>
    <w:styleLink w:val="WWNum9"/>
    <w:lvl w:ilvl="0">
      <w:start w:val="48"/>
      <w:numFmt w:val="decimal"/>
      <w:lvlText w:val="%1."/>
      <w:lvlJc w:val="left"/>
      <w:pPr>
        <w:ind w:left="942" w:hanging="375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0">
    <w:nsid w:val="5AB65397"/>
    <w:multiLevelType w:val="multilevel"/>
    <w:tmpl w:val="2A1849C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>
    <w:nsid w:val="5DAF4AF3"/>
    <w:multiLevelType w:val="multilevel"/>
    <w:tmpl w:val="3AA42554"/>
    <w:styleLink w:val="WWNum21"/>
    <w:lvl w:ilvl="0">
      <w:start w:val="8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819" w:hanging="720"/>
      </w:pPr>
    </w:lvl>
    <w:lvl w:ilvl="2">
      <w:start w:val="1"/>
      <w:numFmt w:val="decimal"/>
      <w:lvlText w:val="%1.%2.%3."/>
      <w:lvlJc w:val="left"/>
      <w:pPr>
        <w:ind w:left="2918" w:hanging="720"/>
      </w:pPr>
    </w:lvl>
    <w:lvl w:ilvl="3">
      <w:start w:val="1"/>
      <w:numFmt w:val="decimal"/>
      <w:lvlText w:val="%1.%2.%3.%4."/>
      <w:lvlJc w:val="left"/>
      <w:pPr>
        <w:ind w:left="4377" w:hanging="1080"/>
      </w:pPr>
    </w:lvl>
    <w:lvl w:ilvl="4">
      <w:start w:val="1"/>
      <w:numFmt w:val="decimal"/>
      <w:lvlText w:val="%1.%2.%3.%4.%5."/>
      <w:lvlJc w:val="left"/>
      <w:pPr>
        <w:ind w:left="5476" w:hanging="1080"/>
      </w:pPr>
    </w:lvl>
    <w:lvl w:ilvl="5">
      <w:start w:val="1"/>
      <w:numFmt w:val="decimal"/>
      <w:lvlText w:val="%1.%2.%3.%4.%5.%6."/>
      <w:lvlJc w:val="left"/>
      <w:pPr>
        <w:ind w:left="6935" w:hanging="1440"/>
      </w:pPr>
    </w:lvl>
    <w:lvl w:ilvl="6">
      <w:start w:val="1"/>
      <w:numFmt w:val="decimal"/>
      <w:lvlText w:val="%1.%2.%3.%4.%5.%6.%7."/>
      <w:lvlJc w:val="left"/>
      <w:pPr>
        <w:ind w:left="8034" w:hanging="1440"/>
      </w:pPr>
    </w:lvl>
    <w:lvl w:ilvl="7">
      <w:start w:val="1"/>
      <w:numFmt w:val="decimal"/>
      <w:lvlText w:val="%1.%2.%3.%4.%5.%6.%7.%8."/>
      <w:lvlJc w:val="left"/>
      <w:pPr>
        <w:ind w:left="9493" w:hanging="1800"/>
      </w:pPr>
    </w:lvl>
    <w:lvl w:ilvl="8">
      <w:start w:val="1"/>
      <w:numFmt w:val="decimal"/>
      <w:lvlText w:val="%1.%2.%3.%4.%5.%6.%7.%8.%9."/>
      <w:lvlJc w:val="left"/>
      <w:pPr>
        <w:ind w:left="10592" w:hanging="1800"/>
      </w:pPr>
    </w:lvl>
  </w:abstractNum>
  <w:abstractNum w:abstractNumId="32">
    <w:nsid w:val="602E7F30"/>
    <w:multiLevelType w:val="multilevel"/>
    <w:tmpl w:val="2FB4624A"/>
    <w:styleLink w:val="WWNum33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3">
    <w:nsid w:val="61096884"/>
    <w:multiLevelType w:val="hybridMultilevel"/>
    <w:tmpl w:val="210AB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622CD7"/>
    <w:multiLevelType w:val="hybridMultilevel"/>
    <w:tmpl w:val="49021FB0"/>
    <w:lvl w:ilvl="0" w:tplc="56C415CA">
      <w:start w:val="1"/>
      <w:numFmt w:val="decimal"/>
      <w:lvlText w:val="%1."/>
      <w:lvlJc w:val="left"/>
      <w:pPr>
        <w:ind w:left="885" w:hanging="525"/>
      </w:pPr>
      <w:rPr>
        <w:rFonts w:eastAsia="Times New Roman"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DB0CAB"/>
    <w:multiLevelType w:val="multilevel"/>
    <w:tmpl w:val="655E320C"/>
    <w:styleLink w:val="WWNum38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6">
    <w:nsid w:val="6BA975D4"/>
    <w:multiLevelType w:val="multilevel"/>
    <w:tmpl w:val="4EE40BDC"/>
    <w:styleLink w:val="WWNum36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7">
    <w:nsid w:val="6CD32D1D"/>
    <w:multiLevelType w:val="multilevel"/>
    <w:tmpl w:val="B8425F08"/>
    <w:styleLink w:val="WWNum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subscript"/>
      </w:rPr>
    </w:lvl>
    <w:lvl w:ilvl="1">
      <w:start w:val="5"/>
      <w:numFmt w:val="decimal"/>
      <w:lvlText w:val="%2.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</w:r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8">
    <w:nsid w:val="72B26AB4"/>
    <w:multiLevelType w:val="multilevel"/>
    <w:tmpl w:val="90743AE8"/>
    <w:styleLink w:val="WWNum27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579" w:hanging="480"/>
      </w:pPr>
    </w:lvl>
    <w:lvl w:ilvl="2">
      <w:start w:val="1"/>
      <w:numFmt w:val="decimal"/>
      <w:lvlText w:val="%1.%2.%3."/>
      <w:lvlJc w:val="left"/>
      <w:pPr>
        <w:ind w:left="2918" w:hanging="720"/>
      </w:pPr>
    </w:lvl>
    <w:lvl w:ilvl="3">
      <w:start w:val="1"/>
      <w:numFmt w:val="decimal"/>
      <w:lvlText w:val="%1.%2.%3.%4."/>
      <w:lvlJc w:val="left"/>
      <w:pPr>
        <w:ind w:left="4017" w:hanging="720"/>
      </w:pPr>
    </w:lvl>
    <w:lvl w:ilvl="4">
      <w:start w:val="1"/>
      <w:numFmt w:val="decimal"/>
      <w:lvlText w:val="%1.%2.%3.%4.%5."/>
      <w:lvlJc w:val="left"/>
      <w:pPr>
        <w:ind w:left="5476" w:hanging="1080"/>
      </w:pPr>
    </w:lvl>
    <w:lvl w:ilvl="5">
      <w:start w:val="1"/>
      <w:numFmt w:val="decimal"/>
      <w:lvlText w:val="%1.%2.%3.%4.%5.%6."/>
      <w:lvlJc w:val="left"/>
      <w:pPr>
        <w:ind w:left="6575" w:hanging="1080"/>
      </w:pPr>
    </w:lvl>
    <w:lvl w:ilvl="6">
      <w:start w:val="1"/>
      <w:numFmt w:val="decimal"/>
      <w:lvlText w:val="%1.%2.%3.%4.%5.%6.%7."/>
      <w:lvlJc w:val="left"/>
      <w:pPr>
        <w:ind w:left="8034" w:hanging="1440"/>
      </w:pPr>
    </w:lvl>
    <w:lvl w:ilvl="7">
      <w:start w:val="1"/>
      <w:numFmt w:val="decimal"/>
      <w:lvlText w:val="%1.%2.%3.%4.%5.%6.%7.%8."/>
      <w:lvlJc w:val="left"/>
      <w:pPr>
        <w:ind w:left="9133" w:hanging="1440"/>
      </w:pPr>
    </w:lvl>
    <w:lvl w:ilvl="8">
      <w:start w:val="1"/>
      <w:numFmt w:val="decimal"/>
      <w:lvlText w:val="%1.%2.%3.%4.%5.%6.%7.%8.%9."/>
      <w:lvlJc w:val="left"/>
      <w:pPr>
        <w:ind w:left="10592" w:hanging="1800"/>
      </w:pPr>
    </w:lvl>
  </w:abstractNum>
  <w:abstractNum w:abstractNumId="39">
    <w:nsid w:val="73154270"/>
    <w:multiLevelType w:val="multilevel"/>
    <w:tmpl w:val="E46E0DDE"/>
    <w:styleLink w:val="WW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77D4BCD"/>
    <w:multiLevelType w:val="multilevel"/>
    <w:tmpl w:val="593E0B3E"/>
    <w:styleLink w:val="WWNum18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1">
    <w:nsid w:val="7A1A79C7"/>
    <w:multiLevelType w:val="multilevel"/>
    <w:tmpl w:val="2FB47726"/>
    <w:styleLink w:val="WWNum1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>
    <w:nsid w:val="7D13223D"/>
    <w:multiLevelType w:val="multilevel"/>
    <w:tmpl w:val="5DF27546"/>
    <w:styleLink w:val="WWNum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3">
    <w:nsid w:val="7EEB5F79"/>
    <w:multiLevelType w:val="multilevel"/>
    <w:tmpl w:val="FC76D578"/>
    <w:styleLink w:val="WWNum31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25"/>
  </w:num>
  <w:num w:numId="2">
    <w:abstractNumId w:val="30"/>
  </w:num>
  <w:num w:numId="3">
    <w:abstractNumId w:val="42"/>
  </w:num>
  <w:num w:numId="4">
    <w:abstractNumId w:val="12"/>
  </w:num>
  <w:num w:numId="5">
    <w:abstractNumId w:val="24"/>
  </w:num>
  <w:num w:numId="6">
    <w:abstractNumId w:val="37"/>
  </w:num>
  <w:num w:numId="7">
    <w:abstractNumId w:val="6"/>
  </w:num>
  <w:num w:numId="8">
    <w:abstractNumId w:val="23"/>
  </w:num>
  <w:num w:numId="9">
    <w:abstractNumId w:val="29"/>
  </w:num>
  <w:num w:numId="10">
    <w:abstractNumId w:val="7"/>
  </w:num>
  <w:num w:numId="11">
    <w:abstractNumId w:val="27"/>
  </w:num>
  <w:num w:numId="12">
    <w:abstractNumId w:val="10"/>
  </w:num>
  <w:num w:numId="13">
    <w:abstractNumId w:val="20"/>
  </w:num>
  <w:num w:numId="14">
    <w:abstractNumId w:val="3"/>
  </w:num>
  <w:num w:numId="15">
    <w:abstractNumId w:val="26"/>
  </w:num>
  <w:num w:numId="16">
    <w:abstractNumId w:val="41"/>
  </w:num>
  <w:num w:numId="17">
    <w:abstractNumId w:val="16"/>
  </w:num>
  <w:num w:numId="18">
    <w:abstractNumId w:val="40"/>
  </w:num>
  <w:num w:numId="19">
    <w:abstractNumId w:val="28"/>
  </w:num>
  <w:num w:numId="20">
    <w:abstractNumId w:val="19"/>
  </w:num>
  <w:num w:numId="21">
    <w:abstractNumId w:val="31"/>
  </w:num>
  <w:num w:numId="22">
    <w:abstractNumId w:val="13"/>
  </w:num>
  <w:num w:numId="23">
    <w:abstractNumId w:val="1"/>
  </w:num>
  <w:num w:numId="24">
    <w:abstractNumId w:val="22"/>
  </w:num>
  <w:num w:numId="25">
    <w:abstractNumId w:val="39"/>
  </w:num>
  <w:num w:numId="26">
    <w:abstractNumId w:val="18"/>
  </w:num>
  <w:num w:numId="27">
    <w:abstractNumId w:val="38"/>
  </w:num>
  <w:num w:numId="28">
    <w:abstractNumId w:val="11"/>
  </w:num>
  <w:num w:numId="29">
    <w:abstractNumId w:val="8"/>
  </w:num>
  <w:num w:numId="30">
    <w:abstractNumId w:val="4"/>
  </w:num>
  <w:num w:numId="31">
    <w:abstractNumId w:val="43"/>
  </w:num>
  <w:num w:numId="32">
    <w:abstractNumId w:val="0"/>
  </w:num>
  <w:num w:numId="33">
    <w:abstractNumId w:val="32"/>
  </w:num>
  <w:num w:numId="34">
    <w:abstractNumId w:val="9"/>
  </w:num>
  <w:num w:numId="35">
    <w:abstractNumId w:val="14"/>
  </w:num>
  <w:num w:numId="36">
    <w:abstractNumId w:val="36"/>
  </w:num>
  <w:num w:numId="37">
    <w:abstractNumId w:val="17"/>
  </w:num>
  <w:num w:numId="38">
    <w:abstractNumId w:val="35"/>
  </w:num>
  <w:num w:numId="39">
    <w:abstractNumId w:val="21"/>
  </w:num>
  <w:num w:numId="40">
    <w:abstractNumId w:val="5"/>
  </w:num>
  <w:num w:numId="41">
    <w:abstractNumId w:val="33"/>
  </w:num>
  <w:num w:numId="42">
    <w:abstractNumId w:val="2"/>
  </w:num>
  <w:num w:numId="43">
    <w:abstractNumId w:val="34"/>
  </w:num>
  <w:num w:numId="4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D79FF"/>
    <w:rsid w:val="00000F06"/>
    <w:rsid w:val="00001BBD"/>
    <w:rsid w:val="00002948"/>
    <w:rsid w:val="000033AA"/>
    <w:rsid w:val="00003CEE"/>
    <w:rsid w:val="00003DCE"/>
    <w:rsid w:val="00015058"/>
    <w:rsid w:val="000265D2"/>
    <w:rsid w:val="0003707C"/>
    <w:rsid w:val="00043EA9"/>
    <w:rsid w:val="00044064"/>
    <w:rsid w:val="00051F81"/>
    <w:rsid w:val="0006064B"/>
    <w:rsid w:val="000609FB"/>
    <w:rsid w:val="000650B7"/>
    <w:rsid w:val="00073703"/>
    <w:rsid w:val="00074180"/>
    <w:rsid w:val="00075A3F"/>
    <w:rsid w:val="0008384B"/>
    <w:rsid w:val="0008561B"/>
    <w:rsid w:val="00087AD9"/>
    <w:rsid w:val="00091466"/>
    <w:rsid w:val="0009369F"/>
    <w:rsid w:val="0009492C"/>
    <w:rsid w:val="000A3168"/>
    <w:rsid w:val="000A3EEB"/>
    <w:rsid w:val="000A4905"/>
    <w:rsid w:val="000C152A"/>
    <w:rsid w:val="000C25B6"/>
    <w:rsid w:val="000C5323"/>
    <w:rsid w:val="000C5D24"/>
    <w:rsid w:val="000D3025"/>
    <w:rsid w:val="000D7CDE"/>
    <w:rsid w:val="000E2839"/>
    <w:rsid w:val="000F0024"/>
    <w:rsid w:val="000F07B9"/>
    <w:rsid w:val="000F25D9"/>
    <w:rsid w:val="000F5A61"/>
    <w:rsid w:val="001011A3"/>
    <w:rsid w:val="00102566"/>
    <w:rsid w:val="0010771D"/>
    <w:rsid w:val="0011015E"/>
    <w:rsid w:val="0011746A"/>
    <w:rsid w:val="00117BA0"/>
    <w:rsid w:val="00135516"/>
    <w:rsid w:val="00135A8C"/>
    <w:rsid w:val="00142579"/>
    <w:rsid w:val="00143F18"/>
    <w:rsid w:val="00152322"/>
    <w:rsid w:val="00155F1A"/>
    <w:rsid w:val="00160DD6"/>
    <w:rsid w:val="0016117A"/>
    <w:rsid w:val="001611AD"/>
    <w:rsid w:val="00166E69"/>
    <w:rsid w:val="00172FB4"/>
    <w:rsid w:val="00173E3F"/>
    <w:rsid w:val="00175F7E"/>
    <w:rsid w:val="00177C33"/>
    <w:rsid w:val="00180E3B"/>
    <w:rsid w:val="00182041"/>
    <w:rsid w:val="00185979"/>
    <w:rsid w:val="00185D1F"/>
    <w:rsid w:val="001919C6"/>
    <w:rsid w:val="00193F3C"/>
    <w:rsid w:val="00194372"/>
    <w:rsid w:val="001966E0"/>
    <w:rsid w:val="0019687B"/>
    <w:rsid w:val="001968B1"/>
    <w:rsid w:val="001A01C5"/>
    <w:rsid w:val="001A31D7"/>
    <w:rsid w:val="001A3474"/>
    <w:rsid w:val="001A3E08"/>
    <w:rsid w:val="001A3F39"/>
    <w:rsid w:val="001A5A96"/>
    <w:rsid w:val="001B0D63"/>
    <w:rsid w:val="001B54EC"/>
    <w:rsid w:val="001B5AD7"/>
    <w:rsid w:val="001B612F"/>
    <w:rsid w:val="001B76CD"/>
    <w:rsid w:val="001C2DDB"/>
    <w:rsid w:val="001D45F6"/>
    <w:rsid w:val="001E1A80"/>
    <w:rsid w:val="001E48D8"/>
    <w:rsid w:val="001E5090"/>
    <w:rsid w:val="001F00FD"/>
    <w:rsid w:val="001F2A50"/>
    <w:rsid w:val="001F725D"/>
    <w:rsid w:val="001F7349"/>
    <w:rsid w:val="00207EFE"/>
    <w:rsid w:val="00210968"/>
    <w:rsid w:val="00212DA3"/>
    <w:rsid w:val="00214B6A"/>
    <w:rsid w:val="0022160F"/>
    <w:rsid w:val="00221E3F"/>
    <w:rsid w:val="002227D7"/>
    <w:rsid w:val="002276E2"/>
    <w:rsid w:val="002305F9"/>
    <w:rsid w:val="00237FE4"/>
    <w:rsid w:val="00240CFE"/>
    <w:rsid w:val="002519C8"/>
    <w:rsid w:val="0025627F"/>
    <w:rsid w:val="00257455"/>
    <w:rsid w:val="00262297"/>
    <w:rsid w:val="00262D30"/>
    <w:rsid w:val="0027386C"/>
    <w:rsid w:val="00281AB9"/>
    <w:rsid w:val="00282CF9"/>
    <w:rsid w:val="002861E5"/>
    <w:rsid w:val="0028690C"/>
    <w:rsid w:val="002871DF"/>
    <w:rsid w:val="00296992"/>
    <w:rsid w:val="002A4BAB"/>
    <w:rsid w:val="002B3755"/>
    <w:rsid w:val="002B700E"/>
    <w:rsid w:val="002C09B3"/>
    <w:rsid w:val="002C5F09"/>
    <w:rsid w:val="002C7EA7"/>
    <w:rsid w:val="002C7F7A"/>
    <w:rsid w:val="002D006C"/>
    <w:rsid w:val="002D289E"/>
    <w:rsid w:val="002D2F43"/>
    <w:rsid w:val="002D4E92"/>
    <w:rsid w:val="002D5850"/>
    <w:rsid w:val="002D6B57"/>
    <w:rsid w:val="002D79FF"/>
    <w:rsid w:val="002F4082"/>
    <w:rsid w:val="0030190E"/>
    <w:rsid w:val="00310EFE"/>
    <w:rsid w:val="00313EB2"/>
    <w:rsid w:val="00315D31"/>
    <w:rsid w:val="003202BF"/>
    <w:rsid w:val="00320C8F"/>
    <w:rsid w:val="00320DF8"/>
    <w:rsid w:val="003312D8"/>
    <w:rsid w:val="00333AF8"/>
    <w:rsid w:val="003449E4"/>
    <w:rsid w:val="003464C5"/>
    <w:rsid w:val="00346F66"/>
    <w:rsid w:val="00352341"/>
    <w:rsid w:val="0035410D"/>
    <w:rsid w:val="00355C6D"/>
    <w:rsid w:val="003679F4"/>
    <w:rsid w:val="00370775"/>
    <w:rsid w:val="00375679"/>
    <w:rsid w:val="00380F7B"/>
    <w:rsid w:val="00383EBC"/>
    <w:rsid w:val="0038659C"/>
    <w:rsid w:val="003873A5"/>
    <w:rsid w:val="00391762"/>
    <w:rsid w:val="00393C34"/>
    <w:rsid w:val="0039585B"/>
    <w:rsid w:val="003A0E92"/>
    <w:rsid w:val="003B27C0"/>
    <w:rsid w:val="003B4A00"/>
    <w:rsid w:val="003B4A01"/>
    <w:rsid w:val="003B7367"/>
    <w:rsid w:val="003C166A"/>
    <w:rsid w:val="003D2CCE"/>
    <w:rsid w:val="003E1240"/>
    <w:rsid w:val="003E1DD8"/>
    <w:rsid w:val="003F1F0F"/>
    <w:rsid w:val="003F465A"/>
    <w:rsid w:val="003F78D0"/>
    <w:rsid w:val="004003F4"/>
    <w:rsid w:val="00403FAA"/>
    <w:rsid w:val="0040736D"/>
    <w:rsid w:val="004135C9"/>
    <w:rsid w:val="004149E5"/>
    <w:rsid w:val="00417084"/>
    <w:rsid w:val="00426DBE"/>
    <w:rsid w:val="0043190F"/>
    <w:rsid w:val="00431FE9"/>
    <w:rsid w:val="004353B7"/>
    <w:rsid w:val="00437637"/>
    <w:rsid w:val="0044444E"/>
    <w:rsid w:val="004454A5"/>
    <w:rsid w:val="00447ECD"/>
    <w:rsid w:val="00451656"/>
    <w:rsid w:val="004572A8"/>
    <w:rsid w:val="00457D7A"/>
    <w:rsid w:val="004606C0"/>
    <w:rsid w:val="0046122D"/>
    <w:rsid w:val="00462C37"/>
    <w:rsid w:val="00463F87"/>
    <w:rsid w:val="00465ED5"/>
    <w:rsid w:val="00466F63"/>
    <w:rsid w:val="00475269"/>
    <w:rsid w:val="00481FE7"/>
    <w:rsid w:val="00493543"/>
    <w:rsid w:val="004937F6"/>
    <w:rsid w:val="00495FC8"/>
    <w:rsid w:val="004A0C31"/>
    <w:rsid w:val="004A32E7"/>
    <w:rsid w:val="004B10C7"/>
    <w:rsid w:val="004B23FF"/>
    <w:rsid w:val="004B541E"/>
    <w:rsid w:val="004C0C8E"/>
    <w:rsid w:val="004C5BB7"/>
    <w:rsid w:val="004C6C03"/>
    <w:rsid w:val="004D3A18"/>
    <w:rsid w:val="004D3EC2"/>
    <w:rsid w:val="004D408A"/>
    <w:rsid w:val="004D4731"/>
    <w:rsid w:val="004F0081"/>
    <w:rsid w:val="004F6CF0"/>
    <w:rsid w:val="00501DDF"/>
    <w:rsid w:val="00504761"/>
    <w:rsid w:val="005110B4"/>
    <w:rsid w:val="00511337"/>
    <w:rsid w:val="00517251"/>
    <w:rsid w:val="00520D74"/>
    <w:rsid w:val="00524F0C"/>
    <w:rsid w:val="005254B5"/>
    <w:rsid w:val="005314C3"/>
    <w:rsid w:val="00541006"/>
    <w:rsid w:val="005430B4"/>
    <w:rsid w:val="00545A6A"/>
    <w:rsid w:val="00546947"/>
    <w:rsid w:val="00546D13"/>
    <w:rsid w:val="005507C8"/>
    <w:rsid w:val="00551EEE"/>
    <w:rsid w:val="005555F0"/>
    <w:rsid w:val="00572859"/>
    <w:rsid w:val="00573E65"/>
    <w:rsid w:val="00574132"/>
    <w:rsid w:val="0058608A"/>
    <w:rsid w:val="00586A47"/>
    <w:rsid w:val="00586C5A"/>
    <w:rsid w:val="005966E8"/>
    <w:rsid w:val="005A64DF"/>
    <w:rsid w:val="005C16FE"/>
    <w:rsid w:val="005C2A13"/>
    <w:rsid w:val="005C6ED9"/>
    <w:rsid w:val="005C78A7"/>
    <w:rsid w:val="005D32B9"/>
    <w:rsid w:val="005D49D4"/>
    <w:rsid w:val="005D5125"/>
    <w:rsid w:val="005D7A89"/>
    <w:rsid w:val="005E1F74"/>
    <w:rsid w:val="005F6996"/>
    <w:rsid w:val="0060081E"/>
    <w:rsid w:val="00603F98"/>
    <w:rsid w:val="00604780"/>
    <w:rsid w:val="00614586"/>
    <w:rsid w:val="00624414"/>
    <w:rsid w:val="00625BFA"/>
    <w:rsid w:val="00631A9B"/>
    <w:rsid w:val="00642D08"/>
    <w:rsid w:val="00644711"/>
    <w:rsid w:val="00652196"/>
    <w:rsid w:val="00653EA5"/>
    <w:rsid w:val="00654CAD"/>
    <w:rsid w:val="0067074D"/>
    <w:rsid w:val="006722F0"/>
    <w:rsid w:val="00677472"/>
    <w:rsid w:val="00681C5E"/>
    <w:rsid w:val="00682981"/>
    <w:rsid w:val="006915C6"/>
    <w:rsid w:val="006925FE"/>
    <w:rsid w:val="00692828"/>
    <w:rsid w:val="00696AB5"/>
    <w:rsid w:val="0069793D"/>
    <w:rsid w:val="00697CBD"/>
    <w:rsid w:val="006B0077"/>
    <w:rsid w:val="006B0930"/>
    <w:rsid w:val="006B6C7D"/>
    <w:rsid w:val="006B7A64"/>
    <w:rsid w:val="006D1250"/>
    <w:rsid w:val="006D6021"/>
    <w:rsid w:val="006E2302"/>
    <w:rsid w:val="006E2471"/>
    <w:rsid w:val="006E3B16"/>
    <w:rsid w:val="006E7058"/>
    <w:rsid w:val="007034E4"/>
    <w:rsid w:val="00712716"/>
    <w:rsid w:val="007135DB"/>
    <w:rsid w:val="00714C88"/>
    <w:rsid w:val="007159A0"/>
    <w:rsid w:val="0072078E"/>
    <w:rsid w:val="00724F6E"/>
    <w:rsid w:val="007358AD"/>
    <w:rsid w:val="00737C9A"/>
    <w:rsid w:val="007429B4"/>
    <w:rsid w:val="007436A9"/>
    <w:rsid w:val="00747388"/>
    <w:rsid w:val="0074749A"/>
    <w:rsid w:val="00747A72"/>
    <w:rsid w:val="007502A2"/>
    <w:rsid w:val="007543A4"/>
    <w:rsid w:val="0075498B"/>
    <w:rsid w:val="007641F5"/>
    <w:rsid w:val="00764C96"/>
    <w:rsid w:val="007674FD"/>
    <w:rsid w:val="00773A29"/>
    <w:rsid w:val="007769E1"/>
    <w:rsid w:val="00776AF6"/>
    <w:rsid w:val="00780BDF"/>
    <w:rsid w:val="00783838"/>
    <w:rsid w:val="00784C9B"/>
    <w:rsid w:val="0078742C"/>
    <w:rsid w:val="00794312"/>
    <w:rsid w:val="007A61E9"/>
    <w:rsid w:val="007A6215"/>
    <w:rsid w:val="007B3C19"/>
    <w:rsid w:val="007C0B4B"/>
    <w:rsid w:val="007D15C2"/>
    <w:rsid w:val="007E4DB4"/>
    <w:rsid w:val="007F0C3D"/>
    <w:rsid w:val="007F48ED"/>
    <w:rsid w:val="007F7936"/>
    <w:rsid w:val="008033D1"/>
    <w:rsid w:val="00804B65"/>
    <w:rsid w:val="008103AB"/>
    <w:rsid w:val="00810C4B"/>
    <w:rsid w:val="00810F41"/>
    <w:rsid w:val="00813A95"/>
    <w:rsid w:val="00815D48"/>
    <w:rsid w:val="00821745"/>
    <w:rsid w:val="008257F9"/>
    <w:rsid w:val="0082582B"/>
    <w:rsid w:val="00825A5D"/>
    <w:rsid w:val="00830EBA"/>
    <w:rsid w:val="00832D26"/>
    <w:rsid w:val="00834ABC"/>
    <w:rsid w:val="00834F4D"/>
    <w:rsid w:val="00845B7A"/>
    <w:rsid w:val="008510FE"/>
    <w:rsid w:val="00853AF5"/>
    <w:rsid w:val="00855E53"/>
    <w:rsid w:val="00856C30"/>
    <w:rsid w:val="00862E2A"/>
    <w:rsid w:val="008679BC"/>
    <w:rsid w:val="00873E5F"/>
    <w:rsid w:val="00875640"/>
    <w:rsid w:val="00877C86"/>
    <w:rsid w:val="0088138A"/>
    <w:rsid w:val="00882CDD"/>
    <w:rsid w:val="00884E3E"/>
    <w:rsid w:val="00885E95"/>
    <w:rsid w:val="0089667C"/>
    <w:rsid w:val="00896921"/>
    <w:rsid w:val="008A2138"/>
    <w:rsid w:val="008A42B5"/>
    <w:rsid w:val="008A7EA1"/>
    <w:rsid w:val="008B084A"/>
    <w:rsid w:val="008B2E1B"/>
    <w:rsid w:val="008B5590"/>
    <w:rsid w:val="008C12B0"/>
    <w:rsid w:val="008C1BEB"/>
    <w:rsid w:val="008C3825"/>
    <w:rsid w:val="008C722F"/>
    <w:rsid w:val="008D7FEE"/>
    <w:rsid w:val="008E067D"/>
    <w:rsid w:val="008E2495"/>
    <w:rsid w:val="008E3242"/>
    <w:rsid w:val="008E6AC4"/>
    <w:rsid w:val="008F3B25"/>
    <w:rsid w:val="008F5566"/>
    <w:rsid w:val="008F632E"/>
    <w:rsid w:val="00901949"/>
    <w:rsid w:val="00905FEA"/>
    <w:rsid w:val="00906F66"/>
    <w:rsid w:val="0090771A"/>
    <w:rsid w:val="0090782C"/>
    <w:rsid w:val="00907E47"/>
    <w:rsid w:val="009153F1"/>
    <w:rsid w:val="00916991"/>
    <w:rsid w:val="00917561"/>
    <w:rsid w:val="0092086E"/>
    <w:rsid w:val="00933BB4"/>
    <w:rsid w:val="00940F48"/>
    <w:rsid w:val="00946359"/>
    <w:rsid w:val="00950BE7"/>
    <w:rsid w:val="00956A7B"/>
    <w:rsid w:val="009625E8"/>
    <w:rsid w:val="0096619D"/>
    <w:rsid w:val="00967605"/>
    <w:rsid w:val="00970A29"/>
    <w:rsid w:val="0097392C"/>
    <w:rsid w:val="0097626A"/>
    <w:rsid w:val="0098222F"/>
    <w:rsid w:val="00983AFD"/>
    <w:rsid w:val="00987A16"/>
    <w:rsid w:val="009900E7"/>
    <w:rsid w:val="009903E8"/>
    <w:rsid w:val="00994F83"/>
    <w:rsid w:val="009B05BA"/>
    <w:rsid w:val="009B1984"/>
    <w:rsid w:val="009C26C2"/>
    <w:rsid w:val="009C37DC"/>
    <w:rsid w:val="009C608E"/>
    <w:rsid w:val="009D4FBA"/>
    <w:rsid w:val="009D57FA"/>
    <w:rsid w:val="009E3E4A"/>
    <w:rsid w:val="009E6AB3"/>
    <w:rsid w:val="009F175E"/>
    <w:rsid w:val="009F2DC1"/>
    <w:rsid w:val="009F49A2"/>
    <w:rsid w:val="009F5C5D"/>
    <w:rsid w:val="00A06ECD"/>
    <w:rsid w:val="00A07176"/>
    <w:rsid w:val="00A11475"/>
    <w:rsid w:val="00A11DC3"/>
    <w:rsid w:val="00A1262D"/>
    <w:rsid w:val="00A145B4"/>
    <w:rsid w:val="00A14F7F"/>
    <w:rsid w:val="00A227AC"/>
    <w:rsid w:val="00A316B5"/>
    <w:rsid w:val="00A317BB"/>
    <w:rsid w:val="00A32EA9"/>
    <w:rsid w:val="00A40E98"/>
    <w:rsid w:val="00A424FC"/>
    <w:rsid w:val="00A4379D"/>
    <w:rsid w:val="00A43D85"/>
    <w:rsid w:val="00A47227"/>
    <w:rsid w:val="00A47781"/>
    <w:rsid w:val="00A65C61"/>
    <w:rsid w:val="00A65EEB"/>
    <w:rsid w:val="00A67912"/>
    <w:rsid w:val="00A7091A"/>
    <w:rsid w:val="00A70A36"/>
    <w:rsid w:val="00A73169"/>
    <w:rsid w:val="00A85A0A"/>
    <w:rsid w:val="00A87A78"/>
    <w:rsid w:val="00A909B2"/>
    <w:rsid w:val="00A9278B"/>
    <w:rsid w:val="00A95BC0"/>
    <w:rsid w:val="00A970DE"/>
    <w:rsid w:val="00AA1205"/>
    <w:rsid w:val="00AB01F3"/>
    <w:rsid w:val="00AB1B4B"/>
    <w:rsid w:val="00AB2480"/>
    <w:rsid w:val="00AB27C5"/>
    <w:rsid w:val="00AB5C3E"/>
    <w:rsid w:val="00AB66C4"/>
    <w:rsid w:val="00AB75C2"/>
    <w:rsid w:val="00AC2D1A"/>
    <w:rsid w:val="00AC4035"/>
    <w:rsid w:val="00AC5A5C"/>
    <w:rsid w:val="00AC6305"/>
    <w:rsid w:val="00AD08C9"/>
    <w:rsid w:val="00AD492F"/>
    <w:rsid w:val="00AD567B"/>
    <w:rsid w:val="00AD62E6"/>
    <w:rsid w:val="00AE0C24"/>
    <w:rsid w:val="00AE2351"/>
    <w:rsid w:val="00AE669C"/>
    <w:rsid w:val="00AF0638"/>
    <w:rsid w:val="00AF29A4"/>
    <w:rsid w:val="00AF535F"/>
    <w:rsid w:val="00B00F40"/>
    <w:rsid w:val="00B030BF"/>
    <w:rsid w:val="00B058A2"/>
    <w:rsid w:val="00B10C15"/>
    <w:rsid w:val="00B14649"/>
    <w:rsid w:val="00B2398B"/>
    <w:rsid w:val="00B33B85"/>
    <w:rsid w:val="00B35154"/>
    <w:rsid w:val="00B45C5C"/>
    <w:rsid w:val="00B5536B"/>
    <w:rsid w:val="00B55382"/>
    <w:rsid w:val="00B60E4A"/>
    <w:rsid w:val="00B63C80"/>
    <w:rsid w:val="00B72459"/>
    <w:rsid w:val="00B72CC3"/>
    <w:rsid w:val="00B733BF"/>
    <w:rsid w:val="00B74327"/>
    <w:rsid w:val="00B74D47"/>
    <w:rsid w:val="00B7524E"/>
    <w:rsid w:val="00B80288"/>
    <w:rsid w:val="00B926D3"/>
    <w:rsid w:val="00BB06FC"/>
    <w:rsid w:val="00BB3309"/>
    <w:rsid w:val="00BB4C1F"/>
    <w:rsid w:val="00BB5F91"/>
    <w:rsid w:val="00BB702B"/>
    <w:rsid w:val="00BC02FE"/>
    <w:rsid w:val="00BC58D7"/>
    <w:rsid w:val="00BD382E"/>
    <w:rsid w:val="00BE027B"/>
    <w:rsid w:val="00BE0799"/>
    <w:rsid w:val="00BE5D8B"/>
    <w:rsid w:val="00BF0D16"/>
    <w:rsid w:val="00C00BC0"/>
    <w:rsid w:val="00C067AA"/>
    <w:rsid w:val="00C0792C"/>
    <w:rsid w:val="00C11EF0"/>
    <w:rsid w:val="00C14B30"/>
    <w:rsid w:val="00C15601"/>
    <w:rsid w:val="00C17476"/>
    <w:rsid w:val="00C21EA7"/>
    <w:rsid w:val="00C41F2A"/>
    <w:rsid w:val="00C422E6"/>
    <w:rsid w:val="00C471CC"/>
    <w:rsid w:val="00C549C3"/>
    <w:rsid w:val="00C62ED4"/>
    <w:rsid w:val="00C65B3D"/>
    <w:rsid w:val="00C6723B"/>
    <w:rsid w:val="00C673E9"/>
    <w:rsid w:val="00C7022F"/>
    <w:rsid w:val="00C72351"/>
    <w:rsid w:val="00C81112"/>
    <w:rsid w:val="00C84E00"/>
    <w:rsid w:val="00C85FDD"/>
    <w:rsid w:val="00C86271"/>
    <w:rsid w:val="00C86C6F"/>
    <w:rsid w:val="00C93CCC"/>
    <w:rsid w:val="00C94037"/>
    <w:rsid w:val="00CA1702"/>
    <w:rsid w:val="00CA1B6A"/>
    <w:rsid w:val="00CA43DF"/>
    <w:rsid w:val="00CA75C0"/>
    <w:rsid w:val="00CA7C60"/>
    <w:rsid w:val="00CB7608"/>
    <w:rsid w:val="00CC036C"/>
    <w:rsid w:val="00CC09D5"/>
    <w:rsid w:val="00CC46E6"/>
    <w:rsid w:val="00CC4C67"/>
    <w:rsid w:val="00CC5842"/>
    <w:rsid w:val="00CC66F2"/>
    <w:rsid w:val="00CD085E"/>
    <w:rsid w:val="00CD166E"/>
    <w:rsid w:val="00CD2DDE"/>
    <w:rsid w:val="00CD440D"/>
    <w:rsid w:val="00CE3903"/>
    <w:rsid w:val="00CF2DD2"/>
    <w:rsid w:val="00CF607E"/>
    <w:rsid w:val="00D03A15"/>
    <w:rsid w:val="00D11016"/>
    <w:rsid w:val="00D120CD"/>
    <w:rsid w:val="00D124EF"/>
    <w:rsid w:val="00D13D4C"/>
    <w:rsid w:val="00D16715"/>
    <w:rsid w:val="00D24D1F"/>
    <w:rsid w:val="00D2714E"/>
    <w:rsid w:val="00D37842"/>
    <w:rsid w:val="00D436C5"/>
    <w:rsid w:val="00D471FD"/>
    <w:rsid w:val="00D53D71"/>
    <w:rsid w:val="00D6061D"/>
    <w:rsid w:val="00D6464F"/>
    <w:rsid w:val="00D72A22"/>
    <w:rsid w:val="00D80AC4"/>
    <w:rsid w:val="00D85E68"/>
    <w:rsid w:val="00D86A44"/>
    <w:rsid w:val="00D95E04"/>
    <w:rsid w:val="00D96CE7"/>
    <w:rsid w:val="00D976EA"/>
    <w:rsid w:val="00DA120B"/>
    <w:rsid w:val="00DA1A2E"/>
    <w:rsid w:val="00DA2465"/>
    <w:rsid w:val="00DA3902"/>
    <w:rsid w:val="00DB1ACD"/>
    <w:rsid w:val="00DB48C0"/>
    <w:rsid w:val="00DB4F38"/>
    <w:rsid w:val="00DB59C7"/>
    <w:rsid w:val="00DB6089"/>
    <w:rsid w:val="00DB65EF"/>
    <w:rsid w:val="00DB7965"/>
    <w:rsid w:val="00DC1EAA"/>
    <w:rsid w:val="00DE3198"/>
    <w:rsid w:val="00DE7007"/>
    <w:rsid w:val="00DF0144"/>
    <w:rsid w:val="00DF430C"/>
    <w:rsid w:val="00DF5EBC"/>
    <w:rsid w:val="00E0129E"/>
    <w:rsid w:val="00E01C60"/>
    <w:rsid w:val="00E01F68"/>
    <w:rsid w:val="00E04802"/>
    <w:rsid w:val="00E05562"/>
    <w:rsid w:val="00E11F95"/>
    <w:rsid w:val="00E15B87"/>
    <w:rsid w:val="00E178BF"/>
    <w:rsid w:val="00E20513"/>
    <w:rsid w:val="00E212BA"/>
    <w:rsid w:val="00E21C86"/>
    <w:rsid w:val="00E24BFE"/>
    <w:rsid w:val="00E25DD1"/>
    <w:rsid w:val="00E25EB0"/>
    <w:rsid w:val="00E27A15"/>
    <w:rsid w:val="00E307BE"/>
    <w:rsid w:val="00E31C69"/>
    <w:rsid w:val="00E37AA8"/>
    <w:rsid w:val="00E407CC"/>
    <w:rsid w:val="00E42347"/>
    <w:rsid w:val="00E4249F"/>
    <w:rsid w:val="00E4298D"/>
    <w:rsid w:val="00E45CDA"/>
    <w:rsid w:val="00E52C2B"/>
    <w:rsid w:val="00E538F6"/>
    <w:rsid w:val="00E5481C"/>
    <w:rsid w:val="00E55818"/>
    <w:rsid w:val="00E634AF"/>
    <w:rsid w:val="00E63967"/>
    <w:rsid w:val="00E63D84"/>
    <w:rsid w:val="00E66BC0"/>
    <w:rsid w:val="00E67562"/>
    <w:rsid w:val="00E763D0"/>
    <w:rsid w:val="00E813E1"/>
    <w:rsid w:val="00E81DF3"/>
    <w:rsid w:val="00E84C64"/>
    <w:rsid w:val="00E93213"/>
    <w:rsid w:val="00E94F4D"/>
    <w:rsid w:val="00E9530E"/>
    <w:rsid w:val="00E95AB3"/>
    <w:rsid w:val="00E96B78"/>
    <w:rsid w:val="00E96E19"/>
    <w:rsid w:val="00EB3DD1"/>
    <w:rsid w:val="00EC3488"/>
    <w:rsid w:val="00ED02F6"/>
    <w:rsid w:val="00EE1E14"/>
    <w:rsid w:val="00EE48EB"/>
    <w:rsid w:val="00EF082D"/>
    <w:rsid w:val="00EF1689"/>
    <w:rsid w:val="00EF23DB"/>
    <w:rsid w:val="00EF6ACA"/>
    <w:rsid w:val="00F00F94"/>
    <w:rsid w:val="00F02893"/>
    <w:rsid w:val="00F14800"/>
    <w:rsid w:val="00F15CB9"/>
    <w:rsid w:val="00F16D63"/>
    <w:rsid w:val="00F1710D"/>
    <w:rsid w:val="00F228FE"/>
    <w:rsid w:val="00F22B83"/>
    <w:rsid w:val="00F326AD"/>
    <w:rsid w:val="00F44C5C"/>
    <w:rsid w:val="00F568E7"/>
    <w:rsid w:val="00F605F9"/>
    <w:rsid w:val="00F60932"/>
    <w:rsid w:val="00F620D1"/>
    <w:rsid w:val="00F621FA"/>
    <w:rsid w:val="00F62439"/>
    <w:rsid w:val="00F65C8B"/>
    <w:rsid w:val="00F67C75"/>
    <w:rsid w:val="00F67E47"/>
    <w:rsid w:val="00F715B7"/>
    <w:rsid w:val="00F728EE"/>
    <w:rsid w:val="00F74490"/>
    <w:rsid w:val="00F906A1"/>
    <w:rsid w:val="00F90A38"/>
    <w:rsid w:val="00F90BBF"/>
    <w:rsid w:val="00FA5480"/>
    <w:rsid w:val="00FA5CD3"/>
    <w:rsid w:val="00FA675A"/>
    <w:rsid w:val="00FA6B6D"/>
    <w:rsid w:val="00FA7AC3"/>
    <w:rsid w:val="00FA7C02"/>
    <w:rsid w:val="00FB237F"/>
    <w:rsid w:val="00FB3FE9"/>
    <w:rsid w:val="00FB6A5E"/>
    <w:rsid w:val="00FC3900"/>
    <w:rsid w:val="00FC448B"/>
    <w:rsid w:val="00FC7038"/>
    <w:rsid w:val="00FD08C3"/>
    <w:rsid w:val="00FD148C"/>
    <w:rsid w:val="00FD3F4B"/>
    <w:rsid w:val="00FD7EDC"/>
    <w:rsid w:val="00FE26AA"/>
    <w:rsid w:val="00FE287D"/>
    <w:rsid w:val="00FE3593"/>
    <w:rsid w:val="00FE5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0DE"/>
    <w:pPr>
      <w:suppressAutoHyphens/>
    </w:pPr>
  </w:style>
  <w:style w:type="paragraph" w:styleId="1">
    <w:name w:val="heading 1"/>
    <w:basedOn w:val="Standard"/>
    <w:next w:val="Textbody"/>
    <w:rsid w:val="00A970D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paragraph" w:styleId="2">
    <w:name w:val="heading 2"/>
    <w:basedOn w:val="Standard"/>
    <w:next w:val="Textbody"/>
    <w:rsid w:val="00A970DE"/>
    <w:pPr>
      <w:spacing w:before="28" w:after="10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5">
    <w:name w:val="heading 5"/>
    <w:basedOn w:val="Standard"/>
    <w:next w:val="Textbody"/>
    <w:rsid w:val="00A970D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970DE"/>
    <w:pPr>
      <w:widowControl/>
      <w:suppressAutoHyphens/>
      <w:spacing w:after="160" w:line="240" w:lineRule="auto"/>
    </w:pPr>
  </w:style>
  <w:style w:type="paragraph" w:customStyle="1" w:styleId="Heading">
    <w:name w:val="Heading"/>
    <w:basedOn w:val="Standard"/>
    <w:next w:val="Textbody"/>
    <w:rsid w:val="00A970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970DE"/>
    <w:pPr>
      <w:widowControl w:val="0"/>
      <w:spacing w:after="120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styleId="a3">
    <w:name w:val="List"/>
    <w:basedOn w:val="Textbody"/>
    <w:rsid w:val="00A970DE"/>
    <w:rPr>
      <w:rFonts w:cs="Mangal"/>
    </w:rPr>
  </w:style>
  <w:style w:type="paragraph" w:styleId="a4">
    <w:name w:val="caption"/>
    <w:basedOn w:val="Standard"/>
    <w:rsid w:val="00A970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970DE"/>
    <w:pPr>
      <w:suppressLineNumbers/>
    </w:pPr>
    <w:rPr>
      <w:rFonts w:cs="Mangal"/>
    </w:rPr>
  </w:style>
  <w:style w:type="paragraph" w:styleId="a5">
    <w:name w:val="List Paragraph"/>
    <w:basedOn w:val="Standard"/>
    <w:uiPriority w:val="34"/>
    <w:qFormat/>
    <w:rsid w:val="00A970DE"/>
    <w:pPr>
      <w:spacing w:after="200"/>
      <w:ind w:left="720"/>
    </w:pPr>
  </w:style>
  <w:style w:type="paragraph" w:styleId="a6">
    <w:name w:val="Normal (Web)"/>
    <w:basedOn w:val="Standard"/>
    <w:rsid w:val="00A970DE"/>
    <w:pPr>
      <w:spacing w:before="28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№1"/>
    <w:basedOn w:val="Standard"/>
    <w:rsid w:val="00A970DE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Standard"/>
    <w:rsid w:val="00A970DE"/>
    <w:pPr>
      <w:shd w:val="clear" w:color="auto" w:fill="FFFFFF"/>
      <w:spacing w:before="540" w:after="420" w:line="254" w:lineRule="exact"/>
      <w:jc w:val="center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Основной текст1"/>
    <w:basedOn w:val="Standard"/>
    <w:rsid w:val="00A970DE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Standard"/>
    <w:rsid w:val="00A970DE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7">
    <w:name w:val="Подпись к таблице"/>
    <w:basedOn w:val="Standard"/>
    <w:rsid w:val="00A970D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">
    <w:name w:val="Основной текст (3)"/>
    <w:basedOn w:val="Standard"/>
    <w:rsid w:val="00A970D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">
    <w:name w:val="Основной текст (6)"/>
    <w:basedOn w:val="Standard"/>
    <w:rsid w:val="00A970DE"/>
    <w:pPr>
      <w:shd w:val="clear" w:color="auto" w:fill="FFFFFF"/>
      <w:spacing w:after="0" w:line="235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Standard"/>
    <w:rsid w:val="00A970DE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Standard"/>
    <w:rsid w:val="00A970DE"/>
    <w:pPr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">
    <w:name w:val="Основной текст (7)"/>
    <w:basedOn w:val="Standard"/>
    <w:rsid w:val="00A970D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8">
    <w:name w:val="annotation text"/>
    <w:basedOn w:val="Standard"/>
    <w:rsid w:val="00A970DE"/>
    <w:pPr>
      <w:spacing w:after="0"/>
    </w:pPr>
    <w:rPr>
      <w:rFonts w:ascii="Tahoma" w:eastAsia="Tahoma" w:hAnsi="Tahoma" w:cs="Times New Roman"/>
      <w:color w:val="000000"/>
      <w:sz w:val="20"/>
      <w:szCs w:val="20"/>
      <w:lang w:val="en-US"/>
    </w:rPr>
  </w:style>
  <w:style w:type="paragraph" w:styleId="a9">
    <w:name w:val="annotation subject"/>
    <w:basedOn w:val="a8"/>
    <w:rsid w:val="00A970DE"/>
    <w:rPr>
      <w:b/>
      <w:bCs/>
    </w:rPr>
  </w:style>
  <w:style w:type="paragraph" w:styleId="aa">
    <w:name w:val="Balloon Text"/>
    <w:basedOn w:val="Standard"/>
    <w:rsid w:val="00A970DE"/>
    <w:pPr>
      <w:spacing w:after="0"/>
    </w:pPr>
    <w:rPr>
      <w:rFonts w:ascii="Tahoma" w:eastAsia="Tahoma" w:hAnsi="Tahoma" w:cs="Times New Roman"/>
      <w:color w:val="000000"/>
      <w:sz w:val="16"/>
      <w:szCs w:val="16"/>
      <w:lang w:val="en-US"/>
    </w:rPr>
  </w:style>
  <w:style w:type="paragraph" w:styleId="ab">
    <w:name w:val="header"/>
    <w:basedOn w:val="Standard"/>
    <w:rsid w:val="00A970DE"/>
    <w:pPr>
      <w:suppressLineNumbers/>
      <w:tabs>
        <w:tab w:val="center" w:pos="4677"/>
        <w:tab w:val="right" w:pos="9355"/>
      </w:tabs>
      <w:spacing w:after="0"/>
    </w:pPr>
    <w:rPr>
      <w:rFonts w:ascii="Tahoma" w:eastAsia="Tahoma" w:hAnsi="Tahoma" w:cs="Times New Roman"/>
      <w:color w:val="000000"/>
      <w:sz w:val="24"/>
      <w:szCs w:val="24"/>
      <w:lang w:val="en-US"/>
    </w:rPr>
  </w:style>
  <w:style w:type="paragraph" w:styleId="ac">
    <w:name w:val="footer"/>
    <w:basedOn w:val="Standard"/>
    <w:rsid w:val="00A970DE"/>
    <w:pPr>
      <w:suppressLineNumbers/>
      <w:tabs>
        <w:tab w:val="center" w:pos="4677"/>
        <w:tab w:val="right" w:pos="9355"/>
      </w:tabs>
      <w:spacing w:after="0"/>
    </w:pPr>
    <w:rPr>
      <w:rFonts w:ascii="Tahoma" w:eastAsia="Tahoma" w:hAnsi="Tahoma" w:cs="Times New Roman"/>
      <w:color w:val="000000"/>
      <w:sz w:val="24"/>
      <w:szCs w:val="24"/>
      <w:lang w:val="en-US"/>
    </w:rPr>
  </w:style>
  <w:style w:type="paragraph" w:styleId="HTML">
    <w:name w:val="HTML Preformatted"/>
    <w:basedOn w:val="Standard"/>
    <w:rsid w:val="00A970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Standard"/>
    <w:rsid w:val="00A970DE"/>
    <w:pPr>
      <w:spacing w:after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link w:val="af"/>
    <w:uiPriority w:val="1"/>
    <w:qFormat/>
    <w:rsid w:val="00A970DE"/>
    <w:pPr>
      <w:widowControl/>
      <w:suppressAutoHyphens/>
      <w:spacing w:after="0" w:line="240" w:lineRule="auto"/>
    </w:pPr>
    <w:rPr>
      <w:rFonts w:eastAsia="Calibri" w:cs="Times New Roman"/>
    </w:rPr>
  </w:style>
  <w:style w:type="paragraph" w:customStyle="1" w:styleId="s1">
    <w:name w:val="s_1"/>
    <w:basedOn w:val="Standard"/>
    <w:rsid w:val="00A970DE"/>
    <w:pPr>
      <w:spacing w:before="28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Standard"/>
    <w:rsid w:val="00A970DE"/>
    <w:pPr>
      <w:spacing w:before="28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Standard"/>
    <w:rsid w:val="00A970DE"/>
    <w:pPr>
      <w:spacing w:before="28" w:after="10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FF"/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FF"/>
      <w:spacing w:before="28" w:after="1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FF"/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Standard"/>
    <w:rsid w:val="00A970DE"/>
    <w:pPr>
      <w:spacing w:after="0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TableContents">
    <w:name w:val="Table Contents"/>
    <w:basedOn w:val="Standard"/>
    <w:rsid w:val="00A970DE"/>
    <w:pPr>
      <w:suppressLineNumbers/>
    </w:pPr>
  </w:style>
  <w:style w:type="character" w:customStyle="1" w:styleId="13">
    <w:name w:val="Заголовок 1 Знак"/>
    <w:basedOn w:val="a0"/>
    <w:rsid w:val="00A970DE"/>
    <w:rPr>
      <w:rFonts w:ascii="Cambria" w:eastAsia="Times New Roman" w:hAnsi="Cambria" w:cs="Times New Roman"/>
      <w:b/>
      <w:bCs/>
      <w:kern w:val="3"/>
      <w:sz w:val="32"/>
      <w:szCs w:val="32"/>
      <w:lang w:eastAsia="ru-RU"/>
    </w:rPr>
  </w:style>
  <w:style w:type="character" w:customStyle="1" w:styleId="Internetlink">
    <w:name w:val="Internet link"/>
    <w:basedOn w:val="a0"/>
    <w:rsid w:val="00A970DE"/>
    <w:rPr>
      <w:color w:val="0000FF"/>
      <w:u w:val="single"/>
    </w:rPr>
  </w:style>
  <w:style w:type="character" w:customStyle="1" w:styleId="51">
    <w:name w:val="Заголовок 5 Знак"/>
    <w:basedOn w:val="a0"/>
    <w:rsid w:val="00A970DE"/>
    <w:rPr>
      <w:rFonts w:ascii="Cambria" w:hAnsi="Cambria"/>
      <w:color w:val="243F60"/>
    </w:rPr>
  </w:style>
  <w:style w:type="character" w:customStyle="1" w:styleId="22">
    <w:name w:val="Заголовок 2 Знак"/>
    <w:basedOn w:val="a0"/>
    <w:rsid w:val="00A970DE"/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character" w:customStyle="1" w:styleId="14">
    <w:name w:val="Заголовок №1_"/>
    <w:rsid w:val="00A970DE"/>
    <w:rPr>
      <w:rFonts w:ascii="Times New Roman" w:eastAsia="Times New Roman" w:hAnsi="Times New Roman" w:cs="Times New Roman"/>
      <w:sz w:val="27"/>
      <w:szCs w:val="27"/>
    </w:rPr>
  </w:style>
  <w:style w:type="character" w:customStyle="1" w:styleId="23">
    <w:name w:val="Заголовок №2_"/>
    <w:rsid w:val="00A970DE"/>
    <w:rPr>
      <w:rFonts w:ascii="Times New Roman" w:eastAsia="Times New Roman" w:hAnsi="Times New Roman" w:cs="Times New Roman"/>
      <w:sz w:val="21"/>
      <w:szCs w:val="21"/>
    </w:rPr>
  </w:style>
  <w:style w:type="character" w:customStyle="1" w:styleId="af0">
    <w:name w:val="Основной текст_"/>
    <w:rsid w:val="00A970DE"/>
    <w:rPr>
      <w:rFonts w:ascii="Times New Roman" w:eastAsia="Times New Roman" w:hAnsi="Times New Roman" w:cs="Times New Roman"/>
      <w:sz w:val="21"/>
      <w:szCs w:val="21"/>
    </w:rPr>
  </w:style>
  <w:style w:type="character" w:customStyle="1" w:styleId="24">
    <w:name w:val="Основной текст (2)_"/>
    <w:rsid w:val="00A970DE"/>
    <w:rPr>
      <w:rFonts w:ascii="Times New Roman" w:eastAsia="Times New Roman" w:hAnsi="Times New Roman" w:cs="Times New Roman"/>
      <w:sz w:val="21"/>
      <w:szCs w:val="21"/>
    </w:rPr>
  </w:style>
  <w:style w:type="character" w:customStyle="1" w:styleId="af1">
    <w:name w:val="Подпись к таблице_"/>
    <w:rsid w:val="00A970DE"/>
    <w:rPr>
      <w:rFonts w:ascii="Times New Roman" w:eastAsia="Times New Roman" w:hAnsi="Times New Roman" w:cs="Times New Roman"/>
      <w:sz w:val="21"/>
      <w:szCs w:val="21"/>
    </w:rPr>
  </w:style>
  <w:style w:type="character" w:customStyle="1" w:styleId="30">
    <w:name w:val="Основной текст (3)_"/>
    <w:rsid w:val="00A970DE"/>
    <w:rPr>
      <w:rFonts w:ascii="Times New Roman" w:eastAsia="Times New Roman" w:hAnsi="Times New Roman" w:cs="Times New Roman"/>
      <w:sz w:val="21"/>
      <w:szCs w:val="21"/>
    </w:rPr>
  </w:style>
  <w:style w:type="character" w:customStyle="1" w:styleId="60">
    <w:name w:val="Основной текст (6)_"/>
    <w:rsid w:val="00A970DE"/>
    <w:rPr>
      <w:rFonts w:ascii="Times New Roman" w:eastAsia="Times New Roman" w:hAnsi="Times New Roman" w:cs="Times New Roman"/>
      <w:sz w:val="19"/>
      <w:szCs w:val="19"/>
    </w:rPr>
  </w:style>
  <w:style w:type="character" w:customStyle="1" w:styleId="52">
    <w:name w:val="Основной текст (5)_"/>
    <w:rsid w:val="00A970DE"/>
    <w:rPr>
      <w:rFonts w:ascii="Times New Roman" w:eastAsia="Times New Roman" w:hAnsi="Times New Roman" w:cs="Times New Roman"/>
      <w:sz w:val="19"/>
      <w:szCs w:val="19"/>
    </w:rPr>
  </w:style>
  <w:style w:type="character" w:customStyle="1" w:styleId="40">
    <w:name w:val="Основной текст (4)_"/>
    <w:rsid w:val="00A970DE"/>
    <w:rPr>
      <w:rFonts w:ascii="Times New Roman" w:eastAsia="Times New Roman" w:hAnsi="Times New Roman" w:cs="Times New Roman"/>
      <w:sz w:val="19"/>
      <w:szCs w:val="19"/>
    </w:rPr>
  </w:style>
  <w:style w:type="character" w:customStyle="1" w:styleId="70">
    <w:name w:val="Основной текст (7)_"/>
    <w:rsid w:val="00A970DE"/>
    <w:rPr>
      <w:rFonts w:ascii="Times New Roman" w:eastAsia="Times New Roman" w:hAnsi="Times New Roman" w:cs="Times New Roman"/>
    </w:rPr>
  </w:style>
  <w:style w:type="character" w:styleId="af2">
    <w:name w:val="annotation reference"/>
    <w:rsid w:val="00A970DE"/>
    <w:rPr>
      <w:sz w:val="16"/>
      <w:szCs w:val="16"/>
    </w:rPr>
  </w:style>
  <w:style w:type="character" w:customStyle="1" w:styleId="af3">
    <w:name w:val="Текст примечания Знак"/>
    <w:basedOn w:val="a0"/>
    <w:rsid w:val="00A970DE"/>
    <w:rPr>
      <w:rFonts w:ascii="Tahoma" w:eastAsia="Tahoma" w:hAnsi="Tahoma" w:cs="Times New Roman"/>
      <w:color w:val="000000"/>
      <w:sz w:val="20"/>
      <w:szCs w:val="20"/>
      <w:lang w:val="en-US" w:eastAsia="en-US"/>
    </w:rPr>
  </w:style>
  <w:style w:type="character" w:customStyle="1" w:styleId="af4">
    <w:name w:val="Тема примечания Знак"/>
    <w:basedOn w:val="af3"/>
    <w:rsid w:val="00A970DE"/>
    <w:rPr>
      <w:rFonts w:ascii="Tahoma" w:eastAsia="Tahoma" w:hAnsi="Tahoma" w:cs="Times New Roman"/>
      <w:b/>
      <w:bCs/>
      <w:color w:val="000000"/>
      <w:sz w:val="20"/>
      <w:szCs w:val="20"/>
      <w:lang w:val="en-US" w:eastAsia="en-US"/>
    </w:rPr>
  </w:style>
  <w:style w:type="character" w:customStyle="1" w:styleId="af5">
    <w:name w:val="Текст выноски Знак"/>
    <w:basedOn w:val="a0"/>
    <w:rsid w:val="00A970DE"/>
    <w:rPr>
      <w:rFonts w:ascii="Tahoma" w:eastAsia="Tahoma" w:hAnsi="Tahoma" w:cs="Times New Roman"/>
      <w:color w:val="000000"/>
      <w:sz w:val="16"/>
      <w:szCs w:val="16"/>
      <w:lang w:val="en-US" w:eastAsia="en-US"/>
    </w:rPr>
  </w:style>
  <w:style w:type="character" w:customStyle="1" w:styleId="af6">
    <w:name w:val="Абзац списка Знак"/>
    <w:rsid w:val="00A970DE"/>
  </w:style>
  <w:style w:type="character" w:customStyle="1" w:styleId="WW8Num3z0">
    <w:name w:val="WW8Num3z0"/>
    <w:rsid w:val="00A970DE"/>
  </w:style>
  <w:style w:type="character" w:customStyle="1" w:styleId="af7">
    <w:name w:val="Верхний колонтитул Знак"/>
    <w:basedOn w:val="a0"/>
    <w:rsid w:val="00A970DE"/>
    <w:rPr>
      <w:rFonts w:ascii="Tahoma" w:eastAsia="Tahoma" w:hAnsi="Tahoma" w:cs="Times New Roman"/>
      <w:color w:val="000000"/>
      <w:sz w:val="24"/>
      <w:szCs w:val="24"/>
      <w:lang w:val="en-US" w:eastAsia="en-US"/>
    </w:rPr>
  </w:style>
  <w:style w:type="character" w:customStyle="1" w:styleId="af8">
    <w:name w:val="Нижний колонтитул Знак"/>
    <w:basedOn w:val="a0"/>
    <w:rsid w:val="00A970DE"/>
    <w:rPr>
      <w:rFonts w:ascii="Tahoma" w:eastAsia="Tahoma" w:hAnsi="Tahoma" w:cs="Times New Roman"/>
      <w:color w:val="000000"/>
      <w:sz w:val="24"/>
      <w:szCs w:val="24"/>
      <w:lang w:val="en-US" w:eastAsia="en-US"/>
    </w:rPr>
  </w:style>
  <w:style w:type="character" w:customStyle="1" w:styleId="HTML0">
    <w:name w:val="Стандартный HTML Знак"/>
    <w:basedOn w:val="a0"/>
    <w:rsid w:val="00A970D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7">
    <w:name w:val="Font Style47"/>
    <w:rsid w:val="00A970DE"/>
    <w:rPr>
      <w:rFonts w:ascii="Times New Roman" w:hAnsi="Times New Roman" w:cs="Times New Roman"/>
      <w:sz w:val="22"/>
      <w:szCs w:val="22"/>
    </w:rPr>
  </w:style>
  <w:style w:type="character" w:customStyle="1" w:styleId="af9">
    <w:name w:val="Текст сноски Знак"/>
    <w:basedOn w:val="a0"/>
    <w:rsid w:val="00A970DE"/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footnote reference"/>
    <w:rsid w:val="00A970DE"/>
    <w:rPr>
      <w:rFonts w:cs="Times New Roman"/>
      <w:position w:val="0"/>
      <w:vertAlign w:val="superscript"/>
    </w:rPr>
  </w:style>
  <w:style w:type="character" w:styleId="afb">
    <w:name w:val="FollowedHyperlink"/>
    <w:rsid w:val="00A970DE"/>
    <w:rPr>
      <w:color w:val="954F72"/>
      <w:u w:val="single"/>
    </w:rPr>
  </w:style>
  <w:style w:type="character" w:styleId="afc">
    <w:name w:val="Emphasis"/>
    <w:rsid w:val="00A970DE"/>
    <w:rPr>
      <w:i/>
      <w:iCs/>
    </w:rPr>
  </w:style>
  <w:style w:type="character" w:customStyle="1" w:styleId="ListLabel1">
    <w:name w:val="ListLabel 1"/>
    <w:rsid w:val="00A970DE"/>
    <w:rPr>
      <w:rFonts w:cs="Courier New"/>
    </w:rPr>
  </w:style>
  <w:style w:type="character" w:customStyle="1" w:styleId="ListLabel2">
    <w:name w:val="ListLabel 2"/>
    <w:rsid w:val="00A970DE"/>
    <w:rPr>
      <w:sz w:val="20"/>
    </w:rPr>
  </w:style>
  <w:style w:type="character" w:customStyle="1" w:styleId="ListLabel3">
    <w:name w:val="ListLabel 3"/>
    <w:rsid w:val="00A970DE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</w:rPr>
  </w:style>
  <w:style w:type="character" w:customStyle="1" w:styleId="ListLabel4">
    <w:name w:val="ListLabel 4"/>
    <w:rsid w:val="00A970DE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subscript"/>
    </w:rPr>
  </w:style>
  <w:style w:type="character" w:customStyle="1" w:styleId="ListLabel5">
    <w:name w:val="ListLabel 5"/>
    <w:rsid w:val="00A970DE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subscript"/>
    </w:rPr>
  </w:style>
  <w:style w:type="character" w:customStyle="1" w:styleId="ListLabel6">
    <w:name w:val="ListLabel 6"/>
    <w:rsid w:val="00A970DE"/>
    <w:rPr>
      <w:rFonts w:cs="OpenSymbol"/>
    </w:rPr>
  </w:style>
  <w:style w:type="character" w:customStyle="1" w:styleId="ListLabel7">
    <w:name w:val="ListLabel 7"/>
    <w:rsid w:val="00A970DE"/>
    <w:rPr>
      <w:rFonts w:cs="Times New Roman"/>
    </w:rPr>
  </w:style>
  <w:style w:type="character" w:customStyle="1" w:styleId="ListLabel8">
    <w:name w:val="ListLabel 8"/>
    <w:rsid w:val="00A970DE"/>
    <w:rPr>
      <w:rFonts w:cs="Times New Roman"/>
      <w:b w:val="0"/>
    </w:rPr>
  </w:style>
  <w:style w:type="character" w:customStyle="1" w:styleId="ListLabel9">
    <w:name w:val="ListLabel 9"/>
    <w:rsid w:val="00A970DE"/>
    <w:rPr>
      <w:rFonts w:cs="Times New Roman"/>
      <w:i w:val="0"/>
    </w:rPr>
  </w:style>
  <w:style w:type="character" w:customStyle="1" w:styleId="ListLabel10">
    <w:name w:val="ListLabel 10"/>
    <w:rsid w:val="00A970DE"/>
    <w:rPr>
      <w:color w:val="00000A"/>
    </w:rPr>
  </w:style>
  <w:style w:type="character" w:customStyle="1" w:styleId="ListLabel11">
    <w:name w:val="ListLabel 11"/>
    <w:rsid w:val="00A970DE"/>
    <w:rPr>
      <w:b w:val="0"/>
      <w:i w:val="0"/>
      <w:color w:val="00000A"/>
    </w:rPr>
  </w:style>
  <w:style w:type="character" w:customStyle="1" w:styleId="NumberingSymbols">
    <w:name w:val="Numbering Symbols"/>
    <w:rsid w:val="00A970DE"/>
  </w:style>
  <w:style w:type="character" w:styleId="afd">
    <w:name w:val="Hyperlink"/>
    <w:basedOn w:val="a0"/>
    <w:uiPriority w:val="99"/>
    <w:rsid w:val="00A970DE"/>
    <w:rPr>
      <w:color w:val="0000FF"/>
      <w:u w:val="single"/>
    </w:rPr>
  </w:style>
  <w:style w:type="character" w:customStyle="1" w:styleId="uk-text-middle">
    <w:name w:val="uk-text-middle"/>
    <w:basedOn w:val="a0"/>
    <w:rsid w:val="00A970DE"/>
  </w:style>
  <w:style w:type="numbering" w:customStyle="1" w:styleId="WWNum1">
    <w:name w:val="WWNum1"/>
    <w:basedOn w:val="a2"/>
    <w:rsid w:val="00A970DE"/>
    <w:pPr>
      <w:numPr>
        <w:numId w:val="1"/>
      </w:numPr>
    </w:pPr>
  </w:style>
  <w:style w:type="numbering" w:customStyle="1" w:styleId="WWNum2">
    <w:name w:val="WWNum2"/>
    <w:basedOn w:val="a2"/>
    <w:rsid w:val="00A970DE"/>
    <w:pPr>
      <w:numPr>
        <w:numId w:val="2"/>
      </w:numPr>
    </w:pPr>
  </w:style>
  <w:style w:type="numbering" w:customStyle="1" w:styleId="WWNum3">
    <w:name w:val="WWNum3"/>
    <w:basedOn w:val="a2"/>
    <w:rsid w:val="00A970DE"/>
    <w:pPr>
      <w:numPr>
        <w:numId w:val="3"/>
      </w:numPr>
    </w:pPr>
  </w:style>
  <w:style w:type="numbering" w:customStyle="1" w:styleId="WWNum4">
    <w:name w:val="WWNum4"/>
    <w:basedOn w:val="a2"/>
    <w:rsid w:val="00A970DE"/>
    <w:pPr>
      <w:numPr>
        <w:numId w:val="4"/>
      </w:numPr>
    </w:pPr>
  </w:style>
  <w:style w:type="numbering" w:customStyle="1" w:styleId="WWNum5">
    <w:name w:val="WWNum5"/>
    <w:basedOn w:val="a2"/>
    <w:rsid w:val="00A970DE"/>
    <w:pPr>
      <w:numPr>
        <w:numId w:val="5"/>
      </w:numPr>
    </w:pPr>
  </w:style>
  <w:style w:type="numbering" w:customStyle="1" w:styleId="WWNum6">
    <w:name w:val="WWNum6"/>
    <w:basedOn w:val="a2"/>
    <w:rsid w:val="00A970DE"/>
    <w:pPr>
      <w:numPr>
        <w:numId w:val="6"/>
      </w:numPr>
    </w:pPr>
  </w:style>
  <w:style w:type="numbering" w:customStyle="1" w:styleId="WWNum7">
    <w:name w:val="WWNum7"/>
    <w:basedOn w:val="a2"/>
    <w:rsid w:val="00A970DE"/>
    <w:pPr>
      <w:numPr>
        <w:numId w:val="7"/>
      </w:numPr>
    </w:pPr>
  </w:style>
  <w:style w:type="numbering" w:customStyle="1" w:styleId="WWNum8">
    <w:name w:val="WWNum8"/>
    <w:basedOn w:val="a2"/>
    <w:rsid w:val="00A970DE"/>
    <w:pPr>
      <w:numPr>
        <w:numId w:val="8"/>
      </w:numPr>
    </w:pPr>
  </w:style>
  <w:style w:type="numbering" w:customStyle="1" w:styleId="WWNum9">
    <w:name w:val="WWNum9"/>
    <w:basedOn w:val="a2"/>
    <w:rsid w:val="00A970DE"/>
    <w:pPr>
      <w:numPr>
        <w:numId w:val="9"/>
      </w:numPr>
    </w:pPr>
  </w:style>
  <w:style w:type="numbering" w:customStyle="1" w:styleId="WWNum10">
    <w:name w:val="WWNum10"/>
    <w:basedOn w:val="a2"/>
    <w:rsid w:val="00A970DE"/>
    <w:pPr>
      <w:numPr>
        <w:numId w:val="10"/>
      </w:numPr>
    </w:pPr>
  </w:style>
  <w:style w:type="numbering" w:customStyle="1" w:styleId="WWNum11">
    <w:name w:val="WWNum11"/>
    <w:basedOn w:val="a2"/>
    <w:rsid w:val="00A970DE"/>
    <w:pPr>
      <w:numPr>
        <w:numId w:val="11"/>
      </w:numPr>
    </w:pPr>
  </w:style>
  <w:style w:type="numbering" w:customStyle="1" w:styleId="WWNum12">
    <w:name w:val="WWNum12"/>
    <w:basedOn w:val="a2"/>
    <w:rsid w:val="00A970DE"/>
    <w:pPr>
      <w:numPr>
        <w:numId w:val="12"/>
      </w:numPr>
    </w:pPr>
  </w:style>
  <w:style w:type="numbering" w:customStyle="1" w:styleId="WWNum13">
    <w:name w:val="WWNum13"/>
    <w:basedOn w:val="a2"/>
    <w:rsid w:val="00A970DE"/>
    <w:pPr>
      <w:numPr>
        <w:numId w:val="13"/>
      </w:numPr>
    </w:pPr>
  </w:style>
  <w:style w:type="numbering" w:customStyle="1" w:styleId="WWNum14">
    <w:name w:val="WWNum14"/>
    <w:basedOn w:val="a2"/>
    <w:rsid w:val="00A970DE"/>
    <w:pPr>
      <w:numPr>
        <w:numId w:val="14"/>
      </w:numPr>
    </w:pPr>
  </w:style>
  <w:style w:type="numbering" w:customStyle="1" w:styleId="WWNum15">
    <w:name w:val="WWNum15"/>
    <w:basedOn w:val="a2"/>
    <w:rsid w:val="00A970DE"/>
    <w:pPr>
      <w:numPr>
        <w:numId w:val="15"/>
      </w:numPr>
    </w:pPr>
  </w:style>
  <w:style w:type="numbering" w:customStyle="1" w:styleId="WWNum16">
    <w:name w:val="WWNum16"/>
    <w:basedOn w:val="a2"/>
    <w:rsid w:val="00A970DE"/>
    <w:pPr>
      <w:numPr>
        <w:numId w:val="16"/>
      </w:numPr>
    </w:pPr>
  </w:style>
  <w:style w:type="numbering" w:customStyle="1" w:styleId="WWNum17">
    <w:name w:val="WWNum17"/>
    <w:basedOn w:val="a2"/>
    <w:rsid w:val="00A970DE"/>
    <w:pPr>
      <w:numPr>
        <w:numId w:val="17"/>
      </w:numPr>
    </w:pPr>
  </w:style>
  <w:style w:type="numbering" w:customStyle="1" w:styleId="WWNum18">
    <w:name w:val="WWNum18"/>
    <w:basedOn w:val="a2"/>
    <w:rsid w:val="00A970DE"/>
    <w:pPr>
      <w:numPr>
        <w:numId w:val="18"/>
      </w:numPr>
    </w:pPr>
  </w:style>
  <w:style w:type="numbering" w:customStyle="1" w:styleId="WWNum19">
    <w:name w:val="WWNum19"/>
    <w:basedOn w:val="a2"/>
    <w:rsid w:val="00A970DE"/>
    <w:pPr>
      <w:numPr>
        <w:numId w:val="19"/>
      </w:numPr>
    </w:pPr>
  </w:style>
  <w:style w:type="numbering" w:customStyle="1" w:styleId="WWNum20">
    <w:name w:val="WWNum20"/>
    <w:basedOn w:val="a2"/>
    <w:rsid w:val="00A970DE"/>
    <w:pPr>
      <w:numPr>
        <w:numId w:val="20"/>
      </w:numPr>
    </w:pPr>
  </w:style>
  <w:style w:type="numbering" w:customStyle="1" w:styleId="WWNum21">
    <w:name w:val="WWNum21"/>
    <w:basedOn w:val="a2"/>
    <w:rsid w:val="00A970DE"/>
    <w:pPr>
      <w:numPr>
        <w:numId w:val="21"/>
      </w:numPr>
    </w:pPr>
  </w:style>
  <w:style w:type="numbering" w:customStyle="1" w:styleId="WWNum22">
    <w:name w:val="WWNum22"/>
    <w:basedOn w:val="a2"/>
    <w:rsid w:val="00A970DE"/>
    <w:pPr>
      <w:numPr>
        <w:numId w:val="22"/>
      </w:numPr>
    </w:pPr>
  </w:style>
  <w:style w:type="numbering" w:customStyle="1" w:styleId="WWNum23">
    <w:name w:val="WWNum23"/>
    <w:basedOn w:val="a2"/>
    <w:rsid w:val="00A970DE"/>
    <w:pPr>
      <w:numPr>
        <w:numId w:val="23"/>
      </w:numPr>
    </w:pPr>
  </w:style>
  <w:style w:type="numbering" w:customStyle="1" w:styleId="WWNum24">
    <w:name w:val="WWNum24"/>
    <w:basedOn w:val="a2"/>
    <w:rsid w:val="00A970DE"/>
    <w:pPr>
      <w:numPr>
        <w:numId w:val="24"/>
      </w:numPr>
    </w:pPr>
  </w:style>
  <w:style w:type="numbering" w:customStyle="1" w:styleId="WWNum25">
    <w:name w:val="WWNum25"/>
    <w:basedOn w:val="a2"/>
    <w:rsid w:val="00A970DE"/>
    <w:pPr>
      <w:numPr>
        <w:numId w:val="25"/>
      </w:numPr>
    </w:pPr>
  </w:style>
  <w:style w:type="numbering" w:customStyle="1" w:styleId="WWNum26">
    <w:name w:val="WWNum26"/>
    <w:basedOn w:val="a2"/>
    <w:rsid w:val="00A970DE"/>
    <w:pPr>
      <w:numPr>
        <w:numId w:val="26"/>
      </w:numPr>
    </w:pPr>
  </w:style>
  <w:style w:type="numbering" w:customStyle="1" w:styleId="WWNum27">
    <w:name w:val="WWNum27"/>
    <w:basedOn w:val="a2"/>
    <w:rsid w:val="00A970DE"/>
    <w:pPr>
      <w:numPr>
        <w:numId w:val="27"/>
      </w:numPr>
    </w:pPr>
  </w:style>
  <w:style w:type="numbering" w:customStyle="1" w:styleId="WWNum28">
    <w:name w:val="WWNum28"/>
    <w:basedOn w:val="a2"/>
    <w:rsid w:val="00A970DE"/>
    <w:pPr>
      <w:numPr>
        <w:numId w:val="28"/>
      </w:numPr>
    </w:pPr>
  </w:style>
  <w:style w:type="numbering" w:customStyle="1" w:styleId="WWNum29">
    <w:name w:val="WWNum29"/>
    <w:basedOn w:val="a2"/>
    <w:rsid w:val="00A970DE"/>
    <w:pPr>
      <w:numPr>
        <w:numId w:val="29"/>
      </w:numPr>
    </w:pPr>
  </w:style>
  <w:style w:type="numbering" w:customStyle="1" w:styleId="WWNum30">
    <w:name w:val="WWNum30"/>
    <w:basedOn w:val="a2"/>
    <w:rsid w:val="00A970DE"/>
    <w:pPr>
      <w:numPr>
        <w:numId w:val="30"/>
      </w:numPr>
    </w:pPr>
  </w:style>
  <w:style w:type="numbering" w:customStyle="1" w:styleId="WWNum31">
    <w:name w:val="WWNum31"/>
    <w:basedOn w:val="a2"/>
    <w:rsid w:val="00A970DE"/>
    <w:pPr>
      <w:numPr>
        <w:numId w:val="31"/>
      </w:numPr>
    </w:pPr>
  </w:style>
  <w:style w:type="numbering" w:customStyle="1" w:styleId="WWNum32">
    <w:name w:val="WWNum32"/>
    <w:basedOn w:val="a2"/>
    <w:rsid w:val="00A970DE"/>
    <w:pPr>
      <w:numPr>
        <w:numId w:val="32"/>
      </w:numPr>
    </w:pPr>
  </w:style>
  <w:style w:type="numbering" w:customStyle="1" w:styleId="WWNum33">
    <w:name w:val="WWNum33"/>
    <w:basedOn w:val="a2"/>
    <w:rsid w:val="00A970DE"/>
    <w:pPr>
      <w:numPr>
        <w:numId w:val="33"/>
      </w:numPr>
    </w:pPr>
  </w:style>
  <w:style w:type="numbering" w:customStyle="1" w:styleId="WWNum34">
    <w:name w:val="WWNum34"/>
    <w:basedOn w:val="a2"/>
    <w:rsid w:val="00A970DE"/>
    <w:pPr>
      <w:numPr>
        <w:numId w:val="34"/>
      </w:numPr>
    </w:pPr>
  </w:style>
  <w:style w:type="numbering" w:customStyle="1" w:styleId="WWNum35">
    <w:name w:val="WWNum35"/>
    <w:basedOn w:val="a2"/>
    <w:rsid w:val="00A970DE"/>
    <w:pPr>
      <w:numPr>
        <w:numId w:val="35"/>
      </w:numPr>
    </w:pPr>
  </w:style>
  <w:style w:type="numbering" w:customStyle="1" w:styleId="WWNum36">
    <w:name w:val="WWNum36"/>
    <w:basedOn w:val="a2"/>
    <w:rsid w:val="00A970DE"/>
    <w:pPr>
      <w:numPr>
        <w:numId w:val="36"/>
      </w:numPr>
    </w:pPr>
  </w:style>
  <w:style w:type="numbering" w:customStyle="1" w:styleId="WWNum37">
    <w:name w:val="WWNum37"/>
    <w:basedOn w:val="a2"/>
    <w:rsid w:val="00A970DE"/>
    <w:pPr>
      <w:numPr>
        <w:numId w:val="37"/>
      </w:numPr>
    </w:pPr>
  </w:style>
  <w:style w:type="numbering" w:customStyle="1" w:styleId="WWNum38">
    <w:name w:val="WWNum38"/>
    <w:basedOn w:val="a2"/>
    <w:rsid w:val="00A970DE"/>
    <w:pPr>
      <w:numPr>
        <w:numId w:val="38"/>
      </w:numPr>
    </w:pPr>
  </w:style>
  <w:style w:type="numbering" w:customStyle="1" w:styleId="WWNum39">
    <w:name w:val="WWNum39"/>
    <w:basedOn w:val="a2"/>
    <w:rsid w:val="00A970DE"/>
    <w:pPr>
      <w:numPr>
        <w:numId w:val="39"/>
      </w:numPr>
    </w:pPr>
  </w:style>
  <w:style w:type="table" w:styleId="afe">
    <w:name w:val="Table Grid"/>
    <w:basedOn w:val="a1"/>
    <w:uiPriority w:val="59"/>
    <w:rsid w:val="00B72459"/>
    <w:pPr>
      <w:widowControl/>
      <w:autoSpaceDN/>
      <w:spacing w:after="0" w:line="240" w:lineRule="auto"/>
      <w:textAlignment w:val="auto"/>
    </w:pPr>
    <w:rPr>
      <w:rFonts w:eastAsia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Указатель4"/>
    <w:basedOn w:val="a"/>
    <w:rsid w:val="00194372"/>
    <w:pPr>
      <w:widowControl/>
      <w:suppressLineNumbers/>
      <w:autoSpaceDN/>
      <w:textAlignment w:val="auto"/>
    </w:pPr>
    <w:rPr>
      <w:rFonts w:ascii="Arial" w:eastAsia="Calibri" w:hAnsi="Arial" w:cs="Mangal"/>
      <w:kern w:val="0"/>
      <w:sz w:val="26"/>
      <w:lang w:val="en-US" w:eastAsia="ar-SA"/>
    </w:rPr>
  </w:style>
  <w:style w:type="paragraph" w:customStyle="1" w:styleId="ConsPlusNormal">
    <w:name w:val="ConsPlusNormal"/>
    <w:rsid w:val="0043190F"/>
    <w:pPr>
      <w:autoSpaceDE w:val="0"/>
      <w:adjustRightInd w:val="0"/>
      <w:spacing w:after="0" w:line="240" w:lineRule="auto"/>
      <w:ind w:firstLine="720"/>
      <w:textAlignment w:val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table" w:customStyle="1" w:styleId="25">
    <w:name w:val="Сетка таблицы2"/>
    <w:basedOn w:val="a1"/>
    <w:next w:val="afe"/>
    <w:uiPriority w:val="59"/>
    <w:rsid w:val="00AE0C24"/>
    <w:pPr>
      <w:widowControl/>
      <w:autoSpaceDN/>
      <w:spacing w:after="0" w:line="240" w:lineRule="auto"/>
      <w:textAlignment w:val="auto"/>
    </w:pPr>
    <w:rPr>
      <w:rFonts w:eastAsia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Без интервала Знак"/>
    <w:link w:val="ae"/>
    <w:uiPriority w:val="1"/>
    <w:rsid w:val="001968B1"/>
    <w:rPr>
      <w:rFonts w:eastAsia="Calibri" w:cs="Times New Roman"/>
    </w:rPr>
  </w:style>
  <w:style w:type="character" w:styleId="aff">
    <w:name w:val="Strong"/>
    <w:basedOn w:val="a0"/>
    <w:uiPriority w:val="22"/>
    <w:qFormat/>
    <w:rsid w:val="00E27A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0DE"/>
    <w:pPr>
      <w:suppressAutoHyphens/>
    </w:pPr>
  </w:style>
  <w:style w:type="paragraph" w:styleId="1">
    <w:name w:val="heading 1"/>
    <w:basedOn w:val="Standard"/>
    <w:next w:val="Textbody"/>
    <w:rsid w:val="00A970D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paragraph" w:styleId="2">
    <w:name w:val="heading 2"/>
    <w:basedOn w:val="Standard"/>
    <w:next w:val="Textbody"/>
    <w:rsid w:val="00A970DE"/>
    <w:pPr>
      <w:spacing w:before="28" w:after="10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5">
    <w:name w:val="heading 5"/>
    <w:basedOn w:val="Standard"/>
    <w:next w:val="Textbody"/>
    <w:rsid w:val="00A970D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970DE"/>
    <w:pPr>
      <w:widowControl/>
      <w:suppressAutoHyphens/>
      <w:spacing w:after="160" w:line="240" w:lineRule="auto"/>
    </w:pPr>
  </w:style>
  <w:style w:type="paragraph" w:customStyle="1" w:styleId="Heading">
    <w:name w:val="Heading"/>
    <w:basedOn w:val="Standard"/>
    <w:next w:val="Textbody"/>
    <w:rsid w:val="00A970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970DE"/>
    <w:pPr>
      <w:widowControl w:val="0"/>
      <w:spacing w:after="120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styleId="a3">
    <w:name w:val="List"/>
    <w:basedOn w:val="Textbody"/>
    <w:rsid w:val="00A970DE"/>
    <w:rPr>
      <w:rFonts w:cs="Mangal"/>
    </w:rPr>
  </w:style>
  <w:style w:type="paragraph" w:styleId="a4">
    <w:name w:val="caption"/>
    <w:basedOn w:val="Standard"/>
    <w:rsid w:val="00A970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970DE"/>
    <w:pPr>
      <w:suppressLineNumbers/>
    </w:pPr>
    <w:rPr>
      <w:rFonts w:cs="Mangal"/>
    </w:rPr>
  </w:style>
  <w:style w:type="paragraph" w:styleId="a5">
    <w:name w:val="List Paragraph"/>
    <w:basedOn w:val="Standard"/>
    <w:uiPriority w:val="34"/>
    <w:qFormat/>
    <w:rsid w:val="00A970DE"/>
    <w:pPr>
      <w:spacing w:after="200"/>
      <w:ind w:left="720"/>
    </w:pPr>
  </w:style>
  <w:style w:type="paragraph" w:styleId="a6">
    <w:name w:val="Normal (Web)"/>
    <w:basedOn w:val="Standard"/>
    <w:rsid w:val="00A970DE"/>
    <w:pPr>
      <w:spacing w:before="28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№1"/>
    <w:basedOn w:val="Standard"/>
    <w:rsid w:val="00A970DE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Standard"/>
    <w:rsid w:val="00A970DE"/>
    <w:pPr>
      <w:shd w:val="clear" w:color="auto" w:fill="FFFFFF"/>
      <w:spacing w:before="540" w:after="420" w:line="254" w:lineRule="exact"/>
      <w:jc w:val="center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Основной текст1"/>
    <w:basedOn w:val="Standard"/>
    <w:rsid w:val="00A970DE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 (2)"/>
    <w:basedOn w:val="Standard"/>
    <w:rsid w:val="00A970DE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7">
    <w:name w:val="Подпись к таблице"/>
    <w:basedOn w:val="Standard"/>
    <w:rsid w:val="00A970D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">
    <w:name w:val="Основной текст (3)"/>
    <w:basedOn w:val="Standard"/>
    <w:rsid w:val="00A970D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">
    <w:name w:val="Основной текст (6)"/>
    <w:basedOn w:val="Standard"/>
    <w:rsid w:val="00A970DE"/>
    <w:pPr>
      <w:shd w:val="clear" w:color="auto" w:fill="FFFFFF"/>
      <w:spacing w:after="0" w:line="235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Standard"/>
    <w:rsid w:val="00A970DE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Standard"/>
    <w:rsid w:val="00A970DE"/>
    <w:pPr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">
    <w:name w:val="Основной текст (7)"/>
    <w:basedOn w:val="Standard"/>
    <w:rsid w:val="00A970D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8">
    <w:name w:val="annotation text"/>
    <w:basedOn w:val="Standard"/>
    <w:rsid w:val="00A970DE"/>
    <w:pPr>
      <w:spacing w:after="0"/>
    </w:pPr>
    <w:rPr>
      <w:rFonts w:ascii="Tahoma" w:eastAsia="Tahoma" w:hAnsi="Tahoma" w:cs="Times New Roman"/>
      <w:color w:val="000000"/>
      <w:sz w:val="20"/>
      <w:szCs w:val="20"/>
      <w:lang w:val="en-US"/>
    </w:rPr>
  </w:style>
  <w:style w:type="paragraph" w:styleId="a9">
    <w:name w:val="annotation subject"/>
    <w:basedOn w:val="a8"/>
    <w:rsid w:val="00A970DE"/>
    <w:rPr>
      <w:b/>
      <w:bCs/>
    </w:rPr>
  </w:style>
  <w:style w:type="paragraph" w:styleId="aa">
    <w:name w:val="Balloon Text"/>
    <w:basedOn w:val="Standard"/>
    <w:rsid w:val="00A970DE"/>
    <w:pPr>
      <w:spacing w:after="0"/>
    </w:pPr>
    <w:rPr>
      <w:rFonts w:ascii="Tahoma" w:eastAsia="Tahoma" w:hAnsi="Tahoma" w:cs="Times New Roman"/>
      <w:color w:val="000000"/>
      <w:sz w:val="16"/>
      <w:szCs w:val="16"/>
      <w:lang w:val="en-US"/>
    </w:rPr>
  </w:style>
  <w:style w:type="paragraph" w:styleId="ab">
    <w:name w:val="header"/>
    <w:basedOn w:val="Standard"/>
    <w:rsid w:val="00A970DE"/>
    <w:pPr>
      <w:suppressLineNumbers/>
      <w:tabs>
        <w:tab w:val="center" w:pos="4677"/>
        <w:tab w:val="right" w:pos="9355"/>
      </w:tabs>
      <w:spacing w:after="0"/>
    </w:pPr>
    <w:rPr>
      <w:rFonts w:ascii="Tahoma" w:eastAsia="Tahoma" w:hAnsi="Tahoma" w:cs="Times New Roman"/>
      <w:color w:val="000000"/>
      <w:sz w:val="24"/>
      <w:szCs w:val="24"/>
      <w:lang w:val="en-US"/>
    </w:rPr>
  </w:style>
  <w:style w:type="paragraph" w:styleId="ac">
    <w:name w:val="footer"/>
    <w:basedOn w:val="Standard"/>
    <w:rsid w:val="00A970DE"/>
    <w:pPr>
      <w:suppressLineNumbers/>
      <w:tabs>
        <w:tab w:val="center" w:pos="4677"/>
        <w:tab w:val="right" w:pos="9355"/>
      </w:tabs>
      <w:spacing w:after="0"/>
    </w:pPr>
    <w:rPr>
      <w:rFonts w:ascii="Tahoma" w:eastAsia="Tahoma" w:hAnsi="Tahoma" w:cs="Times New Roman"/>
      <w:color w:val="000000"/>
      <w:sz w:val="24"/>
      <w:szCs w:val="24"/>
      <w:lang w:val="en-US"/>
    </w:rPr>
  </w:style>
  <w:style w:type="paragraph" w:styleId="HTML">
    <w:name w:val="HTML Preformatted"/>
    <w:basedOn w:val="Standard"/>
    <w:rsid w:val="00A970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Standard"/>
    <w:rsid w:val="00A970DE"/>
    <w:pPr>
      <w:spacing w:after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link w:val="af"/>
    <w:uiPriority w:val="1"/>
    <w:qFormat/>
    <w:rsid w:val="00A970DE"/>
    <w:pPr>
      <w:widowControl/>
      <w:suppressAutoHyphens/>
      <w:spacing w:after="0" w:line="240" w:lineRule="auto"/>
    </w:pPr>
    <w:rPr>
      <w:rFonts w:eastAsia="Calibri" w:cs="Times New Roman"/>
    </w:rPr>
  </w:style>
  <w:style w:type="paragraph" w:customStyle="1" w:styleId="s1">
    <w:name w:val="s_1"/>
    <w:basedOn w:val="Standard"/>
    <w:rsid w:val="00A970DE"/>
    <w:pPr>
      <w:spacing w:before="28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Standard"/>
    <w:rsid w:val="00A970DE"/>
    <w:pPr>
      <w:spacing w:before="28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Standard"/>
    <w:rsid w:val="00A970DE"/>
    <w:pPr>
      <w:spacing w:before="28" w:after="10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FF"/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FF"/>
      <w:spacing w:before="28" w:after="1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Standard"/>
    <w:rsid w:val="00A970DE"/>
    <w:pPr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Standard"/>
    <w:rsid w:val="00A970D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FF"/>
      <w:spacing w:before="28" w:after="1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Standard"/>
    <w:rsid w:val="00A970DE"/>
    <w:pPr>
      <w:spacing w:after="0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TableContents">
    <w:name w:val="Table Contents"/>
    <w:basedOn w:val="Standard"/>
    <w:rsid w:val="00A970DE"/>
    <w:pPr>
      <w:suppressLineNumbers/>
    </w:pPr>
  </w:style>
  <w:style w:type="character" w:customStyle="1" w:styleId="13">
    <w:name w:val="Заголовок 1 Знак"/>
    <w:basedOn w:val="a0"/>
    <w:rsid w:val="00A970DE"/>
    <w:rPr>
      <w:rFonts w:ascii="Cambria" w:eastAsia="Times New Roman" w:hAnsi="Cambria" w:cs="Times New Roman"/>
      <w:b/>
      <w:bCs/>
      <w:kern w:val="3"/>
      <w:sz w:val="32"/>
      <w:szCs w:val="32"/>
      <w:lang w:eastAsia="ru-RU"/>
    </w:rPr>
  </w:style>
  <w:style w:type="character" w:customStyle="1" w:styleId="Internetlink">
    <w:name w:val="Internet link"/>
    <w:basedOn w:val="a0"/>
    <w:rsid w:val="00A970DE"/>
    <w:rPr>
      <w:color w:val="0000FF"/>
      <w:u w:val="single"/>
    </w:rPr>
  </w:style>
  <w:style w:type="character" w:customStyle="1" w:styleId="51">
    <w:name w:val="Заголовок 5 Знак"/>
    <w:basedOn w:val="a0"/>
    <w:rsid w:val="00A970DE"/>
    <w:rPr>
      <w:rFonts w:ascii="Cambria" w:hAnsi="Cambria"/>
      <w:color w:val="243F60"/>
    </w:rPr>
  </w:style>
  <w:style w:type="character" w:customStyle="1" w:styleId="22">
    <w:name w:val="Заголовок 2 Знак"/>
    <w:basedOn w:val="a0"/>
    <w:rsid w:val="00A970DE"/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character" w:customStyle="1" w:styleId="14">
    <w:name w:val="Заголовок №1_"/>
    <w:rsid w:val="00A970DE"/>
    <w:rPr>
      <w:rFonts w:ascii="Times New Roman" w:eastAsia="Times New Roman" w:hAnsi="Times New Roman" w:cs="Times New Roman"/>
      <w:sz w:val="27"/>
      <w:szCs w:val="27"/>
    </w:rPr>
  </w:style>
  <w:style w:type="character" w:customStyle="1" w:styleId="23">
    <w:name w:val="Заголовок №2_"/>
    <w:rsid w:val="00A970DE"/>
    <w:rPr>
      <w:rFonts w:ascii="Times New Roman" w:eastAsia="Times New Roman" w:hAnsi="Times New Roman" w:cs="Times New Roman"/>
      <w:sz w:val="21"/>
      <w:szCs w:val="21"/>
    </w:rPr>
  </w:style>
  <w:style w:type="character" w:customStyle="1" w:styleId="af0">
    <w:name w:val="Основной текст_"/>
    <w:rsid w:val="00A970DE"/>
    <w:rPr>
      <w:rFonts w:ascii="Times New Roman" w:eastAsia="Times New Roman" w:hAnsi="Times New Roman" w:cs="Times New Roman"/>
      <w:sz w:val="21"/>
      <w:szCs w:val="21"/>
    </w:rPr>
  </w:style>
  <w:style w:type="character" w:customStyle="1" w:styleId="24">
    <w:name w:val="Основной текст (2)_"/>
    <w:rsid w:val="00A970DE"/>
    <w:rPr>
      <w:rFonts w:ascii="Times New Roman" w:eastAsia="Times New Roman" w:hAnsi="Times New Roman" w:cs="Times New Roman"/>
      <w:sz w:val="21"/>
      <w:szCs w:val="21"/>
    </w:rPr>
  </w:style>
  <w:style w:type="character" w:customStyle="1" w:styleId="af1">
    <w:name w:val="Подпись к таблице_"/>
    <w:rsid w:val="00A970DE"/>
    <w:rPr>
      <w:rFonts w:ascii="Times New Roman" w:eastAsia="Times New Roman" w:hAnsi="Times New Roman" w:cs="Times New Roman"/>
      <w:sz w:val="21"/>
      <w:szCs w:val="21"/>
    </w:rPr>
  </w:style>
  <w:style w:type="character" w:customStyle="1" w:styleId="30">
    <w:name w:val="Основной текст (3)_"/>
    <w:rsid w:val="00A970DE"/>
    <w:rPr>
      <w:rFonts w:ascii="Times New Roman" w:eastAsia="Times New Roman" w:hAnsi="Times New Roman" w:cs="Times New Roman"/>
      <w:sz w:val="21"/>
      <w:szCs w:val="21"/>
    </w:rPr>
  </w:style>
  <w:style w:type="character" w:customStyle="1" w:styleId="60">
    <w:name w:val="Основной текст (6)_"/>
    <w:rsid w:val="00A970DE"/>
    <w:rPr>
      <w:rFonts w:ascii="Times New Roman" w:eastAsia="Times New Roman" w:hAnsi="Times New Roman" w:cs="Times New Roman"/>
      <w:sz w:val="19"/>
      <w:szCs w:val="19"/>
    </w:rPr>
  </w:style>
  <w:style w:type="character" w:customStyle="1" w:styleId="52">
    <w:name w:val="Основной текст (5)_"/>
    <w:rsid w:val="00A970DE"/>
    <w:rPr>
      <w:rFonts w:ascii="Times New Roman" w:eastAsia="Times New Roman" w:hAnsi="Times New Roman" w:cs="Times New Roman"/>
      <w:sz w:val="19"/>
      <w:szCs w:val="19"/>
    </w:rPr>
  </w:style>
  <w:style w:type="character" w:customStyle="1" w:styleId="40">
    <w:name w:val="Основной текст (4)_"/>
    <w:rsid w:val="00A970DE"/>
    <w:rPr>
      <w:rFonts w:ascii="Times New Roman" w:eastAsia="Times New Roman" w:hAnsi="Times New Roman" w:cs="Times New Roman"/>
      <w:sz w:val="19"/>
      <w:szCs w:val="19"/>
    </w:rPr>
  </w:style>
  <w:style w:type="character" w:customStyle="1" w:styleId="70">
    <w:name w:val="Основной текст (7)_"/>
    <w:rsid w:val="00A970DE"/>
    <w:rPr>
      <w:rFonts w:ascii="Times New Roman" w:eastAsia="Times New Roman" w:hAnsi="Times New Roman" w:cs="Times New Roman"/>
    </w:rPr>
  </w:style>
  <w:style w:type="character" w:styleId="af2">
    <w:name w:val="annotation reference"/>
    <w:rsid w:val="00A970DE"/>
    <w:rPr>
      <w:sz w:val="16"/>
      <w:szCs w:val="16"/>
    </w:rPr>
  </w:style>
  <w:style w:type="character" w:customStyle="1" w:styleId="af3">
    <w:name w:val="Текст примечания Знак"/>
    <w:basedOn w:val="a0"/>
    <w:rsid w:val="00A970DE"/>
    <w:rPr>
      <w:rFonts w:ascii="Tahoma" w:eastAsia="Tahoma" w:hAnsi="Tahoma" w:cs="Times New Roman"/>
      <w:color w:val="000000"/>
      <w:sz w:val="20"/>
      <w:szCs w:val="20"/>
      <w:lang w:val="en-US" w:eastAsia="en-US"/>
    </w:rPr>
  </w:style>
  <w:style w:type="character" w:customStyle="1" w:styleId="af4">
    <w:name w:val="Тема примечания Знак"/>
    <w:basedOn w:val="af3"/>
    <w:rsid w:val="00A970DE"/>
    <w:rPr>
      <w:rFonts w:ascii="Tahoma" w:eastAsia="Tahoma" w:hAnsi="Tahoma" w:cs="Times New Roman"/>
      <w:b/>
      <w:bCs/>
      <w:color w:val="000000"/>
      <w:sz w:val="20"/>
      <w:szCs w:val="20"/>
      <w:lang w:val="en-US" w:eastAsia="en-US"/>
    </w:rPr>
  </w:style>
  <w:style w:type="character" w:customStyle="1" w:styleId="af5">
    <w:name w:val="Текст выноски Знак"/>
    <w:basedOn w:val="a0"/>
    <w:rsid w:val="00A970DE"/>
    <w:rPr>
      <w:rFonts w:ascii="Tahoma" w:eastAsia="Tahoma" w:hAnsi="Tahoma" w:cs="Times New Roman"/>
      <w:color w:val="000000"/>
      <w:sz w:val="16"/>
      <w:szCs w:val="16"/>
      <w:lang w:val="en-US" w:eastAsia="en-US"/>
    </w:rPr>
  </w:style>
  <w:style w:type="character" w:customStyle="1" w:styleId="af6">
    <w:name w:val="Абзац списка Знак"/>
    <w:rsid w:val="00A970DE"/>
  </w:style>
  <w:style w:type="character" w:customStyle="1" w:styleId="WW8Num3z0">
    <w:name w:val="WW8Num3z0"/>
    <w:rsid w:val="00A970DE"/>
  </w:style>
  <w:style w:type="character" w:customStyle="1" w:styleId="af7">
    <w:name w:val="Верхний колонтитул Знак"/>
    <w:basedOn w:val="a0"/>
    <w:rsid w:val="00A970DE"/>
    <w:rPr>
      <w:rFonts w:ascii="Tahoma" w:eastAsia="Tahoma" w:hAnsi="Tahoma" w:cs="Times New Roman"/>
      <w:color w:val="000000"/>
      <w:sz w:val="24"/>
      <w:szCs w:val="24"/>
      <w:lang w:val="en-US" w:eastAsia="en-US"/>
    </w:rPr>
  </w:style>
  <w:style w:type="character" w:customStyle="1" w:styleId="af8">
    <w:name w:val="Нижний колонтитул Знак"/>
    <w:basedOn w:val="a0"/>
    <w:rsid w:val="00A970DE"/>
    <w:rPr>
      <w:rFonts w:ascii="Tahoma" w:eastAsia="Tahoma" w:hAnsi="Tahoma" w:cs="Times New Roman"/>
      <w:color w:val="000000"/>
      <w:sz w:val="24"/>
      <w:szCs w:val="24"/>
      <w:lang w:val="en-US" w:eastAsia="en-US"/>
    </w:rPr>
  </w:style>
  <w:style w:type="character" w:customStyle="1" w:styleId="HTML0">
    <w:name w:val="Стандартный HTML Знак"/>
    <w:basedOn w:val="a0"/>
    <w:rsid w:val="00A970D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7">
    <w:name w:val="Font Style47"/>
    <w:rsid w:val="00A970DE"/>
    <w:rPr>
      <w:rFonts w:ascii="Times New Roman" w:hAnsi="Times New Roman" w:cs="Times New Roman"/>
      <w:sz w:val="22"/>
      <w:szCs w:val="22"/>
    </w:rPr>
  </w:style>
  <w:style w:type="character" w:customStyle="1" w:styleId="af9">
    <w:name w:val="Текст сноски Знак"/>
    <w:basedOn w:val="a0"/>
    <w:rsid w:val="00A970DE"/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footnote reference"/>
    <w:rsid w:val="00A970DE"/>
    <w:rPr>
      <w:rFonts w:cs="Times New Roman"/>
      <w:position w:val="0"/>
      <w:vertAlign w:val="superscript"/>
    </w:rPr>
  </w:style>
  <w:style w:type="character" w:styleId="afb">
    <w:name w:val="FollowedHyperlink"/>
    <w:rsid w:val="00A970DE"/>
    <w:rPr>
      <w:color w:val="954F72"/>
      <w:u w:val="single"/>
    </w:rPr>
  </w:style>
  <w:style w:type="character" w:styleId="afc">
    <w:name w:val="Emphasis"/>
    <w:rsid w:val="00A970DE"/>
    <w:rPr>
      <w:i/>
      <w:iCs/>
    </w:rPr>
  </w:style>
  <w:style w:type="character" w:customStyle="1" w:styleId="ListLabel1">
    <w:name w:val="ListLabel 1"/>
    <w:rsid w:val="00A970DE"/>
    <w:rPr>
      <w:rFonts w:cs="Courier New"/>
    </w:rPr>
  </w:style>
  <w:style w:type="character" w:customStyle="1" w:styleId="ListLabel2">
    <w:name w:val="ListLabel 2"/>
    <w:rsid w:val="00A970DE"/>
    <w:rPr>
      <w:sz w:val="20"/>
    </w:rPr>
  </w:style>
  <w:style w:type="character" w:customStyle="1" w:styleId="ListLabel3">
    <w:name w:val="ListLabel 3"/>
    <w:rsid w:val="00A970DE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</w:rPr>
  </w:style>
  <w:style w:type="character" w:customStyle="1" w:styleId="ListLabel4">
    <w:name w:val="ListLabel 4"/>
    <w:rsid w:val="00A970DE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subscript"/>
    </w:rPr>
  </w:style>
  <w:style w:type="character" w:customStyle="1" w:styleId="ListLabel5">
    <w:name w:val="ListLabel 5"/>
    <w:rsid w:val="00A970DE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subscript"/>
    </w:rPr>
  </w:style>
  <w:style w:type="character" w:customStyle="1" w:styleId="ListLabel6">
    <w:name w:val="ListLabel 6"/>
    <w:rsid w:val="00A970DE"/>
    <w:rPr>
      <w:rFonts w:cs="OpenSymbol"/>
    </w:rPr>
  </w:style>
  <w:style w:type="character" w:customStyle="1" w:styleId="ListLabel7">
    <w:name w:val="ListLabel 7"/>
    <w:rsid w:val="00A970DE"/>
    <w:rPr>
      <w:rFonts w:cs="Times New Roman"/>
    </w:rPr>
  </w:style>
  <w:style w:type="character" w:customStyle="1" w:styleId="ListLabel8">
    <w:name w:val="ListLabel 8"/>
    <w:rsid w:val="00A970DE"/>
    <w:rPr>
      <w:rFonts w:cs="Times New Roman"/>
      <w:b w:val="0"/>
    </w:rPr>
  </w:style>
  <w:style w:type="character" w:customStyle="1" w:styleId="ListLabel9">
    <w:name w:val="ListLabel 9"/>
    <w:rsid w:val="00A970DE"/>
    <w:rPr>
      <w:rFonts w:cs="Times New Roman"/>
      <w:i w:val="0"/>
    </w:rPr>
  </w:style>
  <w:style w:type="character" w:customStyle="1" w:styleId="ListLabel10">
    <w:name w:val="ListLabel 10"/>
    <w:rsid w:val="00A970DE"/>
    <w:rPr>
      <w:color w:val="00000A"/>
    </w:rPr>
  </w:style>
  <w:style w:type="character" w:customStyle="1" w:styleId="ListLabel11">
    <w:name w:val="ListLabel 11"/>
    <w:rsid w:val="00A970DE"/>
    <w:rPr>
      <w:b w:val="0"/>
      <w:i w:val="0"/>
      <w:color w:val="00000A"/>
    </w:rPr>
  </w:style>
  <w:style w:type="character" w:customStyle="1" w:styleId="NumberingSymbols">
    <w:name w:val="Numbering Symbols"/>
    <w:rsid w:val="00A970DE"/>
  </w:style>
  <w:style w:type="character" w:styleId="afd">
    <w:name w:val="Hyperlink"/>
    <w:basedOn w:val="a0"/>
    <w:rsid w:val="00A970DE"/>
    <w:rPr>
      <w:color w:val="0000FF"/>
      <w:u w:val="single"/>
    </w:rPr>
  </w:style>
  <w:style w:type="character" w:customStyle="1" w:styleId="uk-text-middle">
    <w:name w:val="uk-text-middle"/>
    <w:basedOn w:val="a0"/>
    <w:rsid w:val="00A970DE"/>
  </w:style>
  <w:style w:type="numbering" w:customStyle="1" w:styleId="WWNum1">
    <w:name w:val="WWNum1"/>
    <w:basedOn w:val="a2"/>
    <w:rsid w:val="00A970DE"/>
    <w:pPr>
      <w:numPr>
        <w:numId w:val="1"/>
      </w:numPr>
    </w:pPr>
  </w:style>
  <w:style w:type="numbering" w:customStyle="1" w:styleId="WWNum2">
    <w:name w:val="WWNum2"/>
    <w:basedOn w:val="a2"/>
    <w:rsid w:val="00A970DE"/>
    <w:pPr>
      <w:numPr>
        <w:numId w:val="2"/>
      </w:numPr>
    </w:pPr>
  </w:style>
  <w:style w:type="numbering" w:customStyle="1" w:styleId="WWNum3">
    <w:name w:val="WWNum3"/>
    <w:basedOn w:val="a2"/>
    <w:rsid w:val="00A970DE"/>
    <w:pPr>
      <w:numPr>
        <w:numId w:val="3"/>
      </w:numPr>
    </w:pPr>
  </w:style>
  <w:style w:type="numbering" w:customStyle="1" w:styleId="WWNum4">
    <w:name w:val="WWNum4"/>
    <w:basedOn w:val="a2"/>
    <w:rsid w:val="00A970DE"/>
    <w:pPr>
      <w:numPr>
        <w:numId w:val="4"/>
      </w:numPr>
    </w:pPr>
  </w:style>
  <w:style w:type="numbering" w:customStyle="1" w:styleId="WWNum5">
    <w:name w:val="WWNum5"/>
    <w:basedOn w:val="a2"/>
    <w:rsid w:val="00A970DE"/>
    <w:pPr>
      <w:numPr>
        <w:numId w:val="5"/>
      </w:numPr>
    </w:pPr>
  </w:style>
  <w:style w:type="numbering" w:customStyle="1" w:styleId="WWNum6">
    <w:name w:val="WWNum6"/>
    <w:basedOn w:val="a2"/>
    <w:rsid w:val="00A970DE"/>
    <w:pPr>
      <w:numPr>
        <w:numId w:val="6"/>
      </w:numPr>
    </w:pPr>
  </w:style>
  <w:style w:type="numbering" w:customStyle="1" w:styleId="WWNum7">
    <w:name w:val="WWNum7"/>
    <w:basedOn w:val="a2"/>
    <w:rsid w:val="00A970DE"/>
    <w:pPr>
      <w:numPr>
        <w:numId w:val="7"/>
      </w:numPr>
    </w:pPr>
  </w:style>
  <w:style w:type="numbering" w:customStyle="1" w:styleId="WWNum8">
    <w:name w:val="WWNum8"/>
    <w:basedOn w:val="a2"/>
    <w:rsid w:val="00A970DE"/>
    <w:pPr>
      <w:numPr>
        <w:numId w:val="8"/>
      </w:numPr>
    </w:pPr>
  </w:style>
  <w:style w:type="numbering" w:customStyle="1" w:styleId="WWNum9">
    <w:name w:val="WWNum9"/>
    <w:basedOn w:val="a2"/>
    <w:rsid w:val="00A970DE"/>
    <w:pPr>
      <w:numPr>
        <w:numId w:val="9"/>
      </w:numPr>
    </w:pPr>
  </w:style>
  <w:style w:type="numbering" w:customStyle="1" w:styleId="WWNum10">
    <w:name w:val="WWNum10"/>
    <w:basedOn w:val="a2"/>
    <w:rsid w:val="00A970DE"/>
    <w:pPr>
      <w:numPr>
        <w:numId w:val="10"/>
      </w:numPr>
    </w:pPr>
  </w:style>
  <w:style w:type="numbering" w:customStyle="1" w:styleId="WWNum11">
    <w:name w:val="WWNum11"/>
    <w:basedOn w:val="a2"/>
    <w:rsid w:val="00A970DE"/>
    <w:pPr>
      <w:numPr>
        <w:numId w:val="11"/>
      </w:numPr>
    </w:pPr>
  </w:style>
  <w:style w:type="numbering" w:customStyle="1" w:styleId="WWNum12">
    <w:name w:val="WWNum12"/>
    <w:basedOn w:val="a2"/>
    <w:rsid w:val="00A970DE"/>
    <w:pPr>
      <w:numPr>
        <w:numId w:val="12"/>
      </w:numPr>
    </w:pPr>
  </w:style>
  <w:style w:type="numbering" w:customStyle="1" w:styleId="WWNum13">
    <w:name w:val="WWNum13"/>
    <w:basedOn w:val="a2"/>
    <w:rsid w:val="00A970DE"/>
    <w:pPr>
      <w:numPr>
        <w:numId w:val="13"/>
      </w:numPr>
    </w:pPr>
  </w:style>
  <w:style w:type="numbering" w:customStyle="1" w:styleId="WWNum14">
    <w:name w:val="WWNum14"/>
    <w:basedOn w:val="a2"/>
    <w:rsid w:val="00A970DE"/>
    <w:pPr>
      <w:numPr>
        <w:numId w:val="14"/>
      </w:numPr>
    </w:pPr>
  </w:style>
  <w:style w:type="numbering" w:customStyle="1" w:styleId="WWNum15">
    <w:name w:val="WWNum15"/>
    <w:basedOn w:val="a2"/>
    <w:rsid w:val="00A970DE"/>
    <w:pPr>
      <w:numPr>
        <w:numId w:val="15"/>
      </w:numPr>
    </w:pPr>
  </w:style>
  <w:style w:type="numbering" w:customStyle="1" w:styleId="WWNum16">
    <w:name w:val="WWNum16"/>
    <w:basedOn w:val="a2"/>
    <w:rsid w:val="00A970DE"/>
    <w:pPr>
      <w:numPr>
        <w:numId w:val="16"/>
      </w:numPr>
    </w:pPr>
  </w:style>
  <w:style w:type="numbering" w:customStyle="1" w:styleId="WWNum17">
    <w:name w:val="WWNum17"/>
    <w:basedOn w:val="a2"/>
    <w:rsid w:val="00A970DE"/>
    <w:pPr>
      <w:numPr>
        <w:numId w:val="17"/>
      </w:numPr>
    </w:pPr>
  </w:style>
  <w:style w:type="numbering" w:customStyle="1" w:styleId="WWNum18">
    <w:name w:val="WWNum18"/>
    <w:basedOn w:val="a2"/>
    <w:rsid w:val="00A970DE"/>
    <w:pPr>
      <w:numPr>
        <w:numId w:val="18"/>
      </w:numPr>
    </w:pPr>
  </w:style>
  <w:style w:type="numbering" w:customStyle="1" w:styleId="WWNum19">
    <w:name w:val="WWNum19"/>
    <w:basedOn w:val="a2"/>
    <w:rsid w:val="00A970DE"/>
    <w:pPr>
      <w:numPr>
        <w:numId w:val="19"/>
      </w:numPr>
    </w:pPr>
  </w:style>
  <w:style w:type="numbering" w:customStyle="1" w:styleId="WWNum20">
    <w:name w:val="WWNum20"/>
    <w:basedOn w:val="a2"/>
    <w:rsid w:val="00A970DE"/>
    <w:pPr>
      <w:numPr>
        <w:numId w:val="20"/>
      </w:numPr>
    </w:pPr>
  </w:style>
  <w:style w:type="numbering" w:customStyle="1" w:styleId="WWNum21">
    <w:name w:val="WWNum21"/>
    <w:basedOn w:val="a2"/>
    <w:rsid w:val="00A970DE"/>
    <w:pPr>
      <w:numPr>
        <w:numId w:val="21"/>
      </w:numPr>
    </w:pPr>
  </w:style>
  <w:style w:type="numbering" w:customStyle="1" w:styleId="WWNum22">
    <w:name w:val="WWNum22"/>
    <w:basedOn w:val="a2"/>
    <w:rsid w:val="00A970DE"/>
    <w:pPr>
      <w:numPr>
        <w:numId w:val="22"/>
      </w:numPr>
    </w:pPr>
  </w:style>
  <w:style w:type="numbering" w:customStyle="1" w:styleId="WWNum23">
    <w:name w:val="WWNum23"/>
    <w:basedOn w:val="a2"/>
    <w:rsid w:val="00A970DE"/>
    <w:pPr>
      <w:numPr>
        <w:numId w:val="23"/>
      </w:numPr>
    </w:pPr>
  </w:style>
  <w:style w:type="numbering" w:customStyle="1" w:styleId="WWNum24">
    <w:name w:val="WWNum24"/>
    <w:basedOn w:val="a2"/>
    <w:rsid w:val="00A970DE"/>
    <w:pPr>
      <w:numPr>
        <w:numId w:val="24"/>
      </w:numPr>
    </w:pPr>
  </w:style>
  <w:style w:type="numbering" w:customStyle="1" w:styleId="WWNum25">
    <w:name w:val="WWNum25"/>
    <w:basedOn w:val="a2"/>
    <w:rsid w:val="00A970DE"/>
    <w:pPr>
      <w:numPr>
        <w:numId w:val="25"/>
      </w:numPr>
    </w:pPr>
  </w:style>
  <w:style w:type="numbering" w:customStyle="1" w:styleId="WWNum26">
    <w:name w:val="WWNum26"/>
    <w:basedOn w:val="a2"/>
    <w:rsid w:val="00A970DE"/>
    <w:pPr>
      <w:numPr>
        <w:numId w:val="26"/>
      </w:numPr>
    </w:pPr>
  </w:style>
  <w:style w:type="numbering" w:customStyle="1" w:styleId="WWNum27">
    <w:name w:val="WWNum27"/>
    <w:basedOn w:val="a2"/>
    <w:rsid w:val="00A970DE"/>
    <w:pPr>
      <w:numPr>
        <w:numId w:val="27"/>
      </w:numPr>
    </w:pPr>
  </w:style>
  <w:style w:type="numbering" w:customStyle="1" w:styleId="WWNum28">
    <w:name w:val="WWNum28"/>
    <w:basedOn w:val="a2"/>
    <w:rsid w:val="00A970DE"/>
    <w:pPr>
      <w:numPr>
        <w:numId w:val="28"/>
      </w:numPr>
    </w:pPr>
  </w:style>
  <w:style w:type="numbering" w:customStyle="1" w:styleId="WWNum29">
    <w:name w:val="WWNum29"/>
    <w:basedOn w:val="a2"/>
    <w:rsid w:val="00A970DE"/>
    <w:pPr>
      <w:numPr>
        <w:numId w:val="29"/>
      </w:numPr>
    </w:pPr>
  </w:style>
  <w:style w:type="numbering" w:customStyle="1" w:styleId="WWNum30">
    <w:name w:val="WWNum30"/>
    <w:basedOn w:val="a2"/>
    <w:rsid w:val="00A970DE"/>
    <w:pPr>
      <w:numPr>
        <w:numId w:val="30"/>
      </w:numPr>
    </w:pPr>
  </w:style>
  <w:style w:type="numbering" w:customStyle="1" w:styleId="WWNum31">
    <w:name w:val="WWNum31"/>
    <w:basedOn w:val="a2"/>
    <w:rsid w:val="00A970DE"/>
    <w:pPr>
      <w:numPr>
        <w:numId w:val="31"/>
      </w:numPr>
    </w:pPr>
  </w:style>
  <w:style w:type="numbering" w:customStyle="1" w:styleId="WWNum32">
    <w:name w:val="WWNum32"/>
    <w:basedOn w:val="a2"/>
    <w:rsid w:val="00A970DE"/>
    <w:pPr>
      <w:numPr>
        <w:numId w:val="32"/>
      </w:numPr>
    </w:pPr>
  </w:style>
  <w:style w:type="numbering" w:customStyle="1" w:styleId="WWNum33">
    <w:name w:val="WWNum33"/>
    <w:basedOn w:val="a2"/>
    <w:rsid w:val="00A970DE"/>
    <w:pPr>
      <w:numPr>
        <w:numId w:val="33"/>
      </w:numPr>
    </w:pPr>
  </w:style>
  <w:style w:type="numbering" w:customStyle="1" w:styleId="WWNum34">
    <w:name w:val="WWNum34"/>
    <w:basedOn w:val="a2"/>
    <w:rsid w:val="00A970DE"/>
    <w:pPr>
      <w:numPr>
        <w:numId w:val="34"/>
      </w:numPr>
    </w:pPr>
  </w:style>
  <w:style w:type="numbering" w:customStyle="1" w:styleId="WWNum35">
    <w:name w:val="WWNum35"/>
    <w:basedOn w:val="a2"/>
    <w:rsid w:val="00A970DE"/>
    <w:pPr>
      <w:numPr>
        <w:numId w:val="35"/>
      </w:numPr>
    </w:pPr>
  </w:style>
  <w:style w:type="numbering" w:customStyle="1" w:styleId="WWNum36">
    <w:name w:val="WWNum36"/>
    <w:basedOn w:val="a2"/>
    <w:rsid w:val="00A970DE"/>
    <w:pPr>
      <w:numPr>
        <w:numId w:val="36"/>
      </w:numPr>
    </w:pPr>
  </w:style>
  <w:style w:type="numbering" w:customStyle="1" w:styleId="WWNum37">
    <w:name w:val="WWNum37"/>
    <w:basedOn w:val="a2"/>
    <w:rsid w:val="00A970DE"/>
    <w:pPr>
      <w:numPr>
        <w:numId w:val="37"/>
      </w:numPr>
    </w:pPr>
  </w:style>
  <w:style w:type="numbering" w:customStyle="1" w:styleId="WWNum38">
    <w:name w:val="WWNum38"/>
    <w:basedOn w:val="a2"/>
    <w:rsid w:val="00A970DE"/>
    <w:pPr>
      <w:numPr>
        <w:numId w:val="38"/>
      </w:numPr>
    </w:pPr>
  </w:style>
  <w:style w:type="numbering" w:customStyle="1" w:styleId="WWNum39">
    <w:name w:val="WWNum39"/>
    <w:basedOn w:val="a2"/>
    <w:rsid w:val="00A970DE"/>
    <w:pPr>
      <w:numPr>
        <w:numId w:val="39"/>
      </w:numPr>
    </w:pPr>
  </w:style>
  <w:style w:type="table" w:styleId="afe">
    <w:name w:val="Table Grid"/>
    <w:basedOn w:val="a1"/>
    <w:uiPriority w:val="59"/>
    <w:rsid w:val="00B72459"/>
    <w:pPr>
      <w:widowControl/>
      <w:autoSpaceDN/>
      <w:spacing w:after="0" w:line="240" w:lineRule="auto"/>
      <w:textAlignment w:val="auto"/>
    </w:pPr>
    <w:rPr>
      <w:rFonts w:eastAsia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Указатель4"/>
    <w:basedOn w:val="a"/>
    <w:rsid w:val="00194372"/>
    <w:pPr>
      <w:widowControl/>
      <w:suppressLineNumbers/>
      <w:autoSpaceDN/>
      <w:textAlignment w:val="auto"/>
    </w:pPr>
    <w:rPr>
      <w:rFonts w:ascii="Arial" w:eastAsia="Calibri" w:hAnsi="Arial" w:cs="Mangal"/>
      <w:kern w:val="0"/>
      <w:sz w:val="26"/>
      <w:lang w:val="en-US" w:eastAsia="ar-SA"/>
    </w:rPr>
  </w:style>
  <w:style w:type="paragraph" w:customStyle="1" w:styleId="ConsPlusNormal">
    <w:name w:val="ConsPlusNormal"/>
    <w:rsid w:val="0043190F"/>
    <w:pPr>
      <w:autoSpaceDE w:val="0"/>
      <w:adjustRightInd w:val="0"/>
      <w:spacing w:after="0" w:line="240" w:lineRule="auto"/>
      <w:ind w:firstLine="720"/>
      <w:textAlignment w:val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table" w:customStyle="1" w:styleId="25">
    <w:name w:val="Сетка таблицы2"/>
    <w:basedOn w:val="a1"/>
    <w:next w:val="afe"/>
    <w:uiPriority w:val="59"/>
    <w:rsid w:val="00AE0C24"/>
    <w:pPr>
      <w:widowControl/>
      <w:autoSpaceDN/>
      <w:spacing w:after="0" w:line="240" w:lineRule="auto"/>
      <w:textAlignment w:val="auto"/>
    </w:pPr>
    <w:rPr>
      <w:rFonts w:eastAsia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Без интервала Знак"/>
    <w:link w:val="ae"/>
    <w:uiPriority w:val="1"/>
    <w:rsid w:val="001968B1"/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vh3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sorka-pc2\AppData\Local\Microsoft\Windows\INetCache\Content.Outlook\7Z7SGTO4\&#1076;&#1086;&#1075;%20-%20&#1087;&#1086;&#1082;&#1091;&#1087;&#1082;&#1072;%20&#1086;&#1088;&#1075;.%20&#1090;&#1077;&#1093;&#1085;.%2017.08.2020%20(00000004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93B68-4875-4DA4-A2F1-C90E78F4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 - покупка орг. техн. 17.08.2020 (00000004)</Template>
  <TotalTime>274</TotalTime>
  <Pages>5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А. Костина</cp:lastModifiedBy>
  <cp:revision>13</cp:revision>
  <cp:lastPrinted>2022-02-11T03:25:00Z</cp:lastPrinted>
  <dcterms:created xsi:type="dcterms:W3CDTF">2026-06-08T13:36:00Z</dcterms:created>
  <dcterms:modified xsi:type="dcterms:W3CDTF">2026-08-31T09:54:00Z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DVFU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