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4FAD7" w14:textId="77777777" w:rsidR="00534D78" w:rsidRDefault="00534D78" w:rsidP="00534D78">
      <w:pPr>
        <w:spacing w:before="0" w:beforeAutospacing="0" w:after="0" w:afterAutospacing="0"/>
        <w:jc w:val="center"/>
        <w:rPr>
          <w:b/>
          <w:sz w:val="25"/>
          <w:szCs w:val="25"/>
          <w:u w:val="single"/>
        </w:rPr>
      </w:pPr>
      <w:bookmarkStart w:id="0" w:name="_GoBack"/>
      <w:bookmarkEnd w:id="0"/>
      <w:r>
        <w:rPr>
          <w:b/>
          <w:caps/>
          <w:sz w:val="25"/>
          <w:szCs w:val="25"/>
        </w:rPr>
        <w:t>ТехническОЕ ЗАДАНИЕ</w:t>
      </w:r>
    </w:p>
    <w:p w14:paraId="3137C094" w14:textId="56A8DE08" w:rsidR="00534D78" w:rsidRPr="00FE33E3" w:rsidRDefault="00534D78" w:rsidP="00534D78">
      <w:pPr>
        <w:spacing w:before="0" w:beforeAutospacing="0" w:after="0" w:afterAutospacing="0"/>
        <w:jc w:val="center"/>
        <w:rPr>
          <w:b/>
          <w:sz w:val="25"/>
          <w:szCs w:val="25"/>
        </w:rPr>
      </w:pPr>
      <w:r>
        <w:rPr>
          <w:b/>
          <w:sz w:val="25"/>
          <w:szCs w:val="25"/>
        </w:rPr>
        <w:t xml:space="preserve"> на поставку </w:t>
      </w:r>
      <w:r w:rsidR="0063218B">
        <w:rPr>
          <w:b/>
          <w:sz w:val="25"/>
          <w:szCs w:val="25"/>
        </w:rPr>
        <w:t>пломбировочных устройств</w:t>
      </w:r>
    </w:p>
    <w:p w14:paraId="5236FAEA" w14:textId="1EA243CE" w:rsidR="000746A0" w:rsidRPr="000746A0" w:rsidRDefault="000746A0" w:rsidP="000746A0">
      <w:pPr>
        <w:pStyle w:val="a6"/>
        <w:spacing w:before="120" w:beforeAutospacing="0" w:after="0" w:afterAutospacing="0"/>
        <w:rPr>
          <w:bCs/>
          <w:spacing w:val="1"/>
        </w:rPr>
      </w:pPr>
      <w:r w:rsidRPr="000746A0">
        <w:rPr>
          <w:b/>
        </w:rPr>
        <w:t>1.</w:t>
      </w:r>
      <w:r w:rsidRPr="000746A0">
        <w:rPr>
          <w:b/>
          <w:lang w:val="en-US"/>
        </w:rPr>
        <w:t> </w:t>
      </w:r>
      <w:r w:rsidRPr="000746A0">
        <w:rPr>
          <w:b/>
        </w:rPr>
        <w:t xml:space="preserve">Наименование закупки: </w:t>
      </w:r>
      <w:r w:rsidRPr="000746A0">
        <w:t xml:space="preserve">поставка </w:t>
      </w:r>
      <w:r w:rsidR="0063218B">
        <w:t>пломбировочных устройств</w:t>
      </w:r>
      <w:r w:rsidRPr="000746A0">
        <w:t xml:space="preserve"> </w:t>
      </w:r>
      <w:r w:rsidRPr="000746A0">
        <w:rPr>
          <w:bCs/>
          <w:spacing w:val="1"/>
        </w:rPr>
        <w:t>(далее - товар).</w:t>
      </w:r>
    </w:p>
    <w:p w14:paraId="6689EC43" w14:textId="4EB3BFEC" w:rsidR="000746A0" w:rsidRPr="000746A0" w:rsidRDefault="000746A0" w:rsidP="000746A0">
      <w:pPr>
        <w:pStyle w:val="a6"/>
        <w:spacing w:before="120" w:beforeAutospacing="0" w:after="0" w:afterAutospacing="0"/>
      </w:pPr>
      <w:r w:rsidRPr="000746A0">
        <w:rPr>
          <w:b/>
        </w:rPr>
        <w:t>2.</w:t>
      </w:r>
      <w:r w:rsidRPr="000746A0">
        <w:rPr>
          <w:b/>
          <w:lang w:val="en-US"/>
        </w:rPr>
        <w:t> </w:t>
      </w:r>
      <w:r w:rsidRPr="000746A0">
        <w:rPr>
          <w:b/>
        </w:rPr>
        <w:t>Срок поставки товара:</w:t>
      </w:r>
      <w:r w:rsidR="0063218B">
        <w:t xml:space="preserve"> по 07</w:t>
      </w:r>
      <w:r w:rsidR="0059334B">
        <w:t xml:space="preserve"> </w:t>
      </w:r>
      <w:r w:rsidR="0063218B">
        <w:t>августа</w:t>
      </w:r>
      <w:r w:rsidRPr="000746A0">
        <w:t xml:space="preserve"> 2026 года</w:t>
      </w:r>
      <w:r w:rsidR="006C1EBF">
        <w:t xml:space="preserve"> (включительно)</w:t>
      </w:r>
      <w:r w:rsidRPr="000746A0">
        <w:t>. Поставка товара отдельными партиями не допускается.</w:t>
      </w:r>
    </w:p>
    <w:p w14:paraId="6C6F0DF2" w14:textId="77777777" w:rsidR="000746A0" w:rsidRPr="000746A0" w:rsidRDefault="000746A0" w:rsidP="000746A0">
      <w:pPr>
        <w:pStyle w:val="a6"/>
        <w:spacing w:before="120" w:beforeAutospacing="0" w:after="0" w:afterAutospacing="0"/>
      </w:pPr>
      <w:r w:rsidRPr="000746A0">
        <w:rPr>
          <w:b/>
        </w:rPr>
        <w:t>3.</w:t>
      </w:r>
      <w:r w:rsidRPr="000746A0">
        <w:rPr>
          <w:b/>
          <w:lang w:val="en-US"/>
        </w:rPr>
        <w:t> </w:t>
      </w:r>
      <w:r w:rsidRPr="000746A0">
        <w:rPr>
          <w:b/>
        </w:rPr>
        <w:t>Место поставки товара:</w:t>
      </w:r>
      <w:r w:rsidRPr="000746A0">
        <w:t xml:space="preserve"> г. Москва, </w:t>
      </w:r>
      <w:proofErr w:type="spellStart"/>
      <w:r w:rsidRPr="000746A0">
        <w:t>вн</w:t>
      </w:r>
      <w:proofErr w:type="spellEnd"/>
      <w:r w:rsidRPr="000746A0">
        <w:t xml:space="preserve">. тер. г. муниципальный округ Дорогомилово, Кутузовский проезд, д. 5. Поставка товара осуществляется Поставщиком в рабочие дни с обязательным телефонным оповещением Заказчика за 1 (один) рабочий день до даты поставки товара. Время поставки товара определяется по согласованию с Заказчиком. </w:t>
      </w:r>
    </w:p>
    <w:p w14:paraId="6144EC05" w14:textId="7B76F0FA" w:rsidR="000746A0" w:rsidRPr="000746A0" w:rsidRDefault="000746A0" w:rsidP="000746A0">
      <w:pPr>
        <w:pStyle w:val="a6"/>
        <w:spacing w:before="0" w:beforeAutospacing="0" w:after="0" w:afterAutospacing="0"/>
        <w:rPr>
          <w:bCs/>
        </w:rPr>
      </w:pPr>
      <w:r w:rsidRPr="000746A0">
        <w:rPr>
          <w:b/>
        </w:rPr>
        <w:t>4. Прочие требования к поставке товара:</w:t>
      </w:r>
    </w:p>
    <w:p w14:paraId="2C1F5F06" w14:textId="77777777" w:rsidR="000746A0" w:rsidRPr="000746A0" w:rsidRDefault="000746A0" w:rsidP="000746A0">
      <w:pPr>
        <w:spacing w:before="0" w:beforeAutospacing="0" w:after="0" w:afterAutospacing="0"/>
        <w:contextualSpacing/>
        <w:jc w:val="both"/>
      </w:pPr>
      <w:r w:rsidRPr="000746A0">
        <w:t xml:space="preserve">      4.1. Товар должен быть упакован в тару (упаковку), обеспечивающую его сохранность при перевозке и хранении;</w:t>
      </w:r>
    </w:p>
    <w:p w14:paraId="4A8D2F89" w14:textId="77777777" w:rsidR="000746A0" w:rsidRPr="000746A0" w:rsidRDefault="000746A0" w:rsidP="000746A0">
      <w:pPr>
        <w:spacing w:before="0" w:beforeAutospacing="0" w:after="0" w:afterAutospacing="0"/>
        <w:jc w:val="both"/>
        <w:rPr>
          <w:lang w:eastAsia="zh-CN"/>
        </w:rPr>
      </w:pPr>
      <w:r w:rsidRPr="000746A0">
        <w:t xml:space="preserve">      4.2. </w:t>
      </w:r>
      <w:r w:rsidRPr="000746A0">
        <w:rPr>
          <w:lang w:eastAsia="zh-CN"/>
        </w:rPr>
        <w:t>Качество товара должно соответствовать настоящему Техническому заданию;</w:t>
      </w:r>
    </w:p>
    <w:p w14:paraId="25658A1D" w14:textId="77777777" w:rsidR="000746A0" w:rsidRPr="000746A0" w:rsidRDefault="000746A0" w:rsidP="000746A0">
      <w:pPr>
        <w:spacing w:before="0" w:beforeAutospacing="0" w:after="0" w:afterAutospacing="0"/>
        <w:jc w:val="both"/>
        <w:rPr>
          <w:lang w:eastAsia="zh-CN"/>
        </w:rPr>
      </w:pPr>
      <w:r w:rsidRPr="000746A0">
        <w:rPr>
          <w:lang w:eastAsia="zh-CN"/>
        </w:rPr>
        <w:t xml:space="preserve">      4.3. Товар должен быть новым, не должен иметь дефектов, связанных с его упаковкой, материалами или работой по его изготовлению, в результате действия или упущения Поставщика и/или изготовителя.</w:t>
      </w:r>
    </w:p>
    <w:p w14:paraId="4370513A" w14:textId="77777777" w:rsidR="000746A0" w:rsidRPr="000746A0" w:rsidRDefault="000746A0" w:rsidP="000746A0">
      <w:pPr>
        <w:spacing w:before="0" w:beforeAutospacing="0" w:after="0" w:afterAutospacing="0"/>
        <w:jc w:val="both"/>
      </w:pPr>
      <w:r w:rsidRPr="000746A0">
        <w:rPr>
          <w:lang w:eastAsia="zh-CN"/>
        </w:rPr>
        <w:t xml:space="preserve">      4.4.</w:t>
      </w:r>
      <w:r w:rsidRPr="000746A0">
        <w:rPr>
          <w:b/>
          <w:bCs/>
        </w:rPr>
        <w:t xml:space="preserve"> Срок приемки заказчиком товара (работ, услуг): </w:t>
      </w:r>
      <w:r w:rsidRPr="000746A0">
        <w:t>в течении 10 рабочих дней с момента подписания Заказчиком товарной накладной или УПД.</w:t>
      </w:r>
    </w:p>
    <w:p w14:paraId="46E8FDFA" w14:textId="77777777" w:rsidR="000746A0" w:rsidRPr="000746A0" w:rsidRDefault="000746A0" w:rsidP="000746A0">
      <w:pPr>
        <w:spacing w:before="0" w:beforeAutospacing="0" w:after="0" w:afterAutospacing="0"/>
        <w:jc w:val="both"/>
      </w:pPr>
      <w:r w:rsidRPr="000746A0">
        <w:rPr>
          <w:lang w:eastAsia="zh-CN"/>
        </w:rPr>
        <w:t xml:space="preserve">      4.5. Одновременно с товаром Поставщик предоставляет заказчику счет, товарную накладную или УПД, а также копии сертификатов соответствия (декларации о соответствии) на товар, </w:t>
      </w:r>
      <w:r w:rsidRPr="000746A0">
        <w:rPr>
          <w:lang w:eastAsia="zh-CN"/>
        </w:rPr>
        <w:lastRenderedPageBreak/>
        <w:t xml:space="preserve">подлежащий обязательной сертификации в соответствии с законодательством Российской Федерации.  </w:t>
      </w:r>
    </w:p>
    <w:p w14:paraId="45F64D16" w14:textId="77777777" w:rsidR="000746A0" w:rsidRPr="000746A0" w:rsidRDefault="000746A0" w:rsidP="000746A0">
      <w:pPr>
        <w:spacing w:before="120" w:after="0"/>
        <w:contextualSpacing/>
        <w:jc w:val="center"/>
        <w:rPr>
          <w:b/>
        </w:rPr>
      </w:pPr>
      <w:r w:rsidRPr="000746A0">
        <w:rPr>
          <w:b/>
        </w:rPr>
        <w:t>5. Общие параметры и технические характеристики поставляемого товара:</w:t>
      </w:r>
    </w:p>
    <w:p w14:paraId="5028F751" w14:textId="77777777" w:rsidR="00DE6487" w:rsidRPr="009A41EA" w:rsidRDefault="00DE6487" w:rsidP="009E3414">
      <w:pPr>
        <w:spacing w:before="0" w:beforeAutospacing="0" w:after="0" w:afterAutospacing="0"/>
        <w:ind w:firstLine="708"/>
        <w:contextualSpacing/>
        <w:jc w:val="both"/>
        <w:rPr>
          <w:b/>
        </w:rPr>
      </w:pPr>
    </w:p>
    <w:tbl>
      <w:tblPr>
        <w:tblpPr w:leftFromText="180" w:rightFromText="180" w:vertAnchor="text" w:tblpXSpec="center"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1701"/>
        <w:gridCol w:w="1560"/>
        <w:gridCol w:w="1842"/>
        <w:gridCol w:w="2410"/>
        <w:gridCol w:w="2410"/>
        <w:gridCol w:w="850"/>
        <w:gridCol w:w="851"/>
      </w:tblGrid>
      <w:tr w:rsidR="000746A0" w:rsidRPr="000746A0" w14:paraId="692ACC6B" w14:textId="77777777" w:rsidTr="00A634EA">
        <w:trPr>
          <w:trHeight w:val="329"/>
        </w:trPr>
        <w:tc>
          <w:tcPr>
            <w:tcW w:w="562" w:type="dxa"/>
            <w:vMerge w:val="restart"/>
            <w:shd w:val="clear" w:color="auto" w:fill="auto"/>
            <w:vAlign w:val="center"/>
            <w:hideMark/>
          </w:tcPr>
          <w:p w14:paraId="709D8039" w14:textId="77777777" w:rsidR="000746A0" w:rsidRPr="000746A0" w:rsidRDefault="000746A0" w:rsidP="00A634EA">
            <w:pPr>
              <w:spacing w:before="0" w:beforeAutospacing="0" w:after="0" w:afterAutospacing="0"/>
              <w:jc w:val="center"/>
              <w:rPr>
                <w:sz w:val="20"/>
                <w:szCs w:val="20"/>
              </w:rPr>
            </w:pPr>
            <w:r w:rsidRPr="000746A0">
              <w:rPr>
                <w:sz w:val="20"/>
                <w:szCs w:val="20"/>
              </w:rPr>
              <w:t>№ п/п</w:t>
            </w:r>
          </w:p>
        </w:tc>
        <w:tc>
          <w:tcPr>
            <w:tcW w:w="1701" w:type="dxa"/>
            <w:vMerge w:val="restart"/>
            <w:shd w:val="clear" w:color="auto" w:fill="auto"/>
            <w:vAlign w:val="center"/>
          </w:tcPr>
          <w:p w14:paraId="654CFA46" w14:textId="77777777" w:rsidR="000746A0" w:rsidRPr="000746A0" w:rsidRDefault="000746A0" w:rsidP="00A634EA">
            <w:pPr>
              <w:spacing w:before="0" w:beforeAutospacing="0" w:after="0" w:afterAutospacing="0"/>
              <w:jc w:val="right"/>
              <w:rPr>
                <w:sz w:val="20"/>
                <w:szCs w:val="20"/>
              </w:rPr>
            </w:pPr>
          </w:p>
          <w:p w14:paraId="552A3B1A" w14:textId="77777777" w:rsidR="000746A0" w:rsidRPr="000746A0" w:rsidRDefault="000746A0" w:rsidP="00A634EA">
            <w:pPr>
              <w:spacing w:before="0" w:beforeAutospacing="0" w:after="0" w:afterAutospacing="0"/>
              <w:jc w:val="center"/>
              <w:rPr>
                <w:sz w:val="20"/>
                <w:szCs w:val="20"/>
              </w:rPr>
            </w:pPr>
            <w:r w:rsidRPr="000746A0">
              <w:rPr>
                <w:sz w:val="20"/>
                <w:szCs w:val="20"/>
              </w:rPr>
              <w:t>Номер</w:t>
            </w:r>
          </w:p>
          <w:p w14:paraId="502A2EF5" w14:textId="77777777" w:rsidR="000746A0" w:rsidRPr="000746A0" w:rsidRDefault="000746A0" w:rsidP="00A634EA">
            <w:pPr>
              <w:spacing w:before="0" w:beforeAutospacing="0" w:after="0" w:afterAutospacing="0"/>
              <w:jc w:val="center"/>
              <w:rPr>
                <w:sz w:val="20"/>
                <w:szCs w:val="20"/>
              </w:rPr>
            </w:pPr>
            <w:r w:rsidRPr="000746A0">
              <w:rPr>
                <w:sz w:val="20"/>
                <w:szCs w:val="20"/>
              </w:rPr>
              <w:t>КТРУ/ОКПД2</w:t>
            </w:r>
          </w:p>
        </w:tc>
        <w:tc>
          <w:tcPr>
            <w:tcW w:w="1701" w:type="dxa"/>
            <w:vMerge w:val="restart"/>
            <w:shd w:val="clear" w:color="auto" w:fill="auto"/>
            <w:vAlign w:val="center"/>
          </w:tcPr>
          <w:p w14:paraId="7D585706" w14:textId="77777777" w:rsidR="000746A0" w:rsidRPr="000746A0" w:rsidRDefault="000746A0" w:rsidP="00A634EA">
            <w:pPr>
              <w:spacing w:before="0" w:beforeAutospacing="0" w:after="0" w:afterAutospacing="0"/>
              <w:jc w:val="center"/>
              <w:rPr>
                <w:sz w:val="20"/>
                <w:szCs w:val="20"/>
              </w:rPr>
            </w:pPr>
          </w:p>
          <w:p w14:paraId="410F8235" w14:textId="77777777" w:rsidR="000746A0" w:rsidRPr="000746A0" w:rsidRDefault="000746A0" w:rsidP="00A634EA">
            <w:pPr>
              <w:spacing w:before="0" w:beforeAutospacing="0" w:after="0" w:afterAutospacing="0"/>
              <w:jc w:val="center"/>
              <w:rPr>
                <w:sz w:val="20"/>
                <w:szCs w:val="20"/>
              </w:rPr>
            </w:pPr>
            <w:r w:rsidRPr="000746A0">
              <w:rPr>
                <w:sz w:val="20"/>
                <w:szCs w:val="20"/>
              </w:rPr>
              <w:t>Наименование товара в соответствии с КТРУ</w:t>
            </w:r>
          </w:p>
        </w:tc>
        <w:tc>
          <w:tcPr>
            <w:tcW w:w="1560" w:type="dxa"/>
            <w:vMerge w:val="restart"/>
            <w:shd w:val="clear" w:color="auto" w:fill="auto"/>
            <w:vAlign w:val="center"/>
            <w:hideMark/>
          </w:tcPr>
          <w:p w14:paraId="0B02FD01" w14:textId="77777777" w:rsidR="000746A0" w:rsidRPr="000746A0" w:rsidRDefault="000746A0" w:rsidP="00A634EA">
            <w:pPr>
              <w:spacing w:before="0" w:beforeAutospacing="0" w:after="0" w:afterAutospacing="0"/>
              <w:jc w:val="center"/>
              <w:rPr>
                <w:sz w:val="20"/>
                <w:szCs w:val="20"/>
              </w:rPr>
            </w:pPr>
            <w:r w:rsidRPr="000746A0">
              <w:rPr>
                <w:sz w:val="20"/>
                <w:szCs w:val="20"/>
              </w:rPr>
              <w:t>Наименование товара</w:t>
            </w:r>
          </w:p>
        </w:tc>
        <w:tc>
          <w:tcPr>
            <w:tcW w:w="4252" w:type="dxa"/>
            <w:gridSpan w:val="2"/>
            <w:shd w:val="clear" w:color="auto" w:fill="auto"/>
            <w:vAlign w:val="center"/>
            <w:hideMark/>
          </w:tcPr>
          <w:p w14:paraId="0CB0C95C" w14:textId="77777777" w:rsidR="000746A0" w:rsidRPr="000746A0" w:rsidRDefault="000746A0" w:rsidP="00A634EA">
            <w:pPr>
              <w:spacing w:before="0" w:beforeAutospacing="0" w:after="0" w:afterAutospacing="0"/>
              <w:jc w:val="center"/>
              <w:rPr>
                <w:sz w:val="20"/>
                <w:szCs w:val="20"/>
              </w:rPr>
            </w:pPr>
            <w:r w:rsidRPr="000746A0">
              <w:rPr>
                <w:sz w:val="20"/>
                <w:szCs w:val="20"/>
              </w:rPr>
              <w:t>Техническое описание товара</w:t>
            </w:r>
          </w:p>
        </w:tc>
        <w:tc>
          <w:tcPr>
            <w:tcW w:w="2410" w:type="dxa"/>
            <w:vMerge w:val="restart"/>
            <w:shd w:val="clear" w:color="auto" w:fill="auto"/>
            <w:vAlign w:val="center"/>
          </w:tcPr>
          <w:p w14:paraId="75299886" w14:textId="77777777" w:rsidR="000746A0" w:rsidRPr="000746A0" w:rsidRDefault="000746A0" w:rsidP="00A634EA">
            <w:pPr>
              <w:spacing w:before="0" w:beforeAutospacing="0" w:after="0" w:afterAutospacing="0"/>
              <w:jc w:val="center"/>
              <w:rPr>
                <w:sz w:val="20"/>
                <w:szCs w:val="20"/>
              </w:rPr>
            </w:pPr>
            <w:r w:rsidRPr="000746A0">
              <w:rPr>
                <w:sz w:val="20"/>
                <w:szCs w:val="20"/>
              </w:rPr>
              <w:t>Обоснование включения показателя в описание объекта закупки</w:t>
            </w:r>
          </w:p>
        </w:tc>
        <w:tc>
          <w:tcPr>
            <w:tcW w:w="850" w:type="dxa"/>
            <w:vMerge w:val="restart"/>
            <w:shd w:val="clear" w:color="auto" w:fill="auto"/>
            <w:vAlign w:val="center"/>
            <w:hideMark/>
          </w:tcPr>
          <w:p w14:paraId="4A111254" w14:textId="77777777" w:rsidR="000746A0" w:rsidRPr="000746A0" w:rsidRDefault="000746A0" w:rsidP="00A634EA">
            <w:pPr>
              <w:spacing w:before="0" w:beforeAutospacing="0" w:after="0" w:afterAutospacing="0"/>
              <w:jc w:val="center"/>
              <w:rPr>
                <w:sz w:val="20"/>
                <w:szCs w:val="20"/>
              </w:rPr>
            </w:pPr>
            <w:r w:rsidRPr="000746A0">
              <w:rPr>
                <w:sz w:val="20"/>
                <w:szCs w:val="20"/>
              </w:rPr>
              <w:t xml:space="preserve">Ед. </w:t>
            </w:r>
            <w:proofErr w:type="spellStart"/>
            <w:r w:rsidRPr="000746A0">
              <w:rPr>
                <w:sz w:val="20"/>
                <w:szCs w:val="20"/>
              </w:rPr>
              <w:t>изм</w:t>
            </w:r>
            <w:proofErr w:type="spellEnd"/>
          </w:p>
        </w:tc>
        <w:tc>
          <w:tcPr>
            <w:tcW w:w="851" w:type="dxa"/>
            <w:vMerge w:val="restart"/>
            <w:shd w:val="clear" w:color="auto" w:fill="auto"/>
            <w:vAlign w:val="center"/>
            <w:hideMark/>
          </w:tcPr>
          <w:p w14:paraId="0BF8F710" w14:textId="77777777" w:rsidR="000746A0" w:rsidRPr="000746A0" w:rsidRDefault="000746A0" w:rsidP="00A634EA">
            <w:pPr>
              <w:spacing w:before="0" w:beforeAutospacing="0" w:after="0" w:afterAutospacing="0"/>
              <w:jc w:val="center"/>
              <w:rPr>
                <w:sz w:val="20"/>
                <w:szCs w:val="20"/>
              </w:rPr>
            </w:pPr>
            <w:r w:rsidRPr="000746A0">
              <w:rPr>
                <w:sz w:val="20"/>
                <w:szCs w:val="20"/>
              </w:rPr>
              <w:t>Кол-во</w:t>
            </w:r>
          </w:p>
        </w:tc>
      </w:tr>
      <w:tr w:rsidR="000746A0" w:rsidRPr="000746A0" w14:paraId="5D761DC5" w14:textId="77777777" w:rsidTr="00A634EA">
        <w:trPr>
          <w:trHeight w:val="652"/>
        </w:trPr>
        <w:tc>
          <w:tcPr>
            <w:tcW w:w="562" w:type="dxa"/>
            <w:vMerge/>
            <w:tcBorders>
              <w:bottom w:val="single" w:sz="4" w:space="0" w:color="auto"/>
            </w:tcBorders>
            <w:shd w:val="clear" w:color="auto" w:fill="auto"/>
          </w:tcPr>
          <w:p w14:paraId="29F11A23" w14:textId="77777777" w:rsidR="000746A0" w:rsidRPr="000746A0" w:rsidRDefault="000746A0" w:rsidP="00A634EA">
            <w:pPr>
              <w:numPr>
                <w:ilvl w:val="0"/>
                <w:numId w:val="33"/>
              </w:numPr>
              <w:spacing w:before="0" w:beforeAutospacing="0" w:after="0" w:afterAutospacing="0"/>
              <w:jc w:val="right"/>
              <w:rPr>
                <w:sz w:val="20"/>
                <w:szCs w:val="20"/>
                <w:shd w:val="clear" w:color="auto" w:fill="00FF00"/>
              </w:rPr>
            </w:pPr>
          </w:p>
        </w:tc>
        <w:tc>
          <w:tcPr>
            <w:tcW w:w="1701" w:type="dxa"/>
            <w:vMerge/>
            <w:shd w:val="clear" w:color="auto" w:fill="auto"/>
          </w:tcPr>
          <w:p w14:paraId="21846E75" w14:textId="77777777" w:rsidR="000746A0" w:rsidRPr="000746A0" w:rsidRDefault="000746A0" w:rsidP="00A634EA">
            <w:pPr>
              <w:spacing w:before="0" w:beforeAutospacing="0" w:after="0" w:afterAutospacing="0"/>
              <w:jc w:val="right"/>
              <w:rPr>
                <w:sz w:val="20"/>
                <w:szCs w:val="20"/>
                <w:shd w:val="clear" w:color="auto" w:fill="00FF00"/>
              </w:rPr>
            </w:pPr>
          </w:p>
        </w:tc>
        <w:tc>
          <w:tcPr>
            <w:tcW w:w="1701" w:type="dxa"/>
            <w:vMerge/>
            <w:shd w:val="clear" w:color="auto" w:fill="auto"/>
          </w:tcPr>
          <w:p w14:paraId="708E4BC1" w14:textId="77777777" w:rsidR="000746A0" w:rsidRPr="000746A0" w:rsidRDefault="000746A0" w:rsidP="00A634EA">
            <w:pPr>
              <w:spacing w:before="0" w:beforeAutospacing="0" w:after="0" w:afterAutospacing="0"/>
              <w:rPr>
                <w:sz w:val="20"/>
                <w:szCs w:val="20"/>
                <w:shd w:val="clear" w:color="auto" w:fill="00FF00"/>
              </w:rPr>
            </w:pPr>
          </w:p>
        </w:tc>
        <w:tc>
          <w:tcPr>
            <w:tcW w:w="1560" w:type="dxa"/>
            <w:vMerge/>
            <w:shd w:val="clear" w:color="auto" w:fill="auto"/>
          </w:tcPr>
          <w:p w14:paraId="1DFD0F5F" w14:textId="77777777" w:rsidR="000746A0" w:rsidRPr="000746A0" w:rsidRDefault="000746A0" w:rsidP="00A634EA">
            <w:pPr>
              <w:spacing w:before="0" w:beforeAutospacing="0" w:after="0" w:afterAutospacing="0"/>
              <w:rPr>
                <w:sz w:val="20"/>
                <w:szCs w:val="20"/>
                <w:shd w:val="clear" w:color="auto" w:fill="00FF00"/>
              </w:rPr>
            </w:pPr>
          </w:p>
        </w:tc>
        <w:tc>
          <w:tcPr>
            <w:tcW w:w="1842" w:type="dxa"/>
            <w:shd w:val="clear" w:color="auto" w:fill="auto"/>
            <w:vAlign w:val="center"/>
          </w:tcPr>
          <w:p w14:paraId="1043647D" w14:textId="77777777" w:rsidR="000746A0" w:rsidRPr="000746A0" w:rsidRDefault="000746A0" w:rsidP="00A634EA">
            <w:pPr>
              <w:spacing w:before="0" w:beforeAutospacing="0" w:after="0" w:afterAutospacing="0"/>
              <w:jc w:val="center"/>
              <w:rPr>
                <w:sz w:val="20"/>
                <w:szCs w:val="20"/>
                <w:shd w:val="clear" w:color="auto" w:fill="00FF00"/>
              </w:rPr>
            </w:pPr>
            <w:r w:rsidRPr="000746A0">
              <w:rPr>
                <w:sz w:val="20"/>
                <w:szCs w:val="20"/>
              </w:rPr>
              <w:t>Наименование характеристики</w:t>
            </w:r>
          </w:p>
        </w:tc>
        <w:tc>
          <w:tcPr>
            <w:tcW w:w="2410" w:type="dxa"/>
            <w:shd w:val="clear" w:color="auto" w:fill="auto"/>
            <w:vAlign w:val="center"/>
          </w:tcPr>
          <w:p w14:paraId="0472D300" w14:textId="77777777" w:rsidR="000746A0" w:rsidRPr="000746A0" w:rsidRDefault="000746A0" w:rsidP="00A634EA">
            <w:pPr>
              <w:spacing w:before="0" w:beforeAutospacing="0" w:after="0" w:afterAutospacing="0"/>
              <w:jc w:val="center"/>
              <w:rPr>
                <w:sz w:val="20"/>
                <w:szCs w:val="20"/>
                <w:shd w:val="clear" w:color="auto" w:fill="00FF00"/>
              </w:rPr>
            </w:pPr>
            <w:r w:rsidRPr="000746A0">
              <w:rPr>
                <w:sz w:val="20"/>
                <w:szCs w:val="20"/>
              </w:rPr>
              <w:t>Значение характеристики</w:t>
            </w:r>
          </w:p>
        </w:tc>
        <w:tc>
          <w:tcPr>
            <w:tcW w:w="2410" w:type="dxa"/>
            <w:vMerge/>
            <w:shd w:val="clear" w:color="auto" w:fill="auto"/>
          </w:tcPr>
          <w:p w14:paraId="44155455" w14:textId="77777777" w:rsidR="000746A0" w:rsidRPr="000746A0" w:rsidRDefault="000746A0" w:rsidP="00A634EA">
            <w:pPr>
              <w:spacing w:before="0" w:beforeAutospacing="0" w:after="0" w:afterAutospacing="0"/>
              <w:rPr>
                <w:sz w:val="20"/>
                <w:szCs w:val="20"/>
                <w:shd w:val="clear" w:color="auto" w:fill="00FF00"/>
              </w:rPr>
            </w:pPr>
          </w:p>
        </w:tc>
        <w:tc>
          <w:tcPr>
            <w:tcW w:w="850" w:type="dxa"/>
            <w:vMerge/>
            <w:tcBorders>
              <w:bottom w:val="single" w:sz="4" w:space="0" w:color="auto"/>
            </w:tcBorders>
            <w:shd w:val="clear" w:color="auto" w:fill="auto"/>
          </w:tcPr>
          <w:p w14:paraId="15639F5C" w14:textId="77777777" w:rsidR="000746A0" w:rsidRPr="000746A0" w:rsidRDefault="000746A0" w:rsidP="00A634EA">
            <w:pPr>
              <w:spacing w:before="0" w:beforeAutospacing="0" w:after="0" w:afterAutospacing="0"/>
              <w:jc w:val="center"/>
              <w:rPr>
                <w:sz w:val="20"/>
                <w:szCs w:val="20"/>
                <w:shd w:val="clear" w:color="auto" w:fill="00FF00"/>
              </w:rPr>
            </w:pPr>
          </w:p>
        </w:tc>
        <w:tc>
          <w:tcPr>
            <w:tcW w:w="851" w:type="dxa"/>
            <w:vMerge/>
            <w:tcBorders>
              <w:bottom w:val="single" w:sz="4" w:space="0" w:color="auto"/>
            </w:tcBorders>
            <w:shd w:val="clear" w:color="auto" w:fill="auto"/>
          </w:tcPr>
          <w:p w14:paraId="29E5518B" w14:textId="77777777" w:rsidR="000746A0" w:rsidRPr="000746A0" w:rsidRDefault="000746A0" w:rsidP="00A634EA">
            <w:pPr>
              <w:spacing w:before="0" w:beforeAutospacing="0" w:after="0" w:afterAutospacing="0"/>
              <w:rPr>
                <w:sz w:val="20"/>
                <w:szCs w:val="20"/>
                <w:shd w:val="clear" w:color="auto" w:fill="00FF00"/>
              </w:rPr>
            </w:pPr>
          </w:p>
        </w:tc>
      </w:tr>
      <w:tr w:rsidR="004E62AE" w:rsidRPr="000746A0" w14:paraId="3C14F7B4" w14:textId="77777777" w:rsidTr="00A634EA">
        <w:tblPrEx>
          <w:tblBorders>
            <w:insideH w:val="single" w:sz="6" w:space="0" w:color="auto"/>
            <w:insideV w:val="single" w:sz="6" w:space="0" w:color="auto"/>
          </w:tblBorders>
        </w:tblPrEx>
        <w:trPr>
          <w:trHeight w:val="391"/>
        </w:trPr>
        <w:tc>
          <w:tcPr>
            <w:tcW w:w="562" w:type="dxa"/>
            <w:vMerge w:val="restart"/>
            <w:shd w:val="clear" w:color="auto" w:fill="auto"/>
          </w:tcPr>
          <w:p w14:paraId="6BD49C6B" w14:textId="14B09478" w:rsidR="004E62AE" w:rsidRPr="000746A0" w:rsidRDefault="004E62AE" w:rsidP="00A634EA">
            <w:pPr>
              <w:spacing w:before="0" w:after="0"/>
              <w:jc w:val="center"/>
              <w:rPr>
                <w:sz w:val="20"/>
                <w:szCs w:val="20"/>
              </w:rPr>
            </w:pPr>
            <w:r w:rsidRPr="000746A0">
              <w:rPr>
                <w:sz w:val="20"/>
                <w:szCs w:val="20"/>
              </w:rPr>
              <w:t>1</w:t>
            </w:r>
          </w:p>
        </w:tc>
        <w:tc>
          <w:tcPr>
            <w:tcW w:w="1701" w:type="dxa"/>
            <w:vMerge w:val="restart"/>
            <w:shd w:val="clear" w:color="auto" w:fill="auto"/>
          </w:tcPr>
          <w:p w14:paraId="5681AF87" w14:textId="7434D2BC" w:rsidR="004E62AE" w:rsidRDefault="004E62AE" w:rsidP="00A634EA">
            <w:pPr>
              <w:spacing w:before="0" w:beforeAutospacing="0" w:after="0" w:afterAutospacing="0"/>
              <w:jc w:val="center"/>
              <w:rPr>
                <w:sz w:val="20"/>
                <w:szCs w:val="20"/>
              </w:rPr>
            </w:pPr>
            <w:r>
              <w:rPr>
                <w:sz w:val="20"/>
                <w:szCs w:val="20"/>
              </w:rPr>
              <w:t>22.29.29.120</w:t>
            </w:r>
          </w:p>
        </w:tc>
        <w:tc>
          <w:tcPr>
            <w:tcW w:w="1701" w:type="dxa"/>
            <w:vMerge w:val="restart"/>
            <w:shd w:val="clear" w:color="auto" w:fill="auto"/>
          </w:tcPr>
          <w:p w14:paraId="4837B538" w14:textId="015EEFF8" w:rsidR="004E62AE" w:rsidRDefault="004E62AE" w:rsidP="00A634EA">
            <w:pPr>
              <w:jc w:val="center"/>
              <w:rPr>
                <w:sz w:val="20"/>
                <w:szCs w:val="20"/>
              </w:rPr>
            </w:pPr>
            <w:r>
              <w:rPr>
                <w:sz w:val="20"/>
                <w:szCs w:val="20"/>
              </w:rPr>
              <w:t>-</w:t>
            </w:r>
          </w:p>
        </w:tc>
        <w:tc>
          <w:tcPr>
            <w:tcW w:w="1560" w:type="dxa"/>
            <w:vMerge w:val="restart"/>
            <w:shd w:val="clear" w:color="auto" w:fill="auto"/>
          </w:tcPr>
          <w:p w14:paraId="6A7BE7DE" w14:textId="77777777" w:rsidR="004E62AE" w:rsidRDefault="004E62AE" w:rsidP="00A634EA">
            <w:pPr>
              <w:spacing w:before="0" w:after="0"/>
              <w:jc w:val="center"/>
              <w:rPr>
                <w:sz w:val="20"/>
                <w:szCs w:val="20"/>
              </w:rPr>
            </w:pPr>
            <w:r>
              <w:rPr>
                <w:sz w:val="20"/>
                <w:szCs w:val="20"/>
              </w:rPr>
              <w:t>Пломба пластиковая</w:t>
            </w:r>
          </w:p>
          <w:p w14:paraId="1C3003C2" w14:textId="2E7B285C" w:rsidR="004E62AE" w:rsidRPr="0063218B" w:rsidRDefault="004E62AE" w:rsidP="00A634EA">
            <w:pPr>
              <w:spacing w:before="0" w:after="0"/>
              <w:jc w:val="center"/>
              <w:rPr>
                <w:sz w:val="20"/>
                <w:szCs w:val="20"/>
              </w:rPr>
            </w:pPr>
            <w:r w:rsidRPr="00A301D1">
              <w:rPr>
                <w:noProof/>
              </w:rPr>
              <w:drawing>
                <wp:inline distT="0" distB="0" distL="0" distR="0" wp14:anchorId="45C81CCD" wp14:editId="0C52A6CF">
                  <wp:extent cx="790575" cy="7651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07365" cy="781426"/>
                          </a:xfrm>
                          <a:prstGeom prst="rect">
                            <a:avLst/>
                          </a:prstGeom>
                        </pic:spPr>
                      </pic:pic>
                    </a:graphicData>
                  </a:graphic>
                </wp:inline>
              </w:drawing>
            </w:r>
          </w:p>
        </w:tc>
        <w:tc>
          <w:tcPr>
            <w:tcW w:w="1842" w:type="dxa"/>
            <w:tcBorders>
              <w:bottom w:val="single" w:sz="4" w:space="0" w:color="auto"/>
            </w:tcBorders>
            <w:shd w:val="clear" w:color="auto" w:fill="auto"/>
            <w:vAlign w:val="center"/>
          </w:tcPr>
          <w:p w14:paraId="790CD7DB" w14:textId="363DB204" w:rsidR="004E62AE" w:rsidRDefault="004E62AE" w:rsidP="00A634EA">
            <w:pPr>
              <w:rPr>
                <w:sz w:val="20"/>
                <w:szCs w:val="20"/>
              </w:rPr>
            </w:pPr>
            <w:r>
              <w:rPr>
                <w:sz w:val="20"/>
                <w:szCs w:val="20"/>
              </w:rPr>
              <w:t xml:space="preserve">Материал  </w:t>
            </w:r>
          </w:p>
        </w:tc>
        <w:tc>
          <w:tcPr>
            <w:tcW w:w="2410" w:type="dxa"/>
            <w:tcBorders>
              <w:bottom w:val="single" w:sz="4" w:space="0" w:color="auto"/>
            </w:tcBorders>
            <w:shd w:val="clear" w:color="auto" w:fill="auto"/>
            <w:vAlign w:val="center"/>
          </w:tcPr>
          <w:p w14:paraId="7CC1D71A" w14:textId="686BAF76" w:rsidR="004E62AE" w:rsidRDefault="004E62AE" w:rsidP="00A634EA">
            <w:pPr>
              <w:rPr>
                <w:sz w:val="20"/>
                <w:szCs w:val="20"/>
              </w:rPr>
            </w:pPr>
            <w:r>
              <w:rPr>
                <w:sz w:val="20"/>
                <w:szCs w:val="20"/>
              </w:rPr>
              <w:t>Полипропилен</w:t>
            </w:r>
          </w:p>
        </w:tc>
        <w:sdt>
          <w:sdtPr>
            <w:rPr>
              <w:sz w:val="20"/>
              <w:szCs w:val="20"/>
            </w:rPr>
            <w:alias w:val="КТРУ"/>
            <w:tag w:val="КТРУ"/>
            <w:id w:val="-1871366730"/>
            <w:placeholder>
              <w:docPart w:val="74434EDDDDC3457F8E7F51B49BC756F8"/>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410" w:type="dxa"/>
                <w:vMerge w:val="restart"/>
                <w:shd w:val="clear" w:color="auto" w:fill="auto"/>
                <w:vAlign w:val="center"/>
              </w:tcPr>
              <w:p w14:paraId="33660C0A" w14:textId="0A7DBA3A" w:rsidR="004E62AE" w:rsidRPr="00541C1E" w:rsidRDefault="004E62AE" w:rsidP="00A634EA">
                <w:pPr>
                  <w:rPr>
                    <w:sz w:val="20"/>
                    <w:szCs w:val="20"/>
                  </w:rPr>
                </w:pPr>
                <w:r w:rsidRPr="00DE11CA">
                  <w:rPr>
                    <w:sz w:val="20"/>
                    <w:szCs w:val="20"/>
                  </w:rPr>
                  <w:t>Описание товара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sdtContent>
        </w:sdt>
        <w:tc>
          <w:tcPr>
            <w:tcW w:w="850" w:type="dxa"/>
            <w:vMerge w:val="restart"/>
            <w:shd w:val="clear" w:color="auto" w:fill="auto"/>
          </w:tcPr>
          <w:p w14:paraId="6CE89E64" w14:textId="1FC40105" w:rsidR="004E62AE" w:rsidRPr="000746A0" w:rsidRDefault="004E62AE" w:rsidP="00A634EA">
            <w:pPr>
              <w:rPr>
                <w:sz w:val="20"/>
                <w:szCs w:val="20"/>
              </w:rPr>
            </w:pPr>
            <w:r>
              <w:rPr>
                <w:sz w:val="20"/>
                <w:szCs w:val="20"/>
              </w:rPr>
              <w:t>штука</w:t>
            </w:r>
          </w:p>
        </w:tc>
        <w:tc>
          <w:tcPr>
            <w:tcW w:w="851" w:type="dxa"/>
            <w:vMerge w:val="restart"/>
            <w:shd w:val="clear" w:color="auto" w:fill="auto"/>
          </w:tcPr>
          <w:p w14:paraId="33115C76" w14:textId="552FA214" w:rsidR="004E62AE" w:rsidRDefault="004E62AE" w:rsidP="00A634EA">
            <w:pPr>
              <w:jc w:val="center"/>
              <w:rPr>
                <w:sz w:val="20"/>
                <w:szCs w:val="20"/>
              </w:rPr>
            </w:pPr>
            <w:r>
              <w:rPr>
                <w:sz w:val="20"/>
                <w:szCs w:val="20"/>
              </w:rPr>
              <w:t>500</w:t>
            </w:r>
          </w:p>
        </w:tc>
      </w:tr>
      <w:tr w:rsidR="004E62AE" w:rsidRPr="000746A0" w14:paraId="641BCB12" w14:textId="77777777" w:rsidTr="00A634EA">
        <w:tblPrEx>
          <w:tblBorders>
            <w:insideH w:val="single" w:sz="6" w:space="0" w:color="auto"/>
            <w:insideV w:val="single" w:sz="6" w:space="0" w:color="auto"/>
          </w:tblBorders>
        </w:tblPrEx>
        <w:trPr>
          <w:trHeight w:val="391"/>
        </w:trPr>
        <w:tc>
          <w:tcPr>
            <w:tcW w:w="562" w:type="dxa"/>
            <w:vMerge/>
            <w:shd w:val="clear" w:color="auto" w:fill="auto"/>
          </w:tcPr>
          <w:p w14:paraId="1760EFB7" w14:textId="00D55F2B" w:rsidR="004E62AE" w:rsidRPr="000746A0" w:rsidRDefault="004E62AE" w:rsidP="00A634EA">
            <w:pPr>
              <w:spacing w:before="0" w:beforeAutospacing="0" w:after="0" w:afterAutospacing="0"/>
              <w:jc w:val="center"/>
              <w:rPr>
                <w:sz w:val="20"/>
                <w:szCs w:val="20"/>
              </w:rPr>
            </w:pPr>
          </w:p>
        </w:tc>
        <w:tc>
          <w:tcPr>
            <w:tcW w:w="1701" w:type="dxa"/>
            <w:vMerge/>
            <w:shd w:val="clear" w:color="auto" w:fill="auto"/>
          </w:tcPr>
          <w:p w14:paraId="29EA92CF" w14:textId="78BBBE46" w:rsidR="004E62AE" w:rsidRPr="000746A0" w:rsidRDefault="004E62AE" w:rsidP="00A634EA">
            <w:pPr>
              <w:spacing w:before="0" w:beforeAutospacing="0" w:after="0" w:afterAutospacing="0"/>
              <w:jc w:val="center"/>
              <w:rPr>
                <w:sz w:val="20"/>
                <w:szCs w:val="20"/>
              </w:rPr>
            </w:pPr>
          </w:p>
        </w:tc>
        <w:tc>
          <w:tcPr>
            <w:tcW w:w="1701" w:type="dxa"/>
            <w:vMerge/>
            <w:shd w:val="clear" w:color="auto" w:fill="auto"/>
          </w:tcPr>
          <w:p w14:paraId="270EC66C" w14:textId="6CA0AC89" w:rsidR="004E62AE" w:rsidRPr="000746A0" w:rsidRDefault="004E62AE" w:rsidP="00A634EA">
            <w:pPr>
              <w:jc w:val="center"/>
              <w:rPr>
                <w:sz w:val="20"/>
                <w:szCs w:val="20"/>
              </w:rPr>
            </w:pPr>
          </w:p>
        </w:tc>
        <w:tc>
          <w:tcPr>
            <w:tcW w:w="1560" w:type="dxa"/>
            <w:vMerge/>
            <w:shd w:val="clear" w:color="auto" w:fill="auto"/>
          </w:tcPr>
          <w:p w14:paraId="7CDEF20D" w14:textId="6C71129C" w:rsidR="004E62AE" w:rsidRPr="000746A0" w:rsidRDefault="004E62AE" w:rsidP="00A634EA">
            <w:pPr>
              <w:spacing w:before="0" w:beforeAutospacing="0" w:after="0" w:afterAutospacing="0"/>
              <w:jc w:val="center"/>
              <w:rPr>
                <w:sz w:val="20"/>
                <w:szCs w:val="20"/>
              </w:rPr>
            </w:pPr>
          </w:p>
        </w:tc>
        <w:tc>
          <w:tcPr>
            <w:tcW w:w="1842" w:type="dxa"/>
            <w:tcBorders>
              <w:bottom w:val="single" w:sz="4" w:space="0" w:color="auto"/>
            </w:tcBorders>
            <w:shd w:val="clear" w:color="auto" w:fill="auto"/>
            <w:vAlign w:val="center"/>
          </w:tcPr>
          <w:p w14:paraId="0FF8CE3E" w14:textId="5A09EB6B" w:rsidR="004E62AE" w:rsidRPr="000746A0" w:rsidRDefault="004E62AE" w:rsidP="00A634EA">
            <w:pPr>
              <w:rPr>
                <w:sz w:val="20"/>
                <w:szCs w:val="20"/>
              </w:rPr>
            </w:pPr>
            <w:r>
              <w:rPr>
                <w:sz w:val="20"/>
                <w:szCs w:val="20"/>
              </w:rPr>
              <w:t xml:space="preserve">Тип  </w:t>
            </w:r>
            <w:r w:rsidRPr="000746A0">
              <w:rPr>
                <w:sz w:val="20"/>
                <w:szCs w:val="20"/>
              </w:rPr>
              <w:t xml:space="preserve"> </w:t>
            </w:r>
          </w:p>
        </w:tc>
        <w:tc>
          <w:tcPr>
            <w:tcW w:w="2410" w:type="dxa"/>
            <w:tcBorders>
              <w:bottom w:val="single" w:sz="4" w:space="0" w:color="auto"/>
            </w:tcBorders>
            <w:shd w:val="clear" w:color="auto" w:fill="auto"/>
            <w:vAlign w:val="center"/>
          </w:tcPr>
          <w:p w14:paraId="570CDB31" w14:textId="3361C3D9" w:rsidR="004E62AE" w:rsidRPr="000746A0" w:rsidRDefault="004E62AE" w:rsidP="00A634EA">
            <w:pPr>
              <w:rPr>
                <w:sz w:val="20"/>
                <w:szCs w:val="20"/>
              </w:rPr>
            </w:pPr>
            <w:r>
              <w:rPr>
                <w:sz w:val="20"/>
                <w:szCs w:val="20"/>
              </w:rPr>
              <w:t xml:space="preserve">Номерная </w:t>
            </w:r>
          </w:p>
        </w:tc>
        <w:tc>
          <w:tcPr>
            <w:tcW w:w="2410" w:type="dxa"/>
            <w:vMerge/>
            <w:shd w:val="clear" w:color="auto" w:fill="auto"/>
            <w:vAlign w:val="center"/>
          </w:tcPr>
          <w:p w14:paraId="2341C942" w14:textId="3539C248" w:rsidR="004E62AE" w:rsidRPr="000746A0" w:rsidRDefault="004E62AE" w:rsidP="00A634EA">
            <w:pPr>
              <w:rPr>
                <w:sz w:val="20"/>
                <w:szCs w:val="20"/>
              </w:rPr>
            </w:pPr>
          </w:p>
        </w:tc>
        <w:tc>
          <w:tcPr>
            <w:tcW w:w="850" w:type="dxa"/>
            <w:vMerge/>
            <w:shd w:val="clear" w:color="auto" w:fill="auto"/>
          </w:tcPr>
          <w:p w14:paraId="576A261F" w14:textId="30103541" w:rsidR="004E62AE" w:rsidRPr="000746A0" w:rsidRDefault="004E62AE" w:rsidP="00A634EA">
            <w:pPr>
              <w:rPr>
                <w:sz w:val="20"/>
                <w:szCs w:val="20"/>
              </w:rPr>
            </w:pPr>
          </w:p>
        </w:tc>
        <w:tc>
          <w:tcPr>
            <w:tcW w:w="851" w:type="dxa"/>
            <w:vMerge/>
            <w:shd w:val="clear" w:color="auto" w:fill="auto"/>
          </w:tcPr>
          <w:p w14:paraId="1E455006" w14:textId="3E3D40BC" w:rsidR="004E62AE" w:rsidRPr="000746A0" w:rsidRDefault="004E62AE" w:rsidP="00A634EA">
            <w:pPr>
              <w:jc w:val="center"/>
              <w:rPr>
                <w:sz w:val="20"/>
                <w:szCs w:val="20"/>
              </w:rPr>
            </w:pPr>
          </w:p>
        </w:tc>
      </w:tr>
      <w:tr w:rsidR="004E62AE" w:rsidRPr="000746A0" w14:paraId="2A35B2EF" w14:textId="77777777" w:rsidTr="00A634EA">
        <w:tblPrEx>
          <w:tblBorders>
            <w:insideH w:val="single" w:sz="6" w:space="0" w:color="auto"/>
            <w:insideV w:val="single" w:sz="6" w:space="0" w:color="auto"/>
          </w:tblBorders>
        </w:tblPrEx>
        <w:trPr>
          <w:trHeight w:val="110"/>
        </w:trPr>
        <w:tc>
          <w:tcPr>
            <w:tcW w:w="562" w:type="dxa"/>
            <w:vMerge/>
            <w:shd w:val="clear" w:color="auto" w:fill="auto"/>
          </w:tcPr>
          <w:p w14:paraId="194A6A07" w14:textId="77777777" w:rsidR="004E62AE" w:rsidRPr="000746A0" w:rsidRDefault="004E62AE" w:rsidP="00A634EA">
            <w:pPr>
              <w:spacing w:before="0" w:beforeAutospacing="0" w:after="0" w:afterAutospacing="0"/>
              <w:jc w:val="right"/>
              <w:rPr>
                <w:sz w:val="20"/>
                <w:szCs w:val="20"/>
              </w:rPr>
            </w:pPr>
          </w:p>
        </w:tc>
        <w:tc>
          <w:tcPr>
            <w:tcW w:w="1701" w:type="dxa"/>
            <w:vMerge/>
            <w:shd w:val="clear" w:color="auto" w:fill="auto"/>
          </w:tcPr>
          <w:p w14:paraId="56D24504" w14:textId="77777777" w:rsidR="004E62AE" w:rsidRPr="000746A0" w:rsidRDefault="004E62AE" w:rsidP="00A634EA">
            <w:pPr>
              <w:rPr>
                <w:sz w:val="20"/>
                <w:szCs w:val="20"/>
              </w:rPr>
            </w:pPr>
          </w:p>
        </w:tc>
        <w:tc>
          <w:tcPr>
            <w:tcW w:w="1701" w:type="dxa"/>
            <w:vMerge/>
            <w:shd w:val="clear" w:color="auto" w:fill="auto"/>
          </w:tcPr>
          <w:p w14:paraId="5BAE8650" w14:textId="77777777" w:rsidR="004E62AE" w:rsidRPr="000746A0" w:rsidRDefault="004E62AE" w:rsidP="00A634EA">
            <w:pPr>
              <w:rPr>
                <w:sz w:val="20"/>
                <w:szCs w:val="20"/>
              </w:rPr>
            </w:pPr>
          </w:p>
        </w:tc>
        <w:tc>
          <w:tcPr>
            <w:tcW w:w="1560" w:type="dxa"/>
            <w:vMerge/>
            <w:shd w:val="clear" w:color="auto" w:fill="auto"/>
          </w:tcPr>
          <w:p w14:paraId="51639F6D" w14:textId="77777777" w:rsidR="004E62AE" w:rsidRPr="000746A0" w:rsidRDefault="004E62AE" w:rsidP="00A634EA">
            <w:pPr>
              <w:rPr>
                <w:sz w:val="20"/>
                <w:szCs w:val="20"/>
              </w:rPr>
            </w:pPr>
          </w:p>
        </w:tc>
        <w:tc>
          <w:tcPr>
            <w:tcW w:w="1842" w:type="dxa"/>
            <w:tcBorders>
              <w:bottom w:val="single" w:sz="4" w:space="0" w:color="auto"/>
            </w:tcBorders>
            <w:shd w:val="clear" w:color="auto" w:fill="auto"/>
          </w:tcPr>
          <w:p w14:paraId="75E7F5CE" w14:textId="1A687D31" w:rsidR="004E62AE" w:rsidRPr="000746A0" w:rsidRDefault="004E62AE" w:rsidP="00A634EA">
            <w:pPr>
              <w:rPr>
                <w:sz w:val="20"/>
                <w:szCs w:val="20"/>
              </w:rPr>
            </w:pPr>
            <w:r>
              <w:rPr>
                <w:sz w:val="20"/>
                <w:szCs w:val="20"/>
              </w:rPr>
              <w:t xml:space="preserve">Назначение </w:t>
            </w:r>
          </w:p>
        </w:tc>
        <w:tc>
          <w:tcPr>
            <w:tcW w:w="2410" w:type="dxa"/>
            <w:tcBorders>
              <w:bottom w:val="single" w:sz="4" w:space="0" w:color="auto"/>
            </w:tcBorders>
            <w:shd w:val="clear" w:color="auto" w:fill="auto"/>
          </w:tcPr>
          <w:p w14:paraId="5ECDDE8A" w14:textId="6D9C95EE" w:rsidR="004E62AE" w:rsidRPr="000746A0" w:rsidRDefault="004E62AE" w:rsidP="00A634EA">
            <w:pPr>
              <w:rPr>
                <w:sz w:val="20"/>
                <w:szCs w:val="20"/>
              </w:rPr>
            </w:pPr>
            <w:r>
              <w:rPr>
                <w:sz w:val="20"/>
                <w:szCs w:val="20"/>
              </w:rPr>
              <w:t xml:space="preserve">Для опечатывания пакетов и мешков </w:t>
            </w:r>
          </w:p>
        </w:tc>
        <w:tc>
          <w:tcPr>
            <w:tcW w:w="2410" w:type="dxa"/>
            <w:vMerge/>
            <w:shd w:val="clear" w:color="auto" w:fill="auto"/>
          </w:tcPr>
          <w:p w14:paraId="1ADF33F8" w14:textId="6D2163B4" w:rsidR="004E62AE" w:rsidRPr="000746A0" w:rsidRDefault="004E62AE" w:rsidP="00A634EA">
            <w:pPr>
              <w:rPr>
                <w:sz w:val="20"/>
                <w:szCs w:val="20"/>
              </w:rPr>
            </w:pPr>
          </w:p>
        </w:tc>
        <w:tc>
          <w:tcPr>
            <w:tcW w:w="850" w:type="dxa"/>
            <w:vMerge/>
            <w:shd w:val="clear" w:color="auto" w:fill="auto"/>
          </w:tcPr>
          <w:p w14:paraId="5087B9C2" w14:textId="77777777" w:rsidR="004E62AE" w:rsidRPr="000746A0" w:rsidRDefault="004E62AE" w:rsidP="00A634EA">
            <w:pPr>
              <w:rPr>
                <w:sz w:val="20"/>
                <w:szCs w:val="20"/>
              </w:rPr>
            </w:pPr>
          </w:p>
        </w:tc>
        <w:tc>
          <w:tcPr>
            <w:tcW w:w="851" w:type="dxa"/>
            <w:vMerge/>
            <w:shd w:val="clear" w:color="auto" w:fill="auto"/>
          </w:tcPr>
          <w:p w14:paraId="01EE3361" w14:textId="77777777" w:rsidR="004E62AE" w:rsidRPr="000746A0" w:rsidRDefault="004E62AE" w:rsidP="00A634EA">
            <w:pPr>
              <w:rPr>
                <w:sz w:val="20"/>
                <w:szCs w:val="20"/>
              </w:rPr>
            </w:pPr>
          </w:p>
        </w:tc>
      </w:tr>
      <w:tr w:rsidR="004E62AE" w:rsidRPr="000746A0" w14:paraId="6DA41B8B" w14:textId="77777777" w:rsidTr="00A634EA">
        <w:tblPrEx>
          <w:tblBorders>
            <w:insideH w:val="single" w:sz="6" w:space="0" w:color="auto"/>
            <w:insideV w:val="single" w:sz="6" w:space="0" w:color="auto"/>
          </w:tblBorders>
        </w:tblPrEx>
        <w:trPr>
          <w:trHeight w:val="110"/>
        </w:trPr>
        <w:tc>
          <w:tcPr>
            <w:tcW w:w="562" w:type="dxa"/>
            <w:vMerge/>
            <w:shd w:val="clear" w:color="auto" w:fill="auto"/>
          </w:tcPr>
          <w:p w14:paraId="691E321F" w14:textId="77777777" w:rsidR="004E62AE" w:rsidRPr="000746A0" w:rsidRDefault="004E62AE" w:rsidP="00A634EA">
            <w:pPr>
              <w:spacing w:before="0" w:beforeAutospacing="0" w:after="0" w:afterAutospacing="0"/>
              <w:jc w:val="right"/>
              <w:rPr>
                <w:sz w:val="20"/>
                <w:szCs w:val="20"/>
              </w:rPr>
            </w:pPr>
          </w:p>
        </w:tc>
        <w:tc>
          <w:tcPr>
            <w:tcW w:w="1701" w:type="dxa"/>
            <w:vMerge/>
            <w:shd w:val="clear" w:color="auto" w:fill="auto"/>
          </w:tcPr>
          <w:p w14:paraId="4675C20D" w14:textId="77777777" w:rsidR="004E62AE" w:rsidRPr="000746A0" w:rsidRDefault="004E62AE" w:rsidP="00A634EA">
            <w:pPr>
              <w:rPr>
                <w:sz w:val="20"/>
                <w:szCs w:val="20"/>
              </w:rPr>
            </w:pPr>
          </w:p>
        </w:tc>
        <w:tc>
          <w:tcPr>
            <w:tcW w:w="1701" w:type="dxa"/>
            <w:vMerge/>
            <w:shd w:val="clear" w:color="auto" w:fill="auto"/>
          </w:tcPr>
          <w:p w14:paraId="2EA2510E" w14:textId="77777777" w:rsidR="004E62AE" w:rsidRPr="000746A0" w:rsidRDefault="004E62AE" w:rsidP="00A634EA">
            <w:pPr>
              <w:rPr>
                <w:sz w:val="20"/>
                <w:szCs w:val="20"/>
              </w:rPr>
            </w:pPr>
          </w:p>
        </w:tc>
        <w:tc>
          <w:tcPr>
            <w:tcW w:w="1560" w:type="dxa"/>
            <w:vMerge/>
            <w:shd w:val="clear" w:color="auto" w:fill="auto"/>
          </w:tcPr>
          <w:p w14:paraId="240C41E1" w14:textId="77777777" w:rsidR="004E62AE" w:rsidRPr="000746A0" w:rsidRDefault="004E62AE" w:rsidP="00A634EA">
            <w:pPr>
              <w:rPr>
                <w:sz w:val="20"/>
                <w:szCs w:val="20"/>
              </w:rPr>
            </w:pPr>
          </w:p>
        </w:tc>
        <w:tc>
          <w:tcPr>
            <w:tcW w:w="1842" w:type="dxa"/>
            <w:tcBorders>
              <w:bottom w:val="single" w:sz="4" w:space="0" w:color="auto"/>
            </w:tcBorders>
            <w:shd w:val="clear" w:color="auto" w:fill="auto"/>
          </w:tcPr>
          <w:p w14:paraId="05482CA2" w14:textId="5B18149E" w:rsidR="004E62AE" w:rsidRPr="000746A0" w:rsidRDefault="004E62AE" w:rsidP="00A634EA">
            <w:pPr>
              <w:rPr>
                <w:sz w:val="20"/>
                <w:szCs w:val="20"/>
              </w:rPr>
            </w:pPr>
            <w:r>
              <w:rPr>
                <w:sz w:val="20"/>
                <w:szCs w:val="20"/>
              </w:rPr>
              <w:t xml:space="preserve">Рабочая длина </w:t>
            </w:r>
          </w:p>
        </w:tc>
        <w:tc>
          <w:tcPr>
            <w:tcW w:w="2410" w:type="dxa"/>
            <w:tcBorders>
              <w:bottom w:val="single" w:sz="4" w:space="0" w:color="auto"/>
            </w:tcBorders>
            <w:shd w:val="clear" w:color="auto" w:fill="auto"/>
          </w:tcPr>
          <w:p w14:paraId="3CE4F8CD" w14:textId="7E8E83CD" w:rsidR="004E62AE" w:rsidRPr="000746A0" w:rsidRDefault="004E62AE" w:rsidP="00A634EA">
            <w:pPr>
              <w:spacing w:before="0" w:beforeAutospacing="0" w:after="0" w:afterAutospacing="0"/>
              <w:rPr>
                <w:sz w:val="20"/>
                <w:szCs w:val="20"/>
              </w:rPr>
            </w:pPr>
            <w:r>
              <w:rPr>
                <w:sz w:val="20"/>
                <w:szCs w:val="20"/>
              </w:rPr>
              <w:t xml:space="preserve">350 Миллиметров </w:t>
            </w:r>
          </w:p>
        </w:tc>
        <w:tc>
          <w:tcPr>
            <w:tcW w:w="2410" w:type="dxa"/>
            <w:vMerge/>
            <w:shd w:val="clear" w:color="auto" w:fill="auto"/>
          </w:tcPr>
          <w:p w14:paraId="3729A1EC" w14:textId="38E76F4E" w:rsidR="004E62AE" w:rsidRPr="000746A0" w:rsidRDefault="004E62AE" w:rsidP="00A634EA">
            <w:pPr>
              <w:rPr>
                <w:sz w:val="20"/>
                <w:szCs w:val="20"/>
              </w:rPr>
            </w:pPr>
          </w:p>
        </w:tc>
        <w:tc>
          <w:tcPr>
            <w:tcW w:w="850" w:type="dxa"/>
            <w:vMerge/>
            <w:shd w:val="clear" w:color="auto" w:fill="auto"/>
          </w:tcPr>
          <w:p w14:paraId="2598F874" w14:textId="77777777" w:rsidR="004E62AE" w:rsidRPr="000746A0" w:rsidRDefault="004E62AE" w:rsidP="00A634EA">
            <w:pPr>
              <w:rPr>
                <w:sz w:val="20"/>
                <w:szCs w:val="20"/>
              </w:rPr>
            </w:pPr>
          </w:p>
        </w:tc>
        <w:tc>
          <w:tcPr>
            <w:tcW w:w="851" w:type="dxa"/>
            <w:vMerge/>
            <w:shd w:val="clear" w:color="auto" w:fill="auto"/>
          </w:tcPr>
          <w:p w14:paraId="788050AE" w14:textId="77777777" w:rsidR="004E62AE" w:rsidRPr="000746A0" w:rsidRDefault="004E62AE" w:rsidP="00A634EA">
            <w:pPr>
              <w:rPr>
                <w:sz w:val="20"/>
                <w:szCs w:val="20"/>
              </w:rPr>
            </w:pPr>
          </w:p>
        </w:tc>
      </w:tr>
      <w:tr w:rsidR="004E62AE" w:rsidRPr="000746A0" w14:paraId="577B46D3" w14:textId="77777777" w:rsidTr="00A634EA">
        <w:tblPrEx>
          <w:tblBorders>
            <w:insideH w:val="single" w:sz="6" w:space="0" w:color="auto"/>
            <w:insideV w:val="single" w:sz="6" w:space="0" w:color="auto"/>
          </w:tblBorders>
        </w:tblPrEx>
        <w:trPr>
          <w:trHeight w:val="110"/>
        </w:trPr>
        <w:tc>
          <w:tcPr>
            <w:tcW w:w="562" w:type="dxa"/>
            <w:vMerge/>
            <w:shd w:val="clear" w:color="auto" w:fill="auto"/>
          </w:tcPr>
          <w:p w14:paraId="7A6BD747" w14:textId="77777777" w:rsidR="004E62AE" w:rsidRPr="000746A0" w:rsidRDefault="004E62AE" w:rsidP="00A634EA">
            <w:pPr>
              <w:spacing w:before="0" w:beforeAutospacing="0" w:after="0" w:afterAutospacing="0"/>
              <w:jc w:val="right"/>
              <w:rPr>
                <w:sz w:val="20"/>
                <w:szCs w:val="20"/>
              </w:rPr>
            </w:pPr>
          </w:p>
        </w:tc>
        <w:tc>
          <w:tcPr>
            <w:tcW w:w="1701" w:type="dxa"/>
            <w:vMerge/>
            <w:shd w:val="clear" w:color="auto" w:fill="auto"/>
          </w:tcPr>
          <w:p w14:paraId="162EC7FD" w14:textId="77777777" w:rsidR="004E62AE" w:rsidRPr="000746A0" w:rsidRDefault="004E62AE" w:rsidP="00A634EA">
            <w:pPr>
              <w:rPr>
                <w:sz w:val="20"/>
                <w:szCs w:val="20"/>
              </w:rPr>
            </w:pPr>
          </w:p>
        </w:tc>
        <w:tc>
          <w:tcPr>
            <w:tcW w:w="1701" w:type="dxa"/>
            <w:vMerge/>
            <w:shd w:val="clear" w:color="auto" w:fill="auto"/>
          </w:tcPr>
          <w:p w14:paraId="1BBAFEDE" w14:textId="77777777" w:rsidR="004E62AE" w:rsidRPr="000746A0" w:rsidRDefault="004E62AE" w:rsidP="00A634EA">
            <w:pPr>
              <w:rPr>
                <w:sz w:val="20"/>
                <w:szCs w:val="20"/>
              </w:rPr>
            </w:pPr>
          </w:p>
        </w:tc>
        <w:tc>
          <w:tcPr>
            <w:tcW w:w="1560" w:type="dxa"/>
            <w:vMerge/>
            <w:shd w:val="clear" w:color="auto" w:fill="auto"/>
          </w:tcPr>
          <w:p w14:paraId="6FD048D6" w14:textId="77777777" w:rsidR="004E62AE" w:rsidRPr="000746A0" w:rsidRDefault="004E62AE" w:rsidP="00A634EA">
            <w:pPr>
              <w:rPr>
                <w:sz w:val="20"/>
                <w:szCs w:val="20"/>
              </w:rPr>
            </w:pPr>
          </w:p>
        </w:tc>
        <w:tc>
          <w:tcPr>
            <w:tcW w:w="1842" w:type="dxa"/>
            <w:tcBorders>
              <w:bottom w:val="single" w:sz="4" w:space="0" w:color="auto"/>
            </w:tcBorders>
            <w:shd w:val="clear" w:color="auto" w:fill="auto"/>
          </w:tcPr>
          <w:p w14:paraId="248730CE" w14:textId="396EC941" w:rsidR="004E62AE" w:rsidRDefault="004E62AE" w:rsidP="00A634EA">
            <w:pPr>
              <w:rPr>
                <w:sz w:val="20"/>
                <w:szCs w:val="20"/>
              </w:rPr>
            </w:pPr>
            <w:r>
              <w:rPr>
                <w:sz w:val="20"/>
                <w:szCs w:val="20"/>
              </w:rPr>
              <w:t xml:space="preserve">Общая длина  </w:t>
            </w:r>
          </w:p>
        </w:tc>
        <w:tc>
          <w:tcPr>
            <w:tcW w:w="2410" w:type="dxa"/>
            <w:tcBorders>
              <w:bottom w:val="single" w:sz="4" w:space="0" w:color="auto"/>
            </w:tcBorders>
            <w:shd w:val="clear" w:color="auto" w:fill="auto"/>
          </w:tcPr>
          <w:p w14:paraId="71681A70" w14:textId="7BB5C841" w:rsidR="004E62AE" w:rsidRDefault="004E62AE" w:rsidP="00A634EA">
            <w:pPr>
              <w:spacing w:before="0" w:beforeAutospacing="0" w:after="0" w:afterAutospacing="0"/>
              <w:rPr>
                <w:sz w:val="20"/>
                <w:szCs w:val="20"/>
              </w:rPr>
            </w:pPr>
            <w:r>
              <w:rPr>
                <w:sz w:val="20"/>
                <w:szCs w:val="20"/>
              </w:rPr>
              <w:t>425 Миллиметров</w:t>
            </w:r>
          </w:p>
        </w:tc>
        <w:tc>
          <w:tcPr>
            <w:tcW w:w="2410" w:type="dxa"/>
            <w:vMerge/>
            <w:tcBorders>
              <w:bottom w:val="single" w:sz="4" w:space="0" w:color="auto"/>
            </w:tcBorders>
            <w:shd w:val="clear" w:color="auto" w:fill="auto"/>
          </w:tcPr>
          <w:p w14:paraId="41CB1F17" w14:textId="76F73A3B" w:rsidR="004E62AE" w:rsidRPr="000746A0" w:rsidRDefault="004E62AE" w:rsidP="00A634EA">
            <w:pPr>
              <w:rPr>
                <w:sz w:val="20"/>
                <w:szCs w:val="20"/>
              </w:rPr>
            </w:pPr>
          </w:p>
        </w:tc>
        <w:tc>
          <w:tcPr>
            <w:tcW w:w="850" w:type="dxa"/>
            <w:vMerge/>
            <w:shd w:val="clear" w:color="auto" w:fill="auto"/>
          </w:tcPr>
          <w:p w14:paraId="28749E7B" w14:textId="77777777" w:rsidR="004E62AE" w:rsidRPr="000746A0" w:rsidRDefault="004E62AE" w:rsidP="00A634EA">
            <w:pPr>
              <w:rPr>
                <w:sz w:val="20"/>
                <w:szCs w:val="20"/>
              </w:rPr>
            </w:pPr>
          </w:p>
        </w:tc>
        <w:tc>
          <w:tcPr>
            <w:tcW w:w="851" w:type="dxa"/>
            <w:vMerge/>
            <w:shd w:val="clear" w:color="auto" w:fill="auto"/>
          </w:tcPr>
          <w:p w14:paraId="1CF0A875" w14:textId="77777777" w:rsidR="004E62AE" w:rsidRPr="000746A0" w:rsidRDefault="004E62AE" w:rsidP="00A634EA">
            <w:pPr>
              <w:rPr>
                <w:sz w:val="20"/>
                <w:szCs w:val="20"/>
              </w:rPr>
            </w:pPr>
          </w:p>
        </w:tc>
      </w:tr>
      <w:tr w:rsidR="004E62AE" w:rsidRPr="000746A0" w14:paraId="424C0DA9" w14:textId="77777777" w:rsidTr="00A634EA">
        <w:tblPrEx>
          <w:tblBorders>
            <w:insideH w:val="single" w:sz="6" w:space="0" w:color="auto"/>
            <w:insideV w:val="single" w:sz="6" w:space="0" w:color="auto"/>
          </w:tblBorders>
        </w:tblPrEx>
        <w:trPr>
          <w:trHeight w:val="110"/>
        </w:trPr>
        <w:tc>
          <w:tcPr>
            <w:tcW w:w="562" w:type="dxa"/>
            <w:vMerge/>
            <w:shd w:val="clear" w:color="auto" w:fill="auto"/>
          </w:tcPr>
          <w:p w14:paraId="58095803" w14:textId="77777777" w:rsidR="004E62AE" w:rsidRPr="000746A0" w:rsidRDefault="004E62AE" w:rsidP="00A634EA">
            <w:pPr>
              <w:spacing w:before="0" w:beforeAutospacing="0" w:after="0" w:afterAutospacing="0"/>
              <w:jc w:val="right"/>
              <w:rPr>
                <w:sz w:val="20"/>
                <w:szCs w:val="20"/>
              </w:rPr>
            </w:pPr>
          </w:p>
        </w:tc>
        <w:tc>
          <w:tcPr>
            <w:tcW w:w="1701" w:type="dxa"/>
            <w:vMerge/>
            <w:shd w:val="clear" w:color="auto" w:fill="auto"/>
          </w:tcPr>
          <w:p w14:paraId="7982503D" w14:textId="77777777" w:rsidR="004E62AE" w:rsidRPr="000746A0" w:rsidRDefault="004E62AE" w:rsidP="00A634EA">
            <w:pPr>
              <w:rPr>
                <w:sz w:val="20"/>
                <w:szCs w:val="20"/>
              </w:rPr>
            </w:pPr>
          </w:p>
        </w:tc>
        <w:tc>
          <w:tcPr>
            <w:tcW w:w="1701" w:type="dxa"/>
            <w:vMerge/>
            <w:shd w:val="clear" w:color="auto" w:fill="auto"/>
          </w:tcPr>
          <w:p w14:paraId="174D3C9B" w14:textId="77777777" w:rsidR="004E62AE" w:rsidRPr="000746A0" w:rsidRDefault="004E62AE" w:rsidP="00A634EA">
            <w:pPr>
              <w:rPr>
                <w:sz w:val="20"/>
                <w:szCs w:val="20"/>
              </w:rPr>
            </w:pPr>
          </w:p>
        </w:tc>
        <w:tc>
          <w:tcPr>
            <w:tcW w:w="1560" w:type="dxa"/>
            <w:vMerge/>
            <w:shd w:val="clear" w:color="auto" w:fill="auto"/>
          </w:tcPr>
          <w:p w14:paraId="091AD74F" w14:textId="77777777" w:rsidR="004E62AE" w:rsidRPr="000746A0" w:rsidRDefault="004E62AE" w:rsidP="00A634EA">
            <w:pPr>
              <w:rPr>
                <w:sz w:val="20"/>
                <w:szCs w:val="20"/>
              </w:rPr>
            </w:pPr>
          </w:p>
        </w:tc>
        <w:tc>
          <w:tcPr>
            <w:tcW w:w="1842" w:type="dxa"/>
            <w:tcBorders>
              <w:bottom w:val="single" w:sz="4" w:space="0" w:color="auto"/>
            </w:tcBorders>
            <w:shd w:val="clear" w:color="auto" w:fill="auto"/>
          </w:tcPr>
          <w:p w14:paraId="65C2B2BC" w14:textId="68A159A4" w:rsidR="004E62AE" w:rsidRDefault="004E62AE" w:rsidP="00A634EA">
            <w:pPr>
              <w:rPr>
                <w:sz w:val="20"/>
                <w:szCs w:val="20"/>
              </w:rPr>
            </w:pPr>
            <w:r>
              <w:rPr>
                <w:sz w:val="20"/>
                <w:szCs w:val="20"/>
              </w:rPr>
              <w:t xml:space="preserve">Наличие шипов на рабочей части пломбы </w:t>
            </w:r>
          </w:p>
        </w:tc>
        <w:tc>
          <w:tcPr>
            <w:tcW w:w="2410" w:type="dxa"/>
            <w:tcBorders>
              <w:bottom w:val="single" w:sz="4" w:space="0" w:color="auto"/>
            </w:tcBorders>
            <w:shd w:val="clear" w:color="auto" w:fill="auto"/>
          </w:tcPr>
          <w:p w14:paraId="794FC99C" w14:textId="1248C910" w:rsidR="004E62AE" w:rsidRDefault="004E62AE" w:rsidP="00A634EA">
            <w:pPr>
              <w:spacing w:before="0" w:beforeAutospacing="0" w:after="0" w:afterAutospacing="0"/>
              <w:rPr>
                <w:sz w:val="20"/>
                <w:szCs w:val="20"/>
              </w:rPr>
            </w:pPr>
            <w:r>
              <w:rPr>
                <w:sz w:val="20"/>
                <w:szCs w:val="20"/>
              </w:rPr>
              <w:t xml:space="preserve">Наличие </w:t>
            </w:r>
          </w:p>
        </w:tc>
        <w:tc>
          <w:tcPr>
            <w:tcW w:w="2410" w:type="dxa"/>
            <w:vMerge w:val="restart"/>
            <w:tcBorders>
              <w:top w:val="single" w:sz="4" w:space="0" w:color="auto"/>
            </w:tcBorders>
            <w:shd w:val="clear" w:color="auto" w:fill="auto"/>
            <w:vAlign w:val="center"/>
          </w:tcPr>
          <w:p w14:paraId="04F6546B" w14:textId="696FC5B9" w:rsidR="004E62AE" w:rsidRPr="000746A0" w:rsidRDefault="004E62AE" w:rsidP="004E62AE">
            <w:pPr>
              <w:jc w:val="both"/>
              <w:rPr>
                <w:sz w:val="20"/>
                <w:szCs w:val="20"/>
              </w:rPr>
            </w:pPr>
            <w:r>
              <w:rPr>
                <w:sz w:val="20"/>
                <w:szCs w:val="20"/>
              </w:rPr>
              <w:t>Для удержания пломбы на мешке</w:t>
            </w:r>
          </w:p>
        </w:tc>
        <w:tc>
          <w:tcPr>
            <w:tcW w:w="850" w:type="dxa"/>
            <w:vMerge/>
            <w:shd w:val="clear" w:color="auto" w:fill="auto"/>
          </w:tcPr>
          <w:p w14:paraId="79115254" w14:textId="77777777" w:rsidR="004E62AE" w:rsidRPr="000746A0" w:rsidRDefault="004E62AE" w:rsidP="00A634EA">
            <w:pPr>
              <w:rPr>
                <w:sz w:val="20"/>
                <w:szCs w:val="20"/>
              </w:rPr>
            </w:pPr>
          </w:p>
        </w:tc>
        <w:tc>
          <w:tcPr>
            <w:tcW w:w="851" w:type="dxa"/>
            <w:vMerge/>
            <w:shd w:val="clear" w:color="auto" w:fill="auto"/>
          </w:tcPr>
          <w:p w14:paraId="289048F8" w14:textId="77777777" w:rsidR="004E62AE" w:rsidRPr="000746A0" w:rsidRDefault="004E62AE" w:rsidP="00A634EA">
            <w:pPr>
              <w:rPr>
                <w:sz w:val="20"/>
                <w:szCs w:val="20"/>
              </w:rPr>
            </w:pPr>
          </w:p>
        </w:tc>
      </w:tr>
      <w:tr w:rsidR="004E62AE" w:rsidRPr="000746A0" w14:paraId="466A308B" w14:textId="77777777" w:rsidTr="00D45D6E">
        <w:tblPrEx>
          <w:tblBorders>
            <w:insideH w:val="single" w:sz="6" w:space="0" w:color="auto"/>
            <w:insideV w:val="single" w:sz="6" w:space="0" w:color="auto"/>
          </w:tblBorders>
        </w:tblPrEx>
        <w:trPr>
          <w:trHeight w:val="120"/>
        </w:trPr>
        <w:tc>
          <w:tcPr>
            <w:tcW w:w="562" w:type="dxa"/>
            <w:vMerge/>
            <w:shd w:val="clear" w:color="auto" w:fill="auto"/>
          </w:tcPr>
          <w:p w14:paraId="4BC198E9" w14:textId="77777777" w:rsidR="004E62AE" w:rsidRPr="000746A0" w:rsidRDefault="004E62AE" w:rsidP="00A634EA">
            <w:pPr>
              <w:spacing w:before="0" w:beforeAutospacing="0" w:after="0" w:afterAutospacing="0"/>
              <w:jc w:val="right"/>
              <w:rPr>
                <w:sz w:val="20"/>
                <w:szCs w:val="20"/>
              </w:rPr>
            </w:pPr>
          </w:p>
        </w:tc>
        <w:tc>
          <w:tcPr>
            <w:tcW w:w="1701" w:type="dxa"/>
            <w:vMerge/>
            <w:shd w:val="clear" w:color="auto" w:fill="auto"/>
          </w:tcPr>
          <w:p w14:paraId="5D13EE65" w14:textId="77777777" w:rsidR="004E62AE" w:rsidRPr="000746A0" w:rsidRDefault="004E62AE" w:rsidP="00A634EA">
            <w:pPr>
              <w:rPr>
                <w:sz w:val="20"/>
                <w:szCs w:val="20"/>
              </w:rPr>
            </w:pPr>
          </w:p>
        </w:tc>
        <w:tc>
          <w:tcPr>
            <w:tcW w:w="1701" w:type="dxa"/>
            <w:vMerge/>
            <w:shd w:val="clear" w:color="auto" w:fill="auto"/>
          </w:tcPr>
          <w:p w14:paraId="60AD8B08" w14:textId="77777777" w:rsidR="004E62AE" w:rsidRPr="000746A0" w:rsidRDefault="004E62AE" w:rsidP="00A634EA">
            <w:pPr>
              <w:rPr>
                <w:sz w:val="20"/>
                <w:szCs w:val="20"/>
              </w:rPr>
            </w:pPr>
          </w:p>
        </w:tc>
        <w:tc>
          <w:tcPr>
            <w:tcW w:w="1560" w:type="dxa"/>
            <w:vMerge/>
            <w:shd w:val="clear" w:color="auto" w:fill="auto"/>
          </w:tcPr>
          <w:p w14:paraId="7CBB92C9" w14:textId="77777777" w:rsidR="004E62AE" w:rsidRPr="000746A0" w:rsidRDefault="004E62AE" w:rsidP="00A634EA">
            <w:pPr>
              <w:rPr>
                <w:sz w:val="20"/>
                <w:szCs w:val="20"/>
              </w:rPr>
            </w:pPr>
          </w:p>
        </w:tc>
        <w:tc>
          <w:tcPr>
            <w:tcW w:w="1842" w:type="dxa"/>
            <w:tcBorders>
              <w:top w:val="single" w:sz="4" w:space="0" w:color="auto"/>
              <w:bottom w:val="single" w:sz="4" w:space="0" w:color="auto"/>
            </w:tcBorders>
            <w:shd w:val="clear" w:color="auto" w:fill="auto"/>
          </w:tcPr>
          <w:p w14:paraId="42FB23E7" w14:textId="05EFADB5" w:rsidR="004E62AE" w:rsidRPr="00936AF2" w:rsidRDefault="004E62AE" w:rsidP="00A634EA">
            <w:pPr>
              <w:rPr>
                <w:sz w:val="20"/>
                <w:szCs w:val="20"/>
              </w:rPr>
            </w:pPr>
            <w:r>
              <w:rPr>
                <w:sz w:val="20"/>
                <w:szCs w:val="20"/>
              </w:rPr>
              <w:t xml:space="preserve">Количество шипов  </w:t>
            </w:r>
          </w:p>
        </w:tc>
        <w:tc>
          <w:tcPr>
            <w:tcW w:w="2410" w:type="dxa"/>
            <w:tcBorders>
              <w:top w:val="single" w:sz="4" w:space="0" w:color="auto"/>
              <w:bottom w:val="single" w:sz="4" w:space="0" w:color="auto"/>
            </w:tcBorders>
            <w:shd w:val="clear" w:color="auto" w:fill="auto"/>
            <w:vAlign w:val="center"/>
          </w:tcPr>
          <w:p w14:paraId="379D2A90" w14:textId="68F6E9E5" w:rsidR="004E62AE" w:rsidRPr="000746A0" w:rsidRDefault="004E62AE" w:rsidP="00A634EA">
            <w:pPr>
              <w:rPr>
                <w:sz w:val="20"/>
                <w:szCs w:val="20"/>
              </w:rPr>
            </w:pPr>
            <w:r>
              <w:rPr>
                <w:sz w:val="20"/>
                <w:szCs w:val="20"/>
              </w:rPr>
              <w:t>7 Штук</w:t>
            </w:r>
          </w:p>
        </w:tc>
        <w:tc>
          <w:tcPr>
            <w:tcW w:w="2410" w:type="dxa"/>
            <w:vMerge/>
            <w:tcBorders>
              <w:bottom w:val="single" w:sz="4" w:space="0" w:color="auto"/>
            </w:tcBorders>
            <w:shd w:val="clear" w:color="auto" w:fill="auto"/>
            <w:vAlign w:val="center"/>
          </w:tcPr>
          <w:p w14:paraId="2376A165" w14:textId="57CEBB61" w:rsidR="004E62AE" w:rsidRPr="000746A0" w:rsidRDefault="004E62AE" w:rsidP="00A634EA">
            <w:pPr>
              <w:rPr>
                <w:sz w:val="20"/>
                <w:szCs w:val="20"/>
              </w:rPr>
            </w:pPr>
          </w:p>
        </w:tc>
        <w:tc>
          <w:tcPr>
            <w:tcW w:w="850" w:type="dxa"/>
            <w:vMerge/>
            <w:shd w:val="clear" w:color="auto" w:fill="auto"/>
          </w:tcPr>
          <w:p w14:paraId="3B886C6B" w14:textId="77777777" w:rsidR="004E62AE" w:rsidRPr="000746A0" w:rsidRDefault="004E62AE" w:rsidP="00A634EA">
            <w:pPr>
              <w:rPr>
                <w:sz w:val="20"/>
                <w:szCs w:val="20"/>
              </w:rPr>
            </w:pPr>
          </w:p>
        </w:tc>
        <w:tc>
          <w:tcPr>
            <w:tcW w:w="851" w:type="dxa"/>
            <w:vMerge/>
            <w:shd w:val="clear" w:color="auto" w:fill="auto"/>
          </w:tcPr>
          <w:p w14:paraId="7BB413D8" w14:textId="77777777" w:rsidR="004E62AE" w:rsidRPr="000746A0" w:rsidRDefault="004E62AE" w:rsidP="00A634EA">
            <w:pPr>
              <w:rPr>
                <w:sz w:val="20"/>
                <w:szCs w:val="20"/>
              </w:rPr>
            </w:pPr>
          </w:p>
        </w:tc>
      </w:tr>
      <w:tr w:rsidR="004E62AE" w:rsidRPr="000746A0" w14:paraId="03A81926" w14:textId="77777777" w:rsidTr="00D45D6E">
        <w:tblPrEx>
          <w:tblBorders>
            <w:insideH w:val="single" w:sz="6" w:space="0" w:color="auto"/>
            <w:insideV w:val="single" w:sz="6" w:space="0" w:color="auto"/>
          </w:tblBorders>
        </w:tblPrEx>
        <w:trPr>
          <w:trHeight w:val="110"/>
        </w:trPr>
        <w:tc>
          <w:tcPr>
            <w:tcW w:w="562" w:type="dxa"/>
            <w:vMerge/>
            <w:shd w:val="clear" w:color="auto" w:fill="auto"/>
          </w:tcPr>
          <w:p w14:paraId="72D50DB3" w14:textId="77777777" w:rsidR="004E62AE" w:rsidRPr="000746A0" w:rsidRDefault="004E62AE" w:rsidP="00A634EA">
            <w:pPr>
              <w:spacing w:before="0" w:beforeAutospacing="0" w:after="0" w:afterAutospacing="0"/>
              <w:jc w:val="right"/>
              <w:rPr>
                <w:sz w:val="20"/>
                <w:szCs w:val="20"/>
              </w:rPr>
            </w:pPr>
          </w:p>
        </w:tc>
        <w:tc>
          <w:tcPr>
            <w:tcW w:w="1701" w:type="dxa"/>
            <w:vMerge/>
            <w:shd w:val="clear" w:color="auto" w:fill="auto"/>
          </w:tcPr>
          <w:p w14:paraId="727B779F" w14:textId="77777777" w:rsidR="004E62AE" w:rsidRPr="000746A0" w:rsidRDefault="004E62AE" w:rsidP="00A634EA">
            <w:pPr>
              <w:rPr>
                <w:sz w:val="20"/>
                <w:szCs w:val="20"/>
              </w:rPr>
            </w:pPr>
          </w:p>
        </w:tc>
        <w:tc>
          <w:tcPr>
            <w:tcW w:w="1701" w:type="dxa"/>
            <w:vMerge/>
            <w:shd w:val="clear" w:color="auto" w:fill="auto"/>
          </w:tcPr>
          <w:p w14:paraId="05A908AD" w14:textId="77777777" w:rsidR="004E62AE" w:rsidRPr="000746A0" w:rsidRDefault="004E62AE" w:rsidP="00A634EA">
            <w:pPr>
              <w:rPr>
                <w:sz w:val="20"/>
                <w:szCs w:val="20"/>
              </w:rPr>
            </w:pPr>
          </w:p>
        </w:tc>
        <w:tc>
          <w:tcPr>
            <w:tcW w:w="1560" w:type="dxa"/>
            <w:vMerge/>
            <w:shd w:val="clear" w:color="auto" w:fill="auto"/>
          </w:tcPr>
          <w:p w14:paraId="40BE7657" w14:textId="77777777" w:rsidR="004E62AE" w:rsidRPr="000746A0" w:rsidRDefault="004E62AE" w:rsidP="00A634EA">
            <w:pPr>
              <w:rPr>
                <w:sz w:val="20"/>
                <w:szCs w:val="20"/>
              </w:rPr>
            </w:pPr>
          </w:p>
        </w:tc>
        <w:tc>
          <w:tcPr>
            <w:tcW w:w="1842" w:type="dxa"/>
            <w:tcBorders>
              <w:top w:val="single" w:sz="4" w:space="0" w:color="auto"/>
              <w:bottom w:val="single" w:sz="4" w:space="0" w:color="auto"/>
            </w:tcBorders>
            <w:shd w:val="clear" w:color="auto" w:fill="auto"/>
          </w:tcPr>
          <w:p w14:paraId="65CEC8DC" w14:textId="4AE4335F" w:rsidR="004E62AE" w:rsidRPr="000746A0" w:rsidRDefault="004E62AE" w:rsidP="00A634EA">
            <w:pPr>
              <w:rPr>
                <w:sz w:val="20"/>
                <w:szCs w:val="20"/>
              </w:rPr>
            </w:pPr>
            <w:r>
              <w:rPr>
                <w:sz w:val="20"/>
                <w:szCs w:val="20"/>
              </w:rPr>
              <w:t xml:space="preserve">Наличие специальной петли  </w:t>
            </w:r>
          </w:p>
        </w:tc>
        <w:tc>
          <w:tcPr>
            <w:tcW w:w="2410" w:type="dxa"/>
            <w:tcBorders>
              <w:top w:val="single" w:sz="4" w:space="0" w:color="auto"/>
              <w:bottom w:val="single" w:sz="4" w:space="0" w:color="auto"/>
            </w:tcBorders>
            <w:shd w:val="clear" w:color="auto" w:fill="auto"/>
            <w:vAlign w:val="center"/>
          </w:tcPr>
          <w:p w14:paraId="48FC9748" w14:textId="102F97DD" w:rsidR="004E62AE" w:rsidRPr="000746A0" w:rsidRDefault="004E62AE" w:rsidP="00A634EA">
            <w:pPr>
              <w:rPr>
                <w:sz w:val="20"/>
                <w:szCs w:val="20"/>
              </w:rPr>
            </w:pPr>
            <w:r>
              <w:rPr>
                <w:sz w:val="20"/>
                <w:szCs w:val="20"/>
              </w:rPr>
              <w:t xml:space="preserve">Наличие </w:t>
            </w:r>
          </w:p>
        </w:tc>
        <w:tc>
          <w:tcPr>
            <w:tcW w:w="2410" w:type="dxa"/>
            <w:tcBorders>
              <w:top w:val="single" w:sz="4" w:space="0" w:color="auto"/>
            </w:tcBorders>
            <w:shd w:val="clear" w:color="auto" w:fill="auto"/>
            <w:vAlign w:val="center"/>
          </w:tcPr>
          <w:p w14:paraId="1D448C8F" w14:textId="117C9EEB" w:rsidR="004E62AE" w:rsidRPr="000746A0" w:rsidRDefault="004E62AE" w:rsidP="00A634EA">
            <w:pPr>
              <w:rPr>
                <w:sz w:val="20"/>
                <w:szCs w:val="20"/>
              </w:rPr>
            </w:pPr>
            <w:r>
              <w:rPr>
                <w:sz w:val="20"/>
                <w:szCs w:val="20"/>
              </w:rPr>
              <w:t xml:space="preserve">Для облегчения процесса закрывания пломбы </w:t>
            </w:r>
          </w:p>
        </w:tc>
        <w:tc>
          <w:tcPr>
            <w:tcW w:w="850" w:type="dxa"/>
            <w:vMerge/>
            <w:shd w:val="clear" w:color="auto" w:fill="auto"/>
          </w:tcPr>
          <w:p w14:paraId="60DCA348" w14:textId="77777777" w:rsidR="004E62AE" w:rsidRPr="000746A0" w:rsidRDefault="004E62AE" w:rsidP="00A634EA">
            <w:pPr>
              <w:rPr>
                <w:sz w:val="20"/>
                <w:szCs w:val="20"/>
              </w:rPr>
            </w:pPr>
          </w:p>
        </w:tc>
        <w:tc>
          <w:tcPr>
            <w:tcW w:w="851" w:type="dxa"/>
            <w:vMerge/>
            <w:shd w:val="clear" w:color="auto" w:fill="auto"/>
          </w:tcPr>
          <w:p w14:paraId="0B70DBAC" w14:textId="77777777" w:rsidR="004E62AE" w:rsidRPr="000746A0" w:rsidRDefault="004E62AE" w:rsidP="00A634EA">
            <w:pPr>
              <w:rPr>
                <w:sz w:val="20"/>
                <w:szCs w:val="20"/>
              </w:rPr>
            </w:pPr>
          </w:p>
        </w:tc>
      </w:tr>
      <w:tr w:rsidR="004E62AE" w:rsidRPr="000746A0" w14:paraId="338C6A22" w14:textId="77777777" w:rsidTr="00A634EA">
        <w:tblPrEx>
          <w:tblBorders>
            <w:insideH w:val="single" w:sz="6" w:space="0" w:color="auto"/>
            <w:insideV w:val="single" w:sz="6" w:space="0" w:color="auto"/>
          </w:tblBorders>
        </w:tblPrEx>
        <w:trPr>
          <w:trHeight w:val="110"/>
        </w:trPr>
        <w:tc>
          <w:tcPr>
            <w:tcW w:w="562" w:type="dxa"/>
            <w:vMerge/>
            <w:shd w:val="clear" w:color="auto" w:fill="auto"/>
          </w:tcPr>
          <w:p w14:paraId="58438F79" w14:textId="77777777" w:rsidR="004E62AE" w:rsidRPr="000746A0" w:rsidRDefault="004E62AE" w:rsidP="00A634EA">
            <w:pPr>
              <w:spacing w:before="0" w:beforeAutospacing="0" w:after="0" w:afterAutospacing="0"/>
              <w:jc w:val="right"/>
              <w:rPr>
                <w:sz w:val="20"/>
                <w:szCs w:val="20"/>
              </w:rPr>
            </w:pPr>
          </w:p>
        </w:tc>
        <w:tc>
          <w:tcPr>
            <w:tcW w:w="1701" w:type="dxa"/>
            <w:vMerge/>
            <w:shd w:val="clear" w:color="auto" w:fill="auto"/>
          </w:tcPr>
          <w:p w14:paraId="32E3F8FD" w14:textId="77777777" w:rsidR="004E62AE" w:rsidRPr="000746A0" w:rsidRDefault="004E62AE" w:rsidP="00A634EA">
            <w:pPr>
              <w:rPr>
                <w:sz w:val="20"/>
                <w:szCs w:val="20"/>
              </w:rPr>
            </w:pPr>
          </w:p>
        </w:tc>
        <w:tc>
          <w:tcPr>
            <w:tcW w:w="1701" w:type="dxa"/>
            <w:vMerge/>
            <w:shd w:val="clear" w:color="auto" w:fill="auto"/>
          </w:tcPr>
          <w:p w14:paraId="6ED3C831" w14:textId="77777777" w:rsidR="004E62AE" w:rsidRPr="000746A0" w:rsidRDefault="004E62AE" w:rsidP="00A634EA">
            <w:pPr>
              <w:rPr>
                <w:sz w:val="20"/>
                <w:szCs w:val="20"/>
              </w:rPr>
            </w:pPr>
          </w:p>
        </w:tc>
        <w:tc>
          <w:tcPr>
            <w:tcW w:w="1560" w:type="dxa"/>
            <w:vMerge/>
            <w:shd w:val="clear" w:color="auto" w:fill="auto"/>
          </w:tcPr>
          <w:p w14:paraId="4DB3E82D" w14:textId="77777777" w:rsidR="004E62AE" w:rsidRPr="000746A0" w:rsidRDefault="004E62AE" w:rsidP="00A634EA">
            <w:pPr>
              <w:rPr>
                <w:sz w:val="20"/>
                <w:szCs w:val="20"/>
              </w:rPr>
            </w:pPr>
          </w:p>
        </w:tc>
        <w:tc>
          <w:tcPr>
            <w:tcW w:w="1842" w:type="dxa"/>
            <w:tcBorders>
              <w:top w:val="single" w:sz="4" w:space="0" w:color="auto"/>
              <w:bottom w:val="single" w:sz="4" w:space="0" w:color="auto"/>
            </w:tcBorders>
            <w:shd w:val="clear" w:color="auto" w:fill="auto"/>
          </w:tcPr>
          <w:p w14:paraId="09DEE13D" w14:textId="0929AC9D" w:rsidR="004E62AE" w:rsidRDefault="004E62AE" w:rsidP="00A634EA">
            <w:pPr>
              <w:rPr>
                <w:sz w:val="20"/>
                <w:szCs w:val="20"/>
              </w:rPr>
            </w:pPr>
            <w:r>
              <w:rPr>
                <w:sz w:val="20"/>
                <w:szCs w:val="20"/>
              </w:rPr>
              <w:t xml:space="preserve">Наличие заостренного хвоста  </w:t>
            </w:r>
          </w:p>
        </w:tc>
        <w:tc>
          <w:tcPr>
            <w:tcW w:w="2410" w:type="dxa"/>
            <w:tcBorders>
              <w:top w:val="single" w:sz="4" w:space="0" w:color="auto"/>
              <w:bottom w:val="single" w:sz="4" w:space="0" w:color="auto"/>
            </w:tcBorders>
            <w:shd w:val="clear" w:color="auto" w:fill="auto"/>
            <w:vAlign w:val="center"/>
          </w:tcPr>
          <w:p w14:paraId="4673A14C" w14:textId="22882688" w:rsidR="004E62AE" w:rsidRDefault="004E62AE" w:rsidP="00A634EA">
            <w:pPr>
              <w:rPr>
                <w:sz w:val="20"/>
                <w:szCs w:val="20"/>
              </w:rPr>
            </w:pPr>
            <w:r>
              <w:rPr>
                <w:sz w:val="20"/>
                <w:szCs w:val="20"/>
              </w:rPr>
              <w:t xml:space="preserve">Наличие </w:t>
            </w:r>
          </w:p>
        </w:tc>
        <w:tc>
          <w:tcPr>
            <w:tcW w:w="2410" w:type="dxa"/>
            <w:shd w:val="clear" w:color="auto" w:fill="auto"/>
            <w:vAlign w:val="center"/>
          </w:tcPr>
          <w:p w14:paraId="5CFFCD07" w14:textId="5A8924FD" w:rsidR="004E62AE" w:rsidRPr="000746A0" w:rsidRDefault="004E62AE" w:rsidP="00A634EA">
            <w:pPr>
              <w:rPr>
                <w:sz w:val="20"/>
                <w:szCs w:val="20"/>
              </w:rPr>
            </w:pPr>
            <w:r>
              <w:rPr>
                <w:sz w:val="20"/>
                <w:szCs w:val="20"/>
              </w:rPr>
              <w:t>Для прокалывания горловины мешка/пакета</w:t>
            </w:r>
          </w:p>
        </w:tc>
        <w:tc>
          <w:tcPr>
            <w:tcW w:w="850" w:type="dxa"/>
            <w:vMerge/>
            <w:shd w:val="clear" w:color="auto" w:fill="auto"/>
          </w:tcPr>
          <w:p w14:paraId="5C697F60" w14:textId="77777777" w:rsidR="004E62AE" w:rsidRPr="000746A0" w:rsidRDefault="004E62AE" w:rsidP="00A634EA">
            <w:pPr>
              <w:rPr>
                <w:sz w:val="20"/>
                <w:szCs w:val="20"/>
              </w:rPr>
            </w:pPr>
          </w:p>
        </w:tc>
        <w:tc>
          <w:tcPr>
            <w:tcW w:w="851" w:type="dxa"/>
            <w:vMerge/>
            <w:shd w:val="clear" w:color="auto" w:fill="auto"/>
          </w:tcPr>
          <w:p w14:paraId="56486D0D" w14:textId="77777777" w:rsidR="004E62AE" w:rsidRPr="000746A0" w:rsidRDefault="004E62AE" w:rsidP="00A634EA">
            <w:pPr>
              <w:rPr>
                <w:sz w:val="20"/>
                <w:szCs w:val="20"/>
              </w:rPr>
            </w:pPr>
          </w:p>
        </w:tc>
      </w:tr>
    </w:tbl>
    <w:p w14:paraId="64CE3B74" w14:textId="77777777" w:rsidR="0063218B" w:rsidRDefault="0063218B" w:rsidP="00C15A38">
      <w:pPr>
        <w:spacing w:before="0" w:beforeAutospacing="0" w:after="0" w:afterAutospacing="0"/>
        <w:contextualSpacing/>
        <w:jc w:val="both"/>
      </w:pPr>
    </w:p>
    <w:p w14:paraId="590824F4" w14:textId="77777777" w:rsidR="000746A0" w:rsidRDefault="000746A0" w:rsidP="00C15A38">
      <w:pPr>
        <w:spacing w:before="0" w:beforeAutospacing="0" w:after="0" w:afterAutospacing="0"/>
        <w:contextualSpacing/>
        <w:jc w:val="both"/>
      </w:pPr>
      <w:r>
        <w:t xml:space="preserve">Консультант отдела </w:t>
      </w:r>
    </w:p>
    <w:p w14:paraId="194DF4C5" w14:textId="77777777" w:rsidR="000746A0" w:rsidRDefault="000746A0" w:rsidP="00C15A38">
      <w:pPr>
        <w:spacing w:before="0" w:beforeAutospacing="0" w:after="0" w:afterAutospacing="0"/>
        <w:contextualSpacing/>
        <w:jc w:val="both"/>
      </w:pPr>
      <w:r>
        <w:t xml:space="preserve">материально-технического снабжения </w:t>
      </w:r>
    </w:p>
    <w:p w14:paraId="5DD9C26D" w14:textId="422DF1DD" w:rsidR="000746A0" w:rsidRPr="000746A0" w:rsidRDefault="000746A0" w:rsidP="00C15A38">
      <w:pPr>
        <w:spacing w:before="0" w:beforeAutospacing="0" w:after="0" w:afterAutospacing="0"/>
        <w:contextualSpacing/>
        <w:jc w:val="both"/>
      </w:pPr>
      <w:r>
        <w:t xml:space="preserve">Управления делами                                                                                                                                                          </w:t>
      </w:r>
      <w:r w:rsidR="0028123C">
        <w:t xml:space="preserve">                 </w:t>
      </w:r>
      <w:r>
        <w:t xml:space="preserve"> Кудрявцева А.В. </w:t>
      </w:r>
    </w:p>
    <w:sectPr w:rsidR="000746A0" w:rsidRPr="000746A0" w:rsidSect="00A25B94">
      <w:footerReference w:type="default" r:id="rId9"/>
      <w:pgSz w:w="16838" w:h="11906" w:orient="landscape" w:code="9"/>
      <w:pgMar w:top="426" w:right="1134" w:bottom="426"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7DF73" w14:textId="77777777" w:rsidR="001520D0" w:rsidRDefault="001520D0">
      <w:pPr>
        <w:spacing w:before="0" w:after="0"/>
      </w:pPr>
      <w:r>
        <w:separator/>
      </w:r>
    </w:p>
  </w:endnote>
  <w:endnote w:type="continuationSeparator" w:id="0">
    <w:p w14:paraId="768ECF53" w14:textId="77777777" w:rsidR="001520D0" w:rsidRDefault="001520D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7FBAD" w14:textId="77777777" w:rsidR="00E97FEE" w:rsidRDefault="00E97FEE">
    <w:pPr>
      <w:spacing w:before="0" w:beforeAutospacing="0" w:after="0" w:afterAutospacing="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CD61C" w14:textId="77777777" w:rsidR="001520D0" w:rsidRDefault="001520D0">
      <w:pPr>
        <w:spacing w:before="0" w:after="0"/>
      </w:pPr>
      <w:r>
        <w:separator/>
      </w:r>
    </w:p>
  </w:footnote>
  <w:footnote w:type="continuationSeparator" w:id="0">
    <w:p w14:paraId="1ADCD229" w14:textId="77777777" w:rsidR="001520D0" w:rsidRDefault="001520D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6244C3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A309FA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FF81F0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F6A56FC"/>
    <w:lvl w:ilvl="0">
      <w:start w:val="1"/>
      <w:numFmt w:val="decimal"/>
      <w:pStyle w:val="2"/>
      <w:lvlText w:val="%1."/>
      <w:lvlJc w:val="left"/>
      <w:pPr>
        <w:tabs>
          <w:tab w:val="num" w:pos="643"/>
        </w:tabs>
        <w:ind w:left="643" w:hanging="360"/>
      </w:pPr>
    </w:lvl>
  </w:abstractNum>
  <w:abstractNum w:abstractNumId="4" w15:restartNumberingAfterBreak="0">
    <w:nsid w:val="FFFFFF83"/>
    <w:multiLevelType w:val="singleLevel"/>
    <w:tmpl w:val="70F84630"/>
    <w:lvl w:ilvl="0">
      <w:start w:val="1"/>
      <w:numFmt w:val="bullet"/>
      <w:pStyle w:val="20"/>
      <w:lvlText w:val=""/>
      <w:lvlJc w:val="left"/>
      <w:pPr>
        <w:tabs>
          <w:tab w:val="num" w:pos="643"/>
        </w:tabs>
        <w:ind w:left="643" w:hanging="360"/>
      </w:pPr>
      <w:rPr>
        <w:rFonts w:ascii="Symbol" w:hAnsi="Symbol" w:hint="default"/>
      </w:rPr>
    </w:lvl>
  </w:abstractNum>
  <w:abstractNum w:abstractNumId="5" w15:restartNumberingAfterBreak="0">
    <w:nsid w:val="010661DE"/>
    <w:multiLevelType w:val="hybridMultilevel"/>
    <w:tmpl w:val="17FEC842"/>
    <w:lvl w:ilvl="0" w:tplc="FFD6800A">
      <w:start w:val="1"/>
      <w:numFmt w:val="russianLower"/>
      <w:pStyle w:val="a"/>
      <w:lvlText w:val="%1."/>
      <w:lvlJc w:val="left"/>
      <w:pPr>
        <w:ind w:left="1776"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964013A"/>
    <w:multiLevelType w:val="hybridMultilevel"/>
    <w:tmpl w:val="735AADE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A70236"/>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1A71DC"/>
    <w:multiLevelType w:val="multilevel"/>
    <w:tmpl w:val="BF06BE02"/>
    <w:name w:val="WW8Num6"/>
    <w:lvl w:ilvl="0">
      <w:start w:val="1"/>
      <w:numFmt w:val="decimal"/>
      <w:lvlText w:val="%1."/>
      <w:lvlJc w:val="left"/>
      <w:pPr>
        <w:ind w:left="560" w:hanging="360"/>
      </w:pPr>
      <w:rPr>
        <w:rFonts w:hint="default"/>
      </w:rPr>
    </w:lvl>
    <w:lvl w:ilvl="1">
      <w:start w:val="2"/>
      <w:numFmt w:val="decimal"/>
      <w:isLgl/>
      <w:lvlText w:val="%1.%2."/>
      <w:lvlJc w:val="left"/>
      <w:pPr>
        <w:ind w:left="1560" w:hanging="1020"/>
      </w:pPr>
      <w:rPr>
        <w:rFonts w:hint="default"/>
      </w:rPr>
    </w:lvl>
    <w:lvl w:ilvl="2">
      <w:start w:val="1"/>
      <w:numFmt w:val="decimal"/>
      <w:isLgl/>
      <w:lvlText w:val="%1.%2.%3."/>
      <w:lvlJc w:val="left"/>
      <w:pPr>
        <w:ind w:left="1900" w:hanging="1020"/>
      </w:pPr>
      <w:rPr>
        <w:rFonts w:hint="default"/>
      </w:rPr>
    </w:lvl>
    <w:lvl w:ilvl="3">
      <w:start w:val="1"/>
      <w:numFmt w:val="decimal"/>
      <w:isLgl/>
      <w:lvlText w:val="%1.%2.%3.%4."/>
      <w:lvlJc w:val="left"/>
      <w:pPr>
        <w:ind w:left="230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8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20" w:hanging="1800"/>
      </w:pPr>
      <w:rPr>
        <w:rFonts w:hint="default"/>
      </w:rPr>
    </w:lvl>
  </w:abstractNum>
  <w:abstractNum w:abstractNumId="9" w15:restartNumberingAfterBreak="0">
    <w:nsid w:val="0C891B6F"/>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B31CDD"/>
    <w:multiLevelType w:val="hybridMultilevel"/>
    <w:tmpl w:val="2146F2D2"/>
    <w:lvl w:ilvl="0" w:tplc="4A04F77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2F593E"/>
    <w:multiLevelType w:val="hybridMultilevel"/>
    <w:tmpl w:val="E972393A"/>
    <w:lvl w:ilvl="0" w:tplc="43C09618">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BC62BEB"/>
    <w:multiLevelType w:val="hybridMultilevel"/>
    <w:tmpl w:val="2DBE5C9C"/>
    <w:lvl w:ilvl="0" w:tplc="6546AFFE">
      <w:start w:val="1"/>
      <w:numFmt w:val="bullet"/>
      <w:pStyle w:val="1"/>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FDF7394"/>
    <w:multiLevelType w:val="hybridMultilevel"/>
    <w:tmpl w:val="8E549D4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F3714F"/>
    <w:multiLevelType w:val="hybridMultilevel"/>
    <w:tmpl w:val="698CB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0770D1"/>
    <w:multiLevelType w:val="hybridMultilevel"/>
    <w:tmpl w:val="BDF4C69C"/>
    <w:lvl w:ilvl="0" w:tplc="67CC7164">
      <w:start w:val="1"/>
      <w:numFmt w:val="upperRoman"/>
      <w:pStyle w:val="10"/>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D314B9"/>
    <w:multiLevelType w:val="multilevel"/>
    <w:tmpl w:val="55F6477C"/>
    <w:lvl w:ilvl="0">
      <w:start w:val="8"/>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478A395C"/>
    <w:multiLevelType w:val="multilevel"/>
    <w:tmpl w:val="566E458A"/>
    <w:lvl w:ilvl="0">
      <w:start w:val="1"/>
      <w:numFmt w:val="decimal"/>
      <w:lvlText w:val="%1."/>
      <w:lvlJc w:val="left"/>
      <w:pPr>
        <w:tabs>
          <w:tab w:val="num" w:pos="480"/>
        </w:tabs>
        <w:ind w:left="480" w:hanging="360"/>
      </w:pPr>
      <w:rPr>
        <w:rFonts w:hint="default"/>
        <w:color w:val="auto"/>
      </w:rPr>
    </w:lvl>
    <w:lvl w:ilvl="1">
      <w:start w:val="1"/>
      <w:numFmt w:val="decimal"/>
      <w:lvlText w:val="%1.%2."/>
      <w:lvlJc w:val="left"/>
      <w:pPr>
        <w:tabs>
          <w:tab w:val="num" w:pos="1440"/>
        </w:tabs>
        <w:ind w:left="1152" w:hanging="432"/>
      </w:pPr>
      <w:rPr>
        <w:rFonts w:hint="default"/>
      </w:rPr>
    </w:lvl>
    <w:lvl w:ilvl="2">
      <w:start w:val="1"/>
      <w:numFmt w:val="decimal"/>
      <w:pStyle w:val="a0"/>
      <w:lvlText w:val="%1.%2.%3."/>
      <w:lvlJc w:val="left"/>
      <w:pPr>
        <w:tabs>
          <w:tab w:val="num" w:pos="1680"/>
        </w:tabs>
        <w:ind w:left="1104" w:hanging="504"/>
      </w:pPr>
      <w:rPr>
        <w:rFonts w:ascii="Times New Roman" w:eastAsia="Times New Roman" w:hAnsi="Times New Roman" w:cs="Times New Roman"/>
        <w:i w:val="0"/>
        <w:color w:val="auto"/>
      </w:rPr>
    </w:lvl>
    <w:lvl w:ilvl="3">
      <w:start w:val="1"/>
      <w:numFmt w:val="decimal"/>
      <w:pStyle w:val="a1"/>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49A17CF3"/>
    <w:multiLevelType w:val="hybridMultilevel"/>
    <w:tmpl w:val="5CDE08C8"/>
    <w:lvl w:ilvl="0" w:tplc="50B478EE">
      <w:start w:val="1"/>
      <w:numFmt w:val="upperRoman"/>
      <w:lvlText w:val="Раздел %1."/>
      <w:lvlJc w:val="left"/>
      <w:pPr>
        <w:ind w:left="2062"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D1A34EB"/>
    <w:multiLevelType w:val="hybridMultilevel"/>
    <w:tmpl w:val="A42CC4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1630E37"/>
    <w:multiLevelType w:val="hybridMultilevel"/>
    <w:tmpl w:val="252C5114"/>
    <w:lvl w:ilvl="0" w:tplc="99608CA6">
      <w:start w:val="1"/>
      <w:numFmt w:val="decimal"/>
      <w:lvlText w:val="%1."/>
      <w:lvlJc w:val="left"/>
      <w:pPr>
        <w:ind w:left="942" w:hanging="375"/>
      </w:pPr>
      <w:rPr>
        <w:b/>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1" w15:restartNumberingAfterBreak="0">
    <w:nsid w:val="56AB1BF5"/>
    <w:multiLevelType w:val="multilevel"/>
    <w:tmpl w:val="13BC551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4254" w:hanging="180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5312" w:hanging="2160"/>
      </w:pPr>
      <w:rPr>
        <w:rFonts w:hint="default"/>
        <w:b w:val="0"/>
      </w:rPr>
    </w:lvl>
  </w:abstractNum>
  <w:abstractNum w:abstractNumId="22" w15:restartNumberingAfterBreak="0">
    <w:nsid w:val="5AC929D2"/>
    <w:multiLevelType w:val="multilevel"/>
    <w:tmpl w:val="14E60012"/>
    <w:lvl w:ilvl="0">
      <w:start w:val="1"/>
      <w:numFmt w:val="decimal"/>
      <w:pStyle w:val="11"/>
      <w:lvlText w:val="%1."/>
      <w:lvlJc w:val="left"/>
      <w:pPr>
        <w:ind w:left="360" w:hanging="360"/>
      </w:pPr>
      <w:rPr>
        <w:rFonts w:hint="default"/>
        <w:b/>
        <w:i w:val="0"/>
      </w:rPr>
    </w:lvl>
    <w:lvl w:ilvl="1">
      <w:start w:val="1"/>
      <w:numFmt w:val="decimal"/>
      <w:pStyle w:val="21"/>
      <w:lvlText w:val="%1.%2."/>
      <w:lvlJc w:val="left"/>
      <w:pPr>
        <w:ind w:left="113" w:hanging="113"/>
      </w:pPr>
      <w:rPr>
        <w:rFonts w:hint="default"/>
        <w:b w:val="0"/>
        <w:sz w:val="24"/>
        <w:szCs w:val="24"/>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D73DA0"/>
    <w:multiLevelType w:val="multilevel"/>
    <w:tmpl w:val="8D06BAE8"/>
    <w:lvl w:ilvl="0">
      <w:start w:val="1"/>
      <w:numFmt w:val="decimal"/>
      <w:lvlText w:val="%1."/>
      <w:lvlJc w:val="left"/>
      <w:pPr>
        <w:ind w:left="360" w:hanging="360"/>
      </w:pPr>
      <w:rPr>
        <w:rFonts w:hint="default"/>
        <w:b/>
      </w:rPr>
    </w:lvl>
    <w:lvl w:ilvl="1">
      <w:start w:val="1"/>
      <w:numFmt w:val="decimal"/>
      <w:lvlText w:val="%1.%2."/>
      <w:lvlJc w:val="left"/>
      <w:pPr>
        <w:ind w:left="4685" w:hanging="432"/>
      </w:pPr>
      <w:rPr>
        <w:rFonts w:hint="default"/>
        <w:b/>
      </w:rPr>
    </w:lvl>
    <w:lvl w:ilvl="2">
      <w:start w:val="1"/>
      <w:numFmt w:val="decimal"/>
      <w:lvlText w:val="%1.%2.%3."/>
      <w:lvlJc w:val="left"/>
      <w:pPr>
        <w:ind w:left="788"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b w:val="0"/>
        <w:sz w:val="26"/>
        <w:szCs w:val="2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DB654D6"/>
    <w:multiLevelType w:val="hybridMultilevel"/>
    <w:tmpl w:val="6D4ED36A"/>
    <w:lvl w:ilvl="0" w:tplc="D8A82FBE">
      <w:start w:val="1"/>
      <w:numFmt w:val="bullet"/>
      <w:pStyle w:val="22"/>
      <w:lvlText w:val=""/>
      <w:lvlJc w:val="left"/>
      <w:pPr>
        <w:ind w:left="360" w:hanging="360"/>
      </w:pPr>
      <w:rPr>
        <w:rFonts w:ascii="Symbol" w:hAnsi="Symbol" w:hint="default"/>
      </w:rPr>
    </w:lvl>
    <w:lvl w:ilvl="1" w:tplc="DA36CFA6">
      <w:start w:val="1"/>
      <w:numFmt w:val="bullet"/>
      <w:lvlText w:val="o"/>
      <w:lvlJc w:val="left"/>
      <w:pPr>
        <w:ind w:left="1080" w:hanging="360"/>
      </w:pPr>
      <w:rPr>
        <w:rFonts w:ascii="Courier New" w:hAnsi="Courier New" w:cs="Courier New" w:hint="default"/>
      </w:rPr>
    </w:lvl>
    <w:lvl w:ilvl="2" w:tplc="C1F08CF2" w:tentative="1">
      <w:start w:val="1"/>
      <w:numFmt w:val="bullet"/>
      <w:lvlText w:val=""/>
      <w:lvlJc w:val="left"/>
      <w:pPr>
        <w:ind w:left="1800" w:hanging="360"/>
      </w:pPr>
      <w:rPr>
        <w:rFonts w:ascii="Wingdings" w:hAnsi="Wingdings" w:hint="default"/>
      </w:rPr>
    </w:lvl>
    <w:lvl w:ilvl="3" w:tplc="9F7A85F2" w:tentative="1">
      <w:start w:val="1"/>
      <w:numFmt w:val="bullet"/>
      <w:lvlText w:val=""/>
      <w:lvlJc w:val="left"/>
      <w:pPr>
        <w:ind w:left="2520" w:hanging="360"/>
      </w:pPr>
      <w:rPr>
        <w:rFonts w:ascii="Symbol" w:hAnsi="Symbol" w:hint="default"/>
      </w:rPr>
    </w:lvl>
    <w:lvl w:ilvl="4" w:tplc="076C10DE" w:tentative="1">
      <w:start w:val="1"/>
      <w:numFmt w:val="bullet"/>
      <w:lvlText w:val="o"/>
      <w:lvlJc w:val="left"/>
      <w:pPr>
        <w:ind w:left="3240" w:hanging="360"/>
      </w:pPr>
      <w:rPr>
        <w:rFonts w:ascii="Courier New" w:hAnsi="Courier New" w:cs="Courier New" w:hint="default"/>
      </w:rPr>
    </w:lvl>
    <w:lvl w:ilvl="5" w:tplc="6FF81B3A" w:tentative="1">
      <w:start w:val="1"/>
      <w:numFmt w:val="bullet"/>
      <w:lvlText w:val=""/>
      <w:lvlJc w:val="left"/>
      <w:pPr>
        <w:ind w:left="3960" w:hanging="360"/>
      </w:pPr>
      <w:rPr>
        <w:rFonts w:ascii="Wingdings" w:hAnsi="Wingdings" w:hint="default"/>
      </w:rPr>
    </w:lvl>
    <w:lvl w:ilvl="6" w:tplc="D3642460" w:tentative="1">
      <w:start w:val="1"/>
      <w:numFmt w:val="bullet"/>
      <w:lvlText w:val=""/>
      <w:lvlJc w:val="left"/>
      <w:pPr>
        <w:ind w:left="4680" w:hanging="360"/>
      </w:pPr>
      <w:rPr>
        <w:rFonts w:ascii="Symbol" w:hAnsi="Symbol" w:hint="default"/>
      </w:rPr>
    </w:lvl>
    <w:lvl w:ilvl="7" w:tplc="BCA8F518" w:tentative="1">
      <w:start w:val="1"/>
      <w:numFmt w:val="bullet"/>
      <w:lvlText w:val="o"/>
      <w:lvlJc w:val="left"/>
      <w:pPr>
        <w:ind w:left="5400" w:hanging="360"/>
      </w:pPr>
      <w:rPr>
        <w:rFonts w:ascii="Courier New" w:hAnsi="Courier New" w:cs="Courier New" w:hint="default"/>
      </w:rPr>
    </w:lvl>
    <w:lvl w:ilvl="8" w:tplc="2D22FBE2" w:tentative="1">
      <w:start w:val="1"/>
      <w:numFmt w:val="bullet"/>
      <w:lvlText w:val=""/>
      <w:lvlJc w:val="left"/>
      <w:pPr>
        <w:ind w:left="6120" w:hanging="360"/>
      </w:pPr>
      <w:rPr>
        <w:rFonts w:ascii="Wingdings" w:hAnsi="Wingdings" w:hint="default"/>
      </w:rPr>
    </w:lvl>
  </w:abstractNum>
  <w:abstractNum w:abstractNumId="25" w15:restartNumberingAfterBreak="0">
    <w:nsid w:val="5F7E3317"/>
    <w:multiLevelType w:val="hybridMultilevel"/>
    <w:tmpl w:val="ECFC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0C436B"/>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13B59D3"/>
    <w:multiLevelType w:val="multilevel"/>
    <w:tmpl w:val="B9DE17D2"/>
    <w:lvl w:ilvl="0">
      <w:start w:val="1"/>
      <w:numFmt w:val="decimal"/>
      <w:pStyle w:val="23"/>
      <w:lvlText w:val="%1."/>
      <w:lvlJc w:val="left"/>
      <w:pPr>
        <w:tabs>
          <w:tab w:val="num" w:pos="720"/>
        </w:tabs>
        <w:ind w:left="720" w:hanging="360"/>
      </w:pPr>
      <w:rPr>
        <w:rFonts w:cs="Times New Roman" w:hint="default"/>
      </w:rPr>
    </w:lvl>
    <w:lvl w:ilvl="1">
      <w:start w:val="3"/>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8" w15:restartNumberingAfterBreak="0">
    <w:nsid w:val="64BE292E"/>
    <w:multiLevelType w:val="hybridMultilevel"/>
    <w:tmpl w:val="0F34814E"/>
    <w:lvl w:ilvl="0" w:tplc="9BC668F6">
      <w:start w:val="13"/>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9" w15:restartNumberingAfterBreak="0">
    <w:nsid w:val="6AC3022E"/>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7567AA4"/>
    <w:multiLevelType w:val="hybridMultilevel"/>
    <w:tmpl w:val="BD5AD552"/>
    <w:lvl w:ilvl="0" w:tplc="1988BD9C">
      <w:start w:val="1"/>
      <w:numFmt w:val="decimal"/>
      <w:lvlText w:val="%1)"/>
      <w:lvlJc w:val="left"/>
      <w:pPr>
        <w:ind w:left="560" w:hanging="360"/>
      </w:pPr>
      <w:rPr>
        <w:rFonts w:cs="Times New Roman" w:hint="default"/>
      </w:rPr>
    </w:lvl>
    <w:lvl w:ilvl="1" w:tplc="04190019" w:tentative="1">
      <w:start w:val="1"/>
      <w:numFmt w:val="lowerLetter"/>
      <w:lvlText w:val="%2."/>
      <w:lvlJc w:val="left"/>
      <w:pPr>
        <w:ind w:left="1280" w:hanging="360"/>
      </w:pPr>
      <w:rPr>
        <w:rFonts w:cs="Times New Roman"/>
      </w:rPr>
    </w:lvl>
    <w:lvl w:ilvl="2" w:tplc="0419001B" w:tentative="1">
      <w:start w:val="1"/>
      <w:numFmt w:val="lowerRoman"/>
      <w:lvlText w:val="%3."/>
      <w:lvlJc w:val="right"/>
      <w:pPr>
        <w:ind w:left="2000" w:hanging="180"/>
      </w:pPr>
      <w:rPr>
        <w:rFonts w:cs="Times New Roman"/>
      </w:rPr>
    </w:lvl>
    <w:lvl w:ilvl="3" w:tplc="0419000F" w:tentative="1">
      <w:start w:val="1"/>
      <w:numFmt w:val="decimal"/>
      <w:lvlText w:val="%4."/>
      <w:lvlJc w:val="left"/>
      <w:pPr>
        <w:ind w:left="2720" w:hanging="360"/>
      </w:pPr>
      <w:rPr>
        <w:rFonts w:cs="Times New Roman"/>
      </w:rPr>
    </w:lvl>
    <w:lvl w:ilvl="4" w:tplc="04190019" w:tentative="1">
      <w:start w:val="1"/>
      <w:numFmt w:val="lowerLetter"/>
      <w:lvlText w:val="%5."/>
      <w:lvlJc w:val="left"/>
      <w:pPr>
        <w:ind w:left="3440" w:hanging="360"/>
      </w:pPr>
      <w:rPr>
        <w:rFonts w:cs="Times New Roman"/>
      </w:rPr>
    </w:lvl>
    <w:lvl w:ilvl="5" w:tplc="0419001B" w:tentative="1">
      <w:start w:val="1"/>
      <w:numFmt w:val="lowerRoman"/>
      <w:lvlText w:val="%6."/>
      <w:lvlJc w:val="right"/>
      <w:pPr>
        <w:ind w:left="4160" w:hanging="180"/>
      </w:pPr>
      <w:rPr>
        <w:rFonts w:cs="Times New Roman"/>
      </w:rPr>
    </w:lvl>
    <w:lvl w:ilvl="6" w:tplc="0419000F" w:tentative="1">
      <w:start w:val="1"/>
      <w:numFmt w:val="decimal"/>
      <w:lvlText w:val="%7."/>
      <w:lvlJc w:val="left"/>
      <w:pPr>
        <w:ind w:left="4880" w:hanging="360"/>
      </w:pPr>
      <w:rPr>
        <w:rFonts w:cs="Times New Roman"/>
      </w:rPr>
    </w:lvl>
    <w:lvl w:ilvl="7" w:tplc="04190019" w:tentative="1">
      <w:start w:val="1"/>
      <w:numFmt w:val="lowerLetter"/>
      <w:lvlText w:val="%8."/>
      <w:lvlJc w:val="left"/>
      <w:pPr>
        <w:ind w:left="5600" w:hanging="360"/>
      </w:pPr>
      <w:rPr>
        <w:rFonts w:cs="Times New Roman"/>
      </w:rPr>
    </w:lvl>
    <w:lvl w:ilvl="8" w:tplc="0419001B" w:tentative="1">
      <w:start w:val="1"/>
      <w:numFmt w:val="lowerRoman"/>
      <w:lvlText w:val="%9."/>
      <w:lvlJc w:val="right"/>
      <w:pPr>
        <w:ind w:left="6320" w:hanging="180"/>
      </w:pPr>
      <w:rPr>
        <w:rFonts w:cs="Times New Roman"/>
      </w:rPr>
    </w:lvl>
  </w:abstractNum>
  <w:abstractNum w:abstractNumId="31" w15:restartNumberingAfterBreak="0">
    <w:nsid w:val="78A2388B"/>
    <w:multiLevelType w:val="hybridMultilevel"/>
    <w:tmpl w:val="FFFFFFFF"/>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24"/>
  </w:num>
  <w:num w:numId="3">
    <w:abstractNumId w:val="15"/>
  </w:num>
  <w:num w:numId="4">
    <w:abstractNumId w:val="22"/>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23"/>
  </w:num>
  <w:num w:numId="13">
    <w:abstractNumId w:val="18"/>
  </w:num>
  <w:num w:numId="14">
    <w:abstractNumId w:val="29"/>
  </w:num>
  <w:num w:numId="15">
    <w:abstractNumId w:val="27"/>
  </w:num>
  <w:num w:numId="16">
    <w:abstractNumId w:val="26"/>
  </w:num>
  <w:num w:numId="17">
    <w:abstractNumId w:val="7"/>
  </w:num>
  <w:num w:numId="18">
    <w:abstractNumId w:val="11"/>
  </w:num>
  <w:num w:numId="19">
    <w:abstractNumId w:val="9"/>
  </w:num>
  <w:num w:numId="20">
    <w:abstractNumId w:val="19"/>
  </w:num>
  <w:num w:numId="21">
    <w:abstractNumId w:val="6"/>
  </w:num>
  <w:num w:numId="22">
    <w:abstractNumId w:val="14"/>
  </w:num>
  <w:num w:numId="23">
    <w:abstractNumId w:val="30"/>
  </w:num>
  <w:num w:numId="24">
    <w:abstractNumId w:val="25"/>
  </w:num>
  <w:num w:numId="25">
    <w:abstractNumId w:val="13"/>
  </w:num>
  <w:num w:numId="26">
    <w:abstractNumId w:val="16"/>
  </w:num>
  <w:num w:numId="27">
    <w:abstractNumId w:val="21"/>
  </w:num>
  <w:num w:numId="28">
    <w:abstractNumId w:val="10"/>
  </w:num>
  <w:num w:numId="29">
    <w:abstractNumId w:val="28"/>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63425115" w:val="Код^П4_1_ОбеспечЗаявкиНаУчастие"/>
    <w:docVar w:name="9383863" w:val="Код^П1_2_1_ЗаказчикОтвДолжЛицо"/>
    <w:docVar w:name="9383885" w:val="Код^П9_1_ИнфОКонтрСлужбе"/>
    <w:docVar w:name="9383892" w:val="Код^П1_1_2_СпособОпрПост"/>
    <w:docVar w:name="9383895" w:val="Код^П3_2_1_5_1_1_6_2_2_АдресЭлПлощадки"/>
    <w:docVar w:name="9383914" w:val="Код^П1_2_2_НаимОбъектаЗакупки"/>
    <w:docVar w:name="9383924" w:val="Код^П1_2_2_1_2_4_ОписОбъектаЗакупки"/>
    <w:docVar w:name="9383934" w:val="Код^П1_2_2_1_2_4_МестоПоставки"/>
    <w:docVar w:name="9383941" w:val="Код^П1_2_2_1_2_4_СрокПоставки"/>
    <w:docVar w:name="9383949" w:val="Код^П1_2_2_1_2_4_КоличПостТовара"/>
    <w:docVar w:name="9383953" w:val="Код^П1_3_1_НМЦКРазмер"/>
    <w:docVar w:name="9383959" w:val="Код^П1_3_1_НМЦКВключаетВСебя"/>
    <w:docVar w:name="9383963" w:val="Код^П6_2_4_ОбщаяНМЦК"/>
    <w:docVar w:name="9383987" w:val="Код^П1_3_2_ОбоснованиеНМЦК"/>
    <w:docVar w:name="9384001" w:val="Код^П1_4_1_1_4_3_ИсточФинансИнфОВалюте"/>
    <w:docVar w:name="9384015" w:val="Код^П1_5_2_1_ЕдТребКУчасЭА"/>
    <w:docVar w:name="9384037" w:val="Код^П1_5_6_ДопТребКУчасЭА"/>
    <w:docVar w:name="9384074" w:val="Код^П1_6_ПреимуществаУИС"/>
    <w:docVar w:name="9384116" w:val="Код^П1_7_ПреимуществаОргИнвалидов"/>
    <w:docVar w:name="9384138" w:val="Код^П1_8_ОграничУчастиеВОпрПоставщика"/>
    <w:docVar w:name="9384151" w:val="Код^П1_9_УсловияЗапретыОгрДопускаТов"/>
    <w:docVar w:name="9384221" w:val="Код^П7_1_11_7_4_1_7_4_2_ИнфОВозЗакИзмУс"/>
    <w:docVar w:name="9384227" w:val="Код^П7_4_4_ИнфОВозмОдносторОтказа"/>
    <w:docVar w:name="9384238" w:val="Код^П7_2_ОбеспИсполКонт"/>
    <w:docVar w:name="9385650" w:val="Код^ОбразБанкГарантии~КодТипаФрагмента^ЗакупкаБанковскаяГарантия"/>
    <w:docVar w:name="9385667" w:val="Код^ОбоснЦеныКонтракта~КодТипаФрагмента^ЗакупкаОбоснованиеНМЦК"/>
    <w:docVar w:name="9385682" w:val="Код^УсловияПроектаКонтракта~КодТипаФрагмента^ЗакупкаПроектКонтракта"/>
    <w:docVar w:name="9385697" w:val="Код^ТехническоеЗадание~КодТипаФрагмента^ЗакупкаТехническоеЗадание"/>
  </w:docVars>
  <w:rsids>
    <w:rsidRoot w:val="005E3BFD"/>
    <w:rsid w:val="00006B8E"/>
    <w:rsid w:val="0001032A"/>
    <w:rsid w:val="000118FC"/>
    <w:rsid w:val="00024BDE"/>
    <w:rsid w:val="000438A3"/>
    <w:rsid w:val="00045D42"/>
    <w:rsid w:val="0005433D"/>
    <w:rsid w:val="000663FD"/>
    <w:rsid w:val="00067621"/>
    <w:rsid w:val="000738A1"/>
    <w:rsid w:val="000746A0"/>
    <w:rsid w:val="00076296"/>
    <w:rsid w:val="00083DEE"/>
    <w:rsid w:val="000906F9"/>
    <w:rsid w:val="00091CD0"/>
    <w:rsid w:val="0009327A"/>
    <w:rsid w:val="00093FDA"/>
    <w:rsid w:val="00094B73"/>
    <w:rsid w:val="000A1BCD"/>
    <w:rsid w:val="000A245A"/>
    <w:rsid w:val="000D486A"/>
    <w:rsid w:val="000D5985"/>
    <w:rsid w:val="000E1F32"/>
    <w:rsid w:val="000E645D"/>
    <w:rsid w:val="000E77A8"/>
    <w:rsid w:val="000F106F"/>
    <w:rsid w:val="000F1FDD"/>
    <w:rsid w:val="000F75F7"/>
    <w:rsid w:val="00100CAB"/>
    <w:rsid w:val="00101B35"/>
    <w:rsid w:val="001166AD"/>
    <w:rsid w:val="001166C6"/>
    <w:rsid w:val="00116A13"/>
    <w:rsid w:val="00125258"/>
    <w:rsid w:val="001328D8"/>
    <w:rsid w:val="0013304C"/>
    <w:rsid w:val="00134BD1"/>
    <w:rsid w:val="00147BAF"/>
    <w:rsid w:val="001520D0"/>
    <w:rsid w:val="0015786F"/>
    <w:rsid w:val="001744FF"/>
    <w:rsid w:val="00176E3E"/>
    <w:rsid w:val="00183D2C"/>
    <w:rsid w:val="00185A29"/>
    <w:rsid w:val="0019182E"/>
    <w:rsid w:val="00192C71"/>
    <w:rsid w:val="00193041"/>
    <w:rsid w:val="0019668D"/>
    <w:rsid w:val="001A7FC7"/>
    <w:rsid w:val="001B6E69"/>
    <w:rsid w:val="001C1A28"/>
    <w:rsid w:val="001C28DB"/>
    <w:rsid w:val="001F25B9"/>
    <w:rsid w:val="001F52E1"/>
    <w:rsid w:val="001F76C4"/>
    <w:rsid w:val="00214879"/>
    <w:rsid w:val="00227442"/>
    <w:rsid w:val="00234B5C"/>
    <w:rsid w:val="00234C52"/>
    <w:rsid w:val="00236298"/>
    <w:rsid w:val="00240C8C"/>
    <w:rsid w:val="00244890"/>
    <w:rsid w:val="00255C0C"/>
    <w:rsid w:val="00255DE4"/>
    <w:rsid w:val="00271B37"/>
    <w:rsid w:val="0028123C"/>
    <w:rsid w:val="002903D9"/>
    <w:rsid w:val="00297FC8"/>
    <w:rsid w:val="002A1DCE"/>
    <w:rsid w:val="002B4975"/>
    <w:rsid w:val="002B6126"/>
    <w:rsid w:val="002C1912"/>
    <w:rsid w:val="002C5D8C"/>
    <w:rsid w:val="002C6FC8"/>
    <w:rsid w:val="002D0040"/>
    <w:rsid w:val="002D0BC6"/>
    <w:rsid w:val="00302E4E"/>
    <w:rsid w:val="00316ACA"/>
    <w:rsid w:val="00316E65"/>
    <w:rsid w:val="0032196E"/>
    <w:rsid w:val="00323910"/>
    <w:rsid w:val="00325DE7"/>
    <w:rsid w:val="0033587D"/>
    <w:rsid w:val="003541C3"/>
    <w:rsid w:val="00363244"/>
    <w:rsid w:val="003751E2"/>
    <w:rsid w:val="00381AFC"/>
    <w:rsid w:val="00384F24"/>
    <w:rsid w:val="003951D9"/>
    <w:rsid w:val="003B6369"/>
    <w:rsid w:val="003C0E17"/>
    <w:rsid w:val="003C4D11"/>
    <w:rsid w:val="003D3E13"/>
    <w:rsid w:val="003E0534"/>
    <w:rsid w:val="003F0F62"/>
    <w:rsid w:val="003F33A3"/>
    <w:rsid w:val="0041252B"/>
    <w:rsid w:val="00421750"/>
    <w:rsid w:val="0043616C"/>
    <w:rsid w:val="0044176A"/>
    <w:rsid w:val="00450791"/>
    <w:rsid w:val="00450801"/>
    <w:rsid w:val="004666AB"/>
    <w:rsid w:val="004703C2"/>
    <w:rsid w:val="00471871"/>
    <w:rsid w:val="00491A94"/>
    <w:rsid w:val="00495D48"/>
    <w:rsid w:val="004A3A7B"/>
    <w:rsid w:val="004A5CF3"/>
    <w:rsid w:val="004A6BCF"/>
    <w:rsid w:val="004B43BC"/>
    <w:rsid w:val="004B471D"/>
    <w:rsid w:val="004B74FB"/>
    <w:rsid w:val="004C2EB0"/>
    <w:rsid w:val="004D0D75"/>
    <w:rsid w:val="004D5585"/>
    <w:rsid w:val="004E62AE"/>
    <w:rsid w:val="004E6B69"/>
    <w:rsid w:val="005076C5"/>
    <w:rsid w:val="00510BEC"/>
    <w:rsid w:val="005127F8"/>
    <w:rsid w:val="00522A79"/>
    <w:rsid w:val="0053379C"/>
    <w:rsid w:val="00534D78"/>
    <w:rsid w:val="005367BF"/>
    <w:rsid w:val="0053713B"/>
    <w:rsid w:val="00560BC0"/>
    <w:rsid w:val="00570ECF"/>
    <w:rsid w:val="00574A30"/>
    <w:rsid w:val="005774A0"/>
    <w:rsid w:val="00580393"/>
    <w:rsid w:val="005879E2"/>
    <w:rsid w:val="00592833"/>
    <w:rsid w:val="0059334B"/>
    <w:rsid w:val="00595053"/>
    <w:rsid w:val="00597E7A"/>
    <w:rsid w:val="005B23AD"/>
    <w:rsid w:val="005B2FDB"/>
    <w:rsid w:val="005C14E3"/>
    <w:rsid w:val="005C6B8D"/>
    <w:rsid w:val="005D66D5"/>
    <w:rsid w:val="005D7CAA"/>
    <w:rsid w:val="005E3BFD"/>
    <w:rsid w:val="005F2208"/>
    <w:rsid w:val="005F59B9"/>
    <w:rsid w:val="006015F1"/>
    <w:rsid w:val="00614549"/>
    <w:rsid w:val="00617019"/>
    <w:rsid w:val="0063218B"/>
    <w:rsid w:val="006333B0"/>
    <w:rsid w:val="00636B0D"/>
    <w:rsid w:val="006373FD"/>
    <w:rsid w:val="00651803"/>
    <w:rsid w:val="00656FCD"/>
    <w:rsid w:val="00665512"/>
    <w:rsid w:val="00665971"/>
    <w:rsid w:val="00665D41"/>
    <w:rsid w:val="00666A87"/>
    <w:rsid w:val="00667996"/>
    <w:rsid w:val="006737F8"/>
    <w:rsid w:val="00675DE9"/>
    <w:rsid w:val="0068755C"/>
    <w:rsid w:val="00694747"/>
    <w:rsid w:val="006A40B4"/>
    <w:rsid w:val="006A6F3E"/>
    <w:rsid w:val="006A7141"/>
    <w:rsid w:val="006A7FE2"/>
    <w:rsid w:val="006B0AD3"/>
    <w:rsid w:val="006B732D"/>
    <w:rsid w:val="006C1EBF"/>
    <w:rsid w:val="006D2D82"/>
    <w:rsid w:val="006E1686"/>
    <w:rsid w:val="006E1E70"/>
    <w:rsid w:val="006E3A9A"/>
    <w:rsid w:val="00711E5B"/>
    <w:rsid w:val="007150A4"/>
    <w:rsid w:val="00717132"/>
    <w:rsid w:val="00720CF9"/>
    <w:rsid w:val="007210A7"/>
    <w:rsid w:val="0072778B"/>
    <w:rsid w:val="00731818"/>
    <w:rsid w:val="00732866"/>
    <w:rsid w:val="007402A3"/>
    <w:rsid w:val="007545FB"/>
    <w:rsid w:val="00761D08"/>
    <w:rsid w:val="00762E23"/>
    <w:rsid w:val="0078490F"/>
    <w:rsid w:val="00786192"/>
    <w:rsid w:val="00790D41"/>
    <w:rsid w:val="00791270"/>
    <w:rsid w:val="007A7944"/>
    <w:rsid w:val="007D1D3B"/>
    <w:rsid w:val="007D72E0"/>
    <w:rsid w:val="007E4297"/>
    <w:rsid w:val="00802339"/>
    <w:rsid w:val="00807623"/>
    <w:rsid w:val="00807BB0"/>
    <w:rsid w:val="008105C2"/>
    <w:rsid w:val="00810AC0"/>
    <w:rsid w:val="0081355A"/>
    <w:rsid w:val="008243B6"/>
    <w:rsid w:val="00843BD2"/>
    <w:rsid w:val="0085673A"/>
    <w:rsid w:val="00863ADD"/>
    <w:rsid w:val="00871A7A"/>
    <w:rsid w:val="00876A29"/>
    <w:rsid w:val="008779A6"/>
    <w:rsid w:val="008806B9"/>
    <w:rsid w:val="00882162"/>
    <w:rsid w:val="00893BBA"/>
    <w:rsid w:val="008B404A"/>
    <w:rsid w:val="008B7D82"/>
    <w:rsid w:val="009035FD"/>
    <w:rsid w:val="0091583F"/>
    <w:rsid w:val="00921ACD"/>
    <w:rsid w:val="00934232"/>
    <w:rsid w:val="00936AF2"/>
    <w:rsid w:val="00955DC4"/>
    <w:rsid w:val="00964ACE"/>
    <w:rsid w:val="00981AD8"/>
    <w:rsid w:val="009824C2"/>
    <w:rsid w:val="00993B6F"/>
    <w:rsid w:val="00997354"/>
    <w:rsid w:val="009A41EA"/>
    <w:rsid w:val="009A54F3"/>
    <w:rsid w:val="009B4D52"/>
    <w:rsid w:val="009C070A"/>
    <w:rsid w:val="009D067A"/>
    <w:rsid w:val="009D5445"/>
    <w:rsid w:val="009E021E"/>
    <w:rsid w:val="009E3414"/>
    <w:rsid w:val="009F1262"/>
    <w:rsid w:val="009F5BBE"/>
    <w:rsid w:val="009F654F"/>
    <w:rsid w:val="00A0213E"/>
    <w:rsid w:val="00A0408D"/>
    <w:rsid w:val="00A11EBD"/>
    <w:rsid w:val="00A1518A"/>
    <w:rsid w:val="00A20C97"/>
    <w:rsid w:val="00A25B94"/>
    <w:rsid w:val="00A3042E"/>
    <w:rsid w:val="00A34285"/>
    <w:rsid w:val="00A43295"/>
    <w:rsid w:val="00A5662A"/>
    <w:rsid w:val="00A634EA"/>
    <w:rsid w:val="00A67000"/>
    <w:rsid w:val="00A74EBB"/>
    <w:rsid w:val="00A75F0A"/>
    <w:rsid w:val="00A83E7C"/>
    <w:rsid w:val="00A84142"/>
    <w:rsid w:val="00A84D36"/>
    <w:rsid w:val="00A87350"/>
    <w:rsid w:val="00A95C1C"/>
    <w:rsid w:val="00AB761D"/>
    <w:rsid w:val="00AC5DC1"/>
    <w:rsid w:val="00AE20C9"/>
    <w:rsid w:val="00AE4537"/>
    <w:rsid w:val="00AF6DCC"/>
    <w:rsid w:val="00B115CE"/>
    <w:rsid w:val="00B14653"/>
    <w:rsid w:val="00B15C72"/>
    <w:rsid w:val="00B25C1B"/>
    <w:rsid w:val="00B27638"/>
    <w:rsid w:val="00B32E40"/>
    <w:rsid w:val="00B45354"/>
    <w:rsid w:val="00B62F3D"/>
    <w:rsid w:val="00B73054"/>
    <w:rsid w:val="00B73160"/>
    <w:rsid w:val="00B82980"/>
    <w:rsid w:val="00B8758A"/>
    <w:rsid w:val="00B91F28"/>
    <w:rsid w:val="00BA2724"/>
    <w:rsid w:val="00BD7EAB"/>
    <w:rsid w:val="00BE51D1"/>
    <w:rsid w:val="00BE5E3D"/>
    <w:rsid w:val="00BF3C51"/>
    <w:rsid w:val="00BF604E"/>
    <w:rsid w:val="00C00B24"/>
    <w:rsid w:val="00C15A38"/>
    <w:rsid w:val="00C2145F"/>
    <w:rsid w:val="00C350F9"/>
    <w:rsid w:val="00C35E63"/>
    <w:rsid w:val="00C430A0"/>
    <w:rsid w:val="00C64B97"/>
    <w:rsid w:val="00C65C47"/>
    <w:rsid w:val="00C7161E"/>
    <w:rsid w:val="00C758BD"/>
    <w:rsid w:val="00C77762"/>
    <w:rsid w:val="00C96A9A"/>
    <w:rsid w:val="00CA01D8"/>
    <w:rsid w:val="00CB1E8A"/>
    <w:rsid w:val="00CB2987"/>
    <w:rsid w:val="00CC2628"/>
    <w:rsid w:val="00CC3CF1"/>
    <w:rsid w:val="00CD26C6"/>
    <w:rsid w:val="00CD32CE"/>
    <w:rsid w:val="00CD5A91"/>
    <w:rsid w:val="00CE5418"/>
    <w:rsid w:val="00D15218"/>
    <w:rsid w:val="00D20A87"/>
    <w:rsid w:val="00D272C8"/>
    <w:rsid w:val="00D27456"/>
    <w:rsid w:val="00D33D64"/>
    <w:rsid w:val="00D35567"/>
    <w:rsid w:val="00D37599"/>
    <w:rsid w:val="00D43865"/>
    <w:rsid w:val="00D5207C"/>
    <w:rsid w:val="00D5311F"/>
    <w:rsid w:val="00D532C8"/>
    <w:rsid w:val="00D60900"/>
    <w:rsid w:val="00D65483"/>
    <w:rsid w:val="00D7414D"/>
    <w:rsid w:val="00D804AB"/>
    <w:rsid w:val="00D81A79"/>
    <w:rsid w:val="00D8599B"/>
    <w:rsid w:val="00D939D7"/>
    <w:rsid w:val="00DA05C9"/>
    <w:rsid w:val="00DA4338"/>
    <w:rsid w:val="00DB5AF7"/>
    <w:rsid w:val="00DC109A"/>
    <w:rsid w:val="00DD0ECE"/>
    <w:rsid w:val="00DD3768"/>
    <w:rsid w:val="00DD4186"/>
    <w:rsid w:val="00DD4F17"/>
    <w:rsid w:val="00DD55E0"/>
    <w:rsid w:val="00DD6269"/>
    <w:rsid w:val="00DD7329"/>
    <w:rsid w:val="00DE634A"/>
    <w:rsid w:val="00DE6487"/>
    <w:rsid w:val="00DE71A4"/>
    <w:rsid w:val="00DF0BF3"/>
    <w:rsid w:val="00DF4E34"/>
    <w:rsid w:val="00E15FB7"/>
    <w:rsid w:val="00E209BD"/>
    <w:rsid w:val="00E2306F"/>
    <w:rsid w:val="00E26B86"/>
    <w:rsid w:val="00E30532"/>
    <w:rsid w:val="00E33A39"/>
    <w:rsid w:val="00E35189"/>
    <w:rsid w:val="00E35999"/>
    <w:rsid w:val="00E713C6"/>
    <w:rsid w:val="00E74C1D"/>
    <w:rsid w:val="00E77BD4"/>
    <w:rsid w:val="00E85518"/>
    <w:rsid w:val="00E908F6"/>
    <w:rsid w:val="00E91A02"/>
    <w:rsid w:val="00E95ED5"/>
    <w:rsid w:val="00E96832"/>
    <w:rsid w:val="00E96885"/>
    <w:rsid w:val="00E97FEE"/>
    <w:rsid w:val="00EB58DA"/>
    <w:rsid w:val="00EC361F"/>
    <w:rsid w:val="00EC369A"/>
    <w:rsid w:val="00EE25B8"/>
    <w:rsid w:val="00EF1F02"/>
    <w:rsid w:val="00EF2E79"/>
    <w:rsid w:val="00EF6470"/>
    <w:rsid w:val="00EF7F6E"/>
    <w:rsid w:val="00F1267C"/>
    <w:rsid w:val="00F23526"/>
    <w:rsid w:val="00F35CEF"/>
    <w:rsid w:val="00F440A1"/>
    <w:rsid w:val="00F60A3E"/>
    <w:rsid w:val="00F66E5A"/>
    <w:rsid w:val="00F67C91"/>
    <w:rsid w:val="00F7044D"/>
    <w:rsid w:val="00F757FC"/>
    <w:rsid w:val="00F91E15"/>
    <w:rsid w:val="00F92364"/>
    <w:rsid w:val="00FA2B41"/>
    <w:rsid w:val="00FB50CF"/>
    <w:rsid w:val="00FC118D"/>
    <w:rsid w:val="00FC4FA7"/>
    <w:rsid w:val="00FC7CFE"/>
    <w:rsid w:val="00FD206B"/>
    <w:rsid w:val="00FD2B07"/>
    <w:rsid w:val="00FE33E3"/>
    <w:rsid w:val="00FE6338"/>
    <w:rsid w:val="00FF46AD"/>
  </w:rsids>
  <m:mathPr>
    <m:mathFont m:val="Cambria Math"/>
    <m:brkBin m:val="before"/>
    <m:brkBinSub m:val="--"/>
    <m:smallFrac m:val="0"/>
    <m:dispDef/>
    <m:lMargin m:val="0"/>
    <m:rMargin m:val="0"/>
    <m:defJc m:val="centerGroup"/>
    <m:wrapIndent m:val="1440"/>
    <m:intLim m:val="subSup"/>
    <m:naryLim m:val="undOvr"/>
  </m:mathPr>
  <w:attachedSchema w:val="http://www.rgds.ru/schema/ReportSchema1.0.0.xsd"/>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47763B"/>
  <w15:docId w15:val="{A3F35338-6258-4C27-B7AA-32C06B1B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402A3"/>
    <w:pPr>
      <w:spacing w:before="100" w:beforeAutospacing="1" w:after="100" w:afterAutospacing="1"/>
    </w:pPr>
    <w:rPr>
      <w:rFonts w:ascii="Times New Roman" w:eastAsia="Times New Roman" w:hAnsi="Times New Roman"/>
      <w:sz w:val="24"/>
      <w:szCs w:val="24"/>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_4_heading 1"/>
    <w:basedOn w:val="a2"/>
    <w:next w:val="a2"/>
    <w:link w:val="13"/>
    <w:qFormat/>
    <w:pPr>
      <w:spacing w:before="480" w:after="0"/>
      <w:contextualSpacing/>
      <w:outlineLvl w:val="0"/>
    </w:pPr>
    <w:rPr>
      <w:smallCaps/>
      <w:spacing w:val="5"/>
      <w:sz w:val="36"/>
      <w:szCs w:val="36"/>
    </w:rPr>
  </w:style>
  <w:style w:type="paragraph" w:styleId="24">
    <w:name w:val="heading 2"/>
    <w:aliases w:val="H2"/>
    <w:basedOn w:val="a2"/>
    <w:next w:val="a2"/>
    <w:link w:val="25"/>
    <w:qFormat/>
    <w:pPr>
      <w:spacing w:before="200" w:after="0" w:line="271" w:lineRule="auto"/>
      <w:outlineLvl w:val="1"/>
    </w:pPr>
    <w:rPr>
      <w:smallCaps/>
      <w:sz w:val="28"/>
      <w:szCs w:val="28"/>
    </w:rPr>
  </w:style>
  <w:style w:type="paragraph" w:styleId="31">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2"/>
    <w:next w:val="a2"/>
    <w:link w:val="32"/>
    <w:qFormat/>
    <w:pPr>
      <w:spacing w:before="200" w:after="0" w:line="271" w:lineRule="auto"/>
      <w:outlineLvl w:val="2"/>
    </w:pPr>
    <w:rPr>
      <w:i/>
      <w:iCs/>
      <w:smallCaps/>
      <w:spacing w:val="5"/>
      <w:sz w:val="26"/>
      <w:szCs w:val="26"/>
    </w:rPr>
  </w:style>
  <w:style w:type="paragraph" w:styleId="41">
    <w:name w:val="heading 4"/>
    <w:basedOn w:val="a2"/>
    <w:next w:val="a2"/>
    <w:link w:val="42"/>
    <w:qFormat/>
    <w:pPr>
      <w:spacing w:after="0" w:line="271" w:lineRule="auto"/>
      <w:outlineLvl w:val="3"/>
    </w:pPr>
    <w:rPr>
      <w:rFonts w:ascii="Cambria" w:hAnsi="Cambria"/>
      <w:b/>
      <w:bCs/>
      <w:spacing w:val="5"/>
      <w:lang w:val="en-US"/>
    </w:rPr>
  </w:style>
  <w:style w:type="paragraph" w:styleId="50">
    <w:name w:val="heading 5"/>
    <w:basedOn w:val="a2"/>
    <w:next w:val="a2"/>
    <w:link w:val="51"/>
    <w:qFormat/>
    <w:pPr>
      <w:spacing w:after="0" w:line="271" w:lineRule="auto"/>
      <w:outlineLvl w:val="4"/>
    </w:pPr>
    <w:rPr>
      <w:rFonts w:ascii="Cambria" w:hAnsi="Cambria"/>
      <w:i/>
      <w:iCs/>
      <w:lang w:val="en-US"/>
    </w:rPr>
  </w:style>
  <w:style w:type="paragraph" w:styleId="6">
    <w:name w:val="heading 6"/>
    <w:basedOn w:val="a2"/>
    <w:next w:val="a2"/>
    <w:link w:val="60"/>
    <w:qFormat/>
    <w:pPr>
      <w:shd w:val="clear" w:color="auto" w:fill="FFFFFF"/>
      <w:spacing w:after="0" w:line="271" w:lineRule="auto"/>
      <w:outlineLvl w:val="5"/>
    </w:pPr>
    <w:rPr>
      <w:rFonts w:ascii="Cambria" w:hAnsi="Cambria"/>
      <w:b/>
      <w:bCs/>
      <w:color w:val="595959"/>
      <w:spacing w:val="5"/>
      <w:sz w:val="22"/>
      <w:lang w:val="en-US"/>
    </w:rPr>
  </w:style>
  <w:style w:type="paragraph" w:styleId="7">
    <w:name w:val="heading 7"/>
    <w:basedOn w:val="a2"/>
    <w:next w:val="a2"/>
    <w:link w:val="70"/>
    <w:qFormat/>
    <w:pPr>
      <w:spacing w:after="0"/>
      <w:outlineLvl w:val="6"/>
    </w:pPr>
    <w:rPr>
      <w:rFonts w:ascii="Cambria" w:hAnsi="Cambria"/>
      <w:b/>
      <w:bCs/>
      <w:i/>
      <w:iCs/>
      <w:color w:val="5A5A5A"/>
      <w:sz w:val="20"/>
      <w:szCs w:val="20"/>
      <w:lang w:val="en-US"/>
    </w:rPr>
  </w:style>
  <w:style w:type="paragraph" w:styleId="8">
    <w:name w:val="heading 8"/>
    <w:basedOn w:val="a2"/>
    <w:next w:val="a2"/>
    <w:link w:val="80"/>
    <w:qFormat/>
    <w:pPr>
      <w:spacing w:after="0"/>
      <w:outlineLvl w:val="7"/>
    </w:pPr>
    <w:rPr>
      <w:rFonts w:ascii="Cambria" w:hAnsi="Cambria"/>
      <w:b/>
      <w:bCs/>
      <w:color w:val="7F7F7F"/>
      <w:sz w:val="20"/>
      <w:szCs w:val="20"/>
      <w:lang w:val="en-US"/>
    </w:rPr>
  </w:style>
  <w:style w:type="paragraph" w:styleId="9">
    <w:name w:val="heading 9"/>
    <w:basedOn w:val="a2"/>
    <w:next w:val="a2"/>
    <w:link w:val="90"/>
    <w:qFormat/>
    <w:pPr>
      <w:spacing w:after="0" w:line="271" w:lineRule="auto"/>
      <w:outlineLvl w:val="8"/>
    </w:pPr>
    <w:rPr>
      <w:rFonts w:ascii="Cambria" w:hAnsi="Cambria"/>
      <w:b/>
      <w:bCs/>
      <w:i/>
      <w:iCs/>
      <w:color w:val="7F7F7F"/>
      <w:sz w:val="18"/>
      <w:szCs w:val="18"/>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2"/>
    <w:rPr>
      <w:rFonts w:ascii="Times New Roman" w:eastAsia="Times New Roman" w:hAnsi="Times New Roman" w:cs="Times New Roman"/>
      <w:smallCaps/>
      <w:spacing w:val="5"/>
      <w:sz w:val="36"/>
      <w:szCs w:val="36"/>
      <w:lang w:eastAsia="ru-RU"/>
    </w:rPr>
  </w:style>
  <w:style w:type="character" w:customStyle="1" w:styleId="25">
    <w:name w:val="Заголовок 2 Знак"/>
    <w:aliases w:val="H2 Знак"/>
    <w:basedOn w:val="a3"/>
    <w:link w:val="24"/>
    <w:rPr>
      <w:rFonts w:ascii="Times New Roman" w:eastAsia="Times New Roman" w:hAnsi="Times New Roman" w:cs="Times New Roman"/>
      <w:smallCaps/>
      <w:sz w:val="28"/>
      <w:szCs w:val="28"/>
      <w:lang w:eastAsia="ru-RU"/>
    </w:rPr>
  </w:style>
  <w:style w:type="character" w:customStyle="1" w:styleId="32">
    <w:name w:val="Заголовок 3 Знак"/>
    <w:aliases w:val="h3 Знак,Gliederung3 Char Знак,Gliederung3 Знак,H3 Знак,Çàãîëîâîê 3 Знак1,Заголовок 3_Устав Знак,_уровень_3 Знак,Map Знак,Level 3 Topic Heading Знак,H31 Знак,Minor Знак,H32 Знак,H33 Знак,H34 Знак,H35 Знак,H36 Знак,H37 Знак,H38 Знак"/>
    <w:basedOn w:val="a3"/>
    <w:link w:val="31"/>
    <w:rPr>
      <w:rFonts w:ascii="Times New Roman" w:eastAsia="Times New Roman" w:hAnsi="Times New Roman" w:cs="Times New Roman"/>
      <w:i/>
      <w:iCs/>
      <w:smallCaps/>
      <w:spacing w:val="5"/>
      <w:sz w:val="26"/>
      <w:szCs w:val="26"/>
      <w:lang w:eastAsia="ru-RU"/>
    </w:rPr>
  </w:style>
  <w:style w:type="character" w:customStyle="1" w:styleId="42">
    <w:name w:val="Заголовок 4 Знак"/>
    <w:basedOn w:val="a3"/>
    <w:link w:val="41"/>
    <w:rPr>
      <w:rFonts w:ascii="Cambria" w:eastAsia="Times New Roman" w:hAnsi="Cambria" w:cs="Times New Roman"/>
      <w:b/>
      <w:bCs/>
      <w:spacing w:val="5"/>
      <w:sz w:val="24"/>
      <w:szCs w:val="24"/>
      <w:lang w:val="en-US" w:eastAsia="ru-RU"/>
    </w:rPr>
  </w:style>
  <w:style w:type="character" w:customStyle="1" w:styleId="51">
    <w:name w:val="Заголовок 5 Знак"/>
    <w:basedOn w:val="a3"/>
    <w:link w:val="50"/>
    <w:rPr>
      <w:rFonts w:ascii="Cambria" w:eastAsia="Times New Roman" w:hAnsi="Cambria" w:cs="Times New Roman"/>
      <w:i/>
      <w:iCs/>
      <w:sz w:val="24"/>
      <w:szCs w:val="24"/>
      <w:lang w:val="en-US" w:eastAsia="ru-RU"/>
    </w:rPr>
  </w:style>
  <w:style w:type="character" w:customStyle="1" w:styleId="60">
    <w:name w:val="Заголовок 6 Знак"/>
    <w:basedOn w:val="a3"/>
    <w:link w:val="6"/>
    <w:rPr>
      <w:rFonts w:ascii="Cambria" w:eastAsia="Times New Roman" w:hAnsi="Cambria" w:cs="Times New Roman"/>
      <w:b/>
      <w:bCs/>
      <w:color w:val="595959"/>
      <w:spacing w:val="5"/>
      <w:szCs w:val="24"/>
      <w:shd w:val="clear" w:color="auto" w:fill="FFFFFF"/>
      <w:lang w:val="en-US" w:eastAsia="ru-RU"/>
    </w:rPr>
  </w:style>
  <w:style w:type="character" w:customStyle="1" w:styleId="70">
    <w:name w:val="Заголовок 7 Знак"/>
    <w:basedOn w:val="a3"/>
    <w:link w:val="7"/>
    <w:rPr>
      <w:rFonts w:ascii="Cambria" w:eastAsia="Times New Roman" w:hAnsi="Cambria" w:cs="Times New Roman"/>
      <w:b/>
      <w:bCs/>
      <w:i/>
      <w:iCs/>
      <w:color w:val="5A5A5A"/>
      <w:sz w:val="20"/>
      <w:szCs w:val="20"/>
      <w:lang w:val="en-US" w:eastAsia="ru-RU"/>
    </w:rPr>
  </w:style>
  <w:style w:type="character" w:customStyle="1" w:styleId="80">
    <w:name w:val="Заголовок 8 Знак"/>
    <w:basedOn w:val="a3"/>
    <w:link w:val="8"/>
    <w:rPr>
      <w:rFonts w:ascii="Cambria" w:eastAsia="Times New Roman" w:hAnsi="Cambria" w:cs="Times New Roman"/>
      <w:b/>
      <w:bCs/>
      <w:color w:val="7F7F7F"/>
      <w:sz w:val="20"/>
      <w:szCs w:val="20"/>
      <w:lang w:val="en-US" w:eastAsia="ru-RU"/>
    </w:rPr>
  </w:style>
  <w:style w:type="character" w:customStyle="1" w:styleId="90">
    <w:name w:val="Заголовок 9 Знак"/>
    <w:basedOn w:val="a3"/>
    <w:link w:val="9"/>
    <w:rPr>
      <w:rFonts w:ascii="Cambria" w:eastAsia="Times New Roman" w:hAnsi="Cambria" w:cs="Times New Roman"/>
      <w:b/>
      <w:bCs/>
      <w:i/>
      <w:iCs/>
      <w:color w:val="7F7F7F"/>
      <w:sz w:val="18"/>
      <w:szCs w:val="18"/>
      <w:lang w:val="en-US" w:eastAsia="ru-RU"/>
    </w:rPr>
  </w:style>
  <w:style w:type="paragraph" w:customStyle="1" w:styleId="a6">
    <w:name w:val="Основной текст документа"/>
    <w:basedOn w:val="a2"/>
    <w:pPr>
      <w:ind w:firstLine="709"/>
      <w:jc w:val="both"/>
    </w:pPr>
  </w:style>
  <w:style w:type="paragraph" w:styleId="a7">
    <w:name w:val="Body Text"/>
    <w:basedOn w:val="a2"/>
    <w:link w:val="a8"/>
    <w:pPr>
      <w:spacing w:before="0" w:beforeAutospacing="0" w:after="120" w:afterAutospacing="0"/>
      <w:jc w:val="both"/>
    </w:pPr>
    <w:rPr>
      <w:szCs w:val="20"/>
    </w:rPr>
  </w:style>
  <w:style w:type="paragraph" w:customStyle="1" w:styleId="14">
    <w:name w:val="Заголовок документа 1"/>
    <w:basedOn w:val="12"/>
    <w:next w:val="a6"/>
    <w:pPr>
      <w:spacing w:before="360" w:beforeAutospacing="0" w:after="120" w:afterAutospacing="0"/>
      <w:contextualSpacing w:val="0"/>
      <w:jc w:val="center"/>
    </w:pPr>
    <w:rPr>
      <w:b/>
      <w:smallCaps w:val="0"/>
      <w:sz w:val="32"/>
      <w:szCs w:val="28"/>
    </w:rPr>
  </w:style>
  <w:style w:type="paragraph" w:customStyle="1" w:styleId="26">
    <w:name w:val="Заголовок документа 2"/>
    <w:basedOn w:val="24"/>
    <w:next w:val="a9"/>
    <w:pPr>
      <w:spacing w:before="360" w:beforeAutospacing="0" w:after="120" w:afterAutospacing="0" w:line="240" w:lineRule="auto"/>
    </w:pPr>
    <w:rPr>
      <w:b/>
      <w:smallCaps w:val="0"/>
    </w:rPr>
  </w:style>
  <w:style w:type="paragraph" w:customStyle="1" w:styleId="33">
    <w:name w:val="Заголовок документа 3"/>
    <w:basedOn w:val="31"/>
    <w:next w:val="a6"/>
    <w:pPr>
      <w:spacing w:before="360" w:beforeAutospacing="0" w:after="120" w:afterAutospacing="0" w:line="240" w:lineRule="auto"/>
    </w:pPr>
    <w:rPr>
      <w:b/>
      <w:i w:val="0"/>
      <w:smallCaps w:val="0"/>
      <w:sz w:val="24"/>
    </w:rPr>
  </w:style>
  <w:style w:type="paragraph" w:customStyle="1" w:styleId="43">
    <w:name w:val="Заголовок документа 4"/>
    <w:basedOn w:val="41"/>
    <w:pPr>
      <w:spacing w:before="360" w:beforeAutospacing="0" w:after="120" w:afterAutospacing="0" w:line="240" w:lineRule="auto"/>
    </w:pPr>
    <w:rPr>
      <w:rFonts w:ascii="Times New Roman" w:hAnsi="Times New Roman"/>
      <w:lang w:val="ru-RU"/>
    </w:rPr>
  </w:style>
  <w:style w:type="paragraph" w:customStyle="1" w:styleId="aa">
    <w:name w:val="Примечание"/>
    <w:basedOn w:val="a2"/>
    <w:pPr>
      <w:spacing w:beforeAutospacing="0" w:afterAutospacing="0"/>
      <w:jc w:val="both"/>
    </w:pPr>
    <w:rPr>
      <w:i/>
    </w:rPr>
  </w:style>
  <w:style w:type="paragraph" w:customStyle="1" w:styleId="30">
    <w:name w:val="Нумерованный список (3)"/>
    <w:basedOn w:val="a2"/>
    <w:next w:val="a6"/>
    <w:pPr>
      <w:widowControl w:val="0"/>
      <w:numPr>
        <w:ilvl w:val="2"/>
        <w:numId w:val="4"/>
      </w:numPr>
      <w:spacing w:before="240" w:beforeAutospacing="0" w:after="120" w:afterAutospacing="0"/>
      <w:jc w:val="both"/>
    </w:pPr>
  </w:style>
  <w:style w:type="paragraph" w:customStyle="1" w:styleId="40">
    <w:name w:val="Нумерованный список (4)"/>
    <w:basedOn w:val="a2"/>
    <w:pPr>
      <w:widowControl w:val="0"/>
      <w:numPr>
        <w:ilvl w:val="3"/>
        <w:numId w:val="4"/>
      </w:numPr>
      <w:spacing w:before="240" w:beforeAutospacing="0" w:after="120" w:afterAutospacing="0"/>
      <w:jc w:val="both"/>
    </w:pPr>
  </w:style>
  <w:style w:type="paragraph" w:customStyle="1" w:styleId="1">
    <w:name w:val="Маркированный список (1)"/>
    <w:basedOn w:val="a2"/>
    <w:next w:val="a6"/>
    <w:pPr>
      <w:widowControl w:val="0"/>
      <w:numPr>
        <w:numId w:val="1"/>
      </w:numPr>
      <w:spacing w:before="120" w:beforeAutospacing="0" w:after="120" w:afterAutospacing="0"/>
      <w:ind w:left="709" w:hanging="425"/>
      <w:jc w:val="both"/>
    </w:pPr>
  </w:style>
  <w:style w:type="paragraph" w:customStyle="1" w:styleId="ab">
    <w:name w:val="Таблица (наименование колонок)"/>
    <w:basedOn w:val="a2"/>
    <w:pPr>
      <w:spacing w:after="0"/>
      <w:jc w:val="center"/>
    </w:pPr>
    <w:rPr>
      <w:b/>
      <w:sz w:val="20"/>
      <w:szCs w:val="20"/>
    </w:rPr>
  </w:style>
  <w:style w:type="paragraph" w:customStyle="1" w:styleId="ac">
    <w:name w:val="Таблица (текст основной)"/>
    <w:basedOn w:val="a2"/>
    <w:pPr>
      <w:spacing w:after="0"/>
    </w:pPr>
    <w:rPr>
      <w:sz w:val="20"/>
      <w:szCs w:val="20"/>
    </w:rPr>
  </w:style>
  <w:style w:type="paragraph" w:customStyle="1" w:styleId="ad">
    <w:name w:val="Таблица (текст по центру)"/>
    <w:basedOn w:val="ac"/>
    <w:pPr>
      <w:jc w:val="center"/>
    </w:pPr>
    <w:rPr>
      <w:szCs w:val="24"/>
    </w:rPr>
  </w:style>
  <w:style w:type="paragraph" w:customStyle="1" w:styleId="11">
    <w:name w:val="Нумерованный список (1)"/>
    <w:basedOn w:val="a2"/>
    <w:next w:val="a6"/>
    <w:pPr>
      <w:widowControl w:val="0"/>
      <w:numPr>
        <w:numId w:val="4"/>
      </w:numPr>
      <w:spacing w:before="240" w:beforeAutospacing="0" w:after="120" w:afterAutospacing="0"/>
      <w:jc w:val="both"/>
    </w:pPr>
  </w:style>
  <w:style w:type="paragraph" w:customStyle="1" w:styleId="21">
    <w:name w:val="Нумерованный список (2)"/>
    <w:basedOn w:val="a2"/>
    <w:next w:val="a6"/>
    <w:pPr>
      <w:widowControl w:val="0"/>
      <w:numPr>
        <w:ilvl w:val="1"/>
        <w:numId w:val="4"/>
      </w:numPr>
      <w:spacing w:before="240" w:beforeAutospacing="0" w:after="120" w:afterAutospacing="0"/>
      <w:jc w:val="both"/>
    </w:pPr>
  </w:style>
  <w:style w:type="paragraph" w:customStyle="1" w:styleId="22">
    <w:name w:val="Маркированный список (2)"/>
    <w:basedOn w:val="a2"/>
    <w:next w:val="a6"/>
    <w:pPr>
      <w:numPr>
        <w:numId w:val="2"/>
      </w:numPr>
      <w:contextualSpacing/>
      <w:jc w:val="both"/>
    </w:pPr>
  </w:style>
  <w:style w:type="character" w:customStyle="1" w:styleId="a8">
    <w:name w:val="Основной текст Знак"/>
    <w:basedOn w:val="a3"/>
    <w:link w:val="a7"/>
    <w:rPr>
      <w:rFonts w:ascii="Times New Roman" w:eastAsia="Times New Roman" w:hAnsi="Times New Roman"/>
      <w:sz w:val="24"/>
    </w:rPr>
  </w:style>
  <w:style w:type="character" w:customStyle="1" w:styleId="ae">
    <w:name w:val="Выделение в документе (Сильное)"/>
    <w:basedOn w:val="a3"/>
    <w:rPr>
      <w:rFonts w:ascii="Times New Roman" w:hAnsi="Times New Roman"/>
      <w:b/>
      <w:dstrike w:val="0"/>
      <w:color w:val="auto"/>
      <w:kern w:val="0"/>
      <w:sz w:val="28"/>
      <w:szCs w:val="28"/>
      <w:u w:val="none"/>
      <w:vertAlign w:val="baseline"/>
    </w:rPr>
  </w:style>
  <w:style w:type="character" w:customStyle="1" w:styleId="af">
    <w:name w:val="Выделение в документе (Основное)"/>
    <w:basedOn w:val="a3"/>
    <w:rPr>
      <w:rFonts w:ascii="Times New Roman" w:hAnsi="Times New Roman"/>
      <w:b/>
      <w:dstrike w:val="0"/>
      <w:color w:val="auto"/>
      <w:kern w:val="0"/>
      <w:sz w:val="24"/>
      <w:u w:val="none"/>
      <w:vertAlign w:val="baseline"/>
    </w:rPr>
  </w:style>
  <w:style w:type="paragraph" w:customStyle="1" w:styleId="af0">
    <w:name w:val="Приложение"/>
    <w:basedOn w:val="a2"/>
    <w:pPr>
      <w:spacing w:after="0"/>
      <w:ind w:left="6804"/>
      <w:jc w:val="both"/>
    </w:pPr>
  </w:style>
  <w:style w:type="paragraph" w:styleId="af1">
    <w:name w:val="Note Heading"/>
    <w:basedOn w:val="a2"/>
    <w:next w:val="a2"/>
    <w:link w:val="af2"/>
    <w:pPr>
      <w:spacing w:before="0" w:beforeAutospacing="0" w:after="60" w:afterAutospacing="0"/>
      <w:jc w:val="both"/>
    </w:pPr>
  </w:style>
  <w:style w:type="paragraph" w:customStyle="1" w:styleId="a">
    <w:name w:val="Буквенный список"/>
    <w:basedOn w:val="a2"/>
    <w:pPr>
      <w:widowControl w:val="0"/>
      <w:numPr>
        <w:numId w:val="5"/>
      </w:numPr>
      <w:spacing w:before="120" w:beforeAutospacing="0" w:after="120" w:afterAutospacing="0"/>
      <w:jc w:val="both"/>
    </w:pPr>
  </w:style>
  <w:style w:type="character" w:customStyle="1" w:styleId="af3">
    <w:name w:val="Подпись в документе"/>
    <w:basedOn w:val="a3"/>
    <w:rPr>
      <w:i/>
      <w:dstrike w:val="0"/>
      <w:sz w:val="24"/>
      <w:vertAlign w:val="subscript"/>
    </w:rPr>
  </w:style>
  <w:style w:type="paragraph" w:customStyle="1" w:styleId="a9">
    <w:name w:val="Обычный текст документа"/>
    <w:basedOn w:val="a2"/>
    <w:pPr>
      <w:spacing w:after="0"/>
      <w:jc w:val="both"/>
    </w:pPr>
  </w:style>
  <w:style w:type="paragraph" w:customStyle="1" w:styleId="af4">
    <w:name w:val="Обычный текст документа (по центру)"/>
    <w:basedOn w:val="a9"/>
    <w:pPr>
      <w:spacing w:after="100"/>
      <w:jc w:val="center"/>
    </w:pPr>
  </w:style>
  <w:style w:type="character" w:customStyle="1" w:styleId="af2">
    <w:name w:val="Заголовок записки Знак"/>
    <w:basedOn w:val="a3"/>
    <w:link w:val="af1"/>
    <w:rPr>
      <w:rFonts w:ascii="Times New Roman" w:eastAsia="Times New Roman" w:hAnsi="Times New Roman"/>
      <w:sz w:val="24"/>
      <w:szCs w:val="24"/>
    </w:rPr>
  </w:style>
  <w:style w:type="table" w:styleId="af5">
    <w:name w:val="Table Grid"/>
    <w:basedOn w:val="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Number"/>
    <w:basedOn w:val="a2"/>
    <w:pPr>
      <w:tabs>
        <w:tab w:val="num" w:pos="360"/>
      </w:tabs>
      <w:ind w:left="360" w:hanging="360"/>
      <w:contextualSpacing/>
    </w:pPr>
  </w:style>
  <w:style w:type="paragraph" w:customStyle="1" w:styleId="10">
    <w:name w:val="Нумерованный заголовок 1"/>
    <w:basedOn w:val="14"/>
    <w:next w:val="a6"/>
    <w:pPr>
      <w:widowControl w:val="0"/>
      <w:numPr>
        <w:numId w:val="3"/>
      </w:numPr>
    </w:pPr>
  </w:style>
  <w:style w:type="paragraph" w:customStyle="1" w:styleId="52">
    <w:name w:val="Нумерованный заголовок 5"/>
    <w:basedOn w:val="40"/>
    <w:next w:val="a9"/>
    <w:pPr>
      <w:spacing w:before="360"/>
      <w:outlineLvl w:val="4"/>
    </w:pPr>
  </w:style>
  <w:style w:type="paragraph" w:customStyle="1" w:styleId="44">
    <w:name w:val="Нумерованный заголовок 4"/>
    <w:basedOn w:val="30"/>
    <w:next w:val="a6"/>
    <w:pPr>
      <w:spacing w:before="360"/>
      <w:outlineLvl w:val="3"/>
    </w:pPr>
  </w:style>
  <w:style w:type="paragraph" w:customStyle="1" w:styleId="34">
    <w:name w:val="Нумерованный заголовок 3"/>
    <w:basedOn w:val="21"/>
    <w:next w:val="a6"/>
    <w:pPr>
      <w:spacing w:before="360"/>
      <w:outlineLvl w:val="2"/>
    </w:pPr>
    <w:rPr>
      <w:b/>
    </w:rPr>
  </w:style>
  <w:style w:type="paragraph" w:customStyle="1" w:styleId="27">
    <w:name w:val="Нумерованный заголовок 2"/>
    <w:basedOn w:val="11"/>
    <w:pPr>
      <w:spacing w:before="360"/>
      <w:outlineLvl w:val="1"/>
    </w:pPr>
    <w:rPr>
      <w:b/>
      <w:sz w:val="28"/>
    </w:rPr>
  </w:style>
  <w:style w:type="paragraph" w:styleId="28">
    <w:name w:val="toc 2"/>
    <w:basedOn w:val="a2"/>
    <w:next w:val="a2"/>
    <w:autoRedefine/>
    <w:pPr>
      <w:ind w:left="240"/>
    </w:pPr>
  </w:style>
  <w:style w:type="paragraph" w:styleId="15">
    <w:name w:val="toc 1"/>
    <w:basedOn w:val="a2"/>
    <w:next w:val="a2"/>
    <w:autoRedefine/>
    <w:uiPriority w:val="39"/>
    <w:pPr>
      <w:tabs>
        <w:tab w:val="right" w:leader="dot" w:pos="10206"/>
      </w:tabs>
      <w:ind w:left="1276" w:hanging="1276"/>
      <w:jc w:val="both"/>
    </w:pPr>
    <w:rPr>
      <w:sz w:val="26"/>
    </w:rPr>
  </w:style>
  <w:style w:type="paragraph" w:styleId="35">
    <w:name w:val="toc 3"/>
    <w:basedOn w:val="a2"/>
    <w:next w:val="a2"/>
    <w:autoRedefine/>
    <w:pPr>
      <w:tabs>
        <w:tab w:val="left" w:pos="1100"/>
        <w:tab w:val="right" w:leader="dot" w:pos="9679"/>
      </w:tabs>
      <w:ind w:left="480"/>
    </w:pPr>
  </w:style>
  <w:style w:type="paragraph" w:styleId="af7">
    <w:name w:val="Revision"/>
    <w:hidden/>
    <w:rPr>
      <w:rFonts w:ascii="Times New Roman" w:eastAsia="Times New Roman" w:hAnsi="Times New Roman"/>
      <w:sz w:val="24"/>
      <w:szCs w:val="24"/>
    </w:rPr>
  </w:style>
  <w:style w:type="character" w:styleId="af8">
    <w:name w:val="Hyperlink"/>
    <w:basedOn w:val="a3"/>
    <w:uiPriority w:val="99"/>
    <w:rPr>
      <w:color w:val="0000FF"/>
      <w:u w:val="single"/>
    </w:rPr>
  </w:style>
  <w:style w:type="character" w:styleId="af9">
    <w:name w:val="page number"/>
    <w:basedOn w:val="a3"/>
    <w:rPr>
      <w:rFonts w:ascii="Times New Roman" w:hAnsi="Times New Roman" w:cs="Times New Roman"/>
    </w:rPr>
  </w:style>
  <w:style w:type="paragraph" w:styleId="afa">
    <w:name w:val="Document Map"/>
    <w:basedOn w:val="a2"/>
    <w:link w:val="afb"/>
    <w:rPr>
      <w:rFonts w:ascii="Tahoma" w:hAnsi="Tahoma" w:cs="Tahoma"/>
      <w:sz w:val="16"/>
      <w:szCs w:val="16"/>
    </w:rPr>
  </w:style>
  <w:style w:type="character" w:customStyle="1" w:styleId="afb">
    <w:name w:val="Схема документа Знак"/>
    <w:basedOn w:val="a3"/>
    <w:link w:val="afa"/>
    <w:rPr>
      <w:rFonts w:ascii="Tahoma" w:eastAsia="Times New Roman" w:hAnsi="Tahoma" w:cs="Tahoma"/>
      <w:sz w:val="16"/>
      <w:szCs w:val="16"/>
    </w:rPr>
  </w:style>
  <w:style w:type="paragraph" w:styleId="45">
    <w:name w:val="toc 4"/>
    <w:basedOn w:val="a2"/>
    <w:next w:val="a2"/>
    <w:autoRedefine/>
    <w:pPr>
      <w:spacing w:before="0" w:beforeAutospacing="0" w:afterAutospacing="0" w:line="276" w:lineRule="auto"/>
      <w:ind w:left="660"/>
    </w:pPr>
    <w:rPr>
      <w:rFonts w:ascii="Calibri" w:hAnsi="Calibri"/>
      <w:sz w:val="22"/>
      <w:szCs w:val="22"/>
    </w:rPr>
  </w:style>
  <w:style w:type="paragraph" w:styleId="53">
    <w:name w:val="toc 5"/>
    <w:basedOn w:val="a2"/>
    <w:next w:val="a2"/>
    <w:autoRedefine/>
    <w:pPr>
      <w:spacing w:before="0" w:beforeAutospacing="0" w:afterAutospacing="0" w:line="276" w:lineRule="auto"/>
      <w:ind w:left="880"/>
    </w:pPr>
    <w:rPr>
      <w:rFonts w:ascii="Calibri" w:hAnsi="Calibri"/>
      <w:sz w:val="22"/>
      <w:szCs w:val="22"/>
    </w:rPr>
  </w:style>
  <w:style w:type="paragraph" w:styleId="61">
    <w:name w:val="toc 6"/>
    <w:basedOn w:val="a2"/>
    <w:next w:val="a2"/>
    <w:autoRedefine/>
    <w:pPr>
      <w:spacing w:before="0" w:beforeAutospacing="0" w:afterAutospacing="0" w:line="276" w:lineRule="auto"/>
      <w:ind w:left="1100"/>
    </w:pPr>
    <w:rPr>
      <w:rFonts w:ascii="Calibri" w:hAnsi="Calibri"/>
      <w:sz w:val="22"/>
      <w:szCs w:val="22"/>
    </w:rPr>
  </w:style>
  <w:style w:type="paragraph" w:styleId="71">
    <w:name w:val="toc 7"/>
    <w:basedOn w:val="a2"/>
    <w:next w:val="a2"/>
    <w:autoRedefine/>
    <w:pPr>
      <w:spacing w:before="0" w:beforeAutospacing="0" w:afterAutospacing="0" w:line="276" w:lineRule="auto"/>
      <w:ind w:left="1320"/>
    </w:pPr>
    <w:rPr>
      <w:rFonts w:ascii="Calibri" w:hAnsi="Calibri"/>
      <w:sz w:val="22"/>
      <w:szCs w:val="22"/>
    </w:rPr>
  </w:style>
  <w:style w:type="paragraph" w:styleId="81">
    <w:name w:val="toc 8"/>
    <w:basedOn w:val="a2"/>
    <w:next w:val="a2"/>
    <w:autoRedefine/>
    <w:pPr>
      <w:spacing w:before="0" w:beforeAutospacing="0" w:afterAutospacing="0" w:line="276" w:lineRule="auto"/>
      <w:ind w:left="1540"/>
    </w:pPr>
    <w:rPr>
      <w:rFonts w:ascii="Calibri" w:hAnsi="Calibri"/>
      <w:sz w:val="22"/>
      <w:szCs w:val="22"/>
    </w:rPr>
  </w:style>
  <w:style w:type="paragraph" w:styleId="91">
    <w:name w:val="toc 9"/>
    <w:basedOn w:val="a2"/>
    <w:next w:val="a2"/>
    <w:autoRedefine/>
    <w:pPr>
      <w:spacing w:before="0" w:beforeAutospacing="0" w:afterAutospacing="0" w:line="276" w:lineRule="auto"/>
      <w:ind w:left="1760"/>
    </w:pPr>
    <w:rPr>
      <w:rFonts w:ascii="Calibri" w:hAnsi="Calibri"/>
      <w:sz w:val="22"/>
      <w:szCs w:val="22"/>
    </w:rPr>
  </w:style>
  <w:style w:type="paragraph" w:styleId="5">
    <w:name w:val="List Number 5"/>
    <w:basedOn w:val="a2"/>
    <w:pPr>
      <w:numPr>
        <w:numId w:val="10"/>
      </w:numPr>
      <w:contextualSpacing/>
    </w:pPr>
  </w:style>
  <w:style w:type="paragraph" w:styleId="4">
    <w:name w:val="List Number 4"/>
    <w:basedOn w:val="a2"/>
    <w:pPr>
      <w:numPr>
        <w:numId w:val="9"/>
      </w:numPr>
      <w:contextualSpacing/>
    </w:pPr>
  </w:style>
  <w:style w:type="paragraph" w:styleId="3">
    <w:name w:val="List Number 3"/>
    <w:basedOn w:val="a2"/>
    <w:pPr>
      <w:numPr>
        <w:numId w:val="8"/>
      </w:numPr>
      <w:contextualSpacing/>
    </w:pPr>
  </w:style>
  <w:style w:type="paragraph" w:styleId="2">
    <w:name w:val="List Number 2"/>
    <w:basedOn w:val="a2"/>
    <w:pPr>
      <w:numPr>
        <w:numId w:val="7"/>
      </w:numPr>
      <w:contextualSpacing/>
    </w:pPr>
  </w:style>
  <w:style w:type="paragraph" w:styleId="20">
    <w:name w:val="List Bullet 2"/>
    <w:basedOn w:val="a2"/>
    <w:pPr>
      <w:numPr>
        <w:numId w:val="6"/>
      </w:numPr>
      <w:contextualSpacing/>
    </w:pPr>
  </w:style>
  <w:style w:type="character" w:styleId="afc">
    <w:name w:val="annotation reference"/>
    <w:basedOn w:val="a3"/>
    <w:rPr>
      <w:sz w:val="16"/>
      <w:szCs w:val="16"/>
    </w:rPr>
  </w:style>
  <w:style w:type="paragraph" w:styleId="afd">
    <w:name w:val="annotation text"/>
    <w:basedOn w:val="a2"/>
    <w:link w:val="afe"/>
    <w:rPr>
      <w:sz w:val="20"/>
      <w:szCs w:val="20"/>
    </w:rPr>
  </w:style>
  <w:style w:type="character" w:customStyle="1" w:styleId="afe">
    <w:name w:val="Текст примечания Знак"/>
    <w:basedOn w:val="a3"/>
    <w:link w:val="afd"/>
    <w:rPr>
      <w:rFonts w:ascii="Times New Roman" w:eastAsia="Times New Roman" w:hAnsi="Times New Roman"/>
    </w:rPr>
  </w:style>
  <w:style w:type="paragraph" w:styleId="aff">
    <w:name w:val="Balloon Text"/>
    <w:basedOn w:val="a2"/>
    <w:link w:val="aff0"/>
    <w:pPr>
      <w:spacing w:before="0" w:after="0"/>
    </w:pPr>
    <w:rPr>
      <w:rFonts w:ascii="Tahoma" w:hAnsi="Tahoma" w:cs="Tahoma"/>
      <w:sz w:val="16"/>
      <w:szCs w:val="16"/>
    </w:rPr>
  </w:style>
  <w:style w:type="character" w:customStyle="1" w:styleId="aff0">
    <w:name w:val="Текст выноски Знак"/>
    <w:basedOn w:val="a3"/>
    <w:link w:val="aff"/>
    <w:rPr>
      <w:rFonts w:ascii="Tahoma" w:eastAsia="Times New Roman" w:hAnsi="Tahoma" w:cs="Tahoma"/>
      <w:sz w:val="16"/>
      <w:szCs w:val="16"/>
    </w:rPr>
  </w:style>
  <w:style w:type="character" w:styleId="aff1">
    <w:name w:val="FollowedHyperlink"/>
    <w:basedOn w:val="a3"/>
    <w:rPr>
      <w:color w:val="800080"/>
      <w:u w:val="single"/>
    </w:rPr>
  </w:style>
  <w:style w:type="paragraph" w:customStyle="1" w:styleId="a0">
    <w:name w:val="Пункт"/>
    <w:basedOn w:val="a2"/>
    <w:pPr>
      <w:numPr>
        <w:ilvl w:val="2"/>
        <w:numId w:val="11"/>
      </w:numPr>
      <w:spacing w:before="0" w:beforeAutospacing="0" w:after="0" w:afterAutospacing="0"/>
      <w:jc w:val="both"/>
    </w:pPr>
    <w:rPr>
      <w:szCs w:val="28"/>
    </w:rPr>
  </w:style>
  <w:style w:type="paragraph" w:customStyle="1" w:styleId="a1">
    <w:name w:val="Подпункт"/>
    <w:basedOn w:val="a0"/>
    <w:pPr>
      <w:numPr>
        <w:ilvl w:val="3"/>
      </w:numPr>
    </w:pPr>
  </w:style>
  <w:style w:type="character" w:customStyle="1" w:styleId="iceouttxt5">
    <w:name w:val="iceouttxt5"/>
    <w:basedOn w:val="a3"/>
    <w:rPr>
      <w:rFonts w:ascii="Arial" w:hAnsi="Arial" w:cs="Arial" w:hint="default"/>
      <w:color w:val="666666"/>
      <w:sz w:val="14"/>
      <w:szCs w:val="14"/>
    </w:rPr>
  </w:style>
  <w:style w:type="paragraph" w:styleId="aff2">
    <w:name w:val="List Paragraph"/>
    <w:aliases w:val="Bullet List,FooterText,numbered"/>
    <w:basedOn w:val="a2"/>
    <w:link w:val="aff3"/>
    <w:uiPriority w:val="34"/>
    <w:qFormat/>
    <w:pPr>
      <w:spacing w:before="0" w:beforeAutospacing="0" w:after="60" w:afterAutospacing="0"/>
      <w:ind w:left="720"/>
      <w:contextualSpacing/>
      <w:jc w:val="both"/>
    </w:pPr>
  </w:style>
  <w:style w:type="character" w:customStyle="1" w:styleId="WW8Num4z1">
    <w:name w:val="WW8Num4z1"/>
    <w:rPr>
      <w:rFonts w:ascii="Courier New" w:hAnsi="Courier New" w:cs="Courier New"/>
    </w:rPr>
  </w:style>
  <w:style w:type="character" w:customStyle="1" w:styleId="16">
    <w:name w:val="Текст примечания Знак1"/>
    <w:basedOn w:val="a3"/>
    <w:rPr>
      <w:lang w:eastAsia="zh-CN"/>
    </w:rPr>
  </w:style>
  <w:style w:type="paragraph" w:customStyle="1" w:styleId="36">
    <w:name w:val="Стиль3 Знак"/>
    <w:basedOn w:val="29"/>
    <w:link w:val="310"/>
    <w:pPr>
      <w:suppressAutoHyphens/>
      <w:spacing w:before="0" w:beforeAutospacing="0" w:after="0" w:afterAutospacing="0" w:line="240" w:lineRule="auto"/>
      <w:ind w:left="0"/>
    </w:pPr>
    <w:rPr>
      <w:lang w:eastAsia="zh-CN"/>
    </w:rPr>
  </w:style>
  <w:style w:type="character" w:customStyle="1" w:styleId="310">
    <w:name w:val="Стиль3 Знак Знак1"/>
    <w:basedOn w:val="2a"/>
    <w:link w:val="36"/>
    <w:rPr>
      <w:rFonts w:ascii="Times New Roman" w:eastAsia="Times New Roman" w:hAnsi="Times New Roman"/>
      <w:sz w:val="24"/>
      <w:szCs w:val="24"/>
      <w:lang w:eastAsia="zh-CN"/>
    </w:rPr>
  </w:style>
  <w:style w:type="paragraph" w:styleId="29">
    <w:name w:val="Body Text Indent 2"/>
    <w:basedOn w:val="a2"/>
    <w:link w:val="2a"/>
    <w:pPr>
      <w:spacing w:after="120" w:line="480" w:lineRule="auto"/>
      <w:ind w:left="283"/>
    </w:pPr>
  </w:style>
  <w:style w:type="character" w:customStyle="1" w:styleId="2a">
    <w:name w:val="Основной текст с отступом 2 Знак"/>
    <w:basedOn w:val="a3"/>
    <w:link w:val="29"/>
    <w:rPr>
      <w:rFonts w:ascii="Times New Roman" w:eastAsia="Times New Roman" w:hAnsi="Times New Roman"/>
      <w:sz w:val="24"/>
      <w:szCs w:val="24"/>
    </w:rPr>
  </w:style>
  <w:style w:type="paragraph" w:customStyle="1" w:styleId="210">
    <w:name w:val="Основной текст 21"/>
    <w:basedOn w:val="a2"/>
    <w:pPr>
      <w:overflowPunct w:val="0"/>
      <w:autoSpaceDE w:val="0"/>
      <w:autoSpaceDN w:val="0"/>
      <w:adjustRightInd w:val="0"/>
      <w:spacing w:before="0" w:beforeAutospacing="0" w:after="0" w:afterAutospacing="0"/>
      <w:jc w:val="center"/>
    </w:pPr>
    <w:rPr>
      <w:b/>
      <w:sz w:val="28"/>
      <w:szCs w:val="20"/>
    </w:rPr>
  </w:style>
  <w:style w:type="paragraph" w:customStyle="1" w:styleId="2b">
    <w:name w:val="Стиль2"/>
    <w:basedOn w:val="2"/>
    <w:pPr>
      <w:keepNext/>
      <w:keepLines/>
      <w:widowControl w:val="0"/>
      <w:numPr>
        <w:numId w:val="0"/>
      </w:numPr>
      <w:suppressLineNumbers/>
      <w:tabs>
        <w:tab w:val="num" w:pos="1176"/>
      </w:tabs>
      <w:suppressAutoHyphens/>
      <w:spacing w:before="0" w:beforeAutospacing="0" w:after="60" w:afterAutospacing="0"/>
      <w:ind w:left="1176" w:hanging="576"/>
      <w:contextualSpacing w:val="0"/>
      <w:jc w:val="both"/>
    </w:pPr>
    <w:rPr>
      <w:b/>
      <w:szCs w:val="20"/>
    </w:rPr>
  </w:style>
  <w:style w:type="character" w:customStyle="1" w:styleId="311">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basedOn w:val="a3"/>
    <w:rPr>
      <w:b/>
      <w:bCs/>
      <w:sz w:val="26"/>
      <w:szCs w:val="26"/>
      <w:lang w:eastAsia="zh-CN"/>
    </w:rPr>
  </w:style>
  <w:style w:type="paragraph" w:customStyle="1" w:styleId="StyleFirstline127cm">
    <w:name w:val="Style First line:  127 cm"/>
    <w:basedOn w:val="a2"/>
    <w:pPr>
      <w:spacing w:before="120" w:beforeAutospacing="0" w:after="0" w:afterAutospacing="0"/>
      <w:ind w:firstLine="720"/>
      <w:jc w:val="both"/>
    </w:pPr>
    <w:rPr>
      <w:rFonts w:ascii="Arial" w:hAnsi="Arial"/>
      <w:szCs w:val="20"/>
      <w:lang w:eastAsia="en-US"/>
    </w:rPr>
  </w:style>
  <w:style w:type="character" w:customStyle="1" w:styleId="WW8Num10z3">
    <w:name w:val="WW8Num10z3"/>
    <w:rPr>
      <w:rFonts w:ascii="Symbol" w:hAnsi="Symbol" w:cs="Symbol"/>
    </w:rPr>
  </w:style>
  <w:style w:type="paragraph" w:customStyle="1" w:styleId="aff4">
    <w:name w:val="Обычный таблица"/>
    <w:basedOn w:val="a2"/>
    <w:pPr>
      <w:suppressAutoHyphens/>
      <w:spacing w:before="0" w:beforeAutospacing="0" w:after="0" w:afterAutospacing="0"/>
    </w:pPr>
    <w:rPr>
      <w:sz w:val="18"/>
      <w:szCs w:val="18"/>
      <w:lang w:eastAsia="zh-CN"/>
    </w:rPr>
  </w:style>
  <w:style w:type="character" w:customStyle="1" w:styleId="WW8Num22z0">
    <w:name w:val="WW8Num22z0"/>
    <w:rPr>
      <w:position w:val="0"/>
      <w:sz w:val="28"/>
      <w:szCs w:val="28"/>
      <w:vertAlign w:val="baseline"/>
    </w:rPr>
  </w:style>
  <w:style w:type="paragraph" w:customStyle="1" w:styleId="37">
    <w:name w:val="Стиль3"/>
    <w:basedOn w:val="a2"/>
    <w:pPr>
      <w:widowControl w:val="0"/>
      <w:suppressAutoHyphens/>
      <w:spacing w:before="0" w:beforeAutospacing="0" w:after="0" w:afterAutospacing="0" w:line="100" w:lineRule="atLeast"/>
      <w:ind w:left="1080"/>
      <w:jc w:val="both"/>
      <w:textAlignment w:val="baseline"/>
    </w:pPr>
    <w:rPr>
      <w:szCs w:val="20"/>
      <w:lang w:eastAsia="zh-CN"/>
    </w:rPr>
  </w:style>
  <w:style w:type="paragraph" w:customStyle="1" w:styleId="Iniiaiieoaeno">
    <w:name w:val="Iniiaiie oaeno"/>
    <w:basedOn w:val="a2"/>
    <w:pPr>
      <w:suppressAutoHyphens/>
      <w:autoSpaceDE w:val="0"/>
      <w:autoSpaceDN w:val="0"/>
      <w:spacing w:before="0" w:beforeAutospacing="0" w:after="0" w:afterAutospacing="0"/>
      <w:jc w:val="center"/>
    </w:pPr>
    <w:rPr>
      <w:rFonts w:ascii="Arial" w:hAnsi="Arial" w:cs="Arial"/>
    </w:rPr>
  </w:style>
  <w:style w:type="character" w:customStyle="1" w:styleId="aff3">
    <w:name w:val="Абзац списка Знак"/>
    <w:aliases w:val="Bullet List Знак,FooterText Знак,numbered Знак"/>
    <w:link w:val="aff2"/>
    <w:uiPriority w:val="34"/>
    <w:locked/>
    <w:rPr>
      <w:rFonts w:ascii="Times New Roman" w:eastAsia="Times New Roman" w:hAnsi="Times New Roman"/>
      <w:sz w:val="24"/>
      <w:szCs w:val="24"/>
    </w:rPr>
  </w:style>
  <w:style w:type="paragraph" w:styleId="23">
    <w:name w:val="Body Text 2"/>
    <w:basedOn w:val="a2"/>
    <w:link w:val="2c"/>
    <w:pPr>
      <w:numPr>
        <w:numId w:val="15"/>
      </w:numPr>
      <w:spacing w:before="0" w:beforeAutospacing="0" w:after="120" w:afterAutospacing="0" w:line="480" w:lineRule="auto"/>
    </w:pPr>
    <w:rPr>
      <w:sz w:val="20"/>
      <w:szCs w:val="20"/>
    </w:rPr>
  </w:style>
  <w:style w:type="character" w:customStyle="1" w:styleId="2c">
    <w:name w:val="Основной текст 2 Знак"/>
    <w:basedOn w:val="a3"/>
    <w:link w:val="23"/>
    <w:rPr>
      <w:rFonts w:ascii="Times New Roman" w:eastAsia="Times New Roman" w:hAnsi="Times New Roman"/>
    </w:rPr>
  </w:style>
  <w:style w:type="paragraph" w:customStyle="1" w:styleId="03zagolovok2">
    <w:name w:val="03zagolovok2"/>
    <w:basedOn w:val="a2"/>
    <w:pPr>
      <w:keepNext/>
      <w:spacing w:before="360" w:beforeAutospacing="0" w:after="120" w:afterAutospacing="0" w:line="360" w:lineRule="atLeast"/>
      <w:outlineLvl w:val="1"/>
    </w:pPr>
    <w:rPr>
      <w:rFonts w:ascii="GaramondC" w:hAnsi="GaramondC"/>
      <w:b/>
      <w:color w:val="000000"/>
      <w:sz w:val="28"/>
      <w:szCs w:val="28"/>
    </w:rPr>
  </w:style>
  <w:style w:type="paragraph" w:customStyle="1" w:styleId="17">
    <w:name w:val="Основной текст с отступом1"/>
    <w:basedOn w:val="a2"/>
    <w:pPr>
      <w:spacing w:before="60" w:beforeAutospacing="0" w:after="0" w:afterAutospacing="0"/>
      <w:ind w:firstLine="851"/>
      <w:jc w:val="both"/>
    </w:pPr>
    <w:rPr>
      <w:szCs w:val="20"/>
    </w:rPr>
  </w:style>
  <w:style w:type="paragraph" w:styleId="aff5">
    <w:name w:val="TOC Heading"/>
    <w:basedOn w:val="12"/>
    <w:next w:val="a2"/>
    <w:qFormat/>
    <w:pPr>
      <w:keepNext/>
      <w:spacing w:before="240" w:after="60"/>
      <w:contextualSpacing w:val="0"/>
      <w:outlineLvl w:val="9"/>
    </w:pPr>
    <w:rPr>
      <w:rFonts w:ascii="Cambria" w:hAnsi="Cambria"/>
      <w:b/>
      <w:bCs/>
      <w:smallCaps w:val="0"/>
      <w:spacing w:val="0"/>
      <w:kern w:val="32"/>
      <w:sz w:val="32"/>
      <w:szCs w:val="32"/>
    </w:rPr>
  </w:style>
  <w:style w:type="character" w:customStyle="1" w:styleId="WW8Num9z0">
    <w:name w:val="WW8Num9z0"/>
    <w:rPr>
      <w:b/>
      <w:bCs/>
      <w:i w:val="0"/>
      <w:iCs w:val="0"/>
      <w:color w:val="000000"/>
      <w:sz w:val="24"/>
      <w:szCs w:val="24"/>
    </w:rPr>
  </w:style>
  <w:style w:type="paragraph" w:styleId="aff6">
    <w:name w:val="Normal (Web)"/>
    <w:basedOn w:val="a2"/>
    <w:pPr>
      <w:suppressAutoHyphens/>
      <w:spacing w:before="280" w:beforeAutospacing="0" w:after="280" w:afterAutospacing="0"/>
    </w:pPr>
    <w:rPr>
      <w:lang w:eastAsia="zh-CN"/>
    </w:rPr>
  </w:style>
  <w:style w:type="character" w:customStyle="1" w:styleId="38">
    <w:name w:val="Знак Знак3"/>
    <w:basedOn w:val="a3"/>
  </w:style>
  <w:style w:type="paragraph" w:styleId="aff7">
    <w:name w:val="header"/>
    <w:basedOn w:val="a2"/>
    <w:link w:val="aff8"/>
    <w:pPr>
      <w:tabs>
        <w:tab w:val="center" w:pos="4677"/>
        <w:tab w:val="right" w:pos="9355"/>
      </w:tabs>
    </w:pPr>
  </w:style>
  <w:style w:type="character" w:customStyle="1" w:styleId="aff8">
    <w:name w:val="Верхний колонтитул Знак"/>
    <w:basedOn w:val="a3"/>
    <w:link w:val="aff7"/>
    <w:rPr>
      <w:rFonts w:ascii="Times New Roman" w:eastAsia="Times New Roman" w:hAnsi="Times New Roman"/>
      <w:sz w:val="24"/>
      <w:szCs w:val="24"/>
    </w:rPr>
  </w:style>
  <w:style w:type="paragraph" w:styleId="aff9">
    <w:name w:val="footer"/>
    <w:basedOn w:val="a2"/>
    <w:link w:val="affa"/>
    <w:pPr>
      <w:tabs>
        <w:tab w:val="center" w:pos="4677"/>
        <w:tab w:val="right" w:pos="9355"/>
      </w:tabs>
    </w:pPr>
  </w:style>
  <w:style w:type="character" w:customStyle="1" w:styleId="affa">
    <w:name w:val="Нижний колонтитул Знак"/>
    <w:basedOn w:val="a3"/>
    <w:link w:val="aff9"/>
    <w:rPr>
      <w:rFonts w:ascii="Times New Roman" w:eastAsia="Times New Roman" w:hAnsi="Times New Roman"/>
      <w:sz w:val="24"/>
      <w:szCs w:val="24"/>
    </w:rPr>
  </w:style>
  <w:style w:type="character" w:customStyle="1" w:styleId="WW8Num15z0">
    <w:name w:val="WW8Num15z0"/>
    <w:rPr>
      <w:position w:val="0"/>
      <w:sz w:val="28"/>
      <w:vertAlign w:val="baseline"/>
    </w:rPr>
  </w:style>
  <w:style w:type="character" w:styleId="affb">
    <w:name w:val="Placeholder Text"/>
    <w:basedOn w:val="a3"/>
    <w:rPr>
      <w:color w:val="808080"/>
    </w:rPr>
  </w:style>
  <w:style w:type="character" w:customStyle="1" w:styleId="apple-converted-space">
    <w:name w:val="apple-converted-space"/>
    <w:basedOn w:val="a3"/>
  </w:style>
  <w:style w:type="paragraph" w:styleId="aff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2"/>
    <w:link w:val="affd"/>
    <w:unhideWhenUsed/>
    <w:pPr>
      <w:spacing w:before="0" w:after="0"/>
    </w:pPr>
    <w:rPr>
      <w:sz w:val="20"/>
      <w:szCs w:val="20"/>
    </w:rPr>
  </w:style>
  <w:style w:type="character" w:customStyle="1" w:styleId="aff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3"/>
    <w:link w:val="affc"/>
    <w:rPr>
      <w:rFonts w:ascii="Times New Roman" w:eastAsia="Times New Roman" w:hAnsi="Times New Roman"/>
    </w:rPr>
  </w:style>
  <w:style w:type="character" w:styleId="affe">
    <w:name w:val="footnote reference"/>
    <w:aliases w:val="Ссылка на сноску 45"/>
    <w:rPr>
      <w:vertAlign w:val="superscript"/>
    </w:rPr>
  </w:style>
  <w:style w:type="character" w:customStyle="1" w:styleId="blk">
    <w:name w:val="blk"/>
    <w:basedOn w:val="a3"/>
  </w:style>
  <w:style w:type="character" w:customStyle="1" w:styleId="typography">
    <w:name w:val="typography"/>
    <w:basedOn w:val="a3"/>
    <w:rsid w:val="00116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508">
      <w:bodyDiv w:val="1"/>
      <w:marLeft w:val="0"/>
      <w:marRight w:val="0"/>
      <w:marTop w:val="0"/>
      <w:marBottom w:val="0"/>
      <w:divBdr>
        <w:top w:val="none" w:sz="0" w:space="0" w:color="auto"/>
        <w:left w:val="none" w:sz="0" w:space="0" w:color="auto"/>
        <w:bottom w:val="none" w:sz="0" w:space="0" w:color="auto"/>
        <w:right w:val="none" w:sz="0" w:space="0" w:color="auto"/>
      </w:divBdr>
    </w:div>
    <w:div w:id="55590566">
      <w:bodyDiv w:val="1"/>
      <w:marLeft w:val="0"/>
      <w:marRight w:val="0"/>
      <w:marTop w:val="0"/>
      <w:marBottom w:val="0"/>
      <w:divBdr>
        <w:top w:val="none" w:sz="0" w:space="0" w:color="auto"/>
        <w:left w:val="none" w:sz="0" w:space="0" w:color="auto"/>
        <w:bottom w:val="none" w:sz="0" w:space="0" w:color="auto"/>
        <w:right w:val="none" w:sz="0" w:space="0" w:color="auto"/>
      </w:divBdr>
    </w:div>
    <w:div w:id="155264055">
      <w:bodyDiv w:val="1"/>
      <w:marLeft w:val="0"/>
      <w:marRight w:val="0"/>
      <w:marTop w:val="0"/>
      <w:marBottom w:val="0"/>
      <w:divBdr>
        <w:top w:val="none" w:sz="0" w:space="0" w:color="auto"/>
        <w:left w:val="none" w:sz="0" w:space="0" w:color="auto"/>
        <w:bottom w:val="none" w:sz="0" w:space="0" w:color="auto"/>
        <w:right w:val="none" w:sz="0" w:space="0" w:color="auto"/>
      </w:divBdr>
    </w:div>
    <w:div w:id="235287405">
      <w:bodyDiv w:val="1"/>
      <w:marLeft w:val="0"/>
      <w:marRight w:val="0"/>
      <w:marTop w:val="0"/>
      <w:marBottom w:val="0"/>
      <w:divBdr>
        <w:top w:val="none" w:sz="0" w:space="0" w:color="auto"/>
        <w:left w:val="none" w:sz="0" w:space="0" w:color="auto"/>
        <w:bottom w:val="none" w:sz="0" w:space="0" w:color="auto"/>
        <w:right w:val="none" w:sz="0" w:space="0" w:color="auto"/>
      </w:divBdr>
    </w:div>
    <w:div w:id="237978993">
      <w:bodyDiv w:val="1"/>
      <w:marLeft w:val="0"/>
      <w:marRight w:val="0"/>
      <w:marTop w:val="0"/>
      <w:marBottom w:val="0"/>
      <w:divBdr>
        <w:top w:val="none" w:sz="0" w:space="0" w:color="auto"/>
        <w:left w:val="none" w:sz="0" w:space="0" w:color="auto"/>
        <w:bottom w:val="none" w:sz="0" w:space="0" w:color="auto"/>
        <w:right w:val="none" w:sz="0" w:space="0" w:color="auto"/>
      </w:divBdr>
    </w:div>
    <w:div w:id="294718046">
      <w:bodyDiv w:val="1"/>
      <w:marLeft w:val="0"/>
      <w:marRight w:val="0"/>
      <w:marTop w:val="0"/>
      <w:marBottom w:val="0"/>
      <w:divBdr>
        <w:top w:val="none" w:sz="0" w:space="0" w:color="auto"/>
        <w:left w:val="none" w:sz="0" w:space="0" w:color="auto"/>
        <w:bottom w:val="none" w:sz="0" w:space="0" w:color="auto"/>
        <w:right w:val="none" w:sz="0" w:space="0" w:color="auto"/>
      </w:divBdr>
    </w:div>
    <w:div w:id="331758014">
      <w:bodyDiv w:val="1"/>
      <w:marLeft w:val="0"/>
      <w:marRight w:val="0"/>
      <w:marTop w:val="0"/>
      <w:marBottom w:val="0"/>
      <w:divBdr>
        <w:top w:val="none" w:sz="0" w:space="0" w:color="auto"/>
        <w:left w:val="none" w:sz="0" w:space="0" w:color="auto"/>
        <w:bottom w:val="none" w:sz="0" w:space="0" w:color="auto"/>
        <w:right w:val="none" w:sz="0" w:space="0" w:color="auto"/>
      </w:divBdr>
    </w:div>
    <w:div w:id="597104119">
      <w:bodyDiv w:val="1"/>
      <w:marLeft w:val="0"/>
      <w:marRight w:val="0"/>
      <w:marTop w:val="0"/>
      <w:marBottom w:val="0"/>
      <w:divBdr>
        <w:top w:val="none" w:sz="0" w:space="0" w:color="auto"/>
        <w:left w:val="none" w:sz="0" w:space="0" w:color="auto"/>
        <w:bottom w:val="none" w:sz="0" w:space="0" w:color="auto"/>
        <w:right w:val="none" w:sz="0" w:space="0" w:color="auto"/>
      </w:divBdr>
    </w:div>
    <w:div w:id="726416356">
      <w:bodyDiv w:val="1"/>
      <w:marLeft w:val="0"/>
      <w:marRight w:val="0"/>
      <w:marTop w:val="0"/>
      <w:marBottom w:val="0"/>
      <w:divBdr>
        <w:top w:val="none" w:sz="0" w:space="0" w:color="auto"/>
        <w:left w:val="none" w:sz="0" w:space="0" w:color="auto"/>
        <w:bottom w:val="none" w:sz="0" w:space="0" w:color="auto"/>
        <w:right w:val="none" w:sz="0" w:space="0" w:color="auto"/>
      </w:divBdr>
    </w:div>
    <w:div w:id="757142991">
      <w:bodyDiv w:val="1"/>
      <w:marLeft w:val="0"/>
      <w:marRight w:val="0"/>
      <w:marTop w:val="0"/>
      <w:marBottom w:val="0"/>
      <w:divBdr>
        <w:top w:val="none" w:sz="0" w:space="0" w:color="auto"/>
        <w:left w:val="none" w:sz="0" w:space="0" w:color="auto"/>
        <w:bottom w:val="none" w:sz="0" w:space="0" w:color="auto"/>
        <w:right w:val="none" w:sz="0" w:space="0" w:color="auto"/>
      </w:divBdr>
    </w:div>
    <w:div w:id="1003826094">
      <w:bodyDiv w:val="1"/>
      <w:marLeft w:val="0"/>
      <w:marRight w:val="0"/>
      <w:marTop w:val="0"/>
      <w:marBottom w:val="0"/>
      <w:divBdr>
        <w:top w:val="none" w:sz="0" w:space="0" w:color="auto"/>
        <w:left w:val="none" w:sz="0" w:space="0" w:color="auto"/>
        <w:bottom w:val="none" w:sz="0" w:space="0" w:color="auto"/>
        <w:right w:val="none" w:sz="0" w:space="0" w:color="auto"/>
      </w:divBdr>
    </w:div>
    <w:div w:id="1158108941">
      <w:bodyDiv w:val="1"/>
      <w:marLeft w:val="0"/>
      <w:marRight w:val="0"/>
      <w:marTop w:val="0"/>
      <w:marBottom w:val="0"/>
      <w:divBdr>
        <w:top w:val="none" w:sz="0" w:space="0" w:color="auto"/>
        <w:left w:val="none" w:sz="0" w:space="0" w:color="auto"/>
        <w:bottom w:val="none" w:sz="0" w:space="0" w:color="auto"/>
        <w:right w:val="none" w:sz="0" w:space="0" w:color="auto"/>
      </w:divBdr>
    </w:div>
    <w:div w:id="1385375639">
      <w:bodyDiv w:val="1"/>
      <w:marLeft w:val="0"/>
      <w:marRight w:val="0"/>
      <w:marTop w:val="0"/>
      <w:marBottom w:val="0"/>
      <w:divBdr>
        <w:top w:val="none" w:sz="0" w:space="0" w:color="auto"/>
        <w:left w:val="none" w:sz="0" w:space="0" w:color="auto"/>
        <w:bottom w:val="none" w:sz="0" w:space="0" w:color="auto"/>
        <w:right w:val="none" w:sz="0" w:space="0" w:color="auto"/>
      </w:divBdr>
    </w:div>
    <w:div w:id="1406952098">
      <w:bodyDiv w:val="1"/>
      <w:marLeft w:val="0"/>
      <w:marRight w:val="0"/>
      <w:marTop w:val="0"/>
      <w:marBottom w:val="0"/>
      <w:divBdr>
        <w:top w:val="none" w:sz="0" w:space="0" w:color="auto"/>
        <w:left w:val="none" w:sz="0" w:space="0" w:color="auto"/>
        <w:bottom w:val="none" w:sz="0" w:space="0" w:color="auto"/>
        <w:right w:val="none" w:sz="0" w:space="0" w:color="auto"/>
      </w:divBdr>
    </w:div>
    <w:div w:id="1739091873">
      <w:bodyDiv w:val="1"/>
      <w:marLeft w:val="0"/>
      <w:marRight w:val="0"/>
      <w:marTop w:val="0"/>
      <w:marBottom w:val="0"/>
      <w:divBdr>
        <w:top w:val="none" w:sz="0" w:space="0" w:color="auto"/>
        <w:left w:val="none" w:sz="0" w:space="0" w:color="auto"/>
        <w:bottom w:val="none" w:sz="0" w:space="0" w:color="auto"/>
        <w:right w:val="none" w:sz="0" w:space="0" w:color="auto"/>
      </w:divBdr>
    </w:div>
    <w:div w:id="1756586359">
      <w:bodyDiv w:val="1"/>
      <w:marLeft w:val="0"/>
      <w:marRight w:val="0"/>
      <w:marTop w:val="0"/>
      <w:marBottom w:val="0"/>
      <w:divBdr>
        <w:top w:val="none" w:sz="0" w:space="0" w:color="auto"/>
        <w:left w:val="none" w:sz="0" w:space="0" w:color="auto"/>
        <w:bottom w:val="none" w:sz="0" w:space="0" w:color="auto"/>
        <w:right w:val="none" w:sz="0" w:space="0" w:color="auto"/>
      </w:divBdr>
    </w:div>
    <w:div w:id="198778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434EDDDDC3457F8E7F51B49BC756F8"/>
        <w:category>
          <w:name w:val="Общие"/>
          <w:gallery w:val="placeholder"/>
        </w:category>
        <w:types>
          <w:type w:val="bbPlcHdr"/>
        </w:types>
        <w:behaviors>
          <w:behavior w:val="content"/>
        </w:behaviors>
        <w:guid w:val="{DE18792E-00B2-4CEE-9F43-30C757E637D7}"/>
      </w:docPartPr>
      <w:docPartBody>
        <w:p w:rsidR="0009604E" w:rsidRDefault="00944A31" w:rsidP="00944A31">
          <w:pPr>
            <w:pStyle w:val="74434EDDDDC3457F8E7F51B49BC756F8"/>
          </w:pPr>
          <w:r w:rsidRPr="006252EF">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A31"/>
    <w:rsid w:val="0009604E"/>
    <w:rsid w:val="00232DD0"/>
    <w:rsid w:val="00415CC9"/>
    <w:rsid w:val="00944A31"/>
    <w:rsid w:val="00B32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rsid w:val="00944A31"/>
    <w:rPr>
      <w:color w:val="808080"/>
    </w:rPr>
  </w:style>
  <w:style w:type="paragraph" w:customStyle="1" w:styleId="74434EDDDDC3457F8E7F51B49BC756F8">
    <w:name w:val="74434EDDDDC3457F8E7F51B49BC756F8"/>
    <w:rsid w:val="00944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19CF3-DEB1-4B91-A230-4959B68FE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2340</Characters>
  <Application>Microsoft Office Word</Application>
  <DocSecurity>4</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Малютина И.В.</dc:creator>
  <cp:keywords/>
  <dc:description/>
  <cp:lastModifiedBy>Моисеева Т.В.</cp:lastModifiedBy>
  <cp:revision>2</cp:revision>
  <cp:lastPrinted>2026-07-23T08:33:00Z</cp:lastPrinted>
  <dcterms:created xsi:type="dcterms:W3CDTF">2026-07-27T06:04:00Z</dcterms:created>
  <dcterms:modified xsi:type="dcterms:W3CDTF">2026-07-27T06:04:00Z</dcterms:modified>
</cp:coreProperties>
</file>