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FC1" w:rsidRPr="00D51FC1" w:rsidRDefault="00D51FC1" w:rsidP="00B0160D">
      <w:pPr>
        <w:rPr>
          <w:rFonts w:ascii="Times New Roman" w:hAnsi="Times New Roman" w:cs="Times New Roman"/>
          <w:b/>
          <w:sz w:val="26"/>
          <w:szCs w:val="26"/>
        </w:rPr>
      </w:pPr>
    </w:p>
    <w:p w:rsidR="00D51FC1" w:rsidRPr="00D51FC1" w:rsidRDefault="00B62A22" w:rsidP="00D51FC1">
      <w:pPr>
        <w:jc w:val="center"/>
        <w:rPr>
          <w:rFonts w:ascii="Times New Roman" w:hAnsi="Times New Roman" w:cs="Times New Roman"/>
          <w:b/>
          <w:sz w:val="26"/>
          <w:szCs w:val="26"/>
        </w:rPr>
      </w:pPr>
      <w:r w:rsidRPr="00B62A22">
        <w:rPr>
          <w:rFonts w:ascii="Times New Roman" w:eastAsia="Times New Roman" w:hAnsi="Times New Roman" w:cs="Times New Roman"/>
          <w:b/>
          <w:sz w:val="24"/>
          <w:szCs w:val="24"/>
          <w:lang w:eastAsia="ru-RU"/>
        </w:rPr>
        <w:t>Обоснование начальной (максимальной) цены контракта</w:t>
      </w:r>
      <w:r w:rsidRPr="00D51FC1">
        <w:rPr>
          <w:rFonts w:ascii="Times New Roman" w:hAnsi="Times New Roman" w:cs="Times New Roman"/>
          <w:b/>
          <w:sz w:val="26"/>
          <w:szCs w:val="26"/>
        </w:rPr>
        <w:t xml:space="preserve"> </w:t>
      </w:r>
      <w:r w:rsidRPr="00B62A22">
        <w:rPr>
          <w:rFonts w:ascii="Times New Roman" w:eastAsia="Times New Roman" w:hAnsi="Times New Roman" w:cs="Times New Roman"/>
          <w:b/>
          <w:sz w:val="24"/>
          <w:szCs w:val="24"/>
          <w:lang w:eastAsia="ru-RU"/>
        </w:rPr>
        <w:t xml:space="preserve">на выполнение работ по ремонту </w:t>
      </w:r>
      <w:r w:rsidR="00B0160D" w:rsidRPr="00B62A22">
        <w:rPr>
          <w:rFonts w:ascii="Times New Roman" w:hAnsi="Times New Roman" w:cs="Times New Roman"/>
          <w:b/>
          <w:sz w:val="24"/>
          <w:szCs w:val="24"/>
        </w:rPr>
        <w:t xml:space="preserve">оборудования </w:t>
      </w:r>
      <w:r>
        <w:rPr>
          <w:rFonts w:ascii="Times New Roman" w:hAnsi="Times New Roman" w:cs="Times New Roman"/>
          <w:b/>
          <w:sz w:val="24"/>
          <w:szCs w:val="24"/>
        </w:rPr>
        <w:br/>
      </w:r>
      <w:r w:rsidR="00B0160D" w:rsidRPr="00B62A22">
        <w:rPr>
          <w:rFonts w:ascii="Times New Roman" w:hAnsi="Times New Roman" w:cs="Times New Roman"/>
          <w:b/>
          <w:sz w:val="24"/>
          <w:szCs w:val="24"/>
        </w:rPr>
        <w:t>ФГИС СЭМПЛ в 202</w:t>
      </w:r>
      <w:r w:rsidR="00AB3D02">
        <w:rPr>
          <w:rFonts w:ascii="Times New Roman" w:hAnsi="Times New Roman" w:cs="Times New Roman"/>
          <w:b/>
          <w:sz w:val="24"/>
          <w:szCs w:val="24"/>
        </w:rPr>
        <w:t>6</w:t>
      </w:r>
      <w:r w:rsidR="00B0160D" w:rsidRPr="00B62A22">
        <w:rPr>
          <w:rFonts w:ascii="Times New Roman" w:hAnsi="Times New Roman" w:cs="Times New Roman"/>
          <w:b/>
          <w:sz w:val="24"/>
          <w:szCs w:val="24"/>
        </w:rPr>
        <w:t xml:space="preserve"> году</w:t>
      </w:r>
      <w:r>
        <w:rPr>
          <w:rFonts w:ascii="Times New Roman" w:hAnsi="Times New Roman" w:cs="Times New Roman"/>
          <w:b/>
          <w:sz w:val="24"/>
          <w:szCs w:val="24"/>
        </w:rPr>
        <w:t>.</w:t>
      </w: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2551"/>
        <w:gridCol w:w="709"/>
        <w:gridCol w:w="850"/>
        <w:gridCol w:w="1276"/>
        <w:gridCol w:w="1276"/>
        <w:gridCol w:w="1276"/>
        <w:gridCol w:w="1275"/>
        <w:gridCol w:w="1418"/>
        <w:gridCol w:w="1276"/>
        <w:gridCol w:w="2409"/>
      </w:tblGrid>
      <w:tr w:rsidR="00D51FC1" w:rsidRPr="00D51FC1" w:rsidTr="00C97BEA">
        <w:trPr>
          <w:trHeight w:val="894"/>
        </w:trPr>
        <w:tc>
          <w:tcPr>
            <w:tcW w:w="3261" w:type="dxa"/>
            <w:gridSpan w:val="2"/>
            <w:vAlign w:val="center"/>
          </w:tcPr>
          <w:p w:rsidR="00D51FC1" w:rsidRPr="00D51FC1" w:rsidRDefault="00B62A22" w:rsidP="00B62A22">
            <w:pPr>
              <w:spacing w:after="0"/>
              <w:jc w:val="center"/>
              <w:rPr>
                <w:rFonts w:ascii="Times New Roman" w:eastAsia="Times New Roman" w:hAnsi="Times New Roman" w:cs="Times New Roman"/>
                <w:bCs/>
                <w:color w:val="000000"/>
                <w:sz w:val="24"/>
                <w:szCs w:val="24"/>
                <w:lang w:eastAsia="ru-RU"/>
              </w:rPr>
            </w:pPr>
            <w:r w:rsidRPr="00B62A22">
              <w:rPr>
                <w:rFonts w:ascii="Times New Roman" w:eastAsia="Times New Roman" w:hAnsi="Times New Roman" w:cs="Times New Roman"/>
                <w:b/>
                <w:sz w:val="24"/>
                <w:szCs w:val="24"/>
                <w:lang w:eastAsia="ru-RU"/>
              </w:rPr>
              <w:t>Основные характеристики объекта закупки</w:t>
            </w:r>
          </w:p>
        </w:tc>
        <w:tc>
          <w:tcPr>
            <w:tcW w:w="11765" w:type="dxa"/>
            <w:gridSpan w:val="9"/>
            <w:tcBorders>
              <w:right w:val="single" w:sz="4" w:space="0" w:color="auto"/>
            </w:tcBorders>
            <w:vAlign w:val="center"/>
          </w:tcPr>
          <w:p w:rsidR="00D51FC1" w:rsidRPr="00B62A22" w:rsidRDefault="00D51FC1" w:rsidP="00B62A22">
            <w:pPr>
              <w:spacing w:after="0"/>
              <w:rPr>
                <w:rFonts w:ascii="Times New Roman" w:hAnsi="Times New Roman" w:cs="Times New Roman"/>
                <w:sz w:val="20"/>
                <w:szCs w:val="20"/>
              </w:rPr>
            </w:pPr>
            <w:r w:rsidRPr="00B62A22">
              <w:rPr>
                <w:rFonts w:ascii="Times New Roman" w:hAnsi="Times New Roman" w:cs="Times New Roman"/>
                <w:sz w:val="20"/>
                <w:szCs w:val="20"/>
              </w:rPr>
              <w:t>Ремонт оборудования ФГИС СЭМПЛ</w:t>
            </w:r>
          </w:p>
          <w:p w:rsidR="00C97BEA" w:rsidRPr="00D51FC1" w:rsidRDefault="00C97BEA" w:rsidP="00B62A22">
            <w:pPr>
              <w:spacing w:after="0"/>
              <w:rPr>
                <w:rFonts w:ascii="Times New Roman" w:hAnsi="Times New Roman" w:cs="Times New Roman"/>
                <w:sz w:val="26"/>
                <w:szCs w:val="26"/>
              </w:rPr>
            </w:pPr>
            <w:r w:rsidRPr="00B62A22">
              <w:rPr>
                <w:rFonts w:ascii="Times New Roman" w:hAnsi="Times New Roman" w:cs="Times New Roman"/>
                <w:sz w:val="20"/>
                <w:szCs w:val="20"/>
              </w:rPr>
              <w:t>ОКПД</w:t>
            </w:r>
            <w:proofErr w:type="gramStart"/>
            <w:r w:rsidRPr="00B62A22">
              <w:rPr>
                <w:rFonts w:ascii="Times New Roman" w:hAnsi="Times New Roman" w:cs="Times New Roman"/>
                <w:sz w:val="20"/>
                <w:szCs w:val="20"/>
              </w:rPr>
              <w:t>2</w:t>
            </w:r>
            <w:proofErr w:type="gramEnd"/>
            <w:r w:rsidRPr="00B62A22">
              <w:rPr>
                <w:rFonts w:ascii="Times New Roman" w:hAnsi="Times New Roman" w:cs="Times New Roman"/>
                <w:sz w:val="20"/>
                <w:szCs w:val="20"/>
              </w:rPr>
              <w:t xml:space="preserve"> 33.14.19.000</w:t>
            </w:r>
          </w:p>
        </w:tc>
      </w:tr>
      <w:tr w:rsidR="00B62A22" w:rsidRPr="00D51FC1" w:rsidTr="00B62A22">
        <w:trPr>
          <w:trHeight w:val="826"/>
        </w:trPr>
        <w:tc>
          <w:tcPr>
            <w:tcW w:w="3261" w:type="dxa"/>
            <w:gridSpan w:val="2"/>
            <w:vAlign w:val="center"/>
          </w:tcPr>
          <w:p w:rsidR="00B62A22" w:rsidRPr="00B62A22" w:rsidRDefault="00B62A22" w:rsidP="00B62A22">
            <w:pPr>
              <w:spacing w:after="0"/>
              <w:jc w:val="center"/>
              <w:rPr>
                <w:rFonts w:ascii="Times New Roman" w:eastAsia="Times New Roman" w:hAnsi="Times New Roman" w:cs="Times New Roman"/>
                <w:b/>
                <w:sz w:val="24"/>
                <w:szCs w:val="24"/>
                <w:lang w:eastAsia="ru-RU"/>
              </w:rPr>
            </w:pPr>
            <w:r w:rsidRPr="00B62A22">
              <w:rPr>
                <w:rFonts w:ascii="Times New Roman" w:eastAsia="Times New Roman" w:hAnsi="Times New Roman" w:cs="Times New Roman"/>
                <w:b/>
                <w:sz w:val="24"/>
                <w:szCs w:val="24"/>
                <w:lang w:eastAsia="ru-RU"/>
              </w:rPr>
              <w:t>Используемый метод определения НМКЦ с обоснованием</w:t>
            </w:r>
          </w:p>
        </w:tc>
        <w:tc>
          <w:tcPr>
            <w:tcW w:w="11765" w:type="dxa"/>
            <w:gridSpan w:val="9"/>
            <w:tcBorders>
              <w:right w:val="single" w:sz="4" w:space="0" w:color="auto"/>
            </w:tcBorders>
            <w:vAlign w:val="center"/>
          </w:tcPr>
          <w:p w:rsidR="00B62A22" w:rsidRPr="00C97BEA" w:rsidRDefault="00B62A22" w:rsidP="00B62A22">
            <w:pPr>
              <w:spacing w:after="0"/>
              <w:rPr>
                <w:rFonts w:ascii="Times New Roman" w:hAnsi="Times New Roman" w:cs="Times New Roman"/>
                <w:sz w:val="24"/>
                <w:szCs w:val="24"/>
              </w:rPr>
            </w:pPr>
            <w:r w:rsidRPr="00B62A22">
              <w:rPr>
                <w:rFonts w:ascii="Times New Roman" w:eastAsia="Times New Roman" w:hAnsi="Times New Roman" w:cs="Times New Roman"/>
                <w:sz w:val="20"/>
                <w:szCs w:val="20"/>
                <w:lang w:eastAsia="ru-RU"/>
              </w:rPr>
              <w:t xml:space="preserve">Для обоснования начальной (максимальной) цены контракта, выбран метод сопоставимых рыночных цен (анализа рынка), так как в соответствии с </w:t>
            </w:r>
            <w:proofErr w:type="gramStart"/>
            <w:r w:rsidRPr="00B62A22">
              <w:rPr>
                <w:rFonts w:ascii="Times New Roman" w:eastAsia="Times New Roman" w:hAnsi="Times New Roman" w:cs="Times New Roman"/>
                <w:sz w:val="20"/>
                <w:szCs w:val="20"/>
                <w:lang w:eastAsia="ru-RU"/>
              </w:rPr>
              <w:t>ч</w:t>
            </w:r>
            <w:proofErr w:type="gramEnd"/>
            <w:r w:rsidRPr="00B62A22">
              <w:rPr>
                <w:rFonts w:ascii="Times New Roman" w:eastAsia="Times New Roman" w:hAnsi="Times New Roman" w:cs="Times New Roman"/>
                <w:sz w:val="20"/>
                <w:szCs w:val="20"/>
                <w:lang w:eastAsia="ru-RU"/>
              </w:rPr>
              <w:t>. 6 ст. 22 Закона № 44-ФЗ данный метод является приоритетным.</w:t>
            </w:r>
          </w:p>
        </w:tc>
      </w:tr>
      <w:tr w:rsidR="00B62A22" w:rsidRPr="00D51FC1" w:rsidTr="00B62A22">
        <w:trPr>
          <w:trHeight w:val="854"/>
        </w:trPr>
        <w:tc>
          <w:tcPr>
            <w:tcW w:w="3261" w:type="dxa"/>
            <w:gridSpan w:val="2"/>
            <w:vAlign w:val="center"/>
          </w:tcPr>
          <w:p w:rsidR="00B62A22" w:rsidRPr="00D51FC1" w:rsidRDefault="00B62A22" w:rsidP="00B62A22">
            <w:pPr>
              <w:spacing w:after="0"/>
              <w:jc w:val="center"/>
              <w:rPr>
                <w:rFonts w:ascii="Times New Roman" w:eastAsia="Times New Roman" w:hAnsi="Times New Roman" w:cs="Times New Roman"/>
                <w:bCs/>
                <w:color w:val="000000"/>
                <w:sz w:val="24"/>
                <w:szCs w:val="24"/>
                <w:lang w:eastAsia="ru-RU"/>
              </w:rPr>
            </w:pPr>
            <w:r w:rsidRPr="00B62A22">
              <w:rPr>
                <w:rFonts w:ascii="Times New Roman" w:eastAsia="Times New Roman" w:hAnsi="Times New Roman" w:cs="Times New Roman"/>
                <w:b/>
                <w:sz w:val="24"/>
                <w:szCs w:val="24"/>
                <w:lang w:eastAsia="ru-RU"/>
              </w:rPr>
              <w:t>Обоснование НМЦК</w:t>
            </w:r>
          </w:p>
        </w:tc>
        <w:tc>
          <w:tcPr>
            <w:tcW w:w="11765" w:type="dxa"/>
            <w:gridSpan w:val="9"/>
            <w:tcBorders>
              <w:right w:val="single" w:sz="4" w:space="0" w:color="auto"/>
            </w:tcBorders>
            <w:vAlign w:val="center"/>
          </w:tcPr>
          <w:p w:rsidR="00B62A22" w:rsidRPr="00B62A22" w:rsidRDefault="00B62A22" w:rsidP="00B62A22">
            <w:pPr>
              <w:spacing w:after="0"/>
              <w:rPr>
                <w:rFonts w:ascii="Times New Roman" w:hAnsi="Times New Roman" w:cs="Times New Roman"/>
                <w:bCs/>
                <w:sz w:val="24"/>
                <w:szCs w:val="24"/>
              </w:rPr>
            </w:pPr>
            <w:r w:rsidRPr="00B62A22">
              <w:rPr>
                <w:rFonts w:ascii="Times New Roman" w:hAnsi="Times New Roman" w:cs="Times New Roman"/>
                <w:sz w:val="20"/>
                <w:szCs w:val="20"/>
              </w:rPr>
              <w:t>По инициативе заказчика было проведено изучение рынка в целях получения информации, необходимой для определения НМЦК, путем направления запросов о предоставлении ценовой информации потенциальным исполнителям. Согласно, условиям оказания услуг, изложенным в запросе, в адрес УФСИН России по Магаданской области поступили три ценовых предложения.</w:t>
            </w:r>
          </w:p>
        </w:tc>
      </w:tr>
      <w:tr w:rsidR="00B62A22" w:rsidRPr="00D51FC1" w:rsidTr="0012122C">
        <w:trPr>
          <w:trHeight w:val="838"/>
        </w:trPr>
        <w:tc>
          <w:tcPr>
            <w:tcW w:w="710" w:type="dxa"/>
            <w:vMerge w:val="restart"/>
            <w:vAlign w:val="center"/>
          </w:tcPr>
          <w:p w:rsidR="00B62A22" w:rsidRPr="00D51FC1" w:rsidRDefault="00B62A22" w:rsidP="0012122C">
            <w:pPr>
              <w:spacing w:after="0"/>
              <w:jc w:val="center"/>
              <w:rPr>
                <w:rFonts w:ascii="Times New Roman" w:eastAsia="Times New Roman" w:hAnsi="Times New Roman" w:cs="Times New Roman"/>
                <w:bCs/>
                <w:color w:val="000000"/>
                <w:sz w:val="18"/>
                <w:szCs w:val="18"/>
                <w:lang w:eastAsia="ru-RU"/>
              </w:rPr>
            </w:pPr>
            <w:r w:rsidRPr="00D51FC1">
              <w:rPr>
                <w:rFonts w:ascii="Times New Roman" w:eastAsia="Times New Roman" w:hAnsi="Times New Roman" w:cs="Times New Roman"/>
                <w:bCs/>
                <w:color w:val="000000"/>
                <w:sz w:val="18"/>
                <w:szCs w:val="18"/>
                <w:lang w:eastAsia="ru-RU"/>
              </w:rPr>
              <w:t xml:space="preserve">№ </w:t>
            </w:r>
            <w:proofErr w:type="spellStart"/>
            <w:proofErr w:type="gramStart"/>
            <w:r w:rsidRPr="00D51FC1">
              <w:rPr>
                <w:rFonts w:ascii="Times New Roman" w:eastAsia="Times New Roman" w:hAnsi="Times New Roman" w:cs="Times New Roman"/>
                <w:bCs/>
                <w:color w:val="000000"/>
                <w:sz w:val="18"/>
                <w:szCs w:val="18"/>
                <w:lang w:eastAsia="ru-RU"/>
              </w:rPr>
              <w:t>п</w:t>
            </w:r>
            <w:proofErr w:type="spellEnd"/>
            <w:proofErr w:type="gramEnd"/>
            <w:r w:rsidRPr="00D51FC1">
              <w:rPr>
                <w:rFonts w:ascii="Times New Roman" w:eastAsia="Times New Roman" w:hAnsi="Times New Roman" w:cs="Times New Roman"/>
                <w:bCs/>
                <w:color w:val="000000"/>
                <w:sz w:val="18"/>
                <w:szCs w:val="18"/>
                <w:lang w:eastAsia="ru-RU"/>
              </w:rPr>
              <w:t>/</w:t>
            </w:r>
            <w:proofErr w:type="spellStart"/>
            <w:r w:rsidRPr="00D51FC1">
              <w:rPr>
                <w:rFonts w:ascii="Times New Roman" w:eastAsia="Times New Roman" w:hAnsi="Times New Roman" w:cs="Times New Roman"/>
                <w:bCs/>
                <w:color w:val="000000"/>
                <w:sz w:val="18"/>
                <w:szCs w:val="18"/>
                <w:lang w:eastAsia="ru-RU"/>
              </w:rPr>
              <w:t>п</w:t>
            </w:r>
            <w:proofErr w:type="spellEnd"/>
          </w:p>
        </w:tc>
        <w:tc>
          <w:tcPr>
            <w:tcW w:w="2551" w:type="dxa"/>
            <w:vMerge w:val="restart"/>
            <w:vAlign w:val="center"/>
          </w:tcPr>
          <w:p w:rsidR="00B62A22" w:rsidRPr="00D51FC1" w:rsidRDefault="00B62A22" w:rsidP="0012122C">
            <w:pPr>
              <w:spacing w:after="0"/>
              <w:jc w:val="center"/>
              <w:rPr>
                <w:rFonts w:ascii="Times New Roman" w:hAnsi="Times New Roman" w:cs="Times New Roman"/>
                <w:sz w:val="18"/>
                <w:szCs w:val="18"/>
              </w:rPr>
            </w:pPr>
            <w:r w:rsidRPr="00D51FC1">
              <w:rPr>
                <w:rFonts w:ascii="Times New Roman" w:eastAsia="Times New Roman" w:hAnsi="Times New Roman" w:cs="Times New Roman"/>
                <w:bCs/>
                <w:color w:val="000000"/>
                <w:sz w:val="18"/>
                <w:szCs w:val="18"/>
                <w:lang w:eastAsia="ru-RU"/>
              </w:rPr>
              <w:t>Наименование</w:t>
            </w:r>
            <w:r w:rsidRPr="00D51FC1">
              <w:rPr>
                <w:rFonts w:ascii="Times New Roman" w:eastAsia="Times New Roman" w:hAnsi="Times New Roman" w:cs="Times New Roman"/>
                <w:bCs/>
                <w:color w:val="000000"/>
                <w:sz w:val="18"/>
                <w:szCs w:val="18"/>
                <w:lang w:eastAsia="ru-RU"/>
              </w:rPr>
              <w:br/>
              <w:t>закупки</w:t>
            </w:r>
          </w:p>
        </w:tc>
        <w:tc>
          <w:tcPr>
            <w:tcW w:w="709" w:type="dxa"/>
            <w:vMerge w:val="restart"/>
            <w:vAlign w:val="center"/>
          </w:tcPr>
          <w:p w:rsidR="00B62A22" w:rsidRPr="00D51FC1" w:rsidRDefault="00B62A22" w:rsidP="0012122C">
            <w:pPr>
              <w:spacing w:after="0"/>
              <w:jc w:val="center"/>
              <w:rPr>
                <w:rFonts w:ascii="Times New Roman" w:eastAsia="Times New Roman" w:hAnsi="Times New Roman" w:cs="Times New Roman"/>
                <w:bCs/>
                <w:color w:val="000000"/>
                <w:sz w:val="18"/>
                <w:szCs w:val="18"/>
                <w:lang w:eastAsia="ru-RU"/>
              </w:rPr>
            </w:pPr>
            <w:r w:rsidRPr="00D51FC1">
              <w:rPr>
                <w:rFonts w:ascii="Times New Roman" w:eastAsia="Times New Roman" w:hAnsi="Times New Roman" w:cs="Times New Roman"/>
                <w:bCs/>
                <w:color w:val="000000"/>
                <w:sz w:val="18"/>
                <w:szCs w:val="18"/>
                <w:lang w:eastAsia="ru-RU"/>
              </w:rPr>
              <w:t xml:space="preserve">Ед. </w:t>
            </w:r>
            <w:proofErr w:type="spellStart"/>
            <w:r w:rsidRPr="00D51FC1">
              <w:rPr>
                <w:rFonts w:ascii="Times New Roman" w:eastAsia="Times New Roman" w:hAnsi="Times New Roman" w:cs="Times New Roman"/>
                <w:bCs/>
                <w:color w:val="000000"/>
                <w:sz w:val="18"/>
                <w:szCs w:val="18"/>
                <w:lang w:eastAsia="ru-RU"/>
              </w:rPr>
              <w:t>изм</w:t>
            </w:r>
            <w:proofErr w:type="spellEnd"/>
          </w:p>
        </w:tc>
        <w:tc>
          <w:tcPr>
            <w:tcW w:w="850" w:type="dxa"/>
            <w:vMerge w:val="restart"/>
            <w:vAlign w:val="center"/>
          </w:tcPr>
          <w:p w:rsidR="00B62A22" w:rsidRPr="00D51FC1" w:rsidRDefault="00B62A22" w:rsidP="0012122C">
            <w:pPr>
              <w:spacing w:after="0"/>
              <w:jc w:val="center"/>
              <w:rPr>
                <w:rFonts w:ascii="Times New Roman" w:eastAsia="Times New Roman" w:hAnsi="Times New Roman" w:cs="Times New Roman"/>
                <w:bCs/>
                <w:color w:val="000000"/>
                <w:sz w:val="18"/>
                <w:szCs w:val="18"/>
                <w:lang w:eastAsia="ru-RU"/>
              </w:rPr>
            </w:pPr>
            <w:r w:rsidRPr="00D51FC1">
              <w:rPr>
                <w:rFonts w:ascii="Times New Roman" w:eastAsia="Times New Roman" w:hAnsi="Times New Roman" w:cs="Times New Roman"/>
                <w:bCs/>
                <w:color w:val="000000"/>
                <w:sz w:val="18"/>
                <w:szCs w:val="18"/>
                <w:lang w:eastAsia="ru-RU"/>
              </w:rPr>
              <w:t>Кол-во</w:t>
            </w:r>
          </w:p>
        </w:tc>
        <w:tc>
          <w:tcPr>
            <w:tcW w:w="3828" w:type="dxa"/>
            <w:gridSpan w:val="3"/>
            <w:tcBorders>
              <w:right w:val="single" w:sz="4" w:space="0" w:color="auto"/>
            </w:tcBorders>
            <w:vAlign w:val="center"/>
          </w:tcPr>
          <w:p w:rsidR="00B62A22" w:rsidRPr="00D51FC1" w:rsidRDefault="00B62A22" w:rsidP="0012122C">
            <w:pPr>
              <w:spacing w:after="0"/>
              <w:jc w:val="center"/>
              <w:rPr>
                <w:rFonts w:ascii="Times New Roman" w:eastAsia="Times New Roman" w:hAnsi="Times New Roman" w:cs="Times New Roman"/>
                <w:bCs/>
                <w:color w:val="000000"/>
                <w:sz w:val="18"/>
                <w:szCs w:val="18"/>
                <w:lang w:eastAsia="ru-RU"/>
              </w:rPr>
            </w:pPr>
            <w:r w:rsidRPr="00D51FC1">
              <w:rPr>
                <w:rFonts w:ascii="Times New Roman" w:eastAsia="Times New Roman" w:hAnsi="Times New Roman" w:cs="Times New Roman"/>
                <w:bCs/>
                <w:color w:val="000000"/>
                <w:sz w:val="18"/>
                <w:szCs w:val="18"/>
                <w:lang w:eastAsia="ru-RU"/>
              </w:rPr>
              <w:t xml:space="preserve">Источник информации о цене </w:t>
            </w:r>
          </w:p>
          <w:p w:rsidR="00B62A22" w:rsidRPr="00D51FC1" w:rsidRDefault="00B62A22" w:rsidP="0012122C">
            <w:pPr>
              <w:spacing w:after="0"/>
              <w:jc w:val="center"/>
              <w:rPr>
                <w:rFonts w:ascii="Times New Roman" w:hAnsi="Times New Roman" w:cs="Times New Roman"/>
                <w:sz w:val="18"/>
                <w:szCs w:val="18"/>
              </w:rPr>
            </w:pPr>
            <w:r w:rsidRPr="00D51FC1">
              <w:rPr>
                <w:rFonts w:ascii="Times New Roman" w:eastAsia="Times New Roman" w:hAnsi="Times New Roman" w:cs="Times New Roman"/>
                <w:bCs/>
                <w:color w:val="000000"/>
                <w:sz w:val="18"/>
                <w:szCs w:val="18"/>
                <w:lang w:eastAsia="ru-RU"/>
              </w:rPr>
              <w:t>за 1 единицу товара (руб./</w:t>
            </w:r>
            <w:proofErr w:type="spellStart"/>
            <w:r w:rsidRPr="00D51FC1">
              <w:rPr>
                <w:rFonts w:ascii="Times New Roman" w:eastAsia="Times New Roman" w:hAnsi="Times New Roman" w:cs="Times New Roman"/>
                <w:bCs/>
                <w:color w:val="000000"/>
                <w:sz w:val="18"/>
                <w:szCs w:val="18"/>
                <w:lang w:eastAsia="ru-RU"/>
              </w:rPr>
              <w:t>ед</w:t>
            </w:r>
            <w:proofErr w:type="gramStart"/>
            <w:r w:rsidRPr="00D51FC1">
              <w:rPr>
                <w:rFonts w:ascii="Times New Roman" w:eastAsia="Times New Roman" w:hAnsi="Times New Roman" w:cs="Times New Roman"/>
                <w:bCs/>
                <w:color w:val="000000"/>
                <w:sz w:val="18"/>
                <w:szCs w:val="18"/>
                <w:lang w:eastAsia="ru-RU"/>
              </w:rPr>
              <w:t>.и</w:t>
            </w:r>
            <w:proofErr w:type="gramEnd"/>
            <w:r w:rsidRPr="00D51FC1">
              <w:rPr>
                <w:rFonts w:ascii="Times New Roman" w:eastAsia="Times New Roman" w:hAnsi="Times New Roman" w:cs="Times New Roman"/>
                <w:bCs/>
                <w:color w:val="000000"/>
                <w:sz w:val="18"/>
                <w:szCs w:val="18"/>
                <w:lang w:eastAsia="ru-RU"/>
              </w:rPr>
              <w:t>зм</w:t>
            </w:r>
            <w:proofErr w:type="spellEnd"/>
            <w:r w:rsidRPr="00D51FC1">
              <w:rPr>
                <w:rFonts w:ascii="Times New Roman" w:eastAsia="Times New Roman" w:hAnsi="Times New Roman" w:cs="Times New Roman"/>
                <w:bCs/>
                <w:color w:val="000000"/>
                <w:sz w:val="18"/>
                <w:szCs w:val="18"/>
                <w:lang w:eastAsia="ru-RU"/>
              </w:rPr>
              <w:t>.)</w:t>
            </w:r>
          </w:p>
        </w:tc>
        <w:tc>
          <w:tcPr>
            <w:tcW w:w="3969" w:type="dxa"/>
            <w:gridSpan w:val="3"/>
            <w:tcBorders>
              <w:right w:val="single" w:sz="4" w:space="0" w:color="auto"/>
            </w:tcBorders>
            <w:vAlign w:val="center"/>
          </w:tcPr>
          <w:p w:rsidR="00B62A22" w:rsidRPr="00D51FC1" w:rsidRDefault="00B62A22" w:rsidP="0012122C">
            <w:pPr>
              <w:widowControl w:val="0"/>
              <w:autoSpaceDE w:val="0"/>
              <w:autoSpaceDN w:val="0"/>
              <w:adjustRightInd w:val="0"/>
              <w:spacing w:after="0"/>
              <w:jc w:val="center"/>
              <w:rPr>
                <w:rFonts w:ascii="Times New Roman" w:hAnsi="Times New Roman" w:cs="Times New Roman"/>
                <w:sz w:val="18"/>
                <w:szCs w:val="18"/>
              </w:rPr>
            </w:pPr>
            <w:r w:rsidRPr="00D51FC1">
              <w:rPr>
                <w:rFonts w:ascii="Times New Roman" w:hAnsi="Times New Roman" w:cs="Times New Roman"/>
                <w:sz w:val="18"/>
                <w:szCs w:val="18"/>
              </w:rPr>
              <w:t>Однородность совокупности значений выявленных цен, используемых</w:t>
            </w:r>
          </w:p>
          <w:p w:rsidR="00B62A22" w:rsidRPr="00D51FC1" w:rsidRDefault="00B62A22" w:rsidP="0012122C">
            <w:pPr>
              <w:spacing w:after="0"/>
              <w:jc w:val="center"/>
              <w:rPr>
                <w:rFonts w:ascii="Times New Roman" w:eastAsia="Times New Roman" w:hAnsi="Times New Roman" w:cs="Times New Roman"/>
                <w:bCs/>
                <w:color w:val="000000"/>
                <w:sz w:val="18"/>
                <w:szCs w:val="18"/>
                <w:lang w:eastAsia="ru-RU"/>
              </w:rPr>
            </w:pPr>
            <w:r w:rsidRPr="00D51FC1">
              <w:rPr>
                <w:rFonts w:ascii="Times New Roman" w:hAnsi="Times New Roman" w:cs="Times New Roman"/>
                <w:sz w:val="18"/>
                <w:szCs w:val="18"/>
              </w:rPr>
              <w:t>в расчете НМЦК</w:t>
            </w:r>
          </w:p>
        </w:tc>
        <w:tc>
          <w:tcPr>
            <w:tcW w:w="2409" w:type="dxa"/>
            <w:tcBorders>
              <w:right w:val="single" w:sz="4" w:space="0" w:color="auto"/>
            </w:tcBorders>
            <w:vAlign w:val="center"/>
          </w:tcPr>
          <w:p w:rsidR="00B62A22" w:rsidRPr="00D51FC1" w:rsidRDefault="00B62A22" w:rsidP="0012122C">
            <w:pPr>
              <w:spacing w:after="0"/>
              <w:jc w:val="center"/>
              <w:rPr>
                <w:rFonts w:ascii="Times New Roman" w:eastAsia="Times New Roman" w:hAnsi="Times New Roman" w:cs="Times New Roman"/>
                <w:bCs/>
                <w:color w:val="000000"/>
                <w:sz w:val="18"/>
                <w:szCs w:val="18"/>
                <w:lang w:eastAsia="ru-RU"/>
              </w:rPr>
            </w:pPr>
            <w:r w:rsidRPr="00D51FC1">
              <w:rPr>
                <w:rFonts w:ascii="Times New Roman" w:eastAsia="Times New Roman" w:hAnsi="Times New Roman" w:cs="Times New Roman"/>
                <w:bCs/>
                <w:color w:val="000000"/>
                <w:sz w:val="18"/>
                <w:szCs w:val="18"/>
                <w:lang w:eastAsia="ru-RU"/>
              </w:rPr>
              <w:t xml:space="preserve">НМЦК </w:t>
            </w:r>
            <w:proofErr w:type="spellStart"/>
            <w:r w:rsidRPr="00D51FC1">
              <w:rPr>
                <w:rFonts w:ascii="Times New Roman" w:eastAsia="Times New Roman" w:hAnsi="Times New Roman" w:cs="Times New Roman"/>
                <w:bCs/>
                <w:color w:val="000000"/>
                <w:sz w:val="18"/>
                <w:szCs w:val="18"/>
                <w:lang w:eastAsia="ru-RU"/>
              </w:rPr>
              <w:t>рын</w:t>
            </w:r>
            <w:proofErr w:type="spellEnd"/>
            <w:r w:rsidRPr="00D51FC1">
              <w:rPr>
                <w:rFonts w:ascii="Times New Roman" w:eastAsia="Times New Roman" w:hAnsi="Times New Roman" w:cs="Times New Roman"/>
                <w:bCs/>
                <w:color w:val="000000"/>
                <w:sz w:val="18"/>
                <w:szCs w:val="18"/>
                <w:lang w:eastAsia="ru-RU"/>
              </w:rPr>
              <w:t>.</w:t>
            </w:r>
          </w:p>
        </w:tc>
      </w:tr>
      <w:tr w:rsidR="00B62A22" w:rsidRPr="00D51FC1" w:rsidTr="0012122C">
        <w:trPr>
          <w:trHeight w:val="1970"/>
        </w:trPr>
        <w:tc>
          <w:tcPr>
            <w:tcW w:w="710" w:type="dxa"/>
            <w:vMerge/>
            <w:vAlign w:val="center"/>
          </w:tcPr>
          <w:p w:rsidR="00B62A22" w:rsidRPr="00D51FC1" w:rsidRDefault="00B62A22" w:rsidP="00B62A22">
            <w:pPr>
              <w:jc w:val="center"/>
              <w:rPr>
                <w:rFonts w:ascii="Times New Roman" w:hAnsi="Times New Roman" w:cs="Times New Roman"/>
                <w:sz w:val="18"/>
                <w:szCs w:val="18"/>
              </w:rPr>
            </w:pPr>
          </w:p>
        </w:tc>
        <w:tc>
          <w:tcPr>
            <w:tcW w:w="2551" w:type="dxa"/>
            <w:vMerge/>
            <w:vAlign w:val="center"/>
          </w:tcPr>
          <w:p w:rsidR="00B62A22" w:rsidRPr="00D51FC1" w:rsidRDefault="00B62A22" w:rsidP="00B62A22">
            <w:pPr>
              <w:jc w:val="center"/>
              <w:rPr>
                <w:rFonts w:ascii="Times New Roman" w:hAnsi="Times New Roman" w:cs="Times New Roman"/>
                <w:sz w:val="18"/>
                <w:szCs w:val="18"/>
              </w:rPr>
            </w:pPr>
          </w:p>
        </w:tc>
        <w:tc>
          <w:tcPr>
            <w:tcW w:w="709" w:type="dxa"/>
            <w:vMerge/>
            <w:vAlign w:val="center"/>
          </w:tcPr>
          <w:p w:rsidR="00B62A22" w:rsidRPr="00D51FC1" w:rsidRDefault="00B62A22" w:rsidP="00B62A22">
            <w:pPr>
              <w:jc w:val="center"/>
              <w:rPr>
                <w:rFonts w:ascii="Times New Roman" w:hAnsi="Times New Roman" w:cs="Times New Roman"/>
                <w:sz w:val="18"/>
                <w:szCs w:val="18"/>
              </w:rPr>
            </w:pPr>
          </w:p>
        </w:tc>
        <w:tc>
          <w:tcPr>
            <w:tcW w:w="850" w:type="dxa"/>
            <w:vMerge/>
            <w:vAlign w:val="center"/>
          </w:tcPr>
          <w:p w:rsidR="00B62A22" w:rsidRPr="00D51FC1" w:rsidRDefault="00B62A22" w:rsidP="00B62A22">
            <w:pPr>
              <w:jc w:val="center"/>
              <w:rPr>
                <w:rFonts w:ascii="Times New Roman" w:hAnsi="Times New Roman" w:cs="Times New Roman"/>
                <w:sz w:val="18"/>
                <w:szCs w:val="18"/>
              </w:rPr>
            </w:pPr>
          </w:p>
        </w:tc>
        <w:tc>
          <w:tcPr>
            <w:tcW w:w="1276" w:type="dxa"/>
            <w:vAlign w:val="center"/>
          </w:tcPr>
          <w:p w:rsidR="00B62A22" w:rsidRPr="00D51FC1" w:rsidRDefault="00B62A22" w:rsidP="00B62A22">
            <w:pPr>
              <w:jc w:val="center"/>
              <w:rPr>
                <w:rFonts w:ascii="Times New Roman" w:hAnsi="Times New Roman" w:cs="Times New Roman"/>
                <w:color w:val="000000" w:themeColor="text1"/>
                <w:sz w:val="18"/>
                <w:szCs w:val="18"/>
              </w:rPr>
            </w:pPr>
            <w:r w:rsidRPr="00D51FC1">
              <w:rPr>
                <w:rFonts w:ascii="Times New Roman" w:hAnsi="Times New Roman" w:cs="Times New Roman"/>
                <w:color w:val="000000" w:themeColor="text1"/>
                <w:sz w:val="18"/>
                <w:szCs w:val="18"/>
              </w:rPr>
              <w:t>Ответ на запрос ценовой информации № 1</w:t>
            </w:r>
          </w:p>
        </w:tc>
        <w:tc>
          <w:tcPr>
            <w:tcW w:w="1276" w:type="dxa"/>
            <w:vAlign w:val="center"/>
          </w:tcPr>
          <w:p w:rsidR="00B62A22" w:rsidRPr="00D51FC1" w:rsidRDefault="00B62A22" w:rsidP="00B62A22">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Ответ на запрос ценовой </w:t>
            </w:r>
            <w:r w:rsidRPr="00D51FC1">
              <w:rPr>
                <w:rFonts w:ascii="Times New Roman" w:hAnsi="Times New Roman" w:cs="Times New Roman"/>
                <w:color w:val="000000" w:themeColor="text1"/>
                <w:sz w:val="18"/>
                <w:szCs w:val="18"/>
              </w:rPr>
              <w:t>информации № 2</w:t>
            </w:r>
          </w:p>
        </w:tc>
        <w:tc>
          <w:tcPr>
            <w:tcW w:w="1276" w:type="dxa"/>
            <w:tcBorders>
              <w:right w:val="single" w:sz="4" w:space="0" w:color="auto"/>
            </w:tcBorders>
            <w:vAlign w:val="center"/>
          </w:tcPr>
          <w:p w:rsidR="00B62A22" w:rsidRPr="00D51FC1" w:rsidRDefault="00B62A22" w:rsidP="00B62A22">
            <w:pPr>
              <w:jc w:val="center"/>
              <w:rPr>
                <w:rFonts w:ascii="Times New Roman" w:hAnsi="Times New Roman" w:cs="Times New Roman"/>
                <w:color w:val="000000" w:themeColor="text1"/>
                <w:sz w:val="18"/>
                <w:szCs w:val="18"/>
              </w:rPr>
            </w:pPr>
            <w:r w:rsidRPr="00D51FC1">
              <w:rPr>
                <w:rFonts w:ascii="Times New Roman" w:hAnsi="Times New Roman" w:cs="Times New Roman"/>
                <w:color w:val="000000" w:themeColor="text1"/>
                <w:sz w:val="18"/>
                <w:szCs w:val="18"/>
              </w:rPr>
              <w:t>Ответ на запрос ценовой информации № 3</w:t>
            </w:r>
          </w:p>
        </w:tc>
        <w:tc>
          <w:tcPr>
            <w:tcW w:w="1275" w:type="dxa"/>
            <w:tcBorders>
              <w:right w:val="single" w:sz="4" w:space="0" w:color="auto"/>
            </w:tcBorders>
            <w:vAlign w:val="center"/>
          </w:tcPr>
          <w:p w:rsidR="00B62A22" w:rsidRPr="00D51FC1" w:rsidRDefault="00B62A22" w:rsidP="00B62A22">
            <w:pPr>
              <w:jc w:val="center"/>
              <w:rPr>
                <w:rFonts w:ascii="Times New Roman" w:eastAsia="Times New Roman" w:hAnsi="Times New Roman" w:cs="Times New Roman"/>
                <w:bCs/>
                <w:sz w:val="18"/>
                <w:szCs w:val="18"/>
                <w:lang w:eastAsia="ru-RU"/>
              </w:rPr>
            </w:pPr>
            <w:r w:rsidRPr="00D51FC1">
              <w:rPr>
                <w:rFonts w:ascii="Times New Roman" w:hAnsi="Times New Roman" w:cs="Times New Roman"/>
                <w:sz w:val="18"/>
                <w:szCs w:val="18"/>
              </w:rPr>
              <w:t xml:space="preserve">Средняя арифметическая цена </w:t>
            </w:r>
            <w:r w:rsidRPr="00D51FC1">
              <w:rPr>
                <w:rFonts w:ascii="Times New Roman" w:hAnsi="Times New Roman" w:cs="Times New Roman"/>
                <w:color w:val="000000"/>
                <w:sz w:val="18"/>
                <w:szCs w:val="18"/>
                <w:shd w:val="clear" w:color="auto" w:fill="FFFFFF"/>
              </w:rPr>
              <w:t xml:space="preserve">единицы товара, работы, услуги </w:t>
            </w:r>
            <w:r w:rsidRPr="00D51FC1">
              <w:rPr>
                <w:rFonts w:ascii="Times New Roman" w:hAnsi="Times New Roman" w:cs="Times New Roman"/>
                <w:sz w:val="18"/>
                <w:szCs w:val="18"/>
              </w:rPr>
              <w:t>&lt;</w:t>
            </w:r>
            <w:proofErr w:type="spellStart"/>
            <w:r w:rsidRPr="00D51FC1">
              <w:rPr>
                <w:rFonts w:ascii="Times New Roman" w:hAnsi="Times New Roman" w:cs="Times New Roman"/>
                <w:sz w:val="18"/>
                <w:szCs w:val="18"/>
              </w:rPr>
              <w:t>ц</w:t>
            </w:r>
            <w:proofErr w:type="spellEnd"/>
            <w:r w:rsidRPr="00D51FC1">
              <w:rPr>
                <w:rFonts w:ascii="Times New Roman" w:hAnsi="Times New Roman" w:cs="Times New Roman"/>
                <w:sz w:val="18"/>
                <w:szCs w:val="18"/>
              </w:rPr>
              <w:t>&gt;</w:t>
            </w:r>
          </w:p>
        </w:tc>
        <w:tc>
          <w:tcPr>
            <w:tcW w:w="1418" w:type="dxa"/>
            <w:tcBorders>
              <w:right w:val="single" w:sz="4" w:space="0" w:color="auto"/>
            </w:tcBorders>
            <w:vAlign w:val="center"/>
          </w:tcPr>
          <w:p w:rsidR="00B62A22" w:rsidRPr="00D51FC1" w:rsidRDefault="00B62A22" w:rsidP="00B62A22">
            <w:pPr>
              <w:jc w:val="center"/>
              <w:rPr>
                <w:rFonts w:ascii="Times New Roman" w:hAnsi="Times New Roman" w:cs="Times New Roman"/>
                <w:sz w:val="18"/>
                <w:szCs w:val="18"/>
              </w:rPr>
            </w:pPr>
            <w:r w:rsidRPr="00D51FC1">
              <w:rPr>
                <w:rFonts w:ascii="Times New Roman" w:hAnsi="Times New Roman" w:cs="Times New Roman"/>
                <w:sz w:val="18"/>
                <w:szCs w:val="18"/>
              </w:rPr>
              <w:t>Среднее квадратичное отклонение</w:t>
            </w:r>
          </w:p>
          <w:p w:rsidR="00B62A22" w:rsidRPr="00D51FC1" w:rsidRDefault="00B62A22" w:rsidP="00B62A22">
            <w:pPr>
              <w:jc w:val="center"/>
              <w:rPr>
                <w:rFonts w:ascii="Times New Roman" w:eastAsia="Times New Roman" w:hAnsi="Times New Roman" w:cs="Times New Roman"/>
                <w:bCs/>
                <w:sz w:val="18"/>
                <w:szCs w:val="18"/>
                <w:lang w:eastAsia="ru-RU"/>
              </w:rPr>
            </w:pPr>
            <w:r w:rsidRPr="00D51FC1">
              <w:rPr>
                <w:rFonts w:ascii="Times New Roman" w:hAnsi="Times New Roman" w:cs="Times New Roman"/>
                <w:noProof/>
                <w:sz w:val="18"/>
                <w:szCs w:val="18"/>
                <w:lang w:eastAsia="ru-RU"/>
              </w:rPr>
              <w:drawing>
                <wp:inline distT="0" distB="0" distL="0" distR="0">
                  <wp:extent cx="769088" cy="32960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789480" cy="338348"/>
                          </a:xfrm>
                          <a:prstGeom prst="rect">
                            <a:avLst/>
                          </a:prstGeom>
                          <a:noFill/>
                          <a:ln w="9525">
                            <a:noFill/>
                            <a:miter lim="800000"/>
                            <a:headEnd/>
                            <a:tailEnd/>
                          </a:ln>
                        </pic:spPr>
                      </pic:pic>
                    </a:graphicData>
                  </a:graphic>
                </wp:inline>
              </w:drawing>
            </w:r>
          </w:p>
        </w:tc>
        <w:tc>
          <w:tcPr>
            <w:tcW w:w="1276" w:type="dxa"/>
            <w:tcBorders>
              <w:right w:val="single" w:sz="4" w:space="0" w:color="auto"/>
            </w:tcBorders>
            <w:vAlign w:val="center"/>
          </w:tcPr>
          <w:p w:rsidR="00B62A22" w:rsidRPr="00D51FC1" w:rsidRDefault="00B62A22" w:rsidP="00B62A22">
            <w:pPr>
              <w:jc w:val="center"/>
              <w:rPr>
                <w:rFonts w:ascii="Times New Roman" w:hAnsi="Times New Roman" w:cs="Times New Roman"/>
                <w:sz w:val="18"/>
                <w:szCs w:val="18"/>
              </w:rPr>
            </w:pPr>
            <w:r w:rsidRPr="00D51FC1">
              <w:rPr>
                <w:rFonts w:ascii="Times New Roman" w:hAnsi="Times New Roman" w:cs="Times New Roman"/>
                <w:sz w:val="18"/>
                <w:szCs w:val="18"/>
              </w:rPr>
              <w:t>Коэффициент вариации цен V (%) (не должен превышать 33%)</w:t>
            </w:r>
          </w:p>
          <w:p w:rsidR="00B62A22" w:rsidRPr="00D51FC1" w:rsidRDefault="00B62A22" w:rsidP="00B62A22">
            <w:pPr>
              <w:jc w:val="center"/>
              <w:rPr>
                <w:rFonts w:ascii="Times New Roman" w:hAnsi="Times New Roman" w:cs="Times New Roman"/>
                <w:sz w:val="18"/>
                <w:szCs w:val="18"/>
              </w:rPr>
            </w:pPr>
            <w:r w:rsidRPr="00D51FC1">
              <w:rPr>
                <w:rFonts w:ascii="Times New Roman" w:hAnsi="Times New Roman" w:cs="Times New Roman"/>
                <w:noProof/>
                <w:sz w:val="18"/>
                <w:szCs w:val="18"/>
                <w:lang w:eastAsia="ru-RU"/>
              </w:rPr>
              <w:drawing>
                <wp:inline distT="0" distB="0" distL="0" distR="0">
                  <wp:extent cx="719657" cy="265814"/>
                  <wp:effectExtent l="19050" t="0" r="4243"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srcRect/>
                          <a:stretch>
                            <a:fillRect/>
                          </a:stretch>
                        </pic:blipFill>
                        <pic:spPr bwMode="auto">
                          <a:xfrm>
                            <a:off x="0" y="0"/>
                            <a:ext cx="724124" cy="267464"/>
                          </a:xfrm>
                          <a:prstGeom prst="rect">
                            <a:avLst/>
                          </a:prstGeom>
                          <a:noFill/>
                          <a:ln w="9525">
                            <a:noFill/>
                            <a:miter lim="800000"/>
                            <a:headEnd/>
                            <a:tailEnd/>
                          </a:ln>
                        </pic:spPr>
                      </pic:pic>
                    </a:graphicData>
                  </a:graphic>
                </wp:inline>
              </w:drawing>
            </w:r>
          </w:p>
        </w:tc>
        <w:tc>
          <w:tcPr>
            <w:tcW w:w="2409" w:type="dxa"/>
            <w:tcBorders>
              <w:right w:val="single" w:sz="4" w:space="0" w:color="auto"/>
            </w:tcBorders>
            <w:vAlign w:val="center"/>
          </w:tcPr>
          <w:p w:rsidR="00B62A22" w:rsidRPr="00D51FC1" w:rsidRDefault="00B62A22" w:rsidP="00B62A22">
            <w:pPr>
              <w:jc w:val="center"/>
              <w:rPr>
                <w:rFonts w:ascii="Times New Roman" w:eastAsia="Times New Roman" w:hAnsi="Times New Roman" w:cs="Times New Roman"/>
                <w:bCs/>
                <w:sz w:val="18"/>
                <w:szCs w:val="18"/>
                <w:lang w:eastAsia="ru-RU"/>
              </w:rPr>
            </w:pPr>
            <w:r w:rsidRPr="00D51FC1">
              <w:rPr>
                <w:rFonts w:ascii="Times New Roman" w:eastAsia="Times New Roman" w:hAnsi="Times New Roman" w:cs="Times New Roman"/>
                <w:bCs/>
                <w:noProof/>
                <w:sz w:val="18"/>
                <w:szCs w:val="18"/>
                <w:lang w:eastAsia="ru-RU"/>
              </w:rPr>
              <w:drawing>
                <wp:inline distT="0" distB="0" distL="0" distR="0">
                  <wp:extent cx="1408993" cy="399296"/>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1450563" cy="411077"/>
                          </a:xfrm>
                          <a:prstGeom prst="rect">
                            <a:avLst/>
                          </a:prstGeom>
                          <a:noFill/>
                          <a:ln w="9525">
                            <a:noFill/>
                            <a:miter lim="800000"/>
                            <a:headEnd/>
                            <a:tailEnd/>
                          </a:ln>
                        </pic:spPr>
                      </pic:pic>
                    </a:graphicData>
                  </a:graphic>
                </wp:inline>
              </w:drawing>
            </w:r>
          </w:p>
        </w:tc>
      </w:tr>
      <w:tr w:rsidR="00B62A22" w:rsidRPr="00D51FC1" w:rsidTr="00A922A5">
        <w:trPr>
          <w:trHeight w:val="263"/>
        </w:trPr>
        <w:tc>
          <w:tcPr>
            <w:tcW w:w="710" w:type="dxa"/>
            <w:vAlign w:val="center"/>
          </w:tcPr>
          <w:p w:rsidR="00B62A22" w:rsidRPr="00B62A22" w:rsidRDefault="00B62A22" w:rsidP="00B62A22">
            <w:pPr>
              <w:jc w:val="center"/>
              <w:rPr>
                <w:rFonts w:ascii="Times New Roman" w:hAnsi="Times New Roman" w:cs="Times New Roman"/>
                <w:sz w:val="20"/>
                <w:szCs w:val="20"/>
              </w:rPr>
            </w:pPr>
            <w:r w:rsidRPr="00B62A22">
              <w:rPr>
                <w:rFonts w:ascii="Times New Roman" w:hAnsi="Times New Roman" w:cs="Times New Roman"/>
                <w:sz w:val="20"/>
                <w:szCs w:val="20"/>
              </w:rPr>
              <w:t>1</w:t>
            </w:r>
          </w:p>
        </w:tc>
        <w:tc>
          <w:tcPr>
            <w:tcW w:w="2551" w:type="dxa"/>
            <w:vAlign w:val="center"/>
          </w:tcPr>
          <w:p w:rsidR="00B62A22" w:rsidRPr="00B62A22" w:rsidRDefault="00B62A22" w:rsidP="00B62A22">
            <w:pPr>
              <w:widowControl w:val="0"/>
              <w:autoSpaceDE w:val="0"/>
              <w:autoSpaceDN w:val="0"/>
              <w:adjustRightInd w:val="0"/>
              <w:ind w:firstLine="319"/>
              <w:jc w:val="center"/>
              <w:rPr>
                <w:rFonts w:ascii="Times New Roman" w:hAnsi="Times New Roman" w:cs="Times New Roman"/>
                <w:noProof/>
                <w:sz w:val="20"/>
                <w:szCs w:val="20"/>
              </w:rPr>
            </w:pPr>
            <w:r w:rsidRPr="00B62A22">
              <w:rPr>
                <w:rFonts w:ascii="Times New Roman" w:hAnsi="Times New Roman" w:cs="Times New Roman"/>
                <w:noProof/>
                <w:sz w:val="20"/>
                <w:szCs w:val="20"/>
              </w:rPr>
              <w:t>Ремонт МКУ</w:t>
            </w:r>
          </w:p>
        </w:tc>
        <w:tc>
          <w:tcPr>
            <w:tcW w:w="709" w:type="dxa"/>
            <w:vAlign w:val="center"/>
          </w:tcPr>
          <w:p w:rsidR="00B62A22" w:rsidRPr="00B62A22" w:rsidRDefault="00B62A22" w:rsidP="00B62A22">
            <w:pPr>
              <w:jc w:val="center"/>
              <w:rPr>
                <w:rFonts w:ascii="Times New Roman" w:hAnsi="Times New Roman" w:cs="Times New Roman"/>
                <w:sz w:val="20"/>
                <w:szCs w:val="20"/>
              </w:rPr>
            </w:pPr>
            <w:r w:rsidRPr="00B62A22">
              <w:rPr>
                <w:rFonts w:ascii="Times New Roman" w:hAnsi="Times New Roman" w:cs="Times New Roman"/>
                <w:sz w:val="20"/>
                <w:szCs w:val="20"/>
              </w:rPr>
              <w:t>шт.</w:t>
            </w:r>
          </w:p>
        </w:tc>
        <w:tc>
          <w:tcPr>
            <w:tcW w:w="850" w:type="dxa"/>
            <w:vAlign w:val="center"/>
          </w:tcPr>
          <w:p w:rsidR="00B62A22" w:rsidRPr="00B62A22" w:rsidRDefault="00AB3D02" w:rsidP="00B62A22">
            <w:pPr>
              <w:widowControl w:val="0"/>
              <w:ind w:firstLine="34"/>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vAlign w:val="center"/>
          </w:tcPr>
          <w:p w:rsidR="00B62A22" w:rsidRPr="00B62A22" w:rsidRDefault="00723D30" w:rsidP="00B62A22">
            <w:pPr>
              <w:pStyle w:val="a4"/>
              <w:jc w:val="center"/>
              <w:rPr>
                <w:rFonts w:ascii="Times New Roman" w:hAnsi="Times New Roman"/>
                <w:sz w:val="20"/>
                <w:szCs w:val="20"/>
              </w:rPr>
            </w:pPr>
            <w:r>
              <w:rPr>
                <w:rFonts w:ascii="Times New Roman" w:hAnsi="Times New Roman"/>
                <w:sz w:val="20"/>
                <w:szCs w:val="20"/>
              </w:rPr>
              <w:t>11200,00</w:t>
            </w:r>
          </w:p>
        </w:tc>
        <w:tc>
          <w:tcPr>
            <w:tcW w:w="1276" w:type="dxa"/>
            <w:vAlign w:val="center"/>
          </w:tcPr>
          <w:p w:rsidR="00B62A22" w:rsidRPr="00B62A22" w:rsidRDefault="00723D30" w:rsidP="00B62A22">
            <w:pPr>
              <w:pStyle w:val="a4"/>
              <w:jc w:val="center"/>
              <w:rPr>
                <w:rFonts w:ascii="Times New Roman" w:hAnsi="Times New Roman"/>
                <w:color w:val="000000"/>
                <w:sz w:val="20"/>
                <w:szCs w:val="20"/>
              </w:rPr>
            </w:pPr>
            <w:r>
              <w:rPr>
                <w:rFonts w:ascii="Times New Roman" w:hAnsi="Times New Roman"/>
                <w:color w:val="000000"/>
                <w:sz w:val="20"/>
                <w:szCs w:val="20"/>
              </w:rPr>
              <w:t>12320,00</w:t>
            </w:r>
          </w:p>
        </w:tc>
        <w:tc>
          <w:tcPr>
            <w:tcW w:w="1276" w:type="dxa"/>
            <w:tcBorders>
              <w:right w:val="single" w:sz="4" w:space="0" w:color="auto"/>
            </w:tcBorders>
            <w:vAlign w:val="center"/>
          </w:tcPr>
          <w:p w:rsidR="00B62A22" w:rsidRPr="00B62A22" w:rsidRDefault="00723D30" w:rsidP="00B62A22">
            <w:pPr>
              <w:pStyle w:val="a4"/>
              <w:jc w:val="center"/>
              <w:rPr>
                <w:rFonts w:ascii="Times New Roman" w:hAnsi="Times New Roman"/>
                <w:color w:val="000000"/>
                <w:sz w:val="20"/>
                <w:szCs w:val="20"/>
              </w:rPr>
            </w:pPr>
            <w:r>
              <w:rPr>
                <w:rFonts w:ascii="Times New Roman" w:hAnsi="Times New Roman"/>
                <w:color w:val="000000"/>
                <w:sz w:val="20"/>
                <w:szCs w:val="20"/>
              </w:rPr>
              <w:t>12650,00</w:t>
            </w:r>
          </w:p>
        </w:tc>
        <w:tc>
          <w:tcPr>
            <w:tcW w:w="1275" w:type="dxa"/>
            <w:tcBorders>
              <w:right w:val="single" w:sz="4" w:space="0" w:color="auto"/>
            </w:tcBorders>
            <w:vAlign w:val="center"/>
          </w:tcPr>
          <w:p w:rsidR="00B62A22" w:rsidRPr="00B62A22" w:rsidRDefault="00723D30" w:rsidP="00B62A22">
            <w:pPr>
              <w:pStyle w:val="a4"/>
              <w:jc w:val="center"/>
              <w:rPr>
                <w:rFonts w:ascii="Times New Roman" w:hAnsi="Times New Roman"/>
                <w:color w:val="000000"/>
                <w:sz w:val="20"/>
                <w:szCs w:val="20"/>
              </w:rPr>
            </w:pPr>
            <w:r>
              <w:rPr>
                <w:rFonts w:ascii="Times New Roman" w:hAnsi="Times New Roman"/>
                <w:color w:val="000000"/>
                <w:sz w:val="20"/>
                <w:szCs w:val="20"/>
              </w:rPr>
              <w:t>12056,67</w:t>
            </w:r>
          </w:p>
        </w:tc>
        <w:tc>
          <w:tcPr>
            <w:tcW w:w="1418" w:type="dxa"/>
            <w:tcBorders>
              <w:right w:val="single" w:sz="4" w:space="0" w:color="auto"/>
            </w:tcBorders>
            <w:vAlign w:val="center"/>
          </w:tcPr>
          <w:p w:rsidR="00B62A22" w:rsidRPr="00B62A22" w:rsidRDefault="00723D30" w:rsidP="00B62A22">
            <w:pPr>
              <w:pStyle w:val="a4"/>
              <w:jc w:val="center"/>
              <w:rPr>
                <w:rFonts w:ascii="Times New Roman" w:hAnsi="Times New Roman"/>
                <w:color w:val="000000"/>
                <w:sz w:val="20"/>
                <w:szCs w:val="20"/>
              </w:rPr>
            </w:pPr>
            <w:r>
              <w:rPr>
                <w:rFonts w:ascii="Times New Roman" w:hAnsi="Times New Roman"/>
                <w:color w:val="000000"/>
                <w:sz w:val="20"/>
                <w:szCs w:val="20"/>
              </w:rPr>
              <w:t>760,02</w:t>
            </w:r>
          </w:p>
        </w:tc>
        <w:tc>
          <w:tcPr>
            <w:tcW w:w="1276" w:type="dxa"/>
            <w:tcBorders>
              <w:right w:val="single" w:sz="4" w:space="0" w:color="auto"/>
            </w:tcBorders>
            <w:vAlign w:val="center"/>
          </w:tcPr>
          <w:p w:rsidR="00B62A22" w:rsidRPr="00B62A22" w:rsidRDefault="00B62A22" w:rsidP="00B62A22">
            <w:pPr>
              <w:pStyle w:val="a4"/>
              <w:jc w:val="center"/>
              <w:rPr>
                <w:rFonts w:ascii="Times New Roman" w:hAnsi="Times New Roman"/>
                <w:color w:val="000000"/>
                <w:sz w:val="20"/>
                <w:szCs w:val="20"/>
              </w:rPr>
            </w:pPr>
            <w:r w:rsidRPr="00B62A22">
              <w:rPr>
                <w:rFonts w:ascii="Times New Roman" w:hAnsi="Times New Roman"/>
                <w:color w:val="000000"/>
                <w:sz w:val="20"/>
                <w:szCs w:val="20"/>
              </w:rPr>
              <w:t>6</w:t>
            </w:r>
            <w:r w:rsidR="00723D30">
              <w:rPr>
                <w:rFonts w:ascii="Times New Roman" w:hAnsi="Times New Roman"/>
                <w:color w:val="000000"/>
                <w:sz w:val="20"/>
                <w:szCs w:val="20"/>
              </w:rPr>
              <w:t>,30</w:t>
            </w:r>
          </w:p>
        </w:tc>
        <w:tc>
          <w:tcPr>
            <w:tcW w:w="2409" w:type="dxa"/>
            <w:tcBorders>
              <w:right w:val="single" w:sz="4" w:space="0" w:color="auto"/>
            </w:tcBorders>
            <w:vAlign w:val="center"/>
          </w:tcPr>
          <w:p w:rsidR="00B62A22" w:rsidRPr="00B62A22" w:rsidRDefault="00AB3D02" w:rsidP="00B62A22">
            <w:pPr>
              <w:pStyle w:val="a4"/>
              <w:jc w:val="center"/>
              <w:rPr>
                <w:rFonts w:ascii="Times New Roman" w:hAnsi="Times New Roman"/>
                <w:color w:val="000000"/>
                <w:sz w:val="20"/>
                <w:szCs w:val="20"/>
              </w:rPr>
            </w:pPr>
            <w:r>
              <w:rPr>
                <w:rFonts w:ascii="Times New Roman" w:hAnsi="Times New Roman"/>
                <w:color w:val="000000"/>
                <w:sz w:val="20"/>
                <w:szCs w:val="20"/>
              </w:rPr>
              <w:t>24113,34</w:t>
            </w:r>
          </w:p>
        </w:tc>
      </w:tr>
      <w:tr w:rsidR="00723D30" w:rsidRPr="00D51FC1" w:rsidTr="00C97BEA">
        <w:trPr>
          <w:trHeight w:val="305"/>
        </w:trPr>
        <w:tc>
          <w:tcPr>
            <w:tcW w:w="710" w:type="dxa"/>
            <w:vAlign w:val="center"/>
          </w:tcPr>
          <w:p w:rsidR="00723D30" w:rsidRPr="00B62A22" w:rsidRDefault="00FA706B" w:rsidP="00B62A22">
            <w:pPr>
              <w:jc w:val="center"/>
              <w:rPr>
                <w:rFonts w:ascii="Times New Roman" w:hAnsi="Times New Roman" w:cs="Times New Roman"/>
                <w:sz w:val="20"/>
                <w:szCs w:val="20"/>
              </w:rPr>
            </w:pPr>
            <w:r>
              <w:rPr>
                <w:rFonts w:ascii="Times New Roman" w:hAnsi="Times New Roman" w:cs="Times New Roman"/>
                <w:sz w:val="20"/>
                <w:szCs w:val="20"/>
              </w:rPr>
              <w:t>2</w:t>
            </w:r>
          </w:p>
        </w:tc>
        <w:tc>
          <w:tcPr>
            <w:tcW w:w="2551" w:type="dxa"/>
            <w:vAlign w:val="center"/>
          </w:tcPr>
          <w:p w:rsidR="00723D30" w:rsidRPr="00B62A22" w:rsidRDefault="00723D30" w:rsidP="00B62A22">
            <w:pPr>
              <w:widowControl w:val="0"/>
              <w:autoSpaceDE w:val="0"/>
              <w:autoSpaceDN w:val="0"/>
              <w:adjustRightInd w:val="0"/>
              <w:ind w:firstLine="319"/>
              <w:jc w:val="center"/>
              <w:rPr>
                <w:rFonts w:ascii="Times New Roman" w:hAnsi="Times New Roman" w:cs="Times New Roman"/>
                <w:noProof/>
                <w:sz w:val="20"/>
                <w:szCs w:val="20"/>
              </w:rPr>
            </w:pPr>
            <w:r>
              <w:rPr>
                <w:rFonts w:ascii="Times New Roman" w:hAnsi="Times New Roman" w:cs="Times New Roman"/>
                <w:noProof/>
                <w:sz w:val="20"/>
                <w:szCs w:val="20"/>
              </w:rPr>
              <w:t>Ремонт МЭБ</w:t>
            </w:r>
          </w:p>
        </w:tc>
        <w:tc>
          <w:tcPr>
            <w:tcW w:w="709" w:type="dxa"/>
            <w:vAlign w:val="center"/>
          </w:tcPr>
          <w:p w:rsidR="00723D30" w:rsidRPr="00B62A22" w:rsidRDefault="00723D30" w:rsidP="00B62A22">
            <w:pPr>
              <w:jc w:val="center"/>
              <w:rPr>
                <w:rFonts w:ascii="Times New Roman" w:hAnsi="Times New Roman" w:cs="Times New Roman"/>
                <w:sz w:val="20"/>
                <w:szCs w:val="20"/>
              </w:rPr>
            </w:pPr>
            <w:r w:rsidRPr="00B62A22">
              <w:rPr>
                <w:rFonts w:ascii="Times New Roman" w:hAnsi="Times New Roman" w:cs="Times New Roman"/>
                <w:sz w:val="20"/>
                <w:szCs w:val="20"/>
              </w:rPr>
              <w:t>шт.</w:t>
            </w:r>
          </w:p>
        </w:tc>
        <w:tc>
          <w:tcPr>
            <w:tcW w:w="850" w:type="dxa"/>
            <w:vAlign w:val="center"/>
          </w:tcPr>
          <w:p w:rsidR="00723D30" w:rsidRPr="00AB3D02" w:rsidRDefault="00AB3D02" w:rsidP="00B62A22">
            <w:pPr>
              <w:widowControl w:val="0"/>
              <w:ind w:firstLine="34"/>
              <w:contextualSpacing/>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vAlign w:val="center"/>
          </w:tcPr>
          <w:p w:rsidR="00723D30" w:rsidRPr="00B62A22" w:rsidRDefault="00723D30" w:rsidP="00B62A22">
            <w:pPr>
              <w:pStyle w:val="a4"/>
              <w:jc w:val="center"/>
              <w:rPr>
                <w:rFonts w:ascii="Times New Roman" w:hAnsi="Times New Roman"/>
                <w:sz w:val="20"/>
                <w:szCs w:val="20"/>
              </w:rPr>
            </w:pPr>
            <w:r>
              <w:rPr>
                <w:rFonts w:ascii="Times New Roman" w:hAnsi="Times New Roman"/>
                <w:sz w:val="20"/>
                <w:szCs w:val="20"/>
              </w:rPr>
              <w:t>6460,00</w:t>
            </w:r>
          </w:p>
        </w:tc>
        <w:tc>
          <w:tcPr>
            <w:tcW w:w="1276" w:type="dxa"/>
            <w:vAlign w:val="center"/>
          </w:tcPr>
          <w:p w:rsidR="00723D30" w:rsidRPr="00B62A22" w:rsidRDefault="00723D30" w:rsidP="00B62A22">
            <w:pPr>
              <w:pStyle w:val="a4"/>
              <w:jc w:val="center"/>
              <w:rPr>
                <w:rFonts w:ascii="Times New Roman" w:hAnsi="Times New Roman"/>
                <w:color w:val="000000"/>
                <w:sz w:val="20"/>
                <w:szCs w:val="20"/>
              </w:rPr>
            </w:pPr>
            <w:r>
              <w:rPr>
                <w:rFonts w:ascii="Times New Roman" w:hAnsi="Times New Roman"/>
                <w:color w:val="000000"/>
                <w:sz w:val="20"/>
                <w:szCs w:val="20"/>
              </w:rPr>
              <w:t>7106,00</w:t>
            </w:r>
          </w:p>
        </w:tc>
        <w:tc>
          <w:tcPr>
            <w:tcW w:w="1276" w:type="dxa"/>
            <w:tcBorders>
              <w:right w:val="single" w:sz="4" w:space="0" w:color="auto"/>
            </w:tcBorders>
            <w:vAlign w:val="center"/>
          </w:tcPr>
          <w:p w:rsidR="00723D30" w:rsidRPr="00B62A22" w:rsidRDefault="00723D30" w:rsidP="00B62A22">
            <w:pPr>
              <w:pStyle w:val="a4"/>
              <w:jc w:val="center"/>
              <w:rPr>
                <w:rFonts w:ascii="Times New Roman" w:hAnsi="Times New Roman"/>
                <w:color w:val="000000"/>
                <w:sz w:val="20"/>
                <w:szCs w:val="20"/>
              </w:rPr>
            </w:pPr>
            <w:r>
              <w:rPr>
                <w:rFonts w:ascii="Times New Roman" w:hAnsi="Times New Roman"/>
                <w:color w:val="000000"/>
                <w:sz w:val="20"/>
                <w:szCs w:val="20"/>
              </w:rPr>
              <w:t>8700,00</w:t>
            </w:r>
          </w:p>
        </w:tc>
        <w:tc>
          <w:tcPr>
            <w:tcW w:w="1275" w:type="dxa"/>
            <w:tcBorders>
              <w:right w:val="single" w:sz="4" w:space="0" w:color="auto"/>
            </w:tcBorders>
            <w:vAlign w:val="center"/>
          </w:tcPr>
          <w:p w:rsidR="00723D30" w:rsidRPr="00B62A22" w:rsidRDefault="00723D30" w:rsidP="00B62A22">
            <w:pPr>
              <w:pStyle w:val="a4"/>
              <w:jc w:val="center"/>
              <w:rPr>
                <w:rFonts w:ascii="Times New Roman" w:hAnsi="Times New Roman"/>
                <w:color w:val="000000"/>
                <w:sz w:val="20"/>
                <w:szCs w:val="20"/>
              </w:rPr>
            </w:pPr>
            <w:r>
              <w:rPr>
                <w:rFonts w:ascii="Times New Roman" w:hAnsi="Times New Roman"/>
                <w:color w:val="000000"/>
                <w:sz w:val="20"/>
                <w:szCs w:val="20"/>
              </w:rPr>
              <w:t>7422,00</w:t>
            </w:r>
          </w:p>
        </w:tc>
        <w:tc>
          <w:tcPr>
            <w:tcW w:w="1418" w:type="dxa"/>
            <w:tcBorders>
              <w:right w:val="single" w:sz="4" w:space="0" w:color="auto"/>
            </w:tcBorders>
            <w:vAlign w:val="center"/>
          </w:tcPr>
          <w:p w:rsidR="00723D30" w:rsidRPr="00B62A22" w:rsidRDefault="00723D30" w:rsidP="00B62A22">
            <w:pPr>
              <w:pStyle w:val="a4"/>
              <w:jc w:val="center"/>
              <w:rPr>
                <w:rFonts w:ascii="Times New Roman" w:hAnsi="Times New Roman"/>
                <w:color w:val="000000"/>
                <w:sz w:val="20"/>
                <w:szCs w:val="20"/>
              </w:rPr>
            </w:pPr>
            <w:r>
              <w:rPr>
                <w:rFonts w:ascii="Times New Roman" w:hAnsi="Times New Roman"/>
                <w:color w:val="000000"/>
                <w:sz w:val="20"/>
                <w:szCs w:val="20"/>
              </w:rPr>
              <w:t>1152,95</w:t>
            </w:r>
          </w:p>
        </w:tc>
        <w:tc>
          <w:tcPr>
            <w:tcW w:w="1276" w:type="dxa"/>
            <w:tcBorders>
              <w:right w:val="single" w:sz="4" w:space="0" w:color="auto"/>
            </w:tcBorders>
            <w:vAlign w:val="center"/>
          </w:tcPr>
          <w:p w:rsidR="00723D30" w:rsidRPr="00B62A22" w:rsidRDefault="00723D30" w:rsidP="00B62A22">
            <w:pPr>
              <w:pStyle w:val="a4"/>
              <w:jc w:val="center"/>
              <w:rPr>
                <w:rFonts w:ascii="Times New Roman" w:hAnsi="Times New Roman"/>
                <w:color w:val="000000"/>
                <w:sz w:val="20"/>
                <w:szCs w:val="20"/>
              </w:rPr>
            </w:pPr>
            <w:r>
              <w:rPr>
                <w:rFonts w:ascii="Times New Roman" w:hAnsi="Times New Roman"/>
                <w:color w:val="000000"/>
                <w:sz w:val="20"/>
                <w:szCs w:val="20"/>
              </w:rPr>
              <w:t>15,53</w:t>
            </w:r>
          </w:p>
        </w:tc>
        <w:tc>
          <w:tcPr>
            <w:tcW w:w="2409" w:type="dxa"/>
            <w:tcBorders>
              <w:right w:val="single" w:sz="4" w:space="0" w:color="auto"/>
            </w:tcBorders>
            <w:vAlign w:val="center"/>
          </w:tcPr>
          <w:p w:rsidR="00723D30" w:rsidRPr="00AB3D02" w:rsidRDefault="00AB3D02" w:rsidP="00B62A22">
            <w:pPr>
              <w:pStyle w:val="a4"/>
              <w:jc w:val="center"/>
              <w:rPr>
                <w:rFonts w:ascii="Times New Roman" w:hAnsi="Times New Roman"/>
                <w:color w:val="000000"/>
                <w:sz w:val="20"/>
                <w:szCs w:val="20"/>
              </w:rPr>
            </w:pPr>
            <w:r>
              <w:rPr>
                <w:rFonts w:ascii="Times New Roman" w:hAnsi="Times New Roman"/>
                <w:color w:val="000000"/>
                <w:sz w:val="20"/>
                <w:szCs w:val="20"/>
              </w:rPr>
              <w:t>66798,00</w:t>
            </w:r>
          </w:p>
        </w:tc>
      </w:tr>
      <w:tr w:rsidR="00723D30" w:rsidRPr="00D51FC1" w:rsidTr="00C97BEA">
        <w:trPr>
          <w:trHeight w:val="305"/>
        </w:trPr>
        <w:tc>
          <w:tcPr>
            <w:tcW w:w="710" w:type="dxa"/>
            <w:vAlign w:val="center"/>
          </w:tcPr>
          <w:p w:rsidR="00723D30" w:rsidRPr="00B62A22" w:rsidRDefault="00FA706B" w:rsidP="00B62A22">
            <w:pPr>
              <w:jc w:val="center"/>
              <w:rPr>
                <w:rFonts w:ascii="Times New Roman" w:hAnsi="Times New Roman" w:cs="Times New Roman"/>
                <w:sz w:val="20"/>
                <w:szCs w:val="20"/>
              </w:rPr>
            </w:pPr>
            <w:r>
              <w:rPr>
                <w:rFonts w:ascii="Times New Roman" w:hAnsi="Times New Roman" w:cs="Times New Roman"/>
                <w:sz w:val="20"/>
                <w:szCs w:val="20"/>
              </w:rPr>
              <w:t>3</w:t>
            </w:r>
          </w:p>
        </w:tc>
        <w:tc>
          <w:tcPr>
            <w:tcW w:w="2551" w:type="dxa"/>
            <w:vAlign w:val="center"/>
          </w:tcPr>
          <w:p w:rsidR="00723D30" w:rsidRPr="00B62A22" w:rsidRDefault="00723D30" w:rsidP="00B62A22">
            <w:pPr>
              <w:widowControl w:val="0"/>
              <w:autoSpaceDE w:val="0"/>
              <w:autoSpaceDN w:val="0"/>
              <w:adjustRightInd w:val="0"/>
              <w:ind w:firstLine="319"/>
              <w:jc w:val="center"/>
              <w:rPr>
                <w:rFonts w:ascii="Times New Roman" w:hAnsi="Times New Roman" w:cs="Times New Roman"/>
                <w:noProof/>
                <w:sz w:val="20"/>
                <w:szCs w:val="20"/>
              </w:rPr>
            </w:pPr>
            <w:r>
              <w:rPr>
                <w:rFonts w:ascii="Times New Roman" w:hAnsi="Times New Roman" w:cs="Times New Roman"/>
                <w:noProof/>
                <w:sz w:val="20"/>
                <w:szCs w:val="20"/>
              </w:rPr>
              <w:t>Ремонт УА</w:t>
            </w:r>
          </w:p>
        </w:tc>
        <w:tc>
          <w:tcPr>
            <w:tcW w:w="709" w:type="dxa"/>
            <w:vAlign w:val="center"/>
          </w:tcPr>
          <w:p w:rsidR="00723D30" w:rsidRPr="00B62A22" w:rsidRDefault="00723D30" w:rsidP="00B62A22">
            <w:pPr>
              <w:jc w:val="center"/>
              <w:rPr>
                <w:rFonts w:ascii="Times New Roman" w:hAnsi="Times New Roman" w:cs="Times New Roman"/>
                <w:sz w:val="20"/>
                <w:szCs w:val="20"/>
              </w:rPr>
            </w:pPr>
            <w:r w:rsidRPr="00B62A22">
              <w:rPr>
                <w:rFonts w:ascii="Times New Roman" w:hAnsi="Times New Roman" w:cs="Times New Roman"/>
                <w:sz w:val="20"/>
                <w:szCs w:val="20"/>
              </w:rPr>
              <w:t>шт.</w:t>
            </w:r>
          </w:p>
        </w:tc>
        <w:tc>
          <w:tcPr>
            <w:tcW w:w="850" w:type="dxa"/>
            <w:vAlign w:val="center"/>
          </w:tcPr>
          <w:p w:rsidR="00723D30" w:rsidRPr="00AB3D02" w:rsidRDefault="00AB3D02" w:rsidP="00B62A22">
            <w:pPr>
              <w:widowControl w:val="0"/>
              <w:ind w:firstLine="34"/>
              <w:contextualSpacing/>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vAlign w:val="center"/>
          </w:tcPr>
          <w:p w:rsidR="00723D30" w:rsidRPr="00B62A22" w:rsidRDefault="00723D30" w:rsidP="00B62A22">
            <w:pPr>
              <w:pStyle w:val="a4"/>
              <w:jc w:val="center"/>
              <w:rPr>
                <w:rFonts w:ascii="Times New Roman" w:hAnsi="Times New Roman"/>
                <w:sz w:val="20"/>
                <w:szCs w:val="20"/>
              </w:rPr>
            </w:pPr>
            <w:r>
              <w:rPr>
                <w:rFonts w:ascii="Times New Roman" w:hAnsi="Times New Roman"/>
                <w:sz w:val="20"/>
                <w:szCs w:val="20"/>
              </w:rPr>
              <w:t>7100,00</w:t>
            </w:r>
          </w:p>
        </w:tc>
        <w:tc>
          <w:tcPr>
            <w:tcW w:w="1276" w:type="dxa"/>
            <w:vAlign w:val="center"/>
          </w:tcPr>
          <w:p w:rsidR="00723D30" w:rsidRPr="00B62A22" w:rsidRDefault="00723D30" w:rsidP="00B62A22">
            <w:pPr>
              <w:pStyle w:val="a4"/>
              <w:jc w:val="center"/>
              <w:rPr>
                <w:rFonts w:ascii="Times New Roman" w:hAnsi="Times New Roman"/>
                <w:color w:val="000000"/>
                <w:sz w:val="20"/>
                <w:szCs w:val="20"/>
              </w:rPr>
            </w:pPr>
            <w:r>
              <w:rPr>
                <w:rFonts w:ascii="Times New Roman" w:hAnsi="Times New Roman"/>
                <w:color w:val="000000"/>
                <w:sz w:val="20"/>
                <w:szCs w:val="20"/>
              </w:rPr>
              <w:t>7810,00</w:t>
            </w:r>
          </w:p>
        </w:tc>
        <w:tc>
          <w:tcPr>
            <w:tcW w:w="1276" w:type="dxa"/>
            <w:tcBorders>
              <w:right w:val="single" w:sz="4" w:space="0" w:color="auto"/>
            </w:tcBorders>
            <w:vAlign w:val="center"/>
          </w:tcPr>
          <w:p w:rsidR="00723D30" w:rsidRPr="00B62A22" w:rsidRDefault="00723D30" w:rsidP="00B62A22">
            <w:pPr>
              <w:pStyle w:val="a4"/>
              <w:jc w:val="center"/>
              <w:rPr>
                <w:rFonts w:ascii="Times New Roman" w:hAnsi="Times New Roman"/>
                <w:color w:val="000000"/>
                <w:sz w:val="20"/>
                <w:szCs w:val="20"/>
              </w:rPr>
            </w:pPr>
            <w:r>
              <w:rPr>
                <w:rFonts w:ascii="Times New Roman" w:hAnsi="Times New Roman"/>
                <w:color w:val="000000"/>
                <w:sz w:val="20"/>
                <w:szCs w:val="20"/>
              </w:rPr>
              <w:t>8100,00</w:t>
            </w:r>
          </w:p>
        </w:tc>
        <w:tc>
          <w:tcPr>
            <w:tcW w:w="1275" w:type="dxa"/>
            <w:tcBorders>
              <w:right w:val="single" w:sz="4" w:space="0" w:color="auto"/>
            </w:tcBorders>
            <w:vAlign w:val="center"/>
          </w:tcPr>
          <w:p w:rsidR="00723D30" w:rsidRPr="00B62A22" w:rsidRDefault="00723D30" w:rsidP="00B62A22">
            <w:pPr>
              <w:pStyle w:val="a4"/>
              <w:jc w:val="center"/>
              <w:rPr>
                <w:rFonts w:ascii="Times New Roman" w:hAnsi="Times New Roman"/>
                <w:color w:val="000000"/>
                <w:sz w:val="20"/>
                <w:szCs w:val="20"/>
              </w:rPr>
            </w:pPr>
            <w:r>
              <w:rPr>
                <w:rFonts w:ascii="Times New Roman" w:hAnsi="Times New Roman"/>
                <w:color w:val="000000"/>
                <w:sz w:val="20"/>
                <w:szCs w:val="20"/>
              </w:rPr>
              <w:t>7670,00</w:t>
            </w:r>
          </w:p>
        </w:tc>
        <w:tc>
          <w:tcPr>
            <w:tcW w:w="1418" w:type="dxa"/>
            <w:tcBorders>
              <w:right w:val="single" w:sz="4" w:space="0" w:color="auto"/>
            </w:tcBorders>
            <w:vAlign w:val="center"/>
          </w:tcPr>
          <w:p w:rsidR="00723D30" w:rsidRPr="00B62A22" w:rsidRDefault="00723D30" w:rsidP="00B62A22">
            <w:pPr>
              <w:pStyle w:val="a4"/>
              <w:jc w:val="center"/>
              <w:rPr>
                <w:rFonts w:ascii="Times New Roman" w:hAnsi="Times New Roman"/>
                <w:color w:val="000000"/>
                <w:sz w:val="20"/>
                <w:szCs w:val="20"/>
              </w:rPr>
            </w:pPr>
            <w:r>
              <w:rPr>
                <w:rFonts w:ascii="Times New Roman" w:hAnsi="Times New Roman"/>
                <w:color w:val="000000"/>
                <w:sz w:val="20"/>
                <w:szCs w:val="20"/>
              </w:rPr>
              <w:t>514,49</w:t>
            </w:r>
          </w:p>
        </w:tc>
        <w:tc>
          <w:tcPr>
            <w:tcW w:w="1276" w:type="dxa"/>
            <w:tcBorders>
              <w:right w:val="single" w:sz="4" w:space="0" w:color="auto"/>
            </w:tcBorders>
            <w:vAlign w:val="center"/>
          </w:tcPr>
          <w:p w:rsidR="00723D30" w:rsidRPr="00B62A22" w:rsidRDefault="00723D30" w:rsidP="00B62A22">
            <w:pPr>
              <w:pStyle w:val="a4"/>
              <w:jc w:val="center"/>
              <w:rPr>
                <w:rFonts w:ascii="Times New Roman" w:hAnsi="Times New Roman"/>
                <w:color w:val="000000"/>
                <w:sz w:val="20"/>
                <w:szCs w:val="20"/>
              </w:rPr>
            </w:pPr>
            <w:r>
              <w:rPr>
                <w:rFonts w:ascii="Times New Roman" w:hAnsi="Times New Roman"/>
                <w:color w:val="000000"/>
                <w:sz w:val="20"/>
                <w:szCs w:val="20"/>
              </w:rPr>
              <w:t>6,71</w:t>
            </w:r>
          </w:p>
        </w:tc>
        <w:tc>
          <w:tcPr>
            <w:tcW w:w="2409" w:type="dxa"/>
            <w:tcBorders>
              <w:right w:val="single" w:sz="4" w:space="0" w:color="auto"/>
            </w:tcBorders>
            <w:vAlign w:val="center"/>
          </w:tcPr>
          <w:p w:rsidR="00723D30" w:rsidRPr="00AB3D02" w:rsidRDefault="00AB3D02" w:rsidP="00B62A22">
            <w:pPr>
              <w:pStyle w:val="a4"/>
              <w:jc w:val="center"/>
              <w:rPr>
                <w:rFonts w:ascii="Times New Roman" w:hAnsi="Times New Roman"/>
                <w:color w:val="000000"/>
                <w:sz w:val="20"/>
                <w:szCs w:val="20"/>
              </w:rPr>
            </w:pPr>
            <w:r>
              <w:rPr>
                <w:rFonts w:ascii="Times New Roman" w:hAnsi="Times New Roman"/>
                <w:color w:val="000000"/>
                <w:sz w:val="20"/>
                <w:szCs w:val="20"/>
              </w:rPr>
              <w:t>7670,00</w:t>
            </w:r>
          </w:p>
        </w:tc>
      </w:tr>
      <w:tr w:rsidR="00B62A22" w:rsidRPr="00D51FC1" w:rsidTr="00C97BEA">
        <w:trPr>
          <w:trHeight w:val="227"/>
        </w:trPr>
        <w:tc>
          <w:tcPr>
            <w:tcW w:w="12617" w:type="dxa"/>
            <w:gridSpan w:val="10"/>
            <w:tcBorders>
              <w:right w:val="single" w:sz="4" w:space="0" w:color="auto"/>
            </w:tcBorders>
            <w:vAlign w:val="center"/>
          </w:tcPr>
          <w:p w:rsidR="00B62A22" w:rsidRPr="00B62A22" w:rsidRDefault="00B62A22" w:rsidP="00B62A22">
            <w:pPr>
              <w:pStyle w:val="a4"/>
              <w:jc w:val="right"/>
              <w:rPr>
                <w:rFonts w:ascii="Times New Roman" w:hAnsi="Times New Roman"/>
                <w:b/>
                <w:sz w:val="20"/>
                <w:szCs w:val="20"/>
              </w:rPr>
            </w:pPr>
            <w:r w:rsidRPr="00B62A22">
              <w:rPr>
                <w:rFonts w:ascii="Times New Roman" w:hAnsi="Times New Roman"/>
                <w:b/>
                <w:sz w:val="20"/>
                <w:szCs w:val="20"/>
              </w:rPr>
              <w:t>Всего:</w:t>
            </w:r>
          </w:p>
        </w:tc>
        <w:tc>
          <w:tcPr>
            <w:tcW w:w="2409" w:type="dxa"/>
            <w:tcBorders>
              <w:right w:val="single" w:sz="4" w:space="0" w:color="auto"/>
            </w:tcBorders>
            <w:vAlign w:val="center"/>
          </w:tcPr>
          <w:p w:rsidR="00B62A22" w:rsidRPr="00C67481" w:rsidRDefault="00AB3D02" w:rsidP="00B62A22">
            <w:pPr>
              <w:pStyle w:val="a4"/>
              <w:jc w:val="center"/>
              <w:rPr>
                <w:rFonts w:ascii="Times New Roman" w:hAnsi="Times New Roman"/>
                <w:b/>
                <w:color w:val="000000"/>
                <w:sz w:val="20"/>
                <w:szCs w:val="20"/>
                <w:lang w:val="en-US"/>
              </w:rPr>
            </w:pPr>
            <w:r>
              <w:rPr>
                <w:rFonts w:ascii="Times New Roman" w:hAnsi="Times New Roman"/>
                <w:b/>
                <w:color w:val="000000"/>
                <w:sz w:val="20"/>
                <w:szCs w:val="20"/>
              </w:rPr>
              <w:t>98 581,34</w:t>
            </w:r>
          </w:p>
        </w:tc>
      </w:tr>
      <w:tr w:rsidR="00B62A22" w:rsidRPr="00D51FC1" w:rsidTr="00595B43">
        <w:trPr>
          <w:trHeight w:val="645"/>
        </w:trPr>
        <w:tc>
          <w:tcPr>
            <w:tcW w:w="15026" w:type="dxa"/>
            <w:gridSpan w:val="11"/>
            <w:tcBorders>
              <w:right w:val="single" w:sz="4" w:space="0" w:color="auto"/>
            </w:tcBorders>
            <w:vAlign w:val="center"/>
          </w:tcPr>
          <w:p w:rsidR="00B62A22" w:rsidRPr="00C97BEA" w:rsidRDefault="00B62A22" w:rsidP="00B62A22">
            <w:pPr>
              <w:spacing w:after="0" w:line="240" w:lineRule="auto"/>
              <w:ind w:firstLine="241"/>
              <w:jc w:val="both"/>
              <w:rPr>
                <w:rFonts w:ascii="Times New Roman" w:eastAsia="Times New Roman" w:hAnsi="Times New Roman" w:cs="Times New Roman"/>
                <w:sz w:val="20"/>
                <w:szCs w:val="20"/>
                <w:lang w:eastAsia="ru-RU"/>
              </w:rPr>
            </w:pPr>
            <w:r w:rsidRPr="00C97BEA">
              <w:rPr>
                <w:rFonts w:ascii="Times New Roman" w:eastAsia="Times New Roman" w:hAnsi="Times New Roman" w:cs="Times New Roman"/>
                <w:sz w:val="20"/>
                <w:szCs w:val="20"/>
                <w:lang w:eastAsia="ru-RU"/>
              </w:rPr>
              <w:t xml:space="preserve">Совокупность значений, используемых в расчете, принимается однородной, т.к. коэффициент вариации цены (V) не превышает 33%. </w:t>
            </w:r>
          </w:p>
          <w:p w:rsidR="00B62A22" w:rsidRPr="00C97BEA" w:rsidRDefault="00B62A22" w:rsidP="00B62A22">
            <w:pPr>
              <w:spacing w:after="0" w:line="240" w:lineRule="auto"/>
              <w:ind w:firstLine="241"/>
              <w:jc w:val="both"/>
              <w:rPr>
                <w:rFonts w:ascii="Times New Roman" w:eastAsia="Times New Roman" w:hAnsi="Times New Roman" w:cs="Times New Roman"/>
                <w:sz w:val="20"/>
                <w:szCs w:val="20"/>
                <w:lang w:eastAsia="ru-RU"/>
              </w:rPr>
            </w:pPr>
            <w:r w:rsidRPr="00C97BEA">
              <w:rPr>
                <w:rFonts w:ascii="Times New Roman" w:eastAsia="Times New Roman" w:hAnsi="Times New Roman" w:cs="Times New Roman"/>
                <w:sz w:val="20"/>
                <w:szCs w:val="20"/>
                <w:lang w:eastAsia="ru-RU"/>
              </w:rPr>
              <w:t>*Расчет начальной (максимальной) цены контракта произведен по формуле:</w:t>
            </w:r>
          </w:p>
          <w:p w:rsidR="00B62A22" w:rsidRPr="00C97BEA" w:rsidRDefault="00B62A22" w:rsidP="00B62A22">
            <w:pPr>
              <w:spacing w:after="0" w:line="240" w:lineRule="auto"/>
              <w:ind w:firstLine="241"/>
              <w:jc w:val="both"/>
              <w:rPr>
                <w:rFonts w:ascii="Times New Roman" w:eastAsia="Times New Roman" w:hAnsi="Times New Roman" w:cs="Times New Roman"/>
                <w:sz w:val="20"/>
                <w:szCs w:val="20"/>
                <w:lang w:eastAsia="ru-RU"/>
              </w:rPr>
            </w:pPr>
            <w:r w:rsidRPr="00C97BEA">
              <w:rPr>
                <w:rFonts w:ascii="Times New Roman" w:eastAsia="Times New Roman" w:hAnsi="Times New Roman" w:cs="Times New Roman"/>
                <w:noProof/>
                <w:position w:val="-24"/>
                <w:sz w:val="20"/>
                <w:szCs w:val="20"/>
                <w:lang w:eastAsia="ru-RU"/>
              </w:rPr>
              <w:drawing>
                <wp:inline distT="0" distB="0" distL="0" distR="0">
                  <wp:extent cx="1676400" cy="438150"/>
                  <wp:effectExtent l="0" t="0" r="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6400" cy="438150"/>
                          </a:xfrm>
                          <a:prstGeom prst="rect">
                            <a:avLst/>
                          </a:prstGeom>
                          <a:noFill/>
                          <a:ln>
                            <a:noFill/>
                          </a:ln>
                        </pic:spPr>
                      </pic:pic>
                    </a:graphicData>
                  </a:graphic>
                </wp:inline>
              </w:drawing>
            </w:r>
            <w:r w:rsidRPr="00C97BEA">
              <w:rPr>
                <w:rFonts w:ascii="Times New Roman" w:eastAsia="Times New Roman" w:hAnsi="Times New Roman" w:cs="Times New Roman"/>
                <w:sz w:val="20"/>
                <w:szCs w:val="20"/>
                <w:lang w:eastAsia="ru-RU"/>
              </w:rPr>
              <w:t>, где:</w:t>
            </w:r>
          </w:p>
          <w:p w:rsidR="00B62A22" w:rsidRPr="00C97BEA" w:rsidRDefault="00B62A22" w:rsidP="00B62A22">
            <w:pPr>
              <w:spacing w:after="0" w:line="240" w:lineRule="auto"/>
              <w:ind w:right="114" w:firstLine="241"/>
              <w:rPr>
                <w:rFonts w:ascii="Times New Roman" w:eastAsia="Times New Roman" w:hAnsi="Times New Roman" w:cs="Times New Roman"/>
                <w:sz w:val="20"/>
                <w:szCs w:val="20"/>
                <w:lang w:eastAsia="ru-RU"/>
              </w:rPr>
            </w:pPr>
            <w:r w:rsidRPr="00C97BEA">
              <w:rPr>
                <w:rFonts w:ascii="Times New Roman" w:eastAsia="Times New Roman" w:hAnsi="Times New Roman" w:cs="Times New Roman"/>
                <w:color w:val="FF0000"/>
                <w:sz w:val="20"/>
                <w:szCs w:val="20"/>
                <w:lang w:eastAsia="ru-RU"/>
              </w:rPr>
              <w:tab/>
            </w:r>
            <w:proofErr w:type="spellStart"/>
            <w:r w:rsidRPr="00C97BEA">
              <w:rPr>
                <w:rFonts w:ascii="Times New Roman" w:eastAsia="Times New Roman" w:hAnsi="Times New Roman" w:cs="Times New Roman"/>
                <w:sz w:val="20"/>
                <w:szCs w:val="20"/>
                <w:lang w:eastAsia="ru-RU"/>
              </w:rPr>
              <w:t>v</w:t>
            </w:r>
            <w:proofErr w:type="spellEnd"/>
            <w:r w:rsidRPr="00C97BEA">
              <w:rPr>
                <w:rFonts w:ascii="Times New Roman" w:eastAsia="Times New Roman" w:hAnsi="Times New Roman" w:cs="Times New Roman"/>
                <w:sz w:val="20"/>
                <w:szCs w:val="20"/>
                <w:lang w:eastAsia="ru-RU"/>
              </w:rPr>
              <w:t xml:space="preserve"> - количество (объем) закупаемого товара; </w:t>
            </w:r>
          </w:p>
          <w:p w:rsidR="00B62A22" w:rsidRPr="00C97BEA" w:rsidRDefault="00B62A22" w:rsidP="00B62A22">
            <w:pPr>
              <w:spacing w:after="0" w:line="240" w:lineRule="auto"/>
              <w:ind w:right="114" w:firstLine="241"/>
              <w:jc w:val="both"/>
              <w:rPr>
                <w:rFonts w:ascii="Times New Roman" w:eastAsia="Times New Roman" w:hAnsi="Times New Roman" w:cs="Times New Roman"/>
                <w:sz w:val="20"/>
                <w:szCs w:val="20"/>
                <w:lang w:eastAsia="ru-RU"/>
              </w:rPr>
            </w:pPr>
            <w:r w:rsidRPr="00C97BEA">
              <w:rPr>
                <w:rFonts w:ascii="Times New Roman" w:eastAsia="Times New Roman" w:hAnsi="Times New Roman" w:cs="Times New Roman"/>
                <w:sz w:val="20"/>
                <w:szCs w:val="20"/>
                <w:lang w:eastAsia="ru-RU"/>
              </w:rPr>
              <w:tab/>
            </w:r>
            <w:r w:rsidRPr="00C97BEA">
              <w:rPr>
                <w:rFonts w:ascii="Times New Roman" w:eastAsia="Times New Roman" w:hAnsi="Times New Roman" w:cs="Times New Roman"/>
                <w:sz w:val="20"/>
                <w:szCs w:val="20"/>
                <w:lang w:val="en-US" w:eastAsia="ru-RU"/>
              </w:rPr>
              <w:t>n</w:t>
            </w:r>
            <w:r w:rsidRPr="00C97BEA">
              <w:rPr>
                <w:rFonts w:ascii="Times New Roman" w:eastAsia="Times New Roman" w:hAnsi="Times New Roman" w:cs="Times New Roman"/>
                <w:sz w:val="20"/>
                <w:szCs w:val="20"/>
                <w:lang w:eastAsia="ru-RU"/>
              </w:rPr>
              <w:t xml:space="preserve"> - количество значений, используемых в расчете;</w:t>
            </w:r>
          </w:p>
          <w:p w:rsidR="00B62A22" w:rsidRPr="00C97BEA" w:rsidRDefault="00B62A22" w:rsidP="00B62A22">
            <w:pPr>
              <w:spacing w:after="0" w:line="240" w:lineRule="auto"/>
              <w:ind w:right="114" w:firstLine="241"/>
              <w:jc w:val="both"/>
              <w:rPr>
                <w:rFonts w:ascii="Times New Roman" w:eastAsia="Times New Roman" w:hAnsi="Times New Roman" w:cs="Times New Roman"/>
                <w:sz w:val="20"/>
                <w:szCs w:val="20"/>
                <w:lang w:eastAsia="ru-RU"/>
              </w:rPr>
            </w:pPr>
            <w:r w:rsidRPr="00C97BEA">
              <w:rPr>
                <w:rFonts w:ascii="Times New Roman" w:eastAsia="Times New Roman" w:hAnsi="Times New Roman" w:cs="Times New Roman"/>
                <w:sz w:val="20"/>
                <w:szCs w:val="20"/>
                <w:lang w:eastAsia="ru-RU"/>
              </w:rPr>
              <w:tab/>
            </w:r>
            <w:proofErr w:type="spellStart"/>
            <w:r w:rsidRPr="00C97BEA">
              <w:rPr>
                <w:rFonts w:ascii="Times New Roman" w:eastAsia="Times New Roman" w:hAnsi="Times New Roman" w:cs="Times New Roman"/>
                <w:sz w:val="20"/>
                <w:szCs w:val="20"/>
                <w:lang w:eastAsia="ru-RU"/>
              </w:rPr>
              <w:t>i</w:t>
            </w:r>
            <w:proofErr w:type="spellEnd"/>
            <w:r w:rsidRPr="00C97BEA">
              <w:rPr>
                <w:rFonts w:ascii="Times New Roman" w:eastAsia="Times New Roman" w:hAnsi="Times New Roman" w:cs="Times New Roman"/>
                <w:sz w:val="20"/>
                <w:szCs w:val="20"/>
                <w:lang w:eastAsia="ru-RU"/>
              </w:rPr>
              <w:t xml:space="preserve"> - номер источника ценовой информации;</w:t>
            </w:r>
          </w:p>
          <w:p w:rsidR="00B62A22" w:rsidRPr="00C97BEA" w:rsidRDefault="00B62A22" w:rsidP="00B62A22">
            <w:pPr>
              <w:spacing w:after="0" w:line="240" w:lineRule="auto"/>
              <w:ind w:firstLine="241"/>
              <w:rPr>
                <w:rFonts w:ascii="Times New Roman" w:eastAsia="Times New Roman" w:hAnsi="Times New Roman" w:cs="Times New Roman"/>
                <w:sz w:val="20"/>
                <w:szCs w:val="20"/>
                <w:lang w:eastAsia="ru-RU"/>
              </w:rPr>
            </w:pPr>
            <w:r w:rsidRPr="00C97BEA">
              <w:rPr>
                <w:rFonts w:ascii="Times New Roman" w:eastAsia="Times New Roman" w:hAnsi="Times New Roman" w:cs="Times New Roman"/>
                <w:sz w:val="20"/>
                <w:szCs w:val="20"/>
                <w:lang w:eastAsia="ru-RU"/>
              </w:rPr>
              <w:tab/>
            </w:r>
            <w:proofErr w:type="spellStart"/>
            <w:r w:rsidRPr="00C97BEA">
              <w:rPr>
                <w:rFonts w:ascii="Times New Roman" w:eastAsia="Times New Roman" w:hAnsi="Times New Roman" w:cs="Times New Roman"/>
                <w:sz w:val="20"/>
                <w:szCs w:val="20"/>
                <w:lang w:eastAsia="ru-RU"/>
              </w:rPr>
              <w:t>ц</w:t>
            </w:r>
            <w:proofErr w:type="gramStart"/>
            <w:r w:rsidRPr="00C97BEA">
              <w:rPr>
                <w:rFonts w:ascii="Times New Roman" w:eastAsia="Times New Roman" w:hAnsi="Times New Roman" w:cs="Times New Roman"/>
                <w:sz w:val="20"/>
                <w:szCs w:val="20"/>
                <w:vertAlign w:val="subscript"/>
                <w:lang w:val="en-US" w:eastAsia="ru-RU"/>
              </w:rPr>
              <w:t>i</w:t>
            </w:r>
            <w:proofErr w:type="spellEnd"/>
            <w:proofErr w:type="gramEnd"/>
            <w:r w:rsidRPr="00C97BEA">
              <w:rPr>
                <w:rFonts w:ascii="Times New Roman" w:eastAsia="Times New Roman" w:hAnsi="Times New Roman" w:cs="Times New Roman"/>
                <w:sz w:val="20"/>
                <w:szCs w:val="20"/>
                <w:lang w:eastAsia="ru-RU"/>
              </w:rPr>
              <w:t xml:space="preserve"> - цена единицы товара, представленная в источнике с номером </w:t>
            </w:r>
            <w:proofErr w:type="spellStart"/>
            <w:r w:rsidRPr="00C97BEA">
              <w:rPr>
                <w:rFonts w:ascii="Times New Roman" w:eastAsia="Times New Roman" w:hAnsi="Times New Roman" w:cs="Times New Roman"/>
                <w:sz w:val="20"/>
                <w:szCs w:val="20"/>
                <w:lang w:eastAsia="ru-RU"/>
              </w:rPr>
              <w:t>i</w:t>
            </w:r>
            <w:proofErr w:type="spellEnd"/>
            <w:r w:rsidRPr="00C97BEA">
              <w:rPr>
                <w:rFonts w:ascii="Times New Roman" w:eastAsia="Times New Roman" w:hAnsi="Times New Roman" w:cs="Times New Roman"/>
                <w:sz w:val="20"/>
                <w:szCs w:val="20"/>
                <w:lang w:eastAsia="ru-RU"/>
              </w:rPr>
              <w:t>.</w:t>
            </w:r>
          </w:p>
          <w:p w:rsidR="00B62A22" w:rsidRPr="00C97BEA" w:rsidRDefault="00B62A22" w:rsidP="00B62A22">
            <w:pPr>
              <w:spacing w:after="0" w:line="240" w:lineRule="auto"/>
              <w:rPr>
                <w:rFonts w:ascii="Times New Roman" w:eastAsia="Times New Roman" w:hAnsi="Times New Roman" w:cs="Times New Roman"/>
                <w:bCs/>
                <w:sz w:val="24"/>
                <w:szCs w:val="24"/>
                <w:u w:val="single"/>
                <w:lang w:eastAsia="ru-RU"/>
              </w:rPr>
            </w:pPr>
            <w:r w:rsidRPr="00C97BEA">
              <w:rPr>
                <w:rFonts w:ascii="Times New Roman" w:eastAsia="Times New Roman" w:hAnsi="Times New Roman" w:cs="Times New Roman"/>
                <w:bCs/>
                <w:sz w:val="24"/>
                <w:szCs w:val="24"/>
                <w:u w:val="single"/>
                <w:lang w:eastAsia="ru-RU"/>
              </w:rPr>
              <w:lastRenderedPageBreak/>
              <w:t>НМЦК =</w:t>
            </w:r>
            <w:r w:rsidR="00AB3D02">
              <w:rPr>
                <w:rFonts w:ascii="Times New Roman" w:eastAsia="Times New Roman" w:hAnsi="Times New Roman" w:cs="Times New Roman"/>
                <w:bCs/>
                <w:sz w:val="24"/>
                <w:szCs w:val="24"/>
                <w:u w:val="single"/>
                <w:lang w:eastAsia="ru-RU"/>
              </w:rPr>
              <w:t xml:space="preserve"> 98 581</w:t>
            </w:r>
            <w:r w:rsidRPr="00C97BEA">
              <w:rPr>
                <w:rFonts w:ascii="Times New Roman" w:eastAsia="Times New Roman" w:hAnsi="Times New Roman" w:cs="Times New Roman"/>
                <w:bCs/>
                <w:sz w:val="24"/>
                <w:szCs w:val="24"/>
                <w:u w:val="single"/>
                <w:lang w:eastAsia="ru-RU"/>
              </w:rPr>
              <w:t>,</w:t>
            </w:r>
            <w:r w:rsidR="00AB3D02">
              <w:rPr>
                <w:rFonts w:ascii="Times New Roman" w:eastAsia="Times New Roman" w:hAnsi="Times New Roman" w:cs="Times New Roman"/>
                <w:bCs/>
                <w:sz w:val="24"/>
                <w:szCs w:val="24"/>
                <w:u w:val="single"/>
                <w:lang w:eastAsia="ru-RU"/>
              </w:rPr>
              <w:t>34</w:t>
            </w:r>
            <w:r w:rsidRPr="00C97BEA">
              <w:rPr>
                <w:rFonts w:ascii="Times New Roman" w:eastAsia="Times New Roman" w:hAnsi="Times New Roman" w:cs="Times New Roman"/>
                <w:bCs/>
                <w:sz w:val="24"/>
                <w:szCs w:val="24"/>
                <w:u w:val="single"/>
                <w:lang w:eastAsia="ru-RU"/>
              </w:rPr>
              <w:t xml:space="preserve"> (</w:t>
            </w:r>
            <w:r w:rsidR="00AB3D02">
              <w:rPr>
                <w:rFonts w:ascii="Times New Roman" w:eastAsia="Times New Roman" w:hAnsi="Times New Roman" w:cs="Times New Roman"/>
                <w:bCs/>
                <w:sz w:val="24"/>
                <w:szCs w:val="24"/>
                <w:u w:val="single"/>
                <w:lang w:eastAsia="ru-RU"/>
              </w:rPr>
              <w:t>девяносто восемь тысяч пятьсот восемьдесят один рубль</w:t>
            </w:r>
            <w:r w:rsidRPr="00C97BEA">
              <w:rPr>
                <w:rFonts w:ascii="Times New Roman" w:eastAsia="Times New Roman" w:hAnsi="Times New Roman" w:cs="Times New Roman"/>
                <w:bCs/>
                <w:sz w:val="24"/>
                <w:szCs w:val="24"/>
                <w:u w:val="single"/>
                <w:lang w:eastAsia="ru-RU"/>
              </w:rPr>
              <w:t xml:space="preserve">) </w:t>
            </w:r>
            <w:r w:rsidR="00AB3D02">
              <w:rPr>
                <w:rFonts w:ascii="Times New Roman" w:eastAsia="Times New Roman" w:hAnsi="Times New Roman" w:cs="Times New Roman"/>
                <w:bCs/>
                <w:sz w:val="24"/>
                <w:szCs w:val="24"/>
                <w:u w:val="single"/>
                <w:lang w:eastAsia="ru-RU"/>
              </w:rPr>
              <w:t>34</w:t>
            </w:r>
            <w:r w:rsidRPr="00C97BEA">
              <w:rPr>
                <w:rFonts w:ascii="Times New Roman" w:eastAsia="Times New Roman" w:hAnsi="Times New Roman" w:cs="Times New Roman"/>
                <w:bCs/>
                <w:sz w:val="24"/>
                <w:szCs w:val="24"/>
                <w:u w:val="single"/>
                <w:lang w:eastAsia="ru-RU"/>
              </w:rPr>
              <w:t xml:space="preserve"> копе</w:t>
            </w:r>
            <w:r w:rsidR="00AB3D02">
              <w:rPr>
                <w:rFonts w:ascii="Times New Roman" w:eastAsia="Times New Roman" w:hAnsi="Times New Roman" w:cs="Times New Roman"/>
                <w:bCs/>
                <w:sz w:val="24"/>
                <w:szCs w:val="24"/>
                <w:u w:val="single"/>
                <w:lang w:eastAsia="ru-RU"/>
              </w:rPr>
              <w:t>йки</w:t>
            </w:r>
            <w:r w:rsidRPr="00C97BEA">
              <w:rPr>
                <w:rFonts w:ascii="Times New Roman" w:eastAsia="Times New Roman" w:hAnsi="Times New Roman" w:cs="Times New Roman"/>
                <w:bCs/>
                <w:sz w:val="24"/>
                <w:szCs w:val="24"/>
                <w:u w:val="single"/>
                <w:lang w:eastAsia="ru-RU"/>
              </w:rPr>
              <w:t xml:space="preserve">. </w:t>
            </w:r>
            <w:proofErr w:type="gramStart"/>
            <w:r w:rsidRPr="00C97BEA">
              <w:rPr>
                <w:rFonts w:ascii="Times New Roman" w:eastAsia="Times New Roman" w:hAnsi="Times New Roman" w:cs="Times New Roman"/>
                <w:bCs/>
                <w:sz w:val="24"/>
                <w:szCs w:val="24"/>
                <w:u w:val="single"/>
                <w:lang w:eastAsia="ru-RU"/>
              </w:rPr>
              <w:t>В соответствии с приказом ФСИН России от 26.07.2019 № 565 «Об утверждении порядка расчета нормативных затрат на обеспечение функций Федеральной службы исполнения наказаний, территориальных органов Федеральной службы исполнения наказаний и федеральных казенных учреждений уголовно-исполнительной системы Российской Федерации в части приобретаемых товаров, работ и услуг по направлениям технической защиты информации, связи и информационно-телекоммуникационных систем, а также нормативов количества и цены товаров, работ</w:t>
            </w:r>
            <w:proofErr w:type="gramEnd"/>
            <w:r w:rsidRPr="00C97BEA">
              <w:rPr>
                <w:rFonts w:ascii="Times New Roman" w:eastAsia="Times New Roman" w:hAnsi="Times New Roman" w:cs="Times New Roman"/>
                <w:bCs/>
                <w:sz w:val="24"/>
                <w:szCs w:val="24"/>
                <w:u w:val="single"/>
                <w:lang w:eastAsia="ru-RU"/>
              </w:rPr>
              <w:t xml:space="preserve"> и услуг</w:t>
            </w:r>
            <w:r w:rsidRPr="00C97BEA">
              <w:rPr>
                <w:rFonts w:ascii="Times New Roman" w:eastAsia="Times New Roman" w:hAnsi="Times New Roman" w:cs="Times New Roman"/>
                <w:color w:val="333333"/>
                <w:sz w:val="30"/>
                <w:szCs w:val="30"/>
                <w:shd w:val="clear" w:color="auto" w:fill="FFFFFF"/>
                <w:lang w:eastAsia="ru-RU"/>
              </w:rPr>
              <w:t>»</w:t>
            </w:r>
            <w:r>
              <w:rPr>
                <w:rFonts w:ascii="Times New Roman" w:eastAsia="Times New Roman" w:hAnsi="Times New Roman" w:cs="Times New Roman"/>
                <w:color w:val="333333"/>
                <w:sz w:val="30"/>
                <w:szCs w:val="30"/>
                <w:shd w:val="clear" w:color="auto" w:fill="FFFFFF"/>
                <w:lang w:eastAsia="ru-RU"/>
              </w:rPr>
              <w:t xml:space="preserve"> </w:t>
            </w:r>
            <w:r w:rsidRPr="00C97BEA">
              <w:rPr>
                <w:rFonts w:ascii="Times New Roman" w:eastAsia="Times New Roman" w:hAnsi="Times New Roman" w:cs="Times New Roman"/>
                <w:sz w:val="24"/>
                <w:szCs w:val="24"/>
                <w:u w:val="single"/>
                <w:lang w:eastAsia="ru-RU"/>
              </w:rPr>
              <w:t>Затраты на приобретение услуг по ремонту оборудования ФГИС СЭМПЛ</w:t>
            </w:r>
            <w:r w:rsidRPr="00C97BEA">
              <w:rPr>
                <w:rFonts w:ascii="Times New Roman" w:eastAsia="Times New Roman" w:hAnsi="Times New Roman" w:cs="Times New Roman"/>
                <w:bCs/>
                <w:sz w:val="24"/>
                <w:szCs w:val="24"/>
                <w:u w:val="single"/>
                <w:lang w:eastAsia="ru-RU"/>
              </w:rPr>
              <w:t xml:space="preserve">) составляет не более </w:t>
            </w:r>
            <w:r w:rsidR="00201EA2">
              <w:rPr>
                <w:rFonts w:ascii="Times New Roman" w:eastAsia="Times New Roman" w:hAnsi="Times New Roman" w:cs="Times New Roman"/>
                <w:bCs/>
                <w:sz w:val="24"/>
                <w:szCs w:val="24"/>
                <w:u w:val="single"/>
                <w:lang w:eastAsia="ru-RU"/>
              </w:rPr>
              <w:t>40</w:t>
            </w:r>
            <w:r w:rsidRPr="00C97BEA">
              <w:rPr>
                <w:rFonts w:ascii="Times New Roman" w:eastAsia="Times New Roman" w:hAnsi="Times New Roman" w:cs="Times New Roman"/>
                <w:bCs/>
                <w:sz w:val="24"/>
                <w:szCs w:val="24"/>
                <w:u w:val="single"/>
                <w:lang w:eastAsia="ru-RU"/>
              </w:rPr>
              <w:t>% от балансовой стоимости.</w:t>
            </w:r>
          </w:p>
          <w:p w:rsidR="00B62A22" w:rsidRPr="00C97BEA" w:rsidRDefault="00B62A22" w:rsidP="00B62A22">
            <w:pPr>
              <w:pStyle w:val="a4"/>
              <w:jc w:val="center"/>
              <w:rPr>
                <w:rFonts w:ascii="Times New Roman" w:hAnsi="Times New Roman"/>
                <w:b/>
                <w:color w:val="000000"/>
              </w:rPr>
            </w:pPr>
          </w:p>
        </w:tc>
      </w:tr>
      <w:tr w:rsidR="00B62A22" w:rsidRPr="00D51FC1" w:rsidTr="00895E4C">
        <w:trPr>
          <w:trHeight w:val="645"/>
        </w:trPr>
        <w:tc>
          <w:tcPr>
            <w:tcW w:w="15026" w:type="dxa"/>
            <w:gridSpan w:val="11"/>
            <w:tcBorders>
              <w:right w:val="single" w:sz="4" w:space="0" w:color="auto"/>
            </w:tcBorders>
            <w:vAlign w:val="center"/>
          </w:tcPr>
          <w:p w:rsidR="00B62A22" w:rsidRPr="00C97BEA" w:rsidRDefault="00B62A22" w:rsidP="00B62A22">
            <w:pPr>
              <w:pStyle w:val="a4"/>
              <w:rPr>
                <w:rFonts w:ascii="Times New Roman" w:hAnsi="Times New Roman"/>
                <w:bCs/>
                <w:color w:val="000000"/>
              </w:rPr>
            </w:pPr>
            <w:r>
              <w:rPr>
                <w:rFonts w:ascii="Times New Roman" w:hAnsi="Times New Roman"/>
                <w:b/>
                <w:color w:val="000000"/>
              </w:rPr>
              <w:lastRenderedPageBreak/>
              <w:t xml:space="preserve">Дата подготовки обоснования НМЦК: </w:t>
            </w:r>
            <w:r w:rsidR="00AB3D02">
              <w:rPr>
                <w:rFonts w:ascii="Times New Roman" w:hAnsi="Times New Roman"/>
                <w:bCs/>
                <w:color w:val="000000"/>
              </w:rPr>
              <w:t>24</w:t>
            </w:r>
            <w:r>
              <w:rPr>
                <w:rFonts w:ascii="Times New Roman" w:hAnsi="Times New Roman"/>
                <w:bCs/>
                <w:color w:val="000000"/>
              </w:rPr>
              <w:t xml:space="preserve"> </w:t>
            </w:r>
            <w:r w:rsidR="00AB3D02">
              <w:rPr>
                <w:rFonts w:ascii="Times New Roman" w:hAnsi="Times New Roman"/>
                <w:bCs/>
                <w:color w:val="000000"/>
              </w:rPr>
              <w:t>июля</w:t>
            </w:r>
            <w:r>
              <w:rPr>
                <w:rFonts w:ascii="Times New Roman" w:hAnsi="Times New Roman"/>
                <w:bCs/>
                <w:color w:val="000000"/>
              </w:rPr>
              <w:t xml:space="preserve"> 202</w:t>
            </w:r>
            <w:r w:rsidR="00AB3D02">
              <w:rPr>
                <w:rFonts w:ascii="Times New Roman" w:hAnsi="Times New Roman"/>
                <w:bCs/>
                <w:color w:val="000000"/>
              </w:rPr>
              <w:t>6</w:t>
            </w:r>
            <w:r>
              <w:rPr>
                <w:rFonts w:ascii="Times New Roman" w:hAnsi="Times New Roman"/>
                <w:bCs/>
                <w:color w:val="000000"/>
              </w:rPr>
              <w:t xml:space="preserve"> года.</w:t>
            </w:r>
          </w:p>
        </w:tc>
      </w:tr>
    </w:tbl>
    <w:p w:rsidR="00C83C89" w:rsidRDefault="00C83C89" w:rsidP="00D51FC1">
      <w:pPr>
        <w:rPr>
          <w:rFonts w:ascii="Times New Roman" w:hAnsi="Times New Roman" w:cs="Times New Roman"/>
          <w:sz w:val="24"/>
          <w:szCs w:val="24"/>
          <w:u w:val="single"/>
        </w:rPr>
      </w:pPr>
      <w:bookmarkStart w:id="0" w:name="_Hlk133513911"/>
    </w:p>
    <w:p w:rsidR="00D51FC1" w:rsidRPr="00D51FC1" w:rsidRDefault="00B06F68" w:rsidP="00D51FC1">
      <w:pPr>
        <w:rPr>
          <w:rFonts w:ascii="Times New Roman" w:hAnsi="Times New Roman" w:cs="Times New Roman"/>
          <w:sz w:val="24"/>
          <w:szCs w:val="24"/>
          <w:u w:val="single"/>
        </w:rPr>
      </w:pPr>
      <w:r w:rsidRPr="00BE0789">
        <w:rPr>
          <w:rFonts w:ascii="Times New Roman" w:hAnsi="Times New Roman" w:cs="Times New Roman"/>
          <w:sz w:val="24"/>
          <w:szCs w:val="24"/>
          <w:u w:val="single"/>
        </w:rPr>
        <w:t>Старший техник ФКУ ЦИТОВ</w:t>
      </w:r>
    </w:p>
    <w:p w:rsidR="00D51FC1" w:rsidRPr="00D51FC1" w:rsidRDefault="00D51FC1" w:rsidP="00D51FC1">
      <w:pPr>
        <w:rPr>
          <w:rFonts w:ascii="Times New Roman" w:hAnsi="Times New Roman" w:cs="Times New Roman"/>
          <w:sz w:val="24"/>
          <w:szCs w:val="24"/>
        </w:rPr>
      </w:pPr>
      <w:r w:rsidRPr="00D51FC1">
        <w:rPr>
          <w:rFonts w:ascii="Times New Roman" w:hAnsi="Times New Roman" w:cs="Times New Roman"/>
          <w:sz w:val="24"/>
          <w:szCs w:val="24"/>
        </w:rPr>
        <w:t>_______________________/</w:t>
      </w:r>
      <w:proofErr w:type="spellStart"/>
      <w:r w:rsidR="002C01D4">
        <w:rPr>
          <w:rFonts w:ascii="Times New Roman" w:hAnsi="Times New Roman" w:cs="Times New Roman"/>
          <w:sz w:val="24"/>
          <w:szCs w:val="24"/>
        </w:rPr>
        <w:t>Шпитальный</w:t>
      </w:r>
      <w:proofErr w:type="spellEnd"/>
      <w:r w:rsidR="00B13484">
        <w:rPr>
          <w:rFonts w:ascii="Times New Roman" w:hAnsi="Times New Roman" w:cs="Times New Roman"/>
          <w:sz w:val="24"/>
          <w:szCs w:val="24"/>
        </w:rPr>
        <w:t xml:space="preserve"> </w:t>
      </w:r>
      <w:r w:rsidR="002C01D4">
        <w:rPr>
          <w:rFonts w:ascii="Times New Roman" w:hAnsi="Times New Roman" w:cs="Times New Roman"/>
          <w:sz w:val="24"/>
          <w:szCs w:val="24"/>
        </w:rPr>
        <w:t>Д</w:t>
      </w:r>
      <w:r w:rsidR="00E348FA">
        <w:rPr>
          <w:rFonts w:ascii="Times New Roman" w:hAnsi="Times New Roman" w:cs="Times New Roman"/>
          <w:sz w:val="24"/>
          <w:szCs w:val="24"/>
        </w:rPr>
        <w:t>.В.</w:t>
      </w:r>
    </w:p>
    <w:p w:rsidR="00D51FC1" w:rsidRPr="00D51FC1" w:rsidRDefault="00D51FC1" w:rsidP="00D51FC1">
      <w:pPr>
        <w:rPr>
          <w:rFonts w:ascii="Times New Roman" w:hAnsi="Times New Roman" w:cs="Times New Roman"/>
          <w:sz w:val="18"/>
          <w:szCs w:val="18"/>
        </w:rPr>
      </w:pPr>
      <w:r w:rsidRPr="00D51FC1">
        <w:rPr>
          <w:rFonts w:ascii="Times New Roman" w:hAnsi="Times New Roman" w:cs="Times New Roman"/>
          <w:sz w:val="18"/>
          <w:szCs w:val="18"/>
        </w:rPr>
        <w:t xml:space="preserve">                                     (подпись / расшифровка)</w:t>
      </w:r>
    </w:p>
    <w:p w:rsidR="00D51FC1" w:rsidRPr="00D51FC1" w:rsidRDefault="00D51FC1" w:rsidP="00D51FC1">
      <w:pPr>
        <w:rPr>
          <w:rFonts w:ascii="Times New Roman" w:hAnsi="Times New Roman" w:cs="Times New Roman"/>
          <w:sz w:val="24"/>
          <w:szCs w:val="24"/>
        </w:rPr>
      </w:pPr>
      <w:r w:rsidRPr="00D51FC1">
        <w:rPr>
          <w:rFonts w:ascii="Times New Roman" w:hAnsi="Times New Roman" w:cs="Times New Roman"/>
          <w:sz w:val="24"/>
          <w:szCs w:val="24"/>
        </w:rPr>
        <w:t>Контактный телефон: 8(</w:t>
      </w:r>
      <w:r w:rsidR="00E348FA">
        <w:rPr>
          <w:rFonts w:ascii="Times New Roman" w:hAnsi="Times New Roman" w:cs="Times New Roman"/>
          <w:sz w:val="24"/>
          <w:szCs w:val="24"/>
        </w:rPr>
        <w:t>4132</w:t>
      </w:r>
      <w:r w:rsidRPr="00D51FC1">
        <w:rPr>
          <w:rFonts w:ascii="Times New Roman" w:hAnsi="Times New Roman" w:cs="Times New Roman"/>
          <w:sz w:val="24"/>
          <w:szCs w:val="24"/>
        </w:rPr>
        <w:t>)</w:t>
      </w:r>
      <w:r w:rsidR="00E348FA">
        <w:rPr>
          <w:rFonts w:ascii="Times New Roman" w:hAnsi="Times New Roman" w:cs="Times New Roman"/>
          <w:sz w:val="24"/>
          <w:szCs w:val="24"/>
        </w:rPr>
        <w:t>69-00-</w:t>
      </w:r>
      <w:r w:rsidR="00B13484">
        <w:rPr>
          <w:rFonts w:ascii="Times New Roman" w:hAnsi="Times New Roman" w:cs="Times New Roman"/>
          <w:sz w:val="24"/>
          <w:szCs w:val="24"/>
        </w:rPr>
        <w:t>29</w:t>
      </w:r>
      <w:r w:rsidRPr="00D51FC1">
        <w:rPr>
          <w:rFonts w:ascii="Times New Roman" w:hAnsi="Times New Roman" w:cs="Times New Roman"/>
          <w:sz w:val="24"/>
          <w:szCs w:val="24"/>
        </w:rPr>
        <w:t xml:space="preserve">, </w:t>
      </w:r>
      <w:r w:rsidR="00E348FA">
        <w:rPr>
          <w:rFonts w:ascii="Times New Roman" w:hAnsi="Times New Roman" w:cs="Times New Roman"/>
          <w:sz w:val="24"/>
          <w:szCs w:val="24"/>
        </w:rPr>
        <w:t>8049-</w:t>
      </w:r>
      <w:r w:rsidR="00B13484">
        <w:rPr>
          <w:rFonts w:ascii="Times New Roman" w:hAnsi="Times New Roman" w:cs="Times New Roman"/>
          <w:sz w:val="24"/>
          <w:szCs w:val="24"/>
        </w:rPr>
        <w:t>1029</w:t>
      </w:r>
    </w:p>
    <w:bookmarkEnd w:id="0"/>
    <w:p w:rsidR="00745562" w:rsidRPr="00D51FC1" w:rsidRDefault="00745562" w:rsidP="00644C07">
      <w:pPr>
        <w:pStyle w:val="ConsPlusNormal"/>
        <w:tabs>
          <w:tab w:val="left" w:pos="993"/>
        </w:tabs>
        <w:spacing w:after="120"/>
        <w:rPr>
          <w:rFonts w:ascii="Times New Roman" w:hAnsi="Times New Roman" w:cs="Times New Roman"/>
          <w:b/>
          <w:sz w:val="26"/>
          <w:szCs w:val="26"/>
        </w:rPr>
      </w:pPr>
    </w:p>
    <w:sectPr w:rsidR="00745562" w:rsidRPr="00D51FC1" w:rsidSect="00292310">
      <w:pgSz w:w="16838" w:h="11906" w:orient="landscape"/>
      <w:pgMar w:top="284" w:right="1134"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5912" w:rsidRDefault="00375912" w:rsidP="007110A5">
      <w:pPr>
        <w:spacing w:after="0" w:line="240" w:lineRule="auto"/>
      </w:pPr>
      <w:r>
        <w:separator/>
      </w:r>
    </w:p>
  </w:endnote>
  <w:endnote w:type="continuationSeparator" w:id="0">
    <w:p w:rsidR="00375912" w:rsidRDefault="00375912" w:rsidP="007110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sans-serif">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5912" w:rsidRDefault="00375912" w:rsidP="007110A5">
      <w:pPr>
        <w:spacing w:after="0" w:line="240" w:lineRule="auto"/>
      </w:pPr>
      <w:r>
        <w:separator/>
      </w:r>
    </w:p>
  </w:footnote>
  <w:footnote w:type="continuationSeparator" w:id="0">
    <w:p w:rsidR="00375912" w:rsidRDefault="00375912" w:rsidP="007110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FFFFFF7F"/>
    <w:multiLevelType w:val="singleLevel"/>
    <w:tmpl w:val="A11056BA"/>
    <w:lvl w:ilvl="0">
      <w:start w:val="1"/>
      <w:numFmt w:val="decimal"/>
      <w:lvlText w:val="%1."/>
      <w:lvlJc w:val="left"/>
      <w:pPr>
        <w:tabs>
          <w:tab w:val="num" w:pos="643"/>
        </w:tabs>
        <w:ind w:left="643" w:hanging="360"/>
      </w:pPr>
    </w:lvl>
  </w:abstractNum>
  <w:abstractNum w:abstractNumId="1">
    <w:nsid w:val="FFFFFF82"/>
    <w:multiLevelType w:val="singleLevel"/>
    <w:tmpl w:val="C8C4842C"/>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719ABF76"/>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7254A2F0"/>
    <w:lvl w:ilvl="0">
      <w:start w:val="1"/>
      <w:numFmt w:val="bullet"/>
      <w:lvlText w:val=""/>
      <w:lvlJc w:val="left"/>
      <w:pPr>
        <w:tabs>
          <w:tab w:val="num" w:pos="360"/>
        </w:tabs>
        <w:ind w:left="360" w:hanging="360"/>
      </w:pPr>
      <w:rPr>
        <w:rFonts w:ascii="Symbol" w:hAnsi="Symbol" w:hint="default"/>
      </w:rPr>
    </w:lvl>
  </w:abstractNum>
  <w:abstractNum w:abstractNumId="4">
    <w:nsid w:val="00D464B6"/>
    <w:multiLevelType w:val="multilevel"/>
    <w:tmpl w:val="730AD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B0595F"/>
    <w:multiLevelType w:val="multilevel"/>
    <w:tmpl w:val="F1FC16D6"/>
    <w:lvl w:ilvl="0">
      <w:start w:val="1"/>
      <w:numFmt w:val="bullet"/>
      <w:lvlText w:val="-"/>
      <w:lvlJc w:val="left"/>
      <w:rPr>
        <w:rFonts w:ascii="Times New Roman" w:eastAsia="Times New Roman" w:hAnsi="Times New Roman"/>
        <w:b w:val="0"/>
        <w:i w:val="0"/>
        <w:smallCaps w:val="0"/>
        <w:strike w:val="0"/>
        <w:color w:val="000000"/>
        <w:spacing w:val="7"/>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0EA21939"/>
    <w:multiLevelType w:val="multilevel"/>
    <w:tmpl w:val="74B25266"/>
    <w:lvl w:ilvl="0">
      <w:start w:val="1"/>
      <w:numFmt w:val="decimal"/>
      <w:lvlText w:val="%1."/>
      <w:lvlJc w:val="left"/>
      <w:pPr>
        <w:tabs>
          <w:tab w:val="num" w:pos="0"/>
        </w:tabs>
      </w:pPr>
      <w:rPr>
        <w:rFonts w:ascii="Times New Roman" w:eastAsia="Times New Roman" w:hAnsi="Times New Roman" w:cs="Times New Roman" w:hint="default"/>
        <w:b w:val="0"/>
        <w:bCs w:val="0"/>
        <w:i w:val="0"/>
        <w:iCs w:val="0"/>
        <w:smallCaps w:val="0"/>
        <w:strike w:val="0"/>
        <w:color w:val="000000"/>
        <w:spacing w:val="7"/>
        <w:w w:val="100"/>
        <w:position w:val="0"/>
        <w:sz w:val="23"/>
        <w:szCs w:val="23"/>
        <w:u w:val="none"/>
      </w:rPr>
    </w:lvl>
    <w:lvl w:ilvl="1">
      <w:numFmt w:val="decimal"/>
      <w:lvlText w:val=""/>
      <w:lvlJc w:val="left"/>
      <w:pPr>
        <w:tabs>
          <w:tab w:val="num" w:pos="0"/>
        </w:tabs>
      </w:pPr>
      <w:rPr>
        <w:rFonts w:cs="Times New Roman" w:hint="default"/>
      </w:rPr>
    </w:lvl>
    <w:lvl w:ilvl="2">
      <w:numFmt w:val="decimal"/>
      <w:lvlText w:val=""/>
      <w:lvlJc w:val="left"/>
      <w:pPr>
        <w:tabs>
          <w:tab w:val="num" w:pos="0"/>
        </w:tabs>
      </w:pPr>
      <w:rPr>
        <w:rFonts w:cs="Times New Roman" w:hint="default"/>
      </w:rPr>
    </w:lvl>
    <w:lvl w:ilvl="3">
      <w:numFmt w:val="decimal"/>
      <w:lvlText w:val=""/>
      <w:lvlJc w:val="left"/>
      <w:pPr>
        <w:tabs>
          <w:tab w:val="num" w:pos="0"/>
        </w:tabs>
      </w:pPr>
      <w:rPr>
        <w:rFonts w:cs="Times New Roman" w:hint="default"/>
      </w:rPr>
    </w:lvl>
    <w:lvl w:ilvl="4">
      <w:numFmt w:val="decimal"/>
      <w:lvlText w:val=""/>
      <w:lvlJc w:val="left"/>
      <w:pPr>
        <w:tabs>
          <w:tab w:val="num" w:pos="0"/>
        </w:tabs>
      </w:pPr>
      <w:rPr>
        <w:rFonts w:cs="Times New Roman" w:hint="default"/>
      </w:rPr>
    </w:lvl>
    <w:lvl w:ilvl="5">
      <w:numFmt w:val="decimal"/>
      <w:lvlText w:val=""/>
      <w:lvlJc w:val="left"/>
      <w:pPr>
        <w:tabs>
          <w:tab w:val="num" w:pos="0"/>
        </w:tabs>
      </w:pPr>
      <w:rPr>
        <w:rFonts w:cs="Times New Roman" w:hint="default"/>
      </w:rPr>
    </w:lvl>
    <w:lvl w:ilvl="6">
      <w:numFmt w:val="decimal"/>
      <w:lvlText w:val=""/>
      <w:lvlJc w:val="left"/>
      <w:pPr>
        <w:tabs>
          <w:tab w:val="num" w:pos="0"/>
        </w:tabs>
      </w:pPr>
      <w:rPr>
        <w:rFonts w:cs="Times New Roman" w:hint="default"/>
      </w:rPr>
    </w:lvl>
    <w:lvl w:ilvl="7">
      <w:numFmt w:val="decimal"/>
      <w:lvlText w:val=""/>
      <w:lvlJc w:val="left"/>
      <w:pPr>
        <w:tabs>
          <w:tab w:val="num" w:pos="0"/>
        </w:tabs>
      </w:pPr>
      <w:rPr>
        <w:rFonts w:cs="Times New Roman" w:hint="default"/>
      </w:rPr>
    </w:lvl>
    <w:lvl w:ilvl="8">
      <w:numFmt w:val="decimal"/>
      <w:lvlText w:val=""/>
      <w:lvlJc w:val="left"/>
      <w:pPr>
        <w:tabs>
          <w:tab w:val="num" w:pos="0"/>
        </w:tabs>
      </w:pPr>
      <w:rPr>
        <w:rFonts w:cs="Times New Roman" w:hint="default"/>
      </w:rPr>
    </w:lvl>
  </w:abstractNum>
  <w:abstractNum w:abstractNumId="7">
    <w:nsid w:val="10EB3CC2"/>
    <w:multiLevelType w:val="hybridMultilevel"/>
    <w:tmpl w:val="D7F2F0F8"/>
    <w:lvl w:ilvl="0" w:tplc="D3669606">
      <w:start w:val="6"/>
      <w:numFmt w:val="decimal"/>
      <w:lvlText w:val="%1."/>
      <w:lvlJc w:val="left"/>
      <w:pPr>
        <w:tabs>
          <w:tab w:val="num" w:pos="915"/>
        </w:tabs>
        <w:ind w:left="915" w:hanging="360"/>
      </w:pPr>
      <w:rPr>
        <w:rFonts w:hint="default"/>
        <w:b/>
        <w:color w:val="000000"/>
      </w:rPr>
    </w:lvl>
    <w:lvl w:ilvl="1" w:tplc="04190019" w:tentative="1">
      <w:start w:val="1"/>
      <w:numFmt w:val="lowerLetter"/>
      <w:lvlText w:val="%2."/>
      <w:lvlJc w:val="left"/>
      <w:pPr>
        <w:tabs>
          <w:tab w:val="num" w:pos="1635"/>
        </w:tabs>
        <w:ind w:left="1635" w:hanging="360"/>
      </w:pPr>
    </w:lvl>
    <w:lvl w:ilvl="2" w:tplc="0419001B" w:tentative="1">
      <w:start w:val="1"/>
      <w:numFmt w:val="lowerRoman"/>
      <w:lvlText w:val="%3."/>
      <w:lvlJc w:val="right"/>
      <w:pPr>
        <w:tabs>
          <w:tab w:val="num" w:pos="2355"/>
        </w:tabs>
        <w:ind w:left="2355" w:hanging="180"/>
      </w:pPr>
    </w:lvl>
    <w:lvl w:ilvl="3" w:tplc="0419000F" w:tentative="1">
      <w:start w:val="1"/>
      <w:numFmt w:val="decimal"/>
      <w:lvlText w:val="%4."/>
      <w:lvlJc w:val="left"/>
      <w:pPr>
        <w:tabs>
          <w:tab w:val="num" w:pos="3075"/>
        </w:tabs>
        <w:ind w:left="3075" w:hanging="360"/>
      </w:pPr>
    </w:lvl>
    <w:lvl w:ilvl="4" w:tplc="04190019" w:tentative="1">
      <w:start w:val="1"/>
      <w:numFmt w:val="lowerLetter"/>
      <w:lvlText w:val="%5."/>
      <w:lvlJc w:val="left"/>
      <w:pPr>
        <w:tabs>
          <w:tab w:val="num" w:pos="3795"/>
        </w:tabs>
        <w:ind w:left="3795" w:hanging="360"/>
      </w:pPr>
    </w:lvl>
    <w:lvl w:ilvl="5" w:tplc="0419001B" w:tentative="1">
      <w:start w:val="1"/>
      <w:numFmt w:val="lowerRoman"/>
      <w:lvlText w:val="%6."/>
      <w:lvlJc w:val="right"/>
      <w:pPr>
        <w:tabs>
          <w:tab w:val="num" w:pos="4515"/>
        </w:tabs>
        <w:ind w:left="4515" w:hanging="180"/>
      </w:pPr>
    </w:lvl>
    <w:lvl w:ilvl="6" w:tplc="0419000F" w:tentative="1">
      <w:start w:val="1"/>
      <w:numFmt w:val="decimal"/>
      <w:lvlText w:val="%7."/>
      <w:lvlJc w:val="left"/>
      <w:pPr>
        <w:tabs>
          <w:tab w:val="num" w:pos="5235"/>
        </w:tabs>
        <w:ind w:left="5235" w:hanging="360"/>
      </w:pPr>
    </w:lvl>
    <w:lvl w:ilvl="7" w:tplc="04190019" w:tentative="1">
      <w:start w:val="1"/>
      <w:numFmt w:val="lowerLetter"/>
      <w:lvlText w:val="%8."/>
      <w:lvlJc w:val="left"/>
      <w:pPr>
        <w:tabs>
          <w:tab w:val="num" w:pos="5955"/>
        </w:tabs>
        <w:ind w:left="5955" w:hanging="360"/>
      </w:pPr>
    </w:lvl>
    <w:lvl w:ilvl="8" w:tplc="0419001B" w:tentative="1">
      <w:start w:val="1"/>
      <w:numFmt w:val="lowerRoman"/>
      <w:lvlText w:val="%9."/>
      <w:lvlJc w:val="right"/>
      <w:pPr>
        <w:tabs>
          <w:tab w:val="num" w:pos="6675"/>
        </w:tabs>
        <w:ind w:left="6675" w:hanging="180"/>
      </w:pPr>
    </w:lvl>
  </w:abstractNum>
  <w:abstractNum w:abstractNumId="8">
    <w:nsid w:val="13042789"/>
    <w:multiLevelType w:val="multilevel"/>
    <w:tmpl w:val="D420547A"/>
    <w:lvl w:ilvl="0">
      <w:start w:val="1"/>
      <w:numFmt w:val="decimal"/>
      <w:lvlText w:val="%1"/>
      <w:lvlJc w:val="left"/>
      <w:pPr>
        <w:tabs>
          <w:tab w:val="num" w:pos="360"/>
        </w:tabs>
        <w:ind w:left="360" w:hanging="360"/>
      </w:pPr>
      <w:rPr>
        <w:rFonts w:cs="Times New Roman" w:hint="default"/>
        <w:color w:val="auto"/>
      </w:rPr>
    </w:lvl>
    <w:lvl w:ilvl="1">
      <w:start w:val="2"/>
      <w:numFmt w:val="decimal"/>
      <w:lvlText w:val="%1.%2"/>
      <w:lvlJc w:val="left"/>
      <w:pPr>
        <w:tabs>
          <w:tab w:val="num" w:pos="1080"/>
        </w:tabs>
        <w:ind w:left="1080" w:hanging="360"/>
      </w:pPr>
      <w:rPr>
        <w:rFonts w:cs="Times New Roman" w:hint="default"/>
        <w:color w:val="auto"/>
      </w:rPr>
    </w:lvl>
    <w:lvl w:ilvl="2">
      <w:start w:val="1"/>
      <w:numFmt w:val="decimal"/>
      <w:lvlText w:val="%1.%2.%3"/>
      <w:lvlJc w:val="left"/>
      <w:pPr>
        <w:tabs>
          <w:tab w:val="num" w:pos="2160"/>
        </w:tabs>
        <w:ind w:left="2160" w:hanging="720"/>
      </w:pPr>
      <w:rPr>
        <w:rFonts w:cs="Times New Roman" w:hint="default"/>
        <w:color w:val="auto"/>
      </w:rPr>
    </w:lvl>
    <w:lvl w:ilvl="3">
      <w:start w:val="1"/>
      <w:numFmt w:val="decimal"/>
      <w:lvlText w:val="%1.%2.%3.%4"/>
      <w:lvlJc w:val="left"/>
      <w:pPr>
        <w:tabs>
          <w:tab w:val="num" w:pos="2880"/>
        </w:tabs>
        <w:ind w:left="2880" w:hanging="720"/>
      </w:pPr>
      <w:rPr>
        <w:rFonts w:cs="Times New Roman" w:hint="default"/>
        <w:color w:val="auto"/>
      </w:rPr>
    </w:lvl>
    <w:lvl w:ilvl="4">
      <w:start w:val="1"/>
      <w:numFmt w:val="decimal"/>
      <w:lvlText w:val="%1.%2.%3.%4.%5"/>
      <w:lvlJc w:val="left"/>
      <w:pPr>
        <w:tabs>
          <w:tab w:val="num" w:pos="3960"/>
        </w:tabs>
        <w:ind w:left="3960" w:hanging="1080"/>
      </w:pPr>
      <w:rPr>
        <w:rFonts w:cs="Times New Roman" w:hint="default"/>
        <w:color w:val="auto"/>
      </w:rPr>
    </w:lvl>
    <w:lvl w:ilvl="5">
      <w:start w:val="1"/>
      <w:numFmt w:val="decimal"/>
      <w:lvlText w:val="%1.%2.%3.%4.%5.%6"/>
      <w:lvlJc w:val="left"/>
      <w:pPr>
        <w:tabs>
          <w:tab w:val="num" w:pos="5040"/>
        </w:tabs>
        <w:ind w:left="5040" w:hanging="1440"/>
      </w:pPr>
      <w:rPr>
        <w:rFonts w:cs="Times New Roman" w:hint="default"/>
        <w:color w:val="auto"/>
      </w:rPr>
    </w:lvl>
    <w:lvl w:ilvl="6">
      <w:start w:val="1"/>
      <w:numFmt w:val="decimal"/>
      <w:lvlText w:val="%1.%2.%3.%4.%5.%6.%7"/>
      <w:lvlJc w:val="left"/>
      <w:pPr>
        <w:tabs>
          <w:tab w:val="num" w:pos="5760"/>
        </w:tabs>
        <w:ind w:left="5760" w:hanging="1440"/>
      </w:pPr>
      <w:rPr>
        <w:rFonts w:cs="Times New Roman" w:hint="default"/>
        <w:color w:val="auto"/>
      </w:rPr>
    </w:lvl>
    <w:lvl w:ilvl="7">
      <w:start w:val="1"/>
      <w:numFmt w:val="decimal"/>
      <w:lvlText w:val="%1.%2.%3.%4.%5.%6.%7.%8"/>
      <w:lvlJc w:val="left"/>
      <w:pPr>
        <w:tabs>
          <w:tab w:val="num" w:pos="6840"/>
        </w:tabs>
        <w:ind w:left="6840" w:hanging="1800"/>
      </w:pPr>
      <w:rPr>
        <w:rFonts w:cs="Times New Roman" w:hint="default"/>
        <w:color w:val="auto"/>
      </w:rPr>
    </w:lvl>
    <w:lvl w:ilvl="8">
      <w:start w:val="1"/>
      <w:numFmt w:val="decimal"/>
      <w:lvlText w:val="%1.%2.%3.%4.%5.%6.%7.%8.%9"/>
      <w:lvlJc w:val="left"/>
      <w:pPr>
        <w:tabs>
          <w:tab w:val="num" w:pos="7560"/>
        </w:tabs>
        <w:ind w:left="7560" w:hanging="1800"/>
      </w:pPr>
      <w:rPr>
        <w:rFonts w:cs="Times New Roman" w:hint="default"/>
        <w:color w:val="auto"/>
      </w:rPr>
    </w:lvl>
  </w:abstractNum>
  <w:abstractNum w:abstractNumId="9">
    <w:nsid w:val="145D77C4"/>
    <w:multiLevelType w:val="hybridMultilevel"/>
    <w:tmpl w:val="B06CC340"/>
    <w:lvl w:ilvl="0" w:tplc="6BD43D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53E21E9"/>
    <w:multiLevelType w:val="multilevel"/>
    <w:tmpl w:val="791473E0"/>
    <w:lvl w:ilvl="0">
      <w:start w:val="6"/>
      <w:numFmt w:val="decimal"/>
      <w:lvlText w:val="%1."/>
      <w:lvlJc w:val="left"/>
      <w:pPr>
        <w:ind w:left="390" w:hanging="390"/>
      </w:pPr>
      <w:rPr>
        <w:rFonts w:hint="default"/>
      </w:rPr>
    </w:lvl>
    <w:lvl w:ilvl="1">
      <w:start w:val="3"/>
      <w:numFmt w:val="decimal"/>
      <w:lvlText w:val="%1.%2."/>
      <w:lvlJc w:val="left"/>
      <w:pPr>
        <w:ind w:left="720" w:hanging="72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17D14FFE"/>
    <w:multiLevelType w:val="hybridMultilevel"/>
    <w:tmpl w:val="0AF84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571AD9"/>
    <w:multiLevelType w:val="multilevel"/>
    <w:tmpl w:val="3EE09C82"/>
    <w:lvl w:ilvl="0">
      <w:start w:val="1"/>
      <w:numFmt w:val="decimal"/>
      <w:pStyle w:val="1"/>
      <w:lvlText w:val="%1."/>
      <w:lvlJc w:val="center"/>
      <w:pPr>
        <w:tabs>
          <w:tab w:val="num" w:pos="0"/>
        </w:tabs>
      </w:pPr>
      <w:rPr>
        <w:rFonts w:cs="Times New Roman" w:hint="default"/>
        <w:b/>
        <w:i w:val="0"/>
      </w:rPr>
    </w:lvl>
    <w:lvl w:ilvl="1">
      <w:start w:val="1"/>
      <w:numFmt w:val="decimal"/>
      <w:pStyle w:v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ConsPlusNonformat"/>
      <w:lvlText w:val="%1.%2.%3"/>
      <w:lvlJc w:val="left"/>
      <w:pPr>
        <w:tabs>
          <w:tab w:val="num" w:pos="851"/>
        </w:tabs>
        <w:ind w:left="851" w:hanging="851"/>
      </w:pPr>
      <w:rPr>
        <w:rFonts w:cs="Times New Roman" w:hint="default"/>
        <w:b w:val="0"/>
        <w:bCs w:val="0"/>
        <w:i w:val="0"/>
        <w:iCs w:val="0"/>
      </w:rPr>
    </w:lvl>
    <w:lvl w:ilvl="3">
      <w:start w:val="1"/>
      <w:numFmt w:val="lowerLetter"/>
      <w:pStyle w:val="ConsPlusNonformat"/>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3">
    <w:nsid w:val="20896DD0"/>
    <w:multiLevelType w:val="multilevel"/>
    <w:tmpl w:val="2C307D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3BC2CB7"/>
    <w:multiLevelType w:val="hybridMultilevel"/>
    <w:tmpl w:val="5C0C9F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62C1FFD"/>
    <w:multiLevelType w:val="hybridMultilevel"/>
    <w:tmpl w:val="48A656D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602FB6"/>
    <w:multiLevelType w:val="hybridMultilevel"/>
    <w:tmpl w:val="0A9C7DC8"/>
    <w:lvl w:ilvl="0" w:tplc="82100C30">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1C5049F"/>
    <w:multiLevelType w:val="hybridMultilevel"/>
    <w:tmpl w:val="CAFCD6D6"/>
    <w:lvl w:ilvl="0" w:tplc="0419000F">
      <w:start w:val="1"/>
      <w:numFmt w:val="decimal"/>
      <w:lvlText w:val="%1."/>
      <w:lvlJc w:val="left"/>
      <w:pPr>
        <w:tabs>
          <w:tab w:val="num" w:pos="1260"/>
        </w:tabs>
        <w:ind w:left="1260" w:hanging="360"/>
      </w:pPr>
      <w:rPr>
        <w:rFonts w:cs="Times New Roman"/>
      </w:rPr>
    </w:lvl>
    <w:lvl w:ilvl="1" w:tplc="04190019">
      <w:start w:val="1"/>
      <w:numFmt w:val="lowerLetter"/>
      <w:lvlText w:val="%2."/>
      <w:lvlJc w:val="left"/>
      <w:pPr>
        <w:tabs>
          <w:tab w:val="num" w:pos="1980"/>
        </w:tabs>
        <w:ind w:left="1980" w:hanging="360"/>
      </w:pPr>
      <w:rPr>
        <w:rFonts w:cs="Times New Roman"/>
      </w:rPr>
    </w:lvl>
    <w:lvl w:ilvl="2" w:tplc="0419001B">
      <w:start w:val="1"/>
      <w:numFmt w:val="lowerRoman"/>
      <w:lvlText w:val="%3."/>
      <w:lvlJc w:val="right"/>
      <w:pPr>
        <w:tabs>
          <w:tab w:val="num" w:pos="2700"/>
        </w:tabs>
        <w:ind w:left="2700" w:hanging="18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abstractNum w:abstractNumId="18">
    <w:nsid w:val="34611821"/>
    <w:multiLevelType w:val="multilevel"/>
    <w:tmpl w:val="74B25266"/>
    <w:lvl w:ilvl="0">
      <w:start w:val="1"/>
      <w:numFmt w:val="decimal"/>
      <w:lvlText w:val="%1."/>
      <w:lvlJc w:val="left"/>
      <w:pPr>
        <w:tabs>
          <w:tab w:val="num" w:pos="0"/>
        </w:tabs>
      </w:pPr>
      <w:rPr>
        <w:rFonts w:ascii="Times New Roman" w:eastAsia="Times New Roman" w:hAnsi="Times New Roman" w:cs="Times New Roman" w:hint="default"/>
        <w:b w:val="0"/>
        <w:bCs w:val="0"/>
        <w:i w:val="0"/>
        <w:iCs w:val="0"/>
        <w:smallCaps w:val="0"/>
        <w:strike w:val="0"/>
        <w:color w:val="000000"/>
        <w:spacing w:val="7"/>
        <w:w w:val="100"/>
        <w:position w:val="0"/>
        <w:sz w:val="23"/>
        <w:szCs w:val="23"/>
        <w:u w:val="none"/>
      </w:rPr>
    </w:lvl>
    <w:lvl w:ilvl="1">
      <w:numFmt w:val="decimal"/>
      <w:lvlText w:val=""/>
      <w:lvlJc w:val="left"/>
      <w:pPr>
        <w:tabs>
          <w:tab w:val="num" w:pos="0"/>
        </w:tabs>
      </w:pPr>
      <w:rPr>
        <w:rFonts w:cs="Times New Roman" w:hint="default"/>
      </w:rPr>
    </w:lvl>
    <w:lvl w:ilvl="2">
      <w:numFmt w:val="decimal"/>
      <w:lvlText w:val=""/>
      <w:lvlJc w:val="left"/>
      <w:pPr>
        <w:tabs>
          <w:tab w:val="num" w:pos="0"/>
        </w:tabs>
      </w:pPr>
      <w:rPr>
        <w:rFonts w:cs="Times New Roman" w:hint="default"/>
      </w:rPr>
    </w:lvl>
    <w:lvl w:ilvl="3">
      <w:numFmt w:val="decimal"/>
      <w:lvlText w:val=""/>
      <w:lvlJc w:val="left"/>
      <w:pPr>
        <w:tabs>
          <w:tab w:val="num" w:pos="0"/>
        </w:tabs>
      </w:pPr>
      <w:rPr>
        <w:rFonts w:cs="Times New Roman" w:hint="default"/>
      </w:rPr>
    </w:lvl>
    <w:lvl w:ilvl="4">
      <w:numFmt w:val="decimal"/>
      <w:lvlText w:val=""/>
      <w:lvlJc w:val="left"/>
      <w:pPr>
        <w:tabs>
          <w:tab w:val="num" w:pos="0"/>
        </w:tabs>
      </w:pPr>
      <w:rPr>
        <w:rFonts w:cs="Times New Roman" w:hint="default"/>
      </w:rPr>
    </w:lvl>
    <w:lvl w:ilvl="5">
      <w:numFmt w:val="decimal"/>
      <w:lvlText w:val=""/>
      <w:lvlJc w:val="left"/>
      <w:pPr>
        <w:tabs>
          <w:tab w:val="num" w:pos="0"/>
        </w:tabs>
      </w:pPr>
      <w:rPr>
        <w:rFonts w:cs="Times New Roman" w:hint="default"/>
      </w:rPr>
    </w:lvl>
    <w:lvl w:ilvl="6">
      <w:numFmt w:val="decimal"/>
      <w:lvlText w:val=""/>
      <w:lvlJc w:val="left"/>
      <w:pPr>
        <w:tabs>
          <w:tab w:val="num" w:pos="0"/>
        </w:tabs>
      </w:pPr>
      <w:rPr>
        <w:rFonts w:cs="Times New Roman" w:hint="default"/>
      </w:rPr>
    </w:lvl>
    <w:lvl w:ilvl="7">
      <w:numFmt w:val="decimal"/>
      <w:lvlText w:val=""/>
      <w:lvlJc w:val="left"/>
      <w:pPr>
        <w:tabs>
          <w:tab w:val="num" w:pos="0"/>
        </w:tabs>
      </w:pPr>
      <w:rPr>
        <w:rFonts w:cs="Times New Roman" w:hint="default"/>
      </w:rPr>
    </w:lvl>
    <w:lvl w:ilvl="8">
      <w:numFmt w:val="decimal"/>
      <w:lvlText w:val=""/>
      <w:lvlJc w:val="left"/>
      <w:pPr>
        <w:tabs>
          <w:tab w:val="num" w:pos="0"/>
        </w:tabs>
      </w:pPr>
      <w:rPr>
        <w:rFonts w:cs="Times New Roman" w:hint="default"/>
      </w:rPr>
    </w:lvl>
  </w:abstractNum>
  <w:abstractNum w:abstractNumId="19">
    <w:nsid w:val="3549671D"/>
    <w:multiLevelType w:val="multilevel"/>
    <w:tmpl w:val="315E3E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5D4366B"/>
    <w:multiLevelType w:val="multilevel"/>
    <w:tmpl w:val="EED29A9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1200"/>
        </w:tabs>
        <w:ind w:left="1200" w:hanging="360"/>
      </w:pPr>
      <w:rPr>
        <w:rFonts w:hint="default"/>
      </w:rPr>
    </w:lvl>
    <w:lvl w:ilvl="2">
      <w:start w:val="1"/>
      <w:numFmt w:val="decimal"/>
      <w:lvlText w:val="%1.%2.%3."/>
      <w:lvlJc w:val="left"/>
      <w:pPr>
        <w:tabs>
          <w:tab w:val="num" w:pos="2400"/>
        </w:tabs>
        <w:ind w:left="240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440"/>
        </w:tabs>
        <w:ind w:left="4440" w:hanging="1080"/>
      </w:pPr>
      <w:rPr>
        <w:rFonts w:hint="default"/>
      </w:rPr>
    </w:lvl>
    <w:lvl w:ilvl="5">
      <w:start w:val="1"/>
      <w:numFmt w:val="decimal"/>
      <w:lvlText w:val="%1.%2.%3.%4.%5.%6."/>
      <w:lvlJc w:val="left"/>
      <w:pPr>
        <w:tabs>
          <w:tab w:val="num" w:pos="5280"/>
        </w:tabs>
        <w:ind w:left="528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320"/>
        </w:tabs>
        <w:ind w:left="7320" w:hanging="1440"/>
      </w:pPr>
      <w:rPr>
        <w:rFonts w:hint="default"/>
      </w:rPr>
    </w:lvl>
    <w:lvl w:ilvl="8">
      <w:start w:val="1"/>
      <w:numFmt w:val="decimal"/>
      <w:lvlText w:val="%1.%2.%3.%4.%5.%6.%7.%8.%9."/>
      <w:lvlJc w:val="left"/>
      <w:pPr>
        <w:tabs>
          <w:tab w:val="num" w:pos="8520"/>
        </w:tabs>
        <w:ind w:left="8520" w:hanging="1800"/>
      </w:pPr>
      <w:rPr>
        <w:rFonts w:hint="default"/>
      </w:rPr>
    </w:lvl>
  </w:abstractNum>
  <w:abstractNum w:abstractNumId="21">
    <w:nsid w:val="37365E5A"/>
    <w:multiLevelType w:val="hybridMultilevel"/>
    <w:tmpl w:val="0AF84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BB3D9E"/>
    <w:multiLevelType w:val="hybridMultilevel"/>
    <w:tmpl w:val="CD5838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89A2D1A"/>
    <w:multiLevelType w:val="hybridMultilevel"/>
    <w:tmpl w:val="7FB60A94"/>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3D506126"/>
    <w:multiLevelType w:val="multilevel"/>
    <w:tmpl w:val="315E3E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3F433647"/>
    <w:multiLevelType w:val="multilevel"/>
    <w:tmpl w:val="06400E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3FD516E9"/>
    <w:multiLevelType w:val="multilevel"/>
    <w:tmpl w:val="2F88FCB0"/>
    <w:lvl w:ilvl="0">
      <w:start w:val="6"/>
      <w:numFmt w:val="decimal"/>
      <w:lvlText w:val="%1."/>
      <w:lvlJc w:val="left"/>
      <w:pPr>
        <w:ind w:left="390" w:hanging="39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7">
    <w:nsid w:val="429B051B"/>
    <w:multiLevelType w:val="multilevel"/>
    <w:tmpl w:val="315E3E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448F776C"/>
    <w:multiLevelType w:val="multilevel"/>
    <w:tmpl w:val="9DBEE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47012756"/>
    <w:multiLevelType w:val="hybridMultilevel"/>
    <w:tmpl w:val="7FB60A94"/>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4DB323E7"/>
    <w:multiLevelType w:val="multilevel"/>
    <w:tmpl w:val="07ACCA64"/>
    <w:lvl w:ilvl="0">
      <w:start w:val="8"/>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1">
    <w:nsid w:val="504651D1"/>
    <w:multiLevelType w:val="hybridMultilevel"/>
    <w:tmpl w:val="6B4CA4D6"/>
    <w:lvl w:ilvl="0" w:tplc="317CE5FC">
      <w:start w:val="1"/>
      <w:numFmt w:val="decimal"/>
      <w:lvlText w:val="%1."/>
      <w:lvlJc w:val="left"/>
      <w:pPr>
        <w:ind w:left="360" w:hanging="360"/>
      </w:pPr>
      <w:rPr>
        <w:rFonts w:ascii="Times New Roman" w:eastAsia="Times New Roman" w:hAnsi="Times New Roman" w:cs="Times New Roman"/>
        <w:color w:val="auto"/>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32">
    <w:nsid w:val="510021E5"/>
    <w:multiLevelType w:val="hybridMultilevel"/>
    <w:tmpl w:val="2C6A46D8"/>
    <w:lvl w:ilvl="0" w:tplc="233AD60A">
      <w:start w:val="1"/>
      <w:numFmt w:val="bullet"/>
      <w:lvlText w:val=""/>
      <w:lvlPicBulletId w:val="0"/>
      <w:lvlJc w:val="left"/>
      <w:pPr>
        <w:tabs>
          <w:tab w:val="num" w:pos="720"/>
        </w:tabs>
        <w:ind w:left="720" w:hanging="360"/>
      </w:pPr>
      <w:rPr>
        <w:rFonts w:ascii="Symbol" w:hAnsi="Symbol" w:hint="default"/>
      </w:rPr>
    </w:lvl>
    <w:lvl w:ilvl="1" w:tplc="D90AFD24" w:tentative="1">
      <w:start w:val="1"/>
      <w:numFmt w:val="bullet"/>
      <w:lvlText w:val=""/>
      <w:lvlJc w:val="left"/>
      <w:pPr>
        <w:tabs>
          <w:tab w:val="num" w:pos="1440"/>
        </w:tabs>
        <w:ind w:left="1440" w:hanging="360"/>
      </w:pPr>
      <w:rPr>
        <w:rFonts w:ascii="Symbol" w:hAnsi="Symbol" w:hint="default"/>
      </w:rPr>
    </w:lvl>
    <w:lvl w:ilvl="2" w:tplc="F21A5EEA" w:tentative="1">
      <w:start w:val="1"/>
      <w:numFmt w:val="bullet"/>
      <w:lvlText w:val=""/>
      <w:lvlJc w:val="left"/>
      <w:pPr>
        <w:tabs>
          <w:tab w:val="num" w:pos="2160"/>
        </w:tabs>
        <w:ind w:left="2160" w:hanging="360"/>
      </w:pPr>
      <w:rPr>
        <w:rFonts w:ascii="Symbol" w:hAnsi="Symbol" w:hint="default"/>
      </w:rPr>
    </w:lvl>
    <w:lvl w:ilvl="3" w:tplc="AE36CF86" w:tentative="1">
      <w:start w:val="1"/>
      <w:numFmt w:val="bullet"/>
      <w:lvlText w:val=""/>
      <w:lvlJc w:val="left"/>
      <w:pPr>
        <w:tabs>
          <w:tab w:val="num" w:pos="2880"/>
        </w:tabs>
        <w:ind w:left="2880" w:hanging="360"/>
      </w:pPr>
      <w:rPr>
        <w:rFonts w:ascii="Symbol" w:hAnsi="Symbol" w:hint="default"/>
      </w:rPr>
    </w:lvl>
    <w:lvl w:ilvl="4" w:tplc="D8F6CCFC" w:tentative="1">
      <w:start w:val="1"/>
      <w:numFmt w:val="bullet"/>
      <w:lvlText w:val=""/>
      <w:lvlJc w:val="left"/>
      <w:pPr>
        <w:tabs>
          <w:tab w:val="num" w:pos="3600"/>
        </w:tabs>
        <w:ind w:left="3600" w:hanging="360"/>
      </w:pPr>
      <w:rPr>
        <w:rFonts w:ascii="Symbol" w:hAnsi="Symbol" w:hint="default"/>
      </w:rPr>
    </w:lvl>
    <w:lvl w:ilvl="5" w:tplc="9F8E7588" w:tentative="1">
      <w:start w:val="1"/>
      <w:numFmt w:val="bullet"/>
      <w:lvlText w:val=""/>
      <w:lvlJc w:val="left"/>
      <w:pPr>
        <w:tabs>
          <w:tab w:val="num" w:pos="4320"/>
        </w:tabs>
        <w:ind w:left="4320" w:hanging="360"/>
      </w:pPr>
      <w:rPr>
        <w:rFonts w:ascii="Symbol" w:hAnsi="Symbol" w:hint="default"/>
      </w:rPr>
    </w:lvl>
    <w:lvl w:ilvl="6" w:tplc="4ABC8F3E" w:tentative="1">
      <w:start w:val="1"/>
      <w:numFmt w:val="bullet"/>
      <w:lvlText w:val=""/>
      <w:lvlJc w:val="left"/>
      <w:pPr>
        <w:tabs>
          <w:tab w:val="num" w:pos="5040"/>
        </w:tabs>
        <w:ind w:left="5040" w:hanging="360"/>
      </w:pPr>
      <w:rPr>
        <w:rFonts w:ascii="Symbol" w:hAnsi="Symbol" w:hint="default"/>
      </w:rPr>
    </w:lvl>
    <w:lvl w:ilvl="7" w:tplc="AD90FB94" w:tentative="1">
      <w:start w:val="1"/>
      <w:numFmt w:val="bullet"/>
      <w:lvlText w:val=""/>
      <w:lvlJc w:val="left"/>
      <w:pPr>
        <w:tabs>
          <w:tab w:val="num" w:pos="5760"/>
        </w:tabs>
        <w:ind w:left="5760" w:hanging="360"/>
      </w:pPr>
      <w:rPr>
        <w:rFonts w:ascii="Symbol" w:hAnsi="Symbol" w:hint="default"/>
      </w:rPr>
    </w:lvl>
    <w:lvl w:ilvl="8" w:tplc="1150894C" w:tentative="1">
      <w:start w:val="1"/>
      <w:numFmt w:val="bullet"/>
      <w:lvlText w:val=""/>
      <w:lvlJc w:val="left"/>
      <w:pPr>
        <w:tabs>
          <w:tab w:val="num" w:pos="6480"/>
        </w:tabs>
        <w:ind w:left="6480" w:hanging="360"/>
      </w:pPr>
      <w:rPr>
        <w:rFonts w:ascii="Symbol" w:hAnsi="Symbol" w:hint="default"/>
      </w:rPr>
    </w:lvl>
  </w:abstractNum>
  <w:abstractNum w:abstractNumId="33">
    <w:nsid w:val="524C66E4"/>
    <w:multiLevelType w:val="hybridMultilevel"/>
    <w:tmpl w:val="B58C6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A777D2"/>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9166F0A"/>
    <w:multiLevelType w:val="hybridMultilevel"/>
    <w:tmpl w:val="36F242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97D6045"/>
    <w:multiLevelType w:val="hybridMultilevel"/>
    <w:tmpl w:val="C5029232"/>
    <w:lvl w:ilvl="0" w:tplc="7C3A60E0">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7">
    <w:nsid w:val="64BF482D"/>
    <w:multiLevelType w:val="hybridMultilevel"/>
    <w:tmpl w:val="9D60F0A4"/>
    <w:lvl w:ilvl="0" w:tplc="0160FC14">
      <w:start w:val="4"/>
      <w:numFmt w:val="decimal"/>
      <w:lvlText w:val="%1."/>
      <w:lvlJc w:val="left"/>
      <w:pPr>
        <w:tabs>
          <w:tab w:val="num" w:pos="420"/>
        </w:tabs>
        <w:ind w:left="420" w:hanging="360"/>
      </w:pPr>
      <w:rPr>
        <w:rFonts w:cs="Times New Roman" w:hint="default"/>
      </w:rPr>
    </w:lvl>
    <w:lvl w:ilvl="1" w:tplc="04190019">
      <w:start w:val="1"/>
      <w:numFmt w:val="lowerLetter"/>
      <w:lvlText w:val="%2."/>
      <w:lvlJc w:val="left"/>
      <w:pPr>
        <w:tabs>
          <w:tab w:val="num" w:pos="1140"/>
        </w:tabs>
        <w:ind w:left="1140" w:hanging="360"/>
      </w:pPr>
      <w:rPr>
        <w:rFonts w:cs="Times New Roman"/>
      </w:rPr>
    </w:lvl>
    <w:lvl w:ilvl="2" w:tplc="0419001B" w:tentative="1">
      <w:start w:val="1"/>
      <w:numFmt w:val="lowerRoman"/>
      <w:lvlText w:val="%3."/>
      <w:lvlJc w:val="right"/>
      <w:pPr>
        <w:tabs>
          <w:tab w:val="num" w:pos="1860"/>
        </w:tabs>
        <w:ind w:left="1860" w:hanging="180"/>
      </w:pPr>
      <w:rPr>
        <w:rFonts w:cs="Times New Roman"/>
      </w:rPr>
    </w:lvl>
    <w:lvl w:ilvl="3" w:tplc="0419000F" w:tentative="1">
      <w:start w:val="1"/>
      <w:numFmt w:val="decimal"/>
      <w:lvlText w:val="%4."/>
      <w:lvlJc w:val="left"/>
      <w:pPr>
        <w:tabs>
          <w:tab w:val="num" w:pos="2580"/>
        </w:tabs>
        <w:ind w:left="2580" w:hanging="360"/>
      </w:pPr>
      <w:rPr>
        <w:rFonts w:cs="Times New Roman"/>
      </w:rPr>
    </w:lvl>
    <w:lvl w:ilvl="4" w:tplc="04190019" w:tentative="1">
      <w:start w:val="1"/>
      <w:numFmt w:val="lowerLetter"/>
      <w:lvlText w:val="%5."/>
      <w:lvlJc w:val="left"/>
      <w:pPr>
        <w:tabs>
          <w:tab w:val="num" w:pos="3300"/>
        </w:tabs>
        <w:ind w:left="3300" w:hanging="360"/>
      </w:pPr>
      <w:rPr>
        <w:rFonts w:cs="Times New Roman"/>
      </w:rPr>
    </w:lvl>
    <w:lvl w:ilvl="5" w:tplc="0419001B" w:tentative="1">
      <w:start w:val="1"/>
      <w:numFmt w:val="lowerRoman"/>
      <w:lvlText w:val="%6."/>
      <w:lvlJc w:val="right"/>
      <w:pPr>
        <w:tabs>
          <w:tab w:val="num" w:pos="4020"/>
        </w:tabs>
        <w:ind w:left="4020" w:hanging="180"/>
      </w:pPr>
      <w:rPr>
        <w:rFonts w:cs="Times New Roman"/>
      </w:rPr>
    </w:lvl>
    <w:lvl w:ilvl="6" w:tplc="0419000F" w:tentative="1">
      <w:start w:val="1"/>
      <w:numFmt w:val="decimal"/>
      <w:lvlText w:val="%7."/>
      <w:lvlJc w:val="left"/>
      <w:pPr>
        <w:tabs>
          <w:tab w:val="num" w:pos="4740"/>
        </w:tabs>
        <w:ind w:left="4740" w:hanging="360"/>
      </w:pPr>
      <w:rPr>
        <w:rFonts w:cs="Times New Roman"/>
      </w:rPr>
    </w:lvl>
    <w:lvl w:ilvl="7" w:tplc="04190019" w:tentative="1">
      <w:start w:val="1"/>
      <w:numFmt w:val="lowerLetter"/>
      <w:lvlText w:val="%8."/>
      <w:lvlJc w:val="left"/>
      <w:pPr>
        <w:tabs>
          <w:tab w:val="num" w:pos="5460"/>
        </w:tabs>
        <w:ind w:left="5460" w:hanging="360"/>
      </w:pPr>
      <w:rPr>
        <w:rFonts w:cs="Times New Roman"/>
      </w:rPr>
    </w:lvl>
    <w:lvl w:ilvl="8" w:tplc="0419001B" w:tentative="1">
      <w:start w:val="1"/>
      <w:numFmt w:val="lowerRoman"/>
      <w:lvlText w:val="%9."/>
      <w:lvlJc w:val="right"/>
      <w:pPr>
        <w:tabs>
          <w:tab w:val="num" w:pos="6180"/>
        </w:tabs>
        <w:ind w:left="6180" w:hanging="180"/>
      </w:pPr>
      <w:rPr>
        <w:rFonts w:cs="Times New Roman"/>
      </w:rPr>
    </w:lvl>
  </w:abstractNum>
  <w:abstractNum w:abstractNumId="38">
    <w:nsid w:val="6515122A"/>
    <w:multiLevelType w:val="hybridMultilevel"/>
    <w:tmpl w:val="31D88A80"/>
    <w:lvl w:ilvl="0" w:tplc="0419000F">
      <w:start w:val="1"/>
      <w:numFmt w:val="decimal"/>
      <w:lvlText w:val="%1."/>
      <w:lvlJc w:val="left"/>
      <w:pPr>
        <w:tabs>
          <w:tab w:val="num" w:pos="1778"/>
        </w:tabs>
        <w:ind w:left="1778" w:hanging="360"/>
      </w:pPr>
      <w:rPr>
        <w:rFonts w:cs="Times New Roman"/>
      </w:rPr>
    </w:lvl>
    <w:lvl w:ilvl="1" w:tplc="04190019">
      <w:start w:val="1"/>
      <w:numFmt w:val="lowerLetter"/>
      <w:lvlText w:val="%2."/>
      <w:lvlJc w:val="left"/>
      <w:pPr>
        <w:tabs>
          <w:tab w:val="num" w:pos="2498"/>
        </w:tabs>
        <w:ind w:left="2498" w:hanging="360"/>
      </w:pPr>
      <w:rPr>
        <w:rFonts w:cs="Times New Roman"/>
      </w:rPr>
    </w:lvl>
    <w:lvl w:ilvl="2" w:tplc="0419001B">
      <w:start w:val="1"/>
      <w:numFmt w:val="lowerRoman"/>
      <w:lvlText w:val="%3."/>
      <w:lvlJc w:val="right"/>
      <w:pPr>
        <w:tabs>
          <w:tab w:val="num" w:pos="3218"/>
        </w:tabs>
        <w:ind w:left="3218" w:hanging="180"/>
      </w:pPr>
      <w:rPr>
        <w:rFonts w:cs="Times New Roman"/>
      </w:rPr>
    </w:lvl>
    <w:lvl w:ilvl="3" w:tplc="0419000F">
      <w:start w:val="1"/>
      <w:numFmt w:val="decimal"/>
      <w:lvlText w:val="%4."/>
      <w:lvlJc w:val="left"/>
      <w:pPr>
        <w:tabs>
          <w:tab w:val="num" w:pos="3938"/>
        </w:tabs>
        <w:ind w:left="3938" w:hanging="360"/>
      </w:pPr>
      <w:rPr>
        <w:rFonts w:cs="Times New Roman"/>
      </w:rPr>
    </w:lvl>
    <w:lvl w:ilvl="4" w:tplc="04190019">
      <w:start w:val="1"/>
      <w:numFmt w:val="lowerLetter"/>
      <w:lvlText w:val="%5."/>
      <w:lvlJc w:val="left"/>
      <w:pPr>
        <w:tabs>
          <w:tab w:val="num" w:pos="4658"/>
        </w:tabs>
        <w:ind w:left="4658" w:hanging="360"/>
      </w:pPr>
      <w:rPr>
        <w:rFonts w:cs="Times New Roman"/>
      </w:rPr>
    </w:lvl>
    <w:lvl w:ilvl="5" w:tplc="0419001B">
      <w:start w:val="1"/>
      <w:numFmt w:val="lowerRoman"/>
      <w:lvlText w:val="%6."/>
      <w:lvlJc w:val="right"/>
      <w:pPr>
        <w:tabs>
          <w:tab w:val="num" w:pos="5378"/>
        </w:tabs>
        <w:ind w:left="5378" w:hanging="180"/>
      </w:pPr>
      <w:rPr>
        <w:rFonts w:cs="Times New Roman"/>
      </w:rPr>
    </w:lvl>
    <w:lvl w:ilvl="6" w:tplc="0419000F">
      <w:start w:val="1"/>
      <w:numFmt w:val="decimal"/>
      <w:lvlText w:val="%7."/>
      <w:lvlJc w:val="left"/>
      <w:pPr>
        <w:tabs>
          <w:tab w:val="num" w:pos="6098"/>
        </w:tabs>
        <w:ind w:left="6098" w:hanging="360"/>
      </w:pPr>
      <w:rPr>
        <w:rFonts w:cs="Times New Roman"/>
      </w:rPr>
    </w:lvl>
    <w:lvl w:ilvl="7" w:tplc="04190019">
      <w:start w:val="1"/>
      <w:numFmt w:val="lowerLetter"/>
      <w:lvlText w:val="%8."/>
      <w:lvlJc w:val="left"/>
      <w:pPr>
        <w:tabs>
          <w:tab w:val="num" w:pos="6818"/>
        </w:tabs>
        <w:ind w:left="6818" w:hanging="360"/>
      </w:pPr>
      <w:rPr>
        <w:rFonts w:cs="Times New Roman"/>
      </w:rPr>
    </w:lvl>
    <w:lvl w:ilvl="8" w:tplc="0419001B">
      <w:start w:val="1"/>
      <w:numFmt w:val="lowerRoman"/>
      <w:lvlText w:val="%9."/>
      <w:lvlJc w:val="right"/>
      <w:pPr>
        <w:tabs>
          <w:tab w:val="num" w:pos="7538"/>
        </w:tabs>
        <w:ind w:left="7538" w:hanging="180"/>
      </w:pPr>
      <w:rPr>
        <w:rFonts w:cs="Times New Roman"/>
      </w:rPr>
    </w:lvl>
  </w:abstractNum>
  <w:abstractNum w:abstractNumId="39">
    <w:nsid w:val="6B072F9A"/>
    <w:multiLevelType w:val="multilevel"/>
    <w:tmpl w:val="F2B23022"/>
    <w:lvl w:ilvl="0">
      <w:start w:val="1"/>
      <w:numFmt w:val="decimal"/>
      <w:lvlText w:val="%1."/>
      <w:lvlJc w:val="left"/>
      <w:pPr>
        <w:ind w:left="1069" w:hanging="360"/>
      </w:pPr>
      <w:rPr>
        <w:rFonts w:hint="default"/>
        <w:b/>
      </w:rPr>
    </w:lvl>
    <w:lvl w:ilvl="1">
      <w:start w:val="2"/>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Zero"/>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40">
    <w:nsid w:val="6CD27FAA"/>
    <w:multiLevelType w:val="multilevel"/>
    <w:tmpl w:val="FD706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6DF35B92"/>
    <w:multiLevelType w:val="hybridMultilevel"/>
    <w:tmpl w:val="F16E8CC6"/>
    <w:lvl w:ilvl="0" w:tplc="FCCCA1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01E01B1"/>
    <w:multiLevelType w:val="multilevel"/>
    <w:tmpl w:val="293AE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74E83AF2"/>
    <w:multiLevelType w:val="multilevel"/>
    <w:tmpl w:val="251AB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78594C3B"/>
    <w:multiLevelType w:val="hybridMultilevel"/>
    <w:tmpl w:val="67EE7E70"/>
    <w:lvl w:ilvl="0" w:tplc="7C4037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7871577B"/>
    <w:multiLevelType w:val="hybridMultilevel"/>
    <w:tmpl w:val="AC50120A"/>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46">
    <w:nsid w:val="7DFC0B5C"/>
    <w:multiLevelType w:val="multilevel"/>
    <w:tmpl w:val="BE6A58C6"/>
    <w:lvl w:ilvl="0">
      <w:start w:val="1"/>
      <w:numFmt w:val="decimal"/>
      <w:lvlText w:val="%1."/>
      <w:lvlJc w:val="left"/>
      <w:pPr>
        <w:tabs>
          <w:tab w:val="num" w:pos="720"/>
        </w:tabs>
        <w:ind w:left="720" w:hanging="360"/>
      </w:pPr>
      <w:rPr>
        <w:rFonts w:cs="Times New Roman" w:hint="default"/>
        <w:b/>
        <w:bCs/>
      </w:rPr>
    </w:lvl>
    <w:lvl w:ilvl="1">
      <w:start w:val="1"/>
      <w:numFmt w:val="decimal"/>
      <w:isLgl/>
      <w:lvlText w:val="%1.%2"/>
      <w:lvlJc w:val="left"/>
      <w:pPr>
        <w:tabs>
          <w:tab w:val="num" w:pos="1110"/>
        </w:tabs>
        <w:ind w:left="1110" w:hanging="390"/>
      </w:pPr>
      <w:rPr>
        <w:rFonts w:cs="Times New Roman" w:hint="default"/>
        <w:color w:val="auto"/>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2160"/>
        </w:tabs>
        <w:ind w:left="2160" w:hanging="72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600"/>
        </w:tabs>
        <w:ind w:left="3600" w:hanging="144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680"/>
        </w:tabs>
        <w:ind w:left="4680" w:hanging="180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num w:numId="1">
    <w:abstractNumId w:val="13"/>
  </w:num>
  <w:num w:numId="2">
    <w:abstractNumId w:val="4"/>
  </w:num>
  <w:num w:numId="3">
    <w:abstractNumId w:val="12"/>
  </w:num>
  <w:num w:numId="4">
    <w:abstractNumId w:val="14"/>
  </w:num>
  <w:num w:numId="5">
    <w:abstractNumId w:val="32"/>
  </w:num>
  <w:num w:numId="6">
    <w:abstractNumId w:val="31"/>
  </w:num>
  <w:num w:numId="7">
    <w:abstractNumId w:val="37"/>
  </w:num>
  <w:num w:numId="8">
    <w:abstractNumId w:val="44"/>
  </w:num>
  <w:num w:numId="9">
    <w:abstractNumId w:val="15"/>
  </w:num>
  <w:num w:numId="10">
    <w:abstractNumId w:val="0"/>
  </w:num>
  <w:num w:numId="11">
    <w:abstractNumId w:val="20"/>
  </w:num>
  <w:num w:numId="12">
    <w:abstractNumId w:val="21"/>
  </w:num>
  <w:num w:numId="13">
    <w:abstractNumId w:val="11"/>
  </w:num>
  <w:num w:numId="14">
    <w:abstractNumId w:val="3"/>
  </w:num>
  <w:num w:numId="15">
    <w:abstractNumId w:val="2"/>
  </w:num>
  <w:num w:numId="16">
    <w:abstractNumId w:val="1"/>
  </w:num>
  <w:num w:numId="17">
    <w:abstractNumId w:val="17"/>
  </w:num>
  <w:num w:numId="18">
    <w:abstractNumId w:val="38"/>
  </w:num>
  <w:num w:numId="19">
    <w:abstractNumId w:val="34"/>
  </w:num>
  <w:num w:numId="20">
    <w:abstractNumId w:val="9"/>
  </w:num>
  <w:num w:numId="21">
    <w:abstractNumId w:val="7"/>
  </w:num>
  <w:num w:numId="22">
    <w:abstractNumId w:val="22"/>
  </w:num>
  <w:num w:numId="23">
    <w:abstractNumId w:val="35"/>
  </w:num>
  <w:num w:numId="24">
    <w:abstractNumId w:val="39"/>
  </w:num>
  <w:num w:numId="25">
    <w:abstractNumId w:val="41"/>
  </w:num>
  <w:num w:numId="26">
    <w:abstractNumId w:val="33"/>
  </w:num>
  <w:num w:numId="27">
    <w:abstractNumId w:val="30"/>
  </w:num>
  <w:num w:numId="28">
    <w:abstractNumId w:val="10"/>
  </w:num>
  <w:num w:numId="29">
    <w:abstractNumId w:val="26"/>
  </w:num>
  <w:num w:numId="30">
    <w:abstractNumId w:val="42"/>
  </w:num>
  <w:num w:numId="31">
    <w:abstractNumId w:val="43"/>
  </w:num>
  <w:num w:numId="32">
    <w:abstractNumId w:val="25"/>
  </w:num>
  <w:num w:numId="33">
    <w:abstractNumId w:val="28"/>
  </w:num>
  <w:num w:numId="34">
    <w:abstractNumId w:val="40"/>
  </w:num>
  <w:num w:numId="35">
    <w:abstractNumId w:val="23"/>
  </w:num>
  <w:num w:numId="36">
    <w:abstractNumId w:val="16"/>
  </w:num>
  <w:num w:numId="37">
    <w:abstractNumId w:val="29"/>
  </w:num>
  <w:num w:numId="38">
    <w:abstractNumId w:val="5"/>
  </w:num>
  <w:num w:numId="39">
    <w:abstractNumId w:val="19"/>
  </w:num>
  <w:num w:numId="40">
    <w:abstractNumId w:val="45"/>
  </w:num>
  <w:num w:numId="41">
    <w:abstractNumId w:val="46"/>
  </w:num>
  <w:num w:numId="42">
    <w:abstractNumId w:val="8"/>
  </w:num>
  <w:num w:numId="43">
    <w:abstractNumId w:val="36"/>
  </w:num>
  <w:num w:numId="44">
    <w:abstractNumId w:val="27"/>
  </w:num>
  <w:num w:numId="45">
    <w:abstractNumId w:val="6"/>
  </w:num>
  <w:num w:numId="46">
    <w:abstractNumId w:val="18"/>
  </w:num>
  <w:num w:numId="4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50509"/>
    <w:rsid w:val="0001056E"/>
    <w:rsid w:val="00024AA8"/>
    <w:rsid w:val="00031AEF"/>
    <w:rsid w:val="00042749"/>
    <w:rsid w:val="00050509"/>
    <w:rsid w:val="000808EA"/>
    <w:rsid w:val="000863D8"/>
    <w:rsid w:val="000B4E9D"/>
    <w:rsid w:val="00110761"/>
    <w:rsid w:val="00111989"/>
    <w:rsid w:val="00117BE0"/>
    <w:rsid w:val="0012122C"/>
    <w:rsid w:val="00123F21"/>
    <w:rsid w:val="00140009"/>
    <w:rsid w:val="0015064B"/>
    <w:rsid w:val="001567E4"/>
    <w:rsid w:val="001569FA"/>
    <w:rsid w:val="00160274"/>
    <w:rsid w:val="0017124B"/>
    <w:rsid w:val="00177C1F"/>
    <w:rsid w:val="00180D9C"/>
    <w:rsid w:val="001820EC"/>
    <w:rsid w:val="0018406C"/>
    <w:rsid w:val="00185AFF"/>
    <w:rsid w:val="00195597"/>
    <w:rsid w:val="001D5FBD"/>
    <w:rsid w:val="00201EA2"/>
    <w:rsid w:val="00205829"/>
    <w:rsid w:val="00231D01"/>
    <w:rsid w:val="0025747F"/>
    <w:rsid w:val="002717C7"/>
    <w:rsid w:val="00287FBC"/>
    <w:rsid w:val="002A5294"/>
    <w:rsid w:val="002B5D4E"/>
    <w:rsid w:val="002C01D4"/>
    <w:rsid w:val="00306319"/>
    <w:rsid w:val="00320E6D"/>
    <w:rsid w:val="0033225D"/>
    <w:rsid w:val="003442D0"/>
    <w:rsid w:val="00356995"/>
    <w:rsid w:val="00361802"/>
    <w:rsid w:val="00375912"/>
    <w:rsid w:val="00394ED9"/>
    <w:rsid w:val="00396241"/>
    <w:rsid w:val="0039781F"/>
    <w:rsid w:val="003A6034"/>
    <w:rsid w:val="003A7B08"/>
    <w:rsid w:val="003B0D10"/>
    <w:rsid w:val="003B4159"/>
    <w:rsid w:val="003C679F"/>
    <w:rsid w:val="00421DD9"/>
    <w:rsid w:val="004348F5"/>
    <w:rsid w:val="004350B7"/>
    <w:rsid w:val="00436664"/>
    <w:rsid w:val="00437D42"/>
    <w:rsid w:val="00440749"/>
    <w:rsid w:val="0044172D"/>
    <w:rsid w:val="00480105"/>
    <w:rsid w:val="0048244F"/>
    <w:rsid w:val="00490F91"/>
    <w:rsid w:val="004913C4"/>
    <w:rsid w:val="00496C29"/>
    <w:rsid w:val="004D3461"/>
    <w:rsid w:val="004E1C3E"/>
    <w:rsid w:val="004F02FB"/>
    <w:rsid w:val="004F031A"/>
    <w:rsid w:val="004F20C1"/>
    <w:rsid w:val="004F53BD"/>
    <w:rsid w:val="00512822"/>
    <w:rsid w:val="00535D34"/>
    <w:rsid w:val="005525A0"/>
    <w:rsid w:val="005735D3"/>
    <w:rsid w:val="005822FC"/>
    <w:rsid w:val="005903C2"/>
    <w:rsid w:val="0059207E"/>
    <w:rsid w:val="005D39DF"/>
    <w:rsid w:val="005E3380"/>
    <w:rsid w:val="006105EA"/>
    <w:rsid w:val="00610D93"/>
    <w:rsid w:val="00611266"/>
    <w:rsid w:val="00622FF7"/>
    <w:rsid w:val="0063100E"/>
    <w:rsid w:val="00640DE6"/>
    <w:rsid w:val="00644C07"/>
    <w:rsid w:val="006658A0"/>
    <w:rsid w:val="00667E4D"/>
    <w:rsid w:val="0068397B"/>
    <w:rsid w:val="00686CF3"/>
    <w:rsid w:val="006A549F"/>
    <w:rsid w:val="006B3F2E"/>
    <w:rsid w:val="006B64D2"/>
    <w:rsid w:val="006C2310"/>
    <w:rsid w:val="006C4A6B"/>
    <w:rsid w:val="006C671D"/>
    <w:rsid w:val="006D31D5"/>
    <w:rsid w:val="006E01C5"/>
    <w:rsid w:val="006E21AE"/>
    <w:rsid w:val="006F3AE7"/>
    <w:rsid w:val="006F53B9"/>
    <w:rsid w:val="007110A5"/>
    <w:rsid w:val="007178CD"/>
    <w:rsid w:val="00723D30"/>
    <w:rsid w:val="00724BD8"/>
    <w:rsid w:val="00745562"/>
    <w:rsid w:val="007526D2"/>
    <w:rsid w:val="007611E1"/>
    <w:rsid w:val="00762205"/>
    <w:rsid w:val="00764E44"/>
    <w:rsid w:val="0077200D"/>
    <w:rsid w:val="00781B3A"/>
    <w:rsid w:val="007B0335"/>
    <w:rsid w:val="007B2788"/>
    <w:rsid w:val="007B5B08"/>
    <w:rsid w:val="007D494E"/>
    <w:rsid w:val="007D62E6"/>
    <w:rsid w:val="007D7671"/>
    <w:rsid w:val="007F67A1"/>
    <w:rsid w:val="007F6B3B"/>
    <w:rsid w:val="008132AD"/>
    <w:rsid w:val="008330C1"/>
    <w:rsid w:val="00834B50"/>
    <w:rsid w:val="0088258D"/>
    <w:rsid w:val="00885326"/>
    <w:rsid w:val="008B751D"/>
    <w:rsid w:val="008C30D3"/>
    <w:rsid w:val="008F37E4"/>
    <w:rsid w:val="0090510F"/>
    <w:rsid w:val="00913A75"/>
    <w:rsid w:val="00914166"/>
    <w:rsid w:val="00915041"/>
    <w:rsid w:val="00915B6E"/>
    <w:rsid w:val="009449D9"/>
    <w:rsid w:val="00946B3B"/>
    <w:rsid w:val="00950084"/>
    <w:rsid w:val="009501E5"/>
    <w:rsid w:val="009526DA"/>
    <w:rsid w:val="00952988"/>
    <w:rsid w:val="0095513E"/>
    <w:rsid w:val="00955F35"/>
    <w:rsid w:val="009676C9"/>
    <w:rsid w:val="009845AC"/>
    <w:rsid w:val="00986F7B"/>
    <w:rsid w:val="00991315"/>
    <w:rsid w:val="00994BDF"/>
    <w:rsid w:val="00996F81"/>
    <w:rsid w:val="009A777B"/>
    <w:rsid w:val="009E3E46"/>
    <w:rsid w:val="009E72C8"/>
    <w:rsid w:val="00A12616"/>
    <w:rsid w:val="00A3615F"/>
    <w:rsid w:val="00A5596C"/>
    <w:rsid w:val="00A57757"/>
    <w:rsid w:val="00A711DB"/>
    <w:rsid w:val="00A7316E"/>
    <w:rsid w:val="00A83AE8"/>
    <w:rsid w:val="00A922A5"/>
    <w:rsid w:val="00AA6FC9"/>
    <w:rsid w:val="00AB3D02"/>
    <w:rsid w:val="00AF43FD"/>
    <w:rsid w:val="00AF526F"/>
    <w:rsid w:val="00B0160D"/>
    <w:rsid w:val="00B05C30"/>
    <w:rsid w:val="00B06DBA"/>
    <w:rsid w:val="00B06F68"/>
    <w:rsid w:val="00B11D71"/>
    <w:rsid w:val="00B13484"/>
    <w:rsid w:val="00B177F2"/>
    <w:rsid w:val="00B242FB"/>
    <w:rsid w:val="00B557D2"/>
    <w:rsid w:val="00B62A22"/>
    <w:rsid w:val="00BC742E"/>
    <w:rsid w:val="00BD0A3E"/>
    <w:rsid w:val="00BE0789"/>
    <w:rsid w:val="00BE1B85"/>
    <w:rsid w:val="00BE22BD"/>
    <w:rsid w:val="00BF02EF"/>
    <w:rsid w:val="00BF64F2"/>
    <w:rsid w:val="00C02B9F"/>
    <w:rsid w:val="00C03FE5"/>
    <w:rsid w:val="00C068E8"/>
    <w:rsid w:val="00C40907"/>
    <w:rsid w:val="00C444C1"/>
    <w:rsid w:val="00C53FEB"/>
    <w:rsid w:val="00C67089"/>
    <w:rsid w:val="00C67481"/>
    <w:rsid w:val="00C756DC"/>
    <w:rsid w:val="00C83C89"/>
    <w:rsid w:val="00C97225"/>
    <w:rsid w:val="00C97BEA"/>
    <w:rsid w:val="00CA4584"/>
    <w:rsid w:val="00CA6CD5"/>
    <w:rsid w:val="00CB6B40"/>
    <w:rsid w:val="00CC7AFD"/>
    <w:rsid w:val="00CF2C2B"/>
    <w:rsid w:val="00D07878"/>
    <w:rsid w:val="00D20E8E"/>
    <w:rsid w:val="00D30654"/>
    <w:rsid w:val="00D3067F"/>
    <w:rsid w:val="00D37D12"/>
    <w:rsid w:val="00D414A9"/>
    <w:rsid w:val="00D4548B"/>
    <w:rsid w:val="00D51FC1"/>
    <w:rsid w:val="00D6070E"/>
    <w:rsid w:val="00D663FE"/>
    <w:rsid w:val="00DA1FA2"/>
    <w:rsid w:val="00DC33F8"/>
    <w:rsid w:val="00DE0CFF"/>
    <w:rsid w:val="00DF03A9"/>
    <w:rsid w:val="00E05E6F"/>
    <w:rsid w:val="00E348FA"/>
    <w:rsid w:val="00E47A50"/>
    <w:rsid w:val="00E537A6"/>
    <w:rsid w:val="00E62811"/>
    <w:rsid w:val="00E74AFE"/>
    <w:rsid w:val="00E93F96"/>
    <w:rsid w:val="00E96D32"/>
    <w:rsid w:val="00EA6D17"/>
    <w:rsid w:val="00EB6813"/>
    <w:rsid w:val="00ED0524"/>
    <w:rsid w:val="00ED7CF4"/>
    <w:rsid w:val="00EF1F6D"/>
    <w:rsid w:val="00EF2A1A"/>
    <w:rsid w:val="00EF7EA1"/>
    <w:rsid w:val="00F003DF"/>
    <w:rsid w:val="00F15030"/>
    <w:rsid w:val="00F17B7D"/>
    <w:rsid w:val="00F207D7"/>
    <w:rsid w:val="00F2125C"/>
    <w:rsid w:val="00F32CC8"/>
    <w:rsid w:val="00F47805"/>
    <w:rsid w:val="00F528A9"/>
    <w:rsid w:val="00F666BC"/>
    <w:rsid w:val="00F734E0"/>
    <w:rsid w:val="00F80D14"/>
    <w:rsid w:val="00F8797C"/>
    <w:rsid w:val="00F92180"/>
    <w:rsid w:val="00FA154D"/>
    <w:rsid w:val="00FA706B"/>
    <w:rsid w:val="00FC3996"/>
    <w:rsid w:val="00FE31C4"/>
    <w:rsid w:val="00FF18BB"/>
    <w:rsid w:val="00FF22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Indent" w:uiPriority="0"/>
    <w:lsdException w:name="Subtitle" w:semiHidden="0" w:unhideWhenUsed="0" w:qFormat="1"/>
    <w:lsdException w:name="Strong" w:semiHidden="0" w:unhideWhenUsed="0" w:qFormat="1"/>
    <w:lsdException w:name="Emphasis" w:semiHidden="0" w:uiPriority="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96C"/>
  </w:style>
  <w:style w:type="paragraph" w:styleId="10">
    <w:name w:val="heading 1"/>
    <w:aliases w:val="H1,Document Header1,Заголов,Загол 2,заголовок"/>
    <w:basedOn w:val="a"/>
    <w:next w:val="a"/>
    <w:link w:val="11"/>
    <w:uiPriority w:val="99"/>
    <w:qFormat/>
    <w:rsid w:val="00640DE6"/>
    <w:pPr>
      <w:keepNext/>
      <w:spacing w:before="240" w:after="60" w:line="240" w:lineRule="auto"/>
      <w:jc w:val="center"/>
      <w:outlineLvl w:val="0"/>
    </w:pPr>
    <w:rPr>
      <w:rFonts w:ascii="Times New Roman" w:eastAsia="Times New Roman" w:hAnsi="Times New Roman" w:cs="Times New Roman"/>
      <w:b/>
      <w:kern w:val="28"/>
      <w:sz w:val="28"/>
      <w:szCs w:val="20"/>
      <w:lang w:eastAsia="ru-RU"/>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qFormat/>
    <w:rsid w:val="00640DE6"/>
    <w:pPr>
      <w:keepNext/>
      <w:spacing w:after="0" w:line="240" w:lineRule="auto"/>
      <w:jc w:val="center"/>
      <w:outlineLvl w:val="1"/>
    </w:pPr>
    <w:rPr>
      <w:rFonts w:ascii="Times New Roman" w:eastAsia="Times New Roman" w:hAnsi="Times New Roman" w:cs="Times New Roman"/>
      <w:sz w:val="28"/>
      <w:szCs w:val="20"/>
      <w:lang w:eastAsia="ru-RU"/>
    </w:rPr>
  </w:style>
  <w:style w:type="paragraph" w:styleId="3">
    <w:name w:val="heading 3"/>
    <w:aliases w:val="H3"/>
    <w:basedOn w:val="a"/>
    <w:next w:val="a"/>
    <w:link w:val="30"/>
    <w:uiPriority w:val="99"/>
    <w:qFormat/>
    <w:rsid w:val="00640DE6"/>
    <w:pPr>
      <w:keepNext/>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aliases w:val="H4"/>
    <w:basedOn w:val="a"/>
    <w:next w:val="a"/>
    <w:link w:val="40"/>
    <w:uiPriority w:val="99"/>
    <w:qFormat/>
    <w:rsid w:val="00640DE6"/>
    <w:pPr>
      <w:keepNext/>
      <w:spacing w:after="0" w:line="240" w:lineRule="auto"/>
      <w:outlineLvl w:val="3"/>
    </w:pPr>
    <w:rPr>
      <w:rFonts w:ascii="Times New Roman" w:eastAsia="Times New Roman" w:hAnsi="Times New Roman" w:cs="Times New Roman"/>
      <w:sz w:val="24"/>
      <w:szCs w:val="20"/>
      <w:lang w:eastAsia="ru-RU"/>
    </w:rPr>
  </w:style>
  <w:style w:type="paragraph" w:styleId="5">
    <w:name w:val="heading 5"/>
    <w:aliases w:val="H5"/>
    <w:basedOn w:val="a"/>
    <w:next w:val="a"/>
    <w:link w:val="50"/>
    <w:uiPriority w:val="99"/>
    <w:qFormat/>
    <w:rsid w:val="00640DE6"/>
    <w:pPr>
      <w:tabs>
        <w:tab w:val="num" w:pos="1008"/>
      </w:tabs>
      <w:spacing w:before="240" w:after="60" w:line="240" w:lineRule="auto"/>
      <w:ind w:left="1008" w:hanging="1008"/>
      <w:jc w:val="both"/>
      <w:outlineLvl w:val="4"/>
    </w:pPr>
    <w:rPr>
      <w:rFonts w:ascii="Times New Roman" w:eastAsia="Times New Roman" w:hAnsi="Times New Roman" w:cs="Times New Roman"/>
      <w:szCs w:val="20"/>
      <w:lang w:eastAsia="ru-RU"/>
    </w:rPr>
  </w:style>
  <w:style w:type="paragraph" w:styleId="6">
    <w:name w:val="heading 6"/>
    <w:basedOn w:val="a"/>
    <w:next w:val="a"/>
    <w:link w:val="60"/>
    <w:uiPriority w:val="99"/>
    <w:qFormat/>
    <w:rsid w:val="00640DE6"/>
    <w:pPr>
      <w:keepNext/>
      <w:spacing w:after="0" w:line="240" w:lineRule="auto"/>
      <w:ind w:firstLine="567"/>
      <w:jc w:val="both"/>
      <w:outlineLvl w:val="5"/>
    </w:pPr>
    <w:rPr>
      <w:rFonts w:ascii="Times New Roman" w:eastAsia="Times New Roman" w:hAnsi="Times New Roman" w:cs="Times New Roman"/>
      <w:b/>
      <w:sz w:val="28"/>
      <w:szCs w:val="20"/>
      <w:lang w:eastAsia="ru-RU"/>
    </w:rPr>
  </w:style>
  <w:style w:type="paragraph" w:styleId="7">
    <w:name w:val="heading 7"/>
    <w:basedOn w:val="a"/>
    <w:next w:val="a"/>
    <w:link w:val="70"/>
    <w:uiPriority w:val="99"/>
    <w:qFormat/>
    <w:rsid w:val="00640DE6"/>
    <w:pPr>
      <w:tabs>
        <w:tab w:val="num" w:pos="1296"/>
      </w:tabs>
      <w:spacing w:before="240" w:after="60" w:line="240" w:lineRule="auto"/>
      <w:ind w:left="1296" w:hanging="1296"/>
      <w:jc w:val="both"/>
      <w:outlineLvl w:val="6"/>
    </w:pPr>
    <w:rPr>
      <w:rFonts w:ascii="Arial" w:eastAsia="Times New Roman" w:hAnsi="Arial" w:cs="Times New Roman"/>
      <w:sz w:val="20"/>
      <w:szCs w:val="20"/>
      <w:lang w:eastAsia="ru-RU"/>
    </w:rPr>
  </w:style>
  <w:style w:type="paragraph" w:styleId="8">
    <w:name w:val="heading 8"/>
    <w:basedOn w:val="a"/>
    <w:next w:val="a"/>
    <w:link w:val="80"/>
    <w:uiPriority w:val="99"/>
    <w:qFormat/>
    <w:rsid w:val="00640DE6"/>
    <w:pPr>
      <w:tabs>
        <w:tab w:val="num" w:pos="1440"/>
      </w:tabs>
      <w:spacing w:before="240" w:after="60" w:line="240" w:lineRule="auto"/>
      <w:ind w:left="1440" w:hanging="1440"/>
      <w:jc w:val="both"/>
      <w:outlineLvl w:val="7"/>
    </w:pPr>
    <w:rPr>
      <w:rFonts w:ascii="Arial" w:eastAsia="Times New Roman" w:hAnsi="Arial" w:cs="Times New Roman"/>
      <w:i/>
      <w:sz w:val="20"/>
      <w:szCs w:val="20"/>
      <w:lang w:eastAsia="ru-RU"/>
    </w:rPr>
  </w:style>
  <w:style w:type="paragraph" w:styleId="9">
    <w:name w:val="heading 9"/>
    <w:basedOn w:val="a"/>
    <w:next w:val="a"/>
    <w:link w:val="90"/>
    <w:uiPriority w:val="99"/>
    <w:qFormat/>
    <w:rsid w:val="00640DE6"/>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Document Header1 Знак,Заголов Знак,Загол 2 Знак,заголовок Знак"/>
    <w:basedOn w:val="a0"/>
    <w:link w:val="10"/>
    <w:uiPriority w:val="99"/>
    <w:rsid w:val="00640DE6"/>
    <w:rPr>
      <w:rFonts w:ascii="Times New Roman" w:eastAsia="Times New Roman" w:hAnsi="Times New Roman" w:cs="Times New Roman"/>
      <w:b/>
      <w:kern w:val="28"/>
      <w:sz w:val="28"/>
      <w:szCs w:val="20"/>
      <w:lang w:eastAsia="ru-RU"/>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rsid w:val="00640DE6"/>
    <w:rPr>
      <w:rFonts w:ascii="Times New Roman" w:eastAsia="Times New Roman" w:hAnsi="Times New Roman" w:cs="Times New Roman"/>
      <w:sz w:val="28"/>
      <w:szCs w:val="20"/>
      <w:lang w:eastAsia="ru-RU"/>
    </w:rPr>
  </w:style>
  <w:style w:type="character" w:customStyle="1" w:styleId="30">
    <w:name w:val="Заголовок 3 Знак"/>
    <w:aliases w:val="H3 Знак"/>
    <w:basedOn w:val="a0"/>
    <w:link w:val="3"/>
    <w:uiPriority w:val="99"/>
    <w:rsid w:val="00640DE6"/>
    <w:rPr>
      <w:rFonts w:ascii="Times New Roman" w:eastAsia="Times New Roman" w:hAnsi="Times New Roman" w:cs="Times New Roman"/>
      <w:b/>
      <w:sz w:val="24"/>
      <w:szCs w:val="20"/>
      <w:lang w:eastAsia="ru-RU"/>
    </w:rPr>
  </w:style>
  <w:style w:type="character" w:customStyle="1" w:styleId="40">
    <w:name w:val="Заголовок 4 Знак"/>
    <w:aliases w:val="H4 Знак"/>
    <w:basedOn w:val="a0"/>
    <w:link w:val="4"/>
    <w:uiPriority w:val="99"/>
    <w:rsid w:val="00640DE6"/>
    <w:rPr>
      <w:rFonts w:ascii="Times New Roman" w:eastAsia="Times New Roman" w:hAnsi="Times New Roman" w:cs="Times New Roman"/>
      <w:sz w:val="24"/>
      <w:szCs w:val="20"/>
      <w:lang w:eastAsia="ru-RU"/>
    </w:rPr>
  </w:style>
  <w:style w:type="character" w:customStyle="1" w:styleId="50">
    <w:name w:val="Заголовок 5 Знак"/>
    <w:aliases w:val="H5 Знак"/>
    <w:basedOn w:val="a0"/>
    <w:link w:val="5"/>
    <w:uiPriority w:val="99"/>
    <w:rsid w:val="00640DE6"/>
    <w:rPr>
      <w:rFonts w:ascii="Times New Roman" w:eastAsia="Times New Roman" w:hAnsi="Times New Roman" w:cs="Times New Roman"/>
      <w:szCs w:val="20"/>
      <w:lang w:eastAsia="ru-RU"/>
    </w:rPr>
  </w:style>
  <w:style w:type="character" w:customStyle="1" w:styleId="60">
    <w:name w:val="Заголовок 6 Знак"/>
    <w:basedOn w:val="a0"/>
    <w:link w:val="6"/>
    <w:uiPriority w:val="99"/>
    <w:rsid w:val="00640DE6"/>
    <w:rPr>
      <w:rFonts w:ascii="Times New Roman" w:eastAsia="Times New Roman" w:hAnsi="Times New Roman" w:cs="Times New Roman"/>
      <w:b/>
      <w:sz w:val="28"/>
      <w:szCs w:val="20"/>
      <w:lang w:eastAsia="ru-RU"/>
    </w:rPr>
  </w:style>
  <w:style w:type="character" w:customStyle="1" w:styleId="70">
    <w:name w:val="Заголовок 7 Знак"/>
    <w:basedOn w:val="a0"/>
    <w:link w:val="7"/>
    <w:uiPriority w:val="99"/>
    <w:rsid w:val="00640DE6"/>
    <w:rPr>
      <w:rFonts w:ascii="Arial" w:eastAsia="Times New Roman" w:hAnsi="Arial" w:cs="Times New Roman"/>
      <w:sz w:val="20"/>
      <w:szCs w:val="20"/>
      <w:lang w:eastAsia="ru-RU"/>
    </w:rPr>
  </w:style>
  <w:style w:type="character" w:customStyle="1" w:styleId="80">
    <w:name w:val="Заголовок 8 Знак"/>
    <w:basedOn w:val="a0"/>
    <w:link w:val="8"/>
    <w:uiPriority w:val="99"/>
    <w:rsid w:val="00640DE6"/>
    <w:rPr>
      <w:rFonts w:ascii="Arial" w:eastAsia="Times New Roman" w:hAnsi="Arial" w:cs="Times New Roman"/>
      <w:i/>
      <w:sz w:val="20"/>
      <w:szCs w:val="20"/>
      <w:lang w:eastAsia="ru-RU"/>
    </w:rPr>
  </w:style>
  <w:style w:type="character" w:customStyle="1" w:styleId="90">
    <w:name w:val="Заголовок 9 Знак"/>
    <w:basedOn w:val="a0"/>
    <w:link w:val="9"/>
    <w:uiPriority w:val="99"/>
    <w:rsid w:val="00640DE6"/>
    <w:rPr>
      <w:rFonts w:ascii="Arial" w:eastAsia="Times New Roman" w:hAnsi="Arial" w:cs="Times New Roman"/>
      <w:b/>
      <w:i/>
      <w:sz w:val="18"/>
      <w:szCs w:val="20"/>
      <w:lang w:eastAsia="ru-RU"/>
    </w:rPr>
  </w:style>
  <w:style w:type="character" w:customStyle="1" w:styleId="31">
    <w:name w:val="Основной текст (3)_"/>
    <w:basedOn w:val="a0"/>
    <w:rsid w:val="00AF43FD"/>
    <w:rPr>
      <w:rFonts w:ascii="Times New Roman" w:eastAsia="Times New Roman" w:hAnsi="Times New Roman" w:cs="Times New Roman"/>
      <w:b w:val="0"/>
      <w:bCs w:val="0"/>
      <w:i w:val="0"/>
      <w:iCs w:val="0"/>
      <w:smallCaps w:val="0"/>
      <w:strike w:val="0"/>
      <w:sz w:val="22"/>
      <w:szCs w:val="22"/>
      <w:u w:val="none"/>
    </w:rPr>
  </w:style>
  <w:style w:type="character" w:customStyle="1" w:styleId="71">
    <w:name w:val="Основной текст (7)_"/>
    <w:basedOn w:val="a0"/>
    <w:link w:val="72"/>
    <w:rsid w:val="00AF43FD"/>
    <w:rPr>
      <w:rFonts w:ascii="Times New Roman" w:eastAsia="Times New Roman" w:hAnsi="Times New Roman" w:cs="Times New Roman"/>
      <w:b/>
      <w:bCs/>
      <w:shd w:val="clear" w:color="auto" w:fill="FFFFFF"/>
    </w:rPr>
  </w:style>
  <w:style w:type="paragraph" w:customStyle="1" w:styleId="72">
    <w:name w:val="Основной текст (7)"/>
    <w:basedOn w:val="a"/>
    <w:link w:val="71"/>
    <w:rsid w:val="00AF43FD"/>
    <w:pPr>
      <w:widowControl w:val="0"/>
      <w:shd w:val="clear" w:color="auto" w:fill="FFFFFF"/>
      <w:spacing w:after="240" w:line="0" w:lineRule="atLeast"/>
      <w:jc w:val="center"/>
    </w:pPr>
    <w:rPr>
      <w:rFonts w:ascii="Times New Roman" w:eastAsia="Times New Roman" w:hAnsi="Times New Roman" w:cs="Times New Roman"/>
      <w:b/>
      <w:bCs/>
    </w:rPr>
  </w:style>
  <w:style w:type="character" w:customStyle="1" w:styleId="32">
    <w:name w:val="Основной текст (3)"/>
    <w:basedOn w:val="31"/>
    <w:rsid w:val="00AF43F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 (2)_"/>
    <w:basedOn w:val="a0"/>
    <w:link w:val="22"/>
    <w:rsid w:val="00AF43FD"/>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rsid w:val="00AF43FD"/>
    <w:pPr>
      <w:widowControl w:val="0"/>
      <w:shd w:val="clear" w:color="auto" w:fill="FFFFFF"/>
      <w:spacing w:after="360" w:line="0" w:lineRule="atLeast"/>
    </w:pPr>
    <w:rPr>
      <w:rFonts w:ascii="Times New Roman" w:eastAsia="Times New Roman" w:hAnsi="Times New Roman" w:cs="Times New Roman"/>
      <w:sz w:val="20"/>
      <w:szCs w:val="20"/>
    </w:rPr>
  </w:style>
  <w:style w:type="character" w:customStyle="1" w:styleId="23">
    <w:name w:val="Основной текст (2) + Полужирный"/>
    <w:basedOn w:val="21"/>
    <w:rsid w:val="00AF43FD"/>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214pt0pt">
    <w:name w:val="Основной текст (2) + 14 pt;Полужирный;Интервал 0 pt"/>
    <w:basedOn w:val="21"/>
    <w:rsid w:val="00AF43FD"/>
    <w:rPr>
      <w:rFonts w:ascii="Times New Roman" w:eastAsia="Times New Roman" w:hAnsi="Times New Roman" w:cs="Times New Roman"/>
      <w:b/>
      <w:bCs/>
      <w:color w:val="000000"/>
      <w:spacing w:val="-10"/>
      <w:w w:val="100"/>
      <w:position w:val="0"/>
      <w:sz w:val="28"/>
      <w:szCs w:val="28"/>
      <w:shd w:val="clear" w:color="auto" w:fill="FFFFFF"/>
      <w:lang w:val="ru-RU" w:eastAsia="ru-RU" w:bidi="ru-RU"/>
    </w:rPr>
  </w:style>
  <w:style w:type="character" w:customStyle="1" w:styleId="81">
    <w:name w:val="Основной текст (8)_"/>
    <w:basedOn w:val="a0"/>
    <w:link w:val="82"/>
    <w:rsid w:val="00A57757"/>
    <w:rPr>
      <w:rFonts w:ascii="Times New Roman" w:eastAsia="Times New Roman" w:hAnsi="Times New Roman" w:cs="Times New Roman"/>
      <w:b/>
      <w:bCs/>
      <w:sz w:val="20"/>
      <w:szCs w:val="20"/>
      <w:shd w:val="clear" w:color="auto" w:fill="FFFFFF"/>
    </w:rPr>
  </w:style>
  <w:style w:type="paragraph" w:customStyle="1" w:styleId="82">
    <w:name w:val="Основной текст (8)"/>
    <w:basedOn w:val="a"/>
    <w:link w:val="81"/>
    <w:rsid w:val="00A57757"/>
    <w:pPr>
      <w:widowControl w:val="0"/>
      <w:shd w:val="clear" w:color="auto" w:fill="FFFFFF"/>
      <w:spacing w:after="180" w:line="265" w:lineRule="exact"/>
      <w:jc w:val="center"/>
    </w:pPr>
    <w:rPr>
      <w:rFonts w:ascii="Times New Roman" w:eastAsia="Times New Roman" w:hAnsi="Times New Roman" w:cs="Times New Roman"/>
      <w:b/>
      <w:bCs/>
      <w:sz w:val="20"/>
      <w:szCs w:val="20"/>
    </w:rPr>
  </w:style>
  <w:style w:type="character" w:customStyle="1" w:styleId="a3">
    <w:name w:val="Основной текст_"/>
    <w:link w:val="12"/>
    <w:rsid w:val="00A83AE8"/>
    <w:rPr>
      <w:rFonts w:ascii="Times New Roman" w:hAnsi="Times New Roman"/>
      <w:spacing w:val="7"/>
      <w:sz w:val="23"/>
      <w:szCs w:val="23"/>
      <w:shd w:val="clear" w:color="auto" w:fill="FFFFFF"/>
    </w:rPr>
  </w:style>
  <w:style w:type="paragraph" w:customStyle="1" w:styleId="12">
    <w:name w:val="Основной текст12"/>
    <w:basedOn w:val="a"/>
    <w:link w:val="a3"/>
    <w:rsid w:val="00A83AE8"/>
    <w:pPr>
      <w:widowControl w:val="0"/>
      <w:shd w:val="clear" w:color="auto" w:fill="FFFFFF"/>
      <w:spacing w:after="60" w:line="326" w:lineRule="exact"/>
      <w:ind w:hanging="700"/>
      <w:jc w:val="center"/>
    </w:pPr>
    <w:rPr>
      <w:rFonts w:ascii="Times New Roman" w:hAnsi="Times New Roman"/>
      <w:spacing w:val="7"/>
      <w:sz w:val="23"/>
      <w:szCs w:val="23"/>
    </w:rPr>
  </w:style>
  <w:style w:type="character" w:customStyle="1" w:styleId="83">
    <w:name w:val="Основной текст8"/>
    <w:rsid w:val="00D663FE"/>
    <w:rPr>
      <w:rFonts w:ascii="Times New Roman" w:eastAsia="Times New Roman" w:hAnsi="Times New Roman" w:cs="Times New Roman"/>
      <w:b w:val="0"/>
      <w:bCs w:val="0"/>
      <w:i w:val="0"/>
      <w:iCs w:val="0"/>
      <w:smallCaps w:val="0"/>
      <w:strike w:val="0"/>
      <w:color w:val="000000"/>
      <w:spacing w:val="7"/>
      <w:w w:val="100"/>
      <w:position w:val="0"/>
      <w:sz w:val="23"/>
      <w:szCs w:val="23"/>
      <w:u w:val="none"/>
      <w:shd w:val="clear" w:color="auto" w:fill="FFFFFF"/>
      <w:lang w:val="ru-RU"/>
    </w:rPr>
  </w:style>
  <w:style w:type="paragraph" w:styleId="a4">
    <w:name w:val="No Spacing"/>
    <w:link w:val="a5"/>
    <w:uiPriority w:val="1"/>
    <w:qFormat/>
    <w:rsid w:val="00D663FE"/>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locked/>
    <w:rsid w:val="00640DE6"/>
    <w:rPr>
      <w:rFonts w:ascii="Calibri" w:eastAsia="Times New Roman" w:hAnsi="Calibri" w:cs="Times New Roman"/>
      <w:lang w:eastAsia="ru-RU"/>
    </w:rPr>
  </w:style>
  <w:style w:type="paragraph" w:customStyle="1" w:styleId="51">
    <w:name w:val="Основной текст5"/>
    <w:basedOn w:val="a"/>
    <w:rsid w:val="00B557D2"/>
    <w:pPr>
      <w:widowControl w:val="0"/>
      <w:shd w:val="clear" w:color="auto" w:fill="FFFFFF"/>
      <w:spacing w:after="0" w:line="289" w:lineRule="exact"/>
    </w:pPr>
    <w:rPr>
      <w:rFonts w:ascii="Times New Roman" w:eastAsia="Times New Roman" w:hAnsi="Times New Roman" w:cs="Times New Roman"/>
      <w:spacing w:val="4"/>
      <w:sz w:val="19"/>
      <w:szCs w:val="19"/>
      <w:lang w:eastAsia="ru-RU"/>
    </w:rPr>
  </w:style>
  <w:style w:type="character" w:customStyle="1" w:styleId="13">
    <w:name w:val="Основной текст Знак1"/>
    <w:aliases w:val="Список 1 Знак1"/>
    <w:link w:val="a6"/>
    <w:uiPriority w:val="99"/>
    <w:rsid w:val="00B557D2"/>
    <w:rPr>
      <w:rFonts w:ascii="Times New Roman" w:hAnsi="Times New Roman"/>
      <w:sz w:val="27"/>
      <w:szCs w:val="27"/>
      <w:shd w:val="clear" w:color="auto" w:fill="FFFFFF"/>
    </w:rPr>
  </w:style>
  <w:style w:type="paragraph" w:styleId="a6">
    <w:name w:val="Body Text"/>
    <w:aliases w:val="Список 1"/>
    <w:basedOn w:val="a"/>
    <w:link w:val="13"/>
    <w:uiPriority w:val="99"/>
    <w:rsid w:val="00B557D2"/>
    <w:pPr>
      <w:widowControl w:val="0"/>
      <w:shd w:val="clear" w:color="auto" w:fill="FFFFFF"/>
      <w:spacing w:before="300" w:after="420" w:line="240" w:lineRule="atLeast"/>
      <w:jc w:val="center"/>
    </w:pPr>
    <w:rPr>
      <w:rFonts w:ascii="Times New Roman" w:hAnsi="Times New Roman"/>
      <w:sz w:val="27"/>
      <w:szCs w:val="27"/>
    </w:rPr>
  </w:style>
  <w:style w:type="character" w:customStyle="1" w:styleId="a7">
    <w:name w:val="Основной текст Знак"/>
    <w:aliases w:val="Список 1 Знак"/>
    <w:basedOn w:val="a0"/>
    <w:uiPriority w:val="99"/>
    <w:rsid w:val="00B557D2"/>
  </w:style>
  <w:style w:type="paragraph" w:customStyle="1" w:styleId="ConsPlusNormal">
    <w:name w:val="ConsPlusNormal"/>
    <w:link w:val="ConsPlusNormal0"/>
    <w:rsid w:val="007526D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7526D2"/>
    <w:rPr>
      <w:rFonts w:ascii="Arial" w:eastAsia="Times New Roman" w:hAnsi="Arial" w:cs="Arial"/>
      <w:sz w:val="20"/>
      <w:szCs w:val="20"/>
      <w:lang w:eastAsia="ru-RU"/>
    </w:rPr>
  </w:style>
  <w:style w:type="paragraph" w:styleId="a8">
    <w:name w:val="Balloon Text"/>
    <w:basedOn w:val="a"/>
    <w:link w:val="a9"/>
    <w:uiPriority w:val="99"/>
    <w:unhideWhenUsed/>
    <w:rsid w:val="007526D2"/>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7526D2"/>
    <w:rPr>
      <w:rFonts w:ascii="Tahoma" w:hAnsi="Tahoma" w:cs="Tahoma"/>
      <w:sz w:val="16"/>
      <w:szCs w:val="16"/>
    </w:rPr>
  </w:style>
  <w:style w:type="table" w:styleId="aa">
    <w:name w:val="Table Grid"/>
    <w:basedOn w:val="a1"/>
    <w:uiPriority w:val="99"/>
    <w:rsid w:val="009845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aliases w:val="Linie,header"/>
    <w:basedOn w:val="a"/>
    <w:link w:val="ac"/>
    <w:uiPriority w:val="99"/>
    <w:unhideWhenUsed/>
    <w:rsid w:val="007110A5"/>
    <w:pPr>
      <w:tabs>
        <w:tab w:val="center" w:pos="4677"/>
        <w:tab w:val="right" w:pos="9355"/>
      </w:tabs>
      <w:spacing w:after="0" w:line="240" w:lineRule="auto"/>
    </w:pPr>
  </w:style>
  <w:style w:type="character" w:customStyle="1" w:styleId="ac">
    <w:name w:val="Верхний колонтитул Знак"/>
    <w:aliases w:val="Linie Знак,header Знак"/>
    <w:basedOn w:val="a0"/>
    <w:link w:val="ab"/>
    <w:uiPriority w:val="99"/>
    <w:rsid w:val="007110A5"/>
  </w:style>
  <w:style w:type="paragraph" w:styleId="ad">
    <w:name w:val="footer"/>
    <w:basedOn w:val="a"/>
    <w:link w:val="ae"/>
    <w:uiPriority w:val="99"/>
    <w:unhideWhenUsed/>
    <w:rsid w:val="007110A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110A5"/>
  </w:style>
  <w:style w:type="paragraph" w:customStyle="1" w:styleId="af">
    <w:name w:val="Стиль"/>
    <w:uiPriority w:val="99"/>
    <w:rsid w:val="00640DE6"/>
    <w:pPr>
      <w:spacing w:after="0" w:line="240" w:lineRule="auto"/>
    </w:pPr>
    <w:rPr>
      <w:rFonts w:ascii="Times New Roman" w:eastAsia="Times New Roman" w:hAnsi="Times New Roman" w:cs="Times New Roman"/>
      <w:sz w:val="20"/>
      <w:szCs w:val="20"/>
      <w:lang w:eastAsia="ru-RU"/>
    </w:rPr>
  </w:style>
  <w:style w:type="paragraph" w:customStyle="1" w:styleId="normal32">
    <w:name w:val="normal32"/>
    <w:basedOn w:val="a"/>
    <w:uiPriority w:val="99"/>
    <w:rsid w:val="00640DE6"/>
    <w:pPr>
      <w:spacing w:after="0" w:line="240" w:lineRule="auto"/>
      <w:jc w:val="center"/>
    </w:pPr>
    <w:rPr>
      <w:rFonts w:ascii="Arial" w:eastAsia="Times New Roman" w:hAnsi="Arial" w:cs="Arial"/>
      <w:sz w:val="34"/>
      <w:szCs w:val="34"/>
      <w:lang w:eastAsia="ru-RU"/>
    </w:rPr>
  </w:style>
  <w:style w:type="paragraph" w:customStyle="1" w:styleId="Iacaaiea">
    <w:name w:val="Iacaaiea"/>
    <w:basedOn w:val="a"/>
    <w:uiPriority w:val="99"/>
    <w:rsid w:val="00640DE6"/>
    <w:pPr>
      <w:tabs>
        <w:tab w:val="left" w:pos="426"/>
      </w:tabs>
      <w:spacing w:before="120" w:after="0" w:line="360" w:lineRule="atLeast"/>
      <w:jc w:val="center"/>
    </w:pPr>
    <w:rPr>
      <w:rFonts w:ascii="Times New Roman" w:eastAsia="Times New Roman" w:hAnsi="Times New Roman" w:cs="Times New Roman"/>
      <w:b/>
      <w:bCs/>
      <w:lang w:eastAsia="ru-RU"/>
    </w:rPr>
  </w:style>
  <w:style w:type="paragraph" w:styleId="33">
    <w:name w:val="Body Text 3"/>
    <w:basedOn w:val="a"/>
    <w:link w:val="34"/>
    <w:uiPriority w:val="99"/>
    <w:rsid w:val="00640DE6"/>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uiPriority w:val="99"/>
    <w:rsid w:val="00640DE6"/>
    <w:rPr>
      <w:rFonts w:ascii="Times New Roman" w:eastAsia="Times New Roman" w:hAnsi="Times New Roman" w:cs="Times New Roman"/>
      <w:sz w:val="16"/>
      <w:szCs w:val="16"/>
      <w:lang w:eastAsia="ru-RU"/>
    </w:rPr>
  </w:style>
  <w:style w:type="paragraph" w:styleId="24">
    <w:name w:val="Body Text 2"/>
    <w:basedOn w:val="a"/>
    <w:link w:val="25"/>
    <w:uiPriority w:val="99"/>
    <w:rsid w:val="00640DE6"/>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uiPriority w:val="99"/>
    <w:rsid w:val="00640DE6"/>
    <w:rPr>
      <w:rFonts w:ascii="Times New Roman" w:eastAsia="Times New Roman" w:hAnsi="Times New Roman" w:cs="Times New Roman"/>
      <w:sz w:val="24"/>
      <w:szCs w:val="24"/>
      <w:lang w:eastAsia="ru-RU"/>
    </w:rPr>
  </w:style>
  <w:style w:type="paragraph" w:styleId="af0">
    <w:name w:val="Title"/>
    <w:basedOn w:val="a"/>
    <w:link w:val="af1"/>
    <w:uiPriority w:val="10"/>
    <w:qFormat/>
    <w:rsid w:val="00640DE6"/>
    <w:pPr>
      <w:spacing w:after="0" w:line="240" w:lineRule="auto"/>
      <w:jc w:val="center"/>
    </w:pPr>
    <w:rPr>
      <w:rFonts w:ascii="Times New Roman" w:eastAsia="Times New Roman" w:hAnsi="Times New Roman" w:cs="Times New Roman"/>
      <w:b/>
      <w:sz w:val="28"/>
      <w:szCs w:val="20"/>
      <w:lang w:eastAsia="ru-RU"/>
    </w:rPr>
  </w:style>
  <w:style w:type="character" w:customStyle="1" w:styleId="af1">
    <w:name w:val="Название Знак"/>
    <w:basedOn w:val="a0"/>
    <w:link w:val="af0"/>
    <w:uiPriority w:val="10"/>
    <w:rsid w:val="00640DE6"/>
    <w:rPr>
      <w:rFonts w:ascii="Times New Roman" w:eastAsia="Times New Roman" w:hAnsi="Times New Roman" w:cs="Times New Roman"/>
      <w:b/>
      <w:sz w:val="28"/>
      <w:szCs w:val="20"/>
      <w:lang w:eastAsia="ru-RU"/>
    </w:rPr>
  </w:style>
  <w:style w:type="paragraph" w:styleId="af2">
    <w:name w:val="Body Text Indent"/>
    <w:aliases w:val="текст"/>
    <w:basedOn w:val="a"/>
    <w:link w:val="af3"/>
    <w:rsid w:val="00640DE6"/>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aliases w:val="текст Знак1"/>
    <w:basedOn w:val="a0"/>
    <w:link w:val="af2"/>
    <w:rsid w:val="00640DE6"/>
    <w:rPr>
      <w:rFonts w:ascii="Times New Roman" w:eastAsia="Times New Roman" w:hAnsi="Times New Roman" w:cs="Times New Roman"/>
      <w:sz w:val="24"/>
      <w:szCs w:val="24"/>
      <w:lang w:eastAsia="ru-RU"/>
    </w:rPr>
  </w:style>
  <w:style w:type="paragraph" w:styleId="af4">
    <w:name w:val="List Paragraph"/>
    <w:basedOn w:val="a"/>
    <w:uiPriority w:val="99"/>
    <w:qFormat/>
    <w:rsid w:val="00640DE6"/>
    <w:pPr>
      <w:ind w:left="720"/>
      <w:contextualSpacing/>
    </w:pPr>
    <w:rPr>
      <w:rFonts w:ascii="Calibri" w:eastAsia="Calibri" w:hAnsi="Calibri" w:cs="Times New Roman"/>
    </w:rPr>
  </w:style>
  <w:style w:type="character" w:customStyle="1" w:styleId="110">
    <w:name w:val="Знак Знак11"/>
    <w:rsid w:val="00640DE6"/>
    <w:rPr>
      <w:rFonts w:ascii="Times New Roman" w:eastAsia="Times New Roman" w:hAnsi="Times New Roman"/>
      <w:b/>
      <w:i/>
      <w:kern w:val="28"/>
      <w:sz w:val="24"/>
    </w:rPr>
  </w:style>
  <w:style w:type="paragraph" w:customStyle="1" w:styleId="14">
    <w:name w:val="Абзац списка1"/>
    <w:basedOn w:val="a"/>
    <w:uiPriority w:val="99"/>
    <w:rsid w:val="00640DE6"/>
    <w:pPr>
      <w:ind w:left="720"/>
    </w:pPr>
    <w:rPr>
      <w:rFonts w:ascii="Calibri" w:eastAsia="Times New Roman" w:hAnsi="Calibri" w:cs="Times New Roman"/>
    </w:rPr>
  </w:style>
  <w:style w:type="paragraph" w:customStyle="1" w:styleId="111">
    <w:name w:val="заголовок 11"/>
    <w:basedOn w:val="a"/>
    <w:next w:val="a"/>
    <w:uiPriority w:val="99"/>
    <w:rsid w:val="00640DE6"/>
    <w:pPr>
      <w:keepNext/>
      <w:spacing w:after="0" w:line="240" w:lineRule="auto"/>
      <w:jc w:val="center"/>
    </w:pPr>
    <w:rPr>
      <w:rFonts w:ascii="Times New Roman" w:eastAsia="Times New Roman" w:hAnsi="Times New Roman" w:cs="Times New Roman"/>
      <w:sz w:val="24"/>
      <w:szCs w:val="20"/>
      <w:lang w:eastAsia="ru-RU"/>
    </w:rPr>
  </w:style>
  <w:style w:type="paragraph" w:customStyle="1" w:styleId="210">
    <w:name w:val="Заголовок 2.1"/>
    <w:basedOn w:val="10"/>
    <w:uiPriority w:val="99"/>
    <w:rsid w:val="00640DE6"/>
    <w:pPr>
      <w:keepLines/>
      <w:widowControl w:val="0"/>
      <w:suppressLineNumbers/>
      <w:suppressAutoHyphens/>
    </w:pPr>
    <w:rPr>
      <w:caps/>
      <w:sz w:val="26"/>
      <w:szCs w:val="28"/>
    </w:rPr>
  </w:style>
  <w:style w:type="character" w:customStyle="1" w:styleId="15">
    <w:name w:val="Знак Знак1"/>
    <w:uiPriority w:val="99"/>
    <w:rsid w:val="00640DE6"/>
    <w:rPr>
      <w:sz w:val="24"/>
      <w:lang w:val="ru-RU" w:eastAsia="ru-RU" w:bidi="ar-SA"/>
    </w:rPr>
  </w:style>
  <w:style w:type="paragraph" w:customStyle="1" w:styleId="35">
    <w:name w:val="Стиль3"/>
    <w:basedOn w:val="26"/>
    <w:uiPriority w:val="99"/>
    <w:rsid w:val="00640DE6"/>
    <w:pPr>
      <w:widowControl w:val="0"/>
      <w:tabs>
        <w:tab w:val="num" w:pos="6135"/>
      </w:tabs>
      <w:adjustRightInd w:val="0"/>
      <w:spacing w:after="0" w:line="240" w:lineRule="auto"/>
      <w:ind w:left="6135" w:hanging="360"/>
      <w:textAlignment w:val="baseline"/>
    </w:pPr>
  </w:style>
  <w:style w:type="paragraph" w:styleId="26">
    <w:name w:val="Body Text Indent 2"/>
    <w:aliases w:val=" Знак,Знак"/>
    <w:basedOn w:val="a"/>
    <w:link w:val="27"/>
    <w:uiPriority w:val="99"/>
    <w:rsid w:val="00640DE6"/>
    <w:pPr>
      <w:spacing w:after="120" w:line="480" w:lineRule="auto"/>
      <w:ind w:left="283"/>
      <w:jc w:val="both"/>
    </w:pPr>
    <w:rPr>
      <w:rFonts w:ascii="Times New Roman" w:eastAsia="Times New Roman" w:hAnsi="Times New Roman" w:cs="Times New Roman"/>
      <w:sz w:val="24"/>
      <w:szCs w:val="20"/>
      <w:lang w:eastAsia="ru-RU"/>
    </w:rPr>
  </w:style>
  <w:style w:type="character" w:customStyle="1" w:styleId="27">
    <w:name w:val="Основной текст с отступом 2 Знак"/>
    <w:aliases w:val=" Знак Знак,Знак Знак"/>
    <w:basedOn w:val="a0"/>
    <w:link w:val="26"/>
    <w:uiPriority w:val="99"/>
    <w:rsid w:val="00640DE6"/>
    <w:rPr>
      <w:rFonts w:ascii="Times New Roman" w:eastAsia="Times New Roman" w:hAnsi="Times New Roman" w:cs="Times New Roman"/>
      <w:sz w:val="24"/>
      <w:szCs w:val="20"/>
      <w:lang w:eastAsia="ru-RU"/>
    </w:rPr>
  </w:style>
  <w:style w:type="paragraph" w:customStyle="1" w:styleId="28">
    <w:name w:val="Стиль2"/>
    <w:basedOn w:val="29"/>
    <w:uiPriority w:val="99"/>
    <w:rsid w:val="00640DE6"/>
    <w:pPr>
      <w:keepNext/>
      <w:keepLines/>
      <w:widowControl w:val="0"/>
      <w:suppressLineNumbers/>
      <w:tabs>
        <w:tab w:val="clear" w:pos="643"/>
        <w:tab w:val="num" w:pos="1440"/>
      </w:tabs>
      <w:suppressAutoHyphens/>
      <w:ind w:left="1440"/>
    </w:pPr>
    <w:rPr>
      <w:b/>
    </w:rPr>
  </w:style>
  <w:style w:type="paragraph" w:styleId="29">
    <w:name w:val="List Number 2"/>
    <w:basedOn w:val="a"/>
    <w:uiPriority w:val="99"/>
    <w:semiHidden/>
    <w:rsid w:val="00640DE6"/>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customStyle="1" w:styleId="36">
    <w:name w:val="Стиль3 Знак"/>
    <w:basedOn w:val="26"/>
    <w:uiPriority w:val="99"/>
    <w:rsid w:val="00640DE6"/>
    <w:pPr>
      <w:widowControl w:val="0"/>
      <w:tabs>
        <w:tab w:val="num" w:pos="870"/>
      </w:tabs>
      <w:adjustRightInd w:val="0"/>
      <w:spacing w:after="0" w:line="240" w:lineRule="auto"/>
      <w:ind w:left="870" w:hanging="360"/>
      <w:textAlignment w:val="baseline"/>
    </w:pPr>
  </w:style>
  <w:style w:type="paragraph" w:customStyle="1" w:styleId="2-11">
    <w:name w:val="содержание2-11"/>
    <w:basedOn w:val="a"/>
    <w:uiPriority w:val="99"/>
    <w:rsid w:val="00640DE6"/>
    <w:pPr>
      <w:spacing w:after="60" w:line="240" w:lineRule="auto"/>
      <w:jc w:val="both"/>
    </w:pPr>
    <w:rPr>
      <w:rFonts w:ascii="Times New Roman" w:eastAsia="Times New Roman" w:hAnsi="Times New Roman" w:cs="Times New Roman"/>
      <w:sz w:val="24"/>
      <w:szCs w:val="24"/>
      <w:lang w:eastAsia="ru-RU"/>
    </w:rPr>
  </w:style>
  <w:style w:type="paragraph" w:customStyle="1" w:styleId="1H1h1">
    <w:name w:val="Заголовок 1.H1.h1"/>
    <w:basedOn w:val="a"/>
    <w:uiPriority w:val="99"/>
    <w:rsid w:val="00640DE6"/>
    <w:pPr>
      <w:keepNext/>
      <w:spacing w:before="120" w:after="120" w:line="240" w:lineRule="auto"/>
      <w:ind w:firstLine="709"/>
      <w:jc w:val="both"/>
      <w:outlineLvl w:val="0"/>
    </w:pPr>
    <w:rPr>
      <w:rFonts w:ascii="Times New Roman" w:eastAsia="Times New Roman" w:hAnsi="Times New Roman" w:cs="Times New Roman"/>
      <w:b/>
      <w:kern w:val="32"/>
      <w:sz w:val="28"/>
      <w:szCs w:val="24"/>
      <w:lang w:eastAsia="ru-RU"/>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uiPriority w:val="99"/>
    <w:rsid w:val="00640DE6"/>
    <w:pPr>
      <w:keepNext/>
      <w:keepLines/>
      <w:suppressAutoHyphens/>
      <w:spacing w:before="120" w:after="120" w:line="240" w:lineRule="auto"/>
      <w:ind w:firstLine="709"/>
      <w:jc w:val="both"/>
      <w:outlineLvl w:val="2"/>
    </w:pPr>
    <w:rPr>
      <w:rFonts w:ascii="Times New Roman" w:eastAsia="Times New Roman" w:hAnsi="Times New Roman" w:cs="Times New Roman"/>
      <w:sz w:val="28"/>
      <w:szCs w:val="24"/>
      <w:lang w:eastAsia="ru-RU"/>
    </w:rPr>
  </w:style>
  <w:style w:type="paragraph" w:customStyle="1" w:styleId="44H4">
    <w:name w:val="Заголовок 4.Заголовок 4 (Приложение).H4"/>
    <w:basedOn w:val="a"/>
    <w:next w:val="a"/>
    <w:uiPriority w:val="99"/>
    <w:rsid w:val="00640DE6"/>
    <w:pPr>
      <w:keepNext/>
      <w:spacing w:before="240" w:after="60" w:line="240" w:lineRule="auto"/>
      <w:ind w:left="3262" w:firstLine="709"/>
      <w:jc w:val="center"/>
      <w:outlineLvl w:val="3"/>
    </w:pPr>
    <w:rPr>
      <w:rFonts w:ascii="Times New Roman" w:eastAsia="Times New Roman" w:hAnsi="Times New Roman" w:cs="Times New Roman"/>
      <w:b/>
      <w:sz w:val="23"/>
      <w:szCs w:val="24"/>
      <w:lang w:eastAsia="ru-RU"/>
    </w:rPr>
  </w:style>
  <w:style w:type="character" w:styleId="af5">
    <w:name w:val="Hyperlink"/>
    <w:uiPriority w:val="99"/>
    <w:rsid w:val="00640DE6"/>
    <w:rPr>
      <w:color w:val="0000FF"/>
      <w:u w:val="single"/>
    </w:rPr>
  </w:style>
  <w:style w:type="paragraph" w:styleId="af6">
    <w:name w:val="Subtitle"/>
    <w:basedOn w:val="a"/>
    <w:link w:val="af7"/>
    <w:uiPriority w:val="99"/>
    <w:qFormat/>
    <w:rsid w:val="00640DE6"/>
    <w:pPr>
      <w:spacing w:after="60" w:line="240" w:lineRule="auto"/>
      <w:jc w:val="center"/>
      <w:outlineLvl w:val="1"/>
    </w:pPr>
    <w:rPr>
      <w:rFonts w:ascii="Arial" w:eastAsia="Times New Roman" w:hAnsi="Arial" w:cs="Times New Roman"/>
      <w:sz w:val="24"/>
      <w:szCs w:val="20"/>
      <w:lang w:eastAsia="ru-RU"/>
    </w:rPr>
  </w:style>
  <w:style w:type="character" w:customStyle="1" w:styleId="af7">
    <w:name w:val="Подзаголовок Знак"/>
    <w:basedOn w:val="a0"/>
    <w:link w:val="af6"/>
    <w:uiPriority w:val="99"/>
    <w:rsid w:val="00640DE6"/>
    <w:rPr>
      <w:rFonts w:ascii="Arial" w:eastAsia="Times New Roman" w:hAnsi="Arial" w:cs="Times New Roman"/>
      <w:sz w:val="24"/>
      <w:szCs w:val="20"/>
      <w:lang w:eastAsia="ru-RU"/>
    </w:rPr>
  </w:style>
  <w:style w:type="character" w:customStyle="1" w:styleId="af8">
    <w:name w:val="Дата Знак"/>
    <w:link w:val="af9"/>
    <w:uiPriority w:val="99"/>
    <w:semiHidden/>
    <w:rsid w:val="00640DE6"/>
    <w:rPr>
      <w:rFonts w:ascii="Times New Roman" w:hAnsi="Times New Roman"/>
      <w:sz w:val="24"/>
    </w:rPr>
  </w:style>
  <w:style w:type="paragraph" w:styleId="af9">
    <w:name w:val="Date"/>
    <w:basedOn w:val="a"/>
    <w:next w:val="a"/>
    <w:link w:val="af8"/>
    <w:uiPriority w:val="99"/>
    <w:semiHidden/>
    <w:rsid w:val="00640DE6"/>
    <w:pPr>
      <w:spacing w:after="60" w:line="240" w:lineRule="auto"/>
      <w:jc w:val="both"/>
    </w:pPr>
    <w:rPr>
      <w:rFonts w:ascii="Times New Roman" w:hAnsi="Times New Roman"/>
      <w:sz w:val="24"/>
    </w:rPr>
  </w:style>
  <w:style w:type="character" w:customStyle="1" w:styleId="16">
    <w:name w:val="Дата Знак1"/>
    <w:basedOn w:val="a0"/>
    <w:uiPriority w:val="99"/>
    <w:semiHidden/>
    <w:rsid w:val="00640DE6"/>
  </w:style>
  <w:style w:type="paragraph" w:styleId="afa">
    <w:name w:val="Normal (Web)"/>
    <w:basedOn w:val="a"/>
    <w:uiPriority w:val="99"/>
    <w:rsid w:val="00640D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page number"/>
    <w:uiPriority w:val="99"/>
    <w:rsid w:val="00640DE6"/>
    <w:rPr>
      <w:rFonts w:ascii="Times New Roman" w:hAnsi="Times New Roman"/>
    </w:rPr>
  </w:style>
  <w:style w:type="paragraph" w:styleId="afc">
    <w:name w:val="List Bullet"/>
    <w:basedOn w:val="a"/>
    <w:autoRedefine/>
    <w:uiPriority w:val="99"/>
    <w:rsid w:val="00640DE6"/>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afd">
    <w:name w:val="Пункт"/>
    <w:basedOn w:val="a"/>
    <w:uiPriority w:val="99"/>
    <w:rsid w:val="00640DE6"/>
    <w:pPr>
      <w:spacing w:after="0" w:line="240" w:lineRule="auto"/>
      <w:jc w:val="both"/>
    </w:pPr>
    <w:rPr>
      <w:rFonts w:ascii="Times New Roman" w:eastAsia="Times New Roman" w:hAnsi="Times New Roman" w:cs="Times New Roman"/>
      <w:sz w:val="24"/>
      <w:szCs w:val="28"/>
      <w:lang w:eastAsia="ru-RU"/>
    </w:rPr>
  </w:style>
  <w:style w:type="character" w:customStyle="1" w:styleId="61">
    <w:name w:val="Знак Знак6"/>
    <w:rsid w:val="00640DE6"/>
    <w:rPr>
      <w:sz w:val="23"/>
      <w:lang w:val="ru-RU" w:eastAsia="ru-RU" w:bidi="ar-SA"/>
    </w:rPr>
  </w:style>
  <w:style w:type="paragraph" w:customStyle="1" w:styleId="-1">
    <w:name w:val="Т-1"/>
    <w:aliases w:val="5,Текст14-1"/>
    <w:basedOn w:val="a"/>
    <w:uiPriority w:val="99"/>
    <w:rsid w:val="00640DE6"/>
    <w:pPr>
      <w:spacing w:after="0" w:line="360" w:lineRule="auto"/>
      <w:ind w:firstLine="720"/>
      <w:jc w:val="both"/>
    </w:pPr>
    <w:rPr>
      <w:rFonts w:ascii="Times New Roman" w:eastAsia="Times New Roman" w:hAnsi="Times New Roman" w:cs="Times New Roman"/>
      <w:sz w:val="28"/>
      <w:szCs w:val="28"/>
      <w:lang w:eastAsia="ru-RU"/>
    </w:rPr>
  </w:style>
  <w:style w:type="paragraph" w:customStyle="1" w:styleId="2a">
    <w:name w:val="Пункт2"/>
    <w:basedOn w:val="afd"/>
    <w:uiPriority w:val="99"/>
    <w:rsid w:val="00640DE6"/>
    <w:pPr>
      <w:keepNext/>
      <w:numPr>
        <w:ilvl w:val="2"/>
      </w:numPr>
      <w:tabs>
        <w:tab w:val="num" w:pos="1134"/>
      </w:tabs>
      <w:suppressAutoHyphens/>
      <w:spacing w:before="240" w:after="120"/>
      <w:ind w:left="1134" w:hanging="1134"/>
      <w:jc w:val="left"/>
      <w:outlineLvl w:val="2"/>
    </w:pPr>
    <w:rPr>
      <w:b/>
      <w:snapToGrid w:val="0"/>
      <w:sz w:val="28"/>
      <w:szCs w:val="20"/>
    </w:rPr>
  </w:style>
  <w:style w:type="paragraph" w:styleId="af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Текст Знак1,Знак2 Знак Знак1 Знак,Текст Знак Знак3,Текст Знак Знак1 Знак Знак,Зна"/>
    <w:basedOn w:val="a"/>
    <w:link w:val="aff"/>
    <w:rsid w:val="00640DE6"/>
    <w:pPr>
      <w:spacing w:after="0" w:line="240" w:lineRule="auto"/>
    </w:pPr>
    <w:rPr>
      <w:rFonts w:ascii="Courier New" w:eastAsia="Times New Roman" w:hAnsi="Courier New" w:cs="Courier New"/>
      <w:sz w:val="20"/>
      <w:szCs w:val="20"/>
      <w:lang w:eastAsia="ru-RU"/>
    </w:rPr>
  </w:style>
  <w:style w:type="character" w:customStyle="1" w:styleId="aff">
    <w:name w:val="Текст Знак"/>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Знак2 Знак1,Текст Знак1 Знак2,Зна Знак1"/>
    <w:basedOn w:val="a0"/>
    <w:link w:val="afe"/>
    <w:rsid w:val="00640DE6"/>
    <w:rPr>
      <w:rFonts w:ascii="Courier New" w:eastAsia="Times New Roman" w:hAnsi="Courier New" w:cs="Courier New"/>
      <w:sz w:val="20"/>
      <w:szCs w:val="20"/>
      <w:lang w:eastAsia="ru-RU"/>
    </w:rPr>
  </w:style>
  <w:style w:type="paragraph" w:customStyle="1" w:styleId="-10">
    <w:name w:val="Список-1"/>
    <w:uiPriority w:val="99"/>
    <w:rsid w:val="00640DE6"/>
    <w:pPr>
      <w:tabs>
        <w:tab w:val="num" w:pos="720"/>
        <w:tab w:val="left" w:pos="964"/>
        <w:tab w:val="num" w:pos="1080"/>
      </w:tabs>
      <w:spacing w:after="0" w:line="288" w:lineRule="auto"/>
      <w:ind w:left="720" w:firstLine="720"/>
      <w:jc w:val="both"/>
    </w:pPr>
    <w:rPr>
      <w:rFonts w:ascii="Times New Roman" w:eastAsia="Times New Roman" w:hAnsi="Times New Roman" w:cs="Times New Roman"/>
      <w:sz w:val="28"/>
      <w:szCs w:val="20"/>
      <w:lang w:eastAsia="ru-RU"/>
    </w:rPr>
  </w:style>
  <w:style w:type="paragraph" w:customStyle="1" w:styleId="17">
    <w:name w:val="Обычный1"/>
    <w:link w:val="CharChar"/>
    <w:rsid w:val="00640DE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7"/>
    <w:locked/>
    <w:rsid w:val="00640DE6"/>
    <w:rPr>
      <w:rFonts w:ascii="Times New Roman" w:eastAsia="Times New Roman" w:hAnsi="Times New Roman" w:cs="Times New Roman"/>
      <w:snapToGrid w:val="0"/>
      <w:sz w:val="24"/>
      <w:szCs w:val="20"/>
      <w:lang w:eastAsia="ru-RU"/>
    </w:rPr>
  </w:style>
  <w:style w:type="paragraph" w:customStyle="1" w:styleId="5H5">
    <w:name w:val="Заголовок 5.H5"/>
    <w:basedOn w:val="a"/>
    <w:next w:val="a"/>
    <w:uiPriority w:val="99"/>
    <w:rsid w:val="00640DE6"/>
    <w:pPr>
      <w:tabs>
        <w:tab w:val="num" w:pos="1008"/>
        <w:tab w:val="num" w:pos="1209"/>
      </w:tabs>
      <w:spacing w:before="240" w:after="60" w:line="240" w:lineRule="auto"/>
      <w:ind w:left="1008" w:hanging="1008"/>
      <w:jc w:val="both"/>
      <w:outlineLvl w:val="4"/>
    </w:pPr>
    <w:rPr>
      <w:rFonts w:ascii="Times New Roman" w:eastAsia="Times New Roman" w:hAnsi="Times New Roman" w:cs="Times New Roman"/>
      <w:szCs w:val="24"/>
      <w:lang w:eastAsia="ru-RU"/>
    </w:rPr>
  </w:style>
  <w:style w:type="paragraph" w:customStyle="1" w:styleId="aff0">
    <w:name w:val="Тендерные данные"/>
    <w:basedOn w:val="a"/>
    <w:uiPriority w:val="99"/>
    <w:rsid w:val="00640DE6"/>
    <w:pPr>
      <w:tabs>
        <w:tab w:val="left" w:pos="1985"/>
      </w:tabs>
      <w:spacing w:before="120" w:after="60" w:line="240" w:lineRule="auto"/>
      <w:jc w:val="both"/>
    </w:pPr>
    <w:rPr>
      <w:rFonts w:ascii="Times New Roman" w:eastAsia="Times New Roman" w:hAnsi="Times New Roman" w:cs="Times New Roman"/>
      <w:b/>
      <w:sz w:val="24"/>
      <w:szCs w:val="24"/>
      <w:lang w:eastAsia="ru-RU"/>
    </w:rPr>
  </w:style>
  <w:style w:type="paragraph" w:customStyle="1" w:styleId="18">
    <w:name w:val="Основной текст.Список 1"/>
    <w:basedOn w:val="a"/>
    <w:uiPriority w:val="99"/>
    <w:rsid w:val="00640DE6"/>
    <w:pPr>
      <w:spacing w:after="120" w:line="240" w:lineRule="auto"/>
      <w:jc w:val="both"/>
    </w:pPr>
    <w:rPr>
      <w:rFonts w:ascii="Times New Roman" w:eastAsia="Times New Roman" w:hAnsi="Times New Roman" w:cs="Times New Roman"/>
      <w:sz w:val="24"/>
      <w:szCs w:val="24"/>
      <w:lang w:eastAsia="ru-RU"/>
    </w:rPr>
  </w:style>
  <w:style w:type="paragraph" w:styleId="aff1">
    <w:name w:val="Document Map"/>
    <w:basedOn w:val="a"/>
    <w:link w:val="aff2"/>
    <w:uiPriority w:val="99"/>
    <w:rsid w:val="00640DE6"/>
    <w:pPr>
      <w:shd w:val="clear" w:color="auto" w:fill="000080"/>
      <w:spacing w:after="0" w:line="240" w:lineRule="auto"/>
    </w:pPr>
    <w:rPr>
      <w:rFonts w:ascii="Tahoma" w:eastAsia="Times New Roman" w:hAnsi="Tahoma" w:cs="Tahoma"/>
      <w:sz w:val="24"/>
      <w:szCs w:val="24"/>
      <w:lang w:eastAsia="ru-RU"/>
    </w:rPr>
  </w:style>
  <w:style w:type="character" w:customStyle="1" w:styleId="aff2">
    <w:name w:val="Схема документа Знак"/>
    <w:basedOn w:val="a0"/>
    <w:link w:val="aff1"/>
    <w:uiPriority w:val="99"/>
    <w:rsid w:val="00640DE6"/>
    <w:rPr>
      <w:rFonts w:ascii="Tahoma" w:eastAsia="Times New Roman" w:hAnsi="Tahoma" w:cs="Tahoma"/>
      <w:sz w:val="24"/>
      <w:szCs w:val="24"/>
      <w:shd w:val="clear" w:color="auto" w:fill="000080"/>
      <w:lang w:eastAsia="ru-RU"/>
    </w:rPr>
  </w:style>
  <w:style w:type="paragraph" w:customStyle="1" w:styleId="aff3">
    <w:name w:val="письмо"/>
    <w:basedOn w:val="a"/>
    <w:uiPriority w:val="99"/>
    <w:rsid w:val="00640DE6"/>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FR1">
    <w:name w:val="FR1"/>
    <w:uiPriority w:val="99"/>
    <w:rsid w:val="00640DE6"/>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1">
    <w:name w:val="Основной текст 21"/>
    <w:basedOn w:val="a"/>
    <w:uiPriority w:val="99"/>
    <w:rsid w:val="00640DE6"/>
    <w:pPr>
      <w:suppressAutoHyphens/>
      <w:spacing w:after="0" w:line="240" w:lineRule="auto"/>
      <w:ind w:firstLine="720"/>
      <w:jc w:val="both"/>
    </w:pPr>
    <w:rPr>
      <w:rFonts w:ascii="Times New Roman" w:eastAsia="Times New Roman" w:hAnsi="Times New Roman" w:cs="Times New Roman"/>
      <w:sz w:val="24"/>
      <w:szCs w:val="20"/>
      <w:lang w:eastAsia="ru-RU"/>
    </w:rPr>
  </w:style>
  <w:style w:type="paragraph" w:customStyle="1" w:styleId="aff4">
    <w:name w:val="Кр.строка"/>
    <w:basedOn w:val="a"/>
    <w:uiPriority w:val="99"/>
    <w:rsid w:val="00640DE6"/>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Iauiue1">
    <w:name w:val="Iau?iue1"/>
    <w:uiPriority w:val="99"/>
    <w:rsid w:val="00640DE6"/>
    <w:pPr>
      <w:widowControl w:val="0"/>
      <w:overflowPunct w:val="0"/>
      <w:autoSpaceDE w:val="0"/>
      <w:autoSpaceDN w:val="0"/>
      <w:adjustRightInd w:val="0"/>
      <w:spacing w:after="0" w:line="240" w:lineRule="auto"/>
      <w:ind w:firstLine="851"/>
      <w:textAlignment w:val="baseline"/>
    </w:pPr>
    <w:rPr>
      <w:rFonts w:ascii="Times New Roman" w:eastAsia="Times New Roman" w:hAnsi="Times New Roman" w:cs="Times New Roman"/>
      <w:sz w:val="20"/>
      <w:szCs w:val="20"/>
      <w:lang w:eastAsia="ru-RU"/>
    </w:rPr>
  </w:style>
  <w:style w:type="paragraph" w:styleId="aff5">
    <w:name w:val="caption"/>
    <w:basedOn w:val="a"/>
    <w:next w:val="a"/>
    <w:uiPriority w:val="99"/>
    <w:qFormat/>
    <w:rsid w:val="00640DE6"/>
    <w:pPr>
      <w:spacing w:before="120" w:after="0" w:line="240" w:lineRule="auto"/>
      <w:ind w:firstLine="431"/>
    </w:pPr>
    <w:rPr>
      <w:rFonts w:ascii="Times New Roman" w:eastAsia="Times New Roman" w:hAnsi="Times New Roman" w:cs="Times New Roman"/>
      <w:sz w:val="28"/>
      <w:szCs w:val="24"/>
      <w:u w:val="single"/>
      <w:lang w:eastAsia="ru-RU"/>
    </w:rPr>
  </w:style>
  <w:style w:type="paragraph" w:customStyle="1" w:styleId="19">
    <w:name w:val="Табличный  Стиль 1"/>
    <w:basedOn w:val="a"/>
    <w:uiPriority w:val="99"/>
    <w:rsid w:val="00640DE6"/>
    <w:pPr>
      <w:widowControl w:val="0"/>
      <w:spacing w:after="0" w:line="240" w:lineRule="auto"/>
    </w:pPr>
    <w:rPr>
      <w:rFonts w:ascii="Times New Roman" w:eastAsia="Times New Roman" w:hAnsi="Times New Roman" w:cs="Times New Roman"/>
      <w:sz w:val="24"/>
      <w:szCs w:val="20"/>
      <w:lang w:eastAsia="ru-RU"/>
    </w:rPr>
  </w:style>
  <w:style w:type="paragraph" w:customStyle="1" w:styleId="2b">
    <w:name w:val="заголовок 2"/>
    <w:basedOn w:val="a"/>
    <w:next w:val="a"/>
    <w:uiPriority w:val="99"/>
    <w:rsid w:val="00640DE6"/>
    <w:pPr>
      <w:keepNext/>
      <w:autoSpaceDE w:val="0"/>
      <w:autoSpaceDN w:val="0"/>
      <w:spacing w:before="120" w:after="0" w:line="240" w:lineRule="auto"/>
    </w:pPr>
    <w:rPr>
      <w:rFonts w:ascii="Times New Roman" w:eastAsia="Times New Roman" w:hAnsi="Times New Roman" w:cs="Times New Roman"/>
      <w:sz w:val="20"/>
      <w:szCs w:val="20"/>
      <w:lang w:eastAsia="ru-RU"/>
    </w:rPr>
  </w:style>
  <w:style w:type="paragraph" w:styleId="aff6">
    <w:name w:val="Block Text"/>
    <w:basedOn w:val="a"/>
    <w:uiPriority w:val="99"/>
    <w:rsid w:val="00640DE6"/>
    <w:pPr>
      <w:autoSpaceDE w:val="0"/>
      <w:autoSpaceDN w:val="0"/>
      <w:spacing w:before="60" w:after="0" w:line="360" w:lineRule="auto"/>
      <w:ind w:left="567" w:right="43"/>
      <w:jc w:val="both"/>
    </w:pPr>
    <w:rPr>
      <w:rFonts w:ascii="Times New Roman" w:eastAsia="Times New Roman" w:hAnsi="Times New Roman" w:cs="Times New Roman"/>
      <w:sz w:val="20"/>
      <w:szCs w:val="20"/>
      <w:lang w:eastAsia="ru-RU"/>
    </w:rPr>
  </w:style>
  <w:style w:type="paragraph" w:customStyle="1" w:styleId="1a">
    <w:name w:val="Стиль1"/>
    <w:basedOn w:val="aff7"/>
    <w:uiPriority w:val="99"/>
    <w:rsid w:val="00640DE6"/>
    <w:pPr>
      <w:spacing w:after="200" w:line="276" w:lineRule="auto"/>
    </w:pPr>
    <w:rPr>
      <w:rFonts w:ascii="Calibri" w:eastAsia="Calibri" w:hAnsi="Calibri"/>
      <w:sz w:val="22"/>
      <w:szCs w:val="22"/>
      <w:lang w:eastAsia="en-US"/>
    </w:rPr>
  </w:style>
  <w:style w:type="paragraph" w:styleId="aff7">
    <w:name w:val="Normal Indent"/>
    <w:basedOn w:val="a"/>
    <w:uiPriority w:val="99"/>
    <w:semiHidden/>
    <w:unhideWhenUsed/>
    <w:rsid w:val="00640DE6"/>
    <w:pPr>
      <w:spacing w:after="0" w:line="240" w:lineRule="auto"/>
      <w:ind w:left="708"/>
    </w:pPr>
    <w:rPr>
      <w:rFonts w:ascii="Times New Roman" w:eastAsia="Times New Roman" w:hAnsi="Times New Roman" w:cs="Times New Roman"/>
      <w:sz w:val="24"/>
      <w:szCs w:val="24"/>
      <w:lang w:eastAsia="ru-RU"/>
    </w:rPr>
  </w:style>
  <w:style w:type="character" w:customStyle="1" w:styleId="text-e1">
    <w:name w:val="text-e1"/>
    <w:uiPriority w:val="99"/>
    <w:rsid w:val="00640DE6"/>
    <w:rPr>
      <w:rFonts w:ascii="Arial sans-serif" w:hAnsi="Arial sans-serif" w:hint="default"/>
      <w:strike w:val="0"/>
      <w:dstrike w:val="0"/>
      <w:color w:val="000000"/>
      <w:sz w:val="18"/>
      <w:szCs w:val="18"/>
      <w:u w:val="none"/>
      <w:effect w:val="none"/>
    </w:rPr>
  </w:style>
  <w:style w:type="paragraph" w:customStyle="1" w:styleId="2115pt">
    <w:name w:val="Стиль Маркированный список 2 + 115 pt"/>
    <w:basedOn w:val="2c"/>
    <w:autoRedefine/>
    <w:uiPriority w:val="99"/>
    <w:rsid w:val="00640DE6"/>
    <w:pPr>
      <w:tabs>
        <w:tab w:val="clear" w:pos="645"/>
        <w:tab w:val="left" w:pos="402"/>
      </w:tabs>
      <w:ind w:left="0" w:firstLine="0"/>
      <w:contextualSpacing w:val="0"/>
      <w:jc w:val="both"/>
    </w:pPr>
    <w:rPr>
      <w:sz w:val="26"/>
    </w:rPr>
  </w:style>
  <w:style w:type="paragraph" w:styleId="2c">
    <w:name w:val="List Bullet 2"/>
    <w:basedOn w:val="a"/>
    <w:uiPriority w:val="99"/>
    <w:unhideWhenUsed/>
    <w:rsid w:val="00640DE6"/>
    <w:pPr>
      <w:tabs>
        <w:tab w:val="num" w:pos="645"/>
      </w:tabs>
      <w:spacing w:after="0" w:line="240" w:lineRule="auto"/>
      <w:ind w:left="645" w:hanging="645"/>
      <w:contextualSpacing/>
    </w:pPr>
    <w:rPr>
      <w:rFonts w:ascii="Times New Roman" w:eastAsia="Times New Roman" w:hAnsi="Times New Roman" w:cs="Times New Roman"/>
      <w:sz w:val="24"/>
      <w:szCs w:val="24"/>
      <w:lang w:eastAsia="ru-RU"/>
    </w:rPr>
  </w:style>
  <w:style w:type="paragraph" w:customStyle="1" w:styleId="spec">
    <w:name w:val="spec"/>
    <w:basedOn w:val="a"/>
    <w:uiPriority w:val="99"/>
    <w:rsid w:val="00640DE6"/>
    <w:pPr>
      <w:spacing w:after="0" w:line="240" w:lineRule="auto"/>
      <w:jc w:val="both"/>
    </w:pPr>
    <w:rPr>
      <w:rFonts w:ascii="Arial" w:eastAsia="Times New Roman" w:hAnsi="Arial" w:cs="Arial"/>
      <w:color w:val="000000"/>
      <w:sz w:val="20"/>
      <w:szCs w:val="20"/>
      <w:lang w:eastAsia="ru-RU"/>
    </w:rPr>
  </w:style>
  <w:style w:type="paragraph" w:customStyle="1" w:styleId="tabletext">
    <w:name w:val="tabletext"/>
    <w:basedOn w:val="a"/>
    <w:uiPriority w:val="99"/>
    <w:rsid w:val="00640DE6"/>
    <w:pPr>
      <w:spacing w:before="125" w:after="125" w:line="240" w:lineRule="auto"/>
      <w:jc w:val="both"/>
    </w:pPr>
    <w:rPr>
      <w:rFonts w:ascii="Verdana" w:eastAsia="Times New Roman" w:hAnsi="Verdana" w:cs="Times New Roman"/>
      <w:color w:val="000000"/>
      <w:sz w:val="15"/>
      <w:szCs w:val="15"/>
      <w:lang w:eastAsia="ru-RU"/>
    </w:rPr>
  </w:style>
  <w:style w:type="paragraph" w:customStyle="1" w:styleId="npb">
    <w:name w:val="npb"/>
    <w:basedOn w:val="a"/>
    <w:uiPriority w:val="99"/>
    <w:rsid w:val="00640DE6"/>
    <w:pPr>
      <w:spacing w:before="15" w:after="15" w:line="240" w:lineRule="auto"/>
      <w:jc w:val="center"/>
    </w:pPr>
    <w:rPr>
      <w:rFonts w:ascii="Times New Roman" w:eastAsia="Times New Roman" w:hAnsi="Times New Roman" w:cs="Times New Roman"/>
      <w:b/>
      <w:bCs/>
      <w:color w:val="800000"/>
      <w:sz w:val="28"/>
      <w:szCs w:val="28"/>
      <w:lang w:eastAsia="ru-RU"/>
    </w:rPr>
  </w:style>
  <w:style w:type="paragraph" w:customStyle="1" w:styleId="2d">
    <w:name w:val="Обычный2"/>
    <w:uiPriority w:val="99"/>
    <w:rsid w:val="00640DE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a"/>
    <w:uiPriority w:val="99"/>
    <w:rsid w:val="00640DE6"/>
    <w:pPr>
      <w:suppressAutoHyphens/>
      <w:spacing w:after="0" w:line="240" w:lineRule="auto"/>
      <w:ind w:firstLine="720"/>
      <w:jc w:val="both"/>
    </w:pPr>
    <w:rPr>
      <w:rFonts w:ascii="Times New Roman" w:eastAsia="Times New Roman" w:hAnsi="Times New Roman" w:cs="Times New Roman"/>
      <w:sz w:val="24"/>
      <w:szCs w:val="20"/>
      <w:lang w:eastAsia="ru-RU"/>
    </w:rPr>
  </w:style>
  <w:style w:type="paragraph" w:customStyle="1" w:styleId="aff8">
    <w:name w:val="алфавит"/>
    <w:basedOn w:val="a"/>
    <w:uiPriority w:val="99"/>
    <w:rsid w:val="00640DE6"/>
    <w:pPr>
      <w:tabs>
        <w:tab w:val="num" w:pos="6135"/>
      </w:tabs>
      <w:spacing w:after="0" w:line="360" w:lineRule="auto"/>
      <w:ind w:left="6135" w:hanging="360"/>
      <w:jc w:val="both"/>
    </w:pPr>
    <w:rPr>
      <w:rFonts w:ascii="Times New Roman" w:eastAsia="Times New Roman" w:hAnsi="Times New Roman" w:cs="Times New Roman"/>
      <w:sz w:val="28"/>
      <w:szCs w:val="20"/>
      <w:lang w:eastAsia="ru-RU"/>
    </w:rPr>
  </w:style>
  <w:style w:type="paragraph" w:customStyle="1" w:styleId="Head92">
    <w:name w:val="Head 9.2"/>
    <w:basedOn w:val="a"/>
    <w:next w:val="a"/>
    <w:uiPriority w:val="99"/>
    <w:rsid w:val="00640DE6"/>
    <w:pPr>
      <w:keepNext/>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1b">
    <w:name w:val="Об1"/>
    <w:basedOn w:val="a"/>
    <w:uiPriority w:val="99"/>
    <w:rsid w:val="00640DE6"/>
    <w:pPr>
      <w:tabs>
        <w:tab w:val="num" w:pos="1215"/>
      </w:tabs>
      <w:spacing w:after="0" w:line="240" w:lineRule="auto"/>
      <w:ind w:left="1215" w:hanging="360"/>
      <w:jc w:val="both"/>
    </w:pPr>
    <w:rPr>
      <w:rFonts w:ascii="Times New Roman" w:eastAsia="Times New Roman" w:hAnsi="Times New Roman" w:cs="Times New Roman"/>
      <w:noProof/>
      <w:sz w:val="24"/>
      <w:szCs w:val="20"/>
      <w:lang w:eastAsia="ru-RU"/>
    </w:rPr>
  </w:style>
  <w:style w:type="paragraph" w:customStyle="1" w:styleId="1-">
    <w:name w:val="Список 1-го уровня"/>
    <w:basedOn w:val="a"/>
    <w:uiPriority w:val="99"/>
    <w:rsid w:val="00640DE6"/>
    <w:pPr>
      <w:tabs>
        <w:tab w:val="num" w:pos="720"/>
      </w:tabs>
      <w:spacing w:before="120" w:after="0" w:line="240" w:lineRule="auto"/>
      <w:ind w:left="720" w:hanging="360"/>
      <w:jc w:val="both"/>
    </w:pPr>
    <w:rPr>
      <w:rFonts w:ascii="Times New Roman" w:eastAsia="Times New Roman" w:hAnsi="Times New Roman" w:cs="Times New Roman"/>
      <w:sz w:val="24"/>
      <w:szCs w:val="20"/>
      <w:lang w:eastAsia="ru-RU"/>
    </w:rPr>
  </w:style>
  <w:style w:type="paragraph" w:customStyle="1" w:styleId="2-">
    <w:name w:val="Список 2-го уровня"/>
    <w:basedOn w:val="a"/>
    <w:uiPriority w:val="99"/>
    <w:rsid w:val="00640DE6"/>
    <w:pPr>
      <w:tabs>
        <w:tab w:val="num" w:pos="2160"/>
      </w:tabs>
      <w:spacing w:before="120" w:after="0" w:line="240" w:lineRule="auto"/>
      <w:ind w:left="720" w:hanging="720"/>
      <w:jc w:val="both"/>
    </w:pPr>
    <w:rPr>
      <w:rFonts w:ascii="Times New Roman" w:eastAsia="Times New Roman" w:hAnsi="Times New Roman" w:cs="Times New Roman"/>
      <w:sz w:val="24"/>
      <w:szCs w:val="20"/>
      <w:lang w:eastAsia="ru-RU"/>
    </w:rPr>
  </w:style>
  <w:style w:type="character" w:customStyle="1" w:styleId="115pt">
    <w:name w:val="Стиль 115 pt"/>
    <w:uiPriority w:val="99"/>
    <w:rsid w:val="00640DE6"/>
    <w:rPr>
      <w:sz w:val="24"/>
      <w:szCs w:val="24"/>
    </w:rPr>
  </w:style>
  <w:style w:type="paragraph" w:customStyle="1" w:styleId="Default">
    <w:name w:val="Default"/>
    <w:uiPriority w:val="99"/>
    <w:rsid w:val="00640DE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41">
    <w:name w:val="Знак Знак4"/>
    <w:locked/>
    <w:rsid w:val="00640DE6"/>
    <w:rPr>
      <w:sz w:val="23"/>
      <w:lang w:val="ru-RU" w:eastAsia="ru-RU" w:bidi="ar-SA"/>
    </w:rPr>
  </w:style>
  <w:style w:type="character" w:customStyle="1" w:styleId="aff9">
    <w:name w:val="Знак Знак Знак"/>
    <w:uiPriority w:val="99"/>
    <w:locked/>
    <w:rsid w:val="00640DE6"/>
    <w:rPr>
      <w:sz w:val="24"/>
      <w:lang w:val="ru-RU" w:eastAsia="ru-RU" w:bidi="ar-SA"/>
    </w:rPr>
  </w:style>
  <w:style w:type="character" w:customStyle="1" w:styleId="2e">
    <w:name w:val="Знак Знак2"/>
    <w:rsid w:val="00640DE6"/>
    <w:rPr>
      <w:sz w:val="24"/>
      <w:szCs w:val="24"/>
    </w:rPr>
  </w:style>
  <w:style w:type="character" w:styleId="affa">
    <w:name w:val="Strong"/>
    <w:uiPriority w:val="99"/>
    <w:qFormat/>
    <w:rsid w:val="00640DE6"/>
    <w:rPr>
      <w:b/>
      <w:bCs/>
    </w:rPr>
  </w:style>
  <w:style w:type="character" w:styleId="affb">
    <w:name w:val="Emphasis"/>
    <w:qFormat/>
    <w:rsid w:val="00640DE6"/>
    <w:rPr>
      <w:i/>
      <w:iCs/>
    </w:rPr>
  </w:style>
  <w:style w:type="paragraph" w:customStyle="1" w:styleId="ConsNormal">
    <w:name w:val="ConsNormal"/>
    <w:uiPriority w:val="99"/>
    <w:rsid w:val="00640DE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7">
    <w:name w:val="Стиль3 Знак Знак"/>
    <w:basedOn w:val="26"/>
    <w:link w:val="38"/>
    <w:uiPriority w:val="99"/>
    <w:rsid w:val="00640DE6"/>
    <w:pPr>
      <w:widowControl w:val="0"/>
      <w:tabs>
        <w:tab w:val="num" w:pos="227"/>
      </w:tabs>
      <w:adjustRightInd w:val="0"/>
      <w:spacing w:after="0" w:line="240" w:lineRule="auto"/>
      <w:ind w:left="0"/>
      <w:textAlignment w:val="baseline"/>
    </w:pPr>
  </w:style>
  <w:style w:type="character" w:customStyle="1" w:styleId="38">
    <w:name w:val="Стиль3 Знак Знак Знак"/>
    <w:link w:val="37"/>
    <w:uiPriority w:val="99"/>
    <w:rsid w:val="00640DE6"/>
    <w:rPr>
      <w:rFonts w:ascii="Times New Roman" w:eastAsia="Times New Roman" w:hAnsi="Times New Roman" w:cs="Times New Roman"/>
      <w:sz w:val="24"/>
      <w:szCs w:val="20"/>
      <w:lang w:eastAsia="ru-RU"/>
    </w:rPr>
  </w:style>
  <w:style w:type="paragraph" w:customStyle="1" w:styleId="1c">
    <w:name w:val="Знак Знак Знак Знак Знак1 Знак"/>
    <w:basedOn w:val="a"/>
    <w:uiPriority w:val="99"/>
    <w:rsid w:val="00640DE6"/>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c">
    <w:name w:val="Знак Знак Знак Знак"/>
    <w:basedOn w:val="a"/>
    <w:uiPriority w:val="99"/>
    <w:rsid w:val="00640DE6"/>
    <w:pPr>
      <w:spacing w:after="160" w:line="240" w:lineRule="exact"/>
    </w:pPr>
    <w:rPr>
      <w:rFonts w:ascii="Verdana" w:eastAsia="Times New Roman" w:hAnsi="Verdana" w:cs="Times New Roman"/>
      <w:sz w:val="20"/>
      <w:szCs w:val="20"/>
      <w:lang w:val="en-US"/>
    </w:rPr>
  </w:style>
  <w:style w:type="paragraph" w:customStyle="1" w:styleId="BodyTextIndent31">
    <w:name w:val="Body Text Indent 31"/>
    <w:basedOn w:val="a"/>
    <w:uiPriority w:val="99"/>
    <w:rsid w:val="00640DE6"/>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39">
    <w:name w:val="Обычный3"/>
    <w:uiPriority w:val="99"/>
    <w:rsid w:val="00640DE6"/>
    <w:pPr>
      <w:widowControl w:val="0"/>
      <w:snapToGrid w:val="0"/>
      <w:spacing w:after="0" w:line="300" w:lineRule="auto"/>
      <w:ind w:firstLine="920"/>
    </w:pPr>
    <w:rPr>
      <w:rFonts w:ascii="Times New Roman" w:eastAsia="Times New Roman" w:hAnsi="Times New Roman" w:cs="Times New Roman"/>
      <w:sz w:val="32"/>
      <w:szCs w:val="20"/>
      <w:lang w:eastAsia="ru-RU"/>
    </w:rPr>
  </w:style>
  <w:style w:type="paragraph" w:styleId="3a">
    <w:name w:val="Body Text Indent 3"/>
    <w:basedOn w:val="a"/>
    <w:link w:val="3b"/>
    <w:uiPriority w:val="99"/>
    <w:rsid w:val="00640DE6"/>
    <w:pPr>
      <w:spacing w:after="120" w:line="240" w:lineRule="auto"/>
      <w:ind w:left="283"/>
    </w:pPr>
    <w:rPr>
      <w:rFonts w:ascii="Times New Roman" w:eastAsia="Times New Roman" w:hAnsi="Times New Roman" w:cs="Times New Roman"/>
      <w:sz w:val="16"/>
      <w:szCs w:val="16"/>
      <w:lang w:eastAsia="ru-RU"/>
    </w:rPr>
  </w:style>
  <w:style w:type="character" w:customStyle="1" w:styleId="3b">
    <w:name w:val="Основной текст с отступом 3 Знак"/>
    <w:basedOn w:val="a0"/>
    <w:link w:val="3a"/>
    <w:uiPriority w:val="99"/>
    <w:rsid w:val="00640DE6"/>
    <w:rPr>
      <w:rFonts w:ascii="Times New Roman" w:eastAsia="Times New Roman" w:hAnsi="Times New Roman" w:cs="Times New Roman"/>
      <w:sz w:val="16"/>
      <w:szCs w:val="16"/>
      <w:lang w:eastAsia="ru-RU"/>
    </w:rPr>
  </w:style>
  <w:style w:type="paragraph" w:customStyle="1" w:styleId="1d">
    <w:name w:val="Основной текст с отступом1"/>
    <w:basedOn w:val="a"/>
    <w:uiPriority w:val="99"/>
    <w:rsid w:val="00640DE6"/>
    <w:pPr>
      <w:widowControl w:val="0"/>
      <w:spacing w:after="120" w:line="240" w:lineRule="auto"/>
      <w:ind w:left="283"/>
    </w:pPr>
    <w:rPr>
      <w:rFonts w:ascii="Arial" w:eastAsia="Times New Roman" w:hAnsi="Arial" w:cs="Times New Roman"/>
      <w:sz w:val="18"/>
      <w:szCs w:val="20"/>
      <w:lang w:eastAsia="ru-RU"/>
    </w:rPr>
  </w:style>
  <w:style w:type="paragraph" w:customStyle="1" w:styleId="caaieiaie7">
    <w:name w:val="caaieiaie 7"/>
    <w:basedOn w:val="a"/>
    <w:next w:val="a"/>
    <w:uiPriority w:val="99"/>
    <w:rsid w:val="00640DE6"/>
    <w:pPr>
      <w:keepNext/>
      <w:spacing w:before="120" w:after="0" w:line="240" w:lineRule="auto"/>
      <w:jc w:val="center"/>
    </w:pPr>
    <w:rPr>
      <w:rFonts w:ascii="Times New Roman" w:eastAsia="Times New Roman" w:hAnsi="Times New Roman" w:cs="Times New Roman"/>
      <w:sz w:val="28"/>
      <w:szCs w:val="28"/>
      <w:lang w:eastAsia="ru-RU"/>
    </w:rPr>
  </w:style>
  <w:style w:type="character" w:customStyle="1" w:styleId="sentence">
    <w:name w:val="sentence"/>
    <w:uiPriority w:val="99"/>
    <w:rsid w:val="00640DE6"/>
    <w:rPr>
      <w:rFonts w:cs="Times New Roman"/>
    </w:rPr>
  </w:style>
  <w:style w:type="character" w:customStyle="1" w:styleId="apple-converted-space">
    <w:name w:val="apple-converted-space"/>
    <w:uiPriority w:val="99"/>
    <w:rsid w:val="00640DE6"/>
    <w:rPr>
      <w:rFonts w:cs="Times New Roman"/>
    </w:rPr>
  </w:style>
  <w:style w:type="paragraph" w:customStyle="1" w:styleId="2f">
    <w:name w:val="Абзац списка2"/>
    <w:basedOn w:val="a"/>
    <w:rsid w:val="00640DE6"/>
    <w:pPr>
      <w:widowControl w:val="0"/>
      <w:shd w:val="clear" w:color="auto" w:fill="FFFFFF"/>
      <w:spacing w:after="0" w:line="240" w:lineRule="auto"/>
      <w:ind w:left="720" w:firstLine="709"/>
      <w:contextualSpacing/>
      <w:jc w:val="both"/>
    </w:pPr>
    <w:rPr>
      <w:rFonts w:ascii="Times New Roman" w:eastAsia="Calibri" w:hAnsi="Times New Roman" w:cs="Times New Roman"/>
      <w:lang w:eastAsia="ru-RU"/>
    </w:rPr>
  </w:style>
  <w:style w:type="paragraph" w:customStyle="1" w:styleId="62">
    <w:name w:val="Обычный6"/>
    <w:uiPriority w:val="99"/>
    <w:rsid w:val="00640DE6"/>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42">
    <w:name w:val="Обычный4"/>
    <w:uiPriority w:val="99"/>
    <w:rsid w:val="00640DE6"/>
    <w:pPr>
      <w:widowControl w:val="0"/>
      <w:spacing w:after="0" w:line="280" w:lineRule="auto"/>
      <w:ind w:left="280"/>
    </w:pPr>
    <w:rPr>
      <w:rFonts w:ascii="Times New Roman" w:eastAsia="Times New Roman" w:hAnsi="Times New Roman" w:cs="Times New Roman"/>
      <w:snapToGrid w:val="0"/>
      <w:sz w:val="20"/>
      <w:szCs w:val="20"/>
      <w:lang w:eastAsia="ru-RU"/>
    </w:rPr>
  </w:style>
  <w:style w:type="paragraph" w:customStyle="1" w:styleId="1">
    <w:name w:val="Без интервала1"/>
    <w:rsid w:val="00640DE6"/>
    <w:pPr>
      <w:numPr>
        <w:numId w:val="3"/>
      </w:numPr>
      <w:tabs>
        <w:tab w:val="clear" w:pos="0"/>
      </w:tabs>
      <w:spacing w:after="0" w:line="240" w:lineRule="auto"/>
    </w:pPr>
    <w:rPr>
      <w:rFonts w:ascii="Calibri" w:eastAsia="Times New Roman" w:hAnsi="Calibri" w:cs="Calibri"/>
      <w:lang w:eastAsia="ru-RU"/>
    </w:rPr>
  </w:style>
  <w:style w:type="character" w:customStyle="1" w:styleId="apple-style-span">
    <w:name w:val="apple-style-span"/>
    <w:basedOn w:val="a0"/>
    <w:uiPriority w:val="99"/>
    <w:rsid w:val="00640DE6"/>
  </w:style>
  <w:style w:type="paragraph" w:customStyle="1" w:styleId="ConsPlusNonformat">
    <w:name w:val="ConsPlusNonformat"/>
    <w:rsid w:val="00640DE6"/>
    <w:pPr>
      <w:numPr>
        <w:ilvl w:val="3"/>
        <w:numId w:val="3"/>
      </w:numPr>
      <w:tabs>
        <w:tab w:val="clear" w:pos="1418"/>
      </w:tabs>
      <w:autoSpaceDE w:val="0"/>
      <w:autoSpaceDN w:val="0"/>
      <w:adjustRightInd w:val="0"/>
      <w:spacing w:after="0" w:line="240" w:lineRule="auto"/>
      <w:ind w:left="0" w:firstLine="0"/>
    </w:pPr>
    <w:rPr>
      <w:rFonts w:ascii="Courier New" w:eastAsia="Calibri" w:hAnsi="Courier New" w:cs="Courier New"/>
      <w:sz w:val="20"/>
      <w:szCs w:val="20"/>
      <w:lang w:eastAsia="ru-RU"/>
    </w:rPr>
  </w:style>
  <w:style w:type="paragraph" w:customStyle="1" w:styleId="112">
    <w:name w:val="Обычный11"/>
    <w:rsid w:val="00640DE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0">
    <w:name w:val="Контракт-раздел"/>
    <w:basedOn w:val="a"/>
    <w:next w:val="-"/>
    <w:rsid w:val="00640DE6"/>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
    <w:name w:val="Контракт-пункт"/>
    <w:basedOn w:val="a"/>
    <w:rsid w:val="00640DE6"/>
    <w:pPr>
      <w:numPr>
        <w:ilvl w:val="1"/>
        <w:numId w:val="3"/>
      </w:numPr>
      <w:tabs>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2">
    <w:name w:val="Контракт-подпункт"/>
    <w:basedOn w:val="a"/>
    <w:rsid w:val="00640DE6"/>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3">
    <w:name w:val="Контракт-подподпункт"/>
    <w:basedOn w:val="a"/>
    <w:rsid w:val="00640DE6"/>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customStyle="1" w:styleId="affd">
    <w:name w:val="Базовый"/>
    <w:uiPriority w:val="99"/>
    <w:rsid w:val="00640DE6"/>
    <w:pPr>
      <w:tabs>
        <w:tab w:val="left" w:pos="708"/>
      </w:tabs>
      <w:suppressAutoHyphens/>
      <w:spacing w:after="0" w:line="100" w:lineRule="atLeast"/>
    </w:pPr>
    <w:rPr>
      <w:rFonts w:ascii="Times New Roman" w:eastAsia="Times New Roman" w:hAnsi="Times New Roman" w:cs="Times New Roman"/>
      <w:sz w:val="24"/>
      <w:szCs w:val="24"/>
      <w:lang w:eastAsia="ru-RU"/>
    </w:rPr>
  </w:style>
  <w:style w:type="character" w:customStyle="1" w:styleId="-4">
    <w:name w:val="Интернет-ссылка"/>
    <w:uiPriority w:val="99"/>
    <w:rsid w:val="00640DE6"/>
    <w:rPr>
      <w:color w:val="0000FF"/>
      <w:u w:val="single"/>
      <w:lang w:val="ru-RU" w:eastAsia="ru-RU" w:bidi="ru-RU"/>
    </w:rPr>
  </w:style>
  <w:style w:type="character" w:customStyle="1" w:styleId="affe">
    <w:name w:val="Выделение жирным"/>
    <w:uiPriority w:val="99"/>
    <w:rsid w:val="00640DE6"/>
    <w:rPr>
      <w:b/>
      <w:bCs/>
    </w:rPr>
  </w:style>
  <w:style w:type="paragraph" w:styleId="3c">
    <w:name w:val="List Bullet 3"/>
    <w:basedOn w:val="a"/>
    <w:autoRedefine/>
    <w:uiPriority w:val="99"/>
    <w:rsid w:val="00640DE6"/>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customStyle="1" w:styleId="afff">
    <w:name w:val="Заголовок статьи"/>
    <w:basedOn w:val="a"/>
    <w:next w:val="a"/>
    <w:uiPriority w:val="99"/>
    <w:rsid w:val="00640DE6"/>
    <w:pPr>
      <w:suppressAutoHyphens/>
      <w:autoSpaceDE w:val="0"/>
      <w:spacing w:after="0" w:line="240" w:lineRule="auto"/>
      <w:ind w:left="1612" w:hanging="892"/>
      <w:jc w:val="both"/>
    </w:pPr>
    <w:rPr>
      <w:rFonts w:ascii="Arial" w:eastAsia="Times New Roman" w:hAnsi="Arial" w:cs="Arial"/>
      <w:sz w:val="24"/>
      <w:szCs w:val="24"/>
      <w:lang w:eastAsia="ar-SA"/>
    </w:rPr>
  </w:style>
  <w:style w:type="character" w:customStyle="1" w:styleId="blk">
    <w:name w:val="blk"/>
    <w:rsid w:val="00640DE6"/>
  </w:style>
  <w:style w:type="paragraph" w:customStyle="1" w:styleId="3d">
    <w:name w:val="Îñíîâíîé òåêñò ñ îòñòóïîì 3"/>
    <w:basedOn w:val="a"/>
    <w:uiPriority w:val="99"/>
    <w:rsid w:val="00640DE6"/>
    <w:pPr>
      <w:spacing w:after="0" w:line="360" w:lineRule="auto"/>
      <w:ind w:firstLine="567"/>
      <w:jc w:val="both"/>
    </w:pPr>
    <w:rPr>
      <w:rFonts w:ascii="Times New Roman" w:eastAsia="Times New Roman" w:hAnsi="Times New Roman" w:cs="Times New Roman"/>
      <w:sz w:val="24"/>
      <w:szCs w:val="24"/>
      <w:lang w:eastAsia="ru-RU"/>
    </w:rPr>
  </w:style>
  <w:style w:type="paragraph" w:customStyle="1" w:styleId="310">
    <w:name w:val="Обычный31"/>
    <w:uiPriority w:val="99"/>
    <w:rsid w:val="00640DE6"/>
    <w:pPr>
      <w:widowControl w:val="0"/>
      <w:spacing w:after="0" w:line="280" w:lineRule="auto"/>
      <w:ind w:left="280" w:firstLine="709"/>
    </w:pPr>
    <w:rPr>
      <w:rFonts w:ascii="Times New Roman" w:eastAsia="Times New Roman" w:hAnsi="Times New Roman" w:cs="Times New Roman"/>
      <w:sz w:val="20"/>
      <w:szCs w:val="20"/>
      <w:lang w:eastAsia="ru-RU"/>
    </w:rPr>
  </w:style>
  <w:style w:type="paragraph" w:styleId="afff0">
    <w:name w:val="footnote text"/>
    <w:basedOn w:val="a"/>
    <w:link w:val="afff1"/>
    <w:uiPriority w:val="99"/>
    <w:unhideWhenUsed/>
    <w:rsid w:val="00640DE6"/>
    <w:pPr>
      <w:spacing w:after="0" w:line="240" w:lineRule="auto"/>
    </w:pPr>
    <w:rPr>
      <w:rFonts w:ascii="Times New Roman" w:eastAsia="Times New Roman" w:hAnsi="Times New Roman" w:cs="Times New Roman"/>
      <w:sz w:val="20"/>
      <w:szCs w:val="20"/>
      <w:lang w:eastAsia="ru-RU"/>
    </w:rPr>
  </w:style>
  <w:style w:type="character" w:customStyle="1" w:styleId="afff1">
    <w:name w:val="Текст сноски Знак"/>
    <w:basedOn w:val="a0"/>
    <w:link w:val="afff0"/>
    <w:uiPriority w:val="99"/>
    <w:rsid w:val="00640DE6"/>
    <w:rPr>
      <w:rFonts w:ascii="Times New Roman" w:eastAsia="Times New Roman" w:hAnsi="Times New Roman" w:cs="Times New Roman"/>
      <w:sz w:val="20"/>
      <w:szCs w:val="20"/>
      <w:lang w:eastAsia="ru-RU"/>
    </w:rPr>
  </w:style>
  <w:style w:type="character" w:styleId="afff2">
    <w:name w:val="footnote reference"/>
    <w:basedOn w:val="a0"/>
    <w:uiPriority w:val="99"/>
    <w:unhideWhenUsed/>
    <w:rsid w:val="00640DE6"/>
    <w:rPr>
      <w:vertAlign w:val="superscript"/>
    </w:rPr>
  </w:style>
  <w:style w:type="character" w:customStyle="1" w:styleId="1e">
    <w:name w:val="Основной текст с отступом Знак1"/>
    <w:aliases w:val="текст Знак,Основной текст с отступом Знак Знак"/>
    <w:locked/>
    <w:rsid w:val="00640DE6"/>
    <w:rPr>
      <w:sz w:val="24"/>
      <w:szCs w:val="24"/>
      <w:lang w:val="ru-RU" w:eastAsia="ru-RU" w:bidi="ar-SA"/>
    </w:rPr>
  </w:style>
  <w:style w:type="character" w:customStyle="1" w:styleId="1110">
    <w:name w:val="Знак Знак111"/>
    <w:uiPriority w:val="99"/>
    <w:rsid w:val="00640DE6"/>
    <w:rPr>
      <w:rFonts w:ascii="Times New Roman" w:eastAsia="Times New Roman" w:hAnsi="Times New Roman"/>
      <w:b/>
      <w:i/>
      <w:kern w:val="28"/>
      <w:sz w:val="24"/>
    </w:rPr>
  </w:style>
  <w:style w:type="character" w:customStyle="1" w:styleId="610">
    <w:name w:val="Знак Знак61"/>
    <w:uiPriority w:val="99"/>
    <w:rsid w:val="00640DE6"/>
    <w:rPr>
      <w:sz w:val="23"/>
      <w:lang w:val="ru-RU" w:eastAsia="ru-RU"/>
    </w:rPr>
  </w:style>
  <w:style w:type="character" w:customStyle="1" w:styleId="410">
    <w:name w:val="Знак Знак41"/>
    <w:uiPriority w:val="99"/>
    <w:locked/>
    <w:rsid w:val="00640DE6"/>
    <w:rPr>
      <w:sz w:val="23"/>
      <w:lang w:val="ru-RU" w:eastAsia="ru-RU"/>
    </w:rPr>
  </w:style>
  <w:style w:type="character" w:customStyle="1" w:styleId="212">
    <w:name w:val="Знак Знак21"/>
    <w:uiPriority w:val="99"/>
    <w:rsid w:val="00640DE6"/>
    <w:rPr>
      <w:sz w:val="24"/>
    </w:rPr>
  </w:style>
  <w:style w:type="character" w:customStyle="1" w:styleId="1f">
    <w:name w:val="Знак Знак Знак1"/>
    <w:uiPriority w:val="99"/>
    <w:rsid w:val="00640DE6"/>
    <w:rPr>
      <w:rFonts w:ascii="Arial" w:hAnsi="Arial"/>
      <w:b/>
      <w:sz w:val="28"/>
    </w:rPr>
  </w:style>
  <w:style w:type="character" w:customStyle="1" w:styleId="BodyTextChar">
    <w:name w:val="Body Text Char"/>
    <w:aliases w:val="Список 1 Char"/>
    <w:basedOn w:val="a0"/>
    <w:uiPriority w:val="99"/>
    <w:locked/>
    <w:rsid w:val="00640DE6"/>
    <w:rPr>
      <w:rFonts w:eastAsia="Times New Roman" w:cs="Times New Roman"/>
      <w:sz w:val="24"/>
      <w:szCs w:val="24"/>
      <w:lang w:val="ru-RU" w:eastAsia="ru-RU" w:bidi="ar-SA"/>
    </w:rPr>
  </w:style>
  <w:style w:type="character" w:customStyle="1" w:styleId="TitleChar1">
    <w:name w:val="Title Char1"/>
    <w:basedOn w:val="a0"/>
    <w:uiPriority w:val="99"/>
    <w:locked/>
    <w:rsid w:val="00640DE6"/>
    <w:rPr>
      <w:rFonts w:cs="Times New Roman"/>
      <w:b/>
      <w:bCs/>
      <w:sz w:val="28"/>
      <w:szCs w:val="28"/>
      <w:lang w:val="ru-RU" w:eastAsia="ru-RU" w:bidi="ar-SA"/>
    </w:rPr>
  </w:style>
  <w:style w:type="paragraph" w:customStyle="1" w:styleId="formattext">
    <w:name w:val="formattext"/>
    <w:basedOn w:val="a"/>
    <w:rsid w:val="00640D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3">
    <w:name w:val="Текст11"/>
    <w:basedOn w:val="a"/>
    <w:rsid w:val="00640DE6"/>
    <w:pPr>
      <w:spacing w:after="0" w:line="240" w:lineRule="auto"/>
    </w:pPr>
    <w:rPr>
      <w:rFonts w:ascii="Courier New" w:eastAsia="Calibri" w:hAnsi="Courier New" w:cs="Courier New"/>
      <w:sz w:val="20"/>
      <w:szCs w:val="20"/>
      <w:lang w:eastAsia="ru-RU"/>
    </w:rPr>
  </w:style>
  <w:style w:type="paragraph" w:customStyle="1" w:styleId="ConsNonformat">
    <w:name w:val="ConsNonformat"/>
    <w:link w:val="ConsNonformat0"/>
    <w:uiPriority w:val="99"/>
    <w:rsid w:val="00640D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uiPriority w:val="99"/>
    <w:rsid w:val="00640DE6"/>
    <w:rPr>
      <w:rFonts w:ascii="Courier New" w:eastAsia="Times New Roman" w:hAnsi="Courier New" w:cs="Courier New"/>
      <w:sz w:val="20"/>
      <w:szCs w:val="20"/>
      <w:lang w:eastAsia="ru-RU"/>
    </w:rPr>
  </w:style>
  <w:style w:type="character" w:customStyle="1" w:styleId="1f0">
    <w:name w:val="Название Знак1"/>
    <w:basedOn w:val="a0"/>
    <w:uiPriority w:val="10"/>
    <w:rsid w:val="00640DE6"/>
    <w:rPr>
      <w:rFonts w:asciiTheme="majorHAnsi" w:eastAsiaTheme="majorEastAsia" w:hAnsiTheme="majorHAnsi" w:cstheme="majorBidi"/>
      <w:spacing w:val="-10"/>
      <w:kern w:val="28"/>
      <w:sz w:val="56"/>
      <w:szCs w:val="56"/>
      <w:lang w:eastAsia="ru-RU"/>
    </w:rPr>
  </w:style>
  <w:style w:type="character" w:customStyle="1" w:styleId="FontStyle42">
    <w:name w:val="Font Style42"/>
    <w:uiPriority w:val="99"/>
    <w:rsid w:val="00640DE6"/>
    <w:rPr>
      <w:rFonts w:ascii="Times New Roman" w:hAnsi="Times New Roman" w:cs="Times New Roman"/>
      <w:sz w:val="24"/>
      <w:szCs w:val="24"/>
    </w:rPr>
  </w:style>
  <w:style w:type="paragraph" w:customStyle="1" w:styleId="Style32">
    <w:name w:val="Style32"/>
    <w:basedOn w:val="a"/>
    <w:uiPriority w:val="99"/>
    <w:rsid w:val="00640DE6"/>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Vor2">
    <w:name w:val="Vor2"/>
    <w:basedOn w:val="a"/>
    <w:uiPriority w:val="99"/>
    <w:rsid w:val="00640DE6"/>
    <w:pPr>
      <w:suppressAutoHyphens/>
      <w:spacing w:before="120" w:after="0" w:line="240" w:lineRule="auto"/>
      <w:jc w:val="both"/>
      <w:outlineLvl w:val="1"/>
    </w:pPr>
    <w:rPr>
      <w:rFonts w:ascii="Times New Roman" w:eastAsia="Times New Roman" w:hAnsi="Times New Roman" w:cs="Times New Roman"/>
      <w:b/>
      <w:bCs/>
      <w:sz w:val="24"/>
      <w:szCs w:val="24"/>
      <w:lang w:eastAsia="ar-SA"/>
    </w:rPr>
  </w:style>
  <w:style w:type="character" w:customStyle="1" w:styleId="3e">
    <w:name w:val="Текст Знак3"/>
    <w:aliases w:val="Текст Знак Знак2,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 Знак"/>
    <w:locked/>
    <w:rsid w:val="00640DE6"/>
    <w:rPr>
      <w:rFonts w:ascii="Courier New" w:hAnsi="Courier New" w:cs="Courier New"/>
    </w:rPr>
  </w:style>
  <w:style w:type="paragraph" w:customStyle="1" w:styleId="xl59">
    <w:name w:val="xl59"/>
    <w:basedOn w:val="a"/>
    <w:rsid w:val="00640DE6"/>
    <w:pPr>
      <w:spacing w:before="100" w:after="100" w:line="240" w:lineRule="auto"/>
      <w:jc w:val="center"/>
      <w:textAlignment w:val="center"/>
    </w:pPr>
    <w:rPr>
      <w:rFonts w:ascii="Arial" w:eastAsia="Times New Roman" w:hAnsi="Arial" w:cs="Times New Roman"/>
      <w:szCs w:val="24"/>
      <w:lang w:eastAsia="ru-RU"/>
    </w:rPr>
  </w:style>
  <w:style w:type="character" w:customStyle="1" w:styleId="FontStyle11">
    <w:name w:val="Font Style11"/>
    <w:uiPriority w:val="99"/>
    <w:rsid w:val="00640DE6"/>
    <w:rPr>
      <w:rFonts w:ascii="Times New Roman" w:hAnsi="Times New Roman" w:cs="Times New Roman"/>
      <w:sz w:val="22"/>
      <w:szCs w:val="22"/>
    </w:rPr>
  </w:style>
  <w:style w:type="paragraph" w:customStyle="1" w:styleId="afff3">
    <w:name w:val="Îáû÷íûé"/>
    <w:rsid w:val="00640DE6"/>
    <w:pPr>
      <w:suppressAutoHyphens/>
      <w:spacing w:after="0" w:line="240" w:lineRule="auto"/>
    </w:pPr>
    <w:rPr>
      <w:rFonts w:ascii="Times New Roman" w:eastAsia="Arial" w:hAnsi="Times New Roman" w:cs="Times New Roman"/>
      <w:sz w:val="20"/>
      <w:szCs w:val="20"/>
      <w:lang w:eastAsia="ar-SA"/>
    </w:rPr>
  </w:style>
  <w:style w:type="character" w:styleId="afff4">
    <w:name w:val="FollowedHyperlink"/>
    <w:uiPriority w:val="99"/>
    <w:unhideWhenUsed/>
    <w:rsid w:val="00640DE6"/>
    <w:rPr>
      <w:color w:val="800080"/>
      <w:u w:val="single"/>
    </w:rPr>
  </w:style>
  <w:style w:type="paragraph" w:customStyle="1" w:styleId="xl65">
    <w:name w:val="xl65"/>
    <w:basedOn w:val="a"/>
    <w:rsid w:val="00640D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6">
    <w:name w:val="xl66"/>
    <w:basedOn w:val="a"/>
    <w:rsid w:val="00640D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640DE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8">
    <w:name w:val="xl68"/>
    <w:basedOn w:val="a"/>
    <w:rsid w:val="00640DE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640DE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0">
    <w:name w:val="xl70"/>
    <w:basedOn w:val="a"/>
    <w:rsid w:val="00640DE6"/>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1">
    <w:name w:val="xl71"/>
    <w:basedOn w:val="a"/>
    <w:rsid w:val="00640DE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2">
    <w:name w:val="xl72"/>
    <w:basedOn w:val="a"/>
    <w:rsid w:val="00640DE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640DE6"/>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4">
    <w:name w:val="xl74"/>
    <w:basedOn w:val="a"/>
    <w:rsid w:val="00640DE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5">
    <w:name w:val="xl75"/>
    <w:basedOn w:val="a"/>
    <w:rsid w:val="00640DE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640DE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7">
    <w:name w:val="xl77"/>
    <w:basedOn w:val="a"/>
    <w:rsid w:val="00640DE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640DE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9">
    <w:name w:val="xl79"/>
    <w:basedOn w:val="a"/>
    <w:rsid w:val="00640DE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0">
    <w:name w:val="xl80"/>
    <w:basedOn w:val="a"/>
    <w:rsid w:val="00640DE6"/>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640DE6"/>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640DE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3">
    <w:name w:val="xl83"/>
    <w:basedOn w:val="a"/>
    <w:rsid w:val="00640DE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4">
    <w:name w:val="xl84"/>
    <w:basedOn w:val="a"/>
    <w:rsid w:val="00640DE6"/>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5">
    <w:name w:val="xl85"/>
    <w:basedOn w:val="a"/>
    <w:rsid w:val="00640DE6"/>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6">
    <w:name w:val="xl86"/>
    <w:basedOn w:val="a"/>
    <w:rsid w:val="00640D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7">
    <w:name w:val="xl87"/>
    <w:basedOn w:val="a"/>
    <w:rsid w:val="00640DE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8">
    <w:name w:val="xl88"/>
    <w:basedOn w:val="a"/>
    <w:rsid w:val="00640DE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9">
    <w:name w:val="xl89"/>
    <w:basedOn w:val="a"/>
    <w:rsid w:val="00640DE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0">
    <w:name w:val="xl90"/>
    <w:basedOn w:val="a"/>
    <w:rsid w:val="00640DE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640D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2">
    <w:name w:val="xl92"/>
    <w:basedOn w:val="a"/>
    <w:rsid w:val="00640DE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3">
    <w:name w:val="xl93"/>
    <w:basedOn w:val="a"/>
    <w:rsid w:val="00640DE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4">
    <w:name w:val="xl94"/>
    <w:basedOn w:val="a"/>
    <w:rsid w:val="00640DE6"/>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640DE6"/>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640DE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640DE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640DE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640DE6"/>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2f0">
    <w:name w:val="Без интервала2"/>
    <w:rsid w:val="00640DE6"/>
    <w:pPr>
      <w:suppressAutoHyphens/>
      <w:spacing w:after="0" w:line="240" w:lineRule="auto"/>
    </w:pPr>
    <w:rPr>
      <w:rFonts w:ascii="Calibri" w:eastAsia="Calibri" w:hAnsi="Calibri" w:cs="Times New Roman"/>
      <w:lang w:eastAsia="ar-SA"/>
    </w:rPr>
  </w:style>
  <w:style w:type="character" w:customStyle="1" w:styleId="js-phone-number">
    <w:name w:val="js-phone-number"/>
    <w:basedOn w:val="a0"/>
    <w:rsid w:val="00640DE6"/>
  </w:style>
  <w:style w:type="character" w:customStyle="1" w:styleId="afff5">
    <w:name w:val="Подпись к таблице_"/>
    <w:link w:val="afff6"/>
    <w:uiPriority w:val="99"/>
    <w:locked/>
    <w:rsid w:val="00640DE6"/>
    <w:rPr>
      <w:spacing w:val="7"/>
      <w:sz w:val="23"/>
      <w:shd w:val="clear" w:color="auto" w:fill="FFFFFF"/>
    </w:rPr>
  </w:style>
  <w:style w:type="paragraph" w:customStyle="1" w:styleId="afff6">
    <w:name w:val="Подпись к таблице"/>
    <w:basedOn w:val="a"/>
    <w:link w:val="afff5"/>
    <w:uiPriority w:val="99"/>
    <w:rsid w:val="00640DE6"/>
    <w:pPr>
      <w:widowControl w:val="0"/>
      <w:shd w:val="clear" w:color="auto" w:fill="FFFFFF"/>
      <w:spacing w:after="0" w:line="322" w:lineRule="exact"/>
      <w:jc w:val="right"/>
    </w:pPr>
    <w:rPr>
      <w:spacing w:val="7"/>
      <w:sz w:val="23"/>
      <w:shd w:val="clear" w:color="auto" w:fill="FFFFFF"/>
    </w:rPr>
  </w:style>
  <w:style w:type="paragraph" w:customStyle="1" w:styleId="114">
    <w:name w:val="Заголовок 11"/>
    <w:basedOn w:val="a"/>
    <w:uiPriority w:val="99"/>
    <w:rsid w:val="00640DE6"/>
    <w:pPr>
      <w:widowControl w:val="0"/>
      <w:spacing w:before="4" w:after="0" w:line="240" w:lineRule="auto"/>
      <w:ind w:left="2309" w:hanging="2898"/>
      <w:outlineLvl w:val="1"/>
    </w:pPr>
    <w:rPr>
      <w:rFonts w:ascii="Times New Roman" w:eastAsia="Times New Roman" w:hAnsi="Times New Roman" w:cs="Times New Roman"/>
      <w:b/>
      <w:bCs/>
      <w:sz w:val="28"/>
      <w:szCs w:val="28"/>
      <w:lang w:val="en-US"/>
    </w:rPr>
  </w:style>
  <w:style w:type="paragraph" w:customStyle="1" w:styleId="213">
    <w:name w:val="Заголовок 21"/>
    <w:basedOn w:val="a"/>
    <w:uiPriority w:val="99"/>
    <w:rsid w:val="00640DE6"/>
    <w:pPr>
      <w:widowControl w:val="0"/>
      <w:spacing w:after="0" w:line="240" w:lineRule="auto"/>
      <w:outlineLvl w:val="2"/>
    </w:pPr>
    <w:rPr>
      <w:rFonts w:ascii="Times New Roman" w:eastAsia="Times New Roman" w:hAnsi="Times New Roman" w:cs="Times New Roman"/>
      <w:sz w:val="28"/>
      <w:szCs w:val="28"/>
      <w:lang w:val="en-US"/>
    </w:rPr>
  </w:style>
  <w:style w:type="paragraph" w:customStyle="1" w:styleId="TableParagraph">
    <w:name w:val="Table Paragraph"/>
    <w:basedOn w:val="a"/>
    <w:uiPriority w:val="99"/>
    <w:rsid w:val="00640DE6"/>
    <w:pPr>
      <w:widowControl w:val="0"/>
      <w:spacing w:after="0" w:line="240" w:lineRule="auto"/>
    </w:pPr>
    <w:rPr>
      <w:rFonts w:ascii="Calibri" w:eastAsia="Times New Roman" w:hAnsi="Calibri" w:cs="Times New Roman"/>
      <w:lang w:val="en-US"/>
    </w:rPr>
  </w:style>
  <w:style w:type="character" w:customStyle="1" w:styleId="tablesname">
    <w:name w:val="tables_name"/>
    <w:basedOn w:val="a0"/>
    <w:uiPriority w:val="99"/>
    <w:rsid w:val="00640DE6"/>
    <w:rPr>
      <w:rFonts w:cs="Times New Roman"/>
    </w:rPr>
  </w:style>
  <w:style w:type="character" w:customStyle="1" w:styleId="2f1">
    <w:name w:val="Основной текст + Полужирный2"/>
    <w:uiPriority w:val="99"/>
    <w:rsid w:val="00640DE6"/>
    <w:rPr>
      <w:rFonts w:ascii="Times New Roman" w:hAnsi="Times New Roman"/>
      <w:b/>
      <w:spacing w:val="0"/>
      <w:sz w:val="27"/>
    </w:rPr>
  </w:style>
  <w:style w:type="character" w:customStyle="1" w:styleId="FontStyle60">
    <w:name w:val="Font Style60"/>
    <w:basedOn w:val="a0"/>
    <w:uiPriority w:val="99"/>
    <w:rsid w:val="00640DE6"/>
    <w:rPr>
      <w:rFonts w:ascii="Times New Roman" w:hAnsi="Times New Roman" w:cs="Times New Roman"/>
      <w:sz w:val="24"/>
      <w:szCs w:val="24"/>
    </w:rPr>
  </w:style>
  <w:style w:type="paragraph" w:customStyle="1" w:styleId="Style13">
    <w:name w:val="Style13"/>
    <w:basedOn w:val="a"/>
    <w:uiPriority w:val="99"/>
    <w:rsid w:val="00640DE6"/>
    <w:pPr>
      <w:widowControl w:val="0"/>
      <w:autoSpaceDE w:val="0"/>
      <w:autoSpaceDN w:val="0"/>
      <w:adjustRightInd w:val="0"/>
      <w:spacing w:after="0" w:line="360" w:lineRule="exact"/>
      <w:ind w:firstLine="713"/>
      <w:jc w:val="both"/>
    </w:pPr>
    <w:rPr>
      <w:rFonts w:ascii="Impact" w:eastAsia="Times New Roman" w:hAnsi="Impact" w:cs="Times New Roman"/>
      <w:sz w:val="24"/>
      <w:szCs w:val="24"/>
      <w:lang w:eastAsia="ru-RU"/>
    </w:rPr>
  </w:style>
  <w:style w:type="character" w:customStyle="1" w:styleId="FontStyle105">
    <w:name w:val="Font Style105"/>
    <w:basedOn w:val="a0"/>
    <w:uiPriority w:val="99"/>
    <w:rsid w:val="00640DE6"/>
    <w:rPr>
      <w:rFonts w:ascii="Times New Roman" w:hAnsi="Times New Roman" w:cs="Times New Roman"/>
      <w:b/>
      <w:bCs/>
      <w:spacing w:val="10"/>
      <w:sz w:val="22"/>
      <w:szCs w:val="22"/>
    </w:rPr>
  </w:style>
  <w:style w:type="paragraph" w:customStyle="1" w:styleId="Style5">
    <w:name w:val="Style5"/>
    <w:basedOn w:val="a"/>
    <w:uiPriority w:val="99"/>
    <w:rsid w:val="00640DE6"/>
    <w:pPr>
      <w:widowControl w:val="0"/>
      <w:autoSpaceDE w:val="0"/>
      <w:autoSpaceDN w:val="0"/>
      <w:adjustRightInd w:val="0"/>
      <w:spacing w:after="0" w:line="324" w:lineRule="exact"/>
      <w:jc w:val="center"/>
    </w:pPr>
    <w:rPr>
      <w:rFonts w:ascii="Impact" w:eastAsia="Times New Roman" w:hAnsi="Impact" w:cs="Times New Roman"/>
      <w:sz w:val="24"/>
      <w:szCs w:val="24"/>
      <w:lang w:eastAsia="ru-RU"/>
    </w:rPr>
  </w:style>
  <w:style w:type="character" w:customStyle="1" w:styleId="FontStyle72">
    <w:name w:val="Font Style72"/>
    <w:basedOn w:val="a0"/>
    <w:uiPriority w:val="99"/>
    <w:rsid w:val="00640DE6"/>
    <w:rPr>
      <w:rFonts w:ascii="Constantia" w:hAnsi="Constantia" w:cs="Constantia"/>
      <w:spacing w:val="10"/>
      <w:sz w:val="24"/>
      <w:szCs w:val="24"/>
    </w:rPr>
  </w:style>
  <w:style w:type="character" w:customStyle="1" w:styleId="FontStyle85">
    <w:name w:val="Font Style85"/>
    <w:basedOn w:val="a0"/>
    <w:uiPriority w:val="99"/>
    <w:rsid w:val="00640DE6"/>
    <w:rPr>
      <w:rFonts w:ascii="Times New Roman" w:hAnsi="Times New Roman" w:cs="Times New Roman"/>
      <w:b/>
      <w:bCs/>
      <w:sz w:val="18"/>
      <w:szCs w:val="18"/>
    </w:rPr>
  </w:style>
  <w:style w:type="character" w:customStyle="1" w:styleId="295pt">
    <w:name w:val="Основной текст (2) + 9;5 pt;Полужирный"/>
    <w:basedOn w:val="21"/>
    <w:rsid w:val="00EB6813"/>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7pt">
    <w:name w:val="Основной текст (2) + 7 pt"/>
    <w:basedOn w:val="21"/>
    <w:rsid w:val="001569FA"/>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65pt">
    <w:name w:val="Основной текст (2) + 6;5 pt"/>
    <w:basedOn w:val="21"/>
    <w:rsid w:val="001569FA"/>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10pt">
    <w:name w:val="Основной текст (2) + 10 pt"/>
    <w:basedOn w:val="21"/>
    <w:rsid w:val="001569FA"/>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Arial95pt">
    <w:name w:val="Основной текст (2) + Arial;9;5 pt"/>
    <w:basedOn w:val="21"/>
    <w:rsid w:val="004F53BD"/>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extendedtext-short">
    <w:name w:val="extendedtext-short"/>
    <w:basedOn w:val="a0"/>
    <w:rsid w:val="00396241"/>
  </w:style>
</w:styles>
</file>

<file path=word/webSettings.xml><?xml version="1.0" encoding="utf-8"?>
<w:webSettings xmlns:r="http://schemas.openxmlformats.org/officeDocument/2006/relationships" xmlns:w="http://schemas.openxmlformats.org/wordprocessingml/2006/main">
  <w:divs>
    <w:div w:id="817187817">
      <w:bodyDiv w:val="1"/>
      <w:marLeft w:val="0"/>
      <w:marRight w:val="0"/>
      <w:marTop w:val="0"/>
      <w:marBottom w:val="0"/>
      <w:divBdr>
        <w:top w:val="none" w:sz="0" w:space="0" w:color="auto"/>
        <w:left w:val="none" w:sz="0" w:space="0" w:color="auto"/>
        <w:bottom w:val="none" w:sz="0" w:space="0" w:color="auto"/>
        <w:right w:val="none" w:sz="0" w:space="0" w:color="auto"/>
      </w:divBdr>
    </w:div>
    <w:div w:id="1565875788">
      <w:bodyDiv w:val="1"/>
      <w:marLeft w:val="0"/>
      <w:marRight w:val="0"/>
      <w:marTop w:val="0"/>
      <w:marBottom w:val="0"/>
      <w:divBdr>
        <w:top w:val="none" w:sz="0" w:space="0" w:color="auto"/>
        <w:left w:val="none" w:sz="0" w:space="0" w:color="auto"/>
        <w:bottom w:val="none" w:sz="0" w:space="0" w:color="auto"/>
        <w:right w:val="none" w:sz="0" w:space="0" w:color="auto"/>
      </w:divBdr>
    </w:div>
    <w:div w:id="179648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wmf"/><Relationship Id="rId5" Type="http://schemas.openxmlformats.org/officeDocument/2006/relationships/webSettings" Target="webSettings.xml"/><Relationship Id="rId10"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3.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6AAECA-2043-4196-85DD-F1EC9E7DF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434</Words>
  <Characters>2477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 Windows</cp:lastModifiedBy>
  <cp:revision>3</cp:revision>
  <cp:lastPrinted>2023-04-28T04:40:00Z</cp:lastPrinted>
  <dcterms:created xsi:type="dcterms:W3CDTF">2026-07-28T04:34:00Z</dcterms:created>
  <dcterms:modified xsi:type="dcterms:W3CDTF">2026-07-28T04:39:00Z</dcterms:modified>
</cp:coreProperties>
</file>