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46A" w:rsidRPr="00A47F2C" w:rsidRDefault="007B146A" w:rsidP="00A47F2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47F2C">
        <w:rPr>
          <w:rFonts w:eastAsia="Times New Roman" w:cs="Times New Roman"/>
          <w:b/>
          <w:sz w:val="24"/>
          <w:szCs w:val="24"/>
          <w:lang w:eastAsia="ru-RU"/>
        </w:rPr>
        <w:t>ДОГОВОР</w:t>
      </w:r>
    </w:p>
    <w:p w:rsidR="007B146A" w:rsidRPr="00A47F2C" w:rsidRDefault="007B146A" w:rsidP="00A47F2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47F2C">
        <w:rPr>
          <w:rFonts w:eastAsia="Times New Roman" w:cs="Times New Roman"/>
          <w:b/>
          <w:sz w:val="24"/>
          <w:szCs w:val="24"/>
          <w:lang w:eastAsia="ru-RU"/>
        </w:rPr>
        <w:t>возмездного оказания медицинских услуг</w:t>
      </w:r>
    </w:p>
    <w:p w:rsidR="007B146A" w:rsidRPr="00A47F2C" w:rsidRDefault="007B146A" w:rsidP="00A47F2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47F2C">
        <w:rPr>
          <w:rFonts w:eastAsia="Times New Roman" w:cs="Times New Roman"/>
          <w:b/>
          <w:sz w:val="24"/>
          <w:szCs w:val="24"/>
          <w:lang w:eastAsia="ru-RU"/>
        </w:rPr>
        <w:t>№ _______ /202</w:t>
      </w:r>
      <w:r w:rsidR="008A3649" w:rsidRPr="00A47F2C">
        <w:rPr>
          <w:rFonts w:eastAsia="Times New Roman" w:cs="Times New Roman"/>
          <w:b/>
          <w:sz w:val="24"/>
          <w:szCs w:val="24"/>
          <w:lang w:eastAsia="ru-RU"/>
        </w:rPr>
        <w:t>6</w:t>
      </w:r>
    </w:p>
    <w:p w:rsidR="00ED0AFF" w:rsidRPr="00ED0AFF" w:rsidRDefault="000B4D3A" w:rsidP="00ED0AFF">
      <w:pPr>
        <w:spacing w:after="0"/>
        <w:jc w:val="center"/>
        <w:rPr>
          <w:rFonts w:ascii="Calibri" w:eastAsia="Arial" w:hAnsi="Calibri" w:cs="Calibri"/>
          <w:b/>
          <w:color w:val="000000"/>
          <w:sz w:val="22"/>
          <w:lang w:eastAsia="ru-RU"/>
        </w:rPr>
      </w:pPr>
      <w:r>
        <w:rPr>
          <w:rFonts w:ascii="Calibri" w:eastAsia="Arial" w:hAnsi="Calibri" w:cs="Calibri"/>
          <w:b/>
          <w:color w:val="000000"/>
          <w:sz w:val="22"/>
          <w:lang w:eastAsia="ru-RU"/>
        </w:rPr>
        <w:t>ИКЗ 26</w:t>
      </w:r>
      <w:r w:rsidR="00ED0AFF" w:rsidRPr="00ED0AFF">
        <w:rPr>
          <w:rFonts w:ascii="Calibri" w:eastAsia="Arial" w:hAnsi="Calibri" w:cs="Calibri"/>
          <w:b/>
          <w:color w:val="000000"/>
          <w:sz w:val="22"/>
          <w:lang w:eastAsia="ru-RU"/>
        </w:rPr>
        <w:t>1272413966727240100100110000000244</w:t>
      </w:r>
    </w:p>
    <w:p w:rsidR="007B146A" w:rsidRPr="00A47F2C" w:rsidRDefault="007B146A" w:rsidP="00A47F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7B146A" w:rsidRPr="00A47F2C" w:rsidRDefault="007B146A" w:rsidP="00A47F2C">
      <w:pPr>
        <w:spacing w:after="0" w:line="240" w:lineRule="auto"/>
        <w:ind w:left="142" w:hanging="142"/>
        <w:rPr>
          <w:rFonts w:eastAsia="Times New Roman" w:cs="Times New Roman"/>
          <w:sz w:val="24"/>
          <w:szCs w:val="24"/>
          <w:lang w:eastAsia="ru-RU"/>
        </w:rPr>
      </w:pPr>
      <w:r w:rsidRPr="00A47F2C">
        <w:rPr>
          <w:rFonts w:eastAsia="Times New Roman" w:cs="Times New Roman"/>
          <w:sz w:val="24"/>
          <w:szCs w:val="24"/>
          <w:lang w:eastAsia="ru-RU"/>
        </w:rPr>
        <w:t>г. Хабаровс</w:t>
      </w:r>
      <w:r w:rsidR="00F129F5" w:rsidRPr="00A47F2C">
        <w:rPr>
          <w:rFonts w:eastAsia="Times New Roman" w:cs="Times New Roman"/>
          <w:sz w:val="24"/>
          <w:szCs w:val="24"/>
          <w:lang w:eastAsia="ru-RU"/>
        </w:rPr>
        <w:t xml:space="preserve">к  </w:t>
      </w:r>
      <w:r w:rsidR="00F129F5" w:rsidRPr="00A47F2C">
        <w:rPr>
          <w:rFonts w:eastAsia="Times New Roman" w:cs="Times New Roman"/>
          <w:sz w:val="24"/>
          <w:szCs w:val="24"/>
          <w:lang w:eastAsia="ru-RU"/>
        </w:rPr>
        <w:tab/>
      </w:r>
      <w:r w:rsidR="00F129F5" w:rsidRPr="00A47F2C">
        <w:rPr>
          <w:rFonts w:eastAsia="Times New Roman" w:cs="Times New Roman"/>
          <w:sz w:val="24"/>
          <w:szCs w:val="24"/>
          <w:lang w:eastAsia="ru-RU"/>
        </w:rPr>
        <w:tab/>
      </w:r>
      <w:r w:rsidR="00F129F5" w:rsidRPr="00A47F2C">
        <w:rPr>
          <w:rFonts w:eastAsia="Times New Roman" w:cs="Times New Roman"/>
          <w:sz w:val="24"/>
          <w:szCs w:val="24"/>
          <w:lang w:eastAsia="ru-RU"/>
        </w:rPr>
        <w:tab/>
      </w:r>
      <w:r w:rsidR="00F129F5" w:rsidRPr="00A47F2C">
        <w:rPr>
          <w:rFonts w:eastAsia="Times New Roman" w:cs="Times New Roman"/>
          <w:sz w:val="24"/>
          <w:szCs w:val="24"/>
          <w:lang w:eastAsia="ru-RU"/>
        </w:rPr>
        <w:tab/>
      </w:r>
      <w:r w:rsidR="00F129F5" w:rsidRPr="00A47F2C">
        <w:rPr>
          <w:rFonts w:eastAsia="Times New Roman" w:cs="Times New Roman"/>
          <w:sz w:val="24"/>
          <w:szCs w:val="24"/>
          <w:lang w:eastAsia="ru-RU"/>
        </w:rPr>
        <w:tab/>
      </w:r>
      <w:r w:rsidR="00F129F5" w:rsidRPr="00A47F2C">
        <w:rPr>
          <w:rFonts w:eastAsia="Times New Roman" w:cs="Times New Roman"/>
          <w:sz w:val="24"/>
          <w:szCs w:val="24"/>
          <w:lang w:eastAsia="ru-RU"/>
        </w:rPr>
        <w:tab/>
      </w:r>
      <w:r w:rsidR="00F129F5" w:rsidRPr="00A47F2C">
        <w:rPr>
          <w:rFonts w:eastAsia="Times New Roman" w:cs="Times New Roman"/>
          <w:sz w:val="24"/>
          <w:szCs w:val="24"/>
          <w:lang w:eastAsia="ru-RU"/>
        </w:rPr>
        <w:tab/>
        <w:t xml:space="preserve"> </w:t>
      </w:r>
      <w:r w:rsidRPr="00A47F2C">
        <w:rPr>
          <w:rFonts w:eastAsia="Times New Roman" w:cs="Times New Roman"/>
          <w:sz w:val="24"/>
          <w:szCs w:val="24"/>
          <w:lang w:eastAsia="ru-RU"/>
        </w:rPr>
        <w:t xml:space="preserve">   «__» _______ 202</w:t>
      </w:r>
      <w:r w:rsidR="008A3649" w:rsidRPr="00A47F2C">
        <w:rPr>
          <w:rFonts w:eastAsia="Times New Roman" w:cs="Times New Roman"/>
          <w:sz w:val="24"/>
          <w:szCs w:val="24"/>
          <w:lang w:eastAsia="ru-RU"/>
        </w:rPr>
        <w:t>6</w:t>
      </w:r>
      <w:r w:rsidR="00F129F5" w:rsidRPr="00A47F2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47F2C">
        <w:rPr>
          <w:rFonts w:eastAsia="Times New Roman" w:cs="Times New Roman"/>
          <w:sz w:val="24"/>
          <w:szCs w:val="24"/>
          <w:lang w:eastAsia="ru-RU"/>
        </w:rPr>
        <w:t>г.</w:t>
      </w:r>
    </w:p>
    <w:p w:rsidR="007B146A" w:rsidRPr="00A47F2C" w:rsidRDefault="007B146A" w:rsidP="00A47F2C">
      <w:pPr>
        <w:spacing w:after="0" w:line="240" w:lineRule="auto"/>
        <w:ind w:left="142" w:hanging="142"/>
        <w:rPr>
          <w:rFonts w:eastAsia="Times New Roman" w:cs="Times New Roman"/>
          <w:sz w:val="24"/>
          <w:szCs w:val="24"/>
          <w:lang w:eastAsia="ru-RU"/>
        </w:rPr>
      </w:pPr>
    </w:p>
    <w:p w:rsidR="00F129F5" w:rsidRPr="00A47F2C" w:rsidRDefault="00F129F5" w:rsidP="00A47F2C">
      <w:pPr>
        <w:spacing w:after="0" w:line="240" w:lineRule="auto"/>
        <w:ind w:left="142" w:hanging="142"/>
        <w:rPr>
          <w:rFonts w:eastAsia="Times New Roman" w:cs="Times New Roman"/>
          <w:sz w:val="24"/>
          <w:szCs w:val="24"/>
          <w:lang w:eastAsia="ru-RU"/>
        </w:rPr>
      </w:pPr>
    </w:p>
    <w:p w:rsidR="007B146A" w:rsidRPr="00A47F2C" w:rsidRDefault="007B146A" w:rsidP="00A47F2C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A47F2C">
        <w:rPr>
          <w:rFonts w:eastAsia="Times New Roman" w:cs="Times New Roman"/>
          <w:sz w:val="24"/>
          <w:szCs w:val="24"/>
          <w:lang w:eastAsia="ru-RU"/>
        </w:rPr>
        <w:t xml:space="preserve">Федеральное государственное бюджетное учреждение «Федеральный центр сердечно-сосудистой хирургии» Министерства здравоохранения Российской Федерации (г. Хабаровск) (далее – Центр), именуемое в дальнейшем «Заказчик», в лице главного врача </w:t>
      </w:r>
      <w:proofErr w:type="spellStart"/>
      <w:r w:rsidRPr="00A47F2C">
        <w:rPr>
          <w:rFonts w:eastAsia="Times New Roman" w:cs="Times New Roman"/>
          <w:sz w:val="24"/>
          <w:szCs w:val="24"/>
          <w:lang w:eastAsia="ru-RU"/>
        </w:rPr>
        <w:t>Россейкина</w:t>
      </w:r>
      <w:proofErr w:type="spellEnd"/>
      <w:r w:rsidR="00D84528" w:rsidRPr="00A47F2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47F2C">
        <w:rPr>
          <w:rFonts w:eastAsia="Times New Roman" w:cs="Times New Roman"/>
          <w:sz w:val="24"/>
          <w:szCs w:val="24"/>
          <w:lang w:eastAsia="ru-RU"/>
        </w:rPr>
        <w:t xml:space="preserve">Евгения Владимировича, действующего на основании Устава, с одной стороны, и </w:t>
      </w:r>
      <w:r w:rsidR="008228DB">
        <w:rPr>
          <w:rFonts w:cs="Times New Roman"/>
          <w:sz w:val="24"/>
          <w:szCs w:val="24"/>
          <w:u w:val="single"/>
        </w:rPr>
        <w:t>_______________</w:t>
      </w:r>
      <w:r w:rsidRPr="00A47F2C">
        <w:rPr>
          <w:rFonts w:cs="Times New Roman"/>
          <w:sz w:val="24"/>
          <w:szCs w:val="24"/>
        </w:rPr>
        <w:t xml:space="preserve">, </w:t>
      </w:r>
      <w:r w:rsidR="008A3649" w:rsidRPr="00A47F2C">
        <w:rPr>
          <w:rFonts w:cs="Times New Roman"/>
          <w:sz w:val="24"/>
          <w:szCs w:val="24"/>
        </w:rPr>
        <w:t xml:space="preserve">именуемое в дальнейшем </w:t>
      </w:r>
      <w:r w:rsidRPr="00A47F2C">
        <w:rPr>
          <w:rFonts w:cs="Times New Roman"/>
          <w:sz w:val="24"/>
          <w:szCs w:val="24"/>
        </w:rPr>
        <w:t xml:space="preserve">«Исполнитель», в лице </w:t>
      </w:r>
      <w:r w:rsidR="008228DB">
        <w:rPr>
          <w:rFonts w:cs="Times New Roman"/>
          <w:sz w:val="24"/>
          <w:szCs w:val="24"/>
        </w:rPr>
        <w:t>______________</w:t>
      </w:r>
      <w:r w:rsidRPr="00A47F2C">
        <w:rPr>
          <w:rFonts w:cs="Times New Roman"/>
          <w:sz w:val="24"/>
          <w:szCs w:val="24"/>
        </w:rPr>
        <w:t>, действующего на основании Устава</w:t>
      </w:r>
      <w:r w:rsidRPr="00A47F2C">
        <w:rPr>
          <w:rFonts w:eastAsia="Times New Roman" w:cs="Times New Roman"/>
          <w:sz w:val="24"/>
          <w:szCs w:val="24"/>
          <w:lang w:eastAsia="ru-RU"/>
        </w:rPr>
        <w:t>, с другой стороны, вместе именуемые «Стороны», заключилинастоящий договор о нижеследующем:</w:t>
      </w:r>
      <w:proofErr w:type="gramEnd"/>
    </w:p>
    <w:p w:rsidR="007B146A" w:rsidRPr="00A47F2C" w:rsidRDefault="007B146A" w:rsidP="00A47F2C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146A" w:rsidRPr="00A47F2C" w:rsidRDefault="007B146A" w:rsidP="00982025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47F2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Предмет договора</w:t>
      </w:r>
    </w:p>
    <w:p w:rsidR="007B146A" w:rsidRPr="00A47F2C" w:rsidRDefault="007B146A" w:rsidP="00A47F2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A47F2C">
        <w:rPr>
          <w:rFonts w:cs="Times New Roman"/>
          <w:sz w:val="24"/>
          <w:szCs w:val="24"/>
        </w:rPr>
        <w:t xml:space="preserve">По настоящему договору в силу положений </w:t>
      </w:r>
      <w:proofErr w:type="spellStart"/>
      <w:r w:rsidRPr="00A47F2C">
        <w:rPr>
          <w:rFonts w:cs="Times New Roman"/>
          <w:sz w:val="24"/>
          <w:szCs w:val="24"/>
        </w:rPr>
        <w:t>п.п</w:t>
      </w:r>
      <w:proofErr w:type="spellEnd"/>
      <w:r w:rsidR="00982025">
        <w:rPr>
          <w:rFonts w:cs="Times New Roman"/>
          <w:sz w:val="24"/>
          <w:szCs w:val="24"/>
        </w:rPr>
        <w:t xml:space="preserve">. </w:t>
      </w:r>
      <w:r w:rsidRPr="00A47F2C">
        <w:rPr>
          <w:rFonts w:cs="Times New Roman"/>
          <w:sz w:val="24"/>
          <w:szCs w:val="24"/>
        </w:rPr>
        <w:t>2 ч.5 ст. 19 Федерального закона от 21 ноября 2011 г. № 323-ФЗ «Об основах охраны здоровья граждан в Российской Федерации» в целях обеспечения реализации права пациента на оказание медицинской помощи Заказчик поручает, а Исполнитель принимает на себя обязательство оказывать платные медицинские услуги пациентам Заказчика, а Заказчик обязуется оплачивать услуги Исполнителя.</w:t>
      </w:r>
      <w:proofErr w:type="gramEnd"/>
    </w:p>
    <w:p w:rsidR="007B146A" w:rsidRPr="00A47F2C" w:rsidRDefault="007B146A" w:rsidP="00A47F2C">
      <w:pPr>
        <w:pStyle w:val="a3"/>
        <w:spacing w:after="0" w:line="240" w:lineRule="auto"/>
        <w:ind w:left="0"/>
        <w:jc w:val="both"/>
        <w:rPr>
          <w:rFonts w:eastAsia="Times New Roman" w:cs="Times New Roman"/>
          <w:color w:val="000000"/>
          <w:sz w:val="24"/>
          <w:szCs w:val="24"/>
          <w:highlight w:val="yellow"/>
          <w:lang w:eastAsia="ru-RU"/>
        </w:rPr>
      </w:pPr>
      <w:r w:rsidRPr="00A47F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Цена договора составляет </w:t>
      </w:r>
      <w:r w:rsidR="00451D84" w:rsidRPr="00451D84">
        <w:rPr>
          <w:rFonts w:eastAsia="Times New Roman" w:cs="Times New Roman"/>
          <w:b/>
          <w:color w:val="000000"/>
          <w:sz w:val="24"/>
          <w:szCs w:val="24"/>
          <w:lang w:eastAsia="ru-RU"/>
        </w:rPr>
        <w:t>51 300 (Пятьдесят одна тысяча триста</w:t>
      </w:r>
      <w:r w:rsidRPr="00451D84">
        <w:rPr>
          <w:rFonts w:eastAsia="Times New Roman" w:cs="Times New Roman"/>
          <w:b/>
          <w:color w:val="000000"/>
          <w:sz w:val="24"/>
          <w:szCs w:val="24"/>
          <w:lang w:eastAsia="ru-RU"/>
        </w:rPr>
        <w:t>) руб. 00 коп.</w:t>
      </w:r>
      <w:r w:rsidRPr="00A47F2C">
        <w:rPr>
          <w:rFonts w:eastAsia="Calibri" w:cs="Times New Roman"/>
          <w:sz w:val="24"/>
          <w:szCs w:val="24"/>
        </w:rPr>
        <w:t xml:space="preserve"> </w:t>
      </w:r>
    </w:p>
    <w:p w:rsidR="00F129F5" w:rsidRPr="00A47F2C" w:rsidRDefault="00F129F5" w:rsidP="00A47F2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cs="Times New Roman"/>
          <w:color w:val="000000"/>
          <w:sz w:val="24"/>
          <w:szCs w:val="24"/>
        </w:rPr>
      </w:pPr>
      <w:r w:rsidRPr="00A47F2C">
        <w:rPr>
          <w:rFonts w:cs="Times New Roman"/>
          <w:color w:val="000000"/>
          <w:sz w:val="24"/>
          <w:szCs w:val="24"/>
        </w:rPr>
        <w:t xml:space="preserve">Стоимость услуг подлежит изменению в одностороннем порядке в случае утверждения новых тарифов на платные услуги. </w:t>
      </w:r>
      <w:r w:rsidRPr="00A47F2C">
        <w:rPr>
          <w:rFonts w:cs="Times New Roman"/>
          <w:sz w:val="24"/>
          <w:szCs w:val="24"/>
        </w:rPr>
        <w:t xml:space="preserve">Уведомление Заказчика об изменении цен на услуги осуществляется на официальном сайте Исполнителя по адресу: </w:t>
      </w:r>
      <w:r w:rsidR="008228DB">
        <w:rPr>
          <w:rFonts w:cs="Times New Roman"/>
          <w:sz w:val="24"/>
          <w:szCs w:val="24"/>
        </w:rPr>
        <w:t>_________</w:t>
      </w:r>
      <w:r w:rsidRPr="00A47F2C">
        <w:rPr>
          <w:rFonts w:cs="Times New Roman"/>
          <w:sz w:val="24"/>
          <w:szCs w:val="24"/>
        </w:rPr>
        <w:t xml:space="preserve"> в день введения изменений. Размещение информации об изменении цен на услуги на официальном сайте Исполнителя считается надлежащим уведомлением Заказчика.</w:t>
      </w:r>
      <w:r w:rsidRPr="00A47F2C">
        <w:rPr>
          <w:rFonts w:cs="Times New Roman"/>
          <w:sz w:val="24"/>
          <w:szCs w:val="24"/>
        </w:rPr>
        <w:tab/>
      </w:r>
    </w:p>
    <w:p w:rsidR="007B146A" w:rsidRPr="00A47F2C" w:rsidRDefault="007B146A" w:rsidP="00A47F2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7F2C">
        <w:rPr>
          <w:rFonts w:eastAsia="Times New Roman" w:cs="Times New Roman"/>
          <w:color w:val="000000"/>
          <w:sz w:val="24"/>
          <w:szCs w:val="24"/>
          <w:lang w:eastAsia="ru-RU"/>
        </w:rPr>
        <w:t>Перечень, стоимость и сроки оказания услуг указаны в Приложении №1 к настоящему договору, являющемся его неотъемлемой частью.</w:t>
      </w:r>
    </w:p>
    <w:p w:rsidR="007B146A" w:rsidRPr="00A47F2C" w:rsidRDefault="007B146A" w:rsidP="00A47F2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7F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Заказчик действует на основании лицензии на медицинскую деятельность № Л041-00110-79/00360929 от 31.07.2020 г., Исполнитель действует на основании лицензии на медицинскую деятельность </w:t>
      </w:r>
      <w:r w:rsidR="008228DB">
        <w:rPr>
          <w:rFonts w:eastAsia="Times New Roman" w:cs="Times New Roman"/>
          <w:color w:val="000000"/>
          <w:sz w:val="24"/>
          <w:szCs w:val="24"/>
          <w:lang w:eastAsia="ru-RU"/>
        </w:rPr>
        <w:t>№ ________________</w:t>
      </w:r>
      <w:r w:rsidR="002C3B8B" w:rsidRPr="00A47F2C">
        <w:rPr>
          <w:rFonts w:cs="Times New Roman"/>
          <w:sz w:val="24"/>
          <w:szCs w:val="24"/>
        </w:rPr>
        <w:t xml:space="preserve"> </w:t>
      </w:r>
      <w:r w:rsidRPr="00A47F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от </w:t>
      </w:r>
      <w:r w:rsidR="008228DB">
        <w:rPr>
          <w:rFonts w:cs="Times New Roman"/>
          <w:sz w:val="24"/>
          <w:szCs w:val="24"/>
        </w:rPr>
        <w:t>_________</w:t>
      </w:r>
      <w:r w:rsidRPr="00A47F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47F2C">
        <w:rPr>
          <w:rFonts w:eastAsia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A47F2C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A47F2C" w:rsidRDefault="00A47F2C" w:rsidP="00A47F2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29F5" w:rsidRPr="00A47F2C" w:rsidRDefault="007B146A" w:rsidP="0098202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A47F2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Порядок оказания услуг. Обязанности сторон</w:t>
      </w:r>
    </w:p>
    <w:p w:rsidR="007B146A" w:rsidRPr="00A47F2C" w:rsidRDefault="00A47F2C" w:rsidP="00A47F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2.1.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="007B146A" w:rsidRPr="00A47F2C">
        <w:rPr>
          <w:rFonts w:eastAsia="Times New Roman" w:cs="Times New Roman"/>
          <w:color w:val="000000"/>
          <w:sz w:val="24"/>
          <w:szCs w:val="24"/>
          <w:lang w:eastAsia="ru-RU"/>
        </w:rPr>
        <w:t>Исполнитель гарантирует качественное, полное и своевременное выполнение медицинских услуг согласно перечню, и по ценам, указанным в Приложении №1 к настоящему договору.</w:t>
      </w:r>
    </w:p>
    <w:p w:rsidR="007B146A" w:rsidRPr="00A47F2C" w:rsidRDefault="008A3649" w:rsidP="00A47F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7F2C">
        <w:rPr>
          <w:rFonts w:eastAsia="Times New Roman" w:cs="Times New Roman"/>
          <w:color w:val="000000"/>
          <w:sz w:val="24"/>
          <w:szCs w:val="24"/>
          <w:lang w:eastAsia="ru-RU"/>
        </w:rPr>
        <w:t>2.2.</w:t>
      </w:r>
      <w:r w:rsidR="00A47F2C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="007B146A" w:rsidRPr="00A47F2C">
        <w:rPr>
          <w:rFonts w:eastAsia="Times New Roman" w:cs="Times New Roman"/>
          <w:color w:val="000000"/>
          <w:sz w:val="24"/>
          <w:szCs w:val="24"/>
          <w:lang w:eastAsia="ru-RU"/>
        </w:rPr>
        <w:t>Заказчик обязуется своевременно оплачивать оказанные Исполнителем услуги.</w:t>
      </w:r>
    </w:p>
    <w:p w:rsidR="007B146A" w:rsidRPr="00A47F2C" w:rsidRDefault="00A47F2C" w:rsidP="00A47F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2.3.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="007B146A" w:rsidRPr="00A47F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Заказчик обязуется направлять Исполнителю пациентов для выполнения медицинских услуг указанных в Приложении №1, с соблюдением требований, указанных в настоящем Договоре. </w:t>
      </w:r>
    </w:p>
    <w:p w:rsidR="007B146A" w:rsidRPr="00A47F2C" w:rsidRDefault="007B146A" w:rsidP="00A47F2C">
      <w:pPr>
        <w:spacing w:after="0" w:line="240" w:lineRule="auto"/>
        <w:ind w:left="142" w:hanging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A47F2C">
        <w:rPr>
          <w:rFonts w:eastAsia="Times New Roman" w:cs="Times New Roman"/>
          <w:sz w:val="24"/>
          <w:szCs w:val="24"/>
          <w:lang w:eastAsia="ru-RU"/>
        </w:rPr>
        <w:t>а) обеспечивать условия для реализации права пациента на Услуги;</w:t>
      </w:r>
    </w:p>
    <w:p w:rsidR="007B146A" w:rsidRPr="00A47F2C" w:rsidRDefault="007B146A" w:rsidP="00A47F2C">
      <w:pPr>
        <w:spacing w:after="0" w:line="240" w:lineRule="auto"/>
        <w:ind w:left="142" w:hanging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A47F2C">
        <w:rPr>
          <w:rFonts w:eastAsia="Times New Roman" w:cs="Times New Roman"/>
          <w:sz w:val="24"/>
          <w:szCs w:val="24"/>
          <w:lang w:eastAsia="ru-RU"/>
        </w:rPr>
        <w:t>б) своевременно оплачивать Исполнителю оказание услуг;</w:t>
      </w:r>
    </w:p>
    <w:p w:rsidR="007B146A" w:rsidRPr="00A47F2C" w:rsidRDefault="007B146A" w:rsidP="00A47F2C">
      <w:pPr>
        <w:spacing w:after="0" w:line="240" w:lineRule="auto"/>
        <w:ind w:left="142" w:hanging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A47F2C">
        <w:rPr>
          <w:rFonts w:eastAsia="Times New Roman" w:cs="Times New Roman"/>
          <w:sz w:val="24"/>
          <w:szCs w:val="24"/>
          <w:lang w:eastAsia="ru-RU"/>
        </w:rPr>
        <w:t xml:space="preserve">в) своевременно предоставлять информацию, необходимую Исполнителю для оказания услуг; </w:t>
      </w:r>
    </w:p>
    <w:p w:rsidR="00F129F5" w:rsidRPr="00A47F2C" w:rsidRDefault="007B146A" w:rsidP="00A47F2C">
      <w:pPr>
        <w:spacing w:after="0" w:line="240" w:lineRule="auto"/>
        <w:ind w:left="142" w:hanging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A47F2C">
        <w:rPr>
          <w:rFonts w:eastAsia="Times New Roman" w:cs="Times New Roman"/>
          <w:sz w:val="24"/>
          <w:szCs w:val="24"/>
          <w:lang w:eastAsia="ru-RU"/>
        </w:rPr>
        <w:t>г) вести учет оказанных Услуг в реестре услуг. Ежемесячно отражать количество оказанных Услуг в Реестре оказанных Услуг (Приложение №2). Реестр оказанных услуг представлять Исполнителю для сверки.</w:t>
      </w:r>
    </w:p>
    <w:p w:rsidR="007B146A" w:rsidRPr="00A47F2C" w:rsidRDefault="007B146A" w:rsidP="00A47F2C">
      <w:pPr>
        <w:spacing w:after="0" w:line="240" w:lineRule="auto"/>
        <w:ind w:left="142" w:hanging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A47F2C">
        <w:rPr>
          <w:rFonts w:eastAsia="Times New Roman" w:cs="Times New Roman"/>
          <w:sz w:val="24"/>
          <w:szCs w:val="24"/>
          <w:lang w:eastAsia="ru-RU"/>
        </w:rPr>
        <w:t>2.4</w:t>
      </w:r>
      <w:r w:rsidR="00A47F2C">
        <w:rPr>
          <w:rFonts w:eastAsia="Times New Roman" w:cs="Times New Roman"/>
          <w:sz w:val="24"/>
          <w:szCs w:val="24"/>
          <w:lang w:eastAsia="ru-RU"/>
        </w:rPr>
        <w:t>.</w:t>
      </w:r>
      <w:r w:rsidR="00A47F2C">
        <w:rPr>
          <w:rFonts w:eastAsia="Times New Roman" w:cs="Times New Roman"/>
          <w:sz w:val="24"/>
          <w:szCs w:val="24"/>
          <w:lang w:eastAsia="ru-RU"/>
        </w:rPr>
        <w:tab/>
      </w:r>
      <w:r w:rsidRPr="00A47F2C">
        <w:rPr>
          <w:rFonts w:eastAsia="Times New Roman" w:cs="Times New Roman"/>
          <w:sz w:val="24"/>
          <w:szCs w:val="24"/>
          <w:lang w:eastAsia="ru-RU"/>
        </w:rPr>
        <w:t>Исполнитель обязуется:</w:t>
      </w:r>
    </w:p>
    <w:p w:rsidR="007B146A" w:rsidRPr="00A47F2C" w:rsidRDefault="007B146A" w:rsidP="00A47F2C">
      <w:pPr>
        <w:spacing w:after="0" w:line="240" w:lineRule="auto"/>
        <w:ind w:left="142" w:hanging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A47F2C">
        <w:rPr>
          <w:rFonts w:eastAsia="Times New Roman" w:cs="Times New Roman"/>
          <w:sz w:val="24"/>
          <w:szCs w:val="24"/>
          <w:lang w:eastAsia="ru-RU"/>
        </w:rPr>
        <w:lastRenderedPageBreak/>
        <w:t>а) в согласованные с Заказчиком сроки и в полном объеме оказывать услуги качественно (в соответствии с требованиями установленных норм и правил);</w:t>
      </w:r>
    </w:p>
    <w:p w:rsidR="007B146A" w:rsidRPr="00A47F2C" w:rsidRDefault="007B146A" w:rsidP="00A47F2C">
      <w:pPr>
        <w:spacing w:after="0" w:line="240" w:lineRule="auto"/>
        <w:ind w:left="142" w:hanging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A47F2C">
        <w:rPr>
          <w:rFonts w:eastAsia="Times New Roman" w:cs="Times New Roman"/>
          <w:sz w:val="24"/>
          <w:szCs w:val="24"/>
          <w:lang w:eastAsia="ru-RU"/>
        </w:rPr>
        <w:t>б) принимать все необходимые меры для обеспечения сохранности вверенных ему Заказчиком документов;</w:t>
      </w:r>
    </w:p>
    <w:p w:rsidR="007B146A" w:rsidRPr="00A47F2C" w:rsidRDefault="007B146A" w:rsidP="00A47F2C">
      <w:pPr>
        <w:spacing w:after="0" w:line="240" w:lineRule="auto"/>
        <w:ind w:left="142" w:hanging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A47F2C">
        <w:rPr>
          <w:rFonts w:eastAsia="Times New Roman" w:cs="Times New Roman"/>
          <w:sz w:val="24"/>
          <w:szCs w:val="24"/>
          <w:lang w:eastAsia="ru-RU"/>
        </w:rPr>
        <w:t>в) обеспечивать соблюдение прав пациента на врачебную тайну и не распространение персональных данных;</w:t>
      </w:r>
    </w:p>
    <w:p w:rsidR="007B146A" w:rsidRPr="00A47F2C" w:rsidRDefault="007B146A" w:rsidP="00A47F2C">
      <w:pPr>
        <w:spacing w:after="0" w:line="240" w:lineRule="auto"/>
        <w:ind w:left="142" w:hanging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A47F2C">
        <w:rPr>
          <w:rFonts w:eastAsia="Times New Roman" w:cs="Times New Roman"/>
          <w:sz w:val="24"/>
          <w:szCs w:val="24"/>
          <w:lang w:eastAsia="ru-RU"/>
        </w:rPr>
        <w:t>г) ежемесячно, не позднее 10 числа следующего месяца направлять 1С-ЭДО Заказчику для оплаты счет.</w:t>
      </w:r>
    </w:p>
    <w:p w:rsidR="007B146A" w:rsidRPr="00A47F2C" w:rsidRDefault="007B146A" w:rsidP="00A47F2C">
      <w:pPr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47F2C">
        <w:rPr>
          <w:rFonts w:eastAsia="Times New Roman" w:cs="Times New Roman"/>
          <w:sz w:val="24"/>
          <w:szCs w:val="24"/>
          <w:lang w:eastAsia="ru-RU"/>
        </w:rPr>
        <w:t>2.5</w:t>
      </w:r>
      <w:r w:rsidR="00A47F2C">
        <w:rPr>
          <w:rFonts w:eastAsia="Times New Roman" w:cs="Times New Roman"/>
          <w:sz w:val="24"/>
          <w:szCs w:val="24"/>
          <w:lang w:eastAsia="ru-RU"/>
        </w:rPr>
        <w:t>.</w:t>
      </w:r>
      <w:r w:rsidR="00A47F2C">
        <w:rPr>
          <w:rFonts w:eastAsia="Times New Roman" w:cs="Times New Roman"/>
          <w:sz w:val="24"/>
          <w:szCs w:val="24"/>
          <w:lang w:eastAsia="ru-RU"/>
        </w:rPr>
        <w:tab/>
      </w:r>
      <w:r w:rsidRPr="00A47F2C">
        <w:rPr>
          <w:rFonts w:eastAsia="Times New Roman" w:cs="Times New Roman"/>
          <w:sz w:val="24"/>
          <w:szCs w:val="24"/>
          <w:lang w:eastAsia="ru-RU"/>
        </w:rPr>
        <w:t xml:space="preserve">Потребность в оказании Услуги согласовываются между Заказчиком и Исполнителем. В течение 5 дней после отчетного месяца оформляется Акт об оказании Услуг с указанием объема оказания Услуг. </w:t>
      </w:r>
    </w:p>
    <w:p w:rsidR="007B146A" w:rsidRPr="00A47F2C" w:rsidRDefault="007B146A" w:rsidP="00A47F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B146A" w:rsidRPr="00A47F2C" w:rsidRDefault="007B146A" w:rsidP="00A47F2C">
      <w:pPr>
        <w:pStyle w:val="a3"/>
        <w:numPr>
          <w:ilvl w:val="0"/>
          <w:numId w:val="4"/>
        </w:numPr>
        <w:spacing w:after="0" w:line="240" w:lineRule="auto"/>
        <w:ind w:left="0" w:hanging="11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47F2C">
        <w:rPr>
          <w:rFonts w:eastAsia="Times New Roman" w:cs="Times New Roman"/>
          <w:b/>
          <w:sz w:val="24"/>
          <w:szCs w:val="24"/>
          <w:lang w:eastAsia="ru-RU"/>
        </w:rPr>
        <w:t xml:space="preserve">Порядок </w:t>
      </w:r>
      <w:r w:rsidR="00D161F6" w:rsidRPr="00A47F2C">
        <w:rPr>
          <w:rFonts w:eastAsia="Times New Roman" w:cs="Times New Roman"/>
          <w:b/>
          <w:sz w:val="24"/>
          <w:szCs w:val="24"/>
          <w:lang w:eastAsia="ru-RU"/>
        </w:rPr>
        <w:t>оплаты</w:t>
      </w:r>
    </w:p>
    <w:p w:rsidR="007B146A" w:rsidRPr="00A47F2C" w:rsidRDefault="00A47F2C" w:rsidP="00A47F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3.1.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="007B146A" w:rsidRPr="00A47F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Стоимость услуг, оказываемых Исполнителем, определяется в соответствии с Приложением №1 к настоящему договору. </w:t>
      </w:r>
    </w:p>
    <w:p w:rsidR="007B146A" w:rsidRPr="00A47F2C" w:rsidRDefault="007B146A" w:rsidP="00A47F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7F2C">
        <w:rPr>
          <w:rFonts w:eastAsia="Times New Roman" w:cs="Times New Roman"/>
          <w:color w:val="000000"/>
          <w:sz w:val="24"/>
          <w:szCs w:val="24"/>
          <w:lang w:eastAsia="ru-RU"/>
        </w:rPr>
        <w:t>3.2</w:t>
      </w:r>
      <w:r w:rsidR="00A47F2C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A47F2C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A47F2C">
        <w:rPr>
          <w:rFonts w:eastAsia="Times New Roman" w:cs="Times New Roman"/>
          <w:color w:val="000000"/>
          <w:sz w:val="24"/>
          <w:szCs w:val="24"/>
          <w:lang w:eastAsia="ru-RU"/>
        </w:rPr>
        <w:t>Оплата оказанных услуг производится ежемесячно по факту оказания услуг на основании выставленного счета</w:t>
      </w:r>
      <w:r w:rsidR="00F129F5" w:rsidRPr="00A47F2C">
        <w:rPr>
          <w:rFonts w:eastAsia="Times New Roman" w:cs="Times New Roman"/>
          <w:color w:val="000000"/>
          <w:sz w:val="24"/>
          <w:szCs w:val="24"/>
          <w:lang w:eastAsia="ru-RU"/>
        </w:rPr>
        <w:t>,  реестр</w:t>
      </w:r>
      <w:r w:rsidR="000E016B" w:rsidRPr="00A47F2C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="00F129F5" w:rsidRPr="00A47F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A47F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акта оказанных услуг. Объем и состав, оказанных Заказчику услуг, отражается в реестре, который является приложением к акту выполненных услуг. </w:t>
      </w:r>
    </w:p>
    <w:p w:rsidR="007B146A" w:rsidRPr="00A47F2C" w:rsidRDefault="007B146A" w:rsidP="00A47F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7F2C">
        <w:rPr>
          <w:rFonts w:eastAsia="Times New Roman" w:cs="Times New Roman"/>
          <w:color w:val="000000"/>
          <w:sz w:val="24"/>
          <w:szCs w:val="24"/>
          <w:lang w:eastAsia="ru-RU"/>
        </w:rPr>
        <w:t>3.3</w:t>
      </w:r>
      <w:r w:rsidR="00A47F2C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A47F2C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A47F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Заказчик в срок до 10 числа месяца, следующего за отчетным, получает по 1С-ЭДО выставленный Исполнителем счет и  акт выполненных услуг. </w:t>
      </w:r>
      <w:proofErr w:type="gramEnd"/>
    </w:p>
    <w:p w:rsidR="007B146A" w:rsidRPr="00A47F2C" w:rsidRDefault="007B146A" w:rsidP="00A47F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7F2C">
        <w:rPr>
          <w:rFonts w:eastAsia="Times New Roman" w:cs="Times New Roman"/>
          <w:color w:val="000000"/>
          <w:sz w:val="24"/>
          <w:szCs w:val="24"/>
          <w:lang w:eastAsia="ru-RU"/>
        </w:rPr>
        <w:t>3.4</w:t>
      </w:r>
      <w:r w:rsidR="00A47F2C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A47F2C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A47F2C">
        <w:rPr>
          <w:rFonts w:eastAsia="Times New Roman" w:cs="Times New Roman"/>
          <w:color w:val="000000"/>
          <w:sz w:val="24"/>
          <w:szCs w:val="24"/>
          <w:lang w:eastAsia="ru-RU"/>
        </w:rPr>
        <w:t>В течение 5 (пяти) рабочих дней со дня получения акта Заказчик обязан вернуть Исполнителю подписанный им и скрепленный печатью акт либо мотивированный отказ от подписания.</w:t>
      </w:r>
    </w:p>
    <w:p w:rsidR="007B146A" w:rsidRPr="00A47F2C" w:rsidRDefault="007B146A" w:rsidP="00A47F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7F2C">
        <w:rPr>
          <w:rFonts w:eastAsia="Times New Roman" w:cs="Times New Roman"/>
          <w:color w:val="000000"/>
          <w:sz w:val="24"/>
          <w:szCs w:val="24"/>
          <w:lang w:eastAsia="ru-RU"/>
        </w:rPr>
        <w:t>3.5</w:t>
      </w:r>
      <w:r w:rsidR="00A47F2C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A47F2C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A47F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Заказчик обязан произвести оплату услуг в течение </w:t>
      </w:r>
      <w:r w:rsidRPr="00A47F2C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10 (десяти) рабочих дней</w:t>
      </w:r>
      <w:r w:rsidRPr="00A47F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 дня получения акта. Обязанность Заказчика по оплате услуг считается выполненной с момента поступления денежных средств на счет Исполнителя.</w:t>
      </w:r>
    </w:p>
    <w:p w:rsidR="007B146A" w:rsidRPr="00A47F2C" w:rsidRDefault="00A47F2C" w:rsidP="00A47F2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3.6.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="007B146A" w:rsidRPr="00A47F2C">
        <w:rPr>
          <w:rFonts w:eastAsia="Calibri" w:cs="Times New Roman"/>
          <w:sz w:val="24"/>
          <w:szCs w:val="24"/>
        </w:rPr>
        <w:t>Об изменении тарифов на платные услуги Исполнитель уведомляет Заказчика в течение одного календарного месяца. Изменение тарифов может являться основанием  для расторжения данного договора по соглашению сторон.</w:t>
      </w:r>
      <w:r w:rsidR="007B146A" w:rsidRPr="00A47F2C">
        <w:rPr>
          <w:rFonts w:eastAsia="Calibri" w:cs="Times New Roman"/>
          <w:sz w:val="24"/>
          <w:szCs w:val="24"/>
        </w:rPr>
        <w:tab/>
      </w:r>
    </w:p>
    <w:p w:rsidR="007B146A" w:rsidRPr="00A47F2C" w:rsidRDefault="007B146A" w:rsidP="00A47F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B146A" w:rsidRPr="00A47F2C" w:rsidRDefault="007B146A" w:rsidP="00A47F2C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47F2C">
        <w:rPr>
          <w:rFonts w:eastAsia="Times New Roman" w:cs="Times New Roman"/>
          <w:b/>
          <w:sz w:val="24"/>
          <w:szCs w:val="24"/>
          <w:lang w:eastAsia="ru-RU"/>
        </w:rPr>
        <w:t>Действие договора</w:t>
      </w:r>
    </w:p>
    <w:p w:rsidR="007B146A" w:rsidRPr="00A47F2C" w:rsidRDefault="007B146A" w:rsidP="00A47F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47F2C">
        <w:rPr>
          <w:rFonts w:eastAsia="Times New Roman" w:cs="Times New Roman"/>
          <w:sz w:val="24"/>
          <w:szCs w:val="24"/>
          <w:lang w:eastAsia="ru-RU"/>
        </w:rPr>
        <w:t>4</w:t>
      </w:r>
      <w:r w:rsidR="00A47F2C">
        <w:rPr>
          <w:rFonts w:eastAsia="Times New Roman" w:cs="Times New Roman"/>
          <w:sz w:val="24"/>
          <w:szCs w:val="24"/>
          <w:lang w:eastAsia="ru-RU"/>
        </w:rPr>
        <w:t>.1.</w:t>
      </w:r>
      <w:r w:rsidR="00A47F2C">
        <w:rPr>
          <w:rFonts w:eastAsia="Times New Roman" w:cs="Times New Roman"/>
          <w:sz w:val="24"/>
          <w:szCs w:val="24"/>
          <w:lang w:eastAsia="ru-RU"/>
        </w:rPr>
        <w:tab/>
      </w:r>
      <w:r w:rsidRPr="00A47F2C">
        <w:rPr>
          <w:rFonts w:eastAsia="Times New Roman" w:cs="Times New Roman"/>
          <w:sz w:val="24"/>
          <w:szCs w:val="24"/>
          <w:lang w:eastAsia="ru-RU"/>
        </w:rPr>
        <w:t xml:space="preserve">Настоящий договор вступает в силу с </w:t>
      </w:r>
      <w:r w:rsidR="008A3649" w:rsidRPr="00A47F2C">
        <w:rPr>
          <w:rFonts w:eastAsia="Times New Roman" w:cs="Times New Roman"/>
          <w:sz w:val="24"/>
          <w:szCs w:val="24"/>
          <w:lang w:eastAsia="ru-RU"/>
        </w:rPr>
        <w:t>момента подписания и действует до «3</w:t>
      </w:r>
      <w:r w:rsidRPr="00A47F2C">
        <w:rPr>
          <w:rFonts w:eastAsia="Times New Roman" w:cs="Times New Roman"/>
          <w:sz w:val="24"/>
          <w:szCs w:val="24"/>
          <w:lang w:eastAsia="ru-RU"/>
        </w:rPr>
        <w:t>0» декабря 202</w:t>
      </w:r>
      <w:r w:rsidR="008A3649" w:rsidRPr="00A47F2C">
        <w:rPr>
          <w:rFonts w:eastAsia="Times New Roman" w:cs="Times New Roman"/>
          <w:sz w:val="24"/>
          <w:szCs w:val="24"/>
          <w:lang w:eastAsia="ru-RU"/>
        </w:rPr>
        <w:t>6</w:t>
      </w:r>
      <w:r w:rsidRPr="00A47F2C">
        <w:rPr>
          <w:rFonts w:eastAsia="Times New Roman" w:cs="Times New Roman"/>
          <w:sz w:val="24"/>
          <w:szCs w:val="24"/>
          <w:lang w:eastAsia="ru-RU"/>
        </w:rPr>
        <w:t xml:space="preserve"> года, а в части оплаты до </w:t>
      </w:r>
      <w:r w:rsidR="0059260A" w:rsidRPr="00A47F2C">
        <w:rPr>
          <w:rFonts w:eastAsia="Times New Roman" w:cs="Times New Roman"/>
          <w:sz w:val="24"/>
          <w:szCs w:val="24"/>
          <w:lang w:eastAsia="ru-RU"/>
        </w:rPr>
        <w:t>полного исполнен</w:t>
      </w:r>
      <w:r w:rsidR="00A47F2C">
        <w:rPr>
          <w:rFonts w:eastAsia="Times New Roman" w:cs="Times New Roman"/>
          <w:sz w:val="24"/>
          <w:szCs w:val="24"/>
          <w:lang w:eastAsia="ru-RU"/>
        </w:rPr>
        <w:t xml:space="preserve">ия обязательств, при этом срок </w:t>
      </w:r>
      <w:r w:rsidR="0059260A" w:rsidRPr="00A47F2C">
        <w:rPr>
          <w:rFonts w:eastAsia="Times New Roman" w:cs="Times New Roman"/>
          <w:sz w:val="24"/>
          <w:szCs w:val="24"/>
          <w:lang w:eastAsia="ru-RU"/>
        </w:rPr>
        <w:t xml:space="preserve">оказания услуг устанавливается по 20.12.2026 года.  </w:t>
      </w:r>
    </w:p>
    <w:p w:rsidR="007B146A" w:rsidRPr="00A47F2C" w:rsidRDefault="007B146A" w:rsidP="00A47F2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47F2C">
        <w:rPr>
          <w:rFonts w:eastAsia="Times New Roman" w:cs="Times New Roman"/>
          <w:sz w:val="24"/>
          <w:szCs w:val="24"/>
          <w:lang w:eastAsia="ru-RU"/>
        </w:rPr>
        <w:t>4</w:t>
      </w:r>
      <w:r w:rsidR="00A47F2C">
        <w:rPr>
          <w:rFonts w:eastAsia="Times New Roman" w:cs="Times New Roman"/>
          <w:sz w:val="24"/>
          <w:szCs w:val="24"/>
          <w:lang w:eastAsia="ru-RU"/>
        </w:rPr>
        <w:t>.2.</w:t>
      </w:r>
      <w:r w:rsidR="00A47F2C">
        <w:rPr>
          <w:rFonts w:eastAsia="Times New Roman" w:cs="Times New Roman"/>
          <w:sz w:val="24"/>
          <w:szCs w:val="24"/>
          <w:lang w:eastAsia="ru-RU"/>
        </w:rPr>
        <w:tab/>
      </w:r>
      <w:r w:rsidRPr="00A47F2C">
        <w:rPr>
          <w:rFonts w:eastAsia="Times New Roman" w:cs="Times New Roman"/>
          <w:sz w:val="24"/>
          <w:szCs w:val="24"/>
          <w:lang w:eastAsia="ru-RU"/>
        </w:rPr>
        <w:t>Условия настоящего договора могут быть изменены или дополнены в любое время по соглашению сторон. Все изменения и дополнения к договору оформляются письменно и подписываются Исполнителем и Заказчиком и скрепляются печатями.</w:t>
      </w:r>
    </w:p>
    <w:p w:rsidR="007B146A" w:rsidRPr="00A47F2C" w:rsidRDefault="007B146A" w:rsidP="00A47F2C">
      <w:pPr>
        <w:spacing w:after="0" w:line="240" w:lineRule="auto"/>
        <w:ind w:left="142" w:hanging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146A" w:rsidRPr="00A47F2C" w:rsidRDefault="007B146A" w:rsidP="00982025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47F2C">
        <w:rPr>
          <w:rFonts w:eastAsia="Times New Roman" w:cs="Times New Roman"/>
          <w:b/>
          <w:sz w:val="24"/>
          <w:szCs w:val="24"/>
          <w:lang w:eastAsia="ru-RU"/>
        </w:rPr>
        <w:t>Ответственность ст</w:t>
      </w:r>
      <w:r w:rsidR="00D161F6" w:rsidRPr="00A47F2C">
        <w:rPr>
          <w:rFonts w:eastAsia="Times New Roman" w:cs="Times New Roman"/>
          <w:b/>
          <w:sz w:val="24"/>
          <w:szCs w:val="24"/>
          <w:lang w:eastAsia="ru-RU"/>
        </w:rPr>
        <w:t>орон, порядок разрешения споров</w:t>
      </w:r>
    </w:p>
    <w:p w:rsidR="007B146A" w:rsidRPr="00A47F2C" w:rsidRDefault="007B146A" w:rsidP="00A47F2C">
      <w:pPr>
        <w:spacing w:after="0" w:line="240" w:lineRule="auto"/>
        <w:ind w:left="142" w:hanging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A47F2C">
        <w:rPr>
          <w:rFonts w:eastAsia="Times New Roman" w:cs="Times New Roman"/>
          <w:sz w:val="24"/>
          <w:szCs w:val="24"/>
          <w:lang w:eastAsia="ru-RU"/>
        </w:rPr>
        <w:t>5</w:t>
      </w:r>
      <w:r w:rsidR="00A47F2C">
        <w:rPr>
          <w:rFonts w:eastAsia="Times New Roman" w:cs="Times New Roman"/>
          <w:sz w:val="24"/>
          <w:szCs w:val="24"/>
          <w:lang w:eastAsia="ru-RU"/>
        </w:rPr>
        <w:t>.1.</w:t>
      </w:r>
      <w:r w:rsidR="00A47F2C">
        <w:rPr>
          <w:rFonts w:eastAsia="Times New Roman" w:cs="Times New Roman"/>
          <w:sz w:val="24"/>
          <w:szCs w:val="24"/>
          <w:lang w:eastAsia="ru-RU"/>
        </w:rPr>
        <w:tab/>
      </w:r>
      <w:r w:rsidRPr="00A47F2C">
        <w:rPr>
          <w:rFonts w:eastAsia="Times New Roman" w:cs="Times New Roman"/>
          <w:sz w:val="24"/>
          <w:szCs w:val="24"/>
          <w:lang w:eastAsia="ru-RU"/>
        </w:rPr>
        <w:t>За нарушение принятых по настоящему договору обязательств, Стороны несут ответственность в соответствии с действующим законодательством.</w:t>
      </w:r>
    </w:p>
    <w:p w:rsidR="007B146A" w:rsidRPr="00A47F2C" w:rsidRDefault="00A47F2C" w:rsidP="00A47F2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5.2.</w:t>
      </w:r>
      <w:r>
        <w:rPr>
          <w:rFonts w:eastAsia="Times New Roman" w:cs="Times New Roman"/>
          <w:sz w:val="24"/>
          <w:szCs w:val="24"/>
          <w:lang w:eastAsia="ru-RU"/>
        </w:rPr>
        <w:tab/>
      </w:r>
      <w:r w:rsidR="007B146A" w:rsidRPr="00A47F2C">
        <w:rPr>
          <w:rFonts w:eastAsia="Times New Roman" w:cs="Times New Roman"/>
          <w:sz w:val="24"/>
          <w:szCs w:val="24"/>
          <w:lang w:eastAsia="ru-RU"/>
        </w:rPr>
        <w:t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в порядке, предусмотренном действующим законодательством Российской Федерации.</w:t>
      </w:r>
    </w:p>
    <w:p w:rsidR="007B146A" w:rsidRPr="00A47F2C" w:rsidRDefault="007B146A" w:rsidP="00A47F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A47F2C">
        <w:rPr>
          <w:rFonts w:eastAsia="Times New Roman" w:cs="Times New Roman"/>
          <w:sz w:val="24"/>
          <w:szCs w:val="24"/>
          <w:lang w:eastAsia="ru-RU"/>
        </w:rPr>
        <w:t>5</w:t>
      </w:r>
      <w:r w:rsidR="00A47F2C">
        <w:rPr>
          <w:rFonts w:eastAsia="Times New Roman" w:cs="Times New Roman"/>
          <w:sz w:val="24"/>
          <w:szCs w:val="24"/>
          <w:lang w:eastAsia="ru-RU"/>
        </w:rPr>
        <w:t>.3.</w:t>
      </w:r>
      <w:r w:rsidR="00A47F2C">
        <w:rPr>
          <w:rFonts w:eastAsia="Times New Roman" w:cs="Times New Roman"/>
          <w:sz w:val="24"/>
          <w:szCs w:val="24"/>
          <w:lang w:eastAsia="ru-RU"/>
        </w:rPr>
        <w:tab/>
      </w:r>
      <w:r w:rsidRPr="00A47F2C">
        <w:rPr>
          <w:rFonts w:eastAsia="Times New Roman" w:cs="Times New Roman"/>
          <w:sz w:val="24"/>
          <w:szCs w:val="24"/>
          <w:lang w:eastAsia="ru-RU"/>
        </w:rPr>
        <w:t xml:space="preserve">Исполнитель не несет ответственности за </w:t>
      </w:r>
      <w:proofErr w:type="gramStart"/>
      <w:r w:rsidRPr="00A47F2C">
        <w:rPr>
          <w:rFonts w:eastAsia="Times New Roman" w:cs="Times New Roman"/>
          <w:sz w:val="24"/>
          <w:szCs w:val="24"/>
          <w:lang w:eastAsia="ru-RU"/>
        </w:rPr>
        <w:t>не исполнение</w:t>
      </w:r>
      <w:proofErr w:type="gramEnd"/>
      <w:r w:rsidRPr="00A47F2C">
        <w:rPr>
          <w:rFonts w:eastAsia="Times New Roman" w:cs="Times New Roman"/>
          <w:sz w:val="24"/>
          <w:szCs w:val="24"/>
          <w:lang w:eastAsia="ru-RU"/>
        </w:rPr>
        <w:t xml:space="preserve"> медицинских услуг, в случае если: пациенту противопоказанно диагностическое обследование, не представлены документы, наличие которых обязательно, вышло из строя диагностическое оборудование.</w:t>
      </w:r>
    </w:p>
    <w:p w:rsidR="007B146A" w:rsidRPr="00A47F2C" w:rsidRDefault="00A47F2C" w:rsidP="00A47F2C">
      <w:pPr>
        <w:autoSpaceDE w:val="0"/>
        <w:autoSpaceDN w:val="0"/>
        <w:adjustRightInd w:val="0"/>
        <w:spacing w:after="0" w:line="240" w:lineRule="auto"/>
        <w:ind w:left="33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5.4.</w:t>
      </w:r>
      <w:r>
        <w:rPr>
          <w:rFonts w:eastAsia="Times New Roman" w:cs="Times New Roman"/>
          <w:sz w:val="24"/>
          <w:szCs w:val="24"/>
          <w:lang w:eastAsia="ru-RU"/>
        </w:rPr>
        <w:tab/>
      </w:r>
      <w:r w:rsidR="007B146A" w:rsidRPr="00A47F2C">
        <w:rPr>
          <w:rFonts w:eastAsia="Times New Roman" w:cs="Times New Roman"/>
          <w:sz w:val="24"/>
          <w:szCs w:val="24"/>
          <w:lang w:eastAsia="ru-RU"/>
        </w:rPr>
        <w:t xml:space="preserve">Исполнитель несет ответственность непосредственно перед Пациентами Заказчика за несоблюдение требований, предъявляемых к методам диагностики, разрешенным на </w:t>
      </w:r>
      <w:r w:rsidR="007B146A" w:rsidRPr="00A47F2C">
        <w:rPr>
          <w:rFonts w:eastAsia="Times New Roman" w:cs="Times New Roman"/>
          <w:sz w:val="24"/>
          <w:szCs w:val="24"/>
          <w:lang w:eastAsia="ru-RU"/>
        </w:rPr>
        <w:lastRenderedPageBreak/>
        <w:t>территории Российской Федерации, а также в случае причинения вреда здоровью и жизни Пациентов.</w:t>
      </w:r>
    </w:p>
    <w:p w:rsidR="007B146A" w:rsidRPr="00A47F2C" w:rsidRDefault="007B146A" w:rsidP="00A47F2C">
      <w:pPr>
        <w:autoSpaceDE w:val="0"/>
        <w:autoSpaceDN w:val="0"/>
        <w:adjustRightInd w:val="0"/>
        <w:spacing w:after="0" w:line="240" w:lineRule="auto"/>
        <w:ind w:left="175" w:hanging="175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146A" w:rsidRPr="00A47F2C" w:rsidRDefault="007B146A" w:rsidP="00A47F2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47F2C">
        <w:rPr>
          <w:rFonts w:eastAsia="Times New Roman" w:cs="Times New Roman"/>
          <w:b/>
          <w:sz w:val="24"/>
          <w:szCs w:val="24"/>
          <w:lang w:eastAsia="ru-RU"/>
        </w:rPr>
        <w:t>Порядок урегулирования споров</w:t>
      </w:r>
    </w:p>
    <w:p w:rsidR="007B146A" w:rsidRPr="00A47F2C" w:rsidRDefault="007B146A" w:rsidP="00A47F2C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47F2C">
        <w:rPr>
          <w:rFonts w:eastAsia="Times New Roman" w:cs="Times New Roman"/>
          <w:sz w:val="24"/>
          <w:szCs w:val="24"/>
          <w:lang w:eastAsia="ru-RU"/>
        </w:rPr>
        <w:t>6</w:t>
      </w:r>
      <w:r w:rsidR="00A47F2C">
        <w:rPr>
          <w:rFonts w:eastAsia="Times New Roman" w:cs="Times New Roman"/>
          <w:sz w:val="24"/>
          <w:szCs w:val="24"/>
          <w:lang w:eastAsia="ru-RU"/>
        </w:rPr>
        <w:t>.1.</w:t>
      </w:r>
      <w:r w:rsidR="00A47F2C">
        <w:rPr>
          <w:rFonts w:eastAsia="Times New Roman" w:cs="Times New Roman"/>
          <w:sz w:val="24"/>
          <w:szCs w:val="24"/>
          <w:lang w:eastAsia="ru-RU"/>
        </w:rPr>
        <w:tab/>
      </w:r>
      <w:r w:rsidRPr="00A47F2C">
        <w:rPr>
          <w:rFonts w:eastAsia="Times New Roman" w:cs="Times New Roman"/>
          <w:sz w:val="24"/>
          <w:szCs w:val="24"/>
          <w:lang w:eastAsia="ru-RU"/>
        </w:rPr>
        <w:t>В случае невозможности Исполнителя оказать медицинские услуги установленного вида, объема, Исполнитель немедленно извещает об этом Заказчика.</w:t>
      </w:r>
    </w:p>
    <w:p w:rsidR="007B146A" w:rsidRPr="00A47F2C" w:rsidRDefault="00A47F2C" w:rsidP="00A47F2C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6.2.</w:t>
      </w:r>
      <w:r>
        <w:rPr>
          <w:rFonts w:eastAsia="Times New Roman" w:cs="Times New Roman"/>
          <w:sz w:val="24"/>
          <w:szCs w:val="24"/>
          <w:lang w:eastAsia="ru-RU"/>
        </w:rPr>
        <w:tab/>
      </w:r>
      <w:r w:rsidR="007B146A" w:rsidRPr="00A47F2C">
        <w:rPr>
          <w:rFonts w:eastAsia="Times New Roman" w:cs="Times New Roman"/>
          <w:sz w:val="24"/>
          <w:szCs w:val="24"/>
          <w:lang w:eastAsia="ru-RU"/>
        </w:rPr>
        <w:t>Все споры и разногласия, возникшие в связи с исполнением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 Все споры по настоящему договору рассматриваются в претензионном порядке, срок ответа на претензию - 10 дней.</w:t>
      </w:r>
    </w:p>
    <w:p w:rsidR="007B146A" w:rsidRPr="00A47F2C" w:rsidRDefault="007B146A" w:rsidP="00A47F2C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47F2C">
        <w:rPr>
          <w:rFonts w:eastAsia="Times New Roman" w:cs="Times New Roman"/>
          <w:sz w:val="24"/>
          <w:szCs w:val="24"/>
          <w:lang w:eastAsia="ru-RU"/>
        </w:rPr>
        <w:t>При подписании настоящего договора, изменений, дополнений к нему, а также иных документов по его исполнению стороны признают надлежащими факсимильное воспроизведение подписей и печатей сторон, также копии документов, переданные посредством факса. При необходимости стороны обязаны предоставить друг другу оригиналы таких документов.</w:t>
      </w:r>
    </w:p>
    <w:p w:rsidR="007B146A" w:rsidRPr="00A47F2C" w:rsidRDefault="007B146A" w:rsidP="00A47F2C">
      <w:pPr>
        <w:pStyle w:val="a3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47F2C">
        <w:rPr>
          <w:rFonts w:eastAsia="Times New Roman" w:cs="Times New Roman"/>
          <w:sz w:val="24"/>
          <w:szCs w:val="24"/>
          <w:lang w:eastAsia="ru-RU"/>
        </w:rPr>
        <w:t>В случае не достижения Сторонами согласия по спорам и разногласиям, они рассматриваются в Арбитражном суде Хабаровского края.</w:t>
      </w:r>
    </w:p>
    <w:p w:rsidR="007B146A" w:rsidRPr="00A47F2C" w:rsidRDefault="007B146A" w:rsidP="00A47F2C">
      <w:pPr>
        <w:tabs>
          <w:tab w:val="left" w:pos="600"/>
        </w:tabs>
        <w:spacing w:after="0" w:line="240" w:lineRule="auto"/>
        <w:ind w:left="142" w:hanging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B146A" w:rsidRPr="00A47F2C" w:rsidRDefault="00A47F2C" w:rsidP="00A47F2C">
      <w:pPr>
        <w:numPr>
          <w:ilvl w:val="0"/>
          <w:numId w:val="3"/>
        </w:numPr>
        <w:spacing w:after="0" w:line="240" w:lineRule="auto"/>
        <w:ind w:left="0" w:firstLine="65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Уведомления и сообщения</w:t>
      </w:r>
    </w:p>
    <w:p w:rsidR="007B146A" w:rsidRPr="00A47F2C" w:rsidRDefault="007B146A" w:rsidP="001F345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47F2C">
        <w:rPr>
          <w:rFonts w:eastAsia="Times New Roman" w:cs="Times New Roman"/>
          <w:sz w:val="24"/>
          <w:szCs w:val="24"/>
          <w:lang w:eastAsia="ru-RU"/>
        </w:rPr>
        <w:t>7</w:t>
      </w:r>
      <w:r w:rsidR="00A47F2C">
        <w:rPr>
          <w:rFonts w:eastAsia="Times New Roman" w:cs="Times New Roman"/>
          <w:sz w:val="24"/>
          <w:szCs w:val="24"/>
          <w:lang w:eastAsia="ru-RU"/>
        </w:rPr>
        <w:t>.1.</w:t>
      </w:r>
      <w:r w:rsidR="00A47F2C">
        <w:rPr>
          <w:rFonts w:eastAsia="Times New Roman" w:cs="Times New Roman"/>
          <w:sz w:val="24"/>
          <w:szCs w:val="24"/>
          <w:lang w:eastAsia="ru-RU"/>
        </w:rPr>
        <w:tab/>
      </w:r>
      <w:r w:rsidRPr="00A47F2C">
        <w:rPr>
          <w:rFonts w:eastAsia="Times New Roman" w:cs="Times New Roman"/>
          <w:sz w:val="24"/>
          <w:szCs w:val="24"/>
          <w:lang w:eastAsia="ru-RU"/>
        </w:rPr>
        <w:t>Все уведомления и сообщения, направленные сторонами в связи с исполнением настоящего договора, должны быть сделаны в письменной форме. В случае обмена факсовыми копиями, стороны в кратчайшие стороны обмениваются подлинными экземплярами.</w:t>
      </w:r>
    </w:p>
    <w:p w:rsidR="007B146A" w:rsidRPr="00A47F2C" w:rsidRDefault="007B146A" w:rsidP="001F345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47F2C">
        <w:rPr>
          <w:rFonts w:eastAsia="Times New Roman" w:cs="Times New Roman"/>
          <w:sz w:val="24"/>
          <w:szCs w:val="24"/>
          <w:lang w:eastAsia="ru-RU"/>
        </w:rPr>
        <w:t>7</w:t>
      </w:r>
      <w:r w:rsidR="001F3457">
        <w:rPr>
          <w:rFonts w:eastAsia="Times New Roman" w:cs="Times New Roman"/>
          <w:sz w:val="24"/>
          <w:szCs w:val="24"/>
          <w:lang w:eastAsia="ru-RU"/>
        </w:rPr>
        <w:t>.2.</w:t>
      </w:r>
      <w:r w:rsidR="001F3457">
        <w:rPr>
          <w:rFonts w:eastAsia="Times New Roman" w:cs="Times New Roman"/>
          <w:sz w:val="24"/>
          <w:szCs w:val="24"/>
          <w:lang w:eastAsia="ru-RU"/>
        </w:rPr>
        <w:tab/>
      </w:r>
      <w:r w:rsidRPr="00A47F2C">
        <w:rPr>
          <w:rFonts w:eastAsia="Times New Roman" w:cs="Times New Roman"/>
          <w:sz w:val="24"/>
          <w:szCs w:val="24"/>
          <w:lang w:eastAsia="ru-RU"/>
        </w:rPr>
        <w:t>При изменении наименования, местонахождения, банковских реквизитов или  реорганизации Стороны обязаны письменно в трехдневный срок сообщить друг другу о произошедших изменениях.</w:t>
      </w:r>
    </w:p>
    <w:p w:rsidR="007B146A" w:rsidRPr="00A47F2C" w:rsidRDefault="007B146A" w:rsidP="00A47F2C">
      <w:pPr>
        <w:spacing w:after="0" w:line="240" w:lineRule="auto"/>
        <w:ind w:left="142" w:hanging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4528" w:rsidRPr="00982025" w:rsidRDefault="007B146A" w:rsidP="00982025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82025">
        <w:rPr>
          <w:rFonts w:eastAsia="Times New Roman" w:cs="Times New Roman"/>
          <w:b/>
          <w:sz w:val="24"/>
          <w:szCs w:val="24"/>
          <w:lang w:eastAsia="ru-RU"/>
        </w:rPr>
        <w:t>АДРЕСА И РЕКВИЗИТЫ СТОРОН</w:t>
      </w:r>
    </w:p>
    <w:p w:rsidR="00D84528" w:rsidRPr="00A47F2C" w:rsidRDefault="00D8452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786"/>
        <w:gridCol w:w="284"/>
        <w:gridCol w:w="5103"/>
      </w:tblGrid>
      <w:tr w:rsidR="00D84528" w:rsidRPr="00A47F2C" w:rsidTr="00137190">
        <w:tc>
          <w:tcPr>
            <w:tcW w:w="4786" w:type="dxa"/>
            <w:shd w:val="clear" w:color="auto" w:fill="auto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4786"/>
              <w:gridCol w:w="425"/>
              <w:gridCol w:w="4962"/>
            </w:tblGrid>
            <w:tr w:rsidR="00D84528" w:rsidRPr="00A47F2C" w:rsidTr="00137190">
              <w:tc>
                <w:tcPr>
                  <w:tcW w:w="4786" w:type="dxa"/>
                  <w:shd w:val="clear" w:color="auto" w:fill="auto"/>
                </w:tcPr>
                <w:p w:rsidR="00D84528" w:rsidRPr="00A47F2C" w:rsidRDefault="00D84528" w:rsidP="008228DB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A47F2C">
                    <w:rPr>
                      <w:rFonts w:cs="Times New Roman"/>
                      <w:b/>
                      <w:sz w:val="24"/>
                      <w:szCs w:val="24"/>
                    </w:rPr>
                    <w:t>«Исполнитель»</w:t>
                  </w:r>
                </w:p>
                <w:p w:rsidR="00D84528" w:rsidRDefault="00D84528" w:rsidP="008228DB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8228DB" w:rsidRDefault="008228DB" w:rsidP="008228DB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8228DB" w:rsidRDefault="008228DB" w:rsidP="008228DB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8228DB" w:rsidRDefault="008228DB" w:rsidP="008228DB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8228DB" w:rsidRDefault="008228DB" w:rsidP="008228DB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8228DB" w:rsidRDefault="008228DB" w:rsidP="008228DB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8228DB" w:rsidRDefault="008228DB" w:rsidP="008228DB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8228DB" w:rsidRDefault="008228DB" w:rsidP="008228DB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8228DB" w:rsidRDefault="008228DB" w:rsidP="008228DB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8228DB" w:rsidRDefault="008228DB" w:rsidP="008228DB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8228DB" w:rsidRDefault="008228DB" w:rsidP="008228DB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8228DB" w:rsidRDefault="008228DB" w:rsidP="008228DB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8228DB" w:rsidRDefault="008228DB" w:rsidP="008228DB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8228DB" w:rsidRDefault="008228DB" w:rsidP="008228DB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8228DB" w:rsidRDefault="008228DB" w:rsidP="008228DB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8228DB" w:rsidRDefault="008228DB" w:rsidP="008228DB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8228DB" w:rsidRDefault="008228DB" w:rsidP="008228DB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8228DB" w:rsidRDefault="008228DB" w:rsidP="008228DB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8228DB" w:rsidRDefault="008228DB" w:rsidP="008228DB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8228DB" w:rsidRDefault="008228DB" w:rsidP="008228DB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8228DB" w:rsidRDefault="008228DB" w:rsidP="008228DB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8228DB" w:rsidRDefault="008228DB" w:rsidP="008228DB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8228DB" w:rsidRDefault="008228DB" w:rsidP="008228DB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8228DB" w:rsidRDefault="008228DB" w:rsidP="008228DB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8228DB" w:rsidRDefault="008228DB" w:rsidP="008228DB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8228DB" w:rsidRPr="00A47F2C" w:rsidRDefault="008228DB" w:rsidP="008228DB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4528" w:rsidRPr="00A47F2C" w:rsidRDefault="00D84528" w:rsidP="008228DB">
                  <w:pPr>
                    <w:snapToGrid w:val="0"/>
                    <w:spacing w:after="0" w:line="240" w:lineRule="auto"/>
                    <w:jc w:val="both"/>
                    <w:rPr>
                      <w:rFonts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D84528" w:rsidRPr="00A47F2C" w:rsidRDefault="00D84528" w:rsidP="008228DB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A47F2C">
                    <w:rPr>
                      <w:rFonts w:cs="Times New Roman"/>
                      <w:b/>
                      <w:sz w:val="24"/>
                      <w:szCs w:val="24"/>
                    </w:rPr>
                    <w:t>«Заказчик»</w:t>
                  </w:r>
                </w:p>
                <w:p w:rsidR="00D84528" w:rsidRPr="00A47F2C" w:rsidRDefault="00D84528" w:rsidP="008228DB">
                  <w:pPr>
                    <w:spacing w:after="0" w:line="240" w:lineRule="auto"/>
                    <w:jc w:val="both"/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  <w:p w:rsidR="00D84528" w:rsidRPr="00A47F2C" w:rsidRDefault="00D84528" w:rsidP="008228DB">
                  <w:pPr>
                    <w:spacing w:after="0" w:line="240" w:lineRule="auto"/>
                    <w:jc w:val="both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A47F2C">
                    <w:rPr>
                      <w:rFonts w:cs="Times New Roman"/>
                      <w:b/>
                      <w:sz w:val="24"/>
                      <w:szCs w:val="24"/>
                    </w:rPr>
                    <w:t xml:space="preserve">                       </w:t>
                  </w:r>
                  <w:r w:rsidRPr="00A47F2C">
                    <w:rPr>
                      <w:rFonts w:cs="Times New Roman"/>
                      <w:b/>
                      <w:sz w:val="24"/>
                      <w:szCs w:val="24"/>
                      <w:highlight w:val="yellow"/>
                    </w:rPr>
                    <w:t>Необходимо заполнить</w:t>
                  </w:r>
                  <w:r w:rsidRPr="00A47F2C">
                    <w:rPr>
                      <w:rFonts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D84528" w:rsidRPr="00A47F2C" w:rsidRDefault="00D84528" w:rsidP="008228DB">
                  <w:pPr>
                    <w:spacing w:after="0" w:line="240" w:lineRule="auto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D84528" w:rsidRPr="00A47F2C" w:rsidRDefault="00D84528" w:rsidP="008228DB">
                  <w:pPr>
                    <w:spacing w:after="0" w:line="240" w:lineRule="auto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D84528" w:rsidRPr="00A47F2C" w:rsidRDefault="00D84528" w:rsidP="008228DB">
                  <w:pPr>
                    <w:spacing w:after="0" w:line="240" w:lineRule="auto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D84528" w:rsidRPr="00A47F2C" w:rsidRDefault="00D84528" w:rsidP="008228DB">
                  <w:pPr>
                    <w:spacing w:after="0" w:line="240" w:lineRule="auto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D84528" w:rsidRPr="00A47F2C" w:rsidTr="00137190">
              <w:tc>
                <w:tcPr>
                  <w:tcW w:w="4786" w:type="dxa"/>
                  <w:shd w:val="clear" w:color="auto" w:fill="auto"/>
                </w:tcPr>
                <w:p w:rsidR="00D84528" w:rsidRPr="00A47F2C" w:rsidRDefault="00D84528" w:rsidP="008228DB">
                  <w:pPr>
                    <w:widowControl w:val="0"/>
                    <w:spacing w:after="0" w:line="240" w:lineRule="auto"/>
                    <w:jc w:val="both"/>
                    <w:rPr>
                      <w:rFonts w:cs="Times New Roman"/>
                      <w:sz w:val="24"/>
                      <w:szCs w:val="24"/>
                      <w:lang w:eastAsia="ru-RU"/>
                    </w:rPr>
                  </w:pPr>
                  <w:r w:rsidRPr="00A47F2C">
                    <w:rPr>
                      <w:rFonts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______________________ </w:t>
                  </w:r>
                </w:p>
                <w:p w:rsidR="00D84528" w:rsidRPr="00A47F2C" w:rsidRDefault="00D84528" w:rsidP="008228DB">
                  <w:pPr>
                    <w:spacing w:after="0" w:line="240" w:lineRule="auto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A47F2C">
                    <w:rPr>
                      <w:rFonts w:cs="Times New Roman"/>
                      <w:sz w:val="24"/>
                      <w:szCs w:val="24"/>
                    </w:rPr>
                    <w:t>«___» _______________ 202__года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D84528" w:rsidRPr="00A47F2C" w:rsidRDefault="00D84528" w:rsidP="008228DB">
                  <w:pPr>
                    <w:snapToGrid w:val="0"/>
                    <w:spacing w:after="0" w:line="240" w:lineRule="auto"/>
                    <w:jc w:val="both"/>
                    <w:rPr>
                      <w:rFonts w:cs="Times New Roman"/>
                      <w:i/>
                      <w:sz w:val="24"/>
                      <w:szCs w:val="24"/>
                    </w:rPr>
                  </w:pPr>
                </w:p>
                <w:p w:rsidR="00D84528" w:rsidRPr="00A47F2C" w:rsidRDefault="00D84528" w:rsidP="008228DB">
                  <w:pPr>
                    <w:snapToGrid w:val="0"/>
                    <w:spacing w:after="0" w:line="240" w:lineRule="auto"/>
                    <w:jc w:val="both"/>
                    <w:rPr>
                      <w:rFonts w:cs="Times New Roman"/>
                      <w:i/>
                      <w:sz w:val="24"/>
                      <w:szCs w:val="24"/>
                    </w:rPr>
                  </w:pPr>
                </w:p>
                <w:p w:rsidR="00D84528" w:rsidRPr="00A47F2C" w:rsidRDefault="00D84528" w:rsidP="008228DB">
                  <w:pPr>
                    <w:snapToGrid w:val="0"/>
                    <w:spacing w:after="0" w:line="240" w:lineRule="auto"/>
                    <w:jc w:val="both"/>
                    <w:rPr>
                      <w:rFonts w:cs="Times New Roman"/>
                      <w:i/>
                      <w:sz w:val="24"/>
                      <w:szCs w:val="24"/>
                    </w:rPr>
                  </w:pPr>
                  <w:r w:rsidRPr="00A47F2C">
                    <w:rPr>
                      <w:rFonts w:cs="Times New Roman"/>
                      <w:i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D84528" w:rsidRPr="00A47F2C" w:rsidRDefault="00D84528" w:rsidP="008228DB">
                  <w:pPr>
                    <w:widowControl w:val="0"/>
                    <w:spacing w:after="0" w:line="240" w:lineRule="auto"/>
                    <w:jc w:val="both"/>
                    <w:rPr>
                      <w:rFonts w:cs="Times New Roman"/>
                      <w:sz w:val="24"/>
                      <w:szCs w:val="24"/>
                      <w:lang w:eastAsia="ru-RU"/>
                    </w:rPr>
                  </w:pPr>
                </w:p>
                <w:p w:rsidR="00D84528" w:rsidRPr="00A47F2C" w:rsidRDefault="00D84528" w:rsidP="008228DB">
                  <w:pPr>
                    <w:widowControl w:val="0"/>
                    <w:spacing w:after="0" w:line="240" w:lineRule="auto"/>
                    <w:jc w:val="both"/>
                    <w:rPr>
                      <w:rFonts w:cs="Times New Roman"/>
                      <w:sz w:val="24"/>
                      <w:szCs w:val="24"/>
                      <w:lang w:eastAsia="ru-RU"/>
                    </w:rPr>
                  </w:pPr>
                </w:p>
                <w:p w:rsidR="00D84528" w:rsidRPr="00A47F2C" w:rsidRDefault="00D84528" w:rsidP="008228DB">
                  <w:pPr>
                    <w:widowControl w:val="0"/>
                    <w:spacing w:after="0" w:line="240" w:lineRule="auto"/>
                    <w:jc w:val="both"/>
                    <w:rPr>
                      <w:rFonts w:cs="Times New Roman"/>
                      <w:sz w:val="24"/>
                      <w:szCs w:val="24"/>
                      <w:lang w:eastAsia="ru-RU"/>
                    </w:rPr>
                  </w:pPr>
                </w:p>
                <w:p w:rsidR="00D84528" w:rsidRPr="00A47F2C" w:rsidRDefault="00D84528" w:rsidP="008228DB">
                  <w:pPr>
                    <w:widowControl w:val="0"/>
                    <w:spacing w:after="0" w:line="240" w:lineRule="auto"/>
                    <w:jc w:val="both"/>
                    <w:rPr>
                      <w:rFonts w:cs="Times New Roman"/>
                      <w:sz w:val="24"/>
                      <w:szCs w:val="24"/>
                      <w:lang w:eastAsia="ru-RU"/>
                    </w:rPr>
                  </w:pPr>
                </w:p>
                <w:p w:rsidR="00D84528" w:rsidRPr="00A47F2C" w:rsidRDefault="00D84528" w:rsidP="008228DB">
                  <w:pPr>
                    <w:widowControl w:val="0"/>
                    <w:spacing w:after="0" w:line="240" w:lineRule="auto"/>
                    <w:jc w:val="both"/>
                    <w:rPr>
                      <w:rFonts w:cs="Times New Roman"/>
                      <w:sz w:val="24"/>
                      <w:szCs w:val="24"/>
                      <w:lang w:eastAsia="ru-RU"/>
                    </w:rPr>
                  </w:pPr>
                </w:p>
                <w:p w:rsidR="00D84528" w:rsidRPr="00A47F2C" w:rsidRDefault="00D84528" w:rsidP="008228DB">
                  <w:pPr>
                    <w:widowControl w:val="0"/>
                    <w:spacing w:after="0" w:line="240" w:lineRule="auto"/>
                    <w:jc w:val="both"/>
                    <w:rPr>
                      <w:rFonts w:cs="Times New Roman"/>
                      <w:sz w:val="24"/>
                      <w:szCs w:val="24"/>
                      <w:lang w:eastAsia="ru-RU"/>
                    </w:rPr>
                  </w:pPr>
                </w:p>
                <w:p w:rsidR="00D84528" w:rsidRPr="00A47F2C" w:rsidRDefault="00D84528" w:rsidP="008228DB">
                  <w:pPr>
                    <w:widowControl w:val="0"/>
                    <w:spacing w:after="0" w:line="240" w:lineRule="auto"/>
                    <w:jc w:val="both"/>
                    <w:rPr>
                      <w:rFonts w:cs="Times New Roman"/>
                      <w:sz w:val="24"/>
                      <w:szCs w:val="24"/>
                      <w:lang w:eastAsia="ru-RU"/>
                    </w:rPr>
                  </w:pPr>
                  <w:r w:rsidRPr="00A47F2C">
                    <w:rPr>
                      <w:rFonts w:cs="Times New Roman"/>
                      <w:sz w:val="24"/>
                      <w:szCs w:val="24"/>
                      <w:lang w:eastAsia="ru-RU"/>
                    </w:rPr>
                    <w:t xml:space="preserve">              ______________________ </w:t>
                  </w:r>
                </w:p>
                <w:p w:rsidR="00D84528" w:rsidRPr="00A47F2C" w:rsidRDefault="00D84528" w:rsidP="008228DB">
                  <w:pPr>
                    <w:widowControl w:val="0"/>
                    <w:spacing w:after="0" w:line="240" w:lineRule="auto"/>
                    <w:jc w:val="both"/>
                    <w:rPr>
                      <w:rFonts w:cs="Times New Roman"/>
                      <w:sz w:val="24"/>
                      <w:szCs w:val="24"/>
                      <w:lang w:eastAsia="ru-RU"/>
                    </w:rPr>
                  </w:pPr>
                  <w:r w:rsidRPr="00A47F2C">
                    <w:rPr>
                      <w:rFonts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  <w:p w:rsidR="00D84528" w:rsidRPr="00A47F2C" w:rsidRDefault="00D84528" w:rsidP="008228DB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</w:rPr>
                  </w:pPr>
                  <w:r w:rsidRPr="00A47F2C">
                    <w:rPr>
                      <w:rFonts w:cs="Times New Roman"/>
                      <w:sz w:val="24"/>
                      <w:szCs w:val="24"/>
                    </w:rPr>
                    <w:t xml:space="preserve">              «___» _______________ 202__года</w:t>
                  </w:r>
                </w:p>
              </w:tc>
            </w:tr>
          </w:tbl>
          <w:p w:rsidR="00D84528" w:rsidRPr="00A47F2C" w:rsidRDefault="00D84528" w:rsidP="00A47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D84528" w:rsidRPr="00A47F2C" w:rsidRDefault="00D84528" w:rsidP="00A47F2C">
            <w:pPr>
              <w:snapToGrid w:val="0"/>
              <w:spacing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84528" w:rsidRPr="00A47F2C" w:rsidRDefault="00D84528" w:rsidP="00982025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47F2C">
              <w:rPr>
                <w:rFonts w:cs="Times New Roman"/>
                <w:sz w:val="24"/>
                <w:szCs w:val="24"/>
                <w:lang w:eastAsia="ru-RU"/>
              </w:rPr>
              <w:t>«</w:t>
            </w:r>
            <w:r w:rsidRPr="00A47F2C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  <w:r w:rsidRPr="00A47F2C">
              <w:rPr>
                <w:rFonts w:cs="Times New Roman"/>
                <w:sz w:val="24"/>
                <w:szCs w:val="24"/>
                <w:lang w:eastAsia="ru-RU"/>
              </w:rPr>
              <w:t>»</w:t>
            </w:r>
          </w:p>
          <w:p w:rsidR="001F3457" w:rsidRDefault="001F3457" w:rsidP="001F3457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1F3457">
              <w:rPr>
                <w:rFonts w:cs="Times New Roman"/>
                <w:sz w:val="24"/>
                <w:szCs w:val="24"/>
                <w:lang w:eastAsia="ru-RU"/>
              </w:rPr>
              <w:t xml:space="preserve">ФГБУ «ФЦССХ» Минздрава России </w:t>
            </w:r>
          </w:p>
          <w:p w:rsidR="001F3457" w:rsidRPr="001F3457" w:rsidRDefault="001F3457" w:rsidP="001F3457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1F3457">
              <w:rPr>
                <w:rFonts w:cs="Times New Roman"/>
                <w:sz w:val="24"/>
                <w:szCs w:val="24"/>
                <w:lang w:eastAsia="ru-RU"/>
              </w:rPr>
              <w:t>(г. Хабаровск)</w:t>
            </w:r>
          </w:p>
          <w:p w:rsidR="001F3457" w:rsidRPr="001F3457" w:rsidRDefault="001F3457" w:rsidP="001F3457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1F3457">
              <w:rPr>
                <w:rFonts w:cs="Times New Roman"/>
                <w:sz w:val="24"/>
                <w:szCs w:val="24"/>
                <w:lang w:eastAsia="ru-RU"/>
              </w:rPr>
              <w:t xml:space="preserve">680009, г. Хабаровск, ул. </w:t>
            </w:r>
            <w:proofErr w:type="gramStart"/>
            <w:r w:rsidRPr="001F3457">
              <w:rPr>
                <w:rFonts w:cs="Times New Roman"/>
                <w:sz w:val="24"/>
                <w:szCs w:val="24"/>
                <w:lang w:eastAsia="ru-RU"/>
              </w:rPr>
              <w:t>Краснодарская</w:t>
            </w:r>
            <w:proofErr w:type="gramEnd"/>
            <w:r w:rsidRPr="001F3457">
              <w:rPr>
                <w:rFonts w:cs="Times New Roman"/>
                <w:sz w:val="24"/>
                <w:szCs w:val="24"/>
                <w:lang w:eastAsia="ru-RU"/>
              </w:rPr>
              <w:t>, 2в,</w:t>
            </w:r>
          </w:p>
          <w:p w:rsidR="00640D38" w:rsidRDefault="001F3457" w:rsidP="001F3457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1F3457">
              <w:rPr>
                <w:rFonts w:cs="Times New Roman"/>
                <w:sz w:val="24"/>
                <w:szCs w:val="24"/>
                <w:lang w:eastAsia="ru-RU"/>
              </w:rPr>
              <w:t xml:space="preserve">ИНН 2724139667 </w:t>
            </w:r>
          </w:p>
          <w:p w:rsidR="001F3457" w:rsidRPr="001F3457" w:rsidRDefault="001F3457" w:rsidP="001F3457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1F3457">
              <w:rPr>
                <w:rFonts w:cs="Times New Roman"/>
                <w:sz w:val="24"/>
                <w:szCs w:val="24"/>
                <w:lang w:eastAsia="ru-RU"/>
              </w:rPr>
              <w:t>КПП 272401001</w:t>
            </w:r>
          </w:p>
          <w:p w:rsidR="001F3457" w:rsidRDefault="001F3457" w:rsidP="001F3457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1F3457">
              <w:rPr>
                <w:rFonts w:cs="Times New Roman"/>
                <w:sz w:val="24"/>
                <w:szCs w:val="24"/>
                <w:lang w:eastAsia="ru-RU"/>
              </w:rPr>
              <w:t xml:space="preserve">УФК по 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Приморскому </w:t>
            </w:r>
            <w:r w:rsidRPr="001F3457">
              <w:rPr>
                <w:rFonts w:cs="Times New Roman"/>
                <w:sz w:val="24"/>
                <w:szCs w:val="24"/>
                <w:lang w:eastAsia="ru-RU"/>
              </w:rPr>
              <w:t xml:space="preserve">краю 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(ФГБУ «ФЦССХ» Минздрава России </w:t>
            </w:r>
            <w:r w:rsidRPr="001F3457">
              <w:rPr>
                <w:rFonts w:cs="Times New Roman"/>
                <w:sz w:val="24"/>
                <w:szCs w:val="24"/>
                <w:lang w:eastAsia="ru-RU"/>
              </w:rPr>
              <w:t xml:space="preserve">(г. Хабаровск) </w:t>
            </w:r>
            <w:proofErr w:type="gramEnd"/>
          </w:p>
          <w:p w:rsidR="001F3457" w:rsidRPr="001F3457" w:rsidRDefault="001F3457" w:rsidP="001F3457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1F3457">
              <w:rPr>
                <w:rFonts w:cs="Times New Roman"/>
                <w:sz w:val="24"/>
                <w:szCs w:val="24"/>
                <w:lang w:eastAsia="ru-RU"/>
              </w:rPr>
              <w:t>ЛС 20226У53700, 22226У53700)</w:t>
            </w:r>
            <w:proofErr w:type="gramEnd"/>
          </w:p>
          <w:p w:rsidR="001F3457" w:rsidRPr="001F3457" w:rsidRDefault="001F3457" w:rsidP="001F3457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1F3457">
              <w:rPr>
                <w:rFonts w:cs="Times New Roman"/>
                <w:sz w:val="24"/>
                <w:szCs w:val="24"/>
                <w:lang w:eastAsia="ru-RU"/>
              </w:rPr>
              <w:t xml:space="preserve">Банк получателя: ОКЦ № </w:t>
            </w: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  <w:r w:rsidRPr="001F3457">
              <w:rPr>
                <w:rFonts w:cs="Times New Roman"/>
                <w:sz w:val="24"/>
                <w:szCs w:val="24"/>
                <w:lang w:eastAsia="ru-RU"/>
              </w:rPr>
              <w:t xml:space="preserve"> ДГУ Банка России //УФК по </w:t>
            </w:r>
            <w:r>
              <w:rPr>
                <w:rFonts w:cs="Times New Roman"/>
                <w:sz w:val="24"/>
                <w:szCs w:val="24"/>
                <w:lang w:eastAsia="ru-RU"/>
              </w:rPr>
              <w:t>Приморскому</w:t>
            </w:r>
            <w:r w:rsidRPr="001F3457">
              <w:rPr>
                <w:rFonts w:cs="Times New Roman"/>
                <w:sz w:val="24"/>
                <w:szCs w:val="24"/>
                <w:lang w:eastAsia="ru-RU"/>
              </w:rPr>
              <w:t xml:space="preserve"> краю г</w:t>
            </w:r>
            <w:r>
              <w:rPr>
                <w:rFonts w:cs="Times New Roman"/>
                <w:sz w:val="24"/>
                <w:szCs w:val="24"/>
                <w:lang w:eastAsia="ru-RU"/>
              </w:rPr>
              <w:t>.</w:t>
            </w:r>
            <w:r w:rsidRPr="001F3457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ru-RU"/>
              </w:rPr>
              <w:t>Владивосток</w:t>
            </w:r>
          </w:p>
          <w:p w:rsidR="001F3457" w:rsidRPr="001F3457" w:rsidRDefault="001F3457" w:rsidP="001F3457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1F3457">
              <w:rPr>
                <w:rFonts w:cs="Times New Roman"/>
                <w:sz w:val="24"/>
                <w:szCs w:val="24"/>
                <w:lang w:eastAsia="ru-RU"/>
              </w:rPr>
              <w:t xml:space="preserve">БИК – </w:t>
            </w:r>
            <w:r w:rsidR="00640D38">
              <w:rPr>
                <w:rFonts w:cs="Times New Roman"/>
                <w:sz w:val="24"/>
                <w:szCs w:val="24"/>
                <w:lang w:eastAsia="ru-RU"/>
              </w:rPr>
              <w:t>010507002</w:t>
            </w:r>
          </w:p>
          <w:p w:rsidR="001F3457" w:rsidRPr="001F3457" w:rsidRDefault="001F3457" w:rsidP="001F3457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1F3457">
              <w:rPr>
                <w:rFonts w:cs="Times New Roman"/>
                <w:sz w:val="24"/>
                <w:szCs w:val="24"/>
                <w:lang w:eastAsia="ru-RU"/>
              </w:rPr>
              <w:t>Казначейский счет – 03214643000000012</w:t>
            </w:r>
            <w:r w:rsidR="00640D38">
              <w:rPr>
                <w:rFonts w:cs="Times New Roman"/>
                <w:sz w:val="24"/>
                <w:szCs w:val="24"/>
                <w:lang w:eastAsia="ru-RU"/>
              </w:rPr>
              <w:t>006</w:t>
            </w:r>
          </w:p>
          <w:p w:rsidR="001F3457" w:rsidRPr="001F3457" w:rsidRDefault="001F3457" w:rsidP="001F3457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1F3457">
              <w:rPr>
                <w:rFonts w:cs="Times New Roman"/>
                <w:sz w:val="24"/>
                <w:szCs w:val="24"/>
                <w:lang w:eastAsia="ru-RU"/>
              </w:rPr>
              <w:t xml:space="preserve">Корреспондентский счет - 40102810845370000014 </w:t>
            </w:r>
          </w:p>
          <w:p w:rsidR="001F3457" w:rsidRPr="001F3457" w:rsidRDefault="001F3457" w:rsidP="001F3457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1F3457">
              <w:rPr>
                <w:rFonts w:cs="Times New Roman"/>
                <w:sz w:val="24"/>
                <w:szCs w:val="24"/>
                <w:lang w:eastAsia="ru-RU"/>
              </w:rPr>
              <w:t>ОГРН  1102724001841</w:t>
            </w:r>
          </w:p>
          <w:p w:rsidR="001F3457" w:rsidRPr="001F3457" w:rsidRDefault="001F3457" w:rsidP="001F3457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1F3457">
              <w:rPr>
                <w:rFonts w:cs="Times New Roman"/>
                <w:sz w:val="24"/>
                <w:szCs w:val="24"/>
                <w:lang w:eastAsia="ru-RU"/>
              </w:rPr>
              <w:t>ОКПО  64407503</w:t>
            </w:r>
          </w:p>
          <w:p w:rsidR="001F3457" w:rsidRPr="001F3457" w:rsidRDefault="001F3457" w:rsidP="001F3457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1F3457">
              <w:rPr>
                <w:rFonts w:cs="Times New Roman"/>
                <w:sz w:val="24"/>
                <w:szCs w:val="24"/>
                <w:lang w:eastAsia="ru-RU"/>
              </w:rPr>
              <w:t>ОКТМО 08701000001</w:t>
            </w:r>
          </w:p>
          <w:p w:rsidR="001F3457" w:rsidRPr="0033214A" w:rsidRDefault="0033214A" w:rsidP="001F3457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33214A">
              <w:rPr>
                <w:rFonts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cs="Times New Roman"/>
                <w:sz w:val="24"/>
                <w:szCs w:val="24"/>
                <w:lang w:eastAsia="ru-RU"/>
              </w:rPr>
              <w:t>реквизиты действуют с 20.06.2026)</w:t>
            </w:r>
          </w:p>
          <w:p w:rsidR="00640D38" w:rsidRDefault="00640D38" w:rsidP="001F3457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Л</w:t>
            </w:r>
            <w:r w:rsidRPr="00640D38">
              <w:rPr>
                <w:rFonts w:cs="Times New Roman"/>
                <w:sz w:val="24"/>
                <w:szCs w:val="24"/>
                <w:lang w:eastAsia="ru-RU"/>
              </w:rPr>
              <w:t>ицензи</w:t>
            </w:r>
            <w:r>
              <w:rPr>
                <w:rFonts w:cs="Times New Roman"/>
                <w:sz w:val="24"/>
                <w:szCs w:val="24"/>
                <w:lang w:eastAsia="ru-RU"/>
              </w:rPr>
              <w:t>я</w:t>
            </w:r>
            <w:r w:rsidRPr="00640D38">
              <w:rPr>
                <w:rFonts w:cs="Times New Roman"/>
                <w:sz w:val="24"/>
                <w:szCs w:val="24"/>
                <w:lang w:eastAsia="ru-RU"/>
              </w:rPr>
              <w:t xml:space="preserve"> на медицинскую деятельность </w:t>
            </w:r>
          </w:p>
          <w:p w:rsidR="00640D38" w:rsidRDefault="00640D38" w:rsidP="001F3457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640D38">
              <w:rPr>
                <w:rFonts w:cs="Times New Roman"/>
                <w:sz w:val="24"/>
                <w:szCs w:val="24"/>
                <w:lang w:eastAsia="ru-RU"/>
              </w:rPr>
              <w:t xml:space="preserve">№ Л041-00110-79/00360929 от 31.07.2020 </w:t>
            </w:r>
            <w:r w:rsidRPr="00A47F2C">
              <w:rPr>
                <w:rFonts w:cs="Times New Roman"/>
                <w:sz w:val="24"/>
                <w:szCs w:val="24"/>
              </w:rPr>
              <w:t xml:space="preserve">- </w:t>
            </w:r>
            <w:proofErr w:type="gramStart"/>
            <w:r w:rsidRPr="00A47F2C">
              <w:rPr>
                <w:rFonts w:cs="Times New Roman"/>
                <w:sz w:val="24"/>
                <w:szCs w:val="24"/>
              </w:rPr>
              <w:lastRenderedPageBreak/>
              <w:t>выдана</w:t>
            </w:r>
            <w:proofErr w:type="gramEnd"/>
            <w:r w:rsidRPr="00A47F2C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Федеральной службой по надзору </w:t>
            </w:r>
            <w:r w:rsidRPr="00A47F2C">
              <w:rPr>
                <w:rFonts w:cs="Times New Roman"/>
                <w:sz w:val="24"/>
                <w:szCs w:val="24"/>
              </w:rPr>
              <w:t>в сфере здравоохранения</w:t>
            </w:r>
          </w:p>
          <w:p w:rsidR="00640D38" w:rsidRPr="001F3457" w:rsidRDefault="00640D38" w:rsidP="001F3457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Официальный сайт лечебного </w:t>
            </w:r>
            <w:r w:rsidRPr="00640D38">
              <w:rPr>
                <w:rFonts w:cs="Times New Roman"/>
                <w:sz w:val="24"/>
                <w:szCs w:val="24"/>
                <w:lang w:eastAsia="ru-RU"/>
              </w:rPr>
              <w:t>учреждения  -   https://www.cardiokhv.ru/</w:t>
            </w:r>
          </w:p>
          <w:p w:rsidR="00640D38" w:rsidRDefault="00640D38" w:rsidP="001F345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228DB" w:rsidRDefault="008228DB" w:rsidP="0029677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D84528" w:rsidRPr="00A47F2C" w:rsidRDefault="00640D38" w:rsidP="0029677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Главный врач __________ Е.</w:t>
            </w:r>
            <w:r w:rsidR="001F3457" w:rsidRPr="001F3457">
              <w:rPr>
                <w:rFonts w:cs="Times New Roman"/>
                <w:sz w:val="24"/>
                <w:szCs w:val="24"/>
                <w:lang w:eastAsia="ru-RU"/>
              </w:rPr>
              <w:t xml:space="preserve">В. Россейкин </w:t>
            </w:r>
            <w:r w:rsidR="00D84528" w:rsidRPr="00A47F2C">
              <w:rPr>
                <w:rFonts w:cs="Times New Roman"/>
                <w:sz w:val="24"/>
                <w:szCs w:val="24"/>
              </w:rPr>
              <w:t xml:space="preserve">              «___» _______________ 202__года</w:t>
            </w:r>
          </w:p>
        </w:tc>
      </w:tr>
    </w:tbl>
    <w:p w:rsidR="00640D38" w:rsidRDefault="00640D3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8228DB" w:rsidRDefault="008228DB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8228DB" w:rsidRDefault="008228DB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8228DB" w:rsidRDefault="008228DB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8228DB" w:rsidRDefault="008228DB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8228DB" w:rsidRDefault="008228DB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8228DB" w:rsidRDefault="008228DB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8228DB" w:rsidRDefault="008228DB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8228DB" w:rsidRDefault="008228DB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982025" w:rsidRDefault="00982025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982025" w:rsidRDefault="00982025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CB2242" w:rsidRPr="00A47F2C" w:rsidRDefault="00CB2242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  <w:r w:rsidRPr="00A47F2C">
        <w:rPr>
          <w:rFonts w:eastAsia="Calibri" w:cs="Times New Roman"/>
          <w:sz w:val="24"/>
          <w:szCs w:val="24"/>
        </w:rPr>
        <w:lastRenderedPageBreak/>
        <w:t>Приложение № 1</w:t>
      </w:r>
    </w:p>
    <w:p w:rsidR="00CB2242" w:rsidRPr="00A47F2C" w:rsidRDefault="00CB2242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  <w:r w:rsidRPr="00A47F2C">
        <w:rPr>
          <w:rFonts w:eastAsia="Calibri" w:cs="Times New Roman"/>
          <w:sz w:val="24"/>
          <w:szCs w:val="24"/>
        </w:rPr>
        <w:t xml:space="preserve">к Договору </w:t>
      </w:r>
    </w:p>
    <w:p w:rsidR="00CB2242" w:rsidRPr="00A47F2C" w:rsidRDefault="00CB2242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  <w:r w:rsidRPr="00A47F2C">
        <w:rPr>
          <w:rFonts w:eastAsia="Calibri" w:cs="Times New Roman"/>
          <w:sz w:val="24"/>
          <w:szCs w:val="24"/>
        </w:rPr>
        <w:t>№ ___________ от _______</w:t>
      </w:r>
    </w:p>
    <w:p w:rsidR="00CB2242" w:rsidRPr="00A47F2C" w:rsidRDefault="00CB2242" w:rsidP="00A47F2C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F129F5" w:rsidRPr="00A47F2C" w:rsidRDefault="00F129F5" w:rsidP="00A47F2C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CB2242" w:rsidRPr="00A47F2C" w:rsidRDefault="00CB2242" w:rsidP="00A47F2C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A47F2C">
        <w:rPr>
          <w:rFonts w:eastAsia="Calibri" w:cs="Times New Roman"/>
          <w:b/>
          <w:sz w:val="24"/>
          <w:szCs w:val="24"/>
        </w:rPr>
        <w:t>ПЕРЕЧЕНЬ УСЛУГ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96"/>
        <w:gridCol w:w="4533"/>
        <w:gridCol w:w="3115"/>
      </w:tblGrid>
      <w:tr w:rsidR="00CB2242" w:rsidRPr="00A47F2C" w:rsidTr="00C17960">
        <w:tc>
          <w:tcPr>
            <w:tcW w:w="1696" w:type="dxa"/>
          </w:tcPr>
          <w:p w:rsidR="00CB2242" w:rsidRPr="00A47F2C" w:rsidRDefault="00CB2242" w:rsidP="00A47F2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A47F2C">
              <w:rPr>
                <w:rFonts w:eastAsia="Calibri" w:cs="Times New Roman"/>
                <w:b/>
                <w:sz w:val="24"/>
                <w:szCs w:val="24"/>
              </w:rPr>
              <w:t>Код услуги</w:t>
            </w:r>
          </w:p>
        </w:tc>
        <w:tc>
          <w:tcPr>
            <w:tcW w:w="4533" w:type="dxa"/>
          </w:tcPr>
          <w:p w:rsidR="00CB2242" w:rsidRPr="00A47F2C" w:rsidRDefault="00CB2242" w:rsidP="00A47F2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A47F2C">
              <w:rPr>
                <w:rFonts w:eastAsia="Calibri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3115" w:type="dxa"/>
          </w:tcPr>
          <w:p w:rsidR="00CB2242" w:rsidRPr="00A47F2C" w:rsidRDefault="00D161F6" w:rsidP="00A47F2C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A47F2C">
              <w:rPr>
                <w:rFonts w:eastAsia="Calibri" w:cs="Times New Roman"/>
                <w:b/>
                <w:sz w:val="24"/>
                <w:szCs w:val="24"/>
              </w:rPr>
              <w:t>Стоимость, руб.</w:t>
            </w:r>
            <w:r w:rsidR="00CB2242" w:rsidRPr="00A47F2C">
              <w:rPr>
                <w:rFonts w:eastAsia="Calibri" w:cs="Times New Roman"/>
                <w:b/>
                <w:sz w:val="24"/>
                <w:szCs w:val="24"/>
              </w:rPr>
              <w:t>/час</w:t>
            </w:r>
          </w:p>
        </w:tc>
      </w:tr>
      <w:tr w:rsidR="00CB2242" w:rsidRPr="00A47F2C" w:rsidTr="00C17960">
        <w:tc>
          <w:tcPr>
            <w:tcW w:w="1696" w:type="dxa"/>
            <w:vAlign w:val="center"/>
          </w:tcPr>
          <w:p w:rsidR="00CB2242" w:rsidRPr="00A47F2C" w:rsidRDefault="00CB2242" w:rsidP="00A47F2C">
            <w:pPr>
              <w:widowControl w:val="0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  <w:vAlign w:val="bottom"/>
          </w:tcPr>
          <w:p w:rsidR="00CB2242" w:rsidRPr="00A47F2C" w:rsidRDefault="00D161F6" w:rsidP="00A47F2C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47F2C">
              <w:rPr>
                <w:rFonts w:eastAsia="Calibri" w:cs="Times New Roman"/>
                <w:color w:val="000000"/>
                <w:sz w:val="24"/>
                <w:szCs w:val="24"/>
              </w:rPr>
              <w:t>Прием (осмотр, консультация) врача-психиатра первичный (на выезде)</w:t>
            </w:r>
          </w:p>
        </w:tc>
        <w:tc>
          <w:tcPr>
            <w:tcW w:w="3115" w:type="dxa"/>
            <w:vAlign w:val="center"/>
          </w:tcPr>
          <w:p w:rsidR="00CB2242" w:rsidRPr="00A47F2C" w:rsidRDefault="00D161F6" w:rsidP="00A47F2C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47F2C">
              <w:rPr>
                <w:rFonts w:eastAsia="Calibri" w:cs="Times New Roman"/>
                <w:sz w:val="24"/>
                <w:szCs w:val="24"/>
              </w:rPr>
              <w:t>руб./час</w:t>
            </w:r>
          </w:p>
        </w:tc>
      </w:tr>
      <w:tr w:rsidR="00CB2242" w:rsidRPr="00A47F2C" w:rsidTr="00C17960">
        <w:tc>
          <w:tcPr>
            <w:tcW w:w="1696" w:type="dxa"/>
            <w:vAlign w:val="center"/>
          </w:tcPr>
          <w:p w:rsidR="00CB2242" w:rsidRPr="00A47F2C" w:rsidRDefault="00CB2242" w:rsidP="00A47F2C">
            <w:pPr>
              <w:widowControl w:val="0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33" w:type="dxa"/>
            <w:vAlign w:val="bottom"/>
          </w:tcPr>
          <w:p w:rsidR="00CB2242" w:rsidRPr="00A47F2C" w:rsidRDefault="00D161F6" w:rsidP="00A47F2C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47F2C">
              <w:rPr>
                <w:rFonts w:eastAsia="Calibri" w:cs="Times New Roman"/>
                <w:color w:val="000000"/>
                <w:sz w:val="24"/>
                <w:szCs w:val="24"/>
              </w:rPr>
              <w:t>Прием (осмотр, консультация) врача-психиатра-нарколога первичный (на выезде)</w:t>
            </w:r>
          </w:p>
        </w:tc>
        <w:tc>
          <w:tcPr>
            <w:tcW w:w="3115" w:type="dxa"/>
            <w:vAlign w:val="center"/>
          </w:tcPr>
          <w:p w:rsidR="00CB2242" w:rsidRPr="00A47F2C" w:rsidRDefault="00D161F6" w:rsidP="00A47F2C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47F2C">
              <w:rPr>
                <w:rFonts w:eastAsia="Calibri" w:cs="Times New Roman"/>
                <w:sz w:val="24"/>
                <w:szCs w:val="24"/>
              </w:rPr>
              <w:t>руб./час</w:t>
            </w:r>
          </w:p>
        </w:tc>
      </w:tr>
    </w:tbl>
    <w:p w:rsidR="00CB2242" w:rsidRPr="00A47F2C" w:rsidRDefault="00CB2242" w:rsidP="00A47F2C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tbl>
      <w:tblPr>
        <w:tblW w:w="9812" w:type="dxa"/>
        <w:tblLook w:val="04A0" w:firstRow="1" w:lastRow="0" w:firstColumn="1" w:lastColumn="0" w:noHBand="0" w:noVBand="1"/>
      </w:tblPr>
      <w:tblGrid>
        <w:gridCol w:w="4940"/>
        <w:gridCol w:w="4872"/>
      </w:tblGrid>
      <w:tr w:rsidR="00CB2242" w:rsidRPr="00A47F2C" w:rsidTr="00C17960">
        <w:trPr>
          <w:trHeight w:val="1589"/>
        </w:trPr>
        <w:tc>
          <w:tcPr>
            <w:tcW w:w="4940" w:type="dxa"/>
          </w:tcPr>
          <w:p w:rsidR="00CB2242" w:rsidRPr="00A47F2C" w:rsidRDefault="00CB2242" w:rsidP="00A47F2C">
            <w:pPr>
              <w:widowControl w:val="0"/>
              <w:tabs>
                <w:tab w:val="left" w:pos="1363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A47F2C">
              <w:rPr>
                <w:rFonts w:eastAsia="Calibri" w:cs="Times New Roman"/>
                <w:sz w:val="24"/>
                <w:szCs w:val="24"/>
              </w:rPr>
              <w:t xml:space="preserve">Заказчик </w:t>
            </w:r>
          </w:p>
          <w:p w:rsidR="00CB2242" w:rsidRPr="00A47F2C" w:rsidRDefault="00CB2242" w:rsidP="00A47F2C">
            <w:pPr>
              <w:widowControl w:val="0"/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highlight w:val="yellow"/>
              </w:rPr>
            </w:pPr>
          </w:p>
          <w:p w:rsidR="00CB2242" w:rsidRPr="00A47F2C" w:rsidRDefault="00CB2242" w:rsidP="00A47F2C">
            <w:pPr>
              <w:widowControl w:val="0"/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highlight w:val="yellow"/>
              </w:rPr>
            </w:pPr>
          </w:p>
          <w:p w:rsidR="00CB2242" w:rsidRPr="00A47F2C" w:rsidRDefault="00CB2242" w:rsidP="00A4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47F2C">
              <w:rPr>
                <w:rFonts w:eastAsia="Calibri" w:cs="Times New Roman"/>
                <w:sz w:val="24"/>
                <w:szCs w:val="24"/>
              </w:rPr>
              <w:t>_____________ Е.В. Россейкин</w:t>
            </w:r>
          </w:p>
          <w:p w:rsidR="00CB2242" w:rsidRPr="00A47F2C" w:rsidRDefault="00CB2242" w:rsidP="00A47F2C">
            <w:pPr>
              <w:widowControl w:val="0"/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A47F2C">
              <w:rPr>
                <w:rFonts w:eastAsia="Calibri" w:cs="Times New Roman"/>
                <w:sz w:val="24"/>
                <w:szCs w:val="24"/>
              </w:rPr>
              <w:t>м</w:t>
            </w:r>
            <w:proofErr w:type="gramStart"/>
            <w:r w:rsidRPr="00A47F2C">
              <w:rPr>
                <w:rFonts w:eastAsia="Calibri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872" w:type="dxa"/>
          </w:tcPr>
          <w:p w:rsidR="00CB2242" w:rsidRPr="00A47F2C" w:rsidRDefault="00CB2242" w:rsidP="00A47F2C">
            <w:pPr>
              <w:widowControl w:val="0"/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A47F2C">
              <w:rPr>
                <w:rFonts w:eastAsia="Calibri" w:cs="Times New Roman"/>
                <w:sz w:val="24"/>
                <w:szCs w:val="24"/>
              </w:rPr>
              <w:t xml:space="preserve">Исполнитель </w:t>
            </w:r>
          </w:p>
          <w:p w:rsidR="00CB2242" w:rsidRPr="00A47F2C" w:rsidRDefault="00CB2242" w:rsidP="00A47F2C">
            <w:pPr>
              <w:widowControl w:val="0"/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CB2242" w:rsidRPr="00A47F2C" w:rsidRDefault="00CB2242" w:rsidP="00A47F2C">
            <w:pPr>
              <w:widowControl w:val="0"/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CB2242" w:rsidRPr="00A47F2C" w:rsidRDefault="00CB2242" w:rsidP="00A47F2C">
            <w:pPr>
              <w:widowControl w:val="0"/>
              <w:shd w:val="clear" w:color="auto" w:fill="FFFFFF"/>
              <w:tabs>
                <w:tab w:val="left" w:pos="1363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47F2C">
              <w:rPr>
                <w:rFonts w:eastAsia="Calibri" w:cs="Times New Roman"/>
                <w:sz w:val="24"/>
                <w:szCs w:val="24"/>
              </w:rPr>
              <w:t xml:space="preserve">___________________ </w:t>
            </w:r>
          </w:p>
          <w:p w:rsidR="00CB2242" w:rsidRPr="00A47F2C" w:rsidRDefault="00CB2242" w:rsidP="00A47F2C">
            <w:pPr>
              <w:widowControl w:val="0"/>
              <w:shd w:val="clear" w:color="auto" w:fill="FFFFFF"/>
              <w:tabs>
                <w:tab w:val="left" w:pos="1363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A47F2C">
              <w:rPr>
                <w:rFonts w:eastAsia="Calibri" w:cs="Times New Roman"/>
                <w:sz w:val="24"/>
                <w:szCs w:val="24"/>
              </w:rPr>
              <w:t>м</w:t>
            </w:r>
            <w:proofErr w:type="gramStart"/>
            <w:r w:rsidRPr="00A47F2C">
              <w:rPr>
                <w:rFonts w:eastAsia="Calibri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  <w:p w:rsidR="00CB2242" w:rsidRPr="00A47F2C" w:rsidRDefault="00CB2242" w:rsidP="00A47F2C">
            <w:pPr>
              <w:widowControl w:val="0"/>
              <w:shd w:val="clear" w:color="auto" w:fill="FFFFFF"/>
              <w:tabs>
                <w:tab w:val="left" w:pos="1363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CB0677" w:rsidRPr="00A47F2C" w:rsidRDefault="00CB0677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CB2242" w:rsidRPr="00A47F2C" w:rsidRDefault="00CB2242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CB2242" w:rsidRPr="00A47F2C" w:rsidRDefault="00CB2242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CB2242" w:rsidRPr="00A47F2C" w:rsidRDefault="00CB2242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D161F6" w:rsidRPr="00A47F2C" w:rsidRDefault="00D161F6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CB2242" w:rsidRPr="00A47F2C" w:rsidRDefault="00CB2242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CB2242" w:rsidRPr="00A47F2C" w:rsidRDefault="00CB2242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CB2242" w:rsidRPr="00A47F2C" w:rsidRDefault="00CB2242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CB2242" w:rsidRDefault="00CB2242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640D38" w:rsidRPr="00A47F2C" w:rsidRDefault="00640D38" w:rsidP="00A47F2C">
      <w:pPr>
        <w:spacing w:after="0" w:line="240" w:lineRule="auto"/>
        <w:rPr>
          <w:rFonts w:cs="Times New Roman"/>
          <w:sz w:val="24"/>
          <w:szCs w:val="24"/>
        </w:rPr>
      </w:pPr>
    </w:p>
    <w:p w:rsidR="00640D38" w:rsidRDefault="00640D38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CB2242" w:rsidRPr="00A47F2C" w:rsidRDefault="00CB2242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  <w:r w:rsidRPr="00A47F2C">
        <w:rPr>
          <w:rFonts w:eastAsia="Calibri" w:cs="Times New Roman"/>
          <w:sz w:val="24"/>
          <w:szCs w:val="24"/>
        </w:rPr>
        <w:lastRenderedPageBreak/>
        <w:t>Приложение № 2</w:t>
      </w:r>
    </w:p>
    <w:p w:rsidR="00CB2242" w:rsidRPr="00A47F2C" w:rsidRDefault="00CB2242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  <w:r w:rsidRPr="00A47F2C">
        <w:rPr>
          <w:rFonts w:eastAsia="Calibri" w:cs="Times New Roman"/>
          <w:sz w:val="24"/>
          <w:szCs w:val="24"/>
        </w:rPr>
        <w:t xml:space="preserve">к Договору </w:t>
      </w:r>
    </w:p>
    <w:p w:rsidR="00CB2242" w:rsidRPr="00A47F2C" w:rsidRDefault="00CB2242" w:rsidP="00A47F2C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  <w:r w:rsidRPr="00A47F2C">
        <w:rPr>
          <w:rFonts w:eastAsia="Calibri" w:cs="Times New Roman"/>
          <w:sz w:val="24"/>
          <w:szCs w:val="24"/>
        </w:rPr>
        <w:t>№ ___________ от _______</w:t>
      </w:r>
    </w:p>
    <w:p w:rsidR="00CB2242" w:rsidRPr="00A47F2C" w:rsidRDefault="00CB2242" w:rsidP="00A47F2C">
      <w:pPr>
        <w:tabs>
          <w:tab w:val="left" w:pos="8222"/>
        </w:tabs>
        <w:spacing w:after="0" w:line="240" w:lineRule="auto"/>
        <w:ind w:left="5670"/>
        <w:jc w:val="right"/>
        <w:rPr>
          <w:rFonts w:eastAsia="Calibri" w:cs="Times New Roman"/>
          <w:sz w:val="24"/>
          <w:szCs w:val="24"/>
        </w:rPr>
      </w:pPr>
    </w:p>
    <w:p w:rsidR="00CB2242" w:rsidRPr="00A47F2C" w:rsidRDefault="00CB2242" w:rsidP="00A47F2C">
      <w:pPr>
        <w:tabs>
          <w:tab w:val="left" w:pos="6346"/>
        </w:tabs>
        <w:spacing w:after="0" w:line="240" w:lineRule="auto"/>
        <w:ind w:left="142" w:hanging="142"/>
        <w:jc w:val="center"/>
        <w:rPr>
          <w:rFonts w:eastAsia="Calibri" w:cs="Times New Roman"/>
          <w:b/>
          <w:sz w:val="24"/>
          <w:szCs w:val="24"/>
        </w:rPr>
      </w:pPr>
    </w:p>
    <w:p w:rsidR="00CB2242" w:rsidRPr="00A47F2C" w:rsidRDefault="00CB2242" w:rsidP="00A47F2C">
      <w:pPr>
        <w:tabs>
          <w:tab w:val="left" w:pos="6346"/>
        </w:tabs>
        <w:spacing w:after="0" w:line="240" w:lineRule="auto"/>
        <w:ind w:left="142" w:hanging="142"/>
        <w:jc w:val="center"/>
        <w:rPr>
          <w:rFonts w:eastAsia="Calibri" w:cs="Times New Roman"/>
          <w:b/>
          <w:sz w:val="24"/>
          <w:szCs w:val="24"/>
        </w:rPr>
      </w:pPr>
    </w:p>
    <w:p w:rsidR="00CB2242" w:rsidRPr="00A47F2C" w:rsidRDefault="00CB2242" w:rsidP="00A47F2C">
      <w:pPr>
        <w:tabs>
          <w:tab w:val="left" w:pos="6346"/>
        </w:tabs>
        <w:spacing w:after="0" w:line="240" w:lineRule="auto"/>
        <w:ind w:left="142" w:hanging="142"/>
        <w:jc w:val="center"/>
        <w:rPr>
          <w:rFonts w:eastAsia="Calibri" w:cs="Times New Roman"/>
          <w:b/>
          <w:sz w:val="24"/>
          <w:szCs w:val="24"/>
        </w:rPr>
      </w:pPr>
      <w:r w:rsidRPr="00A47F2C">
        <w:rPr>
          <w:rFonts w:eastAsia="Calibri" w:cs="Times New Roman"/>
          <w:b/>
          <w:sz w:val="24"/>
          <w:szCs w:val="24"/>
        </w:rPr>
        <w:t xml:space="preserve">Реестр услуг </w:t>
      </w:r>
      <w:r w:rsidR="006903A5" w:rsidRPr="00A47F2C">
        <w:rPr>
          <w:rFonts w:eastAsia="Calibri" w:cs="Times New Roman"/>
          <w:b/>
          <w:sz w:val="24"/>
          <w:szCs w:val="24"/>
        </w:rPr>
        <w:t xml:space="preserve">   </w:t>
      </w:r>
      <w:r w:rsidRPr="00A47F2C">
        <w:rPr>
          <w:rFonts w:eastAsia="Calibri" w:cs="Times New Roman"/>
          <w:b/>
          <w:sz w:val="24"/>
          <w:szCs w:val="24"/>
        </w:rPr>
        <w:t>(</w:t>
      </w:r>
      <w:proofErr w:type="gramStart"/>
      <w:r w:rsidRPr="00A47F2C">
        <w:rPr>
          <w:rFonts w:eastAsia="Calibri" w:cs="Times New Roman"/>
          <w:b/>
          <w:sz w:val="24"/>
          <w:szCs w:val="24"/>
        </w:rPr>
        <w:t>за</w:t>
      </w:r>
      <w:proofErr w:type="gramEnd"/>
      <w:r w:rsidRPr="00A47F2C">
        <w:rPr>
          <w:rFonts w:eastAsia="Calibri" w:cs="Times New Roman"/>
          <w:b/>
          <w:sz w:val="24"/>
          <w:szCs w:val="24"/>
        </w:rPr>
        <w:t xml:space="preserve"> __________________)</w:t>
      </w:r>
    </w:p>
    <w:p w:rsidR="00CB2242" w:rsidRPr="00A47F2C" w:rsidRDefault="00CB2242" w:rsidP="00A47F2C">
      <w:pPr>
        <w:tabs>
          <w:tab w:val="left" w:pos="6346"/>
        </w:tabs>
        <w:spacing w:after="0" w:line="240" w:lineRule="auto"/>
        <w:ind w:left="142" w:hanging="142"/>
        <w:jc w:val="center"/>
        <w:rPr>
          <w:rFonts w:eastAsia="Calibri" w:cs="Times New Roman"/>
          <w:b/>
          <w:sz w:val="24"/>
          <w:szCs w:val="24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441"/>
        <w:gridCol w:w="1797"/>
        <w:gridCol w:w="2677"/>
        <w:gridCol w:w="1493"/>
        <w:gridCol w:w="1580"/>
      </w:tblGrid>
      <w:tr w:rsidR="00CB2242" w:rsidRPr="00A47F2C" w:rsidTr="00CB2242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42" w:rsidRPr="00A47F2C" w:rsidRDefault="00CB2242" w:rsidP="00A47F2C">
            <w:pPr>
              <w:tabs>
                <w:tab w:val="left" w:pos="6346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A47F2C">
              <w:rPr>
                <w:rFonts w:eastAsia="Calibri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47F2C">
              <w:rPr>
                <w:rFonts w:eastAsia="Calibri" w:cs="Times New Roman"/>
                <w:b/>
                <w:sz w:val="24"/>
                <w:szCs w:val="24"/>
              </w:rPr>
              <w:t>П</w:t>
            </w:r>
            <w:proofErr w:type="gramEnd"/>
            <w:r w:rsidRPr="00A47F2C">
              <w:rPr>
                <w:rFonts w:eastAsia="Calibri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42" w:rsidRPr="00A47F2C" w:rsidRDefault="00CB2242" w:rsidP="00A47F2C">
            <w:pPr>
              <w:tabs>
                <w:tab w:val="left" w:pos="6346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A47F2C">
              <w:rPr>
                <w:rFonts w:eastAsia="Calibri" w:cs="Times New Roman"/>
                <w:b/>
                <w:sz w:val="24"/>
                <w:szCs w:val="24"/>
              </w:rPr>
              <w:t>Дата оказания услуг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42" w:rsidRPr="00A47F2C" w:rsidRDefault="00CB2242" w:rsidP="00A47F2C">
            <w:pPr>
              <w:tabs>
                <w:tab w:val="left" w:pos="6346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A47F2C">
              <w:rPr>
                <w:rFonts w:eastAsia="Calibri" w:cs="Times New Roman"/>
                <w:b/>
                <w:sz w:val="24"/>
                <w:szCs w:val="24"/>
              </w:rPr>
              <w:t xml:space="preserve">ФИО пациента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42" w:rsidRPr="00A47F2C" w:rsidRDefault="00CB2242" w:rsidP="00A47F2C">
            <w:pPr>
              <w:tabs>
                <w:tab w:val="left" w:pos="6346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A47F2C">
              <w:rPr>
                <w:rFonts w:eastAsia="Calibri" w:cs="Times New Roman"/>
                <w:b/>
                <w:sz w:val="24"/>
                <w:szCs w:val="24"/>
              </w:rPr>
              <w:t>ФИО исполнителя, специальность, ученое звание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42" w:rsidRPr="00A47F2C" w:rsidRDefault="00CB2242" w:rsidP="00A47F2C">
            <w:pPr>
              <w:tabs>
                <w:tab w:val="left" w:pos="6346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A47F2C">
              <w:rPr>
                <w:rFonts w:eastAsia="Calibri" w:cs="Times New Roman"/>
                <w:b/>
                <w:sz w:val="24"/>
                <w:szCs w:val="24"/>
              </w:rPr>
              <w:t>Код услуги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42" w:rsidRPr="00A47F2C" w:rsidRDefault="00CB2242" w:rsidP="00A47F2C">
            <w:pPr>
              <w:tabs>
                <w:tab w:val="left" w:pos="6346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A47F2C">
              <w:rPr>
                <w:rFonts w:eastAsia="Calibri" w:cs="Times New Roman"/>
                <w:b/>
                <w:sz w:val="24"/>
                <w:szCs w:val="24"/>
              </w:rPr>
              <w:t>Затраченное время</w:t>
            </w:r>
          </w:p>
        </w:tc>
      </w:tr>
      <w:tr w:rsidR="00CB2242" w:rsidRPr="00A47F2C" w:rsidTr="00CB2242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42" w:rsidRPr="00A47F2C" w:rsidRDefault="00CB2242" w:rsidP="00A47F2C">
            <w:pPr>
              <w:tabs>
                <w:tab w:val="left" w:pos="6346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47F2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42" w:rsidRPr="00A47F2C" w:rsidRDefault="00CB2242" w:rsidP="00A47F2C">
            <w:pPr>
              <w:tabs>
                <w:tab w:val="left" w:pos="6346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42" w:rsidRPr="00A47F2C" w:rsidRDefault="00CB2242" w:rsidP="00A47F2C">
            <w:pPr>
              <w:tabs>
                <w:tab w:val="left" w:pos="6346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42" w:rsidRPr="00A47F2C" w:rsidRDefault="00CB2242" w:rsidP="00A47F2C">
            <w:pPr>
              <w:tabs>
                <w:tab w:val="left" w:pos="6346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42" w:rsidRPr="00A47F2C" w:rsidRDefault="00CB2242" w:rsidP="00A47F2C">
            <w:pPr>
              <w:tabs>
                <w:tab w:val="left" w:pos="6346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42" w:rsidRPr="00A47F2C" w:rsidRDefault="00CB2242" w:rsidP="00A47F2C">
            <w:pPr>
              <w:tabs>
                <w:tab w:val="left" w:pos="6346"/>
              </w:tabs>
              <w:spacing w:after="0"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CB2242" w:rsidRPr="00A47F2C" w:rsidTr="00CB2242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42" w:rsidRPr="00A47F2C" w:rsidRDefault="00CB2242" w:rsidP="00A47F2C">
            <w:pPr>
              <w:tabs>
                <w:tab w:val="left" w:pos="6346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47F2C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42" w:rsidRPr="00A47F2C" w:rsidRDefault="00CB2242" w:rsidP="00A47F2C">
            <w:pPr>
              <w:tabs>
                <w:tab w:val="left" w:pos="6346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42" w:rsidRPr="00A47F2C" w:rsidRDefault="00CB2242" w:rsidP="00A47F2C">
            <w:pPr>
              <w:tabs>
                <w:tab w:val="left" w:pos="6346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42" w:rsidRPr="00A47F2C" w:rsidRDefault="00CB2242" w:rsidP="00A47F2C">
            <w:pPr>
              <w:tabs>
                <w:tab w:val="left" w:pos="6346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42" w:rsidRPr="00A47F2C" w:rsidRDefault="00CB2242" w:rsidP="00A47F2C">
            <w:pPr>
              <w:tabs>
                <w:tab w:val="left" w:pos="6346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42" w:rsidRPr="00A47F2C" w:rsidRDefault="00CB2242" w:rsidP="00A47F2C">
            <w:pPr>
              <w:tabs>
                <w:tab w:val="left" w:pos="6346"/>
              </w:tabs>
              <w:spacing w:after="0"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CB2242" w:rsidRPr="00A47F2C" w:rsidTr="00CB2242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42" w:rsidRPr="00A47F2C" w:rsidRDefault="00CB2242" w:rsidP="00A47F2C">
            <w:pPr>
              <w:tabs>
                <w:tab w:val="left" w:pos="6346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47F2C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42" w:rsidRPr="00A47F2C" w:rsidRDefault="00CB2242" w:rsidP="00A47F2C">
            <w:pPr>
              <w:tabs>
                <w:tab w:val="left" w:pos="6346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42" w:rsidRPr="00A47F2C" w:rsidRDefault="00CB2242" w:rsidP="00A47F2C">
            <w:pPr>
              <w:tabs>
                <w:tab w:val="left" w:pos="6346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42" w:rsidRPr="00A47F2C" w:rsidRDefault="00CB2242" w:rsidP="00A47F2C">
            <w:pPr>
              <w:tabs>
                <w:tab w:val="left" w:pos="6346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42" w:rsidRPr="00A47F2C" w:rsidRDefault="00CB2242" w:rsidP="00A47F2C">
            <w:pPr>
              <w:tabs>
                <w:tab w:val="left" w:pos="6346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42" w:rsidRPr="00A47F2C" w:rsidRDefault="00CB2242" w:rsidP="00A47F2C">
            <w:pPr>
              <w:tabs>
                <w:tab w:val="left" w:pos="6346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CB2242" w:rsidRPr="00A47F2C" w:rsidRDefault="00CB2242" w:rsidP="00A47F2C">
      <w:pPr>
        <w:tabs>
          <w:tab w:val="left" w:pos="6346"/>
        </w:tabs>
        <w:spacing w:after="0" w:line="240" w:lineRule="auto"/>
        <w:ind w:left="142" w:hanging="142"/>
        <w:jc w:val="center"/>
        <w:rPr>
          <w:rFonts w:eastAsia="Calibri" w:cs="Times New Roman"/>
          <w:b/>
          <w:sz w:val="24"/>
          <w:szCs w:val="24"/>
        </w:rPr>
      </w:pPr>
    </w:p>
    <w:p w:rsidR="00CB2242" w:rsidRPr="00A47F2C" w:rsidRDefault="00CB2242" w:rsidP="00A47F2C">
      <w:pPr>
        <w:tabs>
          <w:tab w:val="left" w:pos="6346"/>
        </w:tabs>
        <w:spacing w:after="0" w:line="240" w:lineRule="auto"/>
        <w:ind w:left="142" w:hanging="142"/>
        <w:jc w:val="center"/>
        <w:rPr>
          <w:rFonts w:eastAsia="Calibri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11"/>
      </w:tblGrid>
      <w:tr w:rsidR="00CB2242" w:rsidRPr="00A47F2C" w:rsidTr="00CB2242">
        <w:tc>
          <w:tcPr>
            <w:tcW w:w="4677" w:type="dxa"/>
          </w:tcPr>
          <w:p w:rsidR="00CB2242" w:rsidRPr="00A47F2C" w:rsidRDefault="00CB2242" w:rsidP="00A47F2C">
            <w:pPr>
              <w:widowControl w:val="0"/>
              <w:tabs>
                <w:tab w:val="left" w:pos="1363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A47F2C">
              <w:rPr>
                <w:rFonts w:eastAsia="Calibri" w:cs="Times New Roman"/>
                <w:sz w:val="24"/>
                <w:szCs w:val="24"/>
              </w:rPr>
              <w:t xml:space="preserve">Заказчик </w:t>
            </w:r>
          </w:p>
          <w:p w:rsidR="00CB2242" w:rsidRPr="00A47F2C" w:rsidRDefault="00CB2242" w:rsidP="00A47F2C">
            <w:pPr>
              <w:widowControl w:val="0"/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highlight w:val="yellow"/>
              </w:rPr>
            </w:pPr>
          </w:p>
          <w:p w:rsidR="00CB2242" w:rsidRPr="00A47F2C" w:rsidRDefault="00CB2242" w:rsidP="00A47F2C">
            <w:pPr>
              <w:widowControl w:val="0"/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highlight w:val="yellow"/>
              </w:rPr>
            </w:pPr>
          </w:p>
          <w:p w:rsidR="00CB2242" w:rsidRPr="00A47F2C" w:rsidRDefault="00CB2242" w:rsidP="00A4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47F2C">
              <w:rPr>
                <w:rFonts w:eastAsia="Calibri" w:cs="Times New Roman"/>
                <w:sz w:val="24"/>
                <w:szCs w:val="24"/>
              </w:rPr>
              <w:t>_____________ Е.В. Россейкин</w:t>
            </w:r>
          </w:p>
          <w:p w:rsidR="00CB2242" w:rsidRPr="00A47F2C" w:rsidRDefault="00CB2242" w:rsidP="00A47F2C">
            <w:pPr>
              <w:widowControl w:val="0"/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A47F2C">
              <w:rPr>
                <w:rFonts w:eastAsia="Calibri" w:cs="Times New Roman"/>
                <w:sz w:val="24"/>
                <w:szCs w:val="24"/>
              </w:rPr>
              <w:t>м</w:t>
            </w:r>
            <w:proofErr w:type="gramStart"/>
            <w:r w:rsidRPr="00A47F2C">
              <w:rPr>
                <w:rFonts w:eastAsia="Calibri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611" w:type="dxa"/>
          </w:tcPr>
          <w:p w:rsidR="00CB2242" w:rsidRPr="00A47F2C" w:rsidRDefault="00CB2242" w:rsidP="00A47F2C">
            <w:pPr>
              <w:widowControl w:val="0"/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A47F2C">
              <w:rPr>
                <w:rFonts w:eastAsia="Calibri" w:cs="Times New Roman"/>
                <w:sz w:val="24"/>
                <w:szCs w:val="24"/>
              </w:rPr>
              <w:t xml:space="preserve">Исполнитель </w:t>
            </w:r>
          </w:p>
          <w:p w:rsidR="00CB2242" w:rsidRPr="00A47F2C" w:rsidRDefault="00CB2242" w:rsidP="00A47F2C">
            <w:pPr>
              <w:widowControl w:val="0"/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CB2242" w:rsidRPr="00A47F2C" w:rsidRDefault="00CB2242" w:rsidP="00A47F2C">
            <w:pPr>
              <w:widowControl w:val="0"/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8228DB" w:rsidRDefault="00CB2242" w:rsidP="008228DB">
            <w:pPr>
              <w:widowControl w:val="0"/>
              <w:shd w:val="clear" w:color="auto" w:fill="FFFFFF"/>
              <w:tabs>
                <w:tab w:val="left" w:pos="1363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47F2C">
              <w:rPr>
                <w:rFonts w:eastAsia="Calibri" w:cs="Times New Roman"/>
                <w:sz w:val="24"/>
                <w:szCs w:val="24"/>
              </w:rPr>
              <w:t xml:space="preserve">___________________ </w:t>
            </w:r>
          </w:p>
          <w:p w:rsidR="00CB2242" w:rsidRPr="00A47F2C" w:rsidRDefault="00CB2242" w:rsidP="008228DB">
            <w:pPr>
              <w:widowControl w:val="0"/>
              <w:shd w:val="clear" w:color="auto" w:fill="FFFFFF"/>
              <w:tabs>
                <w:tab w:val="left" w:pos="1363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A47F2C">
              <w:rPr>
                <w:rFonts w:eastAsia="Calibri" w:cs="Times New Roman"/>
                <w:sz w:val="24"/>
                <w:szCs w:val="24"/>
              </w:rPr>
              <w:t>м</w:t>
            </w:r>
            <w:proofErr w:type="gramStart"/>
            <w:r w:rsidRPr="00A47F2C">
              <w:rPr>
                <w:rFonts w:eastAsia="Calibri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</w:tr>
    </w:tbl>
    <w:p w:rsidR="00CB2242" w:rsidRPr="00A47F2C" w:rsidRDefault="00CB2242" w:rsidP="00A47F2C">
      <w:pPr>
        <w:spacing w:after="0" w:line="240" w:lineRule="auto"/>
        <w:rPr>
          <w:rFonts w:cs="Times New Roman"/>
          <w:sz w:val="24"/>
          <w:szCs w:val="24"/>
        </w:rPr>
      </w:pPr>
    </w:p>
    <w:sectPr w:rsidR="00CB2242" w:rsidRPr="00A47F2C" w:rsidSect="00A47F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altName w:val="Book Antiqu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955D1"/>
    <w:multiLevelType w:val="multilevel"/>
    <w:tmpl w:val="64AEB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91E548B"/>
    <w:multiLevelType w:val="hybridMultilevel"/>
    <w:tmpl w:val="0E566A6E"/>
    <w:lvl w:ilvl="0" w:tplc="5822A4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060F2F"/>
    <w:multiLevelType w:val="multilevel"/>
    <w:tmpl w:val="9E08363A"/>
    <w:lvl w:ilvl="0">
      <w:start w:val="6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3">
    <w:nsid w:val="55F9674B"/>
    <w:multiLevelType w:val="multilevel"/>
    <w:tmpl w:val="5D3C429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1814B5F"/>
    <w:multiLevelType w:val="hybridMultilevel"/>
    <w:tmpl w:val="B0A08D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CA"/>
    <w:rsid w:val="0005644E"/>
    <w:rsid w:val="00056C28"/>
    <w:rsid w:val="000A2DD7"/>
    <w:rsid w:val="000B4D3A"/>
    <w:rsid w:val="000E016B"/>
    <w:rsid w:val="001A6D55"/>
    <w:rsid w:val="001C5897"/>
    <w:rsid w:val="001F3457"/>
    <w:rsid w:val="0029677B"/>
    <w:rsid w:val="002A0CCA"/>
    <w:rsid w:val="002C3B8B"/>
    <w:rsid w:val="0033214A"/>
    <w:rsid w:val="003D3368"/>
    <w:rsid w:val="00451D84"/>
    <w:rsid w:val="0059260A"/>
    <w:rsid w:val="0059632A"/>
    <w:rsid w:val="006101CF"/>
    <w:rsid w:val="00640D38"/>
    <w:rsid w:val="006772E1"/>
    <w:rsid w:val="006903A5"/>
    <w:rsid w:val="00772CC9"/>
    <w:rsid w:val="007B146A"/>
    <w:rsid w:val="008228DB"/>
    <w:rsid w:val="008A3649"/>
    <w:rsid w:val="009244C0"/>
    <w:rsid w:val="00982025"/>
    <w:rsid w:val="00A47F2C"/>
    <w:rsid w:val="00A7609D"/>
    <w:rsid w:val="00B0575B"/>
    <w:rsid w:val="00C628AE"/>
    <w:rsid w:val="00CB0677"/>
    <w:rsid w:val="00CB2242"/>
    <w:rsid w:val="00D15FB2"/>
    <w:rsid w:val="00D161F6"/>
    <w:rsid w:val="00D84528"/>
    <w:rsid w:val="00EA6B13"/>
    <w:rsid w:val="00ED0AFF"/>
    <w:rsid w:val="00F12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6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46A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CB2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CB2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D845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6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46A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CB2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CB2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D845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775B0-7F9E-4F65-983F-248791FB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Примакова Татьяна Михайловна</dc:creator>
  <cp:lastModifiedBy>Хомиченко Дарья Андреевна</cp:lastModifiedBy>
  <cp:revision>4</cp:revision>
  <cp:lastPrinted>2026-05-27T01:49:00Z</cp:lastPrinted>
  <dcterms:created xsi:type="dcterms:W3CDTF">2026-06-03T01:14:00Z</dcterms:created>
  <dcterms:modified xsi:type="dcterms:W3CDTF">2026-06-03T01:24:00Z</dcterms:modified>
</cp:coreProperties>
</file>