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CB2" w:rsidRPr="00294859" w:rsidRDefault="00306B3D" w:rsidP="00306B3D">
      <w:pPr>
        <w:jc w:val="center"/>
        <w:rPr>
          <w:b/>
        </w:rPr>
      </w:pPr>
      <w:r w:rsidRPr="00294859">
        <w:rPr>
          <w:b/>
        </w:rPr>
        <w:t>Проект Договора</w:t>
      </w:r>
      <w:r w:rsidR="00E738E6" w:rsidRPr="00294859">
        <w:rPr>
          <w:b/>
        </w:rPr>
        <w:t xml:space="preserve"> </w:t>
      </w:r>
      <w:r w:rsidR="00B00CB2" w:rsidRPr="00294859">
        <w:rPr>
          <w:b/>
        </w:rPr>
        <w:t>№</w:t>
      </w:r>
      <w:r w:rsidR="00A46B51" w:rsidRPr="00294859">
        <w:rPr>
          <w:b/>
        </w:rPr>
        <w:t>__________</w:t>
      </w:r>
    </w:p>
    <w:p w:rsidR="00294859" w:rsidRPr="00294859" w:rsidRDefault="00294859" w:rsidP="00294859">
      <w:pPr>
        <w:pStyle w:val="Style4"/>
        <w:widowControl/>
        <w:tabs>
          <w:tab w:val="left" w:pos="10490"/>
          <w:tab w:val="left" w:pos="10772"/>
        </w:tabs>
        <w:spacing w:line="240" w:lineRule="auto"/>
        <w:rPr>
          <w:rStyle w:val="FontStyle18"/>
          <w:b/>
          <w:bCs/>
          <w:sz w:val="24"/>
          <w:szCs w:val="24"/>
        </w:rPr>
      </w:pPr>
      <w:r w:rsidRPr="00294859">
        <w:rPr>
          <w:rStyle w:val="FontStyle18"/>
          <w:b/>
          <w:bCs/>
          <w:sz w:val="24"/>
          <w:szCs w:val="24"/>
        </w:rPr>
        <w:t xml:space="preserve">на </w:t>
      </w:r>
      <w:r w:rsidRPr="00354EA1">
        <w:rPr>
          <w:rStyle w:val="FontStyle18"/>
          <w:b/>
          <w:bCs/>
          <w:sz w:val="24"/>
          <w:szCs w:val="24"/>
        </w:rPr>
        <w:t xml:space="preserve">оказание </w:t>
      </w:r>
      <w:r w:rsidR="00354EA1" w:rsidRPr="00354EA1">
        <w:rPr>
          <w:rStyle w:val="FontStyle18"/>
          <w:b/>
          <w:bCs/>
          <w:sz w:val="24"/>
          <w:szCs w:val="24"/>
        </w:rPr>
        <w:t xml:space="preserve">транспортных услуг для </w:t>
      </w:r>
      <w:r w:rsidR="00354EA1" w:rsidRPr="00354EA1">
        <w:rPr>
          <w:rFonts w:ascii="Times New Roman" w:hAnsi="Times New Roman"/>
          <w:b/>
        </w:rPr>
        <w:t xml:space="preserve"> проведения </w:t>
      </w:r>
      <w:r w:rsidR="00354EA1" w:rsidRPr="00354EA1">
        <w:rPr>
          <w:rFonts w:ascii="Times New Roman" w:hAnsi="Times New Roman"/>
          <w:b/>
        </w:rPr>
        <w:br/>
      </w:r>
      <w:r w:rsidR="00354EA1" w:rsidRPr="00354EA1">
        <w:rPr>
          <w:rFonts w:ascii="Times New Roman" w:hAnsi="Times New Roman"/>
          <w:b/>
          <w:bCs/>
        </w:rPr>
        <w:t>выборочного наблюдения   по вопросам использования населением информационных технологий и информационно-телекоммуникационных сетей (ИКТ) в 2026 году</w:t>
      </w:r>
    </w:p>
    <w:p w:rsidR="00BF712D" w:rsidRPr="00294859" w:rsidRDefault="000871D8" w:rsidP="007601CF">
      <w:pPr>
        <w:pStyle w:val="Style4"/>
        <w:widowControl/>
        <w:tabs>
          <w:tab w:val="left" w:pos="10490"/>
          <w:tab w:val="left" w:pos="10772"/>
        </w:tabs>
        <w:spacing w:line="0" w:lineRule="atLeast"/>
        <w:rPr>
          <w:rFonts w:ascii="Times New Roman" w:hAnsi="Times New Roman"/>
          <w:b/>
          <w:spacing w:val="-15"/>
        </w:rPr>
      </w:pPr>
      <w:r w:rsidRPr="00294859">
        <w:rPr>
          <w:rFonts w:ascii="Times New Roman" w:hAnsi="Times New Roman"/>
          <w:b/>
          <w:spacing w:val="-15"/>
        </w:rPr>
        <w:t xml:space="preserve">ИКЗ </w:t>
      </w:r>
      <w:r w:rsidR="00DA6732" w:rsidRPr="00294859">
        <w:rPr>
          <w:rFonts w:ascii="Times New Roman" w:hAnsi="Times New Roman"/>
          <w:b/>
          <w:spacing w:val="-15"/>
        </w:rPr>
        <w:t>2</w:t>
      </w:r>
      <w:r w:rsidR="002F3FFC" w:rsidRPr="00294859">
        <w:rPr>
          <w:rFonts w:ascii="Times New Roman" w:hAnsi="Times New Roman"/>
          <w:b/>
          <w:spacing w:val="-15"/>
        </w:rPr>
        <w:t>6</w:t>
      </w:r>
      <w:r w:rsidR="00DA6732" w:rsidRPr="00294859">
        <w:rPr>
          <w:rFonts w:ascii="Times New Roman" w:hAnsi="Times New Roman"/>
          <w:b/>
          <w:spacing w:val="-15"/>
        </w:rPr>
        <w:t xml:space="preserve"> 1 1435034776 143501001 001</w:t>
      </w:r>
      <w:r w:rsidR="002F3FFC" w:rsidRPr="00294859">
        <w:rPr>
          <w:rFonts w:ascii="Times New Roman" w:hAnsi="Times New Roman"/>
          <w:b/>
          <w:spacing w:val="-15"/>
        </w:rPr>
        <w:t>7</w:t>
      </w:r>
      <w:r w:rsidR="00DA6732" w:rsidRPr="00294859">
        <w:rPr>
          <w:rFonts w:ascii="Times New Roman" w:hAnsi="Times New Roman"/>
          <w:b/>
          <w:spacing w:val="-15"/>
        </w:rPr>
        <w:t xml:space="preserve"> 000 0000 244</w:t>
      </w:r>
    </w:p>
    <w:p w:rsidR="00B00CB2" w:rsidRPr="00FE4B74" w:rsidRDefault="00B00CB2" w:rsidP="00306B3D">
      <w:pPr>
        <w:jc w:val="both"/>
      </w:pPr>
      <w:r w:rsidRPr="00FE4B74">
        <w:t xml:space="preserve">г. Якутск                                                                     </w:t>
      </w:r>
      <w:r w:rsidR="006D2342" w:rsidRPr="00FE4B74">
        <w:t xml:space="preserve">   </w:t>
      </w:r>
      <w:r w:rsidR="006E241C">
        <w:t xml:space="preserve">                          </w:t>
      </w:r>
      <w:r w:rsidR="00A46B51">
        <w:t xml:space="preserve">    </w:t>
      </w:r>
      <w:r w:rsidR="00004521">
        <w:t xml:space="preserve">  </w:t>
      </w:r>
      <w:r w:rsidR="002F3FFC">
        <w:t xml:space="preserve">    </w:t>
      </w:r>
      <w:r w:rsidR="00004521">
        <w:t xml:space="preserve">  </w:t>
      </w:r>
      <w:r w:rsidR="00A46B51">
        <w:t xml:space="preserve">  </w:t>
      </w:r>
      <w:r w:rsidR="006E241C">
        <w:t xml:space="preserve"> </w:t>
      </w:r>
      <w:r w:rsidR="006D2342" w:rsidRPr="00FE4B74">
        <w:t>«</w:t>
      </w:r>
      <w:r w:rsidR="00695283">
        <w:t>___</w:t>
      </w:r>
      <w:r w:rsidR="006D2342" w:rsidRPr="00FE4B74">
        <w:t>»</w:t>
      </w:r>
      <w:r w:rsidR="00470841">
        <w:t xml:space="preserve"> </w:t>
      </w:r>
      <w:r w:rsidR="00306B3D">
        <w:t>______</w:t>
      </w:r>
      <w:r w:rsidRPr="00FE4B74">
        <w:t xml:space="preserve"> 20</w:t>
      </w:r>
      <w:r w:rsidR="00E738E6" w:rsidRPr="00FE4B74">
        <w:t>2</w:t>
      </w:r>
      <w:r w:rsidR="002F3FFC">
        <w:t>6</w:t>
      </w:r>
      <w:r w:rsidRPr="00FE4B74">
        <w:t xml:space="preserve"> г.</w:t>
      </w:r>
    </w:p>
    <w:p w:rsidR="00FE4B74" w:rsidRPr="00FE4B74" w:rsidRDefault="00FE4B74" w:rsidP="00306B3D">
      <w:pPr>
        <w:jc w:val="both"/>
      </w:pPr>
    </w:p>
    <w:p w:rsidR="00B00CB2" w:rsidRPr="00FE4B74" w:rsidRDefault="00AA2AE6" w:rsidP="00CD219B">
      <w:pPr>
        <w:pStyle w:val="afd"/>
        <w:ind w:firstLine="851"/>
        <w:jc w:val="both"/>
        <w:rPr>
          <w:sz w:val="24"/>
          <w:szCs w:val="24"/>
        </w:rPr>
      </w:pPr>
      <w:r w:rsidRPr="00FE4B74">
        <w:rPr>
          <w:b/>
          <w:sz w:val="24"/>
          <w:szCs w:val="24"/>
        </w:rPr>
        <w:t>Территориальный орган Федеральной службы государственной статистики по Республике Саха (Якутия)</w:t>
      </w:r>
      <w:r w:rsidRPr="00FE4B74">
        <w:rPr>
          <w:sz w:val="24"/>
          <w:szCs w:val="24"/>
        </w:rPr>
        <w:t>, именуемый в дальнейшем «</w:t>
      </w:r>
      <w:r w:rsidRPr="00FE4B74">
        <w:rPr>
          <w:b/>
          <w:sz w:val="24"/>
          <w:szCs w:val="24"/>
        </w:rPr>
        <w:t>Заказчик</w:t>
      </w:r>
      <w:r w:rsidRPr="00FE4B74">
        <w:rPr>
          <w:sz w:val="24"/>
          <w:szCs w:val="24"/>
        </w:rPr>
        <w:t>», в лице</w:t>
      </w:r>
      <w:r w:rsidR="00945C7E">
        <w:rPr>
          <w:sz w:val="24"/>
          <w:szCs w:val="24"/>
        </w:rPr>
        <w:t xml:space="preserve"> руководителя Константиновой Вилены Афанасьевны</w:t>
      </w:r>
      <w:r w:rsidR="007C6908">
        <w:rPr>
          <w:sz w:val="24"/>
          <w:szCs w:val="24"/>
        </w:rPr>
        <w:t xml:space="preserve">, </w:t>
      </w:r>
      <w:r w:rsidR="00A40751" w:rsidRPr="00FE4B74">
        <w:rPr>
          <w:sz w:val="24"/>
          <w:szCs w:val="24"/>
        </w:rPr>
        <w:t>действующе</w:t>
      </w:r>
      <w:r w:rsidR="00306B3D">
        <w:rPr>
          <w:sz w:val="24"/>
          <w:szCs w:val="24"/>
        </w:rPr>
        <w:t>й</w:t>
      </w:r>
      <w:r w:rsidR="008E4780">
        <w:rPr>
          <w:sz w:val="24"/>
          <w:szCs w:val="24"/>
        </w:rPr>
        <w:t xml:space="preserve"> на основании</w:t>
      </w:r>
      <w:r w:rsidR="008E4780" w:rsidRPr="008E4780">
        <w:rPr>
          <w:sz w:val="24"/>
          <w:szCs w:val="24"/>
        </w:rPr>
        <w:t xml:space="preserve"> </w:t>
      </w:r>
      <w:r w:rsidRPr="00FE4B74">
        <w:rPr>
          <w:sz w:val="24"/>
          <w:szCs w:val="24"/>
        </w:rPr>
        <w:t>Положения</w:t>
      </w:r>
      <w:r w:rsidR="00FE4B74" w:rsidRPr="00FE4B74">
        <w:rPr>
          <w:bCs/>
          <w:sz w:val="24"/>
          <w:szCs w:val="24"/>
        </w:rPr>
        <w:t xml:space="preserve"> о Саха(Якутия)стате, утвержденного Приказом Росстата от 20.04.2018 года № 230, </w:t>
      </w:r>
      <w:r w:rsidRPr="00FE4B74">
        <w:rPr>
          <w:sz w:val="24"/>
          <w:szCs w:val="24"/>
        </w:rPr>
        <w:t xml:space="preserve">с одной стороны, и </w:t>
      </w:r>
      <w:r w:rsidR="00306B3D">
        <w:rPr>
          <w:sz w:val="24"/>
          <w:szCs w:val="24"/>
        </w:rPr>
        <w:t>_______</w:t>
      </w:r>
      <w:r w:rsidRPr="00FE4B74">
        <w:rPr>
          <w:sz w:val="24"/>
          <w:szCs w:val="24"/>
        </w:rPr>
        <w:t>, именуем</w:t>
      </w:r>
      <w:r w:rsidR="00306B3D">
        <w:rPr>
          <w:sz w:val="24"/>
          <w:szCs w:val="24"/>
        </w:rPr>
        <w:t>ое</w:t>
      </w:r>
      <w:r w:rsidRPr="00FE4B74">
        <w:rPr>
          <w:sz w:val="24"/>
          <w:szCs w:val="24"/>
        </w:rPr>
        <w:t xml:space="preserve"> в дальнейшем «</w:t>
      </w:r>
      <w:r w:rsidRPr="00FE4B74">
        <w:rPr>
          <w:b/>
          <w:sz w:val="24"/>
          <w:szCs w:val="24"/>
        </w:rPr>
        <w:t>Исполнитель</w:t>
      </w:r>
      <w:r w:rsidRPr="00FE4B74">
        <w:rPr>
          <w:sz w:val="24"/>
          <w:szCs w:val="24"/>
        </w:rPr>
        <w:t xml:space="preserve">», в лице </w:t>
      </w:r>
      <w:r w:rsidR="00306B3D">
        <w:rPr>
          <w:sz w:val="24"/>
          <w:szCs w:val="24"/>
        </w:rPr>
        <w:t>_______</w:t>
      </w:r>
      <w:r w:rsidR="00602C53" w:rsidRPr="00FE4B74">
        <w:rPr>
          <w:sz w:val="24"/>
          <w:szCs w:val="24"/>
        </w:rPr>
        <w:t>,</w:t>
      </w:r>
      <w:r w:rsidRPr="00FE4B74">
        <w:rPr>
          <w:sz w:val="24"/>
          <w:szCs w:val="24"/>
        </w:rPr>
        <w:t xml:space="preserve"> действующего на основании </w:t>
      </w:r>
      <w:r w:rsidR="00306B3D">
        <w:rPr>
          <w:sz w:val="24"/>
          <w:szCs w:val="24"/>
        </w:rPr>
        <w:t>_________</w:t>
      </w:r>
      <w:r w:rsidRPr="00FE4B74">
        <w:rPr>
          <w:sz w:val="24"/>
          <w:szCs w:val="24"/>
        </w:rPr>
        <w:t>, с другой стороны, вместе именуемые Стороны,</w:t>
      </w:r>
      <w:r w:rsidR="00FE4B74" w:rsidRPr="00FE4B74">
        <w:rPr>
          <w:sz w:val="24"/>
          <w:szCs w:val="24"/>
        </w:rPr>
        <w:t xml:space="preserve"> на основании п. 4 ч. 1 ст. 93  Федерального закона от 05 апреля 2013 года №</w:t>
      </w:r>
      <w:r w:rsidR="00945C7E">
        <w:rPr>
          <w:sz w:val="24"/>
          <w:szCs w:val="24"/>
        </w:rPr>
        <w:t xml:space="preserve"> </w:t>
      </w:r>
      <w:r w:rsidR="00FE4B74" w:rsidRPr="00FE4B74">
        <w:rPr>
          <w:sz w:val="24"/>
          <w:szCs w:val="24"/>
        </w:rPr>
        <w:t>44-ФЗ «О контрактной системе в сфере закупок товаров, работ, услуг для обеспечения государственных и муниципальных нужд» заключили</w:t>
      </w:r>
      <w:r w:rsidRPr="00FE4B74">
        <w:rPr>
          <w:sz w:val="24"/>
          <w:szCs w:val="24"/>
        </w:rPr>
        <w:t xml:space="preserve"> между собой настоящий </w:t>
      </w:r>
      <w:r w:rsidR="00E738E6" w:rsidRPr="00FE4B74">
        <w:rPr>
          <w:sz w:val="24"/>
          <w:szCs w:val="24"/>
        </w:rPr>
        <w:t>договор</w:t>
      </w:r>
      <w:r w:rsidRPr="00FE4B74">
        <w:rPr>
          <w:sz w:val="24"/>
          <w:szCs w:val="24"/>
        </w:rPr>
        <w:t xml:space="preserve"> о нижеследующем:</w:t>
      </w:r>
    </w:p>
    <w:p w:rsidR="007E1F7B" w:rsidRPr="00FE4B74" w:rsidRDefault="007E1F7B" w:rsidP="00306B3D">
      <w:pPr>
        <w:pStyle w:val="aa"/>
        <w:ind w:firstLine="0"/>
      </w:pPr>
    </w:p>
    <w:p w:rsidR="00B00CB2" w:rsidRPr="00FE4B74" w:rsidRDefault="00B00CB2" w:rsidP="00306B3D">
      <w:pPr>
        <w:pStyle w:val="aa"/>
        <w:numPr>
          <w:ilvl w:val="0"/>
          <w:numId w:val="1"/>
        </w:numPr>
        <w:ind w:left="0" w:firstLine="0"/>
        <w:jc w:val="center"/>
        <w:rPr>
          <w:b/>
          <w:bCs/>
          <w:spacing w:val="-1"/>
        </w:rPr>
      </w:pPr>
      <w:r w:rsidRPr="00FE4B74">
        <w:rPr>
          <w:b/>
          <w:bCs/>
          <w:spacing w:val="-1"/>
        </w:rPr>
        <w:t>П</w:t>
      </w:r>
      <w:r w:rsidR="005B5539" w:rsidRPr="00FE4B74">
        <w:rPr>
          <w:b/>
          <w:bCs/>
          <w:spacing w:val="-1"/>
        </w:rPr>
        <w:t>РЕДМЕТ</w:t>
      </w:r>
      <w:r w:rsidRPr="00FE4B74">
        <w:rPr>
          <w:b/>
          <w:bCs/>
          <w:spacing w:val="-1"/>
        </w:rPr>
        <w:t xml:space="preserve"> </w:t>
      </w:r>
      <w:r w:rsidR="00E738E6" w:rsidRPr="00FE4B74">
        <w:rPr>
          <w:b/>
          <w:bCs/>
          <w:spacing w:val="-1"/>
        </w:rPr>
        <w:t>ДОГОВОРА</w:t>
      </w:r>
    </w:p>
    <w:p w:rsidR="00D76EDE" w:rsidRPr="00354EA1" w:rsidRDefault="009C122D" w:rsidP="00306B3D">
      <w:pPr>
        <w:pStyle w:val="Style4"/>
        <w:widowControl/>
        <w:tabs>
          <w:tab w:val="left" w:pos="426"/>
          <w:tab w:val="left" w:pos="10772"/>
        </w:tabs>
        <w:spacing w:line="240" w:lineRule="auto"/>
        <w:jc w:val="both"/>
        <w:rPr>
          <w:rFonts w:ascii="Times New Roman" w:hAnsi="Times New Roman"/>
          <w:b/>
          <w:bCs/>
        </w:rPr>
      </w:pPr>
      <w:r w:rsidRPr="00354EA1">
        <w:rPr>
          <w:rFonts w:ascii="Times New Roman" w:hAnsi="Times New Roman"/>
        </w:rPr>
        <w:t>1.1.</w:t>
      </w:r>
      <w:r w:rsidR="00306B3D" w:rsidRPr="00354EA1">
        <w:rPr>
          <w:rFonts w:ascii="Times New Roman" w:hAnsi="Times New Roman"/>
        </w:rPr>
        <w:t xml:space="preserve"> </w:t>
      </w:r>
      <w:r w:rsidR="0030739D" w:rsidRPr="00354EA1">
        <w:rPr>
          <w:rFonts w:ascii="Times New Roman" w:hAnsi="Times New Roman"/>
        </w:rPr>
        <w:t>Исполнитель</w:t>
      </w:r>
      <w:r w:rsidR="00023BD6" w:rsidRPr="00354EA1">
        <w:rPr>
          <w:rFonts w:ascii="Times New Roman" w:hAnsi="Times New Roman"/>
        </w:rPr>
        <w:t xml:space="preserve"> </w:t>
      </w:r>
      <w:r w:rsidR="0030739D" w:rsidRPr="00354EA1">
        <w:rPr>
          <w:rFonts w:ascii="Times New Roman" w:hAnsi="Times New Roman"/>
        </w:rPr>
        <w:t xml:space="preserve">принимает на себя обязанность </w:t>
      </w:r>
      <w:r w:rsidR="00E16E68" w:rsidRPr="00354EA1">
        <w:rPr>
          <w:rFonts w:ascii="Times New Roman" w:hAnsi="Times New Roman"/>
        </w:rPr>
        <w:t xml:space="preserve">оказать </w:t>
      </w:r>
      <w:r w:rsidR="00354EA1" w:rsidRPr="00354EA1">
        <w:rPr>
          <w:rStyle w:val="FontStyle18"/>
          <w:bCs/>
          <w:sz w:val="24"/>
          <w:szCs w:val="24"/>
        </w:rPr>
        <w:t xml:space="preserve">транспортных услуг для </w:t>
      </w:r>
      <w:r w:rsidR="00354EA1" w:rsidRPr="00354EA1">
        <w:rPr>
          <w:rFonts w:ascii="Times New Roman" w:hAnsi="Times New Roman"/>
        </w:rPr>
        <w:t xml:space="preserve"> проведения </w:t>
      </w:r>
      <w:r w:rsidR="00354EA1" w:rsidRPr="00354EA1">
        <w:rPr>
          <w:rFonts w:ascii="Times New Roman" w:hAnsi="Times New Roman"/>
        </w:rPr>
        <w:br/>
      </w:r>
      <w:r w:rsidR="00354EA1" w:rsidRPr="00354EA1">
        <w:rPr>
          <w:rFonts w:ascii="Times New Roman" w:hAnsi="Times New Roman"/>
          <w:bCs/>
        </w:rPr>
        <w:t>выборочного наблюдения   по вопросам использования населением информационных технологий и информационно-телекоммуникационных сетей (ИКТ) в 2026 году</w:t>
      </w:r>
      <w:r w:rsidR="00023BD6" w:rsidRPr="00354EA1">
        <w:rPr>
          <w:rFonts w:ascii="Times New Roman" w:hAnsi="Times New Roman"/>
        </w:rPr>
        <w:t xml:space="preserve">, в </w:t>
      </w:r>
      <w:r w:rsidR="0030739D" w:rsidRPr="00354EA1">
        <w:rPr>
          <w:rFonts w:ascii="Times New Roman" w:hAnsi="Times New Roman"/>
        </w:rPr>
        <w:t xml:space="preserve">соответствии с Приложением № </w:t>
      </w:r>
      <w:r w:rsidR="00643CE2" w:rsidRPr="00354EA1">
        <w:rPr>
          <w:rFonts w:ascii="Times New Roman" w:hAnsi="Times New Roman"/>
        </w:rPr>
        <w:t>2</w:t>
      </w:r>
      <w:r w:rsidR="0030739D" w:rsidRPr="00354EA1">
        <w:rPr>
          <w:rFonts w:ascii="Times New Roman" w:hAnsi="Times New Roman"/>
        </w:rPr>
        <w:t xml:space="preserve"> «Техническое задание</w:t>
      </w:r>
      <w:r w:rsidR="00294859" w:rsidRPr="00354EA1">
        <w:rPr>
          <w:rFonts w:ascii="Times New Roman" w:hAnsi="Times New Roman"/>
        </w:rPr>
        <w:t>»</w:t>
      </w:r>
      <w:r w:rsidR="00851E52" w:rsidRPr="00354EA1">
        <w:rPr>
          <w:rFonts w:ascii="Times New Roman" w:hAnsi="Times New Roman"/>
        </w:rPr>
        <w:t xml:space="preserve"> (далее – Техническое задание)</w:t>
      </w:r>
      <w:r w:rsidR="00023BD6" w:rsidRPr="00354EA1">
        <w:rPr>
          <w:rFonts w:ascii="Times New Roman" w:hAnsi="Times New Roman"/>
        </w:rPr>
        <w:t xml:space="preserve">, а Заказчик обязуется оплатить </w:t>
      </w:r>
      <w:r w:rsidR="0030739D" w:rsidRPr="00354EA1">
        <w:rPr>
          <w:rFonts w:ascii="Times New Roman" w:hAnsi="Times New Roman"/>
        </w:rPr>
        <w:t>оказанные услуги</w:t>
      </w:r>
      <w:r w:rsidR="00023BD6" w:rsidRPr="00354EA1">
        <w:rPr>
          <w:rFonts w:ascii="Times New Roman" w:hAnsi="Times New Roman"/>
        </w:rPr>
        <w:t xml:space="preserve">. </w:t>
      </w:r>
    </w:p>
    <w:p w:rsidR="005B5539" w:rsidRPr="004A4A5A" w:rsidRDefault="004A4A5A" w:rsidP="00306B3D">
      <w:pPr>
        <w:pStyle w:val="af9"/>
        <w:numPr>
          <w:ilvl w:val="1"/>
          <w:numId w:val="9"/>
        </w:numPr>
        <w:tabs>
          <w:tab w:val="left" w:pos="426"/>
          <w:tab w:val="center" w:pos="1134"/>
        </w:tabs>
        <w:ind w:left="0" w:firstLine="0"/>
        <w:contextualSpacing/>
        <w:jc w:val="both"/>
      </w:pPr>
      <w:r w:rsidRPr="002C2E81">
        <w:t xml:space="preserve">Услуга представляется по телефонной заявке Заказчика. Заявка </w:t>
      </w:r>
      <w:r w:rsidR="00DB6CB6">
        <w:rPr>
          <w:lang w:val="ru-RU"/>
        </w:rPr>
        <w:t>передается</w:t>
      </w:r>
      <w:r w:rsidRPr="002C2E81">
        <w:t xml:space="preserve"> представителю Исполнителя, не менее </w:t>
      </w:r>
      <w:r w:rsidRPr="002C2E81">
        <w:rPr>
          <w:b/>
        </w:rPr>
        <w:t xml:space="preserve">чем за </w:t>
      </w:r>
      <w:r w:rsidR="00354EA1">
        <w:rPr>
          <w:b/>
          <w:lang w:val="ru-RU"/>
        </w:rPr>
        <w:t>3</w:t>
      </w:r>
      <w:r w:rsidRPr="002C2E81">
        <w:rPr>
          <w:b/>
        </w:rPr>
        <w:t xml:space="preserve"> (</w:t>
      </w:r>
      <w:r w:rsidR="00354EA1">
        <w:rPr>
          <w:b/>
          <w:lang w:val="ru-RU"/>
        </w:rPr>
        <w:t>три) дня</w:t>
      </w:r>
      <w:r w:rsidRPr="002C2E81">
        <w:t xml:space="preserve"> до предоставления автотранспортного средства к пункту отправления для выполнения заказа.</w:t>
      </w:r>
    </w:p>
    <w:p w:rsidR="004A4A5A" w:rsidRPr="00FE4B74" w:rsidRDefault="004A4A5A" w:rsidP="00306B3D">
      <w:pPr>
        <w:pStyle w:val="af9"/>
        <w:numPr>
          <w:ilvl w:val="1"/>
          <w:numId w:val="9"/>
        </w:numPr>
        <w:tabs>
          <w:tab w:val="left" w:pos="426"/>
          <w:tab w:val="center" w:pos="1134"/>
        </w:tabs>
        <w:ind w:left="0" w:firstLine="0"/>
        <w:contextualSpacing/>
        <w:jc w:val="both"/>
      </w:pPr>
      <w:r w:rsidRPr="004A4A5A">
        <w:t>Место оказания услуг – маршрут:</w:t>
      </w:r>
      <w:r w:rsidRPr="002C2E81">
        <w:t xml:space="preserve"> </w:t>
      </w:r>
      <w:r w:rsidR="005D25C3">
        <w:rPr>
          <w:lang w:val="ru-RU"/>
        </w:rPr>
        <w:t>в соответствии с Техническим заданием</w:t>
      </w:r>
      <w:r>
        <w:rPr>
          <w:lang w:val="ru-RU"/>
        </w:rPr>
        <w:t>.</w:t>
      </w:r>
    </w:p>
    <w:p w:rsidR="004A4A5A" w:rsidRDefault="0030739D" w:rsidP="00306B3D">
      <w:pPr>
        <w:numPr>
          <w:ilvl w:val="1"/>
          <w:numId w:val="9"/>
        </w:numPr>
        <w:tabs>
          <w:tab w:val="left" w:pos="426"/>
          <w:tab w:val="center" w:pos="1134"/>
        </w:tabs>
        <w:ind w:left="0" w:firstLine="0"/>
        <w:jc w:val="both"/>
      </w:pPr>
      <w:r w:rsidRPr="00FE4B74">
        <w:t xml:space="preserve">Срок оказания услуг, указанных в пункте 1.1. настоящего  </w:t>
      </w:r>
      <w:r w:rsidR="00E738E6" w:rsidRPr="00FE4B74">
        <w:t>Договора</w:t>
      </w:r>
      <w:r w:rsidR="005D25C3">
        <w:t>: на</w:t>
      </w:r>
      <w:r w:rsidR="004A4A5A" w:rsidRPr="002C2E81">
        <w:t xml:space="preserve"> перио</w:t>
      </w:r>
      <w:r w:rsidR="004A4A5A">
        <w:t xml:space="preserve">д с </w:t>
      </w:r>
      <w:r w:rsidR="002F3FFC">
        <w:t xml:space="preserve">момента заключения договора </w:t>
      </w:r>
      <w:r w:rsidR="004A4A5A">
        <w:t xml:space="preserve"> по </w:t>
      </w:r>
      <w:r w:rsidR="00354EA1">
        <w:t>31</w:t>
      </w:r>
      <w:r w:rsidR="004A4A5A">
        <w:t>.</w:t>
      </w:r>
      <w:r w:rsidR="00294859">
        <w:t>1</w:t>
      </w:r>
      <w:r w:rsidR="00354EA1">
        <w:t>1</w:t>
      </w:r>
      <w:r w:rsidR="004A4A5A">
        <w:t>.202</w:t>
      </w:r>
      <w:r w:rsidR="002F3FFC">
        <w:t>6</w:t>
      </w:r>
      <w:r w:rsidR="005D25C3">
        <w:t xml:space="preserve"> </w:t>
      </w:r>
      <w:r w:rsidR="004A4A5A" w:rsidRPr="002C2E81">
        <w:t>г.</w:t>
      </w:r>
      <w:r w:rsidR="004A4A5A">
        <w:t xml:space="preserve"> </w:t>
      </w:r>
    </w:p>
    <w:p w:rsidR="004A4A5A" w:rsidRDefault="004A4A5A" w:rsidP="00306B3D">
      <w:pPr>
        <w:numPr>
          <w:ilvl w:val="1"/>
          <w:numId w:val="9"/>
        </w:numPr>
        <w:tabs>
          <w:tab w:val="left" w:pos="426"/>
          <w:tab w:val="center" w:pos="1134"/>
        </w:tabs>
        <w:ind w:left="0" w:firstLine="0"/>
        <w:jc w:val="both"/>
      </w:pPr>
      <w:r>
        <w:t xml:space="preserve">Ответственное должностное лицо: </w:t>
      </w:r>
      <w:r w:rsidR="00354EA1">
        <w:t>Чьямова Наталья Константиновна</w:t>
      </w:r>
      <w:r w:rsidR="00291AA5">
        <w:t>. Контактный телефон: 42-</w:t>
      </w:r>
      <w:r w:rsidR="00354EA1">
        <w:t>00</w:t>
      </w:r>
      <w:r>
        <w:t>-</w:t>
      </w:r>
      <w:r w:rsidR="00354EA1">
        <w:t>52</w:t>
      </w:r>
      <w:r>
        <w:t xml:space="preserve">. </w:t>
      </w:r>
    </w:p>
    <w:p w:rsidR="005B5539" w:rsidRPr="00FE4B74" w:rsidRDefault="009D6EEB" w:rsidP="00306B3D">
      <w:pPr>
        <w:tabs>
          <w:tab w:val="left" w:pos="426"/>
          <w:tab w:val="center" w:pos="1134"/>
        </w:tabs>
        <w:jc w:val="both"/>
      </w:pPr>
      <w:r w:rsidRPr="00FE4B74">
        <w:t xml:space="preserve"> </w:t>
      </w:r>
    </w:p>
    <w:p w:rsidR="005B5539" w:rsidRPr="00FE4B74" w:rsidRDefault="005B5539" w:rsidP="00306B3D">
      <w:pPr>
        <w:numPr>
          <w:ilvl w:val="0"/>
          <w:numId w:val="9"/>
        </w:numPr>
        <w:tabs>
          <w:tab w:val="left" w:pos="426"/>
        </w:tabs>
        <w:ind w:left="0" w:firstLine="0"/>
        <w:jc w:val="center"/>
        <w:rPr>
          <w:b/>
          <w:bCs/>
        </w:rPr>
      </w:pPr>
      <w:r w:rsidRPr="00FE4B74">
        <w:rPr>
          <w:b/>
          <w:bCs/>
        </w:rPr>
        <w:t>УСЛОВИЯ И ПОРЯДОК ОКАЗЫВАЕМЫХ УСЛУГ</w:t>
      </w:r>
    </w:p>
    <w:p w:rsidR="004A40A6" w:rsidRPr="00FE4B74" w:rsidRDefault="004A40A6" w:rsidP="004A40A6">
      <w:pPr>
        <w:shd w:val="clear" w:color="auto" w:fill="FFFFFF"/>
        <w:jc w:val="both"/>
        <w:textAlignment w:val="baseline"/>
        <w:rPr>
          <w:color w:val="000000"/>
        </w:rPr>
      </w:pPr>
      <w:r w:rsidRPr="00FE4B74">
        <w:rPr>
          <w:color w:val="000000"/>
        </w:rPr>
        <w:t>2.1. Подача машины осуществляется по предварительной заявке Заказчика</w:t>
      </w:r>
      <w:r>
        <w:rPr>
          <w:color w:val="000000"/>
        </w:rPr>
        <w:t xml:space="preserve">. </w:t>
      </w:r>
      <w:r w:rsidRPr="00FE4B74">
        <w:rPr>
          <w:color w:val="000000"/>
        </w:rPr>
        <w:t>Уполномоченные лица Заказчика передают заявки на услуги найма автомобиля с водителем по контактному телефону Исполнителя</w:t>
      </w:r>
      <w:r w:rsidRPr="009105A7">
        <w:rPr>
          <w:b/>
          <w:color w:val="000000"/>
        </w:rPr>
        <w:t xml:space="preserve">: </w:t>
      </w:r>
      <w:r>
        <w:rPr>
          <w:b/>
          <w:color w:val="000000"/>
        </w:rPr>
        <w:t>_________</w:t>
      </w:r>
      <w:r>
        <w:rPr>
          <w:color w:val="000000"/>
        </w:rPr>
        <w:t xml:space="preserve"> следующего содержания</w:t>
      </w:r>
      <w:r w:rsidRPr="00FE4B74">
        <w:rPr>
          <w:color w:val="000000"/>
        </w:rPr>
        <w:t>:</w:t>
      </w:r>
    </w:p>
    <w:p w:rsidR="004A40A6" w:rsidRDefault="004A40A6" w:rsidP="004A40A6">
      <w:pPr>
        <w:shd w:val="clear" w:color="auto" w:fill="FFFFFF"/>
        <w:jc w:val="both"/>
        <w:textAlignment w:val="baseline"/>
        <w:rPr>
          <w:color w:val="000000"/>
        </w:rPr>
      </w:pPr>
      <w:r w:rsidRPr="00FE4B74">
        <w:rPr>
          <w:color w:val="000000"/>
        </w:rPr>
        <w:t xml:space="preserve">а) </w:t>
      </w:r>
      <w:r>
        <w:rPr>
          <w:color w:val="000000"/>
        </w:rPr>
        <w:t>дата заказа, услуги;</w:t>
      </w:r>
    </w:p>
    <w:p w:rsidR="004A40A6" w:rsidRPr="00FE4B74" w:rsidRDefault="004A40A6" w:rsidP="004A40A6">
      <w:pPr>
        <w:shd w:val="clear" w:color="auto" w:fill="FFFFFF"/>
        <w:jc w:val="both"/>
        <w:textAlignment w:val="baseline"/>
        <w:rPr>
          <w:color w:val="000000"/>
        </w:rPr>
      </w:pPr>
      <w:r>
        <w:rPr>
          <w:color w:val="000000"/>
        </w:rPr>
        <w:t xml:space="preserve">б) время, </w:t>
      </w:r>
      <w:r w:rsidRPr="00FE4B74">
        <w:rPr>
          <w:color w:val="000000"/>
        </w:rPr>
        <w:t>место</w:t>
      </w:r>
      <w:r>
        <w:rPr>
          <w:color w:val="000000"/>
        </w:rPr>
        <w:t>, адрес</w:t>
      </w:r>
      <w:r w:rsidRPr="00FE4B74">
        <w:rPr>
          <w:color w:val="000000"/>
        </w:rPr>
        <w:t xml:space="preserve"> подачи </w:t>
      </w:r>
      <w:r>
        <w:rPr>
          <w:color w:val="000000"/>
        </w:rPr>
        <w:t>транспортного средства</w:t>
      </w:r>
      <w:r w:rsidRPr="00FE4B74">
        <w:rPr>
          <w:color w:val="000000"/>
        </w:rPr>
        <w:t>;</w:t>
      </w:r>
    </w:p>
    <w:p w:rsidR="004A40A6" w:rsidRPr="00FE4B74" w:rsidRDefault="004A40A6" w:rsidP="004A40A6">
      <w:pPr>
        <w:shd w:val="clear" w:color="auto" w:fill="FFFFFF"/>
        <w:jc w:val="both"/>
        <w:textAlignment w:val="baseline"/>
        <w:rPr>
          <w:color w:val="000000"/>
        </w:rPr>
      </w:pPr>
      <w:r w:rsidRPr="00FE4B74">
        <w:rPr>
          <w:color w:val="000000"/>
        </w:rPr>
        <w:t xml:space="preserve">в) </w:t>
      </w:r>
      <w:r>
        <w:rPr>
          <w:color w:val="000000"/>
        </w:rPr>
        <w:t>количество пассажиров</w:t>
      </w:r>
      <w:r w:rsidRPr="00FE4B74">
        <w:rPr>
          <w:color w:val="000000"/>
        </w:rPr>
        <w:t>;</w:t>
      </w:r>
    </w:p>
    <w:p w:rsidR="004A40A6" w:rsidRPr="00FE4B74" w:rsidRDefault="004A40A6" w:rsidP="004A40A6">
      <w:pPr>
        <w:shd w:val="clear" w:color="auto" w:fill="FFFFFF"/>
        <w:jc w:val="both"/>
        <w:textAlignment w:val="baseline"/>
        <w:rPr>
          <w:color w:val="000000"/>
        </w:rPr>
      </w:pPr>
      <w:r w:rsidRPr="00FE4B74">
        <w:rPr>
          <w:color w:val="000000"/>
        </w:rPr>
        <w:t xml:space="preserve">г) </w:t>
      </w:r>
      <w:r>
        <w:rPr>
          <w:color w:val="000000"/>
        </w:rPr>
        <w:t>пункты назначения по маршрутам;</w:t>
      </w:r>
    </w:p>
    <w:p w:rsidR="004A40A6" w:rsidRDefault="004A40A6" w:rsidP="004A40A6">
      <w:pPr>
        <w:shd w:val="clear" w:color="auto" w:fill="FFFFFF"/>
        <w:jc w:val="both"/>
        <w:textAlignment w:val="baseline"/>
        <w:rPr>
          <w:color w:val="000000"/>
        </w:rPr>
      </w:pPr>
      <w:r w:rsidRPr="00FE4B74">
        <w:rPr>
          <w:color w:val="000000"/>
        </w:rPr>
        <w:t>д) дополнительную информацию при ее наличии.</w:t>
      </w:r>
    </w:p>
    <w:p w:rsidR="004A40A6" w:rsidRPr="00FE4B74" w:rsidRDefault="004A40A6" w:rsidP="004A40A6">
      <w:pPr>
        <w:shd w:val="clear" w:color="auto" w:fill="FFFFFF"/>
        <w:jc w:val="both"/>
        <w:textAlignment w:val="baseline"/>
        <w:rPr>
          <w:color w:val="000000"/>
        </w:rPr>
      </w:pPr>
      <w:r w:rsidRPr="00FE4B74">
        <w:rPr>
          <w:color w:val="000000"/>
        </w:rPr>
        <w:t>2.</w:t>
      </w:r>
      <w:r>
        <w:rPr>
          <w:color w:val="000000"/>
        </w:rPr>
        <w:t>2</w:t>
      </w:r>
      <w:r w:rsidRPr="00FE4B74">
        <w:rPr>
          <w:color w:val="000000"/>
        </w:rPr>
        <w:t>. Исполнитель сообщает Заказчику по указанному в заявке телефону марку и номер транспортного средства, время его подачи.</w:t>
      </w:r>
    </w:p>
    <w:p w:rsidR="004A40A6" w:rsidRPr="00FE4B74" w:rsidRDefault="004A40A6" w:rsidP="004A40A6">
      <w:pPr>
        <w:shd w:val="clear" w:color="auto" w:fill="FFFFFF"/>
        <w:jc w:val="both"/>
        <w:textAlignment w:val="baseline"/>
        <w:rPr>
          <w:color w:val="000000"/>
        </w:rPr>
      </w:pPr>
      <w:r w:rsidRPr="00FE4B74">
        <w:rPr>
          <w:color w:val="000000"/>
        </w:rPr>
        <w:t>2.</w:t>
      </w:r>
      <w:r>
        <w:rPr>
          <w:color w:val="000000"/>
        </w:rPr>
        <w:t>3</w:t>
      </w:r>
      <w:r w:rsidRPr="00FE4B74">
        <w:rPr>
          <w:color w:val="000000"/>
        </w:rPr>
        <w:t xml:space="preserve">. В случае невозможности выполнения заявки по любым причинам Исполнитель обязан немедленно сообщить об этом Заказчику по телефону, указанному </w:t>
      </w:r>
      <w:r>
        <w:rPr>
          <w:color w:val="000000"/>
        </w:rPr>
        <w:t>в п. 1.5.</w:t>
      </w:r>
    </w:p>
    <w:p w:rsidR="004A40A6" w:rsidRPr="00FE4B74" w:rsidRDefault="004A40A6" w:rsidP="004A40A6">
      <w:pPr>
        <w:shd w:val="clear" w:color="auto" w:fill="FFFFFF"/>
        <w:jc w:val="both"/>
        <w:textAlignment w:val="baseline"/>
        <w:rPr>
          <w:color w:val="000000"/>
        </w:rPr>
      </w:pPr>
      <w:r>
        <w:rPr>
          <w:color w:val="000000"/>
        </w:rPr>
        <w:t>2.4</w:t>
      </w:r>
      <w:r w:rsidRPr="00FE4B74">
        <w:rPr>
          <w:color w:val="000000"/>
        </w:rPr>
        <w:t>. Оказание услуг предоставляется в почасовой форме (далее - машино-час). Объем услуг исчисляется в машино-часах.</w:t>
      </w:r>
    </w:p>
    <w:p w:rsidR="004A40A6" w:rsidRPr="00FE4B74" w:rsidRDefault="004A40A6" w:rsidP="004A40A6">
      <w:pPr>
        <w:shd w:val="clear" w:color="auto" w:fill="FFFFFF"/>
        <w:jc w:val="both"/>
        <w:textAlignment w:val="baseline"/>
        <w:rPr>
          <w:color w:val="000000"/>
        </w:rPr>
      </w:pPr>
      <w:r w:rsidRPr="00FE4B74">
        <w:rPr>
          <w:color w:val="000000"/>
        </w:rPr>
        <w:t>2.</w:t>
      </w:r>
      <w:r>
        <w:rPr>
          <w:color w:val="000000"/>
        </w:rPr>
        <w:t>5</w:t>
      </w:r>
      <w:r w:rsidRPr="00FE4B74">
        <w:rPr>
          <w:color w:val="000000"/>
        </w:rPr>
        <w:t xml:space="preserve">. Количество машино-часов и качество оказываемых услуг должно соответствовать Техническому заданию (Приложение №2 к настоящему договору), заполненному по итогам </w:t>
      </w:r>
      <w:r>
        <w:rPr>
          <w:color w:val="000000"/>
        </w:rPr>
        <w:t>проведения закупки на ЕАТ</w:t>
      </w:r>
      <w:r w:rsidRPr="00FE4B74">
        <w:rPr>
          <w:color w:val="000000"/>
        </w:rPr>
        <w:t>.</w:t>
      </w:r>
    </w:p>
    <w:p w:rsidR="005B5539" w:rsidRPr="00FE4B74" w:rsidRDefault="005B5539" w:rsidP="00306B3D">
      <w:pPr>
        <w:shd w:val="clear" w:color="auto" w:fill="FFFFFF"/>
        <w:jc w:val="both"/>
        <w:textAlignment w:val="baseline"/>
        <w:rPr>
          <w:color w:val="000000"/>
        </w:rPr>
      </w:pPr>
    </w:p>
    <w:p w:rsidR="005B5539" w:rsidRPr="00FE4B74" w:rsidRDefault="005B5539" w:rsidP="00306B3D">
      <w:pPr>
        <w:tabs>
          <w:tab w:val="left" w:pos="426"/>
          <w:tab w:val="decimal" w:pos="567"/>
        </w:tabs>
        <w:jc w:val="center"/>
        <w:rPr>
          <w:b/>
        </w:rPr>
      </w:pPr>
      <w:r w:rsidRPr="00FE4B74">
        <w:rPr>
          <w:b/>
        </w:rPr>
        <w:t xml:space="preserve">3. ЦЕНА </w:t>
      </w:r>
      <w:r w:rsidR="00E738E6" w:rsidRPr="00FE4B74">
        <w:rPr>
          <w:b/>
        </w:rPr>
        <w:t>ДОГОВОРА</w:t>
      </w:r>
      <w:r w:rsidRPr="00FE4B74">
        <w:rPr>
          <w:b/>
        </w:rPr>
        <w:t xml:space="preserve"> И ПОРЯДОК ОПЛАТЫ</w:t>
      </w:r>
    </w:p>
    <w:p w:rsidR="005B5539" w:rsidRPr="00FE4B74" w:rsidRDefault="005B5539" w:rsidP="00306B3D">
      <w:pPr>
        <w:tabs>
          <w:tab w:val="left" w:pos="426"/>
          <w:tab w:val="decimal" w:pos="567"/>
        </w:tabs>
        <w:jc w:val="both"/>
      </w:pPr>
      <w:r w:rsidRPr="00FE4B74">
        <w:t xml:space="preserve">3.1. Цена настоящего </w:t>
      </w:r>
      <w:r w:rsidR="00E738E6" w:rsidRPr="00FE4B74">
        <w:t>Договора</w:t>
      </w:r>
      <w:r w:rsidRPr="00FE4B74">
        <w:t xml:space="preserve"> составляет </w:t>
      </w:r>
      <w:r w:rsidR="00306B3D">
        <w:rPr>
          <w:b/>
        </w:rPr>
        <w:t>____</w:t>
      </w:r>
      <w:r w:rsidR="002F3FFC">
        <w:rPr>
          <w:b/>
        </w:rPr>
        <w:t>___</w:t>
      </w:r>
      <w:r w:rsidR="00306B3D">
        <w:rPr>
          <w:b/>
        </w:rPr>
        <w:t>__</w:t>
      </w:r>
      <w:r w:rsidR="00DB3333" w:rsidRPr="00FE4B74">
        <w:rPr>
          <w:rFonts w:eastAsia="Calibri"/>
          <w:color w:val="000000"/>
          <w:lang w:eastAsia="en-US"/>
        </w:rPr>
        <w:t xml:space="preserve"> рублей 00 копеек</w:t>
      </w:r>
      <w:r w:rsidRPr="00FE4B74">
        <w:t xml:space="preserve">, </w:t>
      </w:r>
      <w:r w:rsidR="00306B3D">
        <w:t xml:space="preserve">с НДС/ без </w:t>
      </w:r>
      <w:r w:rsidRPr="00FE4B74">
        <w:t>НДС.</w:t>
      </w:r>
    </w:p>
    <w:p w:rsidR="004A40A6" w:rsidRPr="00FE4B74" w:rsidRDefault="004A40A6" w:rsidP="004A40A6">
      <w:pPr>
        <w:tabs>
          <w:tab w:val="left" w:pos="426"/>
          <w:tab w:val="decimal" w:pos="567"/>
        </w:tabs>
        <w:jc w:val="both"/>
      </w:pPr>
      <w:r w:rsidRPr="00FE4B74">
        <w:t xml:space="preserve">3.2. Цена настоящего договора включает все расходы Исполнителя на оказание услуг, </w:t>
      </w:r>
      <w:r>
        <w:t xml:space="preserve">проезд на пароме транспортного средства с водителем и пассажирами, </w:t>
      </w:r>
      <w:r w:rsidRPr="00FE4B74">
        <w:t xml:space="preserve">ГСМ, страхование, техническое </w:t>
      </w:r>
      <w:r w:rsidRPr="00FE4B74">
        <w:lastRenderedPageBreak/>
        <w:t>обслуживание транспортного средства, оплату труда, а также налоги, сборы и другие обязательные платежи, подлежащие выплате.</w:t>
      </w:r>
    </w:p>
    <w:p w:rsidR="004A40A6" w:rsidRPr="00FE4B74" w:rsidRDefault="004A40A6" w:rsidP="004A40A6">
      <w:pPr>
        <w:tabs>
          <w:tab w:val="left" w:pos="426"/>
          <w:tab w:val="decimal" w:pos="567"/>
        </w:tabs>
        <w:jc w:val="both"/>
      </w:pPr>
      <w:r w:rsidRPr="00FE4B74">
        <w:t>3.3. Цена договора является твердой и определяется на весь срок исполнения договора. При заключении и исполнении договора изменение его условий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Федеральным законом № 44-ФЗ).</w:t>
      </w:r>
    </w:p>
    <w:p w:rsidR="004A40A6" w:rsidRPr="00FE4B74" w:rsidRDefault="004A40A6" w:rsidP="004A40A6">
      <w:pPr>
        <w:tabs>
          <w:tab w:val="left" w:pos="426"/>
          <w:tab w:val="decimal" w:pos="567"/>
        </w:tabs>
        <w:jc w:val="both"/>
      </w:pPr>
      <w:r w:rsidRPr="00FE4B74">
        <w:t>3.4. Цена договора может быть снижена по соглашению сторон без изменения предусмотренных договором объема оказания услуг, и иных условий договора.</w:t>
      </w:r>
    </w:p>
    <w:p w:rsidR="004A40A6" w:rsidRDefault="004A40A6" w:rsidP="004A40A6">
      <w:pPr>
        <w:tabs>
          <w:tab w:val="left" w:pos="426"/>
          <w:tab w:val="decimal" w:pos="567"/>
        </w:tabs>
        <w:jc w:val="both"/>
      </w:pPr>
      <w:r w:rsidRPr="00FE4B74">
        <w:t>3.5. Форма оплаты – безналичный расчет.</w:t>
      </w:r>
    </w:p>
    <w:p w:rsidR="004A40A6" w:rsidRPr="00FE4B74" w:rsidRDefault="004A40A6" w:rsidP="004A40A6">
      <w:pPr>
        <w:tabs>
          <w:tab w:val="left" w:pos="426"/>
          <w:tab w:val="decimal" w:pos="567"/>
        </w:tabs>
        <w:jc w:val="both"/>
      </w:pPr>
      <w:r w:rsidRPr="00FE4B74">
        <w:t>3.6. Оплата услуг по настоящему договору оплачивается из средств федерального бюджета</w:t>
      </w:r>
      <w:r>
        <w:t xml:space="preserve"> (КБК 157 0113 154079270</w:t>
      </w:r>
      <w:r w:rsidR="00294859">
        <w:t>0</w:t>
      </w:r>
      <w:r>
        <w:t xml:space="preserve"> 244)</w:t>
      </w:r>
      <w:r w:rsidRPr="00FE4B74">
        <w:t>.</w:t>
      </w:r>
    </w:p>
    <w:p w:rsidR="004A40A6" w:rsidRDefault="004A40A6" w:rsidP="004A40A6">
      <w:pPr>
        <w:tabs>
          <w:tab w:val="left" w:pos="426"/>
          <w:tab w:val="decimal" w:pos="567"/>
        </w:tabs>
        <w:jc w:val="both"/>
      </w:pPr>
      <w:r w:rsidRPr="00FE4B74">
        <w:t xml:space="preserve">3.7. </w:t>
      </w:r>
      <w:r w:rsidRPr="00FE4B74">
        <w:rPr>
          <w:color w:val="000000"/>
        </w:rPr>
        <w:t xml:space="preserve">Оплата по настоящему договору осуществляется в рублях Российской Федерации.  </w:t>
      </w:r>
      <w:r w:rsidRPr="00FE4B74">
        <w:t xml:space="preserve">Оплата производится Заказчиком </w:t>
      </w:r>
      <w:r>
        <w:t>единовременно</w:t>
      </w:r>
      <w:r w:rsidRPr="00FE4B74">
        <w:t xml:space="preserve"> </w:t>
      </w:r>
      <w:r>
        <w:t>по факту оказания услуг</w:t>
      </w:r>
      <w:r w:rsidRPr="00FE4B74">
        <w:t xml:space="preserve">, путем безналичного перечисления денежных средств на расчетный счет Исполнителя на основании выставленного Исполнителем счета, счет-фактуры (при наличии) и акта оказанных услуг с приложением маршрутного листа, в течение </w:t>
      </w:r>
      <w:r>
        <w:t>7</w:t>
      </w:r>
      <w:r w:rsidRPr="00FE4B74">
        <w:t xml:space="preserve"> (</w:t>
      </w:r>
      <w:r>
        <w:t>сем</w:t>
      </w:r>
      <w:r w:rsidRPr="00FE4B74">
        <w:t xml:space="preserve">и) рабочих дней со дня подписания </w:t>
      </w:r>
      <w:r>
        <w:t xml:space="preserve">(приемки) акта </w:t>
      </w:r>
      <w:r w:rsidRPr="00FE4B74">
        <w:t>Сторонами.</w:t>
      </w:r>
      <w:r>
        <w:t xml:space="preserve"> </w:t>
      </w:r>
    </w:p>
    <w:p w:rsidR="004A40A6" w:rsidRDefault="004A40A6" w:rsidP="004A40A6">
      <w:pPr>
        <w:tabs>
          <w:tab w:val="left" w:pos="426"/>
          <w:tab w:val="decimal" w:pos="567"/>
        </w:tabs>
        <w:jc w:val="both"/>
      </w:pPr>
      <w:r>
        <w:t>3.8. Авансирование не предусмотрено.</w:t>
      </w:r>
    </w:p>
    <w:p w:rsidR="004A40A6" w:rsidRPr="00FE4B74" w:rsidRDefault="004A40A6" w:rsidP="004A40A6">
      <w:pPr>
        <w:tabs>
          <w:tab w:val="left" w:pos="426"/>
          <w:tab w:val="decimal" w:pos="567"/>
        </w:tabs>
        <w:jc w:val="both"/>
      </w:pPr>
      <w:r w:rsidRPr="00FE4B74">
        <w:t>3.</w:t>
      </w:r>
      <w:r>
        <w:t>9</w:t>
      </w:r>
      <w:r w:rsidRPr="00FE4B74">
        <w:t>. В случае расторжения Договора, Заказчик на основании документов, подтверждающих факт оказанных услуг на дату расторжения Договора, оплачивает только фактически оказанные Исполнителем услуги Заказчику до момента расторжения Договора.</w:t>
      </w:r>
    </w:p>
    <w:p w:rsidR="004A40A6" w:rsidRPr="00FE4B74" w:rsidRDefault="004A40A6" w:rsidP="004A40A6">
      <w:pPr>
        <w:tabs>
          <w:tab w:val="left" w:pos="426"/>
          <w:tab w:val="left" w:pos="540"/>
        </w:tabs>
        <w:jc w:val="both"/>
      </w:pPr>
      <w:r w:rsidRPr="00FE4B74">
        <w:t>3.</w:t>
      </w:r>
      <w:r>
        <w:t>10</w:t>
      </w:r>
      <w:r w:rsidRPr="00FE4B74">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A40A6" w:rsidRPr="00FE4B74" w:rsidRDefault="004A40A6" w:rsidP="004A40A6">
      <w:pPr>
        <w:tabs>
          <w:tab w:val="left" w:pos="426"/>
          <w:tab w:val="decimal" w:pos="567"/>
        </w:tabs>
        <w:jc w:val="both"/>
      </w:pPr>
      <w:r>
        <w:t>3.11</w:t>
      </w:r>
      <w:r w:rsidRPr="00FE4B74">
        <w:t>. Днем оплаты считается день списания денежных средств со счетов Заказчика.</w:t>
      </w:r>
    </w:p>
    <w:p w:rsidR="005B5539" w:rsidRPr="00FE4B74" w:rsidRDefault="005B5539" w:rsidP="00306B3D">
      <w:pPr>
        <w:tabs>
          <w:tab w:val="left" w:pos="426"/>
          <w:tab w:val="decimal" w:pos="567"/>
        </w:tabs>
        <w:jc w:val="both"/>
      </w:pPr>
    </w:p>
    <w:p w:rsidR="005B5539" w:rsidRPr="00FE4B74" w:rsidRDefault="005B5539" w:rsidP="00306B3D">
      <w:pPr>
        <w:tabs>
          <w:tab w:val="left" w:pos="426"/>
          <w:tab w:val="decimal" w:pos="567"/>
        </w:tabs>
        <w:jc w:val="center"/>
        <w:rPr>
          <w:b/>
        </w:rPr>
      </w:pPr>
    </w:p>
    <w:p w:rsidR="005B5539" w:rsidRPr="00FE4B74" w:rsidRDefault="005B5539" w:rsidP="00306B3D">
      <w:pPr>
        <w:numPr>
          <w:ilvl w:val="0"/>
          <w:numId w:val="3"/>
        </w:numPr>
        <w:ind w:left="0" w:firstLine="0"/>
        <w:jc w:val="center"/>
        <w:rPr>
          <w:b/>
        </w:rPr>
      </w:pPr>
      <w:r w:rsidRPr="00FE4B74">
        <w:rPr>
          <w:b/>
        </w:rPr>
        <w:t>ПОРЯДОК СДАЧИ И ПРИЕМКИ УСЛУГ</w:t>
      </w:r>
    </w:p>
    <w:p w:rsidR="005B5539" w:rsidRPr="00FE4B74" w:rsidRDefault="005B5539" w:rsidP="00306B3D">
      <w:pPr>
        <w:tabs>
          <w:tab w:val="left" w:pos="426"/>
          <w:tab w:val="decimal" w:pos="567"/>
        </w:tabs>
        <w:jc w:val="both"/>
      </w:pPr>
      <w:r w:rsidRPr="00FE4B74">
        <w:t xml:space="preserve">4.1. Исполнитель не позднее </w:t>
      </w:r>
      <w:r w:rsidR="004A4A5A">
        <w:t>2</w:t>
      </w:r>
      <w:r w:rsidR="009C122D">
        <w:t xml:space="preserve"> </w:t>
      </w:r>
      <w:r w:rsidRPr="00FE4B74">
        <w:t>(</w:t>
      </w:r>
      <w:r w:rsidR="004A4A5A">
        <w:t>двух</w:t>
      </w:r>
      <w:r w:rsidRPr="00FE4B74">
        <w:t xml:space="preserve">) рабочих дней со дня окончания оказания Услуг, направляет в адрес Заказчика уведомление о готовности результата оказываемых Услуг к сдаче и два экземпляра акта </w:t>
      </w:r>
      <w:r w:rsidR="0010588C" w:rsidRPr="00FE4B74">
        <w:t>оказанных у</w:t>
      </w:r>
      <w:r w:rsidRPr="00FE4B74">
        <w:t>слуг</w:t>
      </w:r>
      <w:r w:rsidR="00F341D6" w:rsidRPr="00FE4B74">
        <w:t xml:space="preserve"> с приложением маршрутного листа</w:t>
      </w:r>
      <w:r w:rsidRPr="00FE4B74">
        <w:t>, подписанных Исполнителем,</w:t>
      </w:r>
      <w:r w:rsidR="008B1A69" w:rsidRPr="00FE4B74">
        <w:t xml:space="preserve"> счет-фактуры (при наличии)</w:t>
      </w:r>
      <w:r w:rsidR="00826DE8" w:rsidRPr="00FE4B74">
        <w:t>,</w:t>
      </w:r>
      <w:r w:rsidR="008B1A69" w:rsidRPr="00FE4B74">
        <w:t xml:space="preserve"> </w:t>
      </w:r>
      <w:r w:rsidRPr="00FE4B74">
        <w:t xml:space="preserve"> а также счет на оплату.</w:t>
      </w:r>
    </w:p>
    <w:p w:rsidR="00306B3D" w:rsidRPr="008A7422" w:rsidRDefault="005B5539" w:rsidP="00306B3D">
      <w:pPr>
        <w:tabs>
          <w:tab w:val="left" w:pos="426"/>
          <w:tab w:val="left" w:pos="993"/>
        </w:tabs>
        <w:spacing w:line="0" w:lineRule="atLeast"/>
        <w:jc w:val="both"/>
      </w:pPr>
      <w:r w:rsidRPr="00FE4B74">
        <w:t xml:space="preserve">4.2. Приемка начинается в день получения Заказчиком документов, указанных в предыдущем пункте </w:t>
      </w:r>
      <w:r w:rsidR="00E738E6" w:rsidRPr="00FE4B74">
        <w:t>Договора</w:t>
      </w:r>
      <w:r w:rsidRPr="00FE4B74">
        <w:t xml:space="preserve"> и заканчивается подписанием Заказчиком акта </w:t>
      </w:r>
      <w:r w:rsidR="00A60A02">
        <w:t>казанных</w:t>
      </w:r>
      <w:r w:rsidR="0010588C" w:rsidRPr="00FE4B74">
        <w:t xml:space="preserve"> услуг</w:t>
      </w:r>
      <w:r w:rsidRPr="00FE4B74">
        <w:t xml:space="preserve"> (уведомления об отказе от приемки Услуги). Срок приемки Услуг Заказчиком и подписания акта </w:t>
      </w:r>
      <w:r w:rsidR="00A60A02">
        <w:t>оказанных</w:t>
      </w:r>
      <w:r w:rsidR="0010588C" w:rsidRPr="00FE4B74">
        <w:t xml:space="preserve"> услуг </w:t>
      </w:r>
      <w:r w:rsidRPr="00FE4B74">
        <w:t xml:space="preserve">(уведомления об отказе от приемки Услуг) составляет </w:t>
      </w:r>
      <w:r w:rsidRPr="004A4A5A">
        <w:rPr>
          <w:b/>
        </w:rPr>
        <w:t xml:space="preserve">не более </w:t>
      </w:r>
      <w:r w:rsidR="009C122D" w:rsidRPr="004A4A5A">
        <w:rPr>
          <w:b/>
        </w:rPr>
        <w:t>10</w:t>
      </w:r>
      <w:r w:rsidRPr="004A4A5A">
        <w:rPr>
          <w:b/>
        </w:rPr>
        <w:t xml:space="preserve"> (десяти) рабочих дней</w:t>
      </w:r>
      <w:r w:rsidRPr="00FE4B74">
        <w:t>.</w:t>
      </w:r>
      <w:r w:rsidR="00306B3D">
        <w:t xml:space="preserve"> </w:t>
      </w:r>
      <w:r w:rsidR="00306B3D" w:rsidRPr="008A7422">
        <w:rPr>
          <w:iCs/>
        </w:rPr>
        <w:t>По условиям договора Исполнитель не присутствует при приемки оказания услуг и акт по форме</w:t>
      </w:r>
      <w:r w:rsidR="00020A00">
        <w:rPr>
          <w:iCs/>
        </w:rPr>
        <w:t xml:space="preserve"> </w:t>
      </w:r>
      <w:r w:rsidR="00306B3D" w:rsidRPr="008A7422">
        <w:rPr>
          <w:b/>
        </w:rPr>
        <w:t xml:space="preserve"> 0510452</w:t>
      </w:r>
      <w:r w:rsidR="00020A00">
        <w:rPr>
          <w:b/>
        </w:rPr>
        <w:t>,</w:t>
      </w:r>
      <w:r w:rsidR="00306B3D" w:rsidRPr="008A7422">
        <w:rPr>
          <w:b/>
        </w:rPr>
        <w:t xml:space="preserve"> в соответствии с приказом № 61н для подтверждения поставки товар</w:t>
      </w:r>
      <w:r w:rsidR="00020A00">
        <w:rPr>
          <w:b/>
        </w:rPr>
        <w:t>ов</w:t>
      </w:r>
      <w:r w:rsidR="00306B3D" w:rsidRPr="008A7422">
        <w:rPr>
          <w:b/>
        </w:rPr>
        <w:t xml:space="preserve">, выполнения работ, </w:t>
      </w:r>
      <w:r w:rsidR="00020A00">
        <w:rPr>
          <w:b/>
        </w:rPr>
        <w:t xml:space="preserve">оказания </w:t>
      </w:r>
      <w:r w:rsidR="00306B3D" w:rsidRPr="008A7422">
        <w:rPr>
          <w:b/>
        </w:rPr>
        <w:t>услуг</w:t>
      </w:r>
      <w:r w:rsidR="00306B3D" w:rsidRPr="008A7422">
        <w:t xml:space="preserve"> не подписывает.</w:t>
      </w:r>
    </w:p>
    <w:p w:rsidR="005B5539" w:rsidRPr="00FE4B74" w:rsidRDefault="005B5539" w:rsidP="00306B3D">
      <w:pPr>
        <w:pStyle w:val="ConsPlusNormal"/>
        <w:ind w:firstLine="0"/>
        <w:jc w:val="both"/>
        <w:rPr>
          <w:rFonts w:ascii="Times New Roman" w:hAnsi="Times New Roman" w:cs="Times New Roman"/>
          <w:sz w:val="24"/>
          <w:szCs w:val="24"/>
        </w:rPr>
      </w:pPr>
      <w:r w:rsidRPr="00FE4B74">
        <w:rPr>
          <w:rFonts w:ascii="Times New Roman" w:hAnsi="Times New Roman" w:cs="Times New Roman"/>
          <w:sz w:val="24"/>
          <w:szCs w:val="24"/>
        </w:rPr>
        <w:t xml:space="preserve">4.3. Заказчик в процессе приемки проверяет Услуги и их результат на соответствие установленным в </w:t>
      </w:r>
      <w:r w:rsidR="00E738E6" w:rsidRPr="00FE4B74">
        <w:rPr>
          <w:rFonts w:ascii="Times New Roman" w:hAnsi="Times New Roman" w:cs="Times New Roman"/>
          <w:sz w:val="24"/>
          <w:szCs w:val="24"/>
        </w:rPr>
        <w:t>Договоре</w:t>
      </w:r>
      <w:r w:rsidRPr="00FE4B74">
        <w:rPr>
          <w:rFonts w:ascii="Times New Roman" w:hAnsi="Times New Roman" w:cs="Times New Roman"/>
          <w:sz w:val="24"/>
          <w:szCs w:val="24"/>
        </w:rPr>
        <w:t xml:space="preserve"> требованиям, в том числе к объему, качеству и документации. При выявлении обстоятельств, препятствующих приемке оказанных Услуг, Заказчик составляет уведомление об отказе от приемки Услуг в письменной форме с указанием обстоятельств (недостатков, некомплектности, недостачи и т.д.), препятствующих приемке Услуг.</w:t>
      </w:r>
    </w:p>
    <w:p w:rsidR="005B5539" w:rsidRPr="00FE4B74" w:rsidRDefault="005B5539" w:rsidP="00306B3D">
      <w:pPr>
        <w:pStyle w:val="ConsPlusNormal"/>
        <w:ind w:firstLine="0"/>
        <w:jc w:val="both"/>
        <w:rPr>
          <w:rFonts w:ascii="Times New Roman" w:hAnsi="Times New Roman" w:cs="Times New Roman"/>
          <w:sz w:val="24"/>
          <w:szCs w:val="24"/>
        </w:rPr>
      </w:pPr>
      <w:r w:rsidRPr="00FE4B74">
        <w:rPr>
          <w:rFonts w:ascii="Times New Roman" w:hAnsi="Times New Roman" w:cs="Times New Roman"/>
          <w:sz w:val="24"/>
          <w:szCs w:val="24"/>
        </w:rPr>
        <w:t>4.</w:t>
      </w:r>
      <w:r w:rsidR="004A4A5A">
        <w:rPr>
          <w:rFonts w:ascii="Times New Roman" w:hAnsi="Times New Roman" w:cs="Times New Roman"/>
          <w:sz w:val="24"/>
          <w:szCs w:val="24"/>
        </w:rPr>
        <w:t>4</w:t>
      </w:r>
      <w:r w:rsidRPr="00FE4B74">
        <w:rPr>
          <w:rFonts w:ascii="Times New Roman" w:hAnsi="Times New Roman" w:cs="Times New Roman"/>
          <w:sz w:val="24"/>
          <w:szCs w:val="24"/>
        </w:rPr>
        <w:t xml:space="preserve">. В случае если Исполнитель не согласен с уведомлением об отказе от приемки Услуг, Исполнитель обязан самостоятельно подтвердить качество оказанных Услуг и их результата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по согласованию с Заказчиком. Оплата услуг эксперта, экспертной организации, а также всех расходов для проведения экспертизы осуществляется Исполнителем. </w:t>
      </w:r>
    </w:p>
    <w:p w:rsidR="005B5539" w:rsidRPr="00FE4B74" w:rsidRDefault="004A4A5A" w:rsidP="00306B3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lastRenderedPageBreak/>
        <w:t>4.5</w:t>
      </w:r>
      <w:r w:rsidR="005B5539" w:rsidRPr="00FE4B74">
        <w:rPr>
          <w:rFonts w:ascii="Times New Roman" w:hAnsi="Times New Roman" w:cs="Times New Roman"/>
          <w:sz w:val="24"/>
          <w:szCs w:val="24"/>
        </w:rPr>
        <w:t xml:space="preserve">. Заказчик в течение </w:t>
      </w:r>
      <w:r>
        <w:rPr>
          <w:rFonts w:ascii="Times New Roman" w:hAnsi="Times New Roman" w:cs="Times New Roman"/>
          <w:sz w:val="24"/>
          <w:szCs w:val="24"/>
        </w:rPr>
        <w:t>5</w:t>
      </w:r>
      <w:r w:rsidR="005B5539" w:rsidRPr="00FE4B74">
        <w:rPr>
          <w:rFonts w:ascii="Times New Roman" w:hAnsi="Times New Roman" w:cs="Times New Roman"/>
          <w:sz w:val="24"/>
          <w:szCs w:val="24"/>
        </w:rPr>
        <w:t xml:space="preserve"> (</w:t>
      </w:r>
      <w:r>
        <w:rPr>
          <w:rFonts w:ascii="Times New Roman" w:hAnsi="Times New Roman" w:cs="Times New Roman"/>
          <w:sz w:val="24"/>
          <w:szCs w:val="24"/>
        </w:rPr>
        <w:t>пя</w:t>
      </w:r>
      <w:r w:rsidR="005B5539" w:rsidRPr="00FE4B74">
        <w:rPr>
          <w:rFonts w:ascii="Times New Roman" w:hAnsi="Times New Roman" w:cs="Times New Roman"/>
          <w:sz w:val="24"/>
          <w:szCs w:val="24"/>
        </w:rPr>
        <w:t xml:space="preserve">ти) рабочих дней со дня подписания им акта </w:t>
      </w:r>
      <w:r>
        <w:rPr>
          <w:rFonts w:ascii="Times New Roman" w:hAnsi="Times New Roman" w:cs="Times New Roman"/>
          <w:sz w:val="24"/>
          <w:szCs w:val="24"/>
        </w:rPr>
        <w:t>оказания</w:t>
      </w:r>
      <w:r w:rsidR="005B5539" w:rsidRPr="00FE4B74">
        <w:rPr>
          <w:rFonts w:ascii="Times New Roman" w:hAnsi="Times New Roman" w:cs="Times New Roman"/>
          <w:sz w:val="24"/>
          <w:szCs w:val="24"/>
        </w:rPr>
        <w:t xml:space="preserve"> </w:t>
      </w:r>
      <w:r>
        <w:rPr>
          <w:rFonts w:ascii="Times New Roman" w:hAnsi="Times New Roman" w:cs="Times New Roman"/>
          <w:sz w:val="24"/>
          <w:szCs w:val="24"/>
        </w:rPr>
        <w:t>у</w:t>
      </w:r>
      <w:r w:rsidR="005B5539" w:rsidRPr="00FE4B74">
        <w:rPr>
          <w:rFonts w:ascii="Times New Roman" w:hAnsi="Times New Roman" w:cs="Times New Roman"/>
          <w:sz w:val="24"/>
          <w:szCs w:val="24"/>
        </w:rPr>
        <w:t xml:space="preserve">слуг (уведомления об отказе от приемки Услуг) направляет экземпляры по адресу Исполнителя, указанному в настоящем </w:t>
      </w:r>
      <w:r w:rsidR="00E738E6" w:rsidRPr="00FE4B74">
        <w:rPr>
          <w:rFonts w:ascii="Times New Roman" w:hAnsi="Times New Roman" w:cs="Times New Roman"/>
          <w:sz w:val="24"/>
          <w:szCs w:val="24"/>
        </w:rPr>
        <w:t>Договоре</w:t>
      </w:r>
      <w:r w:rsidR="005B5539" w:rsidRPr="00FE4B74">
        <w:rPr>
          <w:rFonts w:ascii="Times New Roman" w:hAnsi="Times New Roman" w:cs="Times New Roman"/>
          <w:sz w:val="24"/>
          <w:szCs w:val="24"/>
        </w:rPr>
        <w:t>.</w:t>
      </w:r>
    </w:p>
    <w:p w:rsidR="005B5539" w:rsidRPr="00FE4B74" w:rsidRDefault="005B5539" w:rsidP="00306B3D">
      <w:pPr>
        <w:pStyle w:val="ConsPlusNormal"/>
        <w:ind w:firstLine="0"/>
        <w:jc w:val="both"/>
        <w:rPr>
          <w:rFonts w:ascii="Times New Roman" w:hAnsi="Times New Roman" w:cs="Times New Roman"/>
          <w:sz w:val="24"/>
          <w:szCs w:val="24"/>
        </w:rPr>
      </w:pPr>
    </w:p>
    <w:p w:rsidR="005B5539" w:rsidRPr="00FE4B74" w:rsidRDefault="00E54DB2" w:rsidP="00306B3D">
      <w:pPr>
        <w:tabs>
          <w:tab w:val="left" w:pos="426"/>
          <w:tab w:val="decimal" w:pos="567"/>
        </w:tabs>
        <w:jc w:val="center"/>
        <w:rPr>
          <w:b/>
        </w:rPr>
      </w:pPr>
      <w:r>
        <w:rPr>
          <w:b/>
        </w:rPr>
        <w:t>5</w:t>
      </w:r>
      <w:r w:rsidR="005B5539" w:rsidRPr="00FE4B74">
        <w:rPr>
          <w:b/>
        </w:rPr>
        <w:t>. ОБЯЗАННОСТИ СТОРОН</w:t>
      </w:r>
    </w:p>
    <w:p w:rsidR="004A40A6" w:rsidRPr="00FE4B74" w:rsidRDefault="004A40A6" w:rsidP="004A40A6">
      <w:pPr>
        <w:tabs>
          <w:tab w:val="left" w:pos="426"/>
          <w:tab w:val="decimal" w:pos="567"/>
        </w:tabs>
        <w:jc w:val="both"/>
      </w:pPr>
      <w:r>
        <w:t>5</w:t>
      </w:r>
      <w:r w:rsidRPr="00FE4B74">
        <w:t xml:space="preserve">.1. </w:t>
      </w:r>
      <w:r w:rsidRPr="00A60A02">
        <w:rPr>
          <w:b/>
        </w:rPr>
        <w:t>Исполнитель обязуется</w:t>
      </w:r>
      <w:r w:rsidRPr="00FE4B74">
        <w:t>:</w:t>
      </w:r>
    </w:p>
    <w:p w:rsidR="004A40A6" w:rsidRPr="00FE4B74" w:rsidRDefault="004A40A6" w:rsidP="004A40A6">
      <w:pPr>
        <w:tabs>
          <w:tab w:val="left" w:pos="426"/>
          <w:tab w:val="decimal" w:pos="567"/>
        </w:tabs>
        <w:jc w:val="both"/>
      </w:pPr>
      <w:r>
        <w:t>5</w:t>
      </w:r>
      <w:r w:rsidRPr="00FE4B74">
        <w:t>.1.1. Принимать от Заказчика заявк</w:t>
      </w:r>
      <w:r>
        <w:t>у</w:t>
      </w:r>
      <w:r w:rsidRPr="00FE4B74">
        <w:t xml:space="preserve"> на оказание </w:t>
      </w:r>
      <w:r w:rsidRPr="00FE4B74">
        <w:rPr>
          <w:rStyle w:val="FontStyle18"/>
          <w:bCs/>
          <w:sz w:val="24"/>
          <w:szCs w:val="24"/>
        </w:rPr>
        <w:t>услуг по пассажирским перевозкам</w:t>
      </w:r>
      <w:r>
        <w:rPr>
          <w:rStyle w:val="FontStyle18"/>
          <w:bCs/>
          <w:sz w:val="24"/>
          <w:szCs w:val="24"/>
        </w:rPr>
        <w:t xml:space="preserve"> </w:t>
      </w:r>
      <w:r w:rsidRPr="00FE4B74">
        <w:t>в соответствии с Техническим заданием (Приложение №</w:t>
      </w:r>
      <w:r w:rsidR="000E512E">
        <w:t xml:space="preserve"> </w:t>
      </w:r>
      <w:r w:rsidRPr="00FE4B74">
        <w:t>2 к договору).</w:t>
      </w:r>
    </w:p>
    <w:p w:rsidR="004A40A6" w:rsidRPr="00FE4B74" w:rsidRDefault="004A40A6" w:rsidP="004A40A6">
      <w:pPr>
        <w:tabs>
          <w:tab w:val="left" w:pos="426"/>
          <w:tab w:val="decimal" w:pos="567"/>
        </w:tabs>
        <w:jc w:val="both"/>
      </w:pPr>
      <w:r>
        <w:t>5</w:t>
      </w:r>
      <w:r w:rsidRPr="00FE4B74">
        <w:t>.1.2. Предоставить Заказчику транспортное средство с водителем на время и (или) по маршруту следования, согласно принятой заявки Заказчика.</w:t>
      </w:r>
      <w:r>
        <w:t xml:space="preserve"> </w:t>
      </w:r>
      <w:r w:rsidRPr="00FE4B74">
        <w:t>В случае непредвиденных дорожных ситуациях (перекрытие дорог, аварий и т. д.), Исполнитель обязан предупредить Заказчика о более длительной подаче машины.</w:t>
      </w:r>
    </w:p>
    <w:p w:rsidR="004A40A6" w:rsidRPr="00FE4B74" w:rsidRDefault="004A40A6" w:rsidP="004A40A6">
      <w:pPr>
        <w:tabs>
          <w:tab w:val="left" w:pos="426"/>
          <w:tab w:val="decimal" w:pos="567"/>
        </w:tabs>
        <w:jc w:val="both"/>
      </w:pPr>
      <w:r>
        <w:t>5</w:t>
      </w:r>
      <w:r w:rsidRPr="00FE4B74">
        <w:t xml:space="preserve">.1.3. Предоставлять Заказчику по окончании </w:t>
      </w:r>
      <w:r>
        <w:t>оказания услуг</w:t>
      </w:r>
      <w:r w:rsidRPr="00FE4B74">
        <w:t xml:space="preserve"> счет, счет – фактуру (при наличии), акт оказанных услуг с приложением маршрутного листа</w:t>
      </w:r>
      <w:r>
        <w:t>.</w:t>
      </w:r>
    </w:p>
    <w:p w:rsidR="004A40A6" w:rsidRPr="00FE4B74" w:rsidRDefault="004A40A6" w:rsidP="004A40A6">
      <w:pPr>
        <w:tabs>
          <w:tab w:val="left" w:pos="426"/>
          <w:tab w:val="decimal" w:pos="567"/>
        </w:tabs>
        <w:jc w:val="both"/>
      </w:pPr>
      <w:r>
        <w:t>5</w:t>
      </w:r>
      <w:r w:rsidRPr="00FE4B74">
        <w:t xml:space="preserve">.2. </w:t>
      </w:r>
      <w:r w:rsidRPr="00A60A02">
        <w:rPr>
          <w:b/>
        </w:rPr>
        <w:t>Заказчик обязуется:</w:t>
      </w:r>
    </w:p>
    <w:p w:rsidR="004A40A6" w:rsidRPr="00FE4B74" w:rsidRDefault="004A40A6" w:rsidP="004A40A6">
      <w:pPr>
        <w:tabs>
          <w:tab w:val="left" w:pos="426"/>
          <w:tab w:val="decimal" w:pos="567"/>
        </w:tabs>
        <w:jc w:val="both"/>
      </w:pPr>
      <w:r>
        <w:t>5</w:t>
      </w:r>
      <w:r w:rsidRPr="00FE4B74">
        <w:t xml:space="preserve">.2.1. Передавать Исполнителю через уполномоченных лиц заявки на оказание </w:t>
      </w:r>
      <w:r w:rsidRPr="00FE4B74">
        <w:rPr>
          <w:rStyle w:val="FontStyle18"/>
          <w:bCs/>
          <w:sz w:val="24"/>
          <w:szCs w:val="24"/>
        </w:rPr>
        <w:t xml:space="preserve">услуг по пассажирским перевозкам </w:t>
      </w:r>
      <w:r w:rsidRPr="00FE4B74">
        <w:t>по телефону</w:t>
      </w:r>
      <w:r>
        <w:t>, указанному в п. 2.1. настоящего договора</w:t>
      </w:r>
      <w:r w:rsidRPr="00FE4B74">
        <w:t>.</w:t>
      </w:r>
    </w:p>
    <w:p w:rsidR="004A40A6" w:rsidRPr="00FE4B74" w:rsidRDefault="004A40A6" w:rsidP="004A40A6">
      <w:pPr>
        <w:tabs>
          <w:tab w:val="left" w:pos="426"/>
          <w:tab w:val="decimal" w:pos="567"/>
        </w:tabs>
        <w:jc w:val="both"/>
      </w:pPr>
      <w:r>
        <w:t>5</w:t>
      </w:r>
      <w:r w:rsidRPr="00FE4B74">
        <w:t>.2.2. Использовать предоставленное транспортное средство согласно поданной заявке, не использовать транспортное средство для целей, не предусмотренных настоящим договором, для перевозки грузов, не передавать его третьим лицам.</w:t>
      </w:r>
    </w:p>
    <w:p w:rsidR="004A40A6" w:rsidRPr="00FE4B74" w:rsidRDefault="004A40A6" w:rsidP="004A40A6">
      <w:pPr>
        <w:tabs>
          <w:tab w:val="left" w:pos="426"/>
          <w:tab w:val="decimal" w:pos="567"/>
        </w:tabs>
        <w:jc w:val="both"/>
      </w:pPr>
      <w:r>
        <w:t>5.</w:t>
      </w:r>
      <w:r w:rsidRPr="00FE4B74">
        <w:t>2.3. Осуществить приемку оказанных услуг в соответствии с разделом 4 настоящего договора.</w:t>
      </w:r>
    </w:p>
    <w:p w:rsidR="004A40A6" w:rsidRPr="00FE4B74" w:rsidRDefault="004A40A6" w:rsidP="004A40A6">
      <w:pPr>
        <w:tabs>
          <w:tab w:val="left" w:pos="426"/>
          <w:tab w:val="decimal" w:pos="567"/>
        </w:tabs>
        <w:jc w:val="both"/>
      </w:pPr>
      <w:r>
        <w:t>5</w:t>
      </w:r>
      <w:r w:rsidRPr="00FE4B74">
        <w:t xml:space="preserve">.2.4. Произвести оплату оказанных услуг в соответствии с разделом </w:t>
      </w:r>
      <w:r>
        <w:t>3</w:t>
      </w:r>
      <w:r w:rsidRPr="00FE4B74">
        <w:t xml:space="preserve"> настоящего договора.</w:t>
      </w:r>
    </w:p>
    <w:p w:rsidR="005B5539" w:rsidRPr="00FE4B74" w:rsidRDefault="005B5539" w:rsidP="00306B3D">
      <w:pPr>
        <w:tabs>
          <w:tab w:val="left" w:pos="426"/>
          <w:tab w:val="decimal" w:pos="567"/>
        </w:tabs>
        <w:jc w:val="both"/>
      </w:pPr>
    </w:p>
    <w:p w:rsidR="005B5539" w:rsidRPr="00FE4B74" w:rsidRDefault="00A60A02" w:rsidP="00306B3D">
      <w:pPr>
        <w:tabs>
          <w:tab w:val="left" w:pos="426"/>
          <w:tab w:val="center" w:pos="2552"/>
          <w:tab w:val="center" w:pos="3402"/>
          <w:tab w:val="center" w:pos="3686"/>
          <w:tab w:val="left" w:pos="4395"/>
        </w:tabs>
        <w:jc w:val="center"/>
        <w:rPr>
          <w:b/>
        </w:rPr>
      </w:pPr>
      <w:r>
        <w:rPr>
          <w:b/>
        </w:rPr>
        <w:t>6.</w:t>
      </w:r>
      <w:r w:rsidR="002F3FFC">
        <w:rPr>
          <w:b/>
        </w:rPr>
        <w:t xml:space="preserve"> </w:t>
      </w:r>
      <w:r w:rsidR="005B5539" w:rsidRPr="00FE4B74">
        <w:rPr>
          <w:b/>
        </w:rPr>
        <w:t>ОТВЕТСТВЕННОСТЬ СТОРОН</w:t>
      </w:r>
    </w:p>
    <w:p w:rsidR="00A60A02" w:rsidRPr="005A43CF" w:rsidRDefault="00A60A02" w:rsidP="00306B3D">
      <w:pPr>
        <w:autoSpaceDE w:val="0"/>
        <w:autoSpaceDN w:val="0"/>
        <w:adjustRightInd w:val="0"/>
        <w:jc w:val="both"/>
      </w:pPr>
      <w:r w:rsidRPr="005A43CF">
        <w:t xml:space="preserve">6.1.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 </w:t>
      </w:r>
    </w:p>
    <w:p w:rsidR="005A43CF" w:rsidRPr="005A43CF" w:rsidRDefault="005A43CF" w:rsidP="00306B3D">
      <w:pPr>
        <w:autoSpaceDE w:val="0"/>
        <w:autoSpaceDN w:val="0"/>
        <w:adjustRightInd w:val="0"/>
        <w:jc w:val="both"/>
        <w:rPr>
          <w:bCs/>
          <w:lang w:eastAsia="en-US"/>
        </w:rPr>
      </w:pPr>
    </w:p>
    <w:p w:rsidR="007E1F7B" w:rsidRPr="00FE4B74" w:rsidRDefault="009C122D" w:rsidP="00306B3D">
      <w:pPr>
        <w:tabs>
          <w:tab w:val="left" w:pos="567"/>
          <w:tab w:val="left" w:pos="2268"/>
          <w:tab w:val="left" w:pos="2835"/>
          <w:tab w:val="center" w:pos="2977"/>
        </w:tabs>
        <w:jc w:val="center"/>
        <w:rPr>
          <w:b/>
        </w:rPr>
      </w:pPr>
      <w:r>
        <w:rPr>
          <w:b/>
        </w:rPr>
        <w:t>7.</w:t>
      </w:r>
      <w:r w:rsidR="002F3FFC">
        <w:rPr>
          <w:b/>
        </w:rPr>
        <w:t xml:space="preserve"> </w:t>
      </w:r>
      <w:r w:rsidR="007E1F7B" w:rsidRPr="00FE4B74">
        <w:rPr>
          <w:b/>
        </w:rPr>
        <w:t xml:space="preserve">ВНЕСЕНИЕ ИЗМЕНЕНИЙ И ДОПОЛНЕНИЙ В </w:t>
      </w:r>
      <w:r w:rsidR="008270C4" w:rsidRPr="00FE4B74">
        <w:rPr>
          <w:b/>
        </w:rPr>
        <w:t>ДОГОВОР</w:t>
      </w:r>
    </w:p>
    <w:p w:rsidR="007E1F7B" w:rsidRPr="00FE4B74" w:rsidRDefault="005A43CF" w:rsidP="00306B3D">
      <w:pPr>
        <w:tabs>
          <w:tab w:val="left" w:pos="426"/>
          <w:tab w:val="left" w:pos="567"/>
          <w:tab w:val="left" w:pos="1134"/>
        </w:tabs>
        <w:jc w:val="both"/>
      </w:pPr>
      <w:r>
        <w:t>7</w:t>
      </w:r>
      <w:r w:rsidR="007E1F7B" w:rsidRPr="00FE4B74">
        <w:t xml:space="preserve">.1 Изменение существенных условий </w:t>
      </w:r>
      <w:r w:rsidR="008270C4" w:rsidRPr="00FE4B74">
        <w:t>договора</w:t>
      </w:r>
      <w:r w:rsidR="007E1F7B" w:rsidRPr="00FE4B74">
        <w:t xml:space="preserve"> при его исполнении не допускается, за исключением их изменения по соглашению Сторон в следующих случаях:</w:t>
      </w:r>
    </w:p>
    <w:p w:rsidR="007E1F7B" w:rsidRPr="00FE4B74" w:rsidRDefault="005A43CF" w:rsidP="00306B3D">
      <w:pPr>
        <w:tabs>
          <w:tab w:val="left" w:pos="426"/>
          <w:tab w:val="left" w:pos="567"/>
          <w:tab w:val="left" w:pos="1134"/>
        </w:tabs>
        <w:jc w:val="both"/>
      </w:pPr>
      <w:r>
        <w:t>7</w:t>
      </w:r>
      <w:r w:rsidR="007E1F7B" w:rsidRPr="00FE4B74">
        <w:t xml:space="preserve">.1.1. при снижении цены </w:t>
      </w:r>
      <w:r w:rsidR="008270C4" w:rsidRPr="00FE4B74">
        <w:t>договора</w:t>
      </w:r>
      <w:r w:rsidR="007E1F7B" w:rsidRPr="00FE4B74">
        <w:t xml:space="preserve"> без изменения предусмотренных </w:t>
      </w:r>
      <w:r w:rsidR="008270C4" w:rsidRPr="00FE4B74">
        <w:t>договором</w:t>
      </w:r>
      <w:r w:rsidR="007E1F7B" w:rsidRPr="00FE4B74">
        <w:t xml:space="preserve"> объема работ, качества выполняемой работы и иных условий </w:t>
      </w:r>
      <w:r w:rsidR="008270C4" w:rsidRPr="00FE4B74">
        <w:t>договора</w:t>
      </w:r>
      <w:r w:rsidR="007E1F7B" w:rsidRPr="00FE4B74">
        <w:t>;</w:t>
      </w:r>
    </w:p>
    <w:p w:rsidR="007E1F7B" w:rsidRPr="00FE4B74" w:rsidRDefault="005A43CF" w:rsidP="00306B3D">
      <w:pPr>
        <w:tabs>
          <w:tab w:val="left" w:pos="426"/>
          <w:tab w:val="left" w:pos="567"/>
          <w:tab w:val="left" w:pos="1134"/>
        </w:tabs>
        <w:jc w:val="both"/>
      </w:pPr>
      <w:r>
        <w:t>7</w:t>
      </w:r>
      <w:r w:rsidR="007E1F7B" w:rsidRPr="00FE4B74">
        <w:t xml:space="preserve">.1.2. если по предложению Заказчика увеличиваются предусмотренный </w:t>
      </w:r>
      <w:r w:rsidR="008270C4" w:rsidRPr="00FE4B74">
        <w:t>договором</w:t>
      </w:r>
      <w:r w:rsidR="007E1F7B" w:rsidRPr="00FE4B74">
        <w:t xml:space="preserve"> объем работ не более чем на 10% или уменьшается предусмотренный </w:t>
      </w:r>
      <w:r w:rsidR="008270C4" w:rsidRPr="00FE4B74">
        <w:t>договором</w:t>
      </w:r>
      <w:r w:rsidR="007E1F7B" w:rsidRPr="00FE4B74">
        <w:t xml:space="preserve"> объем выполняемой работы не более чем на 10%. При этом по соглашению Сторон допускается изменение с учетом положений бюджетного законодательства Российской Федерации цены </w:t>
      </w:r>
      <w:r w:rsidR="008270C4" w:rsidRPr="00FE4B74">
        <w:t>договора</w:t>
      </w:r>
      <w:r w:rsidR="007E1F7B" w:rsidRPr="00FE4B74">
        <w:t xml:space="preserve"> пропорционально дополнительному объему работ исходя из установленной в </w:t>
      </w:r>
      <w:r w:rsidR="008270C4" w:rsidRPr="00FE4B74">
        <w:t>договоре</w:t>
      </w:r>
      <w:r w:rsidR="007E1F7B" w:rsidRPr="00FE4B74">
        <w:t xml:space="preserve"> цены единицы работы, но не более чем на 10% цены </w:t>
      </w:r>
      <w:r w:rsidR="008270C4" w:rsidRPr="00FE4B74">
        <w:t>договора</w:t>
      </w:r>
      <w:r w:rsidR="007E1F7B" w:rsidRPr="00FE4B74">
        <w:t xml:space="preserve">. При уменьшении предусмотренного </w:t>
      </w:r>
      <w:r w:rsidR="008270C4" w:rsidRPr="00FE4B74">
        <w:t>договором</w:t>
      </w:r>
      <w:r w:rsidR="007E1F7B" w:rsidRPr="00FE4B74">
        <w:t xml:space="preserve"> объема работ Стороны обязаны уменьшить цену </w:t>
      </w:r>
      <w:r w:rsidR="008270C4" w:rsidRPr="00FE4B74">
        <w:t>договора</w:t>
      </w:r>
      <w:r w:rsidR="007E1F7B" w:rsidRPr="00FE4B74">
        <w:t xml:space="preserve"> исходя из цены единицы работы;</w:t>
      </w:r>
    </w:p>
    <w:p w:rsidR="007E1F7B" w:rsidRPr="00FE4B74" w:rsidRDefault="005A43CF" w:rsidP="00306B3D">
      <w:pPr>
        <w:tabs>
          <w:tab w:val="left" w:pos="426"/>
          <w:tab w:val="left" w:pos="567"/>
          <w:tab w:val="left" w:pos="1134"/>
        </w:tabs>
        <w:jc w:val="both"/>
      </w:pPr>
      <w:r>
        <w:t>7</w:t>
      </w:r>
      <w:r w:rsidR="007E1F7B" w:rsidRPr="00FE4B74">
        <w:t xml:space="preserve">.1.3. в случаях, предусмотренных п. 6 ст.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8270C4" w:rsidRPr="00FE4B74">
        <w:t>договора</w:t>
      </w:r>
      <w:r w:rsidR="007E1F7B" w:rsidRPr="00FE4B74">
        <w:t xml:space="preserve"> обеспечивает согласование новых условий </w:t>
      </w:r>
      <w:r w:rsidR="008270C4" w:rsidRPr="00FE4B74">
        <w:t>договора</w:t>
      </w:r>
      <w:r w:rsidR="007E1F7B" w:rsidRPr="00FE4B74">
        <w:t xml:space="preserve">, в том числе цены и (или) сроков исполнения </w:t>
      </w:r>
      <w:r w:rsidR="008270C4" w:rsidRPr="00FE4B74">
        <w:t>договора</w:t>
      </w:r>
      <w:r w:rsidR="007E1F7B" w:rsidRPr="00FE4B74">
        <w:t xml:space="preserve"> и (или) объема работ, предусмотренных </w:t>
      </w:r>
      <w:r w:rsidR="008270C4" w:rsidRPr="00FE4B74">
        <w:t>договором</w:t>
      </w:r>
      <w:r w:rsidR="007E1F7B" w:rsidRPr="00FE4B74">
        <w:t>.</w:t>
      </w:r>
    </w:p>
    <w:p w:rsidR="007E1F7B" w:rsidRPr="00FE4B74" w:rsidRDefault="007E1F7B" w:rsidP="00306B3D">
      <w:pPr>
        <w:numPr>
          <w:ilvl w:val="1"/>
          <w:numId w:val="5"/>
        </w:numPr>
        <w:tabs>
          <w:tab w:val="left" w:pos="426"/>
          <w:tab w:val="left" w:pos="567"/>
          <w:tab w:val="left" w:pos="1134"/>
        </w:tabs>
        <w:ind w:left="0" w:firstLine="0"/>
        <w:jc w:val="both"/>
      </w:pPr>
      <w:r w:rsidRPr="00FE4B74">
        <w:t xml:space="preserve">При исполнении </w:t>
      </w:r>
      <w:r w:rsidR="008270C4" w:rsidRPr="00FE4B74">
        <w:t>договора</w:t>
      </w:r>
      <w:r w:rsidRPr="00FE4B74">
        <w:t xml:space="preserve"> (за исключением случаев, которые предусмотрены нормативными правовыми актами, принятыми в соответствии с частью 6 статьи 14 Федерального закона от 05.04.2013 №44-ФЗ) по согласованию Заказчика с Исполнителем допускается выполнение работы,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w:t>
      </w:r>
      <w:r w:rsidR="008270C4" w:rsidRPr="00FE4B74">
        <w:t>договоре</w:t>
      </w:r>
      <w:r w:rsidRPr="00FE4B74">
        <w:t xml:space="preserve">. </w:t>
      </w:r>
    </w:p>
    <w:p w:rsidR="007E1F7B" w:rsidRPr="00FE4B74" w:rsidRDefault="007E1F7B" w:rsidP="00306B3D">
      <w:pPr>
        <w:numPr>
          <w:ilvl w:val="1"/>
          <w:numId w:val="5"/>
        </w:numPr>
        <w:tabs>
          <w:tab w:val="left" w:pos="426"/>
          <w:tab w:val="left" w:pos="567"/>
          <w:tab w:val="left" w:pos="1134"/>
        </w:tabs>
        <w:ind w:left="0" w:firstLine="0"/>
        <w:jc w:val="both"/>
      </w:pPr>
      <w:r w:rsidRPr="00FE4B74">
        <w:t xml:space="preserve">При исполнении </w:t>
      </w:r>
      <w:r w:rsidR="008270C4" w:rsidRPr="00FE4B74">
        <w:t>договора</w:t>
      </w:r>
      <w:r w:rsidRPr="00FE4B74">
        <w:t xml:space="preserve"> не допускается перемена Исполнителя, за исключением случаев, если новый Исполнитель является правопреемником Исполнителя по </w:t>
      </w:r>
      <w:r w:rsidR="008270C4" w:rsidRPr="00FE4B74">
        <w:t>договору</w:t>
      </w:r>
      <w:r w:rsidRPr="00FE4B74">
        <w:t xml:space="preserve"> вследствие реорганизации юридического лица в форме преобразования, слияния или присоединения.</w:t>
      </w:r>
    </w:p>
    <w:p w:rsidR="007E1F7B" w:rsidRPr="00FE4B74" w:rsidRDefault="007E1F7B" w:rsidP="00306B3D">
      <w:pPr>
        <w:numPr>
          <w:ilvl w:val="1"/>
          <w:numId w:val="5"/>
        </w:numPr>
        <w:tabs>
          <w:tab w:val="left" w:pos="426"/>
          <w:tab w:val="left" w:pos="567"/>
          <w:tab w:val="left" w:pos="1134"/>
        </w:tabs>
        <w:ind w:left="0" w:firstLine="0"/>
        <w:jc w:val="both"/>
      </w:pPr>
      <w:r w:rsidRPr="00FE4B74">
        <w:lastRenderedPageBreak/>
        <w:t xml:space="preserve"> В случае перемены Заказчика по </w:t>
      </w:r>
      <w:r w:rsidR="008270C4" w:rsidRPr="00FE4B74">
        <w:t>договору</w:t>
      </w:r>
      <w:r w:rsidRPr="00FE4B74">
        <w:t xml:space="preserve"> права и обязанности Заказчика переходят к новому Заказчику в том же объеме и на тех же условиях.</w:t>
      </w:r>
    </w:p>
    <w:p w:rsidR="007E1F7B" w:rsidRPr="00FE4B74" w:rsidRDefault="007E1F7B" w:rsidP="00306B3D">
      <w:pPr>
        <w:numPr>
          <w:ilvl w:val="1"/>
          <w:numId w:val="5"/>
        </w:numPr>
        <w:tabs>
          <w:tab w:val="left" w:pos="426"/>
          <w:tab w:val="left" w:pos="567"/>
          <w:tab w:val="left" w:pos="1134"/>
        </w:tabs>
        <w:ind w:left="0" w:firstLine="0"/>
        <w:jc w:val="both"/>
      </w:pPr>
      <w:r w:rsidRPr="00FE4B74">
        <w:rPr>
          <w:rFonts w:eastAsia="Calibri"/>
          <w:lang w:eastAsia="en-US"/>
        </w:rPr>
        <w:t xml:space="preserve">Любые изменения и дополнения к настоящему </w:t>
      </w:r>
      <w:r w:rsidR="008270C4" w:rsidRPr="00FE4B74">
        <w:rPr>
          <w:rFonts w:eastAsia="Calibri"/>
          <w:lang w:eastAsia="en-US"/>
        </w:rPr>
        <w:t>договору</w:t>
      </w:r>
      <w:r w:rsidRPr="00FE4B74">
        <w:rPr>
          <w:rFonts w:eastAsia="Calibri"/>
          <w:lang w:eastAsia="en-US"/>
        </w:rPr>
        <w:t xml:space="preserve"> действительны при условии, что они совершены в письменной форме, подписаны сторонами в лице их полномочных представителей и заверены печатями сторон.</w:t>
      </w:r>
    </w:p>
    <w:p w:rsidR="005B5539" w:rsidRPr="00FE4B74" w:rsidRDefault="005B5539" w:rsidP="00306B3D">
      <w:pPr>
        <w:tabs>
          <w:tab w:val="left" w:pos="426"/>
        </w:tabs>
        <w:jc w:val="both"/>
      </w:pPr>
    </w:p>
    <w:p w:rsidR="005B5539" w:rsidRPr="00FE4B74" w:rsidRDefault="009C122D" w:rsidP="00306B3D">
      <w:pPr>
        <w:jc w:val="center"/>
        <w:rPr>
          <w:b/>
        </w:rPr>
      </w:pPr>
      <w:r>
        <w:rPr>
          <w:b/>
        </w:rPr>
        <w:t>8.</w:t>
      </w:r>
      <w:r w:rsidR="00306B3D">
        <w:rPr>
          <w:b/>
        </w:rPr>
        <w:t xml:space="preserve"> </w:t>
      </w:r>
      <w:r w:rsidR="005B5539" w:rsidRPr="00FE4B74">
        <w:rPr>
          <w:b/>
        </w:rPr>
        <w:t xml:space="preserve">ПОРЯДОК РАСТОРЖЕНИЯ </w:t>
      </w:r>
      <w:r w:rsidR="008270C4" w:rsidRPr="00FE4B74">
        <w:rPr>
          <w:b/>
        </w:rPr>
        <w:t>ДОГОВОРА</w:t>
      </w:r>
    </w:p>
    <w:p w:rsidR="004A4A5A" w:rsidRPr="00C42CB7" w:rsidRDefault="004A4A5A" w:rsidP="00306B3D">
      <w:pPr>
        <w:jc w:val="both"/>
      </w:pPr>
      <w:r>
        <w:t>8</w:t>
      </w:r>
      <w:r w:rsidRPr="00C42CB7">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4A4A5A" w:rsidRPr="00C42CB7" w:rsidRDefault="004A4A5A" w:rsidP="00306B3D">
      <w:pPr>
        <w:jc w:val="both"/>
      </w:pPr>
      <w:r>
        <w:t>8</w:t>
      </w:r>
      <w:r w:rsidRPr="00C42CB7">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A4A5A" w:rsidRPr="00C42CB7" w:rsidRDefault="004A4A5A" w:rsidP="00306B3D">
      <w:pPr>
        <w:jc w:val="both"/>
      </w:pPr>
      <w:r>
        <w:t>8</w:t>
      </w:r>
      <w:r w:rsidRPr="00C42CB7">
        <w:t>.3.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w:t>
      </w:r>
      <w:r w:rsidRPr="00C42CB7">
        <w:t>о</w:t>
      </w:r>
      <w:r w:rsidRPr="00C42CB7">
        <w:t>стороннем отказе от исполнения Договора.</w:t>
      </w:r>
    </w:p>
    <w:p w:rsidR="004A4A5A" w:rsidRPr="00C42CB7" w:rsidRDefault="004A4A5A" w:rsidP="00306B3D">
      <w:pPr>
        <w:jc w:val="both"/>
      </w:pPr>
      <w:r>
        <w:t>8</w:t>
      </w:r>
      <w:r w:rsidRPr="00C42CB7">
        <w:t>.4.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A4A5A" w:rsidRPr="00C42CB7" w:rsidRDefault="004A4A5A" w:rsidP="00306B3D">
      <w:pPr>
        <w:jc w:val="both"/>
      </w:pPr>
      <w:r>
        <w:t>8</w:t>
      </w:r>
      <w:r w:rsidRPr="00C42CB7">
        <w:t>.5.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w:t>
      </w:r>
      <w:r w:rsidRPr="00C42CB7">
        <w:t>н</w:t>
      </w:r>
      <w:r w:rsidRPr="00C42CB7">
        <w:t>него отказа от исполнения отдельных видов обязательств.</w:t>
      </w:r>
    </w:p>
    <w:p w:rsidR="004A4A5A" w:rsidRPr="00C42CB7" w:rsidRDefault="004A4A5A" w:rsidP="00306B3D">
      <w:pPr>
        <w:jc w:val="both"/>
      </w:pPr>
      <w:r>
        <w:t>8</w:t>
      </w:r>
      <w:r w:rsidRPr="00C42CB7">
        <w:t>.6.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B5539" w:rsidRPr="00FE4B74" w:rsidRDefault="005B5539" w:rsidP="00306B3D">
      <w:pPr>
        <w:tabs>
          <w:tab w:val="left" w:pos="0"/>
          <w:tab w:val="left" w:pos="426"/>
        </w:tabs>
        <w:jc w:val="both"/>
      </w:pPr>
    </w:p>
    <w:p w:rsidR="005B5539" w:rsidRPr="00FE4B74" w:rsidRDefault="005B5539" w:rsidP="00306B3D">
      <w:pPr>
        <w:numPr>
          <w:ilvl w:val="0"/>
          <w:numId w:val="6"/>
        </w:numPr>
        <w:tabs>
          <w:tab w:val="left" w:pos="426"/>
        </w:tabs>
        <w:ind w:left="0" w:firstLine="0"/>
        <w:jc w:val="center"/>
        <w:rPr>
          <w:b/>
        </w:rPr>
      </w:pPr>
      <w:r w:rsidRPr="00FE4B74">
        <w:rPr>
          <w:b/>
        </w:rPr>
        <w:t>ОБСТОЯТЕЛЬСТВА НЕПРЕОДОЛИМОЙ СИЛЫ</w:t>
      </w:r>
    </w:p>
    <w:p w:rsidR="009C122D" w:rsidRDefault="005B5539" w:rsidP="00306B3D">
      <w:pPr>
        <w:numPr>
          <w:ilvl w:val="1"/>
          <w:numId w:val="6"/>
        </w:numPr>
        <w:tabs>
          <w:tab w:val="left" w:pos="0"/>
          <w:tab w:val="decimal" w:pos="142"/>
          <w:tab w:val="center" w:pos="1134"/>
        </w:tabs>
        <w:ind w:left="0" w:firstLine="0"/>
        <w:jc w:val="both"/>
      </w:pPr>
      <w:r w:rsidRPr="00FE4B74">
        <w:t xml:space="preserve">Стороны освобождаются от ответственности за частичное или полное неисполнение обязательств по настоящему </w:t>
      </w:r>
      <w:r w:rsidR="008270C4" w:rsidRPr="00FE4B74">
        <w:t>договору</w:t>
      </w:r>
      <w:r w:rsidRPr="00FE4B74">
        <w:t xml:space="preserve">, если это неисполнение явилось следствием обстоятельств непреодолимой силы, возникших после заключения </w:t>
      </w:r>
      <w:r w:rsidR="008270C4" w:rsidRPr="00FE4B74">
        <w:t>договора</w:t>
      </w:r>
      <w:r w:rsidRPr="00FE4B74">
        <w:t xml:space="preserve"> в результате событий чрезвычайного характера, наступление которых Сторона, не исполнившая обязательств, не могла ни предвидеть, ни предотвратить разумными мерами.</w:t>
      </w:r>
    </w:p>
    <w:p w:rsidR="009C122D" w:rsidRDefault="005B5539" w:rsidP="00306B3D">
      <w:pPr>
        <w:numPr>
          <w:ilvl w:val="1"/>
          <w:numId w:val="6"/>
        </w:numPr>
        <w:tabs>
          <w:tab w:val="left" w:pos="0"/>
          <w:tab w:val="decimal" w:pos="142"/>
          <w:tab w:val="center" w:pos="1134"/>
        </w:tabs>
        <w:ind w:left="0" w:firstLine="0"/>
        <w:jc w:val="both"/>
      </w:pPr>
      <w:r w:rsidRPr="00FE4B74">
        <w:t xml:space="preserve">Исполнение обязательств Сторон соразмерно переносится на срок действия обстоятельств непреодолимой силы или их последствий. Обязательным условием является письменное уведомление контрагента по настоящему </w:t>
      </w:r>
      <w:r w:rsidR="008270C4" w:rsidRPr="00FE4B74">
        <w:t>договору</w:t>
      </w:r>
      <w:r w:rsidRPr="00FE4B74">
        <w:t>, не позднее 6</w:t>
      </w:r>
      <w:r w:rsidR="004A4A5A">
        <w:t xml:space="preserve"> (шести)</w:t>
      </w:r>
      <w:r w:rsidRPr="00FE4B74">
        <w:t xml:space="preserve"> календарных </w:t>
      </w:r>
      <w:r w:rsidRPr="009C122D">
        <w:rPr>
          <w:spacing w:val="-8"/>
        </w:rPr>
        <w:t xml:space="preserve">дней с даты наступления указанных обстоятельств, о невозможности исполнения Стороной своих обязательств по настоящему </w:t>
      </w:r>
      <w:r w:rsidR="008270C4" w:rsidRPr="009C122D">
        <w:rPr>
          <w:spacing w:val="-8"/>
        </w:rPr>
        <w:t>договору</w:t>
      </w:r>
      <w:r w:rsidRPr="009C122D">
        <w:rPr>
          <w:spacing w:val="-8"/>
        </w:rPr>
        <w:t>.</w:t>
      </w:r>
    </w:p>
    <w:p w:rsidR="005B5539" w:rsidRPr="00FE4B74" w:rsidRDefault="005B5539" w:rsidP="00306B3D">
      <w:pPr>
        <w:numPr>
          <w:ilvl w:val="1"/>
          <w:numId w:val="6"/>
        </w:numPr>
        <w:tabs>
          <w:tab w:val="left" w:pos="0"/>
          <w:tab w:val="decimal" w:pos="142"/>
          <w:tab w:val="center" w:pos="1134"/>
        </w:tabs>
        <w:ind w:left="0" w:firstLine="0"/>
        <w:jc w:val="both"/>
      </w:pPr>
      <w:r w:rsidRPr="00FE4B74">
        <w:t xml:space="preserve">Если обстоятельства непреодолимой силы будут продолжаться свыше одного месяца, то каждая из Сторон вправе отказаться от дальнейшего исполнения обязательств по настоящему </w:t>
      </w:r>
      <w:r w:rsidR="008270C4" w:rsidRPr="00FE4B74">
        <w:t>договору</w:t>
      </w:r>
      <w:r w:rsidRPr="00FE4B74">
        <w:t xml:space="preserve"> без требования возмещения убытков, понесенных в связи с наступлением таких обстоятельств.</w:t>
      </w:r>
    </w:p>
    <w:p w:rsidR="00EE0ED5" w:rsidRPr="00FE4B74" w:rsidRDefault="00EE0ED5" w:rsidP="00306B3D">
      <w:pPr>
        <w:numPr>
          <w:ilvl w:val="0"/>
          <w:numId w:val="4"/>
        </w:numPr>
        <w:tabs>
          <w:tab w:val="left" w:pos="0"/>
          <w:tab w:val="decimal" w:pos="142"/>
        </w:tabs>
        <w:ind w:left="0" w:firstLine="0"/>
        <w:jc w:val="center"/>
        <w:rPr>
          <w:b/>
        </w:rPr>
      </w:pPr>
      <w:r w:rsidRPr="00FE4B74">
        <w:rPr>
          <w:b/>
        </w:rPr>
        <w:t>КОНФИДЕНЦИАЛЬНОСТЬ</w:t>
      </w:r>
    </w:p>
    <w:p w:rsidR="00EE0ED5" w:rsidRPr="00FE4B74" w:rsidRDefault="00EE0ED5" w:rsidP="00306B3D">
      <w:pPr>
        <w:numPr>
          <w:ilvl w:val="1"/>
          <w:numId w:val="4"/>
        </w:numPr>
        <w:tabs>
          <w:tab w:val="left" w:pos="284"/>
        </w:tabs>
        <w:ind w:left="0" w:firstLine="0"/>
        <w:jc w:val="both"/>
      </w:pPr>
      <w:r w:rsidRPr="00FE4B74">
        <w:t xml:space="preserve">Стороны обязуются не разглашать конфиденциальную информацию, которая стала им известна в ходе исполнения настоящего </w:t>
      </w:r>
      <w:r w:rsidR="008270C4" w:rsidRPr="00FE4B74">
        <w:t>договора</w:t>
      </w:r>
      <w:r w:rsidRPr="00FE4B74">
        <w:t>. Под конфиденциальной информацией следует понимать сведения, составляющие служебную и коммерческую тайну, а также иные сведения, которые будут отнесены к конфиденциальным по заявлению заинтересованной Стороны. Сторона, виновная в разглашении конфиденциальной информации, обязана возместить потерпевшей Стороне причиненные при этом убытки в полном объеме.</w:t>
      </w:r>
    </w:p>
    <w:p w:rsidR="00EE0ED5" w:rsidRPr="00FE4B74" w:rsidRDefault="00EE0ED5" w:rsidP="00306B3D">
      <w:pPr>
        <w:tabs>
          <w:tab w:val="left" w:pos="0"/>
          <w:tab w:val="decimal" w:pos="142"/>
        </w:tabs>
        <w:jc w:val="both"/>
      </w:pPr>
    </w:p>
    <w:p w:rsidR="005B5539" w:rsidRPr="00FE4B74" w:rsidRDefault="00EE0ED5" w:rsidP="00306B3D">
      <w:pPr>
        <w:numPr>
          <w:ilvl w:val="0"/>
          <w:numId w:val="4"/>
        </w:numPr>
        <w:tabs>
          <w:tab w:val="left" w:pos="851"/>
        </w:tabs>
        <w:ind w:left="0" w:firstLine="0"/>
        <w:jc w:val="center"/>
        <w:rPr>
          <w:b/>
        </w:rPr>
      </w:pPr>
      <w:r w:rsidRPr="00FE4B74">
        <w:rPr>
          <w:b/>
        </w:rPr>
        <w:t>ПОРЯДОК УРЕГУЛИРОВАНИЯ</w:t>
      </w:r>
      <w:r w:rsidR="005B5539" w:rsidRPr="00FE4B74">
        <w:rPr>
          <w:b/>
        </w:rPr>
        <w:t xml:space="preserve"> СПОРОВ</w:t>
      </w:r>
    </w:p>
    <w:p w:rsidR="00BA4440" w:rsidRPr="00FE4B74" w:rsidRDefault="00BA4440" w:rsidP="00306B3D">
      <w:pPr>
        <w:numPr>
          <w:ilvl w:val="1"/>
          <w:numId w:val="4"/>
        </w:numPr>
        <w:shd w:val="clear" w:color="auto" w:fill="FFFFFF"/>
        <w:spacing w:line="240" w:lineRule="atLeast"/>
        <w:ind w:left="0" w:right="38" w:firstLine="0"/>
        <w:jc w:val="both"/>
      </w:pPr>
      <w:r w:rsidRPr="00FE4B74">
        <w:t xml:space="preserve">В случае возникновения любых противоречий, претензий и разногласий, а также споров, связанных с исполнением настоящего </w:t>
      </w:r>
      <w:r w:rsidR="008270C4" w:rsidRPr="00FE4B74">
        <w:t>договора</w:t>
      </w:r>
      <w:r w:rsidRPr="00FE4B74">
        <w:t>,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A4440" w:rsidRPr="00FE4B74" w:rsidRDefault="00BA4440" w:rsidP="00306B3D">
      <w:pPr>
        <w:numPr>
          <w:ilvl w:val="1"/>
          <w:numId w:val="4"/>
        </w:numPr>
        <w:tabs>
          <w:tab w:val="left" w:pos="567"/>
        </w:tabs>
        <w:ind w:left="0" w:firstLine="0"/>
        <w:jc w:val="both"/>
      </w:pPr>
      <w:r w:rsidRPr="00FE4B74">
        <w:t>Все достигнутые договоренности стороны оформляют в виде дополнительных соглашений, подписанных сторонами и скрепленных печатями.</w:t>
      </w:r>
    </w:p>
    <w:p w:rsidR="00BA4440" w:rsidRPr="00FE4B74" w:rsidRDefault="00BA4440" w:rsidP="00306B3D">
      <w:pPr>
        <w:numPr>
          <w:ilvl w:val="1"/>
          <w:numId w:val="4"/>
        </w:numPr>
        <w:tabs>
          <w:tab w:val="left" w:pos="567"/>
        </w:tabs>
        <w:ind w:left="0" w:firstLine="0"/>
        <w:jc w:val="both"/>
      </w:pPr>
      <w:r w:rsidRPr="00FE4B74">
        <w:t>До передачи спора на разрешение суда стороны примут меры к его урегулированию в претензионном порядке.</w:t>
      </w:r>
    </w:p>
    <w:p w:rsidR="00BA4440" w:rsidRPr="00FE4B74" w:rsidRDefault="00BA4440" w:rsidP="00306B3D">
      <w:pPr>
        <w:numPr>
          <w:ilvl w:val="1"/>
          <w:numId w:val="4"/>
        </w:numPr>
        <w:tabs>
          <w:tab w:val="left" w:pos="567"/>
        </w:tabs>
        <w:ind w:left="0" w:firstLine="0"/>
        <w:jc w:val="both"/>
      </w:pPr>
      <w:r w:rsidRPr="00FE4B74">
        <w:t>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дней с даты ее получения. Оставление претензии без ответа в установленный срок означает признание требований претензии.</w:t>
      </w:r>
    </w:p>
    <w:p w:rsidR="00BA4440" w:rsidRPr="00FE4B74" w:rsidRDefault="00BA4440" w:rsidP="00306B3D">
      <w:pPr>
        <w:numPr>
          <w:ilvl w:val="1"/>
          <w:numId w:val="4"/>
        </w:numPr>
        <w:tabs>
          <w:tab w:val="left" w:pos="567"/>
        </w:tabs>
        <w:ind w:left="0" w:firstLine="0"/>
        <w:jc w:val="both"/>
      </w:pPr>
      <w:r w:rsidRPr="00FE4B74">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BA4440" w:rsidRPr="00FE4B74" w:rsidRDefault="00BA4440" w:rsidP="00306B3D">
      <w:pPr>
        <w:numPr>
          <w:ilvl w:val="1"/>
          <w:numId w:val="4"/>
        </w:numPr>
        <w:tabs>
          <w:tab w:val="left" w:pos="567"/>
        </w:tabs>
        <w:ind w:left="0" w:firstLine="0"/>
        <w:jc w:val="both"/>
      </w:pPr>
      <w:r w:rsidRPr="00FE4B74">
        <w:t>Если претензионные требования подлежат денежной оценке, в претензии указывается истребуемая сумма и ее полный и обоснованный расчет.</w:t>
      </w:r>
    </w:p>
    <w:p w:rsidR="00BA4440" w:rsidRPr="00FE4B74" w:rsidRDefault="00BA4440" w:rsidP="00306B3D">
      <w:pPr>
        <w:numPr>
          <w:ilvl w:val="1"/>
          <w:numId w:val="4"/>
        </w:numPr>
        <w:tabs>
          <w:tab w:val="left" w:pos="567"/>
        </w:tabs>
        <w:ind w:left="0" w:firstLine="0"/>
        <w:jc w:val="both"/>
      </w:pPr>
      <w:r w:rsidRPr="00FE4B74">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BA4440" w:rsidRPr="00FE4B74" w:rsidRDefault="00BA4440" w:rsidP="00306B3D">
      <w:pPr>
        <w:numPr>
          <w:ilvl w:val="1"/>
          <w:numId w:val="4"/>
        </w:numPr>
        <w:tabs>
          <w:tab w:val="left" w:pos="567"/>
        </w:tabs>
        <w:ind w:left="0" w:firstLine="0"/>
        <w:jc w:val="both"/>
      </w:pPr>
      <w:r w:rsidRPr="00FE4B74">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A4440" w:rsidRPr="00FE4B74" w:rsidRDefault="00BA4440" w:rsidP="00306B3D">
      <w:pPr>
        <w:numPr>
          <w:ilvl w:val="1"/>
          <w:numId w:val="4"/>
        </w:numPr>
        <w:tabs>
          <w:tab w:val="left" w:pos="567"/>
        </w:tabs>
        <w:ind w:left="0" w:firstLine="0"/>
        <w:jc w:val="both"/>
      </w:pPr>
      <w:r w:rsidRPr="00FE4B74">
        <w:t xml:space="preserve">В случае невыполнения сторонами своих обязательств и недостижения взаимного согласия споры по настоящему </w:t>
      </w:r>
      <w:r w:rsidR="008270C4" w:rsidRPr="00FE4B74">
        <w:t>договору</w:t>
      </w:r>
      <w:r w:rsidRPr="00FE4B74">
        <w:t xml:space="preserve"> подлежат рассмотрению в Арбитражном суде Республики Саха (Якутия).</w:t>
      </w:r>
    </w:p>
    <w:p w:rsidR="002706E8" w:rsidRPr="00FE4B74" w:rsidRDefault="002706E8" w:rsidP="00306B3D">
      <w:pPr>
        <w:tabs>
          <w:tab w:val="left" w:pos="567"/>
        </w:tabs>
        <w:jc w:val="center"/>
      </w:pPr>
    </w:p>
    <w:p w:rsidR="002706E8" w:rsidRPr="00FE4B74" w:rsidRDefault="002706E8" w:rsidP="00306B3D">
      <w:pPr>
        <w:widowControl w:val="0"/>
        <w:numPr>
          <w:ilvl w:val="0"/>
          <w:numId w:val="4"/>
        </w:numPr>
        <w:tabs>
          <w:tab w:val="left" w:pos="851"/>
          <w:tab w:val="left" w:pos="1418"/>
        </w:tabs>
        <w:autoSpaceDE w:val="0"/>
        <w:autoSpaceDN w:val="0"/>
        <w:adjustRightInd w:val="0"/>
        <w:ind w:left="0" w:firstLine="0"/>
        <w:jc w:val="center"/>
        <w:rPr>
          <w:b/>
          <w:bCs/>
        </w:rPr>
      </w:pPr>
      <w:r w:rsidRPr="00FE4B74">
        <w:rPr>
          <w:b/>
          <w:bCs/>
        </w:rPr>
        <w:t>АНТИКОРРУПЦИОННАЯ ОГОВОРКА</w:t>
      </w:r>
    </w:p>
    <w:p w:rsidR="002706E8" w:rsidRPr="00FE4B74" w:rsidRDefault="002706E8" w:rsidP="00306B3D">
      <w:pPr>
        <w:numPr>
          <w:ilvl w:val="1"/>
          <w:numId w:val="4"/>
        </w:numPr>
        <w:ind w:left="0" w:firstLine="0"/>
        <w:jc w:val="both"/>
        <w:rPr>
          <w:rFonts w:eastAsia="Calibri"/>
          <w:lang w:eastAsia="en-US"/>
        </w:rPr>
      </w:pPr>
      <w:r w:rsidRPr="00FE4B74">
        <w:rPr>
          <w:rFonts w:eastAsia="Calibri"/>
          <w:lang w:eastAsia="en-US"/>
        </w:rPr>
        <w:t xml:space="preserve">При исполнении своих обязательств по настоящему </w:t>
      </w:r>
      <w:r w:rsidR="008270C4" w:rsidRPr="00FE4B74">
        <w:rPr>
          <w:rFonts w:eastAsia="Calibri"/>
          <w:lang w:eastAsia="en-US"/>
        </w:rPr>
        <w:t>договору</w:t>
      </w:r>
      <w:r w:rsidRPr="00FE4B74">
        <w:rPr>
          <w:rFonts w:eastAsia="Calibri"/>
          <w:lang w:eastAsia="en-US"/>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706E8" w:rsidRPr="00FE4B74" w:rsidRDefault="002706E8" w:rsidP="00306B3D">
      <w:pPr>
        <w:numPr>
          <w:ilvl w:val="1"/>
          <w:numId w:val="4"/>
        </w:numPr>
        <w:ind w:left="0" w:firstLine="0"/>
        <w:jc w:val="both"/>
        <w:rPr>
          <w:rFonts w:eastAsia="Calibri"/>
          <w:lang w:eastAsia="en-US"/>
        </w:rPr>
      </w:pPr>
      <w:r w:rsidRPr="00FE4B74">
        <w:rPr>
          <w:rFonts w:eastAsia="Calibri"/>
          <w:lang w:eastAsia="en-US"/>
        </w:rPr>
        <w:t xml:space="preserve">При исполнении своих обязательств по настоящему </w:t>
      </w:r>
      <w:r w:rsidR="008270C4" w:rsidRPr="00FE4B74">
        <w:rPr>
          <w:rFonts w:eastAsia="Calibri"/>
          <w:lang w:eastAsia="en-US"/>
        </w:rPr>
        <w:t>договору</w:t>
      </w:r>
      <w:r w:rsidRPr="00FE4B74">
        <w:rPr>
          <w:rFonts w:eastAsia="Calibri"/>
          <w:lang w:eastAsia="en-US"/>
        </w:rPr>
        <w:t xml:space="preserve">, стороны, их аффилированные лица, работники или посредники не осуществляют действия, квалифицируемые применимым для целей </w:t>
      </w:r>
      <w:r w:rsidR="008270C4" w:rsidRPr="00FE4B74">
        <w:rPr>
          <w:rFonts w:eastAsia="Calibri"/>
          <w:lang w:eastAsia="en-US"/>
        </w:rPr>
        <w:t>договора</w:t>
      </w:r>
      <w:r w:rsidRPr="00FE4B74">
        <w:rPr>
          <w:rFonts w:eastAsia="Calibri"/>
          <w:lang w:eastAsia="en-US"/>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706E8" w:rsidRPr="00FE4B74" w:rsidRDefault="002706E8" w:rsidP="00306B3D">
      <w:pPr>
        <w:numPr>
          <w:ilvl w:val="1"/>
          <w:numId w:val="4"/>
        </w:numPr>
        <w:ind w:left="0" w:firstLine="0"/>
        <w:jc w:val="both"/>
        <w:rPr>
          <w:rFonts w:eastAsia="Calibri"/>
          <w:lang w:eastAsia="en-US"/>
        </w:rPr>
      </w:pPr>
      <w:r w:rsidRPr="00FE4B74">
        <w:rPr>
          <w:rFonts w:eastAsia="Calibri"/>
          <w:lang w:eastAsia="en-US"/>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8270C4" w:rsidRPr="00FE4B74">
        <w:rPr>
          <w:rFonts w:eastAsia="Calibri"/>
          <w:lang w:eastAsia="en-US"/>
        </w:rPr>
        <w:t>договору</w:t>
      </w:r>
      <w:r w:rsidRPr="00FE4B74">
        <w:rPr>
          <w:rFonts w:eastAsia="Calibri"/>
          <w:lang w:eastAsia="en-US"/>
        </w:rPr>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2706E8" w:rsidRPr="00FE4B74" w:rsidRDefault="002706E8" w:rsidP="00306B3D">
      <w:pPr>
        <w:jc w:val="both"/>
        <w:rPr>
          <w:rFonts w:eastAsia="Calibri"/>
          <w:lang w:eastAsia="en-US"/>
        </w:rPr>
      </w:pPr>
    </w:p>
    <w:p w:rsidR="002706E8" w:rsidRPr="00FE4B74" w:rsidRDefault="002706E8" w:rsidP="00306B3D">
      <w:pPr>
        <w:numPr>
          <w:ilvl w:val="0"/>
          <w:numId w:val="4"/>
        </w:numPr>
        <w:ind w:left="0" w:firstLine="0"/>
        <w:jc w:val="center"/>
        <w:rPr>
          <w:rFonts w:eastAsia="Calibri"/>
          <w:b/>
          <w:lang w:eastAsia="en-US"/>
        </w:rPr>
      </w:pPr>
      <w:r w:rsidRPr="00FE4B74">
        <w:rPr>
          <w:rFonts w:eastAsia="Calibri"/>
          <w:b/>
          <w:lang w:eastAsia="en-US"/>
        </w:rPr>
        <w:t xml:space="preserve">СРОК ДЕЙСТВИЯ </w:t>
      </w:r>
      <w:r w:rsidR="008270C4" w:rsidRPr="00FE4B74">
        <w:rPr>
          <w:rFonts w:eastAsia="Calibri"/>
          <w:b/>
          <w:lang w:eastAsia="en-US"/>
        </w:rPr>
        <w:t>ДОГОВОРА</w:t>
      </w:r>
    </w:p>
    <w:p w:rsidR="002706E8" w:rsidRPr="00FE4B74" w:rsidRDefault="002706E8" w:rsidP="00306B3D">
      <w:pPr>
        <w:numPr>
          <w:ilvl w:val="1"/>
          <w:numId w:val="4"/>
        </w:numPr>
        <w:tabs>
          <w:tab w:val="left" w:pos="0"/>
          <w:tab w:val="left" w:pos="567"/>
          <w:tab w:val="left" w:pos="1276"/>
        </w:tabs>
        <w:ind w:left="0" w:firstLine="0"/>
        <w:jc w:val="both"/>
      </w:pPr>
      <w:r w:rsidRPr="00FE4B74">
        <w:t xml:space="preserve">Настоящий </w:t>
      </w:r>
      <w:r w:rsidR="008270C4" w:rsidRPr="00FE4B74">
        <w:t>договор</w:t>
      </w:r>
      <w:r w:rsidRPr="00FE4B74">
        <w:t xml:space="preserve"> вступает в силу с момента подписания и действует </w:t>
      </w:r>
      <w:r w:rsidR="005A43CF">
        <w:t>п</w:t>
      </w:r>
      <w:r w:rsidRPr="00FE4B74">
        <w:t xml:space="preserve">о </w:t>
      </w:r>
      <w:r w:rsidR="004A4A5A">
        <w:t>«</w:t>
      </w:r>
      <w:r w:rsidR="00306B3D">
        <w:t>31</w:t>
      </w:r>
      <w:r w:rsidR="004A4A5A">
        <w:t>»</w:t>
      </w:r>
      <w:r w:rsidR="00306B3D">
        <w:t xml:space="preserve"> </w:t>
      </w:r>
      <w:r w:rsidR="00CD219B">
        <w:t>декабря</w:t>
      </w:r>
      <w:r w:rsidR="00306B3D">
        <w:t xml:space="preserve"> </w:t>
      </w:r>
      <w:r w:rsidRPr="00FE4B74">
        <w:t>20</w:t>
      </w:r>
      <w:r w:rsidR="00643CE2" w:rsidRPr="00FE4B74">
        <w:t>2</w:t>
      </w:r>
      <w:r w:rsidR="002F3FFC">
        <w:t>6</w:t>
      </w:r>
      <w:r w:rsidR="005A43CF">
        <w:t xml:space="preserve"> </w:t>
      </w:r>
      <w:r w:rsidR="00306B3D">
        <w:t>года</w:t>
      </w:r>
      <w:r w:rsidRPr="00FE4B74">
        <w:t>.</w:t>
      </w:r>
    </w:p>
    <w:p w:rsidR="002706E8" w:rsidRPr="00FE4B74" w:rsidRDefault="002706E8" w:rsidP="00306B3D">
      <w:pPr>
        <w:numPr>
          <w:ilvl w:val="1"/>
          <w:numId w:val="4"/>
        </w:numPr>
        <w:tabs>
          <w:tab w:val="left" w:pos="0"/>
          <w:tab w:val="left" w:pos="567"/>
          <w:tab w:val="left" w:pos="1276"/>
        </w:tabs>
        <w:ind w:left="0" w:firstLine="0"/>
        <w:jc w:val="both"/>
      </w:pPr>
      <w:r w:rsidRPr="00FE4B74">
        <w:t xml:space="preserve">Договор составлен </w:t>
      </w:r>
      <w:r w:rsidR="009C122D">
        <w:t>и заключен на</w:t>
      </w:r>
      <w:r w:rsidRPr="00FE4B74">
        <w:t xml:space="preserve"> бумажном носителе в 2 (двух) экземплярах, идентичных и имеющих одинаковую юридическую силу, по одному для каждой из Сторон.</w:t>
      </w:r>
    </w:p>
    <w:p w:rsidR="00EE0ED5" w:rsidRPr="00FE4B74" w:rsidRDefault="00EE0ED5" w:rsidP="00306B3D">
      <w:pPr>
        <w:tabs>
          <w:tab w:val="left" w:pos="426"/>
        </w:tabs>
        <w:jc w:val="center"/>
        <w:rPr>
          <w:b/>
        </w:rPr>
      </w:pPr>
    </w:p>
    <w:p w:rsidR="005B5539" w:rsidRPr="00FE4B74" w:rsidRDefault="002706E8" w:rsidP="00306B3D">
      <w:pPr>
        <w:numPr>
          <w:ilvl w:val="0"/>
          <w:numId w:val="4"/>
        </w:numPr>
        <w:ind w:left="0" w:firstLine="0"/>
        <w:jc w:val="center"/>
        <w:rPr>
          <w:b/>
        </w:rPr>
      </w:pPr>
      <w:r w:rsidRPr="00FE4B74">
        <w:rPr>
          <w:b/>
        </w:rPr>
        <w:t>ЗАКЛЮЧИТЕЛЬНЫЕ ПОЛОЖЕНИЯ</w:t>
      </w:r>
    </w:p>
    <w:p w:rsidR="002706E8" w:rsidRPr="00FE4B74" w:rsidRDefault="002706E8" w:rsidP="00306B3D">
      <w:pPr>
        <w:numPr>
          <w:ilvl w:val="1"/>
          <w:numId w:val="4"/>
        </w:numPr>
        <w:tabs>
          <w:tab w:val="left" w:pos="567"/>
        </w:tabs>
        <w:ind w:left="0" w:firstLine="0"/>
        <w:jc w:val="both"/>
      </w:pPr>
      <w:r w:rsidRPr="00FE4B74">
        <w:t>Стороны при изменении наименования, местонахождения, юридического адреса, банковских и иных реквизитов или реорганизации обязаны не позднее 5 (пяти) рабочих дней с даты их осуществления письменно сообщать друг другу о таких изменениях.</w:t>
      </w:r>
    </w:p>
    <w:p w:rsidR="002706E8" w:rsidRPr="00FE4B74" w:rsidRDefault="002706E8" w:rsidP="00306B3D">
      <w:pPr>
        <w:numPr>
          <w:ilvl w:val="1"/>
          <w:numId w:val="4"/>
        </w:numPr>
        <w:tabs>
          <w:tab w:val="left" w:pos="567"/>
        </w:tabs>
        <w:ind w:left="0" w:firstLine="0"/>
        <w:jc w:val="both"/>
      </w:pPr>
      <w:r w:rsidRPr="00FE4B74">
        <w:t xml:space="preserve">Банковское сопровождение настоящего </w:t>
      </w:r>
      <w:r w:rsidR="008270C4" w:rsidRPr="00FE4B74">
        <w:t>договора</w:t>
      </w:r>
      <w:r w:rsidRPr="00FE4B74">
        <w:t xml:space="preserve"> не предусмотрено.</w:t>
      </w:r>
    </w:p>
    <w:p w:rsidR="005B5539" w:rsidRPr="00FE4B74" w:rsidRDefault="005B5539" w:rsidP="00306B3D">
      <w:pPr>
        <w:numPr>
          <w:ilvl w:val="1"/>
          <w:numId w:val="4"/>
        </w:numPr>
        <w:tabs>
          <w:tab w:val="left" w:pos="284"/>
          <w:tab w:val="left" w:pos="426"/>
          <w:tab w:val="left" w:pos="567"/>
        </w:tabs>
        <w:ind w:left="0" w:firstLine="0"/>
        <w:jc w:val="both"/>
      </w:pPr>
      <w:r w:rsidRPr="00FE4B74">
        <w:t xml:space="preserve">Все приложения к настоящему </w:t>
      </w:r>
      <w:r w:rsidR="008270C4" w:rsidRPr="00FE4B74">
        <w:t>договору</w:t>
      </w:r>
      <w:r w:rsidRPr="00FE4B74">
        <w:t xml:space="preserve"> являются его неотъемлемой частью.</w:t>
      </w:r>
    </w:p>
    <w:p w:rsidR="005B5539" w:rsidRPr="00FE4B74" w:rsidRDefault="005B5539" w:rsidP="00306B3D">
      <w:pPr>
        <w:numPr>
          <w:ilvl w:val="1"/>
          <w:numId w:val="4"/>
        </w:numPr>
        <w:tabs>
          <w:tab w:val="left" w:pos="426"/>
          <w:tab w:val="left" w:pos="567"/>
        </w:tabs>
        <w:ind w:left="0" w:firstLine="0"/>
        <w:jc w:val="both"/>
      </w:pPr>
      <w:r w:rsidRPr="00FE4B74">
        <w:t xml:space="preserve">К </w:t>
      </w:r>
      <w:r w:rsidR="008270C4" w:rsidRPr="00FE4B74">
        <w:t>договору</w:t>
      </w:r>
      <w:r w:rsidRPr="00FE4B74">
        <w:t xml:space="preserve"> прилагается и является неотъемлемой его частью:</w:t>
      </w:r>
    </w:p>
    <w:p w:rsidR="009C122D" w:rsidRDefault="00643CE2" w:rsidP="00306B3D">
      <w:pPr>
        <w:widowControl w:val="0"/>
        <w:numPr>
          <w:ilvl w:val="2"/>
          <w:numId w:val="4"/>
        </w:numPr>
        <w:tabs>
          <w:tab w:val="left" w:pos="426"/>
          <w:tab w:val="left" w:pos="540"/>
          <w:tab w:val="left" w:pos="567"/>
        </w:tabs>
        <w:autoSpaceDE w:val="0"/>
        <w:autoSpaceDN w:val="0"/>
        <w:adjustRightInd w:val="0"/>
        <w:ind w:left="0" w:firstLine="0"/>
        <w:jc w:val="both"/>
        <w:rPr>
          <w:bCs/>
        </w:rPr>
      </w:pPr>
      <w:r w:rsidRPr="00FE4B74">
        <w:t>Спецификация</w:t>
      </w:r>
      <w:r w:rsidR="005B5539" w:rsidRPr="00FE4B74">
        <w:t xml:space="preserve"> (Приложение № 1).</w:t>
      </w:r>
    </w:p>
    <w:p w:rsidR="00643CE2" w:rsidRPr="009C122D" w:rsidRDefault="00643CE2" w:rsidP="00306B3D">
      <w:pPr>
        <w:widowControl w:val="0"/>
        <w:numPr>
          <w:ilvl w:val="2"/>
          <w:numId w:val="4"/>
        </w:numPr>
        <w:tabs>
          <w:tab w:val="left" w:pos="426"/>
          <w:tab w:val="left" w:pos="540"/>
          <w:tab w:val="left" w:pos="567"/>
        </w:tabs>
        <w:autoSpaceDE w:val="0"/>
        <w:autoSpaceDN w:val="0"/>
        <w:adjustRightInd w:val="0"/>
        <w:ind w:left="0" w:firstLine="0"/>
        <w:jc w:val="both"/>
        <w:rPr>
          <w:bCs/>
        </w:rPr>
      </w:pPr>
      <w:r w:rsidRPr="00FE4B74">
        <w:t>Техническое задание (Приложение № 2).</w:t>
      </w:r>
    </w:p>
    <w:p w:rsidR="005B5539" w:rsidRPr="00FE4B74" w:rsidRDefault="005B5539" w:rsidP="00306B3D">
      <w:pPr>
        <w:tabs>
          <w:tab w:val="left" w:pos="426"/>
          <w:tab w:val="left" w:pos="540"/>
        </w:tabs>
        <w:jc w:val="both"/>
      </w:pPr>
    </w:p>
    <w:p w:rsidR="005B5539" w:rsidRDefault="005B5539" w:rsidP="00306B3D">
      <w:pPr>
        <w:numPr>
          <w:ilvl w:val="0"/>
          <w:numId w:val="4"/>
        </w:numPr>
        <w:tabs>
          <w:tab w:val="left" w:pos="426"/>
        </w:tabs>
        <w:ind w:left="0" w:firstLine="0"/>
        <w:jc w:val="center"/>
        <w:rPr>
          <w:b/>
        </w:rPr>
      </w:pPr>
      <w:r w:rsidRPr="00FE4B74">
        <w:rPr>
          <w:b/>
        </w:rPr>
        <w:t>АДРЕСА И БАНКОВСКИЕ РЕКВИЗИТЫ СТОРОН</w:t>
      </w:r>
    </w:p>
    <w:tbl>
      <w:tblPr>
        <w:tblpPr w:leftFromText="180" w:rightFromText="180" w:vertAnchor="text" w:horzAnchor="page" w:tblpX="1406" w:tblpY="546"/>
        <w:tblOverlap w:val="never"/>
        <w:tblW w:w="9889" w:type="dxa"/>
        <w:tblLayout w:type="fixed"/>
        <w:tblLook w:val="0000"/>
      </w:tblPr>
      <w:tblGrid>
        <w:gridCol w:w="5070"/>
        <w:gridCol w:w="4819"/>
      </w:tblGrid>
      <w:tr w:rsidR="00AF5C86" w:rsidRPr="00947D0C" w:rsidTr="004A40A6">
        <w:trPr>
          <w:trHeight w:val="5720"/>
        </w:trPr>
        <w:tc>
          <w:tcPr>
            <w:tcW w:w="5070" w:type="dxa"/>
          </w:tcPr>
          <w:p w:rsidR="00AF5C86" w:rsidRPr="00947D0C" w:rsidRDefault="00AF5C86" w:rsidP="004A40A6">
            <w:pPr>
              <w:rPr>
                <w:b/>
                <w:sz w:val="22"/>
                <w:szCs w:val="22"/>
              </w:rPr>
            </w:pPr>
            <w:r w:rsidRPr="00947D0C">
              <w:rPr>
                <w:b/>
                <w:bCs/>
                <w:spacing w:val="-4"/>
                <w:sz w:val="22"/>
                <w:szCs w:val="22"/>
              </w:rPr>
              <w:t>ЗАКАЗЧИК:</w:t>
            </w:r>
          </w:p>
          <w:p w:rsidR="00AF5C86" w:rsidRPr="00947D0C" w:rsidRDefault="00AF5C86" w:rsidP="004A40A6">
            <w:pPr>
              <w:rPr>
                <w:b/>
                <w:sz w:val="22"/>
                <w:szCs w:val="22"/>
              </w:rPr>
            </w:pPr>
            <w:r w:rsidRPr="00947D0C">
              <w:rPr>
                <w:b/>
                <w:sz w:val="22"/>
                <w:szCs w:val="22"/>
              </w:rPr>
              <w:t>Территориальный орган Федеральной</w:t>
            </w:r>
            <w:r w:rsidRPr="00947D0C">
              <w:rPr>
                <w:b/>
                <w:bCs/>
                <w:sz w:val="22"/>
                <w:szCs w:val="22"/>
              </w:rPr>
              <w:t xml:space="preserve"> службы государственной статистики</w:t>
            </w:r>
            <w:r w:rsidRPr="00947D0C">
              <w:rPr>
                <w:b/>
                <w:bCs/>
                <w:spacing w:val="-1"/>
                <w:sz w:val="22"/>
                <w:szCs w:val="22"/>
              </w:rPr>
              <w:t xml:space="preserve"> по Республике Саха (Якутия)</w:t>
            </w:r>
          </w:p>
          <w:p w:rsidR="00AF5C86" w:rsidRPr="00947D0C" w:rsidRDefault="00AF5C86" w:rsidP="004A40A6">
            <w:pPr>
              <w:rPr>
                <w:sz w:val="22"/>
                <w:szCs w:val="22"/>
              </w:rPr>
            </w:pPr>
            <w:r w:rsidRPr="00947D0C">
              <w:rPr>
                <w:sz w:val="22"/>
                <w:szCs w:val="22"/>
              </w:rPr>
              <w:t>677000, г. Якутск, ул. Орджоникидзе, 27</w:t>
            </w:r>
          </w:p>
          <w:p w:rsidR="00AF5C86" w:rsidRPr="00947D0C" w:rsidRDefault="00AF5C86" w:rsidP="004A40A6">
            <w:pPr>
              <w:rPr>
                <w:sz w:val="22"/>
                <w:szCs w:val="22"/>
              </w:rPr>
            </w:pPr>
            <w:r w:rsidRPr="00947D0C">
              <w:rPr>
                <w:sz w:val="22"/>
                <w:szCs w:val="22"/>
              </w:rPr>
              <w:t xml:space="preserve">тел.факс: 8(4112) 42-41-22, </w:t>
            </w:r>
          </w:p>
          <w:p w:rsidR="00AF5C86" w:rsidRPr="00947D0C" w:rsidRDefault="00AF5C86" w:rsidP="004A40A6">
            <w:pPr>
              <w:rPr>
                <w:spacing w:val="-1"/>
                <w:sz w:val="22"/>
                <w:szCs w:val="22"/>
              </w:rPr>
            </w:pPr>
            <w:r w:rsidRPr="00947D0C">
              <w:rPr>
                <w:sz w:val="22"/>
                <w:szCs w:val="22"/>
              </w:rPr>
              <w:t>тел. бухг.: 8(4112) 42-49-48</w:t>
            </w:r>
            <w:r w:rsidRPr="00947D0C">
              <w:rPr>
                <w:spacing w:val="-1"/>
                <w:sz w:val="22"/>
                <w:szCs w:val="22"/>
              </w:rPr>
              <w:t xml:space="preserve"> </w:t>
            </w:r>
          </w:p>
          <w:p w:rsidR="00AF5C86" w:rsidRPr="00947D0C" w:rsidRDefault="00AF5C86" w:rsidP="004A40A6">
            <w:pPr>
              <w:rPr>
                <w:sz w:val="22"/>
                <w:szCs w:val="22"/>
              </w:rPr>
            </w:pPr>
            <w:r w:rsidRPr="00947D0C">
              <w:rPr>
                <w:spacing w:val="-1"/>
                <w:sz w:val="22"/>
                <w:szCs w:val="22"/>
              </w:rPr>
              <w:t xml:space="preserve">Электронный адрес: </w:t>
            </w:r>
            <w:hyperlink r:id="rId8" w:history="1">
              <w:r w:rsidRPr="00947D0C">
                <w:rPr>
                  <w:rStyle w:val="a7"/>
                  <w:sz w:val="22"/>
                  <w:szCs w:val="22"/>
                </w:rPr>
                <w:t>14@</w:t>
              </w:r>
              <w:r w:rsidRPr="00947D0C">
                <w:rPr>
                  <w:rStyle w:val="a7"/>
                  <w:sz w:val="22"/>
                  <w:szCs w:val="22"/>
                  <w:lang w:val="en-US"/>
                </w:rPr>
                <w:t>rosstat</w:t>
              </w:r>
              <w:r w:rsidRPr="00947D0C">
                <w:rPr>
                  <w:rStyle w:val="a7"/>
                  <w:sz w:val="22"/>
                  <w:szCs w:val="22"/>
                </w:rPr>
                <w:t>.</w:t>
              </w:r>
              <w:r w:rsidRPr="00947D0C">
                <w:rPr>
                  <w:rStyle w:val="a7"/>
                  <w:sz w:val="22"/>
                  <w:szCs w:val="22"/>
                  <w:lang w:val="en-US"/>
                </w:rPr>
                <w:t>gov</w:t>
              </w:r>
              <w:r w:rsidRPr="00947D0C">
                <w:rPr>
                  <w:rStyle w:val="a7"/>
                  <w:sz w:val="22"/>
                  <w:szCs w:val="22"/>
                </w:rPr>
                <w:t>.</w:t>
              </w:r>
              <w:r w:rsidRPr="00947D0C">
                <w:rPr>
                  <w:rStyle w:val="a7"/>
                  <w:sz w:val="22"/>
                  <w:szCs w:val="22"/>
                  <w:lang w:val="en-US"/>
                </w:rPr>
                <w:t>ru</w:t>
              </w:r>
            </w:hyperlink>
          </w:p>
          <w:p w:rsidR="00AF5C86" w:rsidRPr="00947D0C" w:rsidRDefault="00AF5C86" w:rsidP="004A40A6">
            <w:pPr>
              <w:rPr>
                <w:sz w:val="22"/>
                <w:szCs w:val="22"/>
              </w:rPr>
            </w:pPr>
            <w:r w:rsidRPr="00947D0C">
              <w:rPr>
                <w:spacing w:val="-1"/>
                <w:sz w:val="22"/>
                <w:szCs w:val="22"/>
              </w:rPr>
              <w:t xml:space="preserve">Электронный адрес (для направления отчетных документов): </w:t>
            </w:r>
            <w:r w:rsidRPr="00947D0C">
              <w:rPr>
                <w:sz w:val="22"/>
                <w:szCs w:val="22"/>
              </w:rPr>
              <w:t xml:space="preserve"> </w:t>
            </w:r>
            <w:hyperlink r:id="rId9" w:history="1">
              <w:r w:rsidRPr="00947D0C">
                <w:rPr>
                  <w:rStyle w:val="a7"/>
                  <w:sz w:val="22"/>
                  <w:szCs w:val="22"/>
                  <w:lang w:val="en-US"/>
                </w:rPr>
                <w:t>stat</w:t>
              </w:r>
              <w:r w:rsidRPr="00947D0C">
                <w:rPr>
                  <w:rStyle w:val="a7"/>
                  <w:sz w:val="22"/>
                  <w:szCs w:val="22"/>
                </w:rPr>
                <w:t>424948@</w:t>
              </w:r>
              <w:r w:rsidRPr="00947D0C">
                <w:rPr>
                  <w:rStyle w:val="a7"/>
                  <w:sz w:val="22"/>
                  <w:szCs w:val="22"/>
                  <w:lang w:val="en-US"/>
                </w:rPr>
                <w:t>mail</w:t>
              </w:r>
              <w:r w:rsidRPr="00947D0C">
                <w:rPr>
                  <w:rStyle w:val="a7"/>
                  <w:sz w:val="22"/>
                  <w:szCs w:val="22"/>
                </w:rPr>
                <w:t>.</w:t>
              </w:r>
              <w:r w:rsidRPr="00947D0C">
                <w:rPr>
                  <w:rStyle w:val="a7"/>
                  <w:sz w:val="22"/>
                  <w:szCs w:val="22"/>
                  <w:lang w:val="en-US"/>
                </w:rPr>
                <w:t>ru</w:t>
              </w:r>
            </w:hyperlink>
            <w:r w:rsidRPr="00947D0C">
              <w:rPr>
                <w:sz w:val="22"/>
                <w:szCs w:val="22"/>
              </w:rPr>
              <w:t>;</w:t>
            </w:r>
          </w:p>
          <w:p w:rsidR="00AF5C86" w:rsidRPr="00947D0C" w:rsidRDefault="00AF5C86" w:rsidP="004A40A6">
            <w:pPr>
              <w:rPr>
                <w:sz w:val="22"/>
                <w:szCs w:val="22"/>
              </w:rPr>
            </w:pPr>
            <w:r w:rsidRPr="00947D0C">
              <w:rPr>
                <w:sz w:val="22"/>
                <w:szCs w:val="22"/>
              </w:rPr>
              <w:t xml:space="preserve">ИНН 1435034776   </w:t>
            </w:r>
            <w:r w:rsidRPr="00947D0C">
              <w:rPr>
                <w:bCs/>
                <w:sz w:val="22"/>
                <w:szCs w:val="22"/>
              </w:rPr>
              <w:t>КПП 143501001</w:t>
            </w:r>
          </w:p>
          <w:p w:rsidR="00AF5C86" w:rsidRPr="00947D0C" w:rsidRDefault="00AF5C86" w:rsidP="004A40A6">
            <w:pPr>
              <w:rPr>
                <w:sz w:val="22"/>
                <w:szCs w:val="22"/>
              </w:rPr>
            </w:pPr>
            <w:r w:rsidRPr="00947D0C">
              <w:rPr>
                <w:sz w:val="22"/>
                <w:szCs w:val="22"/>
              </w:rPr>
              <w:t>Р/сч.: 03211643000000012008</w:t>
            </w:r>
          </w:p>
          <w:p w:rsidR="00AF5C86" w:rsidRPr="00947D0C" w:rsidRDefault="00AF5C86" w:rsidP="004A40A6">
            <w:pPr>
              <w:rPr>
                <w:sz w:val="22"/>
                <w:szCs w:val="22"/>
              </w:rPr>
            </w:pPr>
            <w:r w:rsidRPr="00947D0C">
              <w:rPr>
                <w:sz w:val="22"/>
                <w:szCs w:val="22"/>
              </w:rPr>
              <w:t>Кор/сч.: 40102810545370000012</w:t>
            </w:r>
          </w:p>
          <w:p w:rsidR="00AF5C86" w:rsidRPr="00947D0C" w:rsidRDefault="00AF5C86" w:rsidP="004A40A6">
            <w:pPr>
              <w:rPr>
                <w:sz w:val="22"/>
                <w:szCs w:val="22"/>
              </w:rPr>
            </w:pPr>
            <w:r w:rsidRPr="00947D0C">
              <w:rPr>
                <w:sz w:val="22"/>
                <w:szCs w:val="22"/>
              </w:rPr>
              <w:t>Банк: ОКЦ № 1 ДГУ Банка России// УФК по Приморскому краю, г. Владивосток</w:t>
            </w:r>
          </w:p>
          <w:p w:rsidR="00AF5C86" w:rsidRPr="00947D0C" w:rsidRDefault="00AF5C86" w:rsidP="004A40A6">
            <w:pPr>
              <w:rPr>
                <w:sz w:val="22"/>
                <w:szCs w:val="22"/>
              </w:rPr>
            </w:pPr>
            <w:r w:rsidRPr="00947D0C">
              <w:rPr>
                <w:sz w:val="22"/>
                <w:szCs w:val="22"/>
              </w:rPr>
              <w:t>БИК 010507002</w:t>
            </w:r>
          </w:p>
          <w:p w:rsidR="00AF5C86" w:rsidRPr="00947D0C" w:rsidRDefault="00AF5C86" w:rsidP="004A40A6">
            <w:pPr>
              <w:rPr>
                <w:sz w:val="22"/>
                <w:szCs w:val="22"/>
              </w:rPr>
            </w:pPr>
          </w:p>
          <w:p w:rsidR="00AF5C86" w:rsidRPr="00947D0C" w:rsidRDefault="00AF5C86" w:rsidP="004A40A6">
            <w:pPr>
              <w:pStyle w:val="2"/>
              <w:rPr>
                <w:b w:val="0"/>
                <w:szCs w:val="22"/>
              </w:rPr>
            </w:pPr>
            <w:r w:rsidRPr="00947D0C">
              <w:rPr>
                <w:b w:val="0"/>
                <w:szCs w:val="22"/>
              </w:rPr>
              <w:t xml:space="preserve">Руководитель </w:t>
            </w:r>
          </w:p>
          <w:p w:rsidR="00AF5C86" w:rsidRPr="00947D0C" w:rsidRDefault="00AF5C86" w:rsidP="004A40A6">
            <w:pPr>
              <w:rPr>
                <w:sz w:val="22"/>
                <w:szCs w:val="22"/>
              </w:rPr>
            </w:pPr>
          </w:p>
          <w:p w:rsidR="00AF5C86" w:rsidRPr="00947D0C" w:rsidRDefault="00AF5C86" w:rsidP="004A40A6">
            <w:pPr>
              <w:pStyle w:val="2"/>
              <w:rPr>
                <w:b w:val="0"/>
                <w:szCs w:val="22"/>
              </w:rPr>
            </w:pPr>
            <w:r w:rsidRPr="00947D0C">
              <w:rPr>
                <w:b w:val="0"/>
                <w:szCs w:val="22"/>
              </w:rPr>
              <w:t xml:space="preserve">________________В. А. Константинова </w:t>
            </w:r>
          </w:p>
          <w:p w:rsidR="00AF5C86" w:rsidRPr="00947D0C" w:rsidRDefault="00AF5C86" w:rsidP="004A40A6">
            <w:pPr>
              <w:rPr>
                <w:b/>
                <w:sz w:val="22"/>
                <w:szCs w:val="22"/>
              </w:rPr>
            </w:pPr>
            <w:r w:rsidRPr="00947D0C">
              <w:rPr>
                <w:sz w:val="22"/>
                <w:szCs w:val="22"/>
              </w:rPr>
              <w:t>М.П.</w:t>
            </w:r>
          </w:p>
        </w:tc>
        <w:tc>
          <w:tcPr>
            <w:tcW w:w="4819" w:type="dxa"/>
          </w:tcPr>
          <w:p w:rsidR="00AF5C86" w:rsidRPr="00947D0C" w:rsidRDefault="00AF5C86" w:rsidP="004A40A6">
            <w:pPr>
              <w:pStyle w:val="3---"/>
              <w:spacing w:before="0" w:after="0"/>
              <w:rPr>
                <w:b/>
                <w:sz w:val="22"/>
                <w:szCs w:val="22"/>
              </w:rPr>
            </w:pPr>
            <w:r w:rsidRPr="00947D0C">
              <w:rPr>
                <w:b/>
                <w:bCs/>
                <w:spacing w:val="-2"/>
                <w:sz w:val="22"/>
                <w:szCs w:val="22"/>
              </w:rPr>
              <w:t>ИСПОЛНИТЕЛЬ:</w:t>
            </w:r>
          </w:p>
          <w:p w:rsidR="00AF5C86" w:rsidRPr="00947D0C" w:rsidRDefault="00AF5C86" w:rsidP="004A40A6">
            <w:pPr>
              <w:rPr>
                <w:sz w:val="22"/>
                <w:szCs w:val="22"/>
              </w:rPr>
            </w:pPr>
          </w:p>
          <w:p w:rsidR="00AF5C86" w:rsidRPr="00947D0C" w:rsidRDefault="00AF5C86" w:rsidP="004A40A6">
            <w:pPr>
              <w:rPr>
                <w:sz w:val="22"/>
                <w:szCs w:val="22"/>
              </w:rPr>
            </w:pPr>
          </w:p>
          <w:p w:rsidR="00AF5C86" w:rsidRPr="00947D0C" w:rsidRDefault="00AF5C86" w:rsidP="004A40A6">
            <w:pPr>
              <w:rPr>
                <w:sz w:val="22"/>
                <w:szCs w:val="22"/>
              </w:rPr>
            </w:pPr>
          </w:p>
          <w:p w:rsidR="00AF5C86" w:rsidRPr="00947D0C" w:rsidRDefault="00AF5C86" w:rsidP="004A40A6">
            <w:pPr>
              <w:rPr>
                <w:sz w:val="22"/>
                <w:szCs w:val="22"/>
              </w:rPr>
            </w:pPr>
          </w:p>
          <w:p w:rsidR="00AF5C86" w:rsidRPr="00947D0C" w:rsidRDefault="00AF5C86" w:rsidP="004A40A6">
            <w:pPr>
              <w:rPr>
                <w:sz w:val="22"/>
                <w:szCs w:val="22"/>
              </w:rPr>
            </w:pPr>
          </w:p>
          <w:p w:rsidR="00AF5C86" w:rsidRPr="00947D0C" w:rsidRDefault="00AF5C86" w:rsidP="004A40A6">
            <w:pPr>
              <w:rPr>
                <w:sz w:val="22"/>
                <w:szCs w:val="22"/>
              </w:rPr>
            </w:pPr>
          </w:p>
          <w:p w:rsidR="00AF5C86" w:rsidRPr="00947D0C" w:rsidRDefault="00AF5C86" w:rsidP="004A40A6">
            <w:pPr>
              <w:rPr>
                <w:sz w:val="22"/>
                <w:szCs w:val="22"/>
              </w:rPr>
            </w:pPr>
          </w:p>
          <w:p w:rsidR="00AF5C86" w:rsidRPr="00947D0C" w:rsidRDefault="00AF5C86" w:rsidP="004A40A6">
            <w:pPr>
              <w:rPr>
                <w:sz w:val="22"/>
                <w:szCs w:val="22"/>
              </w:rPr>
            </w:pPr>
          </w:p>
          <w:p w:rsidR="00AF5C86" w:rsidRPr="00947D0C" w:rsidRDefault="00AF5C86" w:rsidP="004A40A6">
            <w:pPr>
              <w:rPr>
                <w:sz w:val="22"/>
                <w:szCs w:val="22"/>
              </w:rPr>
            </w:pPr>
          </w:p>
          <w:p w:rsidR="00AF5C86" w:rsidRPr="00947D0C" w:rsidRDefault="00AF5C86" w:rsidP="004A40A6">
            <w:pPr>
              <w:rPr>
                <w:sz w:val="22"/>
                <w:szCs w:val="22"/>
              </w:rPr>
            </w:pPr>
          </w:p>
          <w:p w:rsidR="00AF5C86" w:rsidRPr="00947D0C" w:rsidRDefault="00AF5C86" w:rsidP="004A40A6">
            <w:pPr>
              <w:rPr>
                <w:sz w:val="22"/>
                <w:szCs w:val="22"/>
              </w:rPr>
            </w:pPr>
          </w:p>
          <w:p w:rsidR="00AF5C86" w:rsidRPr="00947D0C" w:rsidRDefault="00AF5C86" w:rsidP="004A40A6">
            <w:pPr>
              <w:rPr>
                <w:sz w:val="22"/>
                <w:szCs w:val="22"/>
              </w:rPr>
            </w:pPr>
          </w:p>
          <w:p w:rsidR="00AF5C86" w:rsidRPr="00947D0C" w:rsidRDefault="00AF5C86" w:rsidP="004A40A6">
            <w:pPr>
              <w:rPr>
                <w:sz w:val="22"/>
                <w:szCs w:val="22"/>
              </w:rPr>
            </w:pPr>
          </w:p>
          <w:p w:rsidR="00AF5C86" w:rsidRPr="00947D0C" w:rsidRDefault="00AF5C86" w:rsidP="004A40A6">
            <w:pPr>
              <w:rPr>
                <w:sz w:val="22"/>
                <w:szCs w:val="22"/>
              </w:rPr>
            </w:pPr>
          </w:p>
          <w:p w:rsidR="00AF5C86" w:rsidRDefault="00AF5C86" w:rsidP="004A40A6">
            <w:pPr>
              <w:rPr>
                <w:sz w:val="22"/>
                <w:szCs w:val="22"/>
              </w:rPr>
            </w:pPr>
          </w:p>
          <w:p w:rsidR="00AF5C86" w:rsidRPr="00947D0C" w:rsidRDefault="00AF5C86" w:rsidP="004A40A6">
            <w:pPr>
              <w:rPr>
                <w:sz w:val="22"/>
                <w:szCs w:val="22"/>
              </w:rPr>
            </w:pPr>
          </w:p>
          <w:p w:rsidR="00AF5C86" w:rsidRPr="00947D0C" w:rsidRDefault="00AF5C86" w:rsidP="004A40A6">
            <w:pPr>
              <w:rPr>
                <w:sz w:val="22"/>
                <w:szCs w:val="22"/>
              </w:rPr>
            </w:pPr>
            <w:r w:rsidRPr="00947D0C">
              <w:rPr>
                <w:sz w:val="22"/>
                <w:szCs w:val="22"/>
              </w:rPr>
              <w:t>Руководитель</w:t>
            </w:r>
          </w:p>
          <w:p w:rsidR="00AF5C86" w:rsidRPr="00947D0C" w:rsidRDefault="00AF5C86" w:rsidP="004A40A6">
            <w:pPr>
              <w:rPr>
                <w:sz w:val="22"/>
                <w:szCs w:val="22"/>
              </w:rPr>
            </w:pPr>
          </w:p>
          <w:p w:rsidR="00AF5C86" w:rsidRPr="00947D0C" w:rsidRDefault="00AF5C86" w:rsidP="004A40A6">
            <w:pPr>
              <w:rPr>
                <w:sz w:val="22"/>
                <w:szCs w:val="22"/>
              </w:rPr>
            </w:pPr>
            <w:r w:rsidRPr="00947D0C">
              <w:rPr>
                <w:sz w:val="22"/>
                <w:szCs w:val="22"/>
              </w:rPr>
              <w:t>_____</w:t>
            </w:r>
            <w:r>
              <w:rPr>
                <w:sz w:val="22"/>
                <w:szCs w:val="22"/>
              </w:rPr>
              <w:t>_______</w:t>
            </w:r>
            <w:r w:rsidRPr="00947D0C">
              <w:rPr>
                <w:sz w:val="22"/>
                <w:szCs w:val="22"/>
              </w:rPr>
              <w:t>_______(________________)</w:t>
            </w:r>
          </w:p>
          <w:p w:rsidR="00AF5C86" w:rsidRPr="00947D0C" w:rsidRDefault="00AF5C86" w:rsidP="004A40A6">
            <w:pPr>
              <w:pStyle w:val="3---"/>
              <w:spacing w:after="0"/>
              <w:rPr>
                <w:b/>
                <w:sz w:val="22"/>
                <w:szCs w:val="22"/>
              </w:rPr>
            </w:pPr>
            <w:r w:rsidRPr="00947D0C">
              <w:rPr>
                <w:sz w:val="22"/>
                <w:szCs w:val="22"/>
              </w:rPr>
              <w:t>М.П.</w:t>
            </w:r>
          </w:p>
        </w:tc>
      </w:tr>
    </w:tbl>
    <w:p w:rsidR="00AF5C86" w:rsidRDefault="00AF5C86" w:rsidP="00AF5C86">
      <w:pPr>
        <w:tabs>
          <w:tab w:val="left" w:pos="426"/>
        </w:tabs>
        <w:jc w:val="center"/>
        <w:rPr>
          <w:b/>
        </w:rPr>
      </w:pPr>
    </w:p>
    <w:p w:rsidR="00AF5C86" w:rsidRDefault="00AF5C86" w:rsidP="00AF5C86">
      <w:pPr>
        <w:tabs>
          <w:tab w:val="left" w:pos="426"/>
        </w:tabs>
        <w:jc w:val="center"/>
        <w:rPr>
          <w:b/>
        </w:rPr>
      </w:pPr>
    </w:p>
    <w:p w:rsidR="00AF5C86" w:rsidRDefault="00AF5C86" w:rsidP="00AF5C86">
      <w:pPr>
        <w:tabs>
          <w:tab w:val="left" w:pos="426"/>
        </w:tabs>
        <w:jc w:val="center"/>
        <w:rPr>
          <w:b/>
        </w:rPr>
      </w:pPr>
    </w:p>
    <w:p w:rsidR="00AF5C86" w:rsidRDefault="00AF5C86" w:rsidP="00AF5C86">
      <w:pPr>
        <w:tabs>
          <w:tab w:val="left" w:pos="426"/>
        </w:tabs>
        <w:jc w:val="center"/>
        <w:rPr>
          <w:b/>
        </w:rPr>
      </w:pPr>
    </w:p>
    <w:p w:rsidR="00AF5C86" w:rsidRPr="00FE4B74" w:rsidRDefault="00AF5C86" w:rsidP="00AF5C86">
      <w:pPr>
        <w:tabs>
          <w:tab w:val="left" w:pos="426"/>
        </w:tabs>
        <w:jc w:val="center"/>
        <w:rPr>
          <w:b/>
        </w:rPr>
      </w:pPr>
    </w:p>
    <w:p w:rsidR="005B5539" w:rsidRPr="00FE4B74" w:rsidRDefault="005B5539" w:rsidP="00306B3D">
      <w:pPr>
        <w:tabs>
          <w:tab w:val="left" w:pos="426"/>
        </w:tabs>
        <w:rPr>
          <w:b/>
        </w:rPr>
      </w:pPr>
    </w:p>
    <w:p w:rsidR="005B5539" w:rsidRPr="00FE4B74" w:rsidRDefault="005B5539" w:rsidP="00306B3D">
      <w:pPr>
        <w:tabs>
          <w:tab w:val="left" w:pos="426"/>
        </w:tabs>
        <w:jc w:val="both"/>
        <w:rPr>
          <w:b/>
        </w:rPr>
        <w:sectPr w:rsidR="005B5539" w:rsidRPr="00FE4B74" w:rsidSect="00306B3D">
          <w:footerReference w:type="even" r:id="rId10"/>
          <w:footerReference w:type="default" r:id="rId11"/>
          <w:pgSz w:w="11906" w:h="16838"/>
          <w:pgMar w:top="567" w:right="567" w:bottom="567" w:left="1276" w:header="284" w:footer="284" w:gutter="0"/>
          <w:cols w:space="708"/>
          <w:titlePg/>
          <w:docGrid w:linePitch="360"/>
        </w:sectPr>
      </w:pPr>
    </w:p>
    <w:p w:rsidR="00945C7E" w:rsidRDefault="00945C7E" w:rsidP="00306B3D">
      <w:pPr>
        <w:jc w:val="right"/>
      </w:pPr>
    </w:p>
    <w:p w:rsidR="005B5539" w:rsidRPr="00945C7E" w:rsidRDefault="005B5539" w:rsidP="00306B3D">
      <w:pPr>
        <w:jc w:val="right"/>
      </w:pPr>
      <w:r w:rsidRPr="00945C7E">
        <w:t xml:space="preserve">Приложение № 1 </w:t>
      </w:r>
    </w:p>
    <w:p w:rsidR="009C122D" w:rsidRPr="00945C7E" w:rsidRDefault="005B5539" w:rsidP="00306B3D">
      <w:pPr>
        <w:jc w:val="right"/>
      </w:pPr>
      <w:r w:rsidRPr="00945C7E">
        <w:t xml:space="preserve">к </w:t>
      </w:r>
      <w:r w:rsidR="008270C4" w:rsidRPr="00945C7E">
        <w:t>договору</w:t>
      </w:r>
      <w:r w:rsidRPr="00945C7E">
        <w:t xml:space="preserve"> №</w:t>
      </w:r>
      <w:r w:rsidR="005D25C3" w:rsidRPr="00945C7E">
        <w:t>______________</w:t>
      </w:r>
    </w:p>
    <w:p w:rsidR="005B5539" w:rsidRPr="00945C7E" w:rsidRDefault="009C122D" w:rsidP="00306B3D">
      <w:pPr>
        <w:jc w:val="right"/>
      </w:pPr>
      <w:r w:rsidRPr="00945C7E">
        <w:t>от «</w:t>
      </w:r>
      <w:r w:rsidR="00311DC5" w:rsidRPr="00945C7E">
        <w:t>___</w:t>
      </w:r>
      <w:r w:rsidRPr="00945C7E">
        <w:t>»</w:t>
      </w:r>
      <w:r w:rsidR="00470841" w:rsidRPr="00945C7E">
        <w:t xml:space="preserve"> </w:t>
      </w:r>
      <w:r w:rsidR="00306B3D" w:rsidRPr="00945C7E">
        <w:t>_________202</w:t>
      </w:r>
      <w:r w:rsidR="002F3FFC">
        <w:t>6</w:t>
      </w:r>
      <w:r w:rsidRPr="00945C7E">
        <w:t xml:space="preserve"> г.</w:t>
      </w:r>
    </w:p>
    <w:p w:rsidR="005B5539" w:rsidRPr="00FE4B74" w:rsidRDefault="005B5539" w:rsidP="00306B3D">
      <w:pPr>
        <w:pStyle w:val="5"/>
      </w:pPr>
    </w:p>
    <w:p w:rsidR="002E571E" w:rsidRDefault="002E571E" w:rsidP="00CD219B">
      <w:pPr>
        <w:ind w:right="-1"/>
        <w:jc w:val="center"/>
        <w:rPr>
          <w:rFonts w:eastAsia="Calibri"/>
          <w:b/>
          <w:sz w:val="22"/>
          <w:szCs w:val="22"/>
        </w:rPr>
      </w:pPr>
    </w:p>
    <w:p w:rsidR="00AD5D3D" w:rsidRPr="00AF5C86" w:rsidRDefault="00AD5D3D" w:rsidP="00AD5D3D">
      <w:pPr>
        <w:ind w:left="-284"/>
        <w:jc w:val="center"/>
        <w:rPr>
          <w:b/>
          <w:bCs/>
        </w:rPr>
      </w:pPr>
      <w:r w:rsidRPr="00AF5C86">
        <w:rPr>
          <w:b/>
          <w:bCs/>
        </w:rPr>
        <w:t>Спецификация</w:t>
      </w:r>
    </w:p>
    <w:p w:rsidR="00354EA1" w:rsidRPr="00354EA1" w:rsidRDefault="00354EA1" w:rsidP="00354EA1">
      <w:pPr>
        <w:pStyle w:val="Style4"/>
        <w:widowControl/>
        <w:tabs>
          <w:tab w:val="left" w:pos="10490"/>
          <w:tab w:val="left" w:pos="10772"/>
        </w:tabs>
        <w:spacing w:line="240" w:lineRule="auto"/>
        <w:rPr>
          <w:rStyle w:val="FontStyle18"/>
          <w:b/>
          <w:bCs/>
          <w:sz w:val="24"/>
          <w:szCs w:val="24"/>
        </w:rPr>
      </w:pPr>
      <w:r w:rsidRPr="00354EA1">
        <w:rPr>
          <w:rStyle w:val="FontStyle18"/>
          <w:b/>
          <w:bCs/>
          <w:sz w:val="24"/>
          <w:szCs w:val="24"/>
        </w:rPr>
        <w:t xml:space="preserve">на оказание транспортных услуг для </w:t>
      </w:r>
      <w:r w:rsidRPr="00354EA1">
        <w:rPr>
          <w:rFonts w:ascii="Times New Roman" w:hAnsi="Times New Roman"/>
          <w:b/>
        </w:rPr>
        <w:t xml:space="preserve">проведения </w:t>
      </w:r>
      <w:r w:rsidRPr="00354EA1">
        <w:rPr>
          <w:rFonts w:ascii="Times New Roman" w:hAnsi="Times New Roman"/>
          <w:b/>
          <w:bCs/>
        </w:rPr>
        <w:t>выборочного наблюдения по вопросам использования населением информационных технологий и информационно-телекоммуникационных сетей (ИКТ) в 2026 году</w:t>
      </w:r>
    </w:p>
    <w:p w:rsidR="004A40A6" w:rsidRDefault="004A40A6" w:rsidP="007601CF">
      <w:pPr>
        <w:pStyle w:val="Style4"/>
        <w:widowControl/>
        <w:tabs>
          <w:tab w:val="left" w:pos="10490"/>
          <w:tab w:val="left" w:pos="10772"/>
        </w:tabs>
        <w:spacing w:line="0" w:lineRule="atLeast"/>
        <w:rPr>
          <w:rFonts w:ascii="Times New Roman" w:hAnsi="Times New Roman"/>
          <w:b/>
          <w:spacing w:val="-15"/>
        </w:rPr>
      </w:pPr>
    </w:p>
    <w:p w:rsidR="00B1365A" w:rsidRDefault="00B1365A" w:rsidP="007601CF">
      <w:pPr>
        <w:pStyle w:val="Style4"/>
        <w:widowControl/>
        <w:tabs>
          <w:tab w:val="left" w:pos="10490"/>
          <w:tab w:val="left" w:pos="10772"/>
        </w:tabs>
        <w:spacing w:line="0" w:lineRule="atLeast"/>
        <w:rPr>
          <w:rFonts w:eastAsia="Calibri"/>
          <w:b/>
          <w:sz w:val="22"/>
          <w:szCs w:val="22"/>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1"/>
        <w:gridCol w:w="4838"/>
        <w:gridCol w:w="975"/>
        <w:gridCol w:w="1290"/>
        <w:gridCol w:w="775"/>
        <w:gridCol w:w="1430"/>
      </w:tblGrid>
      <w:tr w:rsidR="0006026A" w:rsidRPr="00354EA1" w:rsidTr="00354EA1">
        <w:trPr>
          <w:trHeight w:val="885"/>
        </w:trPr>
        <w:tc>
          <w:tcPr>
            <w:tcW w:w="410" w:type="pct"/>
            <w:tcBorders>
              <w:top w:val="single" w:sz="4" w:space="0" w:color="auto"/>
              <w:left w:val="single" w:sz="4" w:space="0" w:color="auto"/>
              <w:bottom w:val="single" w:sz="4" w:space="0" w:color="auto"/>
              <w:right w:val="single" w:sz="4" w:space="0" w:color="auto"/>
            </w:tcBorders>
            <w:vAlign w:val="center"/>
            <w:hideMark/>
          </w:tcPr>
          <w:p w:rsidR="002E571E" w:rsidRPr="00354EA1" w:rsidRDefault="002E571E" w:rsidP="0006026A">
            <w:pPr>
              <w:widowControl w:val="0"/>
              <w:tabs>
                <w:tab w:val="left" w:pos="4253"/>
                <w:tab w:val="left" w:pos="9498"/>
              </w:tabs>
              <w:suppressAutoHyphens/>
              <w:ind w:right="-109"/>
              <w:jc w:val="center"/>
              <w:rPr>
                <w:b/>
                <w:sz w:val="20"/>
                <w:szCs w:val="20"/>
              </w:rPr>
            </w:pPr>
            <w:r w:rsidRPr="00354EA1">
              <w:rPr>
                <w:b/>
                <w:sz w:val="20"/>
                <w:szCs w:val="20"/>
              </w:rPr>
              <w:t>№</w:t>
            </w:r>
          </w:p>
        </w:tc>
        <w:tc>
          <w:tcPr>
            <w:tcW w:w="2386" w:type="pct"/>
            <w:tcBorders>
              <w:top w:val="single" w:sz="4" w:space="0" w:color="auto"/>
              <w:left w:val="single" w:sz="4" w:space="0" w:color="auto"/>
              <w:bottom w:val="single" w:sz="4" w:space="0" w:color="auto"/>
              <w:right w:val="single" w:sz="4" w:space="0" w:color="auto"/>
            </w:tcBorders>
            <w:vAlign w:val="center"/>
            <w:hideMark/>
          </w:tcPr>
          <w:p w:rsidR="002E571E" w:rsidRPr="00354EA1" w:rsidRDefault="002E571E" w:rsidP="009C4A75">
            <w:pPr>
              <w:widowControl w:val="0"/>
              <w:tabs>
                <w:tab w:val="left" w:pos="4253"/>
                <w:tab w:val="left" w:pos="9498"/>
              </w:tabs>
              <w:suppressAutoHyphens/>
              <w:jc w:val="center"/>
              <w:rPr>
                <w:b/>
                <w:sz w:val="20"/>
                <w:szCs w:val="20"/>
              </w:rPr>
            </w:pPr>
            <w:r w:rsidRPr="00354EA1">
              <w:rPr>
                <w:b/>
                <w:sz w:val="20"/>
                <w:szCs w:val="20"/>
              </w:rPr>
              <w:t xml:space="preserve">Наименование </w:t>
            </w:r>
          </w:p>
        </w:tc>
        <w:tc>
          <w:tcPr>
            <w:tcW w:w="481" w:type="pct"/>
            <w:tcBorders>
              <w:top w:val="single" w:sz="4" w:space="0" w:color="auto"/>
              <w:left w:val="single" w:sz="4" w:space="0" w:color="auto"/>
              <w:bottom w:val="single" w:sz="4" w:space="0" w:color="auto"/>
              <w:right w:val="single" w:sz="4" w:space="0" w:color="auto"/>
            </w:tcBorders>
          </w:tcPr>
          <w:p w:rsidR="002E571E" w:rsidRPr="00354EA1" w:rsidRDefault="002E571E" w:rsidP="009C4A75">
            <w:pPr>
              <w:widowControl w:val="0"/>
              <w:tabs>
                <w:tab w:val="left" w:pos="4253"/>
                <w:tab w:val="left" w:pos="9498"/>
              </w:tabs>
              <w:suppressAutoHyphens/>
              <w:jc w:val="center"/>
              <w:rPr>
                <w:b/>
                <w:sz w:val="20"/>
                <w:szCs w:val="20"/>
              </w:rPr>
            </w:pPr>
            <w:r w:rsidRPr="00354EA1">
              <w:rPr>
                <w:b/>
                <w:sz w:val="20"/>
                <w:szCs w:val="20"/>
              </w:rPr>
              <w:t>Тариф, руб. машино-час</w:t>
            </w:r>
          </w:p>
        </w:tc>
        <w:tc>
          <w:tcPr>
            <w:tcW w:w="636" w:type="pct"/>
            <w:tcBorders>
              <w:top w:val="single" w:sz="4" w:space="0" w:color="auto"/>
              <w:left w:val="single" w:sz="4" w:space="0" w:color="auto"/>
              <w:bottom w:val="single" w:sz="4" w:space="0" w:color="auto"/>
              <w:right w:val="single" w:sz="4" w:space="0" w:color="auto"/>
            </w:tcBorders>
            <w:vAlign w:val="center"/>
            <w:hideMark/>
          </w:tcPr>
          <w:p w:rsidR="002E571E" w:rsidRPr="00354EA1" w:rsidRDefault="002E571E" w:rsidP="009C4A75">
            <w:pPr>
              <w:widowControl w:val="0"/>
              <w:tabs>
                <w:tab w:val="left" w:pos="4253"/>
                <w:tab w:val="left" w:pos="9498"/>
              </w:tabs>
              <w:suppressAutoHyphens/>
              <w:jc w:val="center"/>
              <w:rPr>
                <w:b/>
                <w:sz w:val="20"/>
                <w:szCs w:val="20"/>
              </w:rPr>
            </w:pPr>
            <w:r w:rsidRPr="00354EA1">
              <w:rPr>
                <w:b/>
                <w:sz w:val="20"/>
                <w:szCs w:val="20"/>
              </w:rPr>
              <w:t>Количество предоставляемой услуги, час</w:t>
            </w:r>
          </w:p>
        </w:tc>
        <w:tc>
          <w:tcPr>
            <w:tcW w:w="382" w:type="pct"/>
            <w:tcBorders>
              <w:top w:val="single" w:sz="4" w:space="0" w:color="auto"/>
              <w:left w:val="single" w:sz="4" w:space="0" w:color="auto"/>
              <w:bottom w:val="single" w:sz="4" w:space="0" w:color="auto"/>
              <w:right w:val="single" w:sz="4" w:space="0" w:color="auto"/>
            </w:tcBorders>
          </w:tcPr>
          <w:p w:rsidR="002E571E" w:rsidRPr="00354EA1" w:rsidRDefault="002E571E" w:rsidP="009C4A75">
            <w:pPr>
              <w:widowControl w:val="0"/>
              <w:tabs>
                <w:tab w:val="left" w:pos="4253"/>
                <w:tab w:val="left" w:pos="9498"/>
              </w:tabs>
              <w:suppressAutoHyphens/>
              <w:jc w:val="center"/>
              <w:rPr>
                <w:b/>
                <w:sz w:val="20"/>
                <w:szCs w:val="20"/>
              </w:rPr>
            </w:pPr>
            <w:r w:rsidRPr="00354EA1">
              <w:rPr>
                <w:b/>
                <w:sz w:val="20"/>
                <w:szCs w:val="20"/>
              </w:rPr>
              <w:t>Ед. измерения</w:t>
            </w:r>
          </w:p>
        </w:tc>
        <w:tc>
          <w:tcPr>
            <w:tcW w:w="706" w:type="pct"/>
            <w:tcBorders>
              <w:top w:val="single" w:sz="4" w:space="0" w:color="auto"/>
              <w:left w:val="single" w:sz="4" w:space="0" w:color="auto"/>
              <w:bottom w:val="single" w:sz="4" w:space="0" w:color="auto"/>
              <w:right w:val="single" w:sz="4" w:space="0" w:color="auto"/>
            </w:tcBorders>
          </w:tcPr>
          <w:p w:rsidR="002E571E" w:rsidRPr="00354EA1" w:rsidRDefault="002E571E" w:rsidP="009C4A75">
            <w:pPr>
              <w:widowControl w:val="0"/>
              <w:tabs>
                <w:tab w:val="left" w:pos="4253"/>
                <w:tab w:val="left" w:pos="9498"/>
              </w:tabs>
              <w:suppressAutoHyphens/>
              <w:jc w:val="center"/>
              <w:rPr>
                <w:b/>
                <w:sz w:val="20"/>
                <w:szCs w:val="20"/>
              </w:rPr>
            </w:pPr>
            <w:r w:rsidRPr="00354EA1">
              <w:rPr>
                <w:b/>
                <w:sz w:val="20"/>
                <w:szCs w:val="20"/>
              </w:rPr>
              <w:t>Сумма, руб</w:t>
            </w:r>
            <w:r w:rsidR="00E17C63" w:rsidRPr="00354EA1">
              <w:rPr>
                <w:b/>
                <w:sz w:val="20"/>
                <w:szCs w:val="20"/>
              </w:rPr>
              <w:t>.</w:t>
            </w:r>
          </w:p>
        </w:tc>
      </w:tr>
      <w:tr w:rsidR="00354EA1" w:rsidRPr="00354EA1" w:rsidTr="00354EA1">
        <w:trPr>
          <w:trHeight w:val="866"/>
        </w:trPr>
        <w:tc>
          <w:tcPr>
            <w:tcW w:w="410" w:type="pct"/>
            <w:tcBorders>
              <w:top w:val="single" w:sz="4" w:space="0" w:color="auto"/>
              <w:left w:val="single" w:sz="4" w:space="0" w:color="auto"/>
              <w:bottom w:val="single" w:sz="4" w:space="0" w:color="auto"/>
              <w:right w:val="single" w:sz="4" w:space="0" w:color="auto"/>
            </w:tcBorders>
            <w:vAlign w:val="center"/>
            <w:hideMark/>
          </w:tcPr>
          <w:p w:rsidR="00354EA1" w:rsidRPr="00354EA1" w:rsidRDefault="00354EA1" w:rsidP="0006026A">
            <w:pPr>
              <w:widowControl w:val="0"/>
              <w:numPr>
                <w:ilvl w:val="0"/>
                <w:numId w:val="19"/>
              </w:numPr>
              <w:tabs>
                <w:tab w:val="left" w:pos="4253"/>
                <w:tab w:val="left" w:pos="9498"/>
              </w:tabs>
              <w:suppressAutoHyphens/>
              <w:ind w:right="-109"/>
              <w:jc w:val="center"/>
              <w:rPr>
                <w:sz w:val="20"/>
                <w:szCs w:val="20"/>
              </w:rPr>
            </w:pPr>
          </w:p>
        </w:tc>
        <w:tc>
          <w:tcPr>
            <w:tcW w:w="2386" w:type="pct"/>
            <w:tcBorders>
              <w:top w:val="single" w:sz="4" w:space="0" w:color="auto"/>
              <w:left w:val="single" w:sz="4" w:space="0" w:color="auto"/>
              <w:bottom w:val="single" w:sz="4" w:space="0" w:color="auto"/>
              <w:right w:val="single" w:sz="4" w:space="0" w:color="auto"/>
            </w:tcBorders>
            <w:vAlign w:val="center"/>
            <w:hideMark/>
          </w:tcPr>
          <w:p w:rsidR="00354EA1" w:rsidRPr="00354EA1" w:rsidRDefault="00354EA1" w:rsidP="00354EA1">
            <w:pPr>
              <w:jc w:val="both"/>
              <w:rPr>
                <w:color w:val="000000"/>
                <w:sz w:val="20"/>
                <w:szCs w:val="20"/>
              </w:rPr>
            </w:pPr>
            <w:r w:rsidRPr="00354EA1">
              <w:rPr>
                <w:color w:val="000000"/>
                <w:sz w:val="20"/>
                <w:szCs w:val="20"/>
              </w:rPr>
              <w:t>Оказание  транспортных услуг для  проведения выборочного наблюдения   по вопросам использования населением информационных технологий и информационно-телекоммуникационных сетей (ИКТ) в 2026 году (г. Якутск - с. Ой Хангаласского района - г. Якутск)</w:t>
            </w:r>
          </w:p>
        </w:tc>
        <w:tc>
          <w:tcPr>
            <w:tcW w:w="481" w:type="pct"/>
            <w:tcBorders>
              <w:top w:val="single" w:sz="4" w:space="0" w:color="auto"/>
              <w:left w:val="single" w:sz="4" w:space="0" w:color="auto"/>
              <w:bottom w:val="single" w:sz="4" w:space="0" w:color="auto"/>
              <w:right w:val="single" w:sz="4" w:space="0" w:color="auto"/>
            </w:tcBorders>
            <w:vAlign w:val="center"/>
          </w:tcPr>
          <w:p w:rsidR="00354EA1" w:rsidRPr="00354EA1" w:rsidRDefault="00354EA1" w:rsidP="009C4A75">
            <w:pPr>
              <w:widowControl w:val="0"/>
              <w:tabs>
                <w:tab w:val="left" w:pos="4253"/>
                <w:tab w:val="left" w:pos="9498"/>
              </w:tabs>
              <w:suppressAutoHyphens/>
              <w:jc w:val="center"/>
              <w:rPr>
                <w:sz w:val="20"/>
                <w:szCs w:val="20"/>
              </w:rPr>
            </w:pPr>
          </w:p>
        </w:tc>
        <w:tc>
          <w:tcPr>
            <w:tcW w:w="636" w:type="pct"/>
            <w:tcBorders>
              <w:top w:val="single" w:sz="4" w:space="0" w:color="auto"/>
              <w:left w:val="single" w:sz="4" w:space="0" w:color="auto"/>
              <w:bottom w:val="single" w:sz="4" w:space="0" w:color="auto"/>
              <w:right w:val="single" w:sz="4" w:space="0" w:color="auto"/>
            </w:tcBorders>
            <w:vAlign w:val="center"/>
            <w:hideMark/>
          </w:tcPr>
          <w:p w:rsidR="00354EA1" w:rsidRPr="00354EA1" w:rsidRDefault="00354EA1">
            <w:pPr>
              <w:jc w:val="center"/>
              <w:rPr>
                <w:color w:val="000000"/>
                <w:sz w:val="20"/>
                <w:szCs w:val="20"/>
              </w:rPr>
            </w:pPr>
            <w:r w:rsidRPr="00354EA1">
              <w:rPr>
                <w:color w:val="000000"/>
                <w:sz w:val="20"/>
                <w:szCs w:val="20"/>
              </w:rPr>
              <w:t>5,5</w:t>
            </w:r>
          </w:p>
        </w:tc>
        <w:tc>
          <w:tcPr>
            <w:tcW w:w="382" w:type="pct"/>
            <w:tcBorders>
              <w:top w:val="single" w:sz="4" w:space="0" w:color="auto"/>
              <w:left w:val="single" w:sz="4" w:space="0" w:color="auto"/>
              <w:bottom w:val="single" w:sz="4" w:space="0" w:color="auto"/>
              <w:right w:val="single" w:sz="4" w:space="0" w:color="auto"/>
            </w:tcBorders>
            <w:vAlign w:val="center"/>
          </w:tcPr>
          <w:p w:rsidR="00354EA1" w:rsidRPr="00354EA1" w:rsidRDefault="00354EA1" w:rsidP="0006026A">
            <w:pPr>
              <w:widowControl w:val="0"/>
              <w:tabs>
                <w:tab w:val="left" w:pos="4253"/>
                <w:tab w:val="left" w:pos="9498"/>
              </w:tabs>
              <w:suppressAutoHyphens/>
              <w:jc w:val="center"/>
              <w:rPr>
                <w:sz w:val="20"/>
                <w:szCs w:val="20"/>
              </w:rPr>
            </w:pPr>
            <w:r w:rsidRPr="00354EA1">
              <w:rPr>
                <w:sz w:val="20"/>
                <w:szCs w:val="20"/>
              </w:rPr>
              <w:t>час</w:t>
            </w:r>
          </w:p>
        </w:tc>
        <w:tc>
          <w:tcPr>
            <w:tcW w:w="706" w:type="pct"/>
            <w:tcBorders>
              <w:top w:val="single" w:sz="4" w:space="0" w:color="auto"/>
              <w:left w:val="single" w:sz="4" w:space="0" w:color="auto"/>
              <w:bottom w:val="single" w:sz="4" w:space="0" w:color="auto"/>
              <w:right w:val="single" w:sz="4" w:space="0" w:color="auto"/>
            </w:tcBorders>
            <w:vAlign w:val="center"/>
          </w:tcPr>
          <w:p w:rsidR="00354EA1" w:rsidRPr="00354EA1" w:rsidRDefault="00354EA1" w:rsidP="009C4A75">
            <w:pPr>
              <w:widowControl w:val="0"/>
              <w:tabs>
                <w:tab w:val="left" w:pos="4253"/>
                <w:tab w:val="left" w:pos="9498"/>
              </w:tabs>
              <w:suppressAutoHyphens/>
              <w:jc w:val="center"/>
              <w:rPr>
                <w:sz w:val="20"/>
                <w:szCs w:val="20"/>
              </w:rPr>
            </w:pPr>
          </w:p>
        </w:tc>
      </w:tr>
      <w:tr w:rsidR="00354EA1" w:rsidRPr="00354EA1" w:rsidTr="00354EA1">
        <w:trPr>
          <w:trHeight w:val="866"/>
        </w:trPr>
        <w:tc>
          <w:tcPr>
            <w:tcW w:w="410" w:type="pct"/>
            <w:tcBorders>
              <w:top w:val="single" w:sz="4" w:space="0" w:color="auto"/>
              <w:left w:val="single" w:sz="4" w:space="0" w:color="auto"/>
              <w:bottom w:val="single" w:sz="4" w:space="0" w:color="auto"/>
              <w:right w:val="single" w:sz="4" w:space="0" w:color="auto"/>
            </w:tcBorders>
            <w:vAlign w:val="center"/>
            <w:hideMark/>
          </w:tcPr>
          <w:p w:rsidR="00354EA1" w:rsidRPr="00354EA1" w:rsidRDefault="00354EA1" w:rsidP="0006026A">
            <w:pPr>
              <w:widowControl w:val="0"/>
              <w:numPr>
                <w:ilvl w:val="0"/>
                <w:numId w:val="19"/>
              </w:numPr>
              <w:tabs>
                <w:tab w:val="left" w:pos="4253"/>
                <w:tab w:val="left" w:pos="9498"/>
              </w:tabs>
              <w:suppressAutoHyphens/>
              <w:ind w:right="-109"/>
              <w:jc w:val="center"/>
              <w:rPr>
                <w:sz w:val="20"/>
                <w:szCs w:val="20"/>
              </w:rPr>
            </w:pPr>
          </w:p>
        </w:tc>
        <w:tc>
          <w:tcPr>
            <w:tcW w:w="2386" w:type="pct"/>
            <w:tcBorders>
              <w:top w:val="single" w:sz="4" w:space="0" w:color="auto"/>
              <w:left w:val="single" w:sz="4" w:space="0" w:color="auto"/>
              <w:bottom w:val="single" w:sz="4" w:space="0" w:color="auto"/>
              <w:right w:val="single" w:sz="4" w:space="0" w:color="auto"/>
            </w:tcBorders>
            <w:vAlign w:val="center"/>
            <w:hideMark/>
          </w:tcPr>
          <w:p w:rsidR="00354EA1" w:rsidRPr="00354EA1" w:rsidRDefault="00354EA1" w:rsidP="00354EA1">
            <w:pPr>
              <w:jc w:val="both"/>
              <w:rPr>
                <w:color w:val="000000"/>
                <w:sz w:val="20"/>
                <w:szCs w:val="20"/>
              </w:rPr>
            </w:pPr>
            <w:r w:rsidRPr="00354EA1">
              <w:rPr>
                <w:color w:val="000000"/>
                <w:sz w:val="20"/>
                <w:szCs w:val="20"/>
              </w:rPr>
              <w:t>Оказание  транспортных услуг для  проведения выборочного наблюдения   по вопросам использования населением информационных технологий и информационно-телекоммуникационных сетей (ИКТ) в 2026 году ( по г. Якутску)</w:t>
            </w:r>
          </w:p>
        </w:tc>
        <w:tc>
          <w:tcPr>
            <w:tcW w:w="481" w:type="pct"/>
            <w:tcBorders>
              <w:top w:val="single" w:sz="4" w:space="0" w:color="auto"/>
              <w:left w:val="single" w:sz="4" w:space="0" w:color="auto"/>
              <w:bottom w:val="single" w:sz="4" w:space="0" w:color="auto"/>
              <w:right w:val="single" w:sz="4" w:space="0" w:color="auto"/>
            </w:tcBorders>
            <w:vAlign w:val="center"/>
          </w:tcPr>
          <w:p w:rsidR="00354EA1" w:rsidRPr="00354EA1" w:rsidRDefault="00354EA1" w:rsidP="009C4A75">
            <w:pPr>
              <w:widowControl w:val="0"/>
              <w:tabs>
                <w:tab w:val="left" w:pos="4253"/>
                <w:tab w:val="left" w:pos="9498"/>
              </w:tabs>
              <w:suppressAutoHyphens/>
              <w:jc w:val="center"/>
              <w:rPr>
                <w:sz w:val="20"/>
                <w:szCs w:val="20"/>
              </w:rPr>
            </w:pPr>
          </w:p>
        </w:tc>
        <w:tc>
          <w:tcPr>
            <w:tcW w:w="636" w:type="pct"/>
            <w:tcBorders>
              <w:top w:val="single" w:sz="4" w:space="0" w:color="auto"/>
              <w:left w:val="single" w:sz="4" w:space="0" w:color="auto"/>
              <w:bottom w:val="single" w:sz="4" w:space="0" w:color="auto"/>
              <w:right w:val="single" w:sz="4" w:space="0" w:color="auto"/>
            </w:tcBorders>
            <w:vAlign w:val="center"/>
            <w:hideMark/>
          </w:tcPr>
          <w:p w:rsidR="00354EA1" w:rsidRPr="00354EA1" w:rsidRDefault="00354EA1">
            <w:pPr>
              <w:jc w:val="center"/>
              <w:rPr>
                <w:color w:val="000000"/>
                <w:sz w:val="20"/>
                <w:szCs w:val="20"/>
              </w:rPr>
            </w:pPr>
            <w:r w:rsidRPr="00354EA1">
              <w:rPr>
                <w:color w:val="000000"/>
                <w:sz w:val="20"/>
                <w:szCs w:val="20"/>
              </w:rPr>
              <w:t>4,5</w:t>
            </w:r>
          </w:p>
        </w:tc>
        <w:tc>
          <w:tcPr>
            <w:tcW w:w="382" w:type="pct"/>
            <w:tcBorders>
              <w:top w:val="single" w:sz="4" w:space="0" w:color="auto"/>
              <w:left w:val="single" w:sz="4" w:space="0" w:color="auto"/>
              <w:bottom w:val="single" w:sz="4" w:space="0" w:color="auto"/>
              <w:right w:val="single" w:sz="4" w:space="0" w:color="auto"/>
            </w:tcBorders>
          </w:tcPr>
          <w:p w:rsidR="00354EA1" w:rsidRPr="00354EA1" w:rsidRDefault="00354EA1" w:rsidP="0006026A">
            <w:pPr>
              <w:jc w:val="center"/>
              <w:rPr>
                <w:sz w:val="20"/>
                <w:szCs w:val="20"/>
              </w:rPr>
            </w:pPr>
          </w:p>
          <w:p w:rsidR="00354EA1" w:rsidRPr="00354EA1" w:rsidRDefault="00354EA1" w:rsidP="0006026A">
            <w:pPr>
              <w:jc w:val="center"/>
              <w:rPr>
                <w:sz w:val="20"/>
                <w:szCs w:val="20"/>
              </w:rPr>
            </w:pPr>
          </w:p>
          <w:p w:rsidR="00354EA1" w:rsidRPr="00354EA1" w:rsidRDefault="00354EA1" w:rsidP="0006026A">
            <w:pPr>
              <w:jc w:val="center"/>
              <w:rPr>
                <w:sz w:val="20"/>
                <w:szCs w:val="20"/>
              </w:rPr>
            </w:pPr>
            <w:r w:rsidRPr="00354EA1">
              <w:rPr>
                <w:sz w:val="20"/>
                <w:szCs w:val="20"/>
              </w:rPr>
              <w:t>час</w:t>
            </w:r>
          </w:p>
        </w:tc>
        <w:tc>
          <w:tcPr>
            <w:tcW w:w="706" w:type="pct"/>
            <w:tcBorders>
              <w:top w:val="single" w:sz="4" w:space="0" w:color="auto"/>
              <w:left w:val="single" w:sz="4" w:space="0" w:color="auto"/>
              <w:bottom w:val="single" w:sz="4" w:space="0" w:color="auto"/>
              <w:right w:val="single" w:sz="4" w:space="0" w:color="auto"/>
            </w:tcBorders>
            <w:vAlign w:val="center"/>
          </w:tcPr>
          <w:p w:rsidR="00354EA1" w:rsidRPr="00354EA1" w:rsidRDefault="00354EA1" w:rsidP="009C4A75">
            <w:pPr>
              <w:widowControl w:val="0"/>
              <w:tabs>
                <w:tab w:val="left" w:pos="4253"/>
                <w:tab w:val="left" w:pos="9498"/>
              </w:tabs>
              <w:suppressAutoHyphens/>
              <w:jc w:val="center"/>
              <w:rPr>
                <w:sz w:val="20"/>
                <w:szCs w:val="20"/>
              </w:rPr>
            </w:pPr>
          </w:p>
        </w:tc>
      </w:tr>
      <w:tr w:rsidR="00354EA1" w:rsidRPr="00354EA1" w:rsidTr="00354EA1">
        <w:trPr>
          <w:trHeight w:val="866"/>
        </w:trPr>
        <w:tc>
          <w:tcPr>
            <w:tcW w:w="410" w:type="pct"/>
            <w:tcBorders>
              <w:top w:val="single" w:sz="4" w:space="0" w:color="auto"/>
              <w:left w:val="single" w:sz="4" w:space="0" w:color="auto"/>
              <w:bottom w:val="single" w:sz="4" w:space="0" w:color="auto"/>
              <w:right w:val="single" w:sz="4" w:space="0" w:color="auto"/>
            </w:tcBorders>
            <w:vAlign w:val="center"/>
            <w:hideMark/>
          </w:tcPr>
          <w:p w:rsidR="00354EA1" w:rsidRPr="00354EA1" w:rsidRDefault="00354EA1" w:rsidP="0006026A">
            <w:pPr>
              <w:widowControl w:val="0"/>
              <w:numPr>
                <w:ilvl w:val="0"/>
                <w:numId w:val="19"/>
              </w:numPr>
              <w:tabs>
                <w:tab w:val="left" w:pos="4253"/>
                <w:tab w:val="left" w:pos="9498"/>
              </w:tabs>
              <w:suppressAutoHyphens/>
              <w:ind w:right="-109"/>
              <w:jc w:val="center"/>
              <w:rPr>
                <w:sz w:val="20"/>
                <w:szCs w:val="20"/>
              </w:rPr>
            </w:pPr>
          </w:p>
        </w:tc>
        <w:tc>
          <w:tcPr>
            <w:tcW w:w="2386" w:type="pct"/>
            <w:tcBorders>
              <w:top w:val="single" w:sz="4" w:space="0" w:color="auto"/>
              <w:left w:val="single" w:sz="4" w:space="0" w:color="auto"/>
              <w:bottom w:val="single" w:sz="4" w:space="0" w:color="auto"/>
              <w:right w:val="single" w:sz="4" w:space="0" w:color="auto"/>
            </w:tcBorders>
            <w:vAlign w:val="center"/>
            <w:hideMark/>
          </w:tcPr>
          <w:p w:rsidR="00354EA1" w:rsidRPr="00354EA1" w:rsidRDefault="00354EA1" w:rsidP="00354EA1">
            <w:pPr>
              <w:jc w:val="both"/>
              <w:rPr>
                <w:color w:val="000000"/>
                <w:sz w:val="20"/>
                <w:szCs w:val="20"/>
              </w:rPr>
            </w:pPr>
            <w:r w:rsidRPr="00354EA1">
              <w:rPr>
                <w:color w:val="000000"/>
                <w:sz w:val="20"/>
                <w:szCs w:val="20"/>
              </w:rPr>
              <w:t>Оказание  транспортных услуг для  проведения выборочного наблюдения   по вопросам использования населением информационных технологий и информационно-телекоммуникационных сетей (ИКТ) в 2026 году (г. Якутск - с. Бердигестях Горного района - г. Якутск)</w:t>
            </w:r>
          </w:p>
        </w:tc>
        <w:tc>
          <w:tcPr>
            <w:tcW w:w="481" w:type="pct"/>
            <w:tcBorders>
              <w:top w:val="single" w:sz="4" w:space="0" w:color="auto"/>
              <w:left w:val="single" w:sz="4" w:space="0" w:color="auto"/>
              <w:bottom w:val="single" w:sz="4" w:space="0" w:color="auto"/>
              <w:right w:val="single" w:sz="4" w:space="0" w:color="auto"/>
            </w:tcBorders>
            <w:vAlign w:val="center"/>
          </w:tcPr>
          <w:p w:rsidR="00354EA1" w:rsidRPr="00354EA1" w:rsidRDefault="00354EA1" w:rsidP="009C4A75">
            <w:pPr>
              <w:widowControl w:val="0"/>
              <w:tabs>
                <w:tab w:val="left" w:pos="4253"/>
                <w:tab w:val="left" w:pos="9498"/>
              </w:tabs>
              <w:suppressAutoHyphens/>
              <w:jc w:val="center"/>
              <w:rPr>
                <w:sz w:val="20"/>
                <w:szCs w:val="20"/>
              </w:rPr>
            </w:pPr>
          </w:p>
        </w:tc>
        <w:tc>
          <w:tcPr>
            <w:tcW w:w="636" w:type="pct"/>
            <w:tcBorders>
              <w:top w:val="single" w:sz="4" w:space="0" w:color="auto"/>
              <w:left w:val="single" w:sz="4" w:space="0" w:color="auto"/>
              <w:bottom w:val="single" w:sz="4" w:space="0" w:color="auto"/>
              <w:right w:val="single" w:sz="4" w:space="0" w:color="auto"/>
            </w:tcBorders>
            <w:vAlign w:val="center"/>
            <w:hideMark/>
          </w:tcPr>
          <w:p w:rsidR="00354EA1" w:rsidRPr="00354EA1" w:rsidRDefault="00354EA1">
            <w:pPr>
              <w:jc w:val="center"/>
              <w:rPr>
                <w:color w:val="000000"/>
                <w:sz w:val="20"/>
                <w:szCs w:val="20"/>
              </w:rPr>
            </w:pPr>
            <w:r w:rsidRPr="00354EA1">
              <w:rPr>
                <w:color w:val="000000"/>
                <w:sz w:val="20"/>
                <w:szCs w:val="20"/>
              </w:rPr>
              <w:t>7,5</w:t>
            </w:r>
          </w:p>
        </w:tc>
        <w:tc>
          <w:tcPr>
            <w:tcW w:w="382" w:type="pct"/>
            <w:tcBorders>
              <w:top w:val="single" w:sz="4" w:space="0" w:color="auto"/>
              <w:left w:val="single" w:sz="4" w:space="0" w:color="auto"/>
              <w:bottom w:val="single" w:sz="4" w:space="0" w:color="auto"/>
              <w:right w:val="single" w:sz="4" w:space="0" w:color="auto"/>
            </w:tcBorders>
          </w:tcPr>
          <w:p w:rsidR="00354EA1" w:rsidRPr="00354EA1" w:rsidRDefault="00354EA1" w:rsidP="0006026A">
            <w:pPr>
              <w:jc w:val="center"/>
              <w:rPr>
                <w:sz w:val="20"/>
                <w:szCs w:val="20"/>
              </w:rPr>
            </w:pPr>
          </w:p>
          <w:p w:rsidR="00354EA1" w:rsidRPr="00354EA1" w:rsidRDefault="00354EA1" w:rsidP="0006026A">
            <w:pPr>
              <w:jc w:val="center"/>
              <w:rPr>
                <w:sz w:val="20"/>
                <w:szCs w:val="20"/>
              </w:rPr>
            </w:pPr>
          </w:p>
          <w:p w:rsidR="00354EA1" w:rsidRPr="00354EA1" w:rsidRDefault="00354EA1" w:rsidP="0006026A">
            <w:pPr>
              <w:jc w:val="center"/>
              <w:rPr>
                <w:sz w:val="20"/>
                <w:szCs w:val="20"/>
              </w:rPr>
            </w:pPr>
          </w:p>
          <w:p w:rsidR="00354EA1" w:rsidRPr="00354EA1" w:rsidRDefault="00354EA1" w:rsidP="0006026A">
            <w:pPr>
              <w:jc w:val="center"/>
              <w:rPr>
                <w:sz w:val="20"/>
                <w:szCs w:val="20"/>
              </w:rPr>
            </w:pPr>
            <w:r w:rsidRPr="00354EA1">
              <w:rPr>
                <w:sz w:val="20"/>
                <w:szCs w:val="20"/>
              </w:rPr>
              <w:t>час</w:t>
            </w:r>
          </w:p>
        </w:tc>
        <w:tc>
          <w:tcPr>
            <w:tcW w:w="706" w:type="pct"/>
            <w:tcBorders>
              <w:top w:val="single" w:sz="4" w:space="0" w:color="auto"/>
              <w:left w:val="single" w:sz="4" w:space="0" w:color="auto"/>
              <w:bottom w:val="single" w:sz="4" w:space="0" w:color="auto"/>
              <w:right w:val="single" w:sz="4" w:space="0" w:color="auto"/>
            </w:tcBorders>
            <w:vAlign w:val="center"/>
          </w:tcPr>
          <w:p w:rsidR="00354EA1" w:rsidRPr="00354EA1" w:rsidRDefault="00354EA1" w:rsidP="009C4A75">
            <w:pPr>
              <w:widowControl w:val="0"/>
              <w:tabs>
                <w:tab w:val="left" w:pos="4253"/>
                <w:tab w:val="left" w:pos="9498"/>
              </w:tabs>
              <w:suppressAutoHyphens/>
              <w:jc w:val="center"/>
              <w:rPr>
                <w:sz w:val="20"/>
                <w:szCs w:val="20"/>
              </w:rPr>
            </w:pPr>
          </w:p>
        </w:tc>
      </w:tr>
      <w:tr w:rsidR="00354EA1" w:rsidRPr="00354EA1" w:rsidTr="00354EA1">
        <w:trPr>
          <w:trHeight w:val="866"/>
        </w:trPr>
        <w:tc>
          <w:tcPr>
            <w:tcW w:w="410" w:type="pct"/>
            <w:tcBorders>
              <w:top w:val="single" w:sz="4" w:space="0" w:color="auto"/>
              <w:left w:val="single" w:sz="4" w:space="0" w:color="auto"/>
              <w:bottom w:val="single" w:sz="4" w:space="0" w:color="auto"/>
              <w:right w:val="single" w:sz="4" w:space="0" w:color="auto"/>
            </w:tcBorders>
            <w:vAlign w:val="center"/>
            <w:hideMark/>
          </w:tcPr>
          <w:p w:rsidR="00354EA1" w:rsidRPr="00354EA1" w:rsidRDefault="00354EA1" w:rsidP="0006026A">
            <w:pPr>
              <w:widowControl w:val="0"/>
              <w:numPr>
                <w:ilvl w:val="0"/>
                <w:numId w:val="19"/>
              </w:numPr>
              <w:tabs>
                <w:tab w:val="left" w:pos="4253"/>
                <w:tab w:val="left" w:pos="9498"/>
              </w:tabs>
              <w:suppressAutoHyphens/>
              <w:ind w:right="-109"/>
              <w:jc w:val="center"/>
              <w:rPr>
                <w:sz w:val="20"/>
                <w:szCs w:val="20"/>
              </w:rPr>
            </w:pPr>
          </w:p>
        </w:tc>
        <w:tc>
          <w:tcPr>
            <w:tcW w:w="2386" w:type="pct"/>
            <w:tcBorders>
              <w:top w:val="single" w:sz="4" w:space="0" w:color="auto"/>
              <w:left w:val="single" w:sz="4" w:space="0" w:color="auto"/>
              <w:bottom w:val="single" w:sz="4" w:space="0" w:color="auto"/>
              <w:right w:val="single" w:sz="4" w:space="0" w:color="auto"/>
            </w:tcBorders>
            <w:vAlign w:val="center"/>
            <w:hideMark/>
          </w:tcPr>
          <w:p w:rsidR="00354EA1" w:rsidRPr="00354EA1" w:rsidRDefault="00354EA1" w:rsidP="00354EA1">
            <w:pPr>
              <w:jc w:val="both"/>
              <w:rPr>
                <w:color w:val="000000"/>
                <w:sz w:val="20"/>
                <w:szCs w:val="20"/>
              </w:rPr>
            </w:pPr>
            <w:r w:rsidRPr="00354EA1">
              <w:rPr>
                <w:color w:val="000000"/>
                <w:sz w:val="20"/>
                <w:szCs w:val="20"/>
              </w:rPr>
              <w:t>Оказание  транспортных услуг для  проведения выборочного наблюдения   по вопросам использования населением информационных технологий и информационно-телекоммуникационных сетей (ИКТ) в 2026 году (г. Якутск - с. Маган ГО Город Якутск - г. Якутск)</w:t>
            </w:r>
          </w:p>
        </w:tc>
        <w:tc>
          <w:tcPr>
            <w:tcW w:w="481" w:type="pct"/>
            <w:tcBorders>
              <w:top w:val="single" w:sz="4" w:space="0" w:color="auto"/>
              <w:left w:val="single" w:sz="4" w:space="0" w:color="auto"/>
              <w:bottom w:val="single" w:sz="4" w:space="0" w:color="auto"/>
              <w:right w:val="single" w:sz="4" w:space="0" w:color="auto"/>
            </w:tcBorders>
            <w:vAlign w:val="center"/>
          </w:tcPr>
          <w:p w:rsidR="00354EA1" w:rsidRPr="00354EA1" w:rsidRDefault="00354EA1" w:rsidP="009C4A75">
            <w:pPr>
              <w:widowControl w:val="0"/>
              <w:tabs>
                <w:tab w:val="left" w:pos="4253"/>
                <w:tab w:val="left" w:pos="9498"/>
              </w:tabs>
              <w:suppressAutoHyphens/>
              <w:jc w:val="center"/>
              <w:rPr>
                <w:sz w:val="20"/>
                <w:szCs w:val="20"/>
              </w:rPr>
            </w:pPr>
          </w:p>
        </w:tc>
        <w:tc>
          <w:tcPr>
            <w:tcW w:w="636" w:type="pct"/>
            <w:tcBorders>
              <w:top w:val="single" w:sz="4" w:space="0" w:color="auto"/>
              <w:left w:val="single" w:sz="4" w:space="0" w:color="auto"/>
              <w:bottom w:val="single" w:sz="4" w:space="0" w:color="auto"/>
              <w:right w:val="single" w:sz="4" w:space="0" w:color="auto"/>
            </w:tcBorders>
            <w:vAlign w:val="center"/>
            <w:hideMark/>
          </w:tcPr>
          <w:p w:rsidR="00354EA1" w:rsidRPr="00354EA1" w:rsidRDefault="00354EA1">
            <w:pPr>
              <w:jc w:val="center"/>
              <w:rPr>
                <w:color w:val="000000"/>
                <w:sz w:val="20"/>
                <w:szCs w:val="20"/>
              </w:rPr>
            </w:pPr>
            <w:r w:rsidRPr="00354EA1">
              <w:rPr>
                <w:color w:val="000000"/>
                <w:sz w:val="20"/>
                <w:szCs w:val="20"/>
              </w:rPr>
              <w:t>4</w:t>
            </w:r>
          </w:p>
        </w:tc>
        <w:tc>
          <w:tcPr>
            <w:tcW w:w="382" w:type="pct"/>
            <w:tcBorders>
              <w:top w:val="single" w:sz="4" w:space="0" w:color="auto"/>
              <w:left w:val="single" w:sz="4" w:space="0" w:color="auto"/>
              <w:bottom w:val="single" w:sz="4" w:space="0" w:color="auto"/>
              <w:right w:val="single" w:sz="4" w:space="0" w:color="auto"/>
            </w:tcBorders>
          </w:tcPr>
          <w:p w:rsidR="00354EA1" w:rsidRPr="00354EA1" w:rsidRDefault="00354EA1" w:rsidP="0006026A">
            <w:pPr>
              <w:jc w:val="center"/>
              <w:rPr>
                <w:sz w:val="20"/>
                <w:szCs w:val="20"/>
              </w:rPr>
            </w:pPr>
          </w:p>
          <w:p w:rsidR="00354EA1" w:rsidRPr="00354EA1" w:rsidRDefault="00354EA1" w:rsidP="0006026A">
            <w:pPr>
              <w:jc w:val="center"/>
              <w:rPr>
                <w:sz w:val="20"/>
                <w:szCs w:val="20"/>
              </w:rPr>
            </w:pPr>
          </w:p>
          <w:p w:rsidR="00354EA1" w:rsidRPr="00354EA1" w:rsidRDefault="00354EA1" w:rsidP="0006026A">
            <w:pPr>
              <w:jc w:val="center"/>
              <w:rPr>
                <w:sz w:val="20"/>
                <w:szCs w:val="20"/>
              </w:rPr>
            </w:pPr>
            <w:r w:rsidRPr="00354EA1">
              <w:rPr>
                <w:sz w:val="20"/>
                <w:szCs w:val="20"/>
              </w:rPr>
              <w:t>час</w:t>
            </w:r>
          </w:p>
        </w:tc>
        <w:tc>
          <w:tcPr>
            <w:tcW w:w="706" w:type="pct"/>
            <w:tcBorders>
              <w:top w:val="single" w:sz="4" w:space="0" w:color="auto"/>
              <w:left w:val="single" w:sz="4" w:space="0" w:color="auto"/>
              <w:bottom w:val="single" w:sz="4" w:space="0" w:color="auto"/>
              <w:right w:val="single" w:sz="4" w:space="0" w:color="auto"/>
            </w:tcBorders>
            <w:vAlign w:val="center"/>
          </w:tcPr>
          <w:p w:rsidR="00354EA1" w:rsidRPr="00354EA1" w:rsidRDefault="00354EA1" w:rsidP="009C4A75">
            <w:pPr>
              <w:widowControl w:val="0"/>
              <w:tabs>
                <w:tab w:val="left" w:pos="4253"/>
                <w:tab w:val="left" w:pos="9498"/>
              </w:tabs>
              <w:suppressAutoHyphens/>
              <w:jc w:val="center"/>
              <w:rPr>
                <w:sz w:val="20"/>
                <w:szCs w:val="20"/>
              </w:rPr>
            </w:pPr>
          </w:p>
        </w:tc>
      </w:tr>
      <w:tr w:rsidR="007601CF" w:rsidRPr="00354EA1" w:rsidTr="00354EA1">
        <w:trPr>
          <w:trHeight w:val="477"/>
        </w:trPr>
        <w:tc>
          <w:tcPr>
            <w:tcW w:w="4294" w:type="pct"/>
            <w:gridSpan w:val="5"/>
            <w:tcBorders>
              <w:top w:val="single" w:sz="4" w:space="0" w:color="auto"/>
              <w:left w:val="single" w:sz="4" w:space="0" w:color="auto"/>
              <w:bottom w:val="single" w:sz="4" w:space="0" w:color="auto"/>
              <w:right w:val="single" w:sz="4" w:space="0" w:color="auto"/>
            </w:tcBorders>
            <w:vAlign w:val="center"/>
            <w:hideMark/>
          </w:tcPr>
          <w:p w:rsidR="007601CF" w:rsidRPr="00354EA1" w:rsidRDefault="007601CF" w:rsidP="007601CF">
            <w:pPr>
              <w:jc w:val="right"/>
              <w:rPr>
                <w:sz w:val="20"/>
                <w:szCs w:val="20"/>
              </w:rPr>
            </w:pPr>
            <w:r w:rsidRPr="00354EA1">
              <w:rPr>
                <w:sz w:val="20"/>
                <w:szCs w:val="20"/>
              </w:rPr>
              <w:t>ИТОГО</w:t>
            </w:r>
          </w:p>
        </w:tc>
        <w:tc>
          <w:tcPr>
            <w:tcW w:w="706" w:type="pct"/>
            <w:tcBorders>
              <w:top w:val="single" w:sz="4" w:space="0" w:color="auto"/>
              <w:left w:val="single" w:sz="4" w:space="0" w:color="auto"/>
              <w:bottom w:val="single" w:sz="4" w:space="0" w:color="auto"/>
              <w:right w:val="single" w:sz="4" w:space="0" w:color="auto"/>
            </w:tcBorders>
            <w:vAlign w:val="center"/>
          </w:tcPr>
          <w:p w:rsidR="007601CF" w:rsidRPr="00354EA1" w:rsidRDefault="007601CF" w:rsidP="009C4A75">
            <w:pPr>
              <w:widowControl w:val="0"/>
              <w:tabs>
                <w:tab w:val="left" w:pos="4253"/>
                <w:tab w:val="left" w:pos="9498"/>
              </w:tabs>
              <w:suppressAutoHyphens/>
              <w:jc w:val="center"/>
              <w:rPr>
                <w:sz w:val="20"/>
                <w:szCs w:val="20"/>
              </w:rPr>
            </w:pPr>
          </w:p>
        </w:tc>
      </w:tr>
    </w:tbl>
    <w:p w:rsidR="002E571E" w:rsidRDefault="002E571E" w:rsidP="00CD219B">
      <w:pPr>
        <w:ind w:right="-1"/>
        <w:jc w:val="center"/>
        <w:rPr>
          <w:rFonts w:eastAsia="Calibri"/>
          <w:b/>
          <w:sz w:val="22"/>
          <w:szCs w:val="22"/>
        </w:rPr>
      </w:pPr>
    </w:p>
    <w:p w:rsidR="002E571E" w:rsidRDefault="002E571E" w:rsidP="00CD219B">
      <w:pPr>
        <w:ind w:right="-1"/>
        <w:jc w:val="center"/>
        <w:rPr>
          <w:rFonts w:eastAsia="Calibri"/>
          <w:b/>
          <w:sz w:val="22"/>
          <w:szCs w:val="22"/>
        </w:rPr>
      </w:pPr>
    </w:p>
    <w:p w:rsidR="005B5539" w:rsidRPr="00FE4B74" w:rsidRDefault="00E94770" w:rsidP="00306B3D">
      <w:r>
        <w:t xml:space="preserve">                                                                                                             </w:t>
      </w:r>
    </w:p>
    <w:p w:rsidR="00643CE2" w:rsidRPr="00FE4B74" w:rsidRDefault="00643CE2" w:rsidP="00306B3D"/>
    <w:tbl>
      <w:tblPr>
        <w:tblW w:w="0" w:type="auto"/>
        <w:tblLook w:val="0000"/>
      </w:tblPr>
      <w:tblGrid>
        <w:gridCol w:w="4786"/>
        <w:gridCol w:w="4886"/>
      </w:tblGrid>
      <w:tr w:rsidR="005B5539" w:rsidRPr="00FE4B74" w:rsidTr="0026247B">
        <w:tc>
          <w:tcPr>
            <w:tcW w:w="4786" w:type="dxa"/>
          </w:tcPr>
          <w:p w:rsidR="005B5539" w:rsidRPr="00FE4B74" w:rsidRDefault="005B5539" w:rsidP="00306B3D">
            <w:pPr>
              <w:jc w:val="center"/>
              <w:rPr>
                <w:b/>
                <w:bCs/>
                <w:spacing w:val="-4"/>
              </w:rPr>
            </w:pPr>
            <w:r w:rsidRPr="00FE4B74">
              <w:rPr>
                <w:b/>
                <w:bCs/>
                <w:spacing w:val="-4"/>
              </w:rPr>
              <w:t>ЗАКАЗЧИК:</w:t>
            </w:r>
          </w:p>
        </w:tc>
        <w:tc>
          <w:tcPr>
            <w:tcW w:w="4886" w:type="dxa"/>
          </w:tcPr>
          <w:p w:rsidR="005B5539" w:rsidRPr="00FE4B74" w:rsidRDefault="005B5539" w:rsidP="00306B3D">
            <w:pPr>
              <w:jc w:val="center"/>
              <w:rPr>
                <w:b/>
              </w:rPr>
            </w:pPr>
            <w:r w:rsidRPr="00FE4B74">
              <w:rPr>
                <w:b/>
                <w:bCs/>
                <w:spacing w:val="-2"/>
              </w:rPr>
              <w:t>ИСПОЛНИТЕЛЬ:</w:t>
            </w:r>
          </w:p>
        </w:tc>
      </w:tr>
    </w:tbl>
    <w:p w:rsidR="005B5539" w:rsidRPr="00FE4B74" w:rsidRDefault="005B5539" w:rsidP="00306B3D">
      <w:pPr>
        <w:pStyle w:val="3---"/>
        <w:spacing w:before="0" w:after="0"/>
        <w:jc w:val="right"/>
        <w:rPr>
          <w:szCs w:val="24"/>
        </w:rPr>
      </w:pPr>
    </w:p>
    <w:tbl>
      <w:tblPr>
        <w:tblW w:w="0" w:type="auto"/>
        <w:tblLook w:val="0000"/>
      </w:tblPr>
      <w:tblGrid>
        <w:gridCol w:w="9714"/>
        <w:gridCol w:w="425"/>
      </w:tblGrid>
      <w:tr w:rsidR="005B5539" w:rsidRPr="00FE4B74" w:rsidTr="00A46B51">
        <w:tc>
          <w:tcPr>
            <w:tcW w:w="5920" w:type="dxa"/>
          </w:tcPr>
          <w:p w:rsidR="005B5539" w:rsidRPr="00FE4B74" w:rsidRDefault="005B5539" w:rsidP="00306B3D"/>
        </w:tc>
        <w:tc>
          <w:tcPr>
            <w:tcW w:w="4886" w:type="dxa"/>
          </w:tcPr>
          <w:p w:rsidR="005B5539" w:rsidRPr="00FE4B74" w:rsidRDefault="005B5539" w:rsidP="00306B3D">
            <w:pPr>
              <w:pStyle w:val="3---"/>
              <w:widowControl w:val="0"/>
              <w:autoSpaceDE w:val="0"/>
              <w:autoSpaceDN w:val="0"/>
              <w:adjustRightInd w:val="0"/>
              <w:spacing w:before="0" w:after="0"/>
              <w:rPr>
                <w:szCs w:val="24"/>
              </w:rPr>
            </w:pPr>
          </w:p>
        </w:tc>
      </w:tr>
      <w:tr w:rsidR="005B5539" w:rsidRPr="00FE4B74" w:rsidTr="00A46B51">
        <w:trPr>
          <w:trHeight w:val="557"/>
        </w:trPr>
        <w:tc>
          <w:tcPr>
            <w:tcW w:w="5920" w:type="dxa"/>
          </w:tcPr>
          <w:tbl>
            <w:tblPr>
              <w:tblW w:w="9498" w:type="dxa"/>
              <w:tblLook w:val="0000"/>
            </w:tblPr>
            <w:tblGrid>
              <w:gridCol w:w="5245"/>
              <w:gridCol w:w="4253"/>
            </w:tblGrid>
            <w:tr w:rsidR="0026247B" w:rsidRPr="00FE4B74" w:rsidTr="0026247B">
              <w:tc>
                <w:tcPr>
                  <w:tcW w:w="5245" w:type="dxa"/>
                </w:tcPr>
                <w:p w:rsidR="0026247B" w:rsidRPr="00FE4B74" w:rsidRDefault="00AD5D3D" w:rsidP="005D21CE">
                  <w:r>
                    <w:t>Руководитель</w:t>
                  </w:r>
                </w:p>
                <w:p w:rsidR="0026247B" w:rsidRPr="00FE4B74" w:rsidRDefault="0026247B" w:rsidP="005D21CE"/>
              </w:tc>
              <w:tc>
                <w:tcPr>
                  <w:tcW w:w="4253" w:type="dxa"/>
                </w:tcPr>
                <w:p w:rsidR="0026247B" w:rsidRPr="00FE4B74" w:rsidRDefault="0026247B" w:rsidP="005D21CE">
                  <w:pPr>
                    <w:pStyle w:val="3---"/>
                    <w:widowControl w:val="0"/>
                    <w:autoSpaceDE w:val="0"/>
                    <w:autoSpaceDN w:val="0"/>
                    <w:adjustRightInd w:val="0"/>
                    <w:spacing w:before="0" w:after="0"/>
                    <w:rPr>
                      <w:szCs w:val="24"/>
                    </w:rPr>
                  </w:pPr>
                  <w:r>
                    <w:rPr>
                      <w:szCs w:val="24"/>
                    </w:rPr>
                    <w:t>Руководитель</w:t>
                  </w:r>
                </w:p>
              </w:tc>
            </w:tr>
            <w:tr w:rsidR="0026247B" w:rsidRPr="00FE4B74" w:rsidTr="0026247B">
              <w:trPr>
                <w:trHeight w:val="557"/>
              </w:trPr>
              <w:tc>
                <w:tcPr>
                  <w:tcW w:w="5245" w:type="dxa"/>
                </w:tcPr>
                <w:p w:rsidR="002E571E" w:rsidRDefault="0026247B" w:rsidP="002E571E">
                  <w:r w:rsidRPr="00FE4B74">
                    <w:t>_________</w:t>
                  </w:r>
                  <w:r>
                    <w:t>___</w:t>
                  </w:r>
                  <w:r w:rsidRPr="00FE4B74">
                    <w:t>_</w:t>
                  </w:r>
                  <w:r w:rsidR="00AD5D3D">
                    <w:t>__</w:t>
                  </w:r>
                  <w:r w:rsidR="00945C7E">
                    <w:t xml:space="preserve"> Константинова В. А.</w:t>
                  </w:r>
                </w:p>
                <w:p w:rsidR="0026247B" w:rsidRPr="00FE4B74" w:rsidRDefault="0026247B" w:rsidP="002E571E">
                  <w:r w:rsidRPr="00FE4B74">
                    <w:t>М.П.</w:t>
                  </w:r>
                </w:p>
              </w:tc>
              <w:tc>
                <w:tcPr>
                  <w:tcW w:w="4253" w:type="dxa"/>
                </w:tcPr>
                <w:p w:rsidR="0026247B" w:rsidRDefault="0026247B" w:rsidP="005D21CE">
                  <w:r>
                    <w:t>_____________________</w:t>
                  </w:r>
                </w:p>
                <w:p w:rsidR="0026247B" w:rsidRPr="00FE4B74" w:rsidRDefault="0026247B" w:rsidP="005D21CE">
                  <w:r w:rsidRPr="00FE4B74">
                    <w:t xml:space="preserve"> М.П.</w:t>
                  </w:r>
                </w:p>
              </w:tc>
            </w:tr>
          </w:tbl>
          <w:p w:rsidR="005B5539" w:rsidRPr="00FE4B74" w:rsidRDefault="005B5539" w:rsidP="00306B3D"/>
        </w:tc>
        <w:tc>
          <w:tcPr>
            <w:tcW w:w="4886" w:type="dxa"/>
          </w:tcPr>
          <w:p w:rsidR="005B5539" w:rsidRPr="00FE4B74" w:rsidRDefault="005B5539" w:rsidP="00306B3D"/>
        </w:tc>
      </w:tr>
    </w:tbl>
    <w:p w:rsidR="005B5539" w:rsidRPr="00FE4B74" w:rsidRDefault="005B5539" w:rsidP="00306B3D">
      <w:pPr>
        <w:tabs>
          <w:tab w:val="left" w:pos="426"/>
        </w:tabs>
        <w:jc w:val="both"/>
      </w:pPr>
    </w:p>
    <w:p w:rsidR="005B5539" w:rsidRPr="00FE4B74" w:rsidRDefault="005B5539" w:rsidP="00306B3D">
      <w:pPr>
        <w:tabs>
          <w:tab w:val="left" w:pos="426"/>
        </w:tabs>
        <w:jc w:val="both"/>
      </w:pPr>
    </w:p>
    <w:p w:rsidR="00354EA1" w:rsidRDefault="00354EA1" w:rsidP="00945C7E">
      <w:pPr>
        <w:jc w:val="right"/>
      </w:pPr>
    </w:p>
    <w:p w:rsidR="00354EA1" w:rsidRDefault="00354EA1" w:rsidP="00945C7E">
      <w:pPr>
        <w:jc w:val="right"/>
      </w:pPr>
    </w:p>
    <w:p w:rsidR="00354EA1" w:rsidRDefault="00354EA1" w:rsidP="00945C7E">
      <w:pPr>
        <w:jc w:val="right"/>
      </w:pPr>
    </w:p>
    <w:p w:rsidR="00354EA1" w:rsidRDefault="00354EA1" w:rsidP="00945C7E">
      <w:pPr>
        <w:jc w:val="right"/>
      </w:pPr>
    </w:p>
    <w:p w:rsidR="00354EA1" w:rsidRDefault="00354EA1" w:rsidP="00945C7E">
      <w:pPr>
        <w:jc w:val="right"/>
      </w:pPr>
    </w:p>
    <w:p w:rsidR="00354EA1" w:rsidRDefault="00354EA1" w:rsidP="00945C7E">
      <w:pPr>
        <w:jc w:val="right"/>
      </w:pPr>
    </w:p>
    <w:p w:rsidR="00643CE2" w:rsidRPr="00945C7E" w:rsidRDefault="00643CE2" w:rsidP="00945C7E">
      <w:pPr>
        <w:jc w:val="right"/>
      </w:pPr>
      <w:r w:rsidRPr="00945C7E">
        <w:t xml:space="preserve">Приложение № 2 </w:t>
      </w:r>
    </w:p>
    <w:p w:rsidR="00E94770" w:rsidRPr="00945C7E" w:rsidRDefault="00E94770" w:rsidP="00945C7E">
      <w:pPr>
        <w:jc w:val="right"/>
      </w:pPr>
      <w:r w:rsidRPr="00945C7E">
        <w:t>к договору №</w:t>
      </w:r>
      <w:r w:rsidR="005D25C3" w:rsidRPr="00945C7E">
        <w:t>________________</w:t>
      </w:r>
    </w:p>
    <w:p w:rsidR="00E94770" w:rsidRPr="00945C7E" w:rsidRDefault="00E94770" w:rsidP="00945C7E">
      <w:pPr>
        <w:jc w:val="right"/>
      </w:pPr>
      <w:r w:rsidRPr="00945C7E">
        <w:t>от «</w:t>
      </w:r>
      <w:r w:rsidR="00311DC5" w:rsidRPr="00945C7E">
        <w:t>___</w:t>
      </w:r>
      <w:r w:rsidRPr="00945C7E">
        <w:t>»</w:t>
      </w:r>
      <w:r w:rsidR="00470841" w:rsidRPr="00945C7E">
        <w:t xml:space="preserve"> </w:t>
      </w:r>
      <w:r w:rsidR="00306B3D" w:rsidRPr="00945C7E">
        <w:t>__________202</w:t>
      </w:r>
      <w:r w:rsidR="002F3FFC">
        <w:t>6</w:t>
      </w:r>
      <w:r w:rsidRPr="00945C7E">
        <w:t xml:space="preserve"> г.</w:t>
      </w:r>
    </w:p>
    <w:p w:rsidR="0026247B" w:rsidRDefault="0026247B" w:rsidP="00945C7E">
      <w:pPr>
        <w:jc w:val="center"/>
        <w:rPr>
          <w:b/>
          <w:bCs/>
        </w:rPr>
      </w:pPr>
    </w:p>
    <w:p w:rsidR="00354EA1" w:rsidRPr="00354EA1" w:rsidRDefault="00354EA1" w:rsidP="00354EA1">
      <w:pPr>
        <w:jc w:val="center"/>
        <w:rPr>
          <w:b/>
          <w:bCs/>
        </w:rPr>
      </w:pPr>
      <w:r w:rsidRPr="00354EA1">
        <w:rPr>
          <w:b/>
          <w:bCs/>
        </w:rPr>
        <w:t>ТЕХНИЧЕСКОЕ ЗАДАНИЕ</w:t>
      </w:r>
    </w:p>
    <w:p w:rsidR="00354EA1" w:rsidRPr="00354EA1" w:rsidRDefault="00354EA1" w:rsidP="00354EA1">
      <w:pPr>
        <w:pStyle w:val="Style4"/>
        <w:widowControl/>
        <w:tabs>
          <w:tab w:val="left" w:pos="10490"/>
          <w:tab w:val="left" w:pos="10772"/>
        </w:tabs>
        <w:spacing w:line="240" w:lineRule="auto"/>
        <w:rPr>
          <w:rStyle w:val="FontStyle18"/>
          <w:b/>
          <w:bCs/>
          <w:sz w:val="24"/>
          <w:szCs w:val="24"/>
        </w:rPr>
      </w:pPr>
      <w:r w:rsidRPr="00354EA1">
        <w:rPr>
          <w:rStyle w:val="FontStyle18"/>
          <w:b/>
          <w:bCs/>
          <w:sz w:val="24"/>
          <w:szCs w:val="24"/>
        </w:rPr>
        <w:t xml:space="preserve">на оказание транспортных услуг для </w:t>
      </w:r>
      <w:r w:rsidRPr="00354EA1">
        <w:rPr>
          <w:rFonts w:ascii="Times New Roman" w:hAnsi="Times New Roman"/>
          <w:b/>
        </w:rPr>
        <w:t xml:space="preserve">проведения </w:t>
      </w:r>
      <w:r w:rsidRPr="00354EA1">
        <w:rPr>
          <w:rFonts w:ascii="Times New Roman" w:hAnsi="Times New Roman"/>
          <w:b/>
          <w:bCs/>
        </w:rPr>
        <w:t>выборочного наблюдения по вопросам использования населением информационных технологий и информационно-телекоммуникационных сетей (ИКТ) в 2026 году</w:t>
      </w:r>
    </w:p>
    <w:p w:rsidR="00354EA1" w:rsidRPr="000136BE" w:rsidRDefault="00354EA1" w:rsidP="00354EA1">
      <w:pPr>
        <w:pStyle w:val="Style4"/>
        <w:widowControl/>
        <w:tabs>
          <w:tab w:val="left" w:pos="10490"/>
          <w:tab w:val="left" w:pos="10772"/>
        </w:tabs>
        <w:spacing w:line="0" w:lineRule="atLeast"/>
        <w:rPr>
          <w:rStyle w:val="FontStyle18"/>
          <w:b/>
          <w:bCs/>
        </w:rPr>
      </w:pPr>
    </w:p>
    <w:p w:rsidR="00354EA1" w:rsidRPr="00075037" w:rsidRDefault="00354EA1" w:rsidP="00354EA1">
      <w:pPr>
        <w:pStyle w:val="af9"/>
        <w:numPr>
          <w:ilvl w:val="0"/>
          <w:numId w:val="21"/>
        </w:numPr>
        <w:spacing w:line="0" w:lineRule="atLeast"/>
        <w:ind w:left="0" w:firstLine="0"/>
        <w:contextualSpacing/>
        <w:jc w:val="both"/>
      </w:pPr>
      <w:r w:rsidRPr="00075037">
        <w:rPr>
          <w:b/>
          <w:bCs/>
        </w:rPr>
        <w:t xml:space="preserve">Наименование объекта закупки: </w:t>
      </w:r>
      <w:r w:rsidRPr="00AE5555">
        <w:rPr>
          <w:rStyle w:val="FontStyle18"/>
          <w:bCs/>
        </w:rPr>
        <w:t xml:space="preserve">оказание транспортных услуг для </w:t>
      </w:r>
      <w:r w:rsidRPr="00AE5555">
        <w:t xml:space="preserve">проведения </w:t>
      </w:r>
      <w:r w:rsidRPr="00AE5555">
        <w:br/>
      </w:r>
      <w:r w:rsidRPr="00AE5555">
        <w:rPr>
          <w:bCs/>
        </w:rPr>
        <w:t>выборочного по вопросам использования населением информационных технологий и информационно-телекоммуникационных сетей (ИКТ) в 2026 году.</w:t>
      </w:r>
    </w:p>
    <w:p w:rsidR="00354EA1" w:rsidRPr="00075037" w:rsidRDefault="00354EA1" w:rsidP="00354EA1">
      <w:pPr>
        <w:pStyle w:val="af9"/>
        <w:spacing w:line="0" w:lineRule="atLeast"/>
        <w:ind w:left="0"/>
        <w:jc w:val="both"/>
      </w:pPr>
      <w:r w:rsidRPr="00075037">
        <w:rPr>
          <w:b/>
          <w:bCs/>
        </w:rPr>
        <w:t xml:space="preserve">ОКПД 2: </w:t>
      </w:r>
      <w:r w:rsidRPr="00075037">
        <w:t xml:space="preserve">49.39.39.000 </w:t>
      </w:r>
      <w:r w:rsidRPr="00075037">
        <w:rPr>
          <w:shd w:val="clear" w:color="auto" w:fill="FFFFFF"/>
        </w:rPr>
        <w:t>Услуги по перевозке пассажиров сухопутным транспортом прочие, не включенные в другие группировки</w:t>
      </w:r>
    </w:p>
    <w:p w:rsidR="00354EA1" w:rsidRPr="000136BE" w:rsidRDefault="00354EA1" w:rsidP="00354EA1">
      <w:pPr>
        <w:pStyle w:val="af2"/>
        <w:spacing w:line="0" w:lineRule="atLeast"/>
        <w:jc w:val="both"/>
      </w:pPr>
      <w:r w:rsidRPr="000136BE">
        <w:rPr>
          <w:b/>
        </w:rPr>
        <w:t>2. Срок оказания услуг:</w:t>
      </w:r>
      <w:r w:rsidRPr="000136BE">
        <w:t xml:space="preserve">  с</w:t>
      </w:r>
      <w:r>
        <w:t xml:space="preserve"> момента заключения договора  по 30.11.2026 </w:t>
      </w:r>
      <w:r w:rsidRPr="000136BE">
        <w:t>г. Точное время и дата выезда обговаривается при подаче заявки Заказчиком.</w:t>
      </w:r>
    </w:p>
    <w:p w:rsidR="00354EA1" w:rsidRPr="000136BE" w:rsidRDefault="00354EA1" w:rsidP="00354EA1">
      <w:pPr>
        <w:spacing w:line="0" w:lineRule="atLeast"/>
        <w:jc w:val="both"/>
      </w:pPr>
      <w:r w:rsidRPr="000136BE">
        <w:rPr>
          <w:b/>
        </w:rPr>
        <w:t>3. Место оказания услуг – маршрут:</w:t>
      </w:r>
      <w:r w:rsidRPr="000136BE">
        <w:t xml:space="preserve"> в соответствии с таблицей №1.</w:t>
      </w:r>
    </w:p>
    <w:p w:rsidR="00354EA1" w:rsidRPr="000136BE" w:rsidRDefault="00354EA1" w:rsidP="00354EA1">
      <w:pPr>
        <w:spacing w:line="0" w:lineRule="atLeast"/>
        <w:jc w:val="both"/>
      </w:pPr>
      <w:r>
        <w:rPr>
          <w:b/>
        </w:rPr>
        <w:t>4</w:t>
      </w:r>
      <w:r w:rsidRPr="000136BE">
        <w:rPr>
          <w:b/>
        </w:rPr>
        <w:t xml:space="preserve">. Количество пассажиров </w:t>
      </w:r>
      <w:r w:rsidRPr="000136BE">
        <w:t>– не менее 2 (двух) человек;</w:t>
      </w:r>
    </w:p>
    <w:p w:rsidR="00354EA1" w:rsidRDefault="00354EA1" w:rsidP="00354EA1">
      <w:pPr>
        <w:shd w:val="clear" w:color="auto" w:fill="FFFFFF"/>
        <w:spacing w:line="0" w:lineRule="atLeast"/>
        <w:rPr>
          <w:b/>
          <w:bCs/>
        </w:rPr>
      </w:pPr>
      <w:r>
        <w:rPr>
          <w:b/>
          <w:bCs/>
        </w:rPr>
        <w:t>5</w:t>
      </w:r>
      <w:r w:rsidRPr="000136BE">
        <w:rPr>
          <w:b/>
          <w:bCs/>
        </w:rPr>
        <w:t>. Общие требования:</w:t>
      </w:r>
    </w:p>
    <w:p w:rsidR="00354EA1" w:rsidRDefault="00354EA1" w:rsidP="00354EA1">
      <w:pPr>
        <w:shd w:val="clear" w:color="auto" w:fill="FFFFFF"/>
        <w:spacing w:line="0" w:lineRule="atLeast"/>
        <w:jc w:val="right"/>
        <w:rPr>
          <w:bCs/>
        </w:rPr>
      </w:pPr>
      <w:r w:rsidRPr="000136BE">
        <w:rPr>
          <w:bCs/>
        </w:rPr>
        <w:t>Таблица №1</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6"/>
        <w:gridCol w:w="1395"/>
        <w:gridCol w:w="991"/>
        <w:gridCol w:w="996"/>
        <w:gridCol w:w="3685"/>
        <w:gridCol w:w="991"/>
        <w:gridCol w:w="992"/>
        <w:gridCol w:w="852"/>
      </w:tblGrid>
      <w:tr w:rsidR="00354EA1" w:rsidRPr="0002570B" w:rsidTr="00354EA1">
        <w:trPr>
          <w:trHeight w:val="107"/>
          <w:tblHeader/>
        </w:trPr>
        <w:tc>
          <w:tcPr>
            <w:tcW w:w="446" w:type="dxa"/>
            <w:vMerge w:val="restart"/>
          </w:tcPr>
          <w:p w:rsidR="00354EA1" w:rsidRPr="00354EA1" w:rsidRDefault="00354EA1" w:rsidP="00354EA1">
            <w:pPr>
              <w:tabs>
                <w:tab w:val="center" w:pos="4677"/>
                <w:tab w:val="right" w:pos="9355"/>
              </w:tabs>
              <w:ind w:left="-57" w:right="-57"/>
              <w:rPr>
                <w:b/>
                <w:i/>
                <w:sz w:val="16"/>
                <w:szCs w:val="16"/>
              </w:rPr>
            </w:pPr>
            <w:r w:rsidRPr="00354EA1">
              <w:rPr>
                <w:b/>
                <w:i/>
                <w:sz w:val="16"/>
                <w:szCs w:val="16"/>
              </w:rPr>
              <w:t>№</w:t>
            </w:r>
          </w:p>
        </w:tc>
        <w:tc>
          <w:tcPr>
            <w:tcW w:w="1395" w:type="dxa"/>
            <w:vMerge w:val="restart"/>
          </w:tcPr>
          <w:p w:rsidR="00354EA1" w:rsidRPr="00354EA1" w:rsidRDefault="00354EA1" w:rsidP="00354EA1">
            <w:pPr>
              <w:tabs>
                <w:tab w:val="center" w:pos="4677"/>
                <w:tab w:val="right" w:pos="9355"/>
              </w:tabs>
              <w:ind w:left="-57" w:right="-57"/>
              <w:jc w:val="center"/>
              <w:rPr>
                <w:b/>
                <w:i/>
                <w:sz w:val="16"/>
                <w:szCs w:val="16"/>
              </w:rPr>
            </w:pPr>
            <w:r w:rsidRPr="00354EA1">
              <w:rPr>
                <w:b/>
                <w:i/>
                <w:sz w:val="16"/>
                <w:szCs w:val="16"/>
              </w:rPr>
              <w:t>Тип транспортного средства</w:t>
            </w:r>
          </w:p>
        </w:tc>
        <w:tc>
          <w:tcPr>
            <w:tcW w:w="991" w:type="dxa"/>
            <w:vMerge w:val="restart"/>
          </w:tcPr>
          <w:p w:rsidR="00354EA1" w:rsidRPr="00354EA1" w:rsidRDefault="00354EA1" w:rsidP="00354EA1">
            <w:pPr>
              <w:tabs>
                <w:tab w:val="center" w:pos="4677"/>
                <w:tab w:val="right" w:pos="9355"/>
              </w:tabs>
              <w:ind w:left="-57" w:right="-57"/>
              <w:jc w:val="center"/>
              <w:rPr>
                <w:b/>
                <w:i/>
                <w:sz w:val="16"/>
                <w:szCs w:val="16"/>
              </w:rPr>
            </w:pPr>
            <w:r w:rsidRPr="00354EA1">
              <w:rPr>
                <w:b/>
                <w:i/>
                <w:sz w:val="16"/>
                <w:szCs w:val="16"/>
              </w:rPr>
              <w:t>Количество транспортного средства, ед.</w:t>
            </w:r>
          </w:p>
        </w:tc>
        <w:tc>
          <w:tcPr>
            <w:tcW w:w="996" w:type="dxa"/>
            <w:vMerge w:val="restart"/>
          </w:tcPr>
          <w:p w:rsidR="00354EA1" w:rsidRPr="00354EA1" w:rsidRDefault="00354EA1" w:rsidP="00354EA1">
            <w:pPr>
              <w:tabs>
                <w:tab w:val="center" w:pos="4677"/>
                <w:tab w:val="right" w:pos="9355"/>
              </w:tabs>
              <w:ind w:left="-57" w:right="-57"/>
              <w:jc w:val="center"/>
              <w:rPr>
                <w:b/>
                <w:i/>
                <w:sz w:val="16"/>
                <w:szCs w:val="16"/>
              </w:rPr>
            </w:pPr>
            <w:r w:rsidRPr="00354EA1">
              <w:rPr>
                <w:b/>
                <w:i/>
                <w:sz w:val="16"/>
                <w:szCs w:val="16"/>
              </w:rPr>
              <w:t>Период оказания услуг</w:t>
            </w:r>
          </w:p>
        </w:tc>
        <w:tc>
          <w:tcPr>
            <w:tcW w:w="3685" w:type="dxa"/>
          </w:tcPr>
          <w:p w:rsidR="00354EA1" w:rsidRPr="00354EA1" w:rsidRDefault="00354EA1" w:rsidP="00354EA1">
            <w:pPr>
              <w:tabs>
                <w:tab w:val="center" w:pos="4677"/>
                <w:tab w:val="right" w:pos="9355"/>
              </w:tabs>
              <w:ind w:left="-57" w:right="-57"/>
              <w:jc w:val="center"/>
              <w:rPr>
                <w:b/>
                <w:i/>
                <w:sz w:val="16"/>
                <w:szCs w:val="16"/>
              </w:rPr>
            </w:pPr>
            <w:r w:rsidRPr="00354EA1">
              <w:rPr>
                <w:b/>
                <w:i/>
                <w:sz w:val="16"/>
                <w:szCs w:val="16"/>
              </w:rPr>
              <w:t>Объем предоставленной услуги</w:t>
            </w:r>
          </w:p>
        </w:tc>
        <w:tc>
          <w:tcPr>
            <w:tcW w:w="991" w:type="dxa"/>
            <w:vMerge w:val="restart"/>
          </w:tcPr>
          <w:p w:rsidR="00354EA1" w:rsidRPr="00354EA1" w:rsidRDefault="00354EA1" w:rsidP="00354EA1">
            <w:pPr>
              <w:tabs>
                <w:tab w:val="center" w:pos="4677"/>
                <w:tab w:val="right" w:pos="9355"/>
              </w:tabs>
              <w:ind w:left="-57" w:right="-57"/>
              <w:jc w:val="center"/>
              <w:rPr>
                <w:b/>
                <w:i/>
                <w:sz w:val="16"/>
                <w:szCs w:val="16"/>
              </w:rPr>
            </w:pPr>
            <w:r w:rsidRPr="00354EA1">
              <w:rPr>
                <w:b/>
                <w:i/>
                <w:sz w:val="16"/>
                <w:szCs w:val="16"/>
              </w:rPr>
              <w:t>Тариф за час, руб.</w:t>
            </w:r>
          </w:p>
        </w:tc>
        <w:tc>
          <w:tcPr>
            <w:tcW w:w="992" w:type="dxa"/>
            <w:vMerge w:val="restart"/>
          </w:tcPr>
          <w:p w:rsidR="00354EA1" w:rsidRPr="00354EA1" w:rsidRDefault="00354EA1" w:rsidP="00354EA1">
            <w:pPr>
              <w:tabs>
                <w:tab w:val="center" w:pos="4677"/>
                <w:tab w:val="right" w:pos="9355"/>
              </w:tabs>
              <w:ind w:left="-57" w:right="-57"/>
              <w:jc w:val="center"/>
              <w:rPr>
                <w:b/>
                <w:i/>
                <w:sz w:val="16"/>
                <w:szCs w:val="16"/>
              </w:rPr>
            </w:pPr>
            <w:r w:rsidRPr="00354EA1">
              <w:rPr>
                <w:b/>
                <w:i/>
                <w:sz w:val="16"/>
                <w:szCs w:val="16"/>
              </w:rPr>
              <w:t>Часы</w:t>
            </w:r>
          </w:p>
        </w:tc>
        <w:tc>
          <w:tcPr>
            <w:tcW w:w="852" w:type="dxa"/>
            <w:vMerge w:val="restart"/>
          </w:tcPr>
          <w:p w:rsidR="00354EA1" w:rsidRPr="00354EA1" w:rsidRDefault="00354EA1" w:rsidP="00354EA1">
            <w:pPr>
              <w:tabs>
                <w:tab w:val="center" w:pos="4677"/>
                <w:tab w:val="right" w:pos="9355"/>
              </w:tabs>
              <w:ind w:left="-57" w:right="-57"/>
              <w:jc w:val="center"/>
              <w:rPr>
                <w:b/>
                <w:i/>
                <w:sz w:val="16"/>
                <w:szCs w:val="16"/>
              </w:rPr>
            </w:pPr>
            <w:r w:rsidRPr="00354EA1">
              <w:rPr>
                <w:b/>
                <w:i/>
                <w:sz w:val="16"/>
                <w:szCs w:val="16"/>
              </w:rPr>
              <w:t>Цена, руб.</w:t>
            </w:r>
          </w:p>
        </w:tc>
      </w:tr>
      <w:tr w:rsidR="00354EA1" w:rsidRPr="0002570B" w:rsidTr="00354EA1">
        <w:trPr>
          <w:trHeight w:val="399"/>
          <w:tblHeader/>
        </w:trPr>
        <w:tc>
          <w:tcPr>
            <w:tcW w:w="446" w:type="dxa"/>
            <w:vMerge/>
          </w:tcPr>
          <w:p w:rsidR="00354EA1" w:rsidRPr="00354EA1" w:rsidRDefault="00354EA1" w:rsidP="00354EA1">
            <w:pPr>
              <w:tabs>
                <w:tab w:val="center" w:pos="4677"/>
                <w:tab w:val="right" w:pos="9355"/>
              </w:tabs>
              <w:ind w:left="-57" w:right="-57"/>
              <w:rPr>
                <w:b/>
                <w:sz w:val="16"/>
                <w:szCs w:val="16"/>
              </w:rPr>
            </w:pPr>
          </w:p>
        </w:tc>
        <w:tc>
          <w:tcPr>
            <w:tcW w:w="1395" w:type="dxa"/>
            <w:vMerge/>
          </w:tcPr>
          <w:p w:rsidR="00354EA1" w:rsidRPr="00354EA1" w:rsidRDefault="00354EA1" w:rsidP="00354EA1">
            <w:pPr>
              <w:tabs>
                <w:tab w:val="center" w:pos="4677"/>
                <w:tab w:val="right" w:pos="9355"/>
              </w:tabs>
              <w:ind w:left="-57" w:right="-57"/>
              <w:rPr>
                <w:b/>
                <w:sz w:val="16"/>
                <w:szCs w:val="16"/>
              </w:rPr>
            </w:pPr>
          </w:p>
        </w:tc>
        <w:tc>
          <w:tcPr>
            <w:tcW w:w="991" w:type="dxa"/>
            <w:vMerge/>
          </w:tcPr>
          <w:p w:rsidR="00354EA1" w:rsidRPr="00354EA1" w:rsidRDefault="00354EA1" w:rsidP="00354EA1">
            <w:pPr>
              <w:tabs>
                <w:tab w:val="center" w:pos="4677"/>
                <w:tab w:val="right" w:pos="9355"/>
              </w:tabs>
              <w:ind w:left="-57" w:right="-57"/>
              <w:rPr>
                <w:b/>
                <w:sz w:val="16"/>
                <w:szCs w:val="16"/>
              </w:rPr>
            </w:pPr>
          </w:p>
        </w:tc>
        <w:tc>
          <w:tcPr>
            <w:tcW w:w="996" w:type="dxa"/>
            <w:vMerge/>
          </w:tcPr>
          <w:p w:rsidR="00354EA1" w:rsidRPr="00354EA1" w:rsidRDefault="00354EA1" w:rsidP="00354EA1">
            <w:pPr>
              <w:tabs>
                <w:tab w:val="center" w:pos="4677"/>
                <w:tab w:val="right" w:pos="9355"/>
              </w:tabs>
              <w:ind w:left="-57" w:right="-57"/>
              <w:rPr>
                <w:b/>
                <w:sz w:val="16"/>
                <w:szCs w:val="16"/>
              </w:rPr>
            </w:pPr>
          </w:p>
        </w:tc>
        <w:tc>
          <w:tcPr>
            <w:tcW w:w="3685" w:type="dxa"/>
          </w:tcPr>
          <w:p w:rsidR="00354EA1" w:rsidRPr="00354EA1" w:rsidRDefault="00354EA1" w:rsidP="00354EA1">
            <w:pPr>
              <w:tabs>
                <w:tab w:val="center" w:pos="4677"/>
                <w:tab w:val="right" w:pos="9355"/>
              </w:tabs>
              <w:ind w:left="-57" w:right="-57"/>
              <w:jc w:val="center"/>
              <w:rPr>
                <w:b/>
                <w:i/>
                <w:sz w:val="16"/>
                <w:szCs w:val="16"/>
              </w:rPr>
            </w:pPr>
            <w:r w:rsidRPr="00354EA1">
              <w:rPr>
                <w:b/>
                <w:i/>
                <w:sz w:val="16"/>
                <w:szCs w:val="16"/>
              </w:rPr>
              <w:t>Оказание транспортных услуг (по найму автотранспортного средства с экипажем) предоставляется по маршруту:</w:t>
            </w:r>
          </w:p>
        </w:tc>
        <w:tc>
          <w:tcPr>
            <w:tcW w:w="991" w:type="dxa"/>
            <w:vMerge/>
          </w:tcPr>
          <w:p w:rsidR="00354EA1" w:rsidRPr="00354EA1" w:rsidRDefault="00354EA1" w:rsidP="00354EA1">
            <w:pPr>
              <w:tabs>
                <w:tab w:val="center" w:pos="4677"/>
                <w:tab w:val="right" w:pos="9355"/>
              </w:tabs>
              <w:ind w:left="-57" w:right="-57"/>
              <w:rPr>
                <w:sz w:val="16"/>
                <w:szCs w:val="16"/>
              </w:rPr>
            </w:pPr>
          </w:p>
        </w:tc>
        <w:tc>
          <w:tcPr>
            <w:tcW w:w="992" w:type="dxa"/>
            <w:vMerge/>
          </w:tcPr>
          <w:p w:rsidR="00354EA1" w:rsidRPr="00354EA1" w:rsidRDefault="00354EA1" w:rsidP="00354EA1">
            <w:pPr>
              <w:tabs>
                <w:tab w:val="center" w:pos="4677"/>
                <w:tab w:val="right" w:pos="9355"/>
              </w:tabs>
              <w:ind w:left="-57" w:right="-57"/>
              <w:rPr>
                <w:sz w:val="16"/>
                <w:szCs w:val="16"/>
              </w:rPr>
            </w:pPr>
          </w:p>
        </w:tc>
        <w:tc>
          <w:tcPr>
            <w:tcW w:w="852" w:type="dxa"/>
            <w:vMerge/>
          </w:tcPr>
          <w:p w:rsidR="00354EA1" w:rsidRPr="00354EA1" w:rsidRDefault="00354EA1" w:rsidP="00354EA1">
            <w:pPr>
              <w:tabs>
                <w:tab w:val="center" w:pos="4677"/>
                <w:tab w:val="right" w:pos="9355"/>
              </w:tabs>
              <w:ind w:left="-57" w:right="-57"/>
              <w:rPr>
                <w:sz w:val="16"/>
                <w:szCs w:val="16"/>
              </w:rPr>
            </w:pPr>
          </w:p>
        </w:tc>
      </w:tr>
      <w:tr w:rsidR="00354EA1" w:rsidRPr="0002570B" w:rsidTr="00354EA1">
        <w:trPr>
          <w:trHeight w:val="197"/>
        </w:trPr>
        <w:tc>
          <w:tcPr>
            <w:tcW w:w="446" w:type="dxa"/>
            <w:vMerge w:val="restart"/>
          </w:tcPr>
          <w:p w:rsidR="00354EA1" w:rsidRPr="00354EA1" w:rsidRDefault="00354EA1" w:rsidP="00354EA1">
            <w:pPr>
              <w:tabs>
                <w:tab w:val="center" w:pos="4677"/>
                <w:tab w:val="right" w:pos="9355"/>
              </w:tabs>
              <w:ind w:left="-57" w:right="-57"/>
              <w:rPr>
                <w:sz w:val="16"/>
                <w:szCs w:val="16"/>
              </w:rPr>
            </w:pPr>
            <w:r w:rsidRPr="00354EA1">
              <w:rPr>
                <w:sz w:val="16"/>
                <w:szCs w:val="16"/>
              </w:rPr>
              <w:t>1</w:t>
            </w:r>
          </w:p>
        </w:tc>
        <w:tc>
          <w:tcPr>
            <w:tcW w:w="1395" w:type="dxa"/>
            <w:vMerge w:val="restart"/>
          </w:tcPr>
          <w:p w:rsidR="00354EA1" w:rsidRPr="00354EA1" w:rsidRDefault="00354EA1" w:rsidP="00354EA1">
            <w:pPr>
              <w:tabs>
                <w:tab w:val="center" w:pos="4677"/>
                <w:tab w:val="right" w:pos="9355"/>
              </w:tabs>
              <w:ind w:left="-57" w:right="-57"/>
              <w:rPr>
                <w:sz w:val="16"/>
                <w:szCs w:val="16"/>
              </w:rPr>
            </w:pPr>
            <w:r w:rsidRPr="00354EA1">
              <w:rPr>
                <w:sz w:val="16"/>
                <w:szCs w:val="16"/>
              </w:rPr>
              <w:t>Легковой автомобиль</w:t>
            </w:r>
          </w:p>
        </w:tc>
        <w:tc>
          <w:tcPr>
            <w:tcW w:w="991" w:type="dxa"/>
            <w:vMerge w:val="restart"/>
          </w:tcPr>
          <w:p w:rsidR="00354EA1" w:rsidRPr="00354EA1" w:rsidRDefault="00354EA1" w:rsidP="00354EA1">
            <w:pPr>
              <w:tabs>
                <w:tab w:val="center" w:pos="4677"/>
                <w:tab w:val="right" w:pos="9355"/>
              </w:tabs>
              <w:ind w:left="-57" w:right="-57"/>
              <w:jc w:val="center"/>
              <w:rPr>
                <w:sz w:val="16"/>
                <w:szCs w:val="16"/>
              </w:rPr>
            </w:pPr>
            <w:r w:rsidRPr="00354EA1">
              <w:rPr>
                <w:sz w:val="16"/>
                <w:szCs w:val="16"/>
              </w:rPr>
              <w:t>1</w:t>
            </w:r>
          </w:p>
        </w:tc>
        <w:tc>
          <w:tcPr>
            <w:tcW w:w="996" w:type="dxa"/>
            <w:vMerge w:val="restart"/>
          </w:tcPr>
          <w:p w:rsidR="00354EA1" w:rsidRPr="00354EA1" w:rsidRDefault="00354EA1" w:rsidP="00354EA1">
            <w:pPr>
              <w:tabs>
                <w:tab w:val="center" w:pos="4677"/>
                <w:tab w:val="right" w:pos="9355"/>
              </w:tabs>
              <w:ind w:left="-57" w:right="-57"/>
              <w:jc w:val="center"/>
              <w:rPr>
                <w:sz w:val="16"/>
                <w:szCs w:val="16"/>
              </w:rPr>
            </w:pPr>
            <w:r w:rsidRPr="00354EA1">
              <w:rPr>
                <w:sz w:val="16"/>
                <w:szCs w:val="16"/>
              </w:rPr>
              <w:t>09.10.2026 -30.10.2026</w:t>
            </w:r>
          </w:p>
        </w:tc>
        <w:tc>
          <w:tcPr>
            <w:tcW w:w="3685" w:type="dxa"/>
          </w:tcPr>
          <w:p w:rsidR="00354EA1" w:rsidRPr="00354EA1" w:rsidRDefault="00354EA1" w:rsidP="00354EA1">
            <w:pPr>
              <w:tabs>
                <w:tab w:val="center" w:pos="4677"/>
                <w:tab w:val="right" w:pos="9355"/>
              </w:tabs>
              <w:ind w:left="-57" w:right="-57"/>
              <w:rPr>
                <w:b/>
                <w:sz w:val="16"/>
                <w:szCs w:val="16"/>
              </w:rPr>
            </w:pPr>
            <w:r w:rsidRPr="00354EA1">
              <w:rPr>
                <w:b/>
                <w:sz w:val="16"/>
                <w:szCs w:val="16"/>
              </w:rPr>
              <w:t>г. Якутск – с. Ой Хангаласского района – г. Якутск</w:t>
            </w:r>
          </w:p>
        </w:tc>
        <w:tc>
          <w:tcPr>
            <w:tcW w:w="991" w:type="dxa"/>
            <w:vMerge w:val="restart"/>
          </w:tcPr>
          <w:p w:rsidR="00354EA1" w:rsidRPr="00354EA1" w:rsidRDefault="00354EA1" w:rsidP="00354EA1">
            <w:pPr>
              <w:tabs>
                <w:tab w:val="center" w:pos="4677"/>
                <w:tab w:val="right" w:pos="9355"/>
              </w:tabs>
              <w:ind w:left="-57" w:right="-57"/>
              <w:jc w:val="center"/>
              <w:rPr>
                <w:sz w:val="16"/>
                <w:szCs w:val="16"/>
              </w:rPr>
            </w:pPr>
          </w:p>
        </w:tc>
        <w:tc>
          <w:tcPr>
            <w:tcW w:w="992" w:type="dxa"/>
            <w:vMerge w:val="restart"/>
          </w:tcPr>
          <w:p w:rsidR="00354EA1" w:rsidRPr="00354EA1" w:rsidRDefault="00354EA1" w:rsidP="00354EA1">
            <w:pPr>
              <w:tabs>
                <w:tab w:val="center" w:pos="246"/>
                <w:tab w:val="center" w:pos="4677"/>
                <w:tab w:val="right" w:pos="9355"/>
              </w:tabs>
              <w:ind w:left="-57" w:right="-57"/>
              <w:jc w:val="center"/>
              <w:rPr>
                <w:sz w:val="16"/>
                <w:szCs w:val="16"/>
              </w:rPr>
            </w:pPr>
            <w:r w:rsidRPr="00354EA1">
              <w:rPr>
                <w:sz w:val="16"/>
                <w:szCs w:val="16"/>
              </w:rPr>
              <w:t>5,5 ч.</w:t>
            </w:r>
          </w:p>
        </w:tc>
        <w:tc>
          <w:tcPr>
            <w:tcW w:w="852" w:type="dxa"/>
            <w:vMerge w:val="restart"/>
          </w:tcPr>
          <w:p w:rsidR="00354EA1" w:rsidRPr="00354EA1" w:rsidRDefault="00354EA1" w:rsidP="00354EA1">
            <w:pPr>
              <w:tabs>
                <w:tab w:val="center" w:pos="4677"/>
                <w:tab w:val="right" w:pos="9355"/>
              </w:tabs>
              <w:ind w:left="-57" w:right="-57"/>
              <w:jc w:val="center"/>
              <w:rPr>
                <w:sz w:val="16"/>
                <w:szCs w:val="16"/>
              </w:rPr>
            </w:pPr>
          </w:p>
        </w:tc>
      </w:tr>
      <w:tr w:rsidR="00354EA1" w:rsidRPr="0002570B" w:rsidTr="00354EA1">
        <w:trPr>
          <w:trHeight w:val="697"/>
        </w:trPr>
        <w:tc>
          <w:tcPr>
            <w:tcW w:w="446" w:type="dxa"/>
            <w:vMerge/>
          </w:tcPr>
          <w:p w:rsidR="00354EA1" w:rsidRPr="00354EA1" w:rsidRDefault="00354EA1" w:rsidP="00354EA1">
            <w:pPr>
              <w:tabs>
                <w:tab w:val="center" w:pos="4677"/>
                <w:tab w:val="right" w:pos="9355"/>
              </w:tabs>
              <w:ind w:left="-57" w:right="-57"/>
              <w:rPr>
                <w:sz w:val="16"/>
                <w:szCs w:val="16"/>
              </w:rPr>
            </w:pPr>
          </w:p>
        </w:tc>
        <w:tc>
          <w:tcPr>
            <w:tcW w:w="1395" w:type="dxa"/>
            <w:vMerge/>
          </w:tcPr>
          <w:p w:rsidR="00354EA1" w:rsidRPr="00354EA1" w:rsidRDefault="00354EA1" w:rsidP="00354EA1">
            <w:pPr>
              <w:tabs>
                <w:tab w:val="center" w:pos="4677"/>
                <w:tab w:val="right" w:pos="9355"/>
              </w:tabs>
              <w:ind w:left="-57" w:right="-57"/>
              <w:rPr>
                <w:sz w:val="16"/>
                <w:szCs w:val="16"/>
              </w:rPr>
            </w:pPr>
          </w:p>
        </w:tc>
        <w:tc>
          <w:tcPr>
            <w:tcW w:w="991" w:type="dxa"/>
            <w:vMerge/>
          </w:tcPr>
          <w:p w:rsidR="00354EA1" w:rsidRPr="00354EA1" w:rsidRDefault="00354EA1" w:rsidP="00354EA1">
            <w:pPr>
              <w:tabs>
                <w:tab w:val="center" w:pos="4677"/>
                <w:tab w:val="right" w:pos="9355"/>
              </w:tabs>
              <w:ind w:left="-57" w:right="-57"/>
              <w:rPr>
                <w:sz w:val="16"/>
                <w:szCs w:val="16"/>
              </w:rPr>
            </w:pPr>
          </w:p>
        </w:tc>
        <w:tc>
          <w:tcPr>
            <w:tcW w:w="996" w:type="dxa"/>
            <w:vMerge/>
          </w:tcPr>
          <w:p w:rsidR="00354EA1" w:rsidRPr="00354EA1" w:rsidRDefault="00354EA1" w:rsidP="00354EA1">
            <w:pPr>
              <w:tabs>
                <w:tab w:val="center" w:pos="4677"/>
                <w:tab w:val="right" w:pos="9355"/>
              </w:tabs>
              <w:ind w:left="-57" w:right="-57"/>
              <w:rPr>
                <w:sz w:val="16"/>
                <w:szCs w:val="16"/>
              </w:rPr>
            </w:pPr>
          </w:p>
        </w:tc>
        <w:tc>
          <w:tcPr>
            <w:tcW w:w="3685" w:type="dxa"/>
          </w:tcPr>
          <w:p w:rsidR="00354EA1" w:rsidRPr="00354EA1" w:rsidRDefault="00354EA1" w:rsidP="00354EA1">
            <w:pPr>
              <w:tabs>
                <w:tab w:val="center" w:pos="4677"/>
                <w:tab w:val="right" w:pos="9355"/>
              </w:tabs>
              <w:ind w:left="-57" w:right="-57"/>
              <w:jc w:val="both"/>
              <w:rPr>
                <w:sz w:val="16"/>
                <w:szCs w:val="16"/>
              </w:rPr>
            </w:pPr>
            <w:r w:rsidRPr="00354EA1">
              <w:rPr>
                <w:sz w:val="16"/>
                <w:szCs w:val="16"/>
              </w:rPr>
              <w:t>Оказание услуг в почасовой форме (машино-час) ______ за 1 час:</w:t>
            </w:r>
          </w:p>
          <w:p w:rsidR="00354EA1" w:rsidRPr="00354EA1" w:rsidRDefault="00354EA1" w:rsidP="00354EA1">
            <w:pPr>
              <w:tabs>
                <w:tab w:val="center" w:pos="4677"/>
                <w:tab w:val="right" w:pos="9355"/>
              </w:tabs>
              <w:ind w:left="-57" w:right="-57"/>
              <w:jc w:val="both"/>
              <w:rPr>
                <w:sz w:val="16"/>
                <w:szCs w:val="16"/>
              </w:rPr>
            </w:pPr>
            <w:r w:rsidRPr="00354EA1">
              <w:rPr>
                <w:sz w:val="16"/>
                <w:szCs w:val="16"/>
              </w:rPr>
              <w:t>- г.Якутск, ул.Орджоникидзе, 27 – с. Ой Хангаласского  района - г.Якутск, ул. Орджоникидзе, 27 – 3,5 часа;</w:t>
            </w:r>
          </w:p>
          <w:p w:rsidR="00354EA1" w:rsidRPr="00354EA1" w:rsidRDefault="00354EA1" w:rsidP="00354EA1">
            <w:pPr>
              <w:tabs>
                <w:tab w:val="center" w:pos="4677"/>
                <w:tab w:val="right" w:pos="9355"/>
              </w:tabs>
              <w:ind w:left="-57" w:right="-57"/>
              <w:jc w:val="both"/>
              <w:rPr>
                <w:sz w:val="16"/>
                <w:szCs w:val="16"/>
              </w:rPr>
            </w:pPr>
            <w:r w:rsidRPr="00354EA1">
              <w:rPr>
                <w:sz w:val="16"/>
                <w:szCs w:val="16"/>
              </w:rPr>
              <w:t>- ожидание проведения контрольных мероприятий – 2 часа</w:t>
            </w:r>
          </w:p>
        </w:tc>
        <w:tc>
          <w:tcPr>
            <w:tcW w:w="991" w:type="dxa"/>
            <w:vMerge/>
          </w:tcPr>
          <w:p w:rsidR="00354EA1" w:rsidRPr="00354EA1" w:rsidRDefault="00354EA1" w:rsidP="00354EA1">
            <w:pPr>
              <w:tabs>
                <w:tab w:val="center" w:pos="4677"/>
                <w:tab w:val="right" w:pos="9355"/>
              </w:tabs>
              <w:ind w:left="-57" w:right="-57"/>
              <w:jc w:val="center"/>
              <w:rPr>
                <w:sz w:val="16"/>
                <w:szCs w:val="16"/>
              </w:rPr>
            </w:pPr>
          </w:p>
        </w:tc>
        <w:tc>
          <w:tcPr>
            <w:tcW w:w="992" w:type="dxa"/>
            <w:vMerge/>
          </w:tcPr>
          <w:p w:rsidR="00354EA1" w:rsidRPr="00354EA1" w:rsidRDefault="00354EA1" w:rsidP="00354EA1">
            <w:pPr>
              <w:tabs>
                <w:tab w:val="center" w:pos="246"/>
                <w:tab w:val="center" w:pos="4677"/>
                <w:tab w:val="right" w:pos="9355"/>
              </w:tabs>
              <w:ind w:left="-57" w:right="-57"/>
              <w:rPr>
                <w:sz w:val="16"/>
                <w:szCs w:val="16"/>
              </w:rPr>
            </w:pPr>
          </w:p>
        </w:tc>
        <w:tc>
          <w:tcPr>
            <w:tcW w:w="852" w:type="dxa"/>
            <w:vMerge/>
          </w:tcPr>
          <w:p w:rsidR="00354EA1" w:rsidRPr="00354EA1" w:rsidRDefault="00354EA1" w:rsidP="00354EA1">
            <w:pPr>
              <w:tabs>
                <w:tab w:val="center" w:pos="4677"/>
                <w:tab w:val="right" w:pos="9355"/>
              </w:tabs>
              <w:ind w:left="-57" w:right="-57"/>
              <w:jc w:val="center"/>
              <w:rPr>
                <w:sz w:val="16"/>
                <w:szCs w:val="16"/>
              </w:rPr>
            </w:pPr>
          </w:p>
        </w:tc>
      </w:tr>
      <w:tr w:rsidR="00354EA1" w:rsidRPr="0002570B" w:rsidTr="00354EA1">
        <w:trPr>
          <w:trHeight w:val="335"/>
        </w:trPr>
        <w:tc>
          <w:tcPr>
            <w:tcW w:w="446" w:type="dxa"/>
            <w:vMerge w:val="restart"/>
          </w:tcPr>
          <w:p w:rsidR="00354EA1" w:rsidRPr="00354EA1" w:rsidRDefault="00354EA1" w:rsidP="00354EA1">
            <w:pPr>
              <w:tabs>
                <w:tab w:val="center" w:pos="4677"/>
                <w:tab w:val="right" w:pos="9355"/>
              </w:tabs>
              <w:ind w:left="-57" w:right="-57"/>
              <w:rPr>
                <w:sz w:val="16"/>
                <w:szCs w:val="16"/>
              </w:rPr>
            </w:pPr>
            <w:r w:rsidRPr="00354EA1">
              <w:rPr>
                <w:sz w:val="16"/>
                <w:szCs w:val="16"/>
              </w:rPr>
              <w:t>2</w:t>
            </w:r>
          </w:p>
        </w:tc>
        <w:tc>
          <w:tcPr>
            <w:tcW w:w="1395" w:type="dxa"/>
            <w:vMerge w:val="restart"/>
          </w:tcPr>
          <w:p w:rsidR="00354EA1" w:rsidRPr="00354EA1" w:rsidRDefault="00354EA1" w:rsidP="00354EA1">
            <w:pPr>
              <w:tabs>
                <w:tab w:val="center" w:pos="4677"/>
                <w:tab w:val="right" w:pos="9355"/>
              </w:tabs>
              <w:ind w:left="-57" w:right="-57"/>
              <w:rPr>
                <w:sz w:val="16"/>
                <w:szCs w:val="16"/>
              </w:rPr>
            </w:pPr>
            <w:r w:rsidRPr="00354EA1">
              <w:rPr>
                <w:sz w:val="16"/>
                <w:szCs w:val="16"/>
              </w:rPr>
              <w:t>Легковой автомобиль</w:t>
            </w:r>
          </w:p>
        </w:tc>
        <w:tc>
          <w:tcPr>
            <w:tcW w:w="991" w:type="dxa"/>
            <w:vMerge w:val="restart"/>
          </w:tcPr>
          <w:p w:rsidR="00354EA1" w:rsidRPr="00354EA1" w:rsidRDefault="00354EA1" w:rsidP="00354EA1">
            <w:pPr>
              <w:tabs>
                <w:tab w:val="center" w:pos="4677"/>
                <w:tab w:val="right" w:pos="9355"/>
              </w:tabs>
              <w:ind w:left="-57" w:right="-57"/>
              <w:jc w:val="center"/>
              <w:rPr>
                <w:sz w:val="16"/>
                <w:szCs w:val="16"/>
              </w:rPr>
            </w:pPr>
            <w:r w:rsidRPr="00354EA1">
              <w:rPr>
                <w:sz w:val="16"/>
                <w:szCs w:val="16"/>
              </w:rPr>
              <w:t>1</w:t>
            </w:r>
          </w:p>
        </w:tc>
        <w:tc>
          <w:tcPr>
            <w:tcW w:w="996" w:type="dxa"/>
            <w:vMerge w:val="restart"/>
          </w:tcPr>
          <w:p w:rsidR="00354EA1" w:rsidRPr="00354EA1" w:rsidRDefault="00354EA1" w:rsidP="00354EA1">
            <w:pPr>
              <w:tabs>
                <w:tab w:val="center" w:pos="4677"/>
                <w:tab w:val="right" w:pos="9355"/>
              </w:tabs>
              <w:ind w:left="-57" w:right="-57"/>
              <w:jc w:val="center"/>
              <w:rPr>
                <w:sz w:val="16"/>
                <w:szCs w:val="16"/>
              </w:rPr>
            </w:pPr>
            <w:r w:rsidRPr="00354EA1">
              <w:rPr>
                <w:sz w:val="16"/>
                <w:szCs w:val="16"/>
              </w:rPr>
              <w:t>09.10.2026 -30.10.2026</w:t>
            </w:r>
          </w:p>
        </w:tc>
        <w:tc>
          <w:tcPr>
            <w:tcW w:w="3685" w:type="dxa"/>
          </w:tcPr>
          <w:p w:rsidR="00354EA1" w:rsidRPr="00354EA1" w:rsidRDefault="00354EA1" w:rsidP="00354EA1">
            <w:pPr>
              <w:tabs>
                <w:tab w:val="center" w:pos="4677"/>
                <w:tab w:val="right" w:pos="9355"/>
              </w:tabs>
              <w:ind w:left="-57" w:right="-57"/>
              <w:rPr>
                <w:b/>
                <w:sz w:val="16"/>
                <w:szCs w:val="16"/>
              </w:rPr>
            </w:pPr>
            <w:r w:rsidRPr="00354EA1">
              <w:rPr>
                <w:b/>
                <w:sz w:val="16"/>
                <w:szCs w:val="16"/>
              </w:rPr>
              <w:t>По г. Якутску</w:t>
            </w:r>
          </w:p>
        </w:tc>
        <w:tc>
          <w:tcPr>
            <w:tcW w:w="991" w:type="dxa"/>
            <w:vMerge w:val="restart"/>
          </w:tcPr>
          <w:p w:rsidR="00354EA1" w:rsidRPr="00354EA1" w:rsidRDefault="00354EA1" w:rsidP="00354EA1">
            <w:pPr>
              <w:tabs>
                <w:tab w:val="center" w:pos="4677"/>
                <w:tab w:val="right" w:pos="9355"/>
              </w:tabs>
              <w:ind w:left="-57" w:right="-57"/>
              <w:jc w:val="center"/>
              <w:rPr>
                <w:sz w:val="16"/>
                <w:szCs w:val="16"/>
              </w:rPr>
            </w:pPr>
          </w:p>
        </w:tc>
        <w:tc>
          <w:tcPr>
            <w:tcW w:w="992" w:type="dxa"/>
            <w:vMerge w:val="restart"/>
          </w:tcPr>
          <w:p w:rsidR="00354EA1" w:rsidRPr="00354EA1" w:rsidRDefault="00354EA1" w:rsidP="00354EA1">
            <w:pPr>
              <w:tabs>
                <w:tab w:val="center" w:pos="246"/>
                <w:tab w:val="center" w:pos="4677"/>
                <w:tab w:val="right" w:pos="9355"/>
              </w:tabs>
              <w:ind w:left="-57" w:right="-57"/>
              <w:jc w:val="center"/>
              <w:rPr>
                <w:sz w:val="16"/>
                <w:szCs w:val="16"/>
              </w:rPr>
            </w:pPr>
            <w:r w:rsidRPr="00354EA1">
              <w:rPr>
                <w:sz w:val="16"/>
                <w:szCs w:val="16"/>
              </w:rPr>
              <w:t>4,5 ч.</w:t>
            </w:r>
          </w:p>
        </w:tc>
        <w:tc>
          <w:tcPr>
            <w:tcW w:w="852" w:type="dxa"/>
            <w:vMerge w:val="restart"/>
          </w:tcPr>
          <w:p w:rsidR="00354EA1" w:rsidRPr="00354EA1" w:rsidRDefault="00354EA1" w:rsidP="00354EA1">
            <w:pPr>
              <w:tabs>
                <w:tab w:val="center" w:pos="4677"/>
                <w:tab w:val="right" w:pos="9355"/>
              </w:tabs>
              <w:ind w:left="-57" w:right="-57"/>
              <w:jc w:val="center"/>
              <w:rPr>
                <w:sz w:val="16"/>
                <w:szCs w:val="16"/>
              </w:rPr>
            </w:pPr>
          </w:p>
        </w:tc>
      </w:tr>
      <w:tr w:rsidR="00354EA1" w:rsidRPr="0002570B" w:rsidTr="00354EA1">
        <w:trPr>
          <w:trHeight w:val="697"/>
        </w:trPr>
        <w:tc>
          <w:tcPr>
            <w:tcW w:w="446" w:type="dxa"/>
            <w:vMerge/>
          </w:tcPr>
          <w:p w:rsidR="00354EA1" w:rsidRPr="00354EA1" w:rsidRDefault="00354EA1" w:rsidP="00354EA1">
            <w:pPr>
              <w:tabs>
                <w:tab w:val="center" w:pos="4677"/>
                <w:tab w:val="right" w:pos="9355"/>
              </w:tabs>
              <w:ind w:left="-57" w:right="-57"/>
              <w:rPr>
                <w:sz w:val="16"/>
                <w:szCs w:val="16"/>
              </w:rPr>
            </w:pPr>
          </w:p>
        </w:tc>
        <w:tc>
          <w:tcPr>
            <w:tcW w:w="1395" w:type="dxa"/>
            <w:vMerge/>
          </w:tcPr>
          <w:p w:rsidR="00354EA1" w:rsidRPr="00354EA1" w:rsidRDefault="00354EA1" w:rsidP="00354EA1">
            <w:pPr>
              <w:tabs>
                <w:tab w:val="center" w:pos="4677"/>
                <w:tab w:val="right" w:pos="9355"/>
              </w:tabs>
              <w:ind w:left="-57" w:right="-57"/>
              <w:rPr>
                <w:sz w:val="16"/>
                <w:szCs w:val="16"/>
              </w:rPr>
            </w:pPr>
          </w:p>
        </w:tc>
        <w:tc>
          <w:tcPr>
            <w:tcW w:w="991" w:type="dxa"/>
            <w:vMerge/>
          </w:tcPr>
          <w:p w:rsidR="00354EA1" w:rsidRPr="00354EA1" w:rsidRDefault="00354EA1" w:rsidP="00354EA1">
            <w:pPr>
              <w:tabs>
                <w:tab w:val="center" w:pos="4677"/>
                <w:tab w:val="right" w:pos="9355"/>
              </w:tabs>
              <w:ind w:left="-57" w:right="-57"/>
              <w:rPr>
                <w:sz w:val="16"/>
                <w:szCs w:val="16"/>
              </w:rPr>
            </w:pPr>
          </w:p>
        </w:tc>
        <w:tc>
          <w:tcPr>
            <w:tcW w:w="996" w:type="dxa"/>
            <w:vMerge/>
          </w:tcPr>
          <w:p w:rsidR="00354EA1" w:rsidRPr="00354EA1" w:rsidRDefault="00354EA1" w:rsidP="00354EA1">
            <w:pPr>
              <w:tabs>
                <w:tab w:val="center" w:pos="4677"/>
                <w:tab w:val="right" w:pos="9355"/>
              </w:tabs>
              <w:ind w:left="-57" w:right="-57"/>
              <w:rPr>
                <w:sz w:val="16"/>
                <w:szCs w:val="16"/>
              </w:rPr>
            </w:pPr>
          </w:p>
        </w:tc>
        <w:tc>
          <w:tcPr>
            <w:tcW w:w="3685" w:type="dxa"/>
          </w:tcPr>
          <w:p w:rsidR="00354EA1" w:rsidRPr="00354EA1" w:rsidRDefault="00354EA1" w:rsidP="00354EA1">
            <w:pPr>
              <w:tabs>
                <w:tab w:val="center" w:pos="4677"/>
                <w:tab w:val="right" w:pos="9355"/>
              </w:tabs>
              <w:ind w:left="-57" w:right="-57"/>
              <w:jc w:val="both"/>
              <w:rPr>
                <w:sz w:val="16"/>
                <w:szCs w:val="16"/>
              </w:rPr>
            </w:pPr>
            <w:r w:rsidRPr="00354EA1">
              <w:rPr>
                <w:sz w:val="16"/>
                <w:szCs w:val="16"/>
              </w:rPr>
              <w:t>Оказание услуг в почасовой форме (машино-час) ______ за 1 час:</w:t>
            </w:r>
          </w:p>
          <w:p w:rsidR="00354EA1" w:rsidRPr="00354EA1" w:rsidRDefault="00354EA1" w:rsidP="00354EA1">
            <w:pPr>
              <w:tabs>
                <w:tab w:val="center" w:pos="4677"/>
                <w:tab w:val="right" w:pos="9355"/>
              </w:tabs>
              <w:ind w:left="-57" w:right="-57"/>
              <w:jc w:val="both"/>
              <w:rPr>
                <w:sz w:val="16"/>
                <w:szCs w:val="16"/>
              </w:rPr>
            </w:pPr>
            <w:r w:rsidRPr="00354EA1">
              <w:rPr>
                <w:sz w:val="16"/>
                <w:szCs w:val="16"/>
              </w:rPr>
              <w:t>- по г.Якутску в течение 3 часов;</w:t>
            </w:r>
          </w:p>
          <w:p w:rsidR="00354EA1" w:rsidRPr="00354EA1" w:rsidRDefault="00354EA1" w:rsidP="00354EA1">
            <w:pPr>
              <w:tabs>
                <w:tab w:val="center" w:pos="4677"/>
                <w:tab w:val="right" w:pos="9355"/>
              </w:tabs>
              <w:ind w:left="-57" w:right="-57"/>
              <w:jc w:val="both"/>
              <w:rPr>
                <w:sz w:val="16"/>
                <w:szCs w:val="16"/>
              </w:rPr>
            </w:pPr>
            <w:r w:rsidRPr="00354EA1">
              <w:rPr>
                <w:sz w:val="16"/>
                <w:szCs w:val="16"/>
              </w:rPr>
              <w:t>- ожидание проведения контрольных мероприятий – 1,5 часа</w:t>
            </w:r>
          </w:p>
        </w:tc>
        <w:tc>
          <w:tcPr>
            <w:tcW w:w="991" w:type="dxa"/>
            <w:vMerge/>
          </w:tcPr>
          <w:p w:rsidR="00354EA1" w:rsidRPr="00354EA1" w:rsidRDefault="00354EA1" w:rsidP="00354EA1">
            <w:pPr>
              <w:tabs>
                <w:tab w:val="center" w:pos="4677"/>
                <w:tab w:val="right" w:pos="9355"/>
              </w:tabs>
              <w:ind w:left="-57" w:right="-57"/>
              <w:jc w:val="center"/>
              <w:rPr>
                <w:sz w:val="16"/>
                <w:szCs w:val="16"/>
              </w:rPr>
            </w:pPr>
          </w:p>
        </w:tc>
        <w:tc>
          <w:tcPr>
            <w:tcW w:w="992" w:type="dxa"/>
            <w:vMerge/>
          </w:tcPr>
          <w:p w:rsidR="00354EA1" w:rsidRPr="00354EA1" w:rsidRDefault="00354EA1" w:rsidP="00354EA1">
            <w:pPr>
              <w:tabs>
                <w:tab w:val="center" w:pos="246"/>
                <w:tab w:val="center" w:pos="4677"/>
                <w:tab w:val="right" w:pos="9355"/>
              </w:tabs>
              <w:ind w:left="-57" w:right="-57"/>
              <w:rPr>
                <w:sz w:val="16"/>
                <w:szCs w:val="16"/>
              </w:rPr>
            </w:pPr>
          </w:p>
        </w:tc>
        <w:tc>
          <w:tcPr>
            <w:tcW w:w="852" w:type="dxa"/>
            <w:vMerge/>
          </w:tcPr>
          <w:p w:rsidR="00354EA1" w:rsidRPr="00354EA1" w:rsidRDefault="00354EA1" w:rsidP="00354EA1">
            <w:pPr>
              <w:tabs>
                <w:tab w:val="center" w:pos="4677"/>
                <w:tab w:val="right" w:pos="9355"/>
              </w:tabs>
              <w:ind w:left="-57" w:right="-57"/>
              <w:jc w:val="center"/>
              <w:rPr>
                <w:sz w:val="16"/>
                <w:szCs w:val="16"/>
              </w:rPr>
            </w:pPr>
          </w:p>
        </w:tc>
      </w:tr>
      <w:tr w:rsidR="00354EA1" w:rsidRPr="0002570B" w:rsidTr="00354EA1">
        <w:trPr>
          <w:trHeight w:val="241"/>
        </w:trPr>
        <w:tc>
          <w:tcPr>
            <w:tcW w:w="446" w:type="dxa"/>
            <w:vMerge w:val="restart"/>
          </w:tcPr>
          <w:p w:rsidR="00354EA1" w:rsidRPr="00354EA1" w:rsidRDefault="00354EA1" w:rsidP="00354EA1">
            <w:pPr>
              <w:tabs>
                <w:tab w:val="center" w:pos="4677"/>
                <w:tab w:val="right" w:pos="9355"/>
              </w:tabs>
              <w:ind w:left="-57" w:right="-57"/>
              <w:rPr>
                <w:sz w:val="16"/>
                <w:szCs w:val="16"/>
              </w:rPr>
            </w:pPr>
            <w:r w:rsidRPr="00354EA1">
              <w:rPr>
                <w:sz w:val="16"/>
                <w:szCs w:val="16"/>
              </w:rPr>
              <w:t>3</w:t>
            </w:r>
          </w:p>
        </w:tc>
        <w:tc>
          <w:tcPr>
            <w:tcW w:w="1395" w:type="dxa"/>
            <w:vMerge w:val="restart"/>
          </w:tcPr>
          <w:p w:rsidR="00354EA1" w:rsidRPr="00354EA1" w:rsidRDefault="00354EA1" w:rsidP="00354EA1">
            <w:pPr>
              <w:tabs>
                <w:tab w:val="center" w:pos="4677"/>
                <w:tab w:val="right" w:pos="9355"/>
              </w:tabs>
              <w:rPr>
                <w:sz w:val="16"/>
                <w:szCs w:val="16"/>
              </w:rPr>
            </w:pPr>
            <w:r w:rsidRPr="00354EA1">
              <w:rPr>
                <w:sz w:val="16"/>
                <w:szCs w:val="16"/>
              </w:rPr>
              <w:t>Легковой автомобиль</w:t>
            </w:r>
          </w:p>
        </w:tc>
        <w:tc>
          <w:tcPr>
            <w:tcW w:w="991" w:type="dxa"/>
            <w:vMerge w:val="restart"/>
          </w:tcPr>
          <w:p w:rsidR="00354EA1" w:rsidRPr="00354EA1" w:rsidRDefault="00354EA1" w:rsidP="00354EA1">
            <w:pPr>
              <w:tabs>
                <w:tab w:val="center" w:pos="4677"/>
                <w:tab w:val="right" w:pos="9355"/>
              </w:tabs>
              <w:ind w:left="-57" w:right="-57"/>
              <w:jc w:val="center"/>
              <w:rPr>
                <w:sz w:val="16"/>
                <w:szCs w:val="16"/>
              </w:rPr>
            </w:pPr>
            <w:r w:rsidRPr="00354EA1">
              <w:rPr>
                <w:sz w:val="16"/>
                <w:szCs w:val="16"/>
              </w:rPr>
              <w:t>1</w:t>
            </w:r>
          </w:p>
        </w:tc>
        <w:tc>
          <w:tcPr>
            <w:tcW w:w="996" w:type="dxa"/>
            <w:vMerge w:val="restart"/>
          </w:tcPr>
          <w:p w:rsidR="00354EA1" w:rsidRPr="00354EA1" w:rsidRDefault="00354EA1" w:rsidP="00354EA1">
            <w:pPr>
              <w:tabs>
                <w:tab w:val="center" w:pos="4677"/>
                <w:tab w:val="right" w:pos="9355"/>
              </w:tabs>
              <w:ind w:left="-57" w:right="-57"/>
              <w:jc w:val="center"/>
              <w:rPr>
                <w:sz w:val="16"/>
                <w:szCs w:val="16"/>
              </w:rPr>
            </w:pPr>
            <w:r w:rsidRPr="00354EA1">
              <w:rPr>
                <w:sz w:val="16"/>
                <w:szCs w:val="16"/>
              </w:rPr>
              <w:t>13.11.2026-30.11.2026</w:t>
            </w:r>
          </w:p>
        </w:tc>
        <w:tc>
          <w:tcPr>
            <w:tcW w:w="3685" w:type="dxa"/>
          </w:tcPr>
          <w:p w:rsidR="00354EA1" w:rsidRPr="00354EA1" w:rsidRDefault="00354EA1" w:rsidP="00354EA1">
            <w:pPr>
              <w:tabs>
                <w:tab w:val="center" w:pos="4677"/>
                <w:tab w:val="right" w:pos="9355"/>
              </w:tabs>
              <w:ind w:left="-57" w:right="-57"/>
              <w:rPr>
                <w:sz w:val="16"/>
                <w:szCs w:val="16"/>
              </w:rPr>
            </w:pPr>
            <w:r w:rsidRPr="00354EA1">
              <w:rPr>
                <w:b/>
                <w:sz w:val="16"/>
                <w:szCs w:val="16"/>
              </w:rPr>
              <w:t>г.Якутск – с. Бердигестях Горного района – г.Якутск</w:t>
            </w:r>
          </w:p>
        </w:tc>
        <w:tc>
          <w:tcPr>
            <w:tcW w:w="991" w:type="dxa"/>
            <w:vMerge w:val="restart"/>
          </w:tcPr>
          <w:p w:rsidR="00354EA1" w:rsidRPr="00354EA1" w:rsidRDefault="00354EA1" w:rsidP="00354EA1">
            <w:pPr>
              <w:tabs>
                <w:tab w:val="center" w:pos="4677"/>
                <w:tab w:val="right" w:pos="9355"/>
              </w:tabs>
              <w:ind w:left="-57" w:right="-57"/>
              <w:jc w:val="center"/>
              <w:rPr>
                <w:sz w:val="16"/>
                <w:szCs w:val="16"/>
              </w:rPr>
            </w:pPr>
          </w:p>
        </w:tc>
        <w:tc>
          <w:tcPr>
            <w:tcW w:w="992" w:type="dxa"/>
            <w:vMerge w:val="restart"/>
          </w:tcPr>
          <w:p w:rsidR="00354EA1" w:rsidRPr="00354EA1" w:rsidRDefault="00354EA1" w:rsidP="00354EA1">
            <w:pPr>
              <w:tabs>
                <w:tab w:val="center" w:pos="4677"/>
                <w:tab w:val="right" w:pos="9355"/>
              </w:tabs>
              <w:ind w:left="-57" w:right="-57"/>
              <w:jc w:val="center"/>
              <w:rPr>
                <w:sz w:val="16"/>
                <w:szCs w:val="16"/>
              </w:rPr>
            </w:pPr>
            <w:r w:rsidRPr="00354EA1">
              <w:rPr>
                <w:sz w:val="16"/>
                <w:szCs w:val="16"/>
              </w:rPr>
              <w:t>7,5 ч.</w:t>
            </w:r>
          </w:p>
        </w:tc>
        <w:tc>
          <w:tcPr>
            <w:tcW w:w="852" w:type="dxa"/>
            <w:vMerge w:val="restart"/>
          </w:tcPr>
          <w:p w:rsidR="00354EA1" w:rsidRPr="00354EA1" w:rsidRDefault="00354EA1" w:rsidP="00354EA1">
            <w:pPr>
              <w:tabs>
                <w:tab w:val="center" w:pos="4677"/>
                <w:tab w:val="right" w:pos="9355"/>
              </w:tabs>
              <w:ind w:left="-57" w:right="-57"/>
              <w:jc w:val="center"/>
              <w:rPr>
                <w:sz w:val="16"/>
                <w:szCs w:val="16"/>
              </w:rPr>
            </w:pPr>
          </w:p>
        </w:tc>
      </w:tr>
      <w:tr w:rsidR="00354EA1" w:rsidRPr="0002570B" w:rsidTr="00354EA1">
        <w:trPr>
          <w:trHeight w:val="241"/>
        </w:trPr>
        <w:tc>
          <w:tcPr>
            <w:tcW w:w="446" w:type="dxa"/>
            <w:vMerge/>
          </w:tcPr>
          <w:p w:rsidR="00354EA1" w:rsidRPr="00354EA1" w:rsidRDefault="00354EA1" w:rsidP="00354EA1">
            <w:pPr>
              <w:tabs>
                <w:tab w:val="center" w:pos="4677"/>
                <w:tab w:val="right" w:pos="9355"/>
              </w:tabs>
              <w:ind w:left="-57" w:right="-57"/>
              <w:rPr>
                <w:sz w:val="16"/>
                <w:szCs w:val="16"/>
              </w:rPr>
            </w:pPr>
          </w:p>
        </w:tc>
        <w:tc>
          <w:tcPr>
            <w:tcW w:w="1395" w:type="dxa"/>
            <w:vMerge/>
          </w:tcPr>
          <w:p w:rsidR="00354EA1" w:rsidRPr="00354EA1" w:rsidRDefault="00354EA1" w:rsidP="00354EA1">
            <w:pPr>
              <w:tabs>
                <w:tab w:val="center" w:pos="4677"/>
                <w:tab w:val="right" w:pos="9355"/>
              </w:tabs>
              <w:ind w:left="-57" w:right="-57"/>
              <w:rPr>
                <w:sz w:val="16"/>
                <w:szCs w:val="16"/>
              </w:rPr>
            </w:pPr>
          </w:p>
        </w:tc>
        <w:tc>
          <w:tcPr>
            <w:tcW w:w="991" w:type="dxa"/>
            <w:vMerge/>
          </w:tcPr>
          <w:p w:rsidR="00354EA1" w:rsidRPr="00354EA1" w:rsidRDefault="00354EA1" w:rsidP="00354EA1">
            <w:pPr>
              <w:tabs>
                <w:tab w:val="center" w:pos="4677"/>
                <w:tab w:val="right" w:pos="9355"/>
              </w:tabs>
              <w:ind w:left="-57" w:right="-57"/>
              <w:jc w:val="center"/>
              <w:rPr>
                <w:sz w:val="16"/>
                <w:szCs w:val="16"/>
              </w:rPr>
            </w:pPr>
          </w:p>
        </w:tc>
        <w:tc>
          <w:tcPr>
            <w:tcW w:w="996" w:type="dxa"/>
            <w:vMerge/>
          </w:tcPr>
          <w:p w:rsidR="00354EA1" w:rsidRPr="00354EA1" w:rsidRDefault="00354EA1" w:rsidP="00354EA1">
            <w:pPr>
              <w:tabs>
                <w:tab w:val="center" w:pos="4677"/>
                <w:tab w:val="right" w:pos="9355"/>
              </w:tabs>
              <w:ind w:left="-57" w:right="-57"/>
              <w:jc w:val="center"/>
              <w:rPr>
                <w:sz w:val="16"/>
                <w:szCs w:val="16"/>
              </w:rPr>
            </w:pPr>
          </w:p>
        </w:tc>
        <w:tc>
          <w:tcPr>
            <w:tcW w:w="3685" w:type="dxa"/>
          </w:tcPr>
          <w:p w:rsidR="00354EA1" w:rsidRPr="00354EA1" w:rsidRDefault="00354EA1" w:rsidP="00354EA1">
            <w:pPr>
              <w:tabs>
                <w:tab w:val="center" w:pos="4677"/>
                <w:tab w:val="right" w:pos="9355"/>
              </w:tabs>
              <w:ind w:left="-57" w:right="-57"/>
              <w:rPr>
                <w:sz w:val="16"/>
                <w:szCs w:val="16"/>
              </w:rPr>
            </w:pPr>
            <w:r w:rsidRPr="00354EA1">
              <w:rPr>
                <w:sz w:val="16"/>
                <w:szCs w:val="16"/>
              </w:rPr>
              <w:t>Оказание услуг в почасовой форме (машино-час) = _________ руб. за 1 час:</w:t>
            </w:r>
          </w:p>
          <w:p w:rsidR="00354EA1" w:rsidRPr="00354EA1" w:rsidRDefault="00354EA1" w:rsidP="00354EA1">
            <w:pPr>
              <w:tabs>
                <w:tab w:val="center" w:pos="4677"/>
                <w:tab w:val="right" w:pos="9355"/>
              </w:tabs>
              <w:ind w:left="-57" w:right="-57"/>
              <w:rPr>
                <w:sz w:val="16"/>
                <w:szCs w:val="16"/>
              </w:rPr>
            </w:pPr>
            <w:r w:rsidRPr="00354EA1">
              <w:rPr>
                <w:sz w:val="16"/>
                <w:szCs w:val="16"/>
              </w:rPr>
              <w:t>- г.Якутск (ул.Орджоникидзе, 27) –</w:t>
            </w:r>
          </w:p>
          <w:p w:rsidR="00354EA1" w:rsidRPr="00354EA1" w:rsidRDefault="00354EA1" w:rsidP="00354EA1">
            <w:pPr>
              <w:tabs>
                <w:tab w:val="center" w:pos="4677"/>
                <w:tab w:val="right" w:pos="9355"/>
              </w:tabs>
              <w:ind w:left="-57" w:right="-57"/>
              <w:rPr>
                <w:sz w:val="16"/>
                <w:szCs w:val="16"/>
              </w:rPr>
            </w:pPr>
            <w:r w:rsidRPr="00354EA1">
              <w:rPr>
                <w:sz w:val="16"/>
                <w:szCs w:val="16"/>
              </w:rPr>
              <w:t xml:space="preserve">с. Бердигестях Горного района - г.Якутск (ул.Орджоникидзе, 27) – 5,5 часа; </w:t>
            </w:r>
            <w:r w:rsidRPr="00354EA1">
              <w:rPr>
                <w:sz w:val="16"/>
                <w:szCs w:val="16"/>
              </w:rPr>
              <w:br/>
              <w:t>- ожидание проведения контрольных мероприятий– 2 часа</w:t>
            </w:r>
          </w:p>
        </w:tc>
        <w:tc>
          <w:tcPr>
            <w:tcW w:w="991" w:type="dxa"/>
            <w:vMerge/>
          </w:tcPr>
          <w:p w:rsidR="00354EA1" w:rsidRPr="00354EA1" w:rsidRDefault="00354EA1" w:rsidP="00354EA1">
            <w:pPr>
              <w:tabs>
                <w:tab w:val="center" w:pos="4677"/>
                <w:tab w:val="right" w:pos="9355"/>
              </w:tabs>
              <w:ind w:left="-57" w:right="-57"/>
              <w:jc w:val="center"/>
              <w:rPr>
                <w:sz w:val="16"/>
                <w:szCs w:val="16"/>
              </w:rPr>
            </w:pPr>
          </w:p>
        </w:tc>
        <w:tc>
          <w:tcPr>
            <w:tcW w:w="992" w:type="dxa"/>
            <w:vMerge/>
          </w:tcPr>
          <w:p w:rsidR="00354EA1" w:rsidRPr="00354EA1" w:rsidRDefault="00354EA1" w:rsidP="00354EA1">
            <w:pPr>
              <w:tabs>
                <w:tab w:val="center" w:pos="4677"/>
                <w:tab w:val="right" w:pos="9355"/>
              </w:tabs>
              <w:ind w:left="-57" w:right="-57"/>
              <w:jc w:val="center"/>
              <w:rPr>
                <w:sz w:val="16"/>
                <w:szCs w:val="16"/>
              </w:rPr>
            </w:pPr>
          </w:p>
        </w:tc>
        <w:tc>
          <w:tcPr>
            <w:tcW w:w="852" w:type="dxa"/>
            <w:vMerge/>
          </w:tcPr>
          <w:p w:rsidR="00354EA1" w:rsidRPr="00354EA1" w:rsidRDefault="00354EA1" w:rsidP="00354EA1">
            <w:pPr>
              <w:tabs>
                <w:tab w:val="center" w:pos="4677"/>
                <w:tab w:val="right" w:pos="9355"/>
              </w:tabs>
              <w:ind w:left="-57" w:right="-57"/>
              <w:jc w:val="center"/>
              <w:rPr>
                <w:sz w:val="16"/>
                <w:szCs w:val="16"/>
              </w:rPr>
            </w:pPr>
          </w:p>
        </w:tc>
      </w:tr>
      <w:tr w:rsidR="00354EA1" w:rsidRPr="0002570B" w:rsidTr="00354EA1">
        <w:trPr>
          <w:trHeight w:val="197"/>
        </w:trPr>
        <w:tc>
          <w:tcPr>
            <w:tcW w:w="446" w:type="dxa"/>
            <w:vMerge w:val="restart"/>
          </w:tcPr>
          <w:p w:rsidR="00354EA1" w:rsidRPr="00354EA1" w:rsidRDefault="00354EA1" w:rsidP="00354EA1">
            <w:pPr>
              <w:tabs>
                <w:tab w:val="center" w:pos="4677"/>
                <w:tab w:val="right" w:pos="9355"/>
              </w:tabs>
              <w:ind w:left="-57" w:right="-57"/>
              <w:rPr>
                <w:sz w:val="16"/>
                <w:szCs w:val="16"/>
              </w:rPr>
            </w:pPr>
            <w:r w:rsidRPr="00354EA1">
              <w:rPr>
                <w:sz w:val="16"/>
                <w:szCs w:val="16"/>
              </w:rPr>
              <w:t>4</w:t>
            </w:r>
          </w:p>
        </w:tc>
        <w:tc>
          <w:tcPr>
            <w:tcW w:w="1395" w:type="dxa"/>
            <w:vMerge w:val="restart"/>
          </w:tcPr>
          <w:p w:rsidR="00354EA1" w:rsidRPr="00354EA1" w:rsidRDefault="00354EA1" w:rsidP="00354EA1">
            <w:pPr>
              <w:tabs>
                <w:tab w:val="center" w:pos="4677"/>
                <w:tab w:val="right" w:pos="9355"/>
              </w:tabs>
              <w:rPr>
                <w:sz w:val="16"/>
                <w:szCs w:val="16"/>
              </w:rPr>
            </w:pPr>
            <w:r w:rsidRPr="00354EA1">
              <w:rPr>
                <w:sz w:val="16"/>
                <w:szCs w:val="16"/>
              </w:rPr>
              <w:t>Легковой автомобиль</w:t>
            </w:r>
          </w:p>
        </w:tc>
        <w:tc>
          <w:tcPr>
            <w:tcW w:w="991" w:type="dxa"/>
            <w:vMerge w:val="restart"/>
          </w:tcPr>
          <w:p w:rsidR="00354EA1" w:rsidRPr="00354EA1" w:rsidRDefault="00354EA1" w:rsidP="00354EA1">
            <w:pPr>
              <w:tabs>
                <w:tab w:val="center" w:pos="4677"/>
                <w:tab w:val="right" w:pos="9355"/>
              </w:tabs>
              <w:ind w:left="-57" w:right="-57"/>
              <w:jc w:val="center"/>
              <w:rPr>
                <w:sz w:val="16"/>
                <w:szCs w:val="16"/>
              </w:rPr>
            </w:pPr>
            <w:r w:rsidRPr="00354EA1">
              <w:rPr>
                <w:sz w:val="16"/>
                <w:szCs w:val="16"/>
              </w:rPr>
              <w:t>1</w:t>
            </w:r>
          </w:p>
        </w:tc>
        <w:tc>
          <w:tcPr>
            <w:tcW w:w="996" w:type="dxa"/>
            <w:vMerge w:val="restart"/>
          </w:tcPr>
          <w:p w:rsidR="00354EA1" w:rsidRPr="00354EA1" w:rsidRDefault="00354EA1" w:rsidP="00354EA1">
            <w:pPr>
              <w:tabs>
                <w:tab w:val="center" w:pos="4677"/>
                <w:tab w:val="right" w:pos="9355"/>
              </w:tabs>
              <w:ind w:left="-57" w:right="-57"/>
              <w:jc w:val="center"/>
              <w:rPr>
                <w:sz w:val="16"/>
                <w:szCs w:val="16"/>
              </w:rPr>
            </w:pPr>
            <w:r w:rsidRPr="00354EA1">
              <w:rPr>
                <w:sz w:val="16"/>
                <w:szCs w:val="16"/>
              </w:rPr>
              <w:t>13.11.2026-30.11.2026</w:t>
            </w:r>
          </w:p>
        </w:tc>
        <w:tc>
          <w:tcPr>
            <w:tcW w:w="3685" w:type="dxa"/>
          </w:tcPr>
          <w:p w:rsidR="00354EA1" w:rsidRPr="00354EA1" w:rsidRDefault="00354EA1" w:rsidP="00354EA1">
            <w:pPr>
              <w:tabs>
                <w:tab w:val="center" w:pos="4677"/>
                <w:tab w:val="right" w:pos="9355"/>
              </w:tabs>
              <w:ind w:left="-57" w:right="-57"/>
              <w:rPr>
                <w:b/>
                <w:sz w:val="16"/>
                <w:szCs w:val="16"/>
              </w:rPr>
            </w:pPr>
            <w:r w:rsidRPr="00354EA1">
              <w:rPr>
                <w:b/>
                <w:sz w:val="16"/>
                <w:szCs w:val="16"/>
              </w:rPr>
              <w:t>г. Якутск – с. Маган ГО Якутск – г. Якутск</w:t>
            </w:r>
          </w:p>
        </w:tc>
        <w:tc>
          <w:tcPr>
            <w:tcW w:w="991" w:type="dxa"/>
            <w:vMerge w:val="restart"/>
          </w:tcPr>
          <w:p w:rsidR="00354EA1" w:rsidRPr="00354EA1" w:rsidRDefault="00354EA1" w:rsidP="00354EA1">
            <w:pPr>
              <w:tabs>
                <w:tab w:val="center" w:pos="4677"/>
                <w:tab w:val="right" w:pos="9355"/>
              </w:tabs>
              <w:ind w:left="-57" w:right="-57"/>
              <w:jc w:val="center"/>
              <w:rPr>
                <w:sz w:val="16"/>
                <w:szCs w:val="16"/>
              </w:rPr>
            </w:pPr>
          </w:p>
        </w:tc>
        <w:tc>
          <w:tcPr>
            <w:tcW w:w="992" w:type="dxa"/>
            <w:vMerge w:val="restart"/>
          </w:tcPr>
          <w:p w:rsidR="00354EA1" w:rsidRPr="00354EA1" w:rsidRDefault="00354EA1" w:rsidP="00354EA1">
            <w:pPr>
              <w:tabs>
                <w:tab w:val="center" w:pos="4677"/>
                <w:tab w:val="right" w:pos="9355"/>
              </w:tabs>
              <w:ind w:left="-57" w:right="-57"/>
              <w:jc w:val="center"/>
              <w:rPr>
                <w:sz w:val="16"/>
                <w:szCs w:val="16"/>
              </w:rPr>
            </w:pPr>
            <w:r w:rsidRPr="00354EA1">
              <w:rPr>
                <w:sz w:val="16"/>
                <w:szCs w:val="16"/>
              </w:rPr>
              <w:t>4 ч.</w:t>
            </w:r>
          </w:p>
        </w:tc>
        <w:tc>
          <w:tcPr>
            <w:tcW w:w="852" w:type="dxa"/>
            <w:vMerge w:val="restart"/>
          </w:tcPr>
          <w:p w:rsidR="00354EA1" w:rsidRPr="00354EA1" w:rsidRDefault="00354EA1" w:rsidP="00354EA1">
            <w:pPr>
              <w:tabs>
                <w:tab w:val="center" w:pos="4677"/>
                <w:tab w:val="right" w:pos="9355"/>
              </w:tabs>
              <w:ind w:left="-57" w:right="-57"/>
              <w:jc w:val="center"/>
              <w:rPr>
                <w:sz w:val="16"/>
                <w:szCs w:val="16"/>
              </w:rPr>
            </w:pPr>
          </w:p>
        </w:tc>
      </w:tr>
      <w:tr w:rsidR="00354EA1" w:rsidRPr="0002570B" w:rsidTr="00354EA1">
        <w:trPr>
          <w:trHeight w:val="701"/>
        </w:trPr>
        <w:tc>
          <w:tcPr>
            <w:tcW w:w="446" w:type="dxa"/>
            <w:vMerge/>
          </w:tcPr>
          <w:p w:rsidR="00354EA1" w:rsidRPr="00354EA1" w:rsidRDefault="00354EA1" w:rsidP="00354EA1">
            <w:pPr>
              <w:tabs>
                <w:tab w:val="center" w:pos="4677"/>
                <w:tab w:val="right" w:pos="9355"/>
              </w:tabs>
              <w:ind w:left="-57" w:right="-57"/>
              <w:rPr>
                <w:sz w:val="16"/>
                <w:szCs w:val="16"/>
              </w:rPr>
            </w:pPr>
          </w:p>
        </w:tc>
        <w:tc>
          <w:tcPr>
            <w:tcW w:w="1395" w:type="dxa"/>
            <w:vMerge/>
          </w:tcPr>
          <w:p w:rsidR="00354EA1" w:rsidRPr="00354EA1" w:rsidRDefault="00354EA1" w:rsidP="00354EA1">
            <w:pPr>
              <w:tabs>
                <w:tab w:val="center" w:pos="4677"/>
                <w:tab w:val="right" w:pos="9355"/>
              </w:tabs>
              <w:ind w:left="-57" w:right="-57"/>
              <w:rPr>
                <w:sz w:val="16"/>
                <w:szCs w:val="16"/>
              </w:rPr>
            </w:pPr>
          </w:p>
        </w:tc>
        <w:tc>
          <w:tcPr>
            <w:tcW w:w="991" w:type="dxa"/>
            <w:vMerge/>
          </w:tcPr>
          <w:p w:rsidR="00354EA1" w:rsidRPr="00354EA1" w:rsidRDefault="00354EA1" w:rsidP="00354EA1">
            <w:pPr>
              <w:tabs>
                <w:tab w:val="center" w:pos="4677"/>
                <w:tab w:val="right" w:pos="9355"/>
              </w:tabs>
              <w:ind w:left="-57" w:right="-57"/>
              <w:jc w:val="center"/>
              <w:rPr>
                <w:sz w:val="16"/>
                <w:szCs w:val="16"/>
              </w:rPr>
            </w:pPr>
          </w:p>
        </w:tc>
        <w:tc>
          <w:tcPr>
            <w:tcW w:w="996" w:type="dxa"/>
            <w:vMerge/>
          </w:tcPr>
          <w:p w:rsidR="00354EA1" w:rsidRPr="00354EA1" w:rsidRDefault="00354EA1" w:rsidP="00354EA1">
            <w:pPr>
              <w:tabs>
                <w:tab w:val="center" w:pos="4677"/>
                <w:tab w:val="right" w:pos="9355"/>
              </w:tabs>
              <w:ind w:left="-57" w:right="-57"/>
              <w:jc w:val="center"/>
              <w:rPr>
                <w:sz w:val="16"/>
                <w:szCs w:val="16"/>
              </w:rPr>
            </w:pPr>
          </w:p>
        </w:tc>
        <w:tc>
          <w:tcPr>
            <w:tcW w:w="3685" w:type="dxa"/>
          </w:tcPr>
          <w:p w:rsidR="00354EA1" w:rsidRPr="00354EA1" w:rsidRDefault="00354EA1" w:rsidP="00354EA1">
            <w:pPr>
              <w:tabs>
                <w:tab w:val="center" w:pos="4677"/>
                <w:tab w:val="right" w:pos="9355"/>
              </w:tabs>
              <w:ind w:left="-57" w:right="-57"/>
              <w:rPr>
                <w:sz w:val="16"/>
                <w:szCs w:val="16"/>
              </w:rPr>
            </w:pPr>
            <w:r w:rsidRPr="00354EA1">
              <w:rPr>
                <w:sz w:val="16"/>
                <w:szCs w:val="16"/>
              </w:rPr>
              <w:t>Оказание услуг в почасовой форме (машино-час)  ________ за 1 час:</w:t>
            </w:r>
          </w:p>
          <w:p w:rsidR="00354EA1" w:rsidRPr="00354EA1" w:rsidRDefault="00354EA1" w:rsidP="00354EA1">
            <w:pPr>
              <w:tabs>
                <w:tab w:val="center" w:pos="4677"/>
                <w:tab w:val="right" w:pos="9355"/>
              </w:tabs>
              <w:ind w:left="-57" w:right="-57"/>
              <w:rPr>
                <w:sz w:val="16"/>
                <w:szCs w:val="16"/>
              </w:rPr>
            </w:pPr>
            <w:r w:rsidRPr="00354EA1">
              <w:rPr>
                <w:sz w:val="16"/>
                <w:szCs w:val="16"/>
              </w:rPr>
              <w:t>- г.Якутск, ул.Орджоникидзе, 27 –</w:t>
            </w:r>
          </w:p>
          <w:p w:rsidR="00354EA1" w:rsidRPr="00354EA1" w:rsidRDefault="00354EA1" w:rsidP="00354EA1">
            <w:pPr>
              <w:tabs>
                <w:tab w:val="center" w:pos="4677"/>
                <w:tab w:val="right" w:pos="9355"/>
              </w:tabs>
              <w:ind w:left="-57" w:right="-57"/>
              <w:rPr>
                <w:sz w:val="16"/>
                <w:szCs w:val="16"/>
              </w:rPr>
            </w:pPr>
            <w:r w:rsidRPr="00354EA1">
              <w:rPr>
                <w:sz w:val="16"/>
                <w:szCs w:val="16"/>
              </w:rPr>
              <w:t xml:space="preserve">с. Маган ГО Город Якутск - г.Якутск, ул.Орджоникидзе, 27 – 2 часа; </w:t>
            </w:r>
            <w:r w:rsidRPr="00354EA1">
              <w:rPr>
                <w:sz w:val="16"/>
                <w:szCs w:val="16"/>
              </w:rPr>
              <w:br/>
              <w:t>ожидание проведения контрольных мероприятий– 2 часа</w:t>
            </w:r>
          </w:p>
        </w:tc>
        <w:tc>
          <w:tcPr>
            <w:tcW w:w="991" w:type="dxa"/>
            <w:vMerge/>
          </w:tcPr>
          <w:p w:rsidR="00354EA1" w:rsidRPr="00354EA1" w:rsidRDefault="00354EA1" w:rsidP="00354EA1">
            <w:pPr>
              <w:tabs>
                <w:tab w:val="center" w:pos="4677"/>
                <w:tab w:val="right" w:pos="9355"/>
              </w:tabs>
              <w:ind w:left="-57" w:right="-57"/>
              <w:jc w:val="center"/>
              <w:rPr>
                <w:sz w:val="16"/>
                <w:szCs w:val="16"/>
              </w:rPr>
            </w:pPr>
          </w:p>
        </w:tc>
        <w:tc>
          <w:tcPr>
            <w:tcW w:w="992" w:type="dxa"/>
            <w:vMerge/>
          </w:tcPr>
          <w:p w:rsidR="00354EA1" w:rsidRPr="00354EA1" w:rsidRDefault="00354EA1" w:rsidP="00354EA1">
            <w:pPr>
              <w:tabs>
                <w:tab w:val="center" w:pos="4677"/>
                <w:tab w:val="right" w:pos="9355"/>
              </w:tabs>
              <w:ind w:left="-57" w:right="-57"/>
              <w:jc w:val="center"/>
              <w:rPr>
                <w:sz w:val="16"/>
                <w:szCs w:val="16"/>
              </w:rPr>
            </w:pPr>
          </w:p>
        </w:tc>
        <w:tc>
          <w:tcPr>
            <w:tcW w:w="852" w:type="dxa"/>
            <w:vMerge/>
          </w:tcPr>
          <w:p w:rsidR="00354EA1" w:rsidRPr="00354EA1" w:rsidRDefault="00354EA1" w:rsidP="00354EA1">
            <w:pPr>
              <w:tabs>
                <w:tab w:val="center" w:pos="4677"/>
                <w:tab w:val="right" w:pos="9355"/>
              </w:tabs>
              <w:ind w:left="-57" w:right="-57"/>
              <w:jc w:val="center"/>
              <w:rPr>
                <w:sz w:val="16"/>
                <w:szCs w:val="16"/>
              </w:rPr>
            </w:pPr>
          </w:p>
        </w:tc>
      </w:tr>
    </w:tbl>
    <w:p w:rsidR="00354EA1" w:rsidRDefault="00354EA1" w:rsidP="00354EA1">
      <w:pPr>
        <w:shd w:val="clear" w:color="auto" w:fill="FFFFFF"/>
        <w:spacing w:line="0" w:lineRule="atLeast"/>
        <w:jc w:val="right"/>
        <w:rPr>
          <w:bCs/>
        </w:rPr>
      </w:pPr>
    </w:p>
    <w:p w:rsidR="00354EA1" w:rsidRPr="000136BE" w:rsidRDefault="00354EA1" w:rsidP="00354EA1">
      <w:pPr>
        <w:widowControl w:val="0"/>
        <w:tabs>
          <w:tab w:val="num" w:pos="900"/>
          <w:tab w:val="num" w:pos="993"/>
          <w:tab w:val="left" w:pos="4253"/>
          <w:tab w:val="left" w:pos="9498"/>
        </w:tabs>
        <w:suppressAutoHyphens/>
        <w:spacing w:line="0" w:lineRule="atLeast"/>
        <w:jc w:val="both"/>
        <w:rPr>
          <w:b/>
        </w:rPr>
      </w:pPr>
      <w:r>
        <w:rPr>
          <w:b/>
        </w:rPr>
        <w:t>6</w:t>
      </w:r>
      <w:r w:rsidRPr="000136BE">
        <w:rPr>
          <w:b/>
        </w:rPr>
        <w:t>. Основные требования и описание предоставления транспортных услуг:</w:t>
      </w:r>
    </w:p>
    <w:p w:rsidR="00354EA1" w:rsidRPr="000136BE" w:rsidRDefault="00354EA1" w:rsidP="00354EA1">
      <w:pPr>
        <w:widowControl w:val="0"/>
        <w:tabs>
          <w:tab w:val="num" w:pos="900"/>
          <w:tab w:val="num" w:pos="993"/>
          <w:tab w:val="left" w:pos="4253"/>
          <w:tab w:val="left" w:pos="9498"/>
        </w:tabs>
        <w:suppressAutoHyphens/>
        <w:spacing w:line="0" w:lineRule="atLeast"/>
        <w:jc w:val="both"/>
      </w:pPr>
      <w:r w:rsidRPr="000136BE">
        <w:rPr>
          <w:b/>
        </w:rPr>
        <w:t xml:space="preserve">- </w:t>
      </w:r>
      <w:r w:rsidRPr="000136BE">
        <w:t>Обеспечить Заказчика автомобилем в количестве -  1 единицы;</w:t>
      </w:r>
    </w:p>
    <w:p w:rsidR="00354EA1" w:rsidRPr="000136BE" w:rsidRDefault="00354EA1" w:rsidP="00354EA1">
      <w:pPr>
        <w:widowControl w:val="0"/>
        <w:tabs>
          <w:tab w:val="num" w:pos="900"/>
          <w:tab w:val="num" w:pos="993"/>
          <w:tab w:val="left" w:pos="4253"/>
          <w:tab w:val="left" w:pos="9498"/>
        </w:tabs>
        <w:suppressAutoHyphens/>
        <w:spacing w:line="0" w:lineRule="atLeast"/>
        <w:jc w:val="both"/>
      </w:pPr>
      <w:r w:rsidRPr="000136BE">
        <w:t xml:space="preserve">- Услуга представляется по телефонной заявке Заказчика. Заявка </w:t>
      </w:r>
      <w:r>
        <w:t>передается</w:t>
      </w:r>
      <w:r w:rsidRPr="000136BE">
        <w:t xml:space="preserve"> представителю Исполнителя, не менее </w:t>
      </w:r>
      <w:r w:rsidRPr="000136BE">
        <w:rPr>
          <w:b/>
        </w:rPr>
        <w:t xml:space="preserve">чем за </w:t>
      </w:r>
      <w:r>
        <w:rPr>
          <w:b/>
        </w:rPr>
        <w:t>3</w:t>
      </w:r>
      <w:r w:rsidRPr="000136BE">
        <w:rPr>
          <w:b/>
        </w:rPr>
        <w:t xml:space="preserve"> (</w:t>
      </w:r>
      <w:r>
        <w:rPr>
          <w:b/>
        </w:rPr>
        <w:t>три) дня</w:t>
      </w:r>
      <w:r w:rsidRPr="000136BE">
        <w:t xml:space="preserve"> до предоставления автотранспортного средства к пункту отправления для выполнения заказа. </w:t>
      </w:r>
    </w:p>
    <w:p w:rsidR="00354EA1" w:rsidRPr="000136BE" w:rsidRDefault="00354EA1" w:rsidP="00354EA1">
      <w:pPr>
        <w:widowControl w:val="0"/>
        <w:tabs>
          <w:tab w:val="num" w:pos="900"/>
          <w:tab w:val="num" w:pos="993"/>
          <w:tab w:val="left" w:pos="4253"/>
          <w:tab w:val="left" w:pos="9498"/>
        </w:tabs>
        <w:suppressAutoHyphens/>
        <w:spacing w:line="0" w:lineRule="atLeast"/>
        <w:jc w:val="both"/>
      </w:pPr>
      <w:r w:rsidRPr="000136BE">
        <w:t>В заявке указывается:</w:t>
      </w:r>
    </w:p>
    <w:p w:rsidR="00354EA1" w:rsidRPr="000136BE" w:rsidRDefault="00354EA1" w:rsidP="00354EA1">
      <w:pPr>
        <w:widowControl w:val="0"/>
        <w:tabs>
          <w:tab w:val="num" w:pos="900"/>
          <w:tab w:val="num" w:pos="993"/>
          <w:tab w:val="left" w:pos="4253"/>
          <w:tab w:val="left" w:pos="9498"/>
        </w:tabs>
        <w:suppressAutoHyphens/>
        <w:spacing w:line="0" w:lineRule="atLeast"/>
        <w:jc w:val="both"/>
      </w:pPr>
      <w:r w:rsidRPr="000136BE">
        <w:t>- дата заказа, услуги;</w:t>
      </w:r>
    </w:p>
    <w:p w:rsidR="00354EA1" w:rsidRPr="000136BE" w:rsidRDefault="00354EA1" w:rsidP="00354EA1">
      <w:pPr>
        <w:widowControl w:val="0"/>
        <w:tabs>
          <w:tab w:val="num" w:pos="900"/>
          <w:tab w:val="num" w:pos="993"/>
          <w:tab w:val="left" w:pos="4253"/>
          <w:tab w:val="left" w:pos="9498"/>
        </w:tabs>
        <w:suppressAutoHyphens/>
        <w:spacing w:line="0" w:lineRule="atLeast"/>
        <w:jc w:val="both"/>
      </w:pPr>
      <w:r w:rsidRPr="000136BE">
        <w:t>- время, место, адрес подачи транспортного средства;</w:t>
      </w:r>
    </w:p>
    <w:p w:rsidR="00354EA1" w:rsidRPr="000136BE" w:rsidRDefault="00354EA1" w:rsidP="00354EA1">
      <w:pPr>
        <w:widowControl w:val="0"/>
        <w:tabs>
          <w:tab w:val="num" w:pos="900"/>
          <w:tab w:val="num" w:pos="993"/>
          <w:tab w:val="left" w:pos="4253"/>
          <w:tab w:val="left" w:pos="9498"/>
        </w:tabs>
        <w:suppressAutoHyphens/>
        <w:spacing w:line="0" w:lineRule="atLeast"/>
        <w:jc w:val="both"/>
      </w:pPr>
      <w:r w:rsidRPr="000136BE">
        <w:t>- количество пассажиров;</w:t>
      </w:r>
    </w:p>
    <w:p w:rsidR="00354EA1" w:rsidRPr="000136BE" w:rsidRDefault="00354EA1" w:rsidP="00354EA1">
      <w:pPr>
        <w:widowControl w:val="0"/>
        <w:tabs>
          <w:tab w:val="num" w:pos="900"/>
          <w:tab w:val="num" w:pos="993"/>
          <w:tab w:val="left" w:pos="4253"/>
          <w:tab w:val="left" w:pos="9498"/>
        </w:tabs>
        <w:suppressAutoHyphens/>
        <w:spacing w:line="0" w:lineRule="atLeast"/>
        <w:jc w:val="both"/>
      </w:pPr>
      <w:r w:rsidRPr="000136BE">
        <w:t>- пункты назначения по маршрутам.</w:t>
      </w:r>
    </w:p>
    <w:p w:rsidR="00354EA1" w:rsidRPr="000136BE" w:rsidRDefault="00354EA1" w:rsidP="00354EA1">
      <w:pPr>
        <w:widowControl w:val="0"/>
        <w:tabs>
          <w:tab w:val="num" w:pos="900"/>
          <w:tab w:val="num" w:pos="993"/>
          <w:tab w:val="left" w:pos="4253"/>
          <w:tab w:val="left" w:pos="9498"/>
        </w:tabs>
        <w:suppressAutoHyphens/>
        <w:spacing w:line="0" w:lineRule="atLeast"/>
        <w:jc w:val="both"/>
      </w:pPr>
      <w:r w:rsidRPr="000136BE">
        <w:t xml:space="preserve">Приемка оказанных услуг на соответствие количеству, качеству и другим требованиям к услугам, осуществляется Заказчиком на основании представленных Исполнителем документов предусмотренных настоящим Контрактом, а именно: акта сдачи-приемки выполненных услуг; маршрутных листов. </w:t>
      </w:r>
    </w:p>
    <w:p w:rsidR="00354EA1" w:rsidRPr="000136BE" w:rsidRDefault="00354EA1" w:rsidP="00354EA1">
      <w:pPr>
        <w:widowControl w:val="0"/>
        <w:tabs>
          <w:tab w:val="num" w:pos="900"/>
          <w:tab w:val="num" w:pos="993"/>
          <w:tab w:val="left" w:pos="4253"/>
          <w:tab w:val="left" w:pos="9498"/>
        </w:tabs>
        <w:suppressAutoHyphens/>
        <w:spacing w:line="0" w:lineRule="atLeast"/>
        <w:jc w:val="both"/>
        <w:rPr>
          <w:b/>
        </w:rPr>
      </w:pPr>
      <w:r>
        <w:rPr>
          <w:b/>
        </w:rPr>
        <w:t>7</w:t>
      </w:r>
      <w:r w:rsidRPr="000136BE">
        <w:rPr>
          <w:b/>
        </w:rPr>
        <w:t>. Технология исчисления оказания транспортных услуг:</w:t>
      </w:r>
    </w:p>
    <w:p w:rsidR="00354EA1" w:rsidRPr="000136BE" w:rsidRDefault="00354EA1" w:rsidP="00354EA1">
      <w:pPr>
        <w:widowControl w:val="0"/>
        <w:tabs>
          <w:tab w:val="num" w:pos="900"/>
          <w:tab w:val="num" w:pos="993"/>
          <w:tab w:val="left" w:pos="4253"/>
          <w:tab w:val="left" w:pos="9498"/>
        </w:tabs>
        <w:suppressAutoHyphens/>
        <w:spacing w:line="0" w:lineRule="atLeast"/>
        <w:jc w:val="both"/>
      </w:pPr>
      <w:r w:rsidRPr="000136BE">
        <w:t xml:space="preserve">Расчет времени оказания услуг в соответствии с заявкой Заказчика: </w:t>
      </w:r>
    </w:p>
    <w:p w:rsidR="00354EA1" w:rsidRPr="000136BE" w:rsidRDefault="00354EA1" w:rsidP="00354EA1">
      <w:pPr>
        <w:widowControl w:val="0"/>
        <w:tabs>
          <w:tab w:val="num" w:pos="900"/>
          <w:tab w:val="num" w:pos="993"/>
          <w:tab w:val="left" w:pos="4253"/>
          <w:tab w:val="left" w:pos="9498"/>
        </w:tabs>
        <w:suppressAutoHyphens/>
        <w:spacing w:line="0" w:lineRule="atLeast"/>
        <w:jc w:val="both"/>
      </w:pPr>
      <w:r w:rsidRPr="000136BE">
        <w:t>- при оказании транспортных услуг без ожидания отсчет времени оказания услуг начинается с момента посадки пассажиров в транспортное средство, времени в пути следования к указанному в заявке пункту назначения, и заканчивается в момент высадки пассажиров</w:t>
      </w:r>
      <w:r>
        <w:t>;</w:t>
      </w:r>
    </w:p>
    <w:p w:rsidR="00354EA1" w:rsidRPr="000136BE" w:rsidRDefault="00354EA1" w:rsidP="00354EA1">
      <w:pPr>
        <w:widowControl w:val="0"/>
        <w:tabs>
          <w:tab w:val="num" w:pos="900"/>
          <w:tab w:val="num" w:pos="993"/>
          <w:tab w:val="left" w:pos="4253"/>
          <w:tab w:val="left" w:pos="9498"/>
        </w:tabs>
        <w:suppressAutoHyphens/>
        <w:spacing w:line="0" w:lineRule="atLeast"/>
        <w:jc w:val="both"/>
      </w:pPr>
      <w:r w:rsidRPr="000136BE">
        <w:t>- в случае оказания транспортных услуг по определенному маршруту следования с остановками, отчет времени оказания услуг начинается с момента посадки в  транспортное  средство,  времени в пути следования по заявленному маршруту, с учетом времени на остановки,  и заканчивается в момент прибытия к заключительному пункту по маршруту следования (пункту назначения).</w:t>
      </w:r>
    </w:p>
    <w:p w:rsidR="00354EA1" w:rsidRPr="000136BE" w:rsidRDefault="00354EA1" w:rsidP="00354EA1">
      <w:pPr>
        <w:widowControl w:val="0"/>
        <w:tabs>
          <w:tab w:val="left" w:pos="4253"/>
          <w:tab w:val="left" w:pos="9498"/>
        </w:tabs>
        <w:suppressAutoHyphens/>
        <w:spacing w:line="0" w:lineRule="atLeast"/>
        <w:jc w:val="both"/>
      </w:pPr>
      <w:r w:rsidRPr="000136BE">
        <w:t>Все данные вносятся в маршрутный лист и заверяются обеими сторонами.</w:t>
      </w:r>
    </w:p>
    <w:p w:rsidR="00354EA1" w:rsidRPr="000136BE" w:rsidRDefault="00354EA1" w:rsidP="00354EA1">
      <w:pPr>
        <w:widowControl w:val="0"/>
        <w:tabs>
          <w:tab w:val="left" w:pos="4253"/>
          <w:tab w:val="left" w:pos="9498"/>
        </w:tabs>
        <w:suppressAutoHyphens/>
        <w:spacing w:line="0" w:lineRule="atLeast"/>
        <w:jc w:val="both"/>
        <w:rPr>
          <w:b/>
        </w:rPr>
      </w:pPr>
      <w:r>
        <w:rPr>
          <w:b/>
        </w:rPr>
        <w:t>8</w:t>
      </w:r>
      <w:r w:rsidRPr="000136BE">
        <w:rPr>
          <w:b/>
        </w:rPr>
        <w:t>. Требования к транспортному средству, используемы</w:t>
      </w:r>
      <w:r>
        <w:rPr>
          <w:b/>
        </w:rPr>
        <w:t>е</w:t>
      </w:r>
      <w:r w:rsidRPr="000136BE">
        <w:rPr>
          <w:b/>
        </w:rPr>
        <w:t xml:space="preserve"> при оказании услуг:</w:t>
      </w:r>
    </w:p>
    <w:p w:rsidR="00354EA1" w:rsidRPr="000136BE" w:rsidRDefault="00354EA1" w:rsidP="00354EA1">
      <w:pPr>
        <w:widowControl w:val="0"/>
        <w:tabs>
          <w:tab w:val="left" w:pos="4253"/>
          <w:tab w:val="left" w:pos="9498"/>
        </w:tabs>
        <w:suppressAutoHyphens/>
        <w:spacing w:line="0" w:lineRule="atLeast"/>
        <w:jc w:val="both"/>
      </w:pPr>
      <w:r w:rsidRPr="000136BE">
        <w:t>- Регистрация в ГИБДД;</w:t>
      </w:r>
    </w:p>
    <w:p w:rsidR="00354EA1" w:rsidRPr="000136BE" w:rsidRDefault="00354EA1" w:rsidP="00354EA1">
      <w:pPr>
        <w:widowControl w:val="0"/>
        <w:tabs>
          <w:tab w:val="left" w:pos="4253"/>
          <w:tab w:val="left" w:pos="9498"/>
        </w:tabs>
        <w:suppressAutoHyphens/>
        <w:spacing w:line="0" w:lineRule="atLeast"/>
        <w:jc w:val="both"/>
      </w:pPr>
      <w:r w:rsidRPr="000136BE">
        <w:t>- Наличие полиса ОСАГО;</w:t>
      </w:r>
    </w:p>
    <w:p w:rsidR="00354EA1" w:rsidRPr="000136BE" w:rsidRDefault="00354EA1" w:rsidP="00354EA1">
      <w:pPr>
        <w:widowControl w:val="0"/>
        <w:tabs>
          <w:tab w:val="left" w:pos="4253"/>
          <w:tab w:val="left" w:pos="9498"/>
        </w:tabs>
        <w:suppressAutoHyphens/>
        <w:spacing w:line="0" w:lineRule="atLeast"/>
        <w:jc w:val="both"/>
      </w:pPr>
      <w:r w:rsidRPr="000136BE">
        <w:t>- Проведен технический осмотр;</w:t>
      </w:r>
    </w:p>
    <w:p w:rsidR="00354EA1" w:rsidRPr="000136BE" w:rsidRDefault="00354EA1" w:rsidP="00354EA1">
      <w:pPr>
        <w:widowControl w:val="0"/>
        <w:tabs>
          <w:tab w:val="left" w:pos="4253"/>
          <w:tab w:val="left" w:pos="9498"/>
        </w:tabs>
        <w:suppressAutoHyphens/>
        <w:spacing w:line="0" w:lineRule="atLeast"/>
        <w:jc w:val="both"/>
      </w:pPr>
      <w:r w:rsidRPr="000136BE">
        <w:t>- Исправное техническое состояние;</w:t>
      </w:r>
    </w:p>
    <w:p w:rsidR="00354EA1" w:rsidRPr="000136BE" w:rsidRDefault="00354EA1" w:rsidP="00354EA1">
      <w:pPr>
        <w:widowControl w:val="0"/>
        <w:tabs>
          <w:tab w:val="left" w:pos="4253"/>
          <w:tab w:val="left" w:pos="9498"/>
        </w:tabs>
        <w:suppressAutoHyphens/>
        <w:spacing w:line="0" w:lineRule="atLeast"/>
        <w:jc w:val="both"/>
      </w:pPr>
      <w:r w:rsidRPr="000136BE">
        <w:t>- Транспортное средство должно быть чистым как внутри, так и снаружи.</w:t>
      </w:r>
    </w:p>
    <w:p w:rsidR="00354EA1" w:rsidRPr="000136BE" w:rsidRDefault="00354EA1" w:rsidP="00354EA1">
      <w:pPr>
        <w:widowControl w:val="0"/>
        <w:tabs>
          <w:tab w:val="left" w:pos="4253"/>
          <w:tab w:val="left" w:pos="9498"/>
        </w:tabs>
        <w:suppressAutoHyphens/>
        <w:spacing w:line="0" w:lineRule="atLeast"/>
        <w:jc w:val="both"/>
        <w:rPr>
          <w:b/>
        </w:rPr>
      </w:pPr>
      <w:r>
        <w:rPr>
          <w:b/>
        </w:rPr>
        <w:t>9</w:t>
      </w:r>
      <w:r w:rsidRPr="000136BE">
        <w:rPr>
          <w:b/>
        </w:rPr>
        <w:t>. Основные требования к качеству услуги:</w:t>
      </w:r>
    </w:p>
    <w:p w:rsidR="00354EA1" w:rsidRPr="000136BE" w:rsidRDefault="00354EA1" w:rsidP="00354EA1">
      <w:pPr>
        <w:widowControl w:val="0"/>
        <w:tabs>
          <w:tab w:val="left" w:pos="4253"/>
          <w:tab w:val="left" w:pos="9498"/>
        </w:tabs>
        <w:suppressAutoHyphens/>
        <w:spacing w:line="0" w:lineRule="atLeast"/>
        <w:jc w:val="both"/>
        <w:rPr>
          <w:u w:val="single"/>
        </w:rPr>
      </w:pPr>
      <w:r w:rsidRPr="000136BE">
        <w:rPr>
          <w:u w:val="single"/>
        </w:rPr>
        <w:t>Оперативность:</w:t>
      </w:r>
    </w:p>
    <w:p w:rsidR="00354EA1" w:rsidRPr="000136BE" w:rsidRDefault="00354EA1" w:rsidP="00354EA1">
      <w:pPr>
        <w:widowControl w:val="0"/>
        <w:tabs>
          <w:tab w:val="left" w:pos="4253"/>
          <w:tab w:val="left" w:pos="9498"/>
        </w:tabs>
        <w:suppressAutoHyphens/>
        <w:spacing w:line="0" w:lineRule="atLeast"/>
        <w:jc w:val="both"/>
      </w:pPr>
      <w:r w:rsidRPr="000136BE">
        <w:t>Наличие постоянно работающих средств связи у водителей транспортного средства, администратора исполнителя.</w:t>
      </w:r>
    </w:p>
    <w:p w:rsidR="00354EA1" w:rsidRPr="000136BE" w:rsidRDefault="00354EA1" w:rsidP="00354EA1">
      <w:pPr>
        <w:widowControl w:val="0"/>
        <w:tabs>
          <w:tab w:val="left" w:pos="4253"/>
          <w:tab w:val="left" w:pos="9498"/>
        </w:tabs>
        <w:suppressAutoHyphens/>
        <w:spacing w:line="0" w:lineRule="atLeast"/>
        <w:jc w:val="both"/>
        <w:rPr>
          <w:u w:val="single"/>
        </w:rPr>
      </w:pPr>
      <w:r w:rsidRPr="000136BE">
        <w:rPr>
          <w:u w:val="single"/>
        </w:rPr>
        <w:t>Безопасность:</w:t>
      </w:r>
    </w:p>
    <w:p w:rsidR="00354EA1" w:rsidRPr="000136BE" w:rsidRDefault="00354EA1" w:rsidP="00354EA1">
      <w:pPr>
        <w:widowControl w:val="0"/>
        <w:tabs>
          <w:tab w:val="left" w:pos="4253"/>
          <w:tab w:val="left" w:pos="9498"/>
        </w:tabs>
        <w:suppressAutoHyphens/>
        <w:spacing w:line="0" w:lineRule="atLeast"/>
        <w:jc w:val="both"/>
      </w:pPr>
      <w:r w:rsidRPr="000136BE">
        <w:t>Исполнитель несет установленную законодательством ответственность за жизнь и здоровье пассажиров. Для этого Исполнитель обязан обеспечить:</w:t>
      </w:r>
    </w:p>
    <w:p w:rsidR="00354EA1" w:rsidRPr="000136BE" w:rsidRDefault="00354EA1" w:rsidP="00354EA1">
      <w:pPr>
        <w:widowControl w:val="0"/>
        <w:tabs>
          <w:tab w:val="num" w:pos="993"/>
          <w:tab w:val="left" w:pos="4253"/>
          <w:tab w:val="left" w:pos="9498"/>
        </w:tabs>
        <w:suppressAutoHyphens/>
        <w:spacing w:line="0" w:lineRule="atLeast"/>
        <w:jc w:val="both"/>
      </w:pPr>
      <w:r w:rsidRPr="000136BE">
        <w:t>- Своевременный и качественный ремонт и техническое обслуживание транспортных средств;</w:t>
      </w:r>
    </w:p>
    <w:p w:rsidR="00354EA1" w:rsidRPr="000136BE" w:rsidRDefault="00354EA1" w:rsidP="00354EA1">
      <w:pPr>
        <w:widowControl w:val="0"/>
        <w:tabs>
          <w:tab w:val="num" w:pos="993"/>
          <w:tab w:val="left" w:pos="4253"/>
          <w:tab w:val="left" w:pos="9498"/>
        </w:tabs>
        <w:suppressAutoHyphens/>
        <w:spacing w:line="0" w:lineRule="atLeast"/>
        <w:jc w:val="both"/>
      </w:pPr>
      <w:r w:rsidRPr="000136BE">
        <w:t>- При оказании услуги соблюдение Правил дорожного движения Российской Федерации, утвержденных Постановлением Совета Министров Правительства Российской Федерации от 23 октября 1993 года №1090, и требований Федерального Закона № 196-ФЗ от 10 декабря 1995 года «О безопасности дорожного движения»</w:t>
      </w:r>
    </w:p>
    <w:p w:rsidR="00354EA1" w:rsidRPr="000136BE" w:rsidRDefault="00354EA1" w:rsidP="00354EA1">
      <w:pPr>
        <w:widowControl w:val="0"/>
        <w:tabs>
          <w:tab w:val="left" w:pos="4253"/>
          <w:tab w:val="left" w:pos="9498"/>
        </w:tabs>
        <w:suppressAutoHyphens/>
        <w:spacing w:line="0" w:lineRule="atLeast"/>
        <w:jc w:val="both"/>
        <w:rPr>
          <w:u w:val="single"/>
        </w:rPr>
      </w:pPr>
      <w:r w:rsidRPr="000136BE">
        <w:rPr>
          <w:u w:val="single"/>
        </w:rPr>
        <w:t>Точность и своевременность:</w:t>
      </w:r>
    </w:p>
    <w:p w:rsidR="00354EA1" w:rsidRPr="000136BE" w:rsidRDefault="00354EA1" w:rsidP="00354EA1">
      <w:pPr>
        <w:widowControl w:val="0"/>
        <w:tabs>
          <w:tab w:val="num" w:pos="993"/>
          <w:tab w:val="left" w:pos="4253"/>
          <w:tab w:val="left" w:pos="9498"/>
        </w:tabs>
        <w:suppressAutoHyphens/>
        <w:spacing w:line="0" w:lineRule="atLeast"/>
        <w:jc w:val="both"/>
      </w:pPr>
      <w:r w:rsidRPr="000136BE">
        <w:t>- Исполнитель обязан выполнять условия заявки: по времени – с точностью до 10 минут назначенного времени, по месту – точно по адресу.</w:t>
      </w:r>
    </w:p>
    <w:p w:rsidR="00354EA1" w:rsidRPr="000136BE" w:rsidRDefault="00354EA1" w:rsidP="00354EA1">
      <w:pPr>
        <w:widowControl w:val="0"/>
        <w:tabs>
          <w:tab w:val="left" w:pos="4253"/>
          <w:tab w:val="left" w:pos="9498"/>
        </w:tabs>
        <w:suppressAutoHyphens/>
        <w:spacing w:line="0" w:lineRule="atLeast"/>
        <w:jc w:val="both"/>
        <w:rPr>
          <w:u w:val="single"/>
        </w:rPr>
      </w:pPr>
      <w:r w:rsidRPr="000136BE">
        <w:rPr>
          <w:u w:val="single"/>
        </w:rPr>
        <w:t>Комфортность:</w:t>
      </w:r>
    </w:p>
    <w:p w:rsidR="00354EA1" w:rsidRPr="000136BE" w:rsidRDefault="00354EA1" w:rsidP="00354EA1">
      <w:pPr>
        <w:widowControl w:val="0"/>
        <w:tabs>
          <w:tab w:val="num" w:pos="993"/>
          <w:tab w:val="left" w:pos="4253"/>
          <w:tab w:val="left" w:pos="9498"/>
        </w:tabs>
        <w:suppressAutoHyphens/>
        <w:spacing w:line="0" w:lineRule="atLeast"/>
        <w:jc w:val="both"/>
      </w:pPr>
      <w:r w:rsidRPr="000136BE">
        <w:t xml:space="preserve">- Исполнитель обязан: </w:t>
      </w:r>
    </w:p>
    <w:p w:rsidR="00354EA1" w:rsidRPr="000136BE" w:rsidRDefault="00354EA1" w:rsidP="00354EA1">
      <w:pPr>
        <w:widowControl w:val="0"/>
        <w:tabs>
          <w:tab w:val="num" w:pos="900"/>
          <w:tab w:val="num" w:pos="993"/>
          <w:tab w:val="left" w:pos="4253"/>
          <w:tab w:val="left" w:pos="9498"/>
        </w:tabs>
        <w:suppressAutoHyphens/>
        <w:spacing w:line="0" w:lineRule="atLeast"/>
        <w:jc w:val="both"/>
      </w:pPr>
      <w:r w:rsidRPr="000136BE">
        <w:t>- Предоставлять чистое транспортное сре</w:t>
      </w:r>
      <w:r>
        <w:t>дство как внутри, так и снаружи;</w:t>
      </w:r>
    </w:p>
    <w:p w:rsidR="00354EA1" w:rsidRDefault="00354EA1" w:rsidP="00354EA1">
      <w:pPr>
        <w:widowControl w:val="0"/>
        <w:tabs>
          <w:tab w:val="num" w:pos="900"/>
          <w:tab w:val="num" w:pos="993"/>
          <w:tab w:val="left" w:pos="4253"/>
          <w:tab w:val="left" w:pos="9498"/>
        </w:tabs>
        <w:suppressAutoHyphens/>
        <w:spacing w:line="0" w:lineRule="atLeast"/>
        <w:jc w:val="both"/>
      </w:pPr>
      <w:r w:rsidRPr="000136BE">
        <w:t>-Предоставлять водителей, имеющих право на управление транспортным средством  соответствующей категории, име</w:t>
      </w:r>
      <w:r>
        <w:t xml:space="preserve">ющих </w:t>
      </w:r>
      <w:r w:rsidRPr="000136BE">
        <w:t>опрятный внешний вид,</w:t>
      </w:r>
      <w:r>
        <w:t xml:space="preserve"> не курящих в салоне автомобиля;</w:t>
      </w:r>
    </w:p>
    <w:p w:rsidR="00354EA1" w:rsidRPr="000136BE" w:rsidRDefault="00354EA1" w:rsidP="00354EA1">
      <w:pPr>
        <w:widowControl w:val="0"/>
        <w:tabs>
          <w:tab w:val="num" w:pos="900"/>
          <w:tab w:val="num" w:pos="993"/>
          <w:tab w:val="left" w:pos="4253"/>
          <w:tab w:val="left" w:pos="9498"/>
        </w:tabs>
        <w:suppressAutoHyphens/>
        <w:spacing w:line="0" w:lineRule="atLeast"/>
        <w:jc w:val="both"/>
      </w:pPr>
      <w:r>
        <w:t>- О</w:t>
      </w:r>
      <w:r w:rsidRPr="000136BE">
        <w:t>беспечивать безаварийность движения, выбирать оптимальный маршру</w:t>
      </w:r>
      <w:r>
        <w:t>т;</w:t>
      </w:r>
      <w:r w:rsidRPr="000136BE">
        <w:t xml:space="preserve"> </w:t>
      </w:r>
    </w:p>
    <w:p w:rsidR="00354EA1" w:rsidRPr="000136BE" w:rsidRDefault="00354EA1" w:rsidP="00354EA1">
      <w:pPr>
        <w:widowControl w:val="0"/>
        <w:tabs>
          <w:tab w:val="num" w:pos="900"/>
          <w:tab w:val="num" w:pos="993"/>
          <w:tab w:val="left" w:pos="4253"/>
          <w:tab w:val="left" w:pos="9498"/>
        </w:tabs>
        <w:suppressAutoHyphens/>
        <w:spacing w:line="0" w:lineRule="atLeast"/>
        <w:jc w:val="both"/>
      </w:pPr>
      <w:r w:rsidRPr="000136BE">
        <w:t>- В случае поломки и на время проведения плановых технических осмотров, иметь возможность замены транспортного средства на аналогичное в течение 15 минут.</w:t>
      </w:r>
    </w:p>
    <w:p w:rsidR="00354EA1" w:rsidRPr="000136BE" w:rsidRDefault="00354EA1" w:rsidP="00354EA1">
      <w:pPr>
        <w:widowControl w:val="0"/>
        <w:tabs>
          <w:tab w:val="left" w:pos="4253"/>
          <w:tab w:val="left" w:pos="9498"/>
        </w:tabs>
        <w:suppressAutoHyphens/>
        <w:spacing w:line="0" w:lineRule="atLeast"/>
        <w:jc w:val="both"/>
        <w:rPr>
          <w:b/>
        </w:rPr>
      </w:pPr>
      <w:r>
        <w:rPr>
          <w:b/>
        </w:rPr>
        <w:t>10</w:t>
      </w:r>
      <w:r w:rsidRPr="000136BE">
        <w:rPr>
          <w:b/>
        </w:rPr>
        <w:t>. Особые условия:</w:t>
      </w:r>
    </w:p>
    <w:p w:rsidR="00354EA1" w:rsidRPr="000136BE" w:rsidRDefault="00354EA1" w:rsidP="00354EA1">
      <w:pPr>
        <w:widowControl w:val="0"/>
        <w:tabs>
          <w:tab w:val="num" w:pos="900"/>
          <w:tab w:val="num" w:pos="993"/>
          <w:tab w:val="left" w:pos="4253"/>
          <w:tab w:val="left" w:pos="9498"/>
        </w:tabs>
        <w:suppressAutoHyphens/>
        <w:spacing w:line="0" w:lineRule="atLeast"/>
        <w:jc w:val="both"/>
      </w:pPr>
      <w:r w:rsidRPr="000136BE">
        <w:t>При оказании Услуг соблюдаются требования:</w:t>
      </w:r>
    </w:p>
    <w:p w:rsidR="00354EA1" w:rsidRPr="000136BE" w:rsidRDefault="00354EA1" w:rsidP="00354EA1">
      <w:pPr>
        <w:widowControl w:val="0"/>
        <w:tabs>
          <w:tab w:val="num" w:pos="900"/>
          <w:tab w:val="num" w:pos="993"/>
          <w:tab w:val="left" w:pos="4253"/>
          <w:tab w:val="left" w:pos="9498"/>
        </w:tabs>
        <w:suppressAutoHyphens/>
        <w:spacing w:line="0" w:lineRule="atLeast"/>
        <w:jc w:val="both"/>
      </w:pPr>
      <w:r w:rsidRPr="000136BE">
        <w:t xml:space="preserve">- Федерального закона от 10.12.1995 № 196-ФЗ «О безопасности дорожного движения», </w:t>
      </w:r>
    </w:p>
    <w:p w:rsidR="00354EA1" w:rsidRPr="000136BE" w:rsidRDefault="00354EA1" w:rsidP="00354EA1">
      <w:pPr>
        <w:widowControl w:val="0"/>
        <w:tabs>
          <w:tab w:val="num" w:pos="900"/>
          <w:tab w:val="num" w:pos="993"/>
          <w:tab w:val="left" w:pos="4253"/>
          <w:tab w:val="left" w:pos="9498"/>
        </w:tabs>
        <w:suppressAutoHyphens/>
        <w:spacing w:line="0" w:lineRule="atLeast"/>
        <w:jc w:val="both"/>
      </w:pPr>
      <w:r w:rsidRPr="000136BE">
        <w:t xml:space="preserve">- Федерального закона от 09.02.2007 г. № 16-ФЗ «О транспортной безопасности», </w:t>
      </w:r>
    </w:p>
    <w:p w:rsidR="00354EA1" w:rsidRPr="000136BE" w:rsidRDefault="00354EA1" w:rsidP="00354EA1">
      <w:pPr>
        <w:widowControl w:val="0"/>
        <w:tabs>
          <w:tab w:val="num" w:pos="900"/>
          <w:tab w:val="num" w:pos="993"/>
          <w:tab w:val="left" w:pos="4253"/>
          <w:tab w:val="left" w:pos="9498"/>
        </w:tabs>
        <w:suppressAutoHyphens/>
        <w:spacing w:line="0" w:lineRule="atLeast"/>
        <w:jc w:val="both"/>
      </w:pPr>
      <w:r w:rsidRPr="000136BE">
        <w:t>- Федерального закона от 01.07.2011 г. № 170-ФЗ «О техническом осмотре транспортных средств и о внесении изменений в отдельные законодательные акты Российской Федерации», ГОСТ Р 51825-2001</w:t>
      </w:r>
    </w:p>
    <w:p w:rsidR="00354EA1" w:rsidRPr="000136BE" w:rsidRDefault="00354EA1" w:rsidP="00354EA1">
      <w:pPr>
        <w:widowControl w:val="0"/>
        <w:tabs>
          <w:tab w:val="left" w:pos="4253"/>
          <w:tab w:val="left" w:pos="9498"/>
        </w:tabs>
        <w:suppressAutoHyphens/>
        <w:spacing w:line="0" w:lineRule="atLeast"/>
        <w:jc w:val="both"/>
        <w:rPr>
          <w:b/>
        </w:rPr>
      </w:pPr>
      <w:r w:rsidRPr="000136BE">
        <w:rPr>
          <w:b/>
        </w:rPr>
        <w:t>1</w:t>
      </w:r>
      <w:r>
        <w:rPr>
          <w:b/>
        </w:rPr>
        <w:t>1</w:t>
      </w:r>
      <w:r w:rsidRPr="000136BE">
        <w:rPr>
          <w:b/>
        </w:rPr>
        <w:t>. Ответственность Исполнителя за здоровье пассажиров и сохранность грузов:</w:t>
      </w:r>
    </w:p>
    <w:p w:rsidR="00354EA1" w:rsidRPr="000136BE" w:rsidRDefault="00354EA1" w:rsidP="00354EA1">
      <w:pPr>
        <w:widowControl w:val="0"/>
        <w:tabs>
          <w:tab w:val="left" w:pos="4253"/>
        </w:tabs>
        <w:suppressAutoHyphens/>
        <w:spacing w:line="0" w:lineRule="atLeast"/>
        <w:jc w:val="both"/>
      </w:pPr>
      <w:r w:rsidRPr="000136BE">
        <w:t>Исполнитель несет полную имущественную и иную предусмотренную действующим законодательством ответственность перед Заказчиком за жизнь и здоровье пассажиров, и сохранность грузов.</w:t>
      </w:r>
    </w:p>
    <w:p w:rsidR="00AF5C86" w:rsidRDefault="00AF5C86" w:rsidP="00945C7E">
      <w:pPr>
        <w:widowControl w:val="0"/>
        <w:tabs>
          <w:tab w:val="left" w:pos="4253"/>
        </w:tabs>
        <w:suppressAutoHyphens/>
        <w:jc w:val="both"/>
      </w:pPr>
    </w:p>
    <w:p w:rsidR="00AF5C86" w:rsidRPr="002C2E81" w:rsidRDefault="00AF5C86" w:rsidP="00945C7E">
      <w:pPr>
        <w:widowControl w:val="0"/>
        <w:tabs>
          <w:tab w:val="left" w:pos="4253"/>
        </w:tabs>
        <w:suppressAutoHyphens/>
        <w:jc w:val="both"/>
      </w:pPr>
    </w:p>
    <w:tbl>
      <w:tblPr>
        <w:tblW w:w="0" w:type="auto"/>
        <w:tblLook w:val="0000"/>
      </w:tblPr>
      <w:tblGrid>
        <w:gridCol w:w="4503"/>
        <w:gridCol w:w="4886"/>
      </w:tblGrid>
      <w:tr w:rsidR="006E241C" w:rsidRPr="00FE4B74" w:rsidTr="00306B3D">
        <w:tc>
          <w:tcPr>
            <w:tcW w:w="4503" w:type="dxa"/>
          </w:tcPr>
          <w:p w:rsidR="006E241C" w:rsidRPr="00FE4B74" w:rsidRDefault="006E241C" w:rsidP="00945C7E">
            <w:pPr>
              <w:jc w:val="center"/>
              <w:rPr>
                <w:b/>
                <w:bCs/>
                <w:spacing w:val="-4"/>
              </w:rPr>
            </w:pPr>
            <w:r w:rsidRPr="00FE4B74">
              <w:rPr>
                <w:b/>
                <w:bCs/>
                <w:spacing w:val="-4"/>
              </w:rPr>
              <w:t>ЗАКАЗЧИК:</w:t>
            </w:r>
          </w:p>
        </w:tc>
        <w:tc>
          <w:tcPr>
            <w:tcW w:w="4886" w:type="dxa"/>
          </w:tcPr>
          <w:p w:rsidR="006E241C" w:rsidRPr="00FE4B74" w:rsidRDefault="006E241C" w:rsidP="00945C7E">
            <w:pPr>
              <w:jc w:val="center"/>
              <w:rPr>
                <w:b/>
              </w:rPr>
            </w:pPr>
            <w:r w:rsidRPr="00FE4B74">
              <w:rPr>
                <w:b/>
                <w:bCs/>
                <w:spacing w:val="-2"/>
              </w:rPr>
              <w:t>ИСПОЛНИТЕЛЬ:</w:t>
            </w:r>
          </w:p>
        </w:tc>
      </w:tr>
    </w:tbl>
    <w:p w:rsidR="006E241C" w:rsidRPr="00FE4B74" w:rsidRDefault="006E241C" w:rsidP="00945C7E">
      <w:pPr>
        <w:pStyle w:val="3---"/>
        <w:spacing w:before="0" w:after="0"/>
        <w:jc w:val="right"/>
        <w:rPr>
          <w:szCs w:val="24"/>
        </w:rPr>
      </w:pPr>
    </w:p>
    <w:tbl>
      <w:tblPr>
        <w:tblW w:w="0" w:type="auto"/>
        <w:tblLook w:val="0000"/>
      </w:tblPr>
      <w:tblGrid>
        <w:gridCol w:w="5070"/>
        <w:gridCol w:w="4568"/>
      </w:tblGrid>
      <w:tr w:rsidR="006E241C" w:rsidRPr="00FE4B74" w:rsidTr="00306B3D">
        <w:tc>
          <w:tcPr>
            <w:tcW w:w="5070" w:type="dxa"/>
          </w:tcPr>
          <w:p w:rsidR="006E241C" w:rsidRPr="00FE4B74" w:rsidRDefault="00B1365A" w:rsidP="00945C7E">
            <w:r>
              <w:t>Руководитель</w:t>
            </w:r>
          </w:p>
          <w:p w:rsidR="006E241C" w:rsidRPr="00FE4B74" w:rsidRDefault="006E241C" w:rsidP="00945C7E"/>
        </w:tc>
        <w:tc>
          <w:tcPr>
            <w:tcW w:w="4568" w:type="dxa"/>
          </w:tcPr>
          <w:p w:rsidR="006E241C" w:rsidRPr="00FE4B74" w:rsidRDefault="00306B3D" w:rsidP="00945C7E">
            <w:pPr>
              <w:pStyle w:val="3---"/>
              <w:widowControl w:val="0"/>
              <w:autoSpaceDE w:val="0"/>
              <w:autoSpaceDN w:val="0"/>
              <w:adjustRightInd w:val="0"/>
              <w:spacing w:before="0" w:after="0"/>
              <w:rPr>
                <w:szCs w:val="24"/>
              </w:rPr>
            </w:pPr>
            <w:r>
              <w:rPr>
                <w:szCs w:val="24"/>
              </w:rPr>
              <w:t>Руководитель</w:t>
            </w:r>
          </w:p>
        </w:tc>
      </w:tr>
      <w:tr w:rsidR="006E241C" w:rsidRPr="00FE4B74" w:rsidTr="00306B3D">
        <w:trPr>
          <w:trHeight w:val="557"/>
        </w:trPr>
        <w:tc>
          <w:tcPr>
            <w:tcW w:w="5070" w:type="dxa"/>
          </w:tcPr>
          <w:p w:rsidR="006E241C" w:rsidRPr="00FE4B74" w:rsidRDefault="006E241C" w:rsidP="00945C7E">
            <w:r w:rsidRPr="00FE4B74">
              <w:t>_________</w:t>
            </w:r>
            <w:r w:rsidR="00311DC5">
              <w:t>___</w:t>
            </w:r>
            <w:r w:rsidR="00B1365A">
              <w:t>___</w:t>
            </w:r>
            <w:r w:rsidR="00945C7E">
              <w:t xml:space="preserve"> Константинова В. А.</w:t>
            </w:r>
          </w:p>
          <w:p w:rsidR="006E241C" w:rsidRPr="00FE4B74" w:rsidRDefault="006E241C" w:rsidP="00945C7E">
            <w:r w:rsidRPr="00FE4B74">
              <w:t>М.П.</w:t>
            </w:r>
          </w:p>
        </w:tc>
        <w:tc>
          <w:tcPr>
            <w:tcW w:w="4568" w:type="dxa"/>
          </w:tcPr>
          <w:p w:rsidR="00306B3D" w:rsidRDefault="006E241C" w:rsidP="00945C7E">
            <w:r>
              <w:t>____________</w:t>
            </w:r>
            <w:r w:rsidR="00306B3D">
              <w:t>__</w:t>
            </w:r>
            <w:r>
              <w:t>_______</w:t>
            </w:r>
          </w:p>
          <w:p w:rsidR="006E241C" w:rsidRPr="00FE4B74" w:rsidRDefault="00306B3D" w:rsidP="00945C7E">
            <w:r w:rsidRPr="00FE4B74">
              <w:t xml:space="preserve"> </w:t>
            </w:r>
            <w:r w:rsidR="006E241C" w:rsidRPr="00FE4B74">
              <w:t>М.П.</w:t>
            </w:r>
          </w:p>
        </w:tc>
      </w:tr>
    </w:tbl>
    <w:p w:rsidR="006E241C" w:rsidRPr="00FE4B74" w:rsidRDefault="006E241C" w:rsidP="00020A00"/>
    <w:sectPr w:rsidR="006E241C" w:rsidRPr="00FE4B74" w:rsidSect="00354EA1">
      <w:footerReference w:type="even" r:id="rId12"/>
      <w:footerReference w:type="default" r:id="rId13"/>
      <w:pgSz w:w="11906" w:h="16838" w:code="9"/>
      <w:pgMar w:top="567" w:right="707" w:bottom="851" w:left="1276"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A5D" w:rsidRDefault="00261A5D">
      <w:r>
        <w:separator/>
      </w:r>
    </w:p>
  </w:endnote>
  <w:endnote w:type="continuationSeparator" w:id="0">
    <w:p w:rsidR="00261A5D" w:rsidRDefault="00261A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aramondC">
    <w:altName w:val="Courier New"/>
    <w:panose1 w:val="00000000000000000000"/>
    <w:charset w:val="00"/>
    <w:family w:val="decorative"/>
    <w:notTrueType/>
    <w:pitch w:val="variable"/>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80C" w:rsidRDefault="00CE080C">
    <w:pPr>
      <w:pStyle w:val="ac"/>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E080C" w:rsidRDefault="00CE080C">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80C" w:rsidRDefault="00CE080C">
    <w:pPr>
      <w:pStyle w:val="ac"/>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CC781E">
      <w:rPr>
        <w:rStyle w:val="a8"/>
        <w:noProof/>
      </w:rPr>
      <w:t>2</w:t>
    </w:r>
    <w:r>
      <w:rPr>
        <w:rStyle w:val="a8"/>
      </w:rPr>
      <w:fldChar w:fldCharType="end"/>
    </w:r>
  </w:p>
  <w:p w:rsidR="00CE080C" w:rsidRDefault="00CE080C">
    <w:pPr>
      <w:pStyle w:val="a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80C" w:rsidRDefault="00CE080C">
    <w:pPr>
      <w:pStyle w:val="ac"/>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rsidR="00CE080C" w:rsidRDefault="00CE080C">
    <w:pPr>
      <w:pStyle w:val="a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80C" w:rsidRDefault="00CE080C">
    <w:pPr>
      <w:pStyle w:val="ac"/>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354EA1">
      <w:rPr>
        <w:rStyle w:val="a8"/>
        <w:noProof/>
      </w:rPr>
      <w:t>8</w:t>
    </w:r>
    <w:r>
      <w:rPr>
        <w:rStyle w:val="a8"/>
      </w:rPr>
      <w:fldChar w:fldCharType="end"/>
    </w:r>
  </w:p>
  <w:p w:rsidR="00CE080C" w:rsidRDefault="00CE080C">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A5D" w:rsidRDefault="00261A5D">
      <w:r>
        <w:separator/>
      </w:r>
    </w:p>
  </w:footnote>
  <w:footnote w:type="continuationSeparator" w:id="0">
    <w:p w:rsidR="00261A5D" w:rsidRDefault="00261A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3ECB"/>
    <w:multiLevelType w:val="hybridMultilevel"/>
    <w:tmpl w:val="70FE2BA2"/>
    <w:lvl w:ilvl="0" w:tplc="3D80C6FC">
      <w:start w:val="1"/>
      <w:numFmt w:val="decimal"/>
      <w:lvlText w:val="%1."/>
      <w:lvlJc w:val="left"/>
      <w:pPr>
        <w:ind w:left="785" w:hanging="360"/>
      </w:pPr>
      <w:rPr>
        <w:rFonts w:ascii="Times New Roman" w:eastAsia="Times New Roman" w:hAnsi="Times New Roman" w:cs="Times New Roman"/>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nsid w:val="0150131D"/>
    <w:multiLevelType w:val="hybridMultilevel"/>
    <w:tmpl w:val="560A258A"/>
    <w:lvl w:ilvl="0" w:tplc="05C84C66">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
    <w:nsid w:val="03D821C9"/>
    <w:multiLevelType w:val="multilevel"/>
    <w:tmpl w:val="91F00A76"/>
    <w:lvl w:ilvl="0">
      <w:start w:val="9"/>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067440C8"/>
    <w:multiLevelType w:val="hybridMultilevel"/>
    <w:tmpl w:val="5AA62452"/>
    <w:lvl w:ilvl="0" w:tplc="BCBE6360">
      <w:start w:val="1"/>
      <w:numFmt w:val="decimal"/>
      <w:lvlText w:val="%1."/>
      <w:lvlJc w:val="left"/>
      <w:pPr>
        <w:ind w:left="400" w:hanging="360"/>
      </w:pPr>
      <w:rPr>
        <w:rFonts w:ascii="Times New Roman" w:eastAsia="Times New Roman" w:hAnsi="Times New Roman" w:cs="Times New Roman"/>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4">
    <w:nsid w:val="0B196426"/>
    <w:multiLevelType w:val="hybridMultilevel"/>
    <w:tmpl w:val="22FA31FA"/>
    <w:lvl w:ilvl="0" w:tplc="5FDE492A">
      <w:start w:val="6"/>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4204EB8"/>
    <w:multiLevelType w:val="hybridMultilevel"/>
    <w:tmpl w:val="44A85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0E0B0C"/>
    <w:multiLevelType w:val="hybridMultilevel"/>
    <w:tmpl w:val="54D2878C"/>
    <w:lvl w:ilvl="0" w:tplc="8222E7E8">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7">
    <w:nsid w:val="1DA92146"/>
    <w:multiLevelType w:val="hybridMultilevel"/>
    <w:tmpl w:val="F0EE9A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3F100FD"/>
    <w:multiLevelType w:val="multilevel"/>
    <w:tmpl w:val="05C0D8D8"/>
    <w:styleLink w:val="1831"/>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B953A08"/>
    <w:multiLevelType w:val="hybridMultilevel"/>
    <w:tmpl w:val="87182178"/>
    <w:lvl w:ilvl="0" w:tplc="13E80A82">
      <w:start w:val="1"/>
      <w:numFmt w:val="decimal"/>
      <w:lvlText w:val="%1."/>
      <w:lvlJc w:val="left"/>
      <w:pPr>
        <w:ind w:left="816" w:hanging="360"/>
      </w:pPr>
      <w:rPr>
        <w:rFonts w:hint="default"/>
      </w:r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tentative="1">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abstractNum w:abstractNumId="10">
    <w:nsid w:val="2CEB6502"/>
    <w:multiLevelType w:val="hybridMultilevel"/>
    <w:tmpl w:val="547A4FFA"/>
    <w:lvl w:ilvl="0" w:tplc="C6DA0F54">
      <w:start w:val="1"/>
      <w:numFmt w:val="decimal"/>
      <w:lvlText w:val="%1."/>
      <w:lvlJc w:val="left"/>
      <w:pPr>
        <w:ind w:left="816" w:hanging="360"/>
      </w:pPr>
      <w:rPr>
        <w:rFonts w:hint="default"/>
      </w:r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tentative="1">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abstractNum w:abstractNumId="11">
    <w:nsid w:val="3BB25422"/>
    <w:multiLevelType w:val="hybridMultilevel"/>
    <w:tmpl w:val="BF4A1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1363E2"/>
    <w:multiLevelType w:val="hybridMultilevel"/>
    <w:tmpl w:val="632E71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783524"/>
    <w:multiLevelType w:val="hybridMultilevel"/>
    <w:tmpl w:val="923A5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BC01E9"/>
    <w:multiLevelType w:val="hybridMultilevel"/>
    <w:tmpl w:val="A8262C40"/>
    <w:lvl w:ilvl="0" w:tplc="63D4193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1B41165"/>
    <w:multiLevelType w:val="multilevel"/>
    <w:tmpl w:val="BAD4E5D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7892E25"/>
    <w:multiLevelType w:val="hybridMultilevel"/>
    <w:tmpl w:val="2FF8A7D4"/>
    <w:lvl w:ilvl="0" w:tplc="428AF6F2">
      <w:start w:val="3"/>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7">
    <w:nsid w:val="6DF1173E"/>
    <w:multiLevelType w:val="hybridMultilevel"/>
    <w:tmpl w:val="E2F0C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195347B"/>
    <w:multiLevelType w:val="multilevel"/>
    <w:tmpl w:val="E46CA51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79D36775"/>
    <w:multiLevelType w:val="multilevel"/>
    <w:tmpl w:val="CDC8297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8"/>
  </w:num>
  <w:num w:numId="3">
    <w:abstractNumId w:val="14"/>
  </w:num>
  <w:num w:numId="4">
    <w:abstractNumId w:val="19"/>
  </w:num>
  <w:num w:numId="5">
    <w:abstractNumId w:val="4"/>
  </w:num>
  <w:num w:numId="6">
    <w:abstractNumId w:val="2"/>
  </w:num>
  <w:num w:numId="7">
    <w:abstractNumId w:val="1"/>
  </w:num>
  <w:num w:numId="8">
    <w:abstractNumId w:val="5"/>
  </w:num>
  <w:num w:numId="9">
    <w:abstractNumId w:val="15"/>
  </w:num>
  <w:num w:numId="10">
    <w:abstractNumId w:val="3"/>
  </w:num>
  <w:num w:numId="11">
    <w:abstractNumId w:val="0"/>
  </w:num>
  <w:num w:numId="12">
    <w:abstractNumId w:val="13"/>
  </w:num>
  <w:num w:numId="13">
    <w:abstractNumId w:val="17"/>
  </w:num>
  <w:num w:numId="14">
    <w:abstractNumId w:val="6"/>
  </w:num>
  <w:num w:numId="15">
    <w:abstractNumId w:val="9"/>
  </w:num>
  <w:num w:numId="16">
    <w:abstractNumId w:val="10"/>
  </w:num>
  <w:num w:numId="17">
    <w:abstractNumId w:val="16"/>
  </w:num>
  <w:num w:numId="18">
    <w:abstractNumId w:val="11"/>
  </w:num>
  <w:num w:numId="19">
    <w:abstractNumId w:val="1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27726A"/>
    <w:rsid w:val="000027CB"/>
    <w:rsid w:val="00003EF8"/>
    <w:rsid w:val="00004521"/>
    <w:rsid w:val="00007129"/>
    <w:rsid w:val="00013BFC"/>
    <w:rsid w:val="000144DB"/>
    <w:rsid w:val="00015EB2"/>
    <w:rsid w:val="00020A00"/>
    <w:rsid w:val="00023BD6"/>
    <w:rsid w:val="00023D48"/>
    <w:rsid w:val="00025A06"/>
    <w:rsid w:val="00032A32"/>
    <w:rsid w:val="00032A3F"/>
    <w:rsid w:val="000341A2"/>
    <w:rsid w:val="00041160"/>
    <w:rsid w:val="00050FEF"/>
    <w:rsid w:val="0005534B"/>
    <w:rsid w:val="0006026A"/>
    <w:rsid w:val="0006320B"/>
    <w:rsid w:val="00065B72"/>
    <w:rsid w:val="00065DA6"/>
    <w:rsid w:val="00066265"/>
    <w:rsid w:val="00066327"/>
    <w:rsid w:val="00070028"/>
    <w:rsid w:val="00072CBC"/>
    <w:rsid w:val="000817D1"/>
    <w:rsid w:val="00082086"/>
    <w:rsid w:val="0008459C"/>
    <w:rsid w:val="0008598D"/>
    <w:rsid w:val="0008682A"/>
    <w:rsid w:val="000871D8"/>
    <w:rsid w:val="000902A1"/>
    <w:rsid w:val="00090870"/>
    <w:rsid w:val="00092D48"/>
    <w:rsid w:val="000A6362"/>
    <w:rsid w:val="000A6713"/>
    <w:rsid w:val="000B1706"/>
    <w:rsid w:val="000B1F71"/>
    <w:rsid w:val="000B21F4"/>
    <w:rsid w:val="000B38C0"/>
    <w:rsid w:val="000B4754"/>
    <w:rsid w:val="000C1078"/>
    <w:rsid w:val="000C191E"/>
    <w:rsid w:val="000C4B27"/>
    <w:rsid w:val="000D140B"/>
    <w:rsid w:val="000D41E5"/>
    <w:rsid w:val="000D6C0C"/>
    <w:rsid w:val="000D7DEF"/>
    <w:rsid w:val="000E2B07"/>
    <w:rsid w:val="000E512E"/>
    <w:rsid w:val="000E7595"/>
    <w:rsid w:val="000E7B3A"/>
    <w:rsid w:val="000E7D7F"/>
    <w:rsid w:val="000F1D15"/>
    <w:rsid w:val="000F3C86"/>
    <w:rsid w:val="000F43D8"/>
    <w:rsid w:val="001026BE"/>
    <w:rsid w:val="001034F4"/>
    <w:rsid w:val="0010588C"/>
    <w:rsid w:val="00107C7E"/>
    <w:rsid w:val="001169D6"/>
    <w:rsid w:val="00130D52"/>
    <w:rsid w:val="001335E8"/>
    <w:rsid w:val="001370FC"/>
    <w:rsid w:val="001375E9"/>
    <w:rsid w:val="00137B40"/>
    <w:rsid w:val="001421E5"/>
    <w:rsid w:val="001422B5"/>
    <w:rsid w:val="00150A17"/>
    <w:rsid w:val="00151C6E"/>
    <w:rsid w:val="0015310B"/>
    <w:rsid w:val="001633F9"/>
    <w:rsid w:val="00163CFF"/>
    <w:rsid w:val="00164CA3"/>
    <w:rsid w:val="00165453"/>
    <w:rsid w:val="00165B5A"/>
    <w:rsid w:val="00170343"/>
    <w:rsid w:val="00170A8F"/>
    <w:rsid w:val="00170DD3"/>
    <w:rsid w:val="001712FB"/>
    <w:rsid w:val="00175ED6"/>
    <w:rsid w:val="00192CBA"/>
    <w:rsid w:val="00195E50"/>
    <w:rsid w:val="001A02D1"/>
    <w:rsid w:val="001A19C9"/>
    <w:rsid w:val="001A253C"/>
    <w:rsid w:val="001A422C"/>
    <w:rsid w:val="001A56CC"/>
    <w:rsid w:val="001A6048"/>
    <w:rsid w:val="001B03B5"/>
    <w:rsid w:val="001B0A6C"/>
    <w:rsid w:val="001B4207"/>
    <w:rsid w:val="001B47EC"/>
    <w:rsid w:val="001B5159"/>
    <w:rsid w:val="001B6001"/>
    <w:rsid w:val="001B7947"/>
    <w:rsid w:val="001C0228"/>
    <w:rsid w:val="001D4FCF"/>
    <w:rsid w:val="001D605E"/>
    <w:rsid w:val="001E00E3"/>
    <w:rsid w:val="001E05A6"/>
    <w:rsid w:val="001E2751"/>
    <w:rsid w:val="001E670F"/>
    <w:rsid w:val="001F0480"/>
    <w:rsid w:val="001F54EA"/>
    <w:rsid w:val="001F735A"/>
    <w:rsid w:val="002119FD"/>
    <w:rsid w:val="002124DA"/>
    <w:rsid w:val="00213795"/>
    <w:rsid w:val="002206D7"/>
    <w:rsid w:val="0022488A"/>
    <w:rsid w:val="00224930"/>
    <w:rsid w:val="00225936"/>
    <w:rsid w:val="002327E8"/>
    <w:rsid w:val="0023322C"/>
    <w:rsid w:val="002339C0"/>
    <w:rsid w:val="00236E47"/>
    <w:rsid w:val="0024139E"/>
    <w:rsid w:val="002437F6"/>
    <w:rsid w:val="002447BD"/>
    <w:rsid w:val="00246B6C"/>
    <w:rsid w:val="00247C49"/>
    <w:rsid w:val="00261A5D"/>
    <w:rsid w:val="0026247B"/>
    <w:rsid w:val="00266953"/>
    <w:rsid w:val="002706E8"/>
    <w:rsid w:val="00274AF2"/>
    <w:rsid w:val="00275AF5"/>
    <w:rsid w:val="0027726A"/>
    <w:rsid w:val="00282025"/>
    <w:rsid w:val="00282C36"/>
    <w:rsid w:val="00283256"/>
    <w:rsid w:val="0028648C"/>
    <w:rsid w:val="00291AA5"/>
    <w:rsid w:val="00291F7F"/>
    <w:rsid w:val="00294859"/>
    <w:rsid w:val="00295B96"/>
    <w:rsid w:val="0029750C"/>
    <w:rsid w:val="002A06F1"/>
    <w:rsid w:val="002A1E28"/>
    <w:rsid w:val="002A4206"/>
    <w:rsid w:val="002A7462"/>
    <w:rsid w:val="002A7A52"/>
    <w:rsid w:val="002B0531"/>
    <w:rsid w:val="002B0B6C"/>
    <w:rsid w:val="002B0E40"/>
    <w:rsid w:val="002B5412"/>
    <w:rsid w:val="002B5868"/>
    <w:rsid w:val="002B5A22"/>
    <w:rsid w:val="002B6B0E"/>
    <w:rsid w:val="002C44EF"/>
    <w:rsid w:val="002C7F7F"/>
    <w:rsid w:val="002E1466"/>
    <w:rsid w:val="002E3E86"/>
    <w:rsid w:val="002E43B2"/>
    <w:rsid w:val="002E4413"/>
    <w:rsid w:val="002E571E"/>
    <w:rsid w:val="002E7B50"/>
    <w:rsid w:val="002F3235"/>
    <w:rsid w:val="002F3FFC"/>
    <w:rsid w:val="00302170"/>
    <w:rsid w:val="00302408"/>
    <w:rsid w:val="00302EC6"/>
    <w:rsid w:val="0030566A"/>
    <w:rsid w:val="0030590D"/>
    <w:rsid w:val="00306B3D"/>
    <w:rsid w:val="00306DF5"/>
    <w:rsid w:val="0030739D"/>
    <w:rsid w:val="003115BA"/>
    <w:rsid w:val="003116C8"/>
    <w:rsid w:val="00311DC5"/>
    <w:rsid w:val="003216D4"/>
    <w:rsid w:val="003225FA"/>
    <w:rsid w:val="00323542"/>
    <w:rsid w:val="00324AC9"/>
    <w:rsid w:val="00326CEC"/>
    <w:rsid w:val="00326FB9"/>
    <w:rsid w:val="00327BE6"/>
    <w:rsid w:val="003307A8"/>
    <w:rsid w:val="0033472F"/>
    <w:rsid w:val="00335BA5"/>
    <w:rsid w:val="003364D7"/>
    <w:rsid w:val="00341C39"/>
    <w:rsid w:val="00342450"/>
    <w:rsid w:val="00342522"/>
    <w:rsid w:val="00342793"/>
    <w:rsid w:val="00342F2F"/>
    <w:rsid w:val="003453EA"/>
    <w:rsid w:val="00351668"/>
    <w:rsid w:val="00351D55"/>
    <w:rsid w:val="003528C6"/>
    <w:rsid w:val="00353B68"/>
    <w:rsid w:val="00354A6C"/>
    <w:rsid w:val="00354EA1"/>
    <w:rsid w:val="003609CE"/>
    <w:rsid w:val="00362996"/>
    <w:rsid w:val="0036601B"/>
    <w:rsid w:val="00367EA0"/>
    <w:rsid w:val="0037020A"/>
    <w:rsid w:val="00373279"/>
    <w:rsid w:val="00374838"/>
    <w:rsid w:val="00377126"/>
    <w:rsid w:val="00393C4D"/>
    <w:rsid w:val="00395F57"/>
    <w:rsid w:val="003A585A"/>
    <w:rsid w:val="003A6772"/>
    <w:rsid w:val="003A7B47"/>
    <w:rsid w:val="003A7DE9"/>
    <w:rsid w:val="003B0AA0"/>
    <w:rsid w:val="003B1305"/>
    <w:rsid w:val="003B1D56"/>
    <w:rsid w:val="003B21AC"/>
    <w:rsid w:val="003C1E8E"/>
    <w:rsid w:val="003C6224"/>
    <w:rsid w:val="003D04DB"/>
    <w:rsid w:val="003D4150"/>
    <w:rsid w:val="003D5B4E"/>
    <w:rsid w:val="003D663B"/>
    <w:rsid w:val="003E3D5F"/>
    <w:rsid w:val="003E4D65"/>
    <w:rsid w:val="003E6B46"/>
    <w:rsid w:val="003F4B35"/>
    <w:rsid w:val="00407A29"/>
    <w:rsid w:val="004107D0"/>
    <w:rsid w:val="00411D50"/>
    <w:rsid w:val="00414F5D"/>
    <w:rsid w:val="00417E18"/>
    <w:rsid w:val="00420370"/>
    <w:rsid w:val="00422033"/>
    <w:rsid w:val="00426B61"/>
    <w:rsid w:val="00426ED1"/>
    <w:rsid w:val="00430DB9"/>
    <w:rsid w:val="004312C7"/>
    <w:rsid w:val="004333AC"/>
    <w:rsid w:val="00435620"/>
    <w:rsid w:val="00436B5E"/>
    <w:rsid w:val="004448ED"/>
    <w:rsid w:val="00450668"/>
    <w:rsid w:val="00451092"/>
    <w:rsid w:val="00451A1E"/>
    <w:rsid w:val="00457AF1"/>
    <w:rsid w:val="004623F2"/>
    <w:rsid w:val="00462F06"/>
    <w:rsid w:val="00466430"/>
    <w:rsid w:val="00466599"/>
    <w:rsid w:val="00470841"/>
    <w:rsid w:val="00470C83"/>
    <w:rsid w:val="00471B61"/>
    <w:rsid w:val="004737B6"/>
    <w:rsid w:val="00473B9A"/>
    <w:rsid w:val="00480154"/>
    <w:rsid w:val="00483D19"/>
    <w:rsid w:val="00483DA5"/>
    <w:rsid w:val="00484607"/>
    <w:rsid w:val="00484A10"/>
    <w:rsid w:val="00485E3C"/>
    <w:rsid w:val="004861A1"/>
    <w:rsid w:val="004865A1"/>
    <w:rsid w:val="00490960"/>
    <w:rsid w:val="00491A66"/>
    <w:rsid w:val="004922B1"/>
    <w:rsid w:val="00494571"/>
    <w:rsid w:val="00494D2F"/>
    <w:rsid w:val="004969E9"/>
    <w:rsid w:val="004A09A1"/>
    <w:rsid w:val="004A40A6"/>
    <w:rsid w:val="004A4A5A"/>
    <w:rsid w:val="004A6E87"/>
    <w:rsid w:val="004B0C38"/>
    <w:rsid w:val="004B7825"/>
    <w:rsid w:val="004B7A5C"/>
    <w:rsid w:val="004C1CBC"/>
    <w:rsid w:val="004C2D18"/>
    <w:rsid w:val="004C51AD"/>
    <w:rsid w:val="004C75EC"/>
    <w:rsid w:val="004D05BA"/>
    <w:rsid w:val="004D5FAF"/>
    <w:rsid w:val="004E3918"/>
    <w:rsid w:val="004E6113"/>
    <w:rsid w:val="004F0002"/>
    <w:rsid w:val="004F078A"/>
    <w:rsid w:val="004F53C3"/>
    <w:rsid w:val="004F5B0A"/>
    <w:rsid w:val="0050001D"/>
    <w:rsid w:val="00500124"/>
    <w:rsid w:val="00501E7E"/>
    <w:rsid w:val="00502DE6"/>
    <w:rsid w:val="00513D1D"/>
    <w:rsid w:val="00520A42"/>
    <w:rsid w:val="00521C0A"/>
    <w:rsid w:val="00532372"/>
    <w:rsid w:val="00532CB3"/>
    <w:rsid w:val="00540741"/>
    <w:rsid w:val="0054150F"/>
    <w:rsid w:val="00560416"/>
    <w:rsid w:val="00572033"/>
    <w:rsid w:val="00572207"/>
    <w:rsid w:val="00575E2E"/>
    <w:rsid w:val="005766C4"/>
    <w:rsid w:val="00583CE7"/>
    <w:rsid w:val="005844D2"/>
    <w:rsid w:val="00585E12"/>
    <w:rsid w:val="00586202"/>
    <w:rsid w:val="00590858"/>
    <w:rsid w:val="005953F0"/>
    <w:rsid w:val="00596046"/>
    <w:rsid w:val="00597CBE"/>
    <w:rsid w:val="005A43CF"/>
    <w:rsid w:val="005B207D"/>
    <w:rsid w:val="005B258C"/>
    <w:rsid w:val="005B2BE4"/>
    <w:rsid w:val="005B4B57"/>
    <w:rsid w:val="005B5539"/>
    <w:rsid w:val="005C0491"/>
    <w:rsid w:val="005C1BA3"/>
    <w:rsid w:val="005C25EF"/>
    <w:rsid w:val="005C3BA8"/>
    <w:rsid w:val="005C5477"/>
    <w:rsid w:val="005C6168"/>
    <w:rsid w:val="005C7C59"/>
    <w:rsid w:val="005D0B83"/>
    <w:rsid w:val="005D145E"/>
    <w:rsid w:val="005D21CE"/>
    <w:rsid w:val="005D25C3"/>
    <w:rsid w:val="005D344D"/>
    <w:rsid w:val="005D41B6"/>
    <w:rsid w:val="005D4C84"/>
    <w:rsid w:val="005D6208"/>
    <w:rsid w:val="005D79F6"/>
    <w:rsid w:val="005E41DC"/>
    <w:rsid w:val="005E5D8E"/>
    <w:rsid w:val="005E6BD7"/>
    <w:rsid w:val="005E6FB1"/>
    <w:rsid w:val="005F3C45"/>
    <w:rsid w:val="00601638"/>
    <w:rsid w:val="0060188F"/>
    <w:rsid w:val="00602C53"/>
    <w:rsid w:val="006068F8"/>
    <w:rsid w:val="00612EDD"/>
    <w:rsid w:val="00614D18"/>
    <w:rsid w:val="00616282"/>
    <w:rsid w:val="00617141"/>
    <w:rsid w:val="00617F2C"/>
    <w:rsid w:val="00627D9A"/>
    <w:rsid w:val="00627E3D"/>
    <w:rsid w:val="006305EF"/>
    <w:rsid w:val="00631C98"/>
    <w:rsid w:val="00632DEE"/>
    <w:rsid w:val="00634BD8"/>
    <w:rsid w:val="00635E8B"/>
    <w:rsid w:val="00637CCC"/>
    <w:rsid w:val="00640DC9"/>
    <w:rsid w:val="00643CE2"/>
    <w:rsid w:val="00643DED"/>
    <w:rsid w:val="00650036"/>
    <w:rsid w:val="006517FF"/>
    <w:rsid w:val="006519CB"/>
    <w:rsid w:val="006526A7"/>
    <w:rsid w:val="00653D3B"/>
    <w:rsid w:val="00660212"/>
    <w:rsid w:val="006635D7"/>
    <w:rsid w:val="006638A2"/>
    <w:rsid w:val="0066560A"/>
    <w:rsid w:val="00667A2A"/>
    <w:rsid w:val="0067191A"/>
    <w:rsid w:val="006822F4"/>
    <w:rsid w:val="00690F0E"/>
    <w:rsid w:val="0069259F"/>
    <w:rsid w:val="00693CED"/>
    <w:rsid w:val="00695283"/>
    <w:rsid w:val="00696DE9"/>
    <w:rsid w:val="006A3408"/>
    <w:rsid w:val="006A73F4"/>
    <w:rsid w:val="006B1272"/>
    <w:rsid w:val="006B1BF0"/>
    <w:rsid w:val="006B423A"/>
    <w:rsid w:val="006B58A4"/>
    <w:rsid w:val="006C2EC5"/>
    <w:rsid w:val="006C42AA"/>
    <w:rsid w:val="006C6037"/>
    <w:rsid w:val="006C6A26"/>
    <w:rsid w:val="006D2342"/>
    <w:rsid w:val="006D323D"/>
    <w:rsid w:val="006D6D8B"/>
    <w:rsid w:val="006E0FF9"/>
    <w:rsid w:val="006E241C"/>
    <w:rsid w:val="006E2857"/>
    <w:rsid w:val="006E5C87"/>
    <w:rsid w:val="006E60B6"/>
    <w:rsid w:val="006F1A88"/>
    <w:rsid w:val="006F2A78"/>
    <w:rsid w:val="006F3E83"/>
    <w:rsid w:val="006F4FB7"/>
    <w:rsid w:val="006F558A"/>
    <w:rsid w:val="006F7F9D"/>
    <w:rsid w:val="00703955"/>
    <w:rsid w:val="00704351"/>
    <w:rsid w:val="00711DD6"/>
    <w:rsid w:val="0071405A"/>
    <w:rsid w:val="00724FF9"/>
    <w:rsid w:val="00730C9C"/>
    <w:rsid w:val="00730E17"/>
    <w:rsid w:val="007310AF"/>
    <w:rsid w:val="0073270A"/>
    <w:rsid w:val="007354BD"/>
    <w:rsid w:val="00736507"/>
    <w:rsid w:val="0074027B"/>
    <w:rsid w:val="00745C17"/>
    <w:rsid w:val="00747A0E"/>
    <w:rsid w:val="00752821"/>
    <w:rsid w:val="00752FA8"/>
    <w:rsid w:val="00753F3E"/>
    <w:rsid w:val="007554AA"/>
    <w:rsid w:val="007601CF"/>
    <w:rsid w:val="007636AD"/>
    <w:rsid w:val="007654C8"/>
    <w:rsid w:val="00765BA9"/>
    <w:rsid w:val="00766C84"/>
    <w:rsid w:val="00767651"/>
    <w:rsid w:val="00776B33"/>
    <w:rsid w:val="00776C8A"/>
    <w:rsid w:val="00776DC6"/>
    <w:rsid w:val="00781823"/>
    <w:rsid w:val="00784E05"/>
    <w:rsid w:val="00794EF0"/>
    <w:rsid w:val="0079783D"/>
    <w:rsid w:val="007A0C63"/>
    <w:rsid w:val="007A6F03"/>
    <w:rsid w:val="007B0D4F"/>
    <w:rsid w:val="007B334A"/>
    <w:rsid w:val="007B3B2A"/>
    <w:rsid w:val="007C0813"/>
    <w:rsid w:val="007C62FD"/>
    <w:rsid w:val="007C6908"/>
    <w:rsid w:val="007C6CFB"/>
    <w:rsid w:val="007D0440"/>
    <w:rsid w:val="007D09EA"/>
    <w:rsid w:val="007D2F1F"/>
    <w:rsid w:val="007D4415"/>
    <w:rsid w:val="007D53C0"/>
    <w:rsid w:val="007D5E93"/>
    <w:rsid w:val="007D624F"/>
    <w:rsid w:val="007D6498"/>
    <w:rsid w:val="007E1F7B"/>
    <w:rsid w:val="007E2439"/>
    <w:rsid w:val="007E3870"/>
    <w:rsid w:val="007E68D0"/>
    <w:rsid w:val="007F0794"/>
    <w:rsid w:val="007F10F7"/>
    <w:rsid w:val="007F1EDA"/>
    <w:rsid w:val="007F2197"/>
    <w:rsid w:val="007F6AD5"/>
    <w:rsid w:val="00800F2A"/>
    <w:rsid w:val="008045EE"/>
    <w:rsid w:val="008051CA"/>
    <w:rsid w:val="00805FF0"/>
    <w:rsid w:val="00806F94"/>
    <w:rsid w:val="0081328A"/>
    <w:rsid w:val="00814F44"/>
    <w:rsid w:val="00815F9B"/>
    <w:rsid w:val="00816F95"/>
    <w:rsid w:val="00822ED9"/>
    <w:rsid w:val="00823687"/>
    <w:rsid w:val="00824886"/>
    <w:rsid w:val="00824CA3"/>
    <w:rsid w:val="00826313"/>
    <w:rsid w:val="00826DE8"/>
    <w:rsid w:val="008270C4"/>
    <w:rsid w:val="00830C83"/>
    <w:rsid w:val="00831A46"/>
    <w:rsid w:val="00832DFA"/>
    <w:rsid w:val="00834926"/>
    <w:rsid w:val="00835217"/>
    <w:rsid w:val="0083652A"/>
    <w:rsid w:val="00837915"/>
    <w:rsid w:val="00842845"/>
    <w:rsid w:val="00842D13"/>
    <w:rsid w:val="008458B8"/>
    <w:rsid w:val="00846AC6"/>
    <w:rsid w:val="00846F39"/>
    <w:rsid w:val="00850537"/>
    <w:rsid w:val="00851E52"/>
    <w:rsid w:val="00851EC6"/>
    <w:rsid w:val="0086557A"/>
    <w:rsid w:val="00866F5E"/>
    <w:rsid w:val="00873235"/>
    <w:rsid w:val="0087443C"/>
    <w:rsid w:val="0087556E"/>
    <w:rsid w:val="00877444"/>
    <w:rsid w:val="00880298"/>
    <w:rsid w:val="008841E6"/>
    <w:rsid w:val="00887E50"/>
    <w:rsid w:val="00895517"/>
    <w:rsid w:val="00897B50"/>
    <w:rsid w:val="008A0F85"/>
    <w:rsid w:val="008A1FAF"/>
    <w:rsid w:val="008A249A"/>
    <w:rsid w:val="008A45B8"/>
    <w:rsid w:val="008B00E6"/>
    <w:rsid w:val="008B1A69"/>
    <w:rsid w:val="008B2DAE"/>
    <w:rsid w:val="008B3234"/>
    <w:rsid w:val="008B356E"/>
    <w:rsid w:val="008D3BF7"/>
    <w:rsid w:val="008E4780"/>
    <w:rsid w:val="008F3ABB"/>
    <w:rsid w:val="008F49B0"/>
    <w:rsid w:val="008F5863"/>
    <w:rsid w:val="008F5D67"/>
    <w:rsid w:val="008F5DF3"/>
    <w:rsid w:val="00912B1D"/>
    <w:rsid w:val="00914096"/>
    <w:rsid w:val="009150CD"/>
    <w:rsid w:val="0091546C"/>
    <w:rsid w:val="009166CB"/>
    <w:rsid w:val="00917EE9"/>
    <w:rsid w:val="0092232C"/>
    <w:rsid w:val="00922B5A"/>
    <w:rsid w:val="00926D7F"/>
    <w:rsid w:val="00930273"/>
    <w:rsid w:val="009320A2"/>
    <w:rsid w:val="00934F6E"/>
    <w:rsid w:val="009370C5"/>
    <w:rsid w:val="00940EB5"/>
    <w:rsid w:val="0094431C"/>
    <w:rsid w:val="00944813"/>
    <w:rsid w:val="00945C7E"/>
    <w:rsid w:val="0094748A"/>
    <w:rsid w:val="00950319"/>
    <w:rsid w:val="00951B71"/>
    <w:rsid w:val="009575FF"/>
    <w:rsid w:val="00961611"/>
    <w:rsid w:val="00961648"/>
    <w:rsid w:val="0096380B"/>
    <w:rsid w:val="00963A5D"/>
    <w:rsid w:val="00963A73"/>
    <w:rsid w:val="00963EB9"/>
    <w:rsid w:val="00965094"/>
    <w:rsid w:val="0096742B"/>
    <w:rsid w:val="009675F8"/>
    <w:rsid w:val="009707A4"/>
    <w:rsid w:val="0097143A"/>
    <w:rsid w:val="00971B91"/>
    <w:rsid w:val="00974842"/>
    <w:rsid w:val="00975BDB"/>
    <w:rsid w:val="00981FE3"/>
    <w:rsid w:val="00984371"/>
    <w:rsid w:val="009909D9"/>
    <w:rsid w:val="00994D48"/>
    <w:rsid w:val="00995F5D"/>
    <w:rsid w:val="0099659F"/>
    <w:rsid w:val="009965D3"/>
    <w:rsid w:val="00997AB7"/>
    <w:rsid w:val="009A4BBC"/>
    <w:rsid w:val="009A69CB"/>
    <w:rsid w:val="009B10AA"/>
    <w:rsid w:val="009B1CC0"/>
    <w:rsid w:val="009B4F7F"/>
    <w:rsid w:val="009C122D"/>
    <w:rsid w:val="009C4A75"/>
    <w:rsid w:val="009C5525"/>
    <w:rsid w:val="009C5A4F"/>
    <w:rsid w:val="009C5D1E"/>
    <w:rsid w:val="009C6D7D"/>
    <w:rsid w:val="009C77AA"/>
    <w:rsid w:val="009D0D72"/>
    <w:rsid w:val="009D21A7"/>
    <w:rsid w:val="009D55A0"/>
    <w:rsid w:val="009D6EEB"/>
    <w:rsid w:val="009E081E"/>
    <w:rsid w:val="009E1BC7"/>
    <w:rsid w:val="009E234E"/>
    <w:rsid w:val="009E34F8"/>
    <w:rsid w:val="009E76E3"/>
    <w:rsid w:val="009E7DA8"/>
    <w:rsid w:val="009F1D69"/>
    <w:rsid w:val="009F39E1"/>
    <w:rsid w:val="009F4DA8"/>
    <w:rsid w:val="009F5034"/>
    <w:rsid w:val="009F50F7"/>
    <w:rsid w:val="00A023E4"/>
    <w:rsid w:val="00A02708"/>
    <w:rsid w:val="00A0388B"/>
    <w:rsid w:val="00A059E8"/>
    <w:rsid w:val="00A15496"/>
    <w:rsid w:val="00A16C44"/>
    <w:rsid w:val="00A241A1"/>
    <w:rsid w:val="00A255A8"/>
    <w:rsid w:val="00A25B40"/>
    <w:rsid w:val="00A30054"/>
    <w:rsid w:val="00A30E4B"/>
    <w:rsid w:val="00A347F2"/>
    <w:rsid w:val="00A40751"/>
    <w:rsid w:val="00A46B51"/>
    <w:rsid w:val="00A46DD7"/>
    <w:rsid w:val="00A47F93"/>
    <w:rsid w:val="00A52528"/>
    <w:rsid w:val="00A52DB2"/>
    <w:rsid w:val="00A53289"/>
    <w:rsid w:val="00A53778"/>
    <w:rsid w:val="00A56598"/>
    <w:rsid w:val="00A5756C"/>
    <w:rsid w:val="00A60A02"/>
    <w:rsid w:val="00A61F33"/>
    <w:rsid w:val="00A63982"/>
    <w:rsid w:val="00A71B91"/>
    <w:rsid w:val="00A760C1"/>
    <w:rsid w:val="00A829AE"/>
    <w:rsid w:val="00A8487F"/>
    <w:rsid w:val="00A84A3E"/>
    <w:rsid w:val="00A94F71"/>
    <w:rsid w:val="00AA2AE6"/>
    <w:rsid w:val="00AA2F20"/>
    <w:rsid w:val="00AA5143"/>
    <w:rsid w:val="00AA5D1E"/>
    <w:rsid w:val="00AA6D65"/>
    <w:rsid w:val="00AA7B87"/>
    <w:rsid w:val="00AB3820"/>
    <w:rsid w:val="00AB3F9C"/>
    <w:rsid w:val="00AC064C"/>
    <w:rsid w:val="00AC339E"/>
    <w:rsid w:val="00AC45EA"/>
    <w:rsid w:val="00AD4731"/>
    <w:rsid w:val="00AD507E"/>
    <w:rsid w:val="00AD5D3D"/>
    <w:rsid w:val="00AD6C6B"/>
    <w:rsid w:val="00AE40B2"/>
    <w:rsid w:val="00AE57C2"/>
    <w:rsid w:val="00AE76FB"/>
    <w:rsid w:val="00AF0293"/>
    <w:rsid w:val="00AF3D5C"/>
    <w:rsid w:val="00AF4257"/>
    <w:rsid w:val="00AF5C86"/>
    <w:rsid w:val="00AF7C6D"/>
    <w:rsid w:val="00B00CB2"/>
    <w:rsid w:val="00B01019"/>
    <w:rsid w:val="00B01FB2"/>
    <w:rsid w:val="00B1100F"/>
    <w:rsid w:val="00B11934"/>
    <w:rsid w:val="00B1365A"/>
    <w:rsid w:val="00B16D88"/>
    <w:rsid w:val="00B20F34"/>
    <w:rsid w:val="00B2276A"/>
    <w:rsid w:val="00B22B9F"/>
    <w:rsid w:val="00B22EE5"/>
    <w:rsid w:val="00B23276"/>
    <w:rsid w:val="00B247E5"/>
    <w:rsid w:val="00B24AB0"/>
    <w:rsid w:val="00B26770"/>
    <w:rsid w:val="00B269AB"/>
    <w:rsid w:val="00B26BDE"/>
    <w:rsid w:val="00B26FE8"/>
    <w:rsid w:val="00B34325"/>
    <w:rsid w:val="00B34799"/>
    <w:rsid w:val="00B431FB"/>
    <w:rsid w:val="00B43E85"/>
    <w:rsid w:val="00B45900"/>
    <w:rsid w:val="00B510A5"/>
    <w:rsid w:val="00B5329E"/>
    <w:rsid w:val="00B54E73"/>
    <w:rsid w:val="00B5555F"/>
    <w:rsid w:val="00B57ECE"/>
    <w:rsid w:val="00B61CD8"/>
    <w:rsid w:val="00B624AE"/>
    <w:rsid w:val="00B72482"/>
    <w:rsid w:val="00B808D1"/>
    <w:rsid w:val="00B80F29"/>
    <w:rsid w:val="00B8354C"/>
    <w:rsid w:val="00B8502B"/>
    <w:rsid w:val="00B85120"/>
    <w:rsid w:val="00B8610C"/>
    <w:rsid w:val="00B8615D"/>
    <w:rsid w:val="00B92669"/>
    <w:rsid w:val="00B94F6A"/>
    <w:rsid w:val="00B973D1"/>
    <w:rsid w:val="00B97B52"/>
    <w:rsid w:val="00BA0CB5"/>
    <w:rsid w:val="00BA3C39"/>
    <w:rsid w:val="00BA4440"/>
    <w:rsid w:val="00BA4AC7"/>
    <w:rsid w:val="00BA6CC9"/>
    <w:rsid w:val="00BB1010"/>
    <w:rsid w:val="00BB197F"/>
    <w:rsid w:val="00BB2AD8"/>
    <w:rsid w:val="00BC03F9"/>
    <w:rsid w:val="00BC3D44"/>
    <w:rsid w:val="00BC7592"/>
    <w:rsid w:val="00BD49B3"/>
    <w:rsid w:val="00BD5285"/>
    <w:rsid w:val="00BD74C9"/>
    <w:rsid w:val="00BD75EA"/>
    <w:rsid w:val="00BE1A67"/>
    <w:rsid w:val="00BE7C0C"/>
    <w:rsid w:val="00BF426D"/>
    <w:rsid w:val="00BF551B"/>
    <w:rsid w:val="00BF5615"/>
    <w:rsid w:val="00BF64EA"/>
    <w:rsid w:val="00BF69B0"/>
    <w:rsid w:val="00BF712D"/>
    <w:rsid w:val="00C00D71"/>
    <w:rsid w:val="00C0108B"/>
    <w:rsid w:val="00C01B55"/>
    <w:rsid w:val="00C01BF8"/>
    <w:rsid w:val="00C023B8"/>
    <w:rsid w:val="00C11743"/>
    <w:rsid w:val="00C171B5"/>
    <w:rsid w:val="00C2065A"/>
    <w:rsid w:val="00C21789"/>
    <w:rsid w:val="00C230BB"/>
    <w:rsid w:val="00C230FD"/>
    <w:rsid w:val="00C314D5"/>
    <w:rsid w:val="00C31A49"/>
    <w:rsid w:val="00C3332B"/>
    <w:rsid w:val="00C359FE"/>
    <w:rsid w:val="00C42E61"/>
    <w:rsid w:val="00C43F03"/>
    <w:rsid w:val="00C446D5"/>
    <w:rsid w:val="00C4583D"/>
    <w:rsid w:val="00C52BFA"/>
    <w:rsid w:val="00C5309C"/>
    <w:rsid w:val="00C57873"/>
    <w:rsid w:val="00C60064"/>
    <w:rsid w:val="00C64920"/>
    <w:rsid w:val="00C65890"/>
    <w:rsid w:val="00C660B0"/>
    <w:rsid w:val="00C71266"/>
    <w:rsid w:val="00C7181D"/>
    <w:rsid w:val="00C74308"/>
    <w:rsid w:val="00C74D15"/>
    <w:rsid w:val="00C87092"/>
    <w:rsid w:val="00C91B4C"/>
    <w:rsid w:val="00C936B0"/>
    <w:rsid w:val="00C956DD"/>
    <w:rsid w:val="00C976B5"/>
    <w:rsid w:val="00C97D1C"/>
    <w:rsid w:val="00CA1BE4"/>
    <w:rsid w:val="00CA3BBA"/>
    <w:rsid w:val="00CA48AE"/>
    <w:rsid w:val="00CA55CA"/>
    <w:rsid w:val="00CA5B7A"/>
    <w:rsid w:val="00CA67D1"/>
    <w:rsid w:val="00CB43D0"/>
    <w:rsid w:val="00CC02E9"/>
    <w:rsid w:val="00CC0731"/>
    <w:rsid w:val="00CC1EDB"/>
    <w:rsid w:val="00CC2865"/>
    <w:rsid w:val="00CC30E8"/>
    <w:rsid w:val="00CC4F49"/>
    <w:rsid w:val="00CC61DA"/>
    <w:rsid w:val="00CC781E"/>
    <w:rsid w:val="00CD07A4"/>
    <w:rsid w:val="00CD219B"/>
    <w:rsid w:val="00CD6674"/>
    <w:rsid w:val="00CE080C"/>
    <w:rsid w:val="00CE0F47"/>
    <w:rsid w:val="00CE6201"/>
    <w:rsid w:val="00CE6768"/>
    <w:rsid w:val="00CF0CF4"/>
    <w:rsid w:val="00CF12CE"/>
    <w:rsid w:val="00CF26C7"/>
    <w:rsid w:val="00CF56F0"/>
    <w:rsid w:val="00CF5EF2"/>
    <w:rsid w:val="00CF76BE"/>
    <w:rsid w:val="00D1076B"/>
    <w:rsid w:val="00D1112C"/>
    <w:rsid w:val="00D11DD3"/>
    <w:rsid w:val="00D212DF"/>
    <w:rsid w:val="00D21DB8"/>
    <w:rsid w:val="00D23257"/>
    <w:rsid w:val="00D328C0"/>
    <w:rsid w:val="00D331D0"/>
    <w:rsid w:val="00D41CBB"/>
    <w:rsid w:val="00D42233"/>
    <w:rsid w:val="00D43E8E"/>
    <w:rsid w:val="00D44930"/>
    <w:rsid w:val="00D50EC9"/>
    <w:rsid w:val="00D53B41"/>
    <w:rsid w:val="00D5404F"/>
    <w:rsid w:val="00D54DB2"/>
    <w:rsid w:val="00D62C27"/>
    <w:rsid w:val="00D65225"/>
    <w:rsid w:val="00D6645B"/>
    <w:rsid w:val="00D76EDE"/>
    <w:rsid w:val="00D776CE"/>
    <w:rsid w:val="00D7771C"/>
    <w:rsid w:val="00D85D9C"/>
    <w:rsid w:val="00D91B9E"/>
    <w:rsid w:val="00D92797"/>
    <w:rsid w:val="00D97AB4"/>
    <w:rsid w:val="00DA1AE3"/>
    <w:rsid w:val="00DA58DE"/>
    <w:rsid w:val="00DA6732"/>
    <w:rsid w:val="00DB3333"/>
    <w:rsid w:val="00DB4D7D"/>
    <w:rsid w:val="00DB6CB6"/>
    <w:rsid w:val="00DB7E33"/>
    <w:rsid w:val="00DC0914"/>
    <w:rsid w:val="00DC1B5E"/>
    <w:rsid w:val="00DC1EA4"/>
    <w:rsid w:val="00DD51B0"/>
    <w:rsid w:val="00DD622A"/>
    <w:rsid w:val="00DE0BFD"/>
    <w:rsid w:val="00DE218E"/>
    <w:rsid w:val="00DE5885"/>
    <w:rsid w:val="00DE5E7F"/>
    <w:rsid w:val="00DE6BD6"/>
    <w:rsid w:val="00DF017E"/>
    <w:rsid w:val="00DF0414"/>
    <w:rsid w:val="00DF0886"/>
    <w:rsid w:val="00DF3549"/>
    <w:rsid w:val="00DF6A1C"/>
    <w:rsid w:val="00E019C4"/>
    <w:rsid w:val="00E06A90"/>
    <w:rsid w:val="00E10B58"/>
    <w:rsid w:val="00E1212E"/>
    <w:rsid w:val="00E16E68"/>
    <w:rsid w:val="00E17C63"/>
    <w:rsid w:val="00E204FE"/>
    <w:rsid w:val="00E27163"/>
    <w:rsid w:val="00E27C45"/>
    <w:rsid w:val="00E43BF6"/>
    <w:rsid w:val="00E4622E"/>
    <w:rsid w:val="00E524BD"/>
    <w:rsid w:val="00E53DE1"/>
    <w:rsid w:val="00E54BBC"/>
    <w:rsid w:val="00E54DB2"/>
    <w:rsid w:val="00E55CD9"/>
    <w:rsid w:val="00E57650"/>
    <w:rsid w:val="00E6093C"/>
    <w:rsid w:val="00E61824"/>
    <w:rsid w:val="00E623AD"/>
    <w:rsid w:val="00E64FA6"/>
    <w:rsid w:val="00E6762A"/>
    <w:rsid w:val="00E72D8E"/>
    <w:rsid w:val="00E738E6"/>
    <w:rsid w:val="00E81AE6"/>
    <w:rsid w:val="00E82E73"/>
    <w:rsid w:val="00E83BDF"/>
    <w:rsid w:val="00E9001B"/>
    <w:rsid w:val="00E94770"/>
    <w:rsid w:val="00E94BFB"/>
    <w:rsid w:val="00E94DCB"/>
    <w:rsid w:val="00E95D63"/>
    <w:rsid w:val="00E96F9E"/>
    <w:rsid w:val="00EA087C"/>
    <w:rsid w:val="00EA1B65"/>
    <w:rsid w:val="00EA46E7"/>
    <w:rsid w:val="00EA7AD5"/>
    <w:rsid w:val="00EB2E48"/>
    <w:rsid w:val="00EB4B57"/>
    <w:rsid w:val="00EB78CB"/>
    <w:rsid w:val="00EC48AD"/>
    <w:rsid w:val="00EC6EBB"/>
    <w:rsid w:val="00ED18D5"/>
    <w:rsid w:val="00ED4C83"/>
    <w:rsid w:val="00ED5A64"/>
    <w:rsid w:val="00EE0ED5"/>
    <w:rsid w:val="00EE1094"/>
    <w:rsid w:val="00EE5142"/>
    <w:rsid w:val="00EF0109"/>
    <w:rsid w:val="00EF1C0C"/>
    <w:rsid w:val="00EF696C"/>
    <w:rsid w:val="00F1160A"/>
    <w:rsid w:val="00F116FF"/>
    <w:rsid w:val="00F11D6C"/>
    <w:rsid w:val="00F163C9"/>
    <w:rsid w:val="00F201A2"/>
    <w:rsid w:val="00F21DEE"/>
    <w:rsid w:val="00F21EED"/>
    <w:rsid w:val="00F234EC"/>
    <w:rsid w:val="00F244A6"/>
    <w:rsid w:val="00F27B72"/>
    <w:rsid w:val="00F30291"/>
    <w:rsid w:val="00F31700"/>
    <w:rsid w:val="00F341D6"/>
    <w:rsid w:val="00F35CFF"/>
    <w:rsid w:val="00F36A4D"/>
    <w:rsid w:val="00F40C42"/>
    <w:rsid w:val="00F472CC"/>
    <w:rsid w:val="00F47FD3"/>
    <w:rsid w:val="00F54DEC"/>
    <w:rsid w:val="00F564A4"/>
    <w:rsid w:val="00F62793"/>
    <w:rsid w:val="00F629CD"/>
    <w:rsid w:val="00F70B41"/>
    <w:rsid w:val="00F7158F"/>
    <w:rsid w:val="00F71A59"/>
    <w:rsid w:val="00F76F03"/>
    <w:rsid w:val="00F8088D"/>
    <w:rsid w:val="00F80BFA"/>
    <w:rsid w:val="00F81C94"/>
    <w:rsid w:val="00F8374F"/>
    <w:rsid w:val="00F862A8"/>
    <w:rsid w:val="00F9044E"/>
    <w:rsid w:val="00F91959"/>
    <w:rsid w:val="00F93728"/>
    <w:rsid w:val="00F95F66"/>
    <w:rsid w:val="00FA5FDC"/>
    <w:rsid w:val="00FB0667"/>
    <w:rsid w:val="00FB5651"/>
    <w:rsid w:val="00FB5D72"/>
    <w:rsid w:val="00FB7079"/>
    <w:rsid w:val="00FC4BEC"/>
    <w:rsid w:val="00FD0393"/>
    <w:rsid w:val="00FD6993"/>
    <w:rsid w:val="00FD7100"/>
    <w:rsid w:val="00FE28C7"/>
    <w:rsid w:val="00FE2CD1"/>
    <w:rsid w:val="00FE353B"/>
    <w:rsid w:val="00FE4B74"/>
    <w:rsid w:val="00FE63E2"/>
    <w:rsid w:val="00FE65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outlineLvl w:val="1"/>
    </w:pPr>
    <w:rPr>
      <w:b/>
      <w:sz w:val="22"/>
    </w:rPr>
  </w:style>
  <w:style w:type="paragraph" w:styleId="3">
    <w:name w:val="heading 3"/>
    <w:basedOn w:val="a"/>
    <w:next w:val="a"/>
    <w:qFormat/>
    <w:pPr>
      <w:keepNext/>
      <w:ind w:firstLine="709"/>
      <w:jc w:val="center"/>
      <w:outlineLvl w:val="2"/>
    </w:pPr>
    <w:rPr>
      <w:b/>
    </w:rPr>
  </w:style>
  <w:style w:type="paragraph" w:styleId="4">
    <w:name w:val="heading 4"/>
    <w:basedOn w:val="a"/>
    <w:next w:val="a"/>
    <w:qFormat/>
    <w:pPr>
      <w:keepNext/>
      <w:ind w:firstLine="709"/>
      <w:jc w:val="both"/>
      <w:outlineLvl w:val="3"/>
    </w:pPr>
    <w:rPr>
      <w:b/>
      <w:bCs/>
    </w:rPr>
  </w:style>
  <w:style w:type="paragraph" w:styleId="5">
    <w:name w:val="heading 5"/>
    <w:basedOn w:val="a"/>
    <w:next w:val="a"/>
    <w:qFormat/>
    <w:pPr>
      <w:keepNext/>
      <w:jc w:val="center"/>
      <w:outlineLvl w:val="4"/>
    </w:pPr>
    <w:rPr>
      <w:b/>
      <w:bCs/>
    </w:rPr>
  </w:style>
  <w:style w:type="paragraph" w:styleId="6">
    <w:name w:val="heading 6"/>
    <w:basedOn w:val="a"/>
    <w:next w:val="a"/>
    <w:qFormat/>
    <w:pPr>
      <w:keepNext/>
      <w:jc w:val="center"/>
      <w:outlineLvl w:val="5"/>
    </w:pPr>
    <w:rPr>
      <w:rFonts w:eastAsia="Arial Unicode MS"/>
      <w:sz w:val="28"/>
      <w:szCs w:val="20"/>
    </w:rPr>
  </w:style>
  <w:style w:type="paragraph" w:styleId="7">
    <w:name w:val="heading 7"/>
    <w:basedOn w:val="a"/>
    <w:next w:val="a"/>
    <w:qFormat/>
    <w:pPr>
      <w:keepNext/>
      <w:ind w:left="360"/>
      <w:jc w:val="center"/>
      <w:outlineLvl w:val="6"/>
    </w:pPr>
    <w:rPr>
      <w:rFonts w:ascii="Arial" w:hAnsi="Arial" w:cs="Arial"/>
      <w:b/>
      <w:bCs/>
    </w:rPr>
  </w:style>
  <w:style w:type="paragraph" w:styleId="8">
    <w:name w:val="heading 8"/>
    <w:basedOn w:val="a"/>
    <w:next w:val="a"/>
    <w:qFormat/>
    <w:pPr>
      <w:keepNext/>
      <w:ind w:left="1080"/>
      <w:jc w:val="center"/>
      <w:outlineLvl w:val="7"/>
    </w:pPr>
    <w:rPr>
      <w:b/>
      <w:bCs/>
    </w:rPr>
  </w:style>
  <w:style w:type="paragraph" w:styleId="9">
    <w:name w:val="heading 9"/>
    <w:basedOn w:val="a"/>
    <w:next w:val="a"/>
    <w:qFormat/>
    <w:pPr>
      <w:keepNext/>
      <w:outlineLvl w:val="8"/>
    </w:pPr>
    <w:rPr>
      <w:b/>
      <w:bCs/>
      <w:sz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Normal">
    <w:name w:val="ConsNormal"/>
    <w:link w:val="ConsNormal0"/>
    <w:uiPriority w:val="99"/>
    <w:pPr>
      <w:widowControl w:val="0"/>
      <w:autoSpaceDE w:val="0"/>
      <w:autoSpaceDN w:val="0"/>
      <w:adjustRightInd w:val="0"/>
      <w:ind w:right="19772" w:firstLine="720"/>
    </w:pPr>
    <w:rPr>
      <w:rFonts w:ascii="Arial" w:hAnsi="Arial" w:cs="Arial"/>
    </w:rPr>
  </w:style>
  <w:style w:type="character" w:customStyle="1" w:styleId="10">
    <w:name w:val="Заголовок 1 Знак"/>
    <w:basedOn w:val="a0"/>
    <w:rPr>
      <w:rFonts w:ascii="Arial" w:hAnsi="Arial" w:cs="Arial"/>
      <w:b/>
      <w:bCs/>
      <w:kern w:val="32"/>
      <w:sz w:val="32"/>
      <w:szCs w:val="32"/>
      <w:lang w:val="ru-RU" w:eastAsia="ru-RU" w:bidi="ar-SA"/>
    </w:rPr>
  </w:style>
  <w:style w:type="paragraph" w:styleId="a3">
    <w:name w:val="Balloon Text"/>
    <w:basedOn w:val="a"/>
    <w:link w:val="a4"/>
    <w:rPr>
      <w:rFonts w:ascii="Tahoma" w:hAnsi="Tahoma" w:cs="Tahoma"/>
      <w:sz w:val="16"/>
      <w:szCs w:val="16"/>
    </w:rPr>
  </w:style>
  <w:style w:type="paragraph" w:styleId="a5">
    <w:name w:val="Block Text"/>
    <w:basedOn w:val="a"/>
    <w:pPr>
      <w:ind w:left="840" w:right="877"/>
      <w:jc w:val="center"/>
    </w:pPr>
    <w:rPr>
      <w:b/>
    </w:rPr>
  </w:style>
  <w:style w:type="character" w:styleId="a6">
    <w:name w:val="FollowedHyperlink"/>
    <w:basedOn w:val="a0"/>
    <w:rPr>
      <w:color w:val="800080"/>
      <w:u w:val="single"/>
    </w:rPr>
  </w:style>
  <w:style w:type="character" w:styleId="a7">
    <w:name w:val="Hyperlink"/>
    <w:basedOn w:val="a0"/>
    <w:rPr>
      <w:color w:val="0000FF"/>
      <w:u w:val="single"/>
    </w:rPr>
  </w:style>
  <w:style w:type="paragraph" w:styleId="11">
    <w:name w:val="toc 1"/>
    <w:basedOn w:val="a"/>
    <w:next w:val="a"/>
    <w:autoRedefine/>
    <w:semiHidden/>
    <w:pPr>
      <w:jc w:val="center"/>
    </w:pPr>
    <w:rPr>
      <w:b/>
      <w:bCs/>
    </w:rPr>
  </w:style>
  <w:style w:type="paragraph" w:styleId="20">
    <w:name w:val="Body Text 2"/>
    <w:basedOn w:val="a"/>
    <w:pPr>
      <w:tabs>
        <w:tab w:val="left" w:pos="570"/>
      </w:tabs>
      <w:jc w:val="both"/>
    </w:pPr>
    <w:rPr>
      <w:sz w:val="28"/>
    </w:rPr>
  </w:style>
  <w:style w:type="character" w:styleId="a8">
    <w:name w:val="page number"/>
    <w:basedOn w:val="a0"/>
  </w:style>
  <w:style w:type="paragraph" w:styleId="a9">
    <w:name w:val="header"/>
    <w:basedOn w:val="a"/>
    <w:pPr>
      <w:tabs>
        <w:tab w:val="center" w:pos="4677"/>
        <w:tab w:val="right" w:pos="9355"/>
      </w:tabs>
    </w:pPr>
  </w:style>
  <w:style w:type="paragraph" w:styleId="aa">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b"/>
    <w:pPr>
      <w:ind w:firstLine="709"/>
      <w:jc w:val="both"/>
    </w:pPr>
  </w:style>
  <w:style w:type="paragraph" w:styleId="21">
    <w:name w:val="Body Text Indent 2"/>
    <w:basedOn w:val="a"/>
    <w:pPr>
      <w:ind w:left="900" w:hanging="191"/>
    </w:pPr>
  </w:style>
  <w:style w:type="paragraph" w:styleId="ac">
    <w:name w:val="footer"/>
    <w:basedOn w:val="a"/>
    <w:link w:val="ad"/>
    <w:pPr>
      <w:tabs>
        <w:tab w:val="center" w:pos="4677"/>
        <w:tab w:val="right" w:pos="9355"/>
      </w:tabs>
    </w:pPr>
  </w:style>
  <w:style w:type="paragraph" w:styleId="30">
    <w:name w:val="Body Text Indent 3"/>
    <w:basedOn w:val="a"/>
    <w:pPr>
      <w:tabs>
        <w:tab w:val="num" w:pos="1320"/>
      </w:tabs>
      <w:ind w:firstLine="720"/>
      <w:jc w:val="both"/>
    </w:pPr>
  </w:style>
  <w:style w:type="paragraph" w:styleId="ae">
    <w:name w:val="Title"/>
    <w:basedOn w:val="a"/>
    <w:qFormat/>
    <w:pPr>
      <w:jc w:val="center"/>
    </w:pPr>
    <w:rPr>
      <w:b/>
      <w:bCs/>
    </w:rPr>
  </w:style>
  <w:style w:type="paragraph" w:customStyle="1" w:styleId="3---">
    <w:name w:val="3---"/>
    <w:basedOn w:val="a"/>
    <w:pPr>
      <w:spacing w:before="120" w:after="120"/>
      <w:jc w:val="both"/>
    </w:pPr>
    <w:rPr>
      <w:szCs w:val="20"/>
    </w:rPr>
  </w:style>
  <w:style w:type="paragraph" w:styleId="af">
    <w:name w:val="Date"/>
    <w:basedOn w:val="a"/>
    <w:next w:val="a"/>
    <w:pPr>
      <w:jc w:val="both"/>
    </w:pPr>
    <w:rPr>
      <w:sz w:val="20"/>
      <w:szCs w:val="20"/>
    </w:rPr>
  </w:style>
  <w:style w:type="paragraph" w:styleId="af0">
    <w:name w:val="Normal (Web)"/>
    <w:basedOn w:val="a"/>
    <w:pPr>
      <w:spacing w:before="100" w:beforeAutospacing="1" w:after="100" w:afterAutospacing="1"/>
    </w:pPr>
    <w:rPr>
      <w:rFonts w:ascii="Arial Unicode MS" w:eastAsia="Arial Unicode MS" w:hAnsi="Arial Unicode MS" w:cs="Arial Unicode MS"/>
    </w:rPr>
  </w:style>
  <w:style w:type="paragraph" w:customStyle="1" w:styleId="110">
    <w:name w:val="заголовок 11"/>
    <w:basedOn w:val="a"/>
    <w:next w:val="a"/>
    <w:pPr>
      <w:keepNext/>
      <w:jc w:val="center"/>
    </w:pPr>
    <w:rPr>
      <w:szCs w:val="20"/>
    </w:rPr>
  </w:style>
  <w:style w:type="paragraph" w:customStyle="1" w:styleId="Normal">
    <w:name w:val="Normal"/>
    <w:pPr>
      <w:widowControl w:val="0"/>
      <w:snapToGrid w:val="0"/>
      <w:ind w:firstLine="400"/>
      <w:jc w:val="both"/>
    </w:pPr>
    <w:rPr>
      <w:sz w:val="24"/>
    </w:rPr>
  </w:style>
  <w:style w:type="paragraph" w:customStyle="1" w:styleId="FR1">
    <w:name w:val="FR1"/>
    <w:pPr>
      <w:widowControl w:val="0"/>
      <w:snapToGrid w:val="0"/>
      <w:spacing w:before="160" w:line="300" w:lineRule="auto"/>
      <w:jc w:val="center"/>
    </w:pPr>
    <w:rPr>
      <w:rFonts w:ascii="Arial" w:hAnsi="Arial"/>
      <w:sz w:val="16"/>
    </w:rPr>
  </w:style>
  <w:style w:type="paragraph" w:customStyle="1" w:styleId="af1">
    <w:name w:val="Нормальный"/>
    <w:pPr>
      <w:widowControl w:val="0"/>
    </w:pPr>
  </w:style>
  <w:style w:type="paragraph" w:styleId="af2">
    <w:name w:val="Body Text"/>
    <w:aliases w:val="Основной текст Знак"/>
    <w:basedOn w:val="a"/>
    <w:pPr>
      <w:ind w:right="-165"/>
      <w:jc w:val="center"/>
    </w:pPr>
    <w:rPr>
      <w:bCs/>
    </w:rPr>
  </w:style>
  <w:style w:type="paragraph" w:styleId="31">
    <w:name w:val="toc 3"/>
    <w:basedOn w:val="a"/>
    <w:next w:val="a"/>
    <w:autoRedefine/>
    <w:semiHidden/>
    <w:pPr>
      <w:tabs>
        <w:tab w:val="right" w:leader="dot" w:pos="9627"/>
      </w:tabs>
      <w:ind w:left="480" w:hanging="480"/>
    </w:pPr>
  </w:style>
  <w:style w:type="paragraph" w:styleId="22">
    <w:name w:val="toc 2"/>
    <w:basedOn w:val="a"/>
    <w:next w:val="a"/>
    <w:autoRedefine/>
    <w:semiHidden/>
    <w:pPr>
      <w:ind w:left="240"/>
    </w:p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styleId="af3">
    <w:name w:val="caption"/>
    <w:basedOn w:val="a"/>
    <w:next w:val="a"/>
    <w:qFormat/>
    <w:rPr>
      <w:b/>
      <w:bCs/>
      <w:sz w:val="20"/>
    </w:rPr>
  </w:style>
  <w:style w:type="paragraph" w:styleId="32">
    <w:name w:val="Body Text 3"/>
    <w:basedOn w:val="a"/>
    <w:pPr>
      <w:jc w:val="both"/>
    </w:pPr>
    <w:rPr>
      <w:sz w:val="20"/>
    </w:rPr>
  </w:style>
  <w:style w:type="paragraph" w:customStyle="1" w:styleId="ConsPlusNonformat">
    <w:name w:val="ConsPlusNonformat"/>
    <w:pPr>
      <w:autoSpaceDE w:val="0"/>
      <w:autoSpaceDN w:val="0"/>
      <w:adjustRightInd w:val="0"/>
    </w:pPr>
    <w:rPr>
      <w:rFonts w:ascii="Courier New" w:hAnsi="Courier New" w:cs="Courier New"/>
    </w:rPr>
  </w:style>
  <w:style w:type="table" w:styleId="af4">
    <w:name w:val="Table Grid"/>
    <w:basedOn w:val="a1"/>
    <w:uiPriority w:val="59"/>
    <w:rsid w:val="00D652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C01BF8"/>
    <w:pPr>
      <w:autoSpaceDE w:val="0"/>
      <w:autoSpaceDN w:val="0"/>
      <w:adjustRightInd w:val="0"/>
      <w:ind w:firstLine="720"/>
    </w:pPr>
    <w:rPr>
      <w:rFonts w:ascii="Arial" w:hAnsi="Arial" w:cs="Arial"/>
    </w:rPr>
  </w:style>
  <w:style w:type="paragraph" w:customStyle="1" w:styleId="ListParagraph">
    <w:name w:val="List Paragraph"/>
    <w:basedOn w:val="a"/>
    <w:rsid w:val="001D605E"/>
    <w:pPr>
      <w:spacing w:after="60"/>
      <w:ind w:left="720"/>
      <w:contextualSpacing/>
      <w:jc w:val="both"/>
    </w:pPr>
    <w:rPr>
      <w:rFonts w:eastAsia="Calibri"/>
    </w:rPr>
  </w:style>
  <w:style w:type="paragraph" w:customStyle="1" w:styleId="02statia2">
    <w:name w:val="02statia2"/>
    <w:basedOn w:val="a"/>
    <w:rsid w:val="001D605E"/>
    <w:pPr>
      <w:spacing w:before="120" w:line="320" w:lineRule="atLeast"/>
      <w:ind w:left="2020" w:hanging="880"/>
      <w:jc w:val="both"/>
    </w:pPr>
    <w:rPr>
      <w:rFonts w:ascii="GaramondNarrowC" w:eastAsia="Calibri" w:hAnsi="GaramondNarrowC"/>
      <w:color w:val="000000"/>
      <w:sz w:val="21"/>
      <w:szCs w:val="21"/>
    </w:rPr>
  </w:style>
  <w:style w:type="paragraph" w:customStyle="1" w:styleId="03osnovnoytext">
    <w:name w:val="03osnovnoytext"/>
    <w:basedOn w:val="a"/>
    <w:rsid w:val="00E94DCB"/>
    <w:pPr>
      <w:spacing w:before="320" w:line="320" w:lineRule="atLeast"/>
      <w:ind w:left="1191"/>
      <w:jc w:val="both"/>
    </w:pPr>
    <w:rPr>
      <w:rFonts w:ascii="GaramondC" w:eastAsia="Calibri" w:hAnsi="GaramondC"/>
      <w:color w:val="000000"/>
      <w:sz w:val="20"/>
      <w:szCs w:val="20"/>
    </w:rPr>
  </w:style>
  <w:style w:type="character" w:customStyle="1" w:styleId="ab">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0"/>
    <w:link w:val="aa"/>
    <w:locked/>
    <w:rsid w:val="00AA2AE6"/>
    <w:rPr>
      <w:sz w:val="24"/>
      <w:szCs w:val="24"/>
    </w:rPr>
  </w:style>
  <w:style w:type="character" w:customStyle="1" w:styleId="ad">
    <w:name w:val="Нижний колонтитул Знак"/>
    <w:basedOn w:val="a0"/>
    <w:link w:val="ac"/>
    <w:rsid w:val="00653D3B"/>
    <w:rPr>
      <w:sz w:val="24"/>
      <w:szCs w:val="24"/>
    </w:rPr>
  </w:style>
  <w:style w:type="character" w:styleId="af5">
    <w:name w:val="line number"/>
    <w:basedOn w:val="a0"/>
    <w:rsid w:val="00066327"/>
  </w:style>
  <w:style w:type="character" w:customStyle="1" w:styleId="af6">
    <w:name w:val="Текст сноски Знак"/>
    <w:aliases w:val="Знак2 Знак,Знак21 Знак,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
    <w:link w:val="af7"/>
    <w:uiPriority w:val="99"/>
    <w:locked/>
    <w:rsid w:val="00A241A1"/>
    <w:rPr>
      <w:rFonts w:ascii="Gelvetsky 12pt" w:hAnsi="Gelvetsky 12pt"/>
      <w:sz w:val="24"/>
      <w:szCs w:val="24"/>
      <w:lang w:val="en-US"/>
    </w:rPr>
  </w:style>
  <w:style w:type="paragraph" w:styleId="af7">
    <w:name w:val="footnote text"/>
    <w:aliases w:val="Знак2,Знак21,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6"/>
    <w:uiPriority w:val="99"/>
    <w:rsid w:val="00A241A1"/>
    <w:pPr>
      <w:widowControl w:val="0"/>
    </w:pPr>
    <w:rPr>
      <w:rFonts w:ascii="Gelvetsky 12pt" w:hAnsi="Gelvetsky 12pt"/>
      <w:lang w:val="en-US"/>
    </w:rPr>
  </w:style>
  <w:style w:type="character" w:customStyle="1" w:styleId="12">
    <w:name w:val="Текст сноски Знак1"/>
    <w:basedOn w:val="a0"/>
    <w:link w:val="af7"/>
    <w:rsid w:val="00A241A1"/>
  </w:style>
  <w:style w:type="character" w:styleId="af8">
    <w:name w:val="footnote reference"/>
    <w:uiPriority w:val="99"/>
    <w:rsid w:val="00A241A1"/>
    <w:rPr>
      <w:vertAlign w:val="superscript"/>
    </w:rPr>
  </w:style>
  <w:style w:type="paragraph" w:styleId="23">
    <w:name w:val="List 2"/>
    <w:basedOn w:val="a"/>
    <w:rsid w:val="009E7DA8"/>
    <w:pPr>
      <w:spacing w:after="60"/>
      <w:ind w:left="566" w:hanging="283"/>
      <w:jc w:val="both"/>
    </w:pPr>
  </w:style>
  <w:style w:type="paragraph" w:customStyle="1" w:styleId="13">
    <w:name w:val="Абзац списка1"/>
    <w:basedOn w:val="a"/>
    <w:rsid w:val="00D776CE"/>
    <w:pPr>
      <w:spacing w:after="60"/>
      <w:ind w:left="720"/>
      <w:contextualSpacing/>
      <w:jc w:val="both"/>
    </w:pPr>
    <w:rPr>
      <w:rFonts w:eastAsia="Calibri"/>
    </w:rPr>
  </w:style>
  <w:style w:type="character" w:customStyle="1" w:styleId="ConsPlusNormal0">
    <w:name w:val="ConsPlusNormal Знак"/>
    <w:link w:val="ConsPlusNormal"/>
    <w:locked/>
    <w:rsid w:val="005D41B6"/>
    <w:rPr>
      <w:rFonts w:ascii="Arial" w:hAnsi="Arial" w:cs="Arial"/>
      <w:lang w:val="ru-RU" w:eastAsia="ru-RU" w:bidi="ar-SA"/>
    </w:rPr>
  </w:style>
  <w:style w:type="paragraph" w:styleId="af9">
    <w:name w:val="List Paragraph"/>
    <w:aliases w:val="it_List1,Абзац списка литеральный"/>
    <w:basedOn w:val="a"/>
    <w:link w:val="afa"/>
    <w:uiPriority w:val="34"/>
    <w:qFormat/>
    <w:rsid w:val="00776C8A"/>
    <w:pPr>
      <w:ind w:left="708"/>
    </w:pPr>
    <w:rPr>
      <w:lang/>
    </w:rPr>
  </w:style>
  <w:style w:type="character" w:customStyle="1" w:styleId="afa">
    <w:name w:val="Абзац списка Знак"/>
    <w:aliases w:val="it_List1 Знак,Абзац списка литеральный Знак"/>
    <w:link w:val="af9"/>
    <w:uiPriority w:val="34"/>
    <w:rsid w:val="00776C8A"/>
    <w:rPr>
      <w:sz w:val="24"/>
      <w:szCs w:val="24"/>
      <w:lang/>
    </w:rPr>
  </w:style>
  <w:style w:type="character" w:customStyle="1" w:styleId="FontStyle20">
    <w:name w:val="Font Style20"/>
    <w:uiPriority w:val="99"/>
    <w:rsid w:val="00521C0A"/>
    <w:rPr>
      <w:rFonts w:ascii="Times New Roman" w:hAnsi="Times New Roman" w:cs="Times New Roman"/>
      <w:b/>
      <w:bCs/>
      <w:sz w:val="24"/>
      <w:szCs w:val="24"/>
    </w:rPr>
  </w:style>
  <w:style w:type="character" w:customStyle="1" w:styleId="FontStyle21">
    <w:name w:val="Font Style21"/>
    <w:uiPriority w:val="99"/>
    <w:rsid w:val="00521C0A"/>
    <w:rPr>
      <w:rFonts w:ascii="Times New Roman" w:hAnsi="Times New Roman" w:cs="Times New Roman"/>
      <w:sz w:val="24"/>
      <w:szCs w:val="24"/>
    </w:rPr>
  </w:style>
  <w:style w:type="character" w:customStyle="1" w:styleId="ConsNormal0">
    <w:name w:val="ConsNormal Знак"/>
    <w:link w:val="ConsNormal"/>
    <w:uiPriority w:val="99"/>
    <w:locked/>
    <w:rsid w:val="00521C0A"/>
    <w:rPr>
      <w:rFonts w:ascii="Arial" w:hAnsi="Arial" w:cs="Arial"/>
      <w:lang w:val="ru-RU" w:eastAsia="ru-RU" w:bidi="ar-SA"/>
    </w:rPr>
  </w:style>
  <w:style w:type="character" w:customStyle="1" w:styleId="subjectvalue">
    <w:name w:val="subjectvalue"/>
    <w:basedOn w:val="a0"/>
    <w:rsid w:val="002A1E28"/>
  </w:style>
  <w:style w:type="paragraph" w:customStyle="1" w:styleId="Default">
    <w:name w:val="Default"/>
    <w:rsid w:val="00E019C4"/>
    <w:pPr>
      <w:autoSpaceDE w:val="0"/>
      <w:autoSpaceDN w:val="0"/>
      <w:adjustRightInd w:val="0"/>
    </w:pPr>
    <w:rPr>
      <w:rFonts w:eastAsia="Calibri"/>
      <w:color w:val="000000"/>
      <w:sz w:val="24"/>
      <w:szCs w:val="24"/>
      <w:lang w:eastAsia="en-US"/>
    </w:rPr>
  </w:style>
  <w:style w:type="character" w:customStyle="1" w:styleId="a4">
    <w:name w:val="Текст выноски Знак"/>
    <w:basedOn w:val="a0"/>
    <w:link w:val="a3"/>
    <w:rsid w:val="00635E8B"/>
    <w:rPr>
      <w:rFonts w:ascii="Tahoma" w:hAnsi="Tahoma" w:cs="Tahoma"/>
      <w:sz w:val="16"/>
      <w:szCs w:val="16"/>
    </w:rPr>
  </w:style>
  <w:style w:type="paragraph" w:customStyle="1" w:styleId="24">
    <w:name w:val="Стиль Стиль Заголовок 2 + не полужирный не курсив Красный + не полу..."/>
    <w:basedOn w:val="a"/>
    <w:link w:val="25"/>
    <w:uiPriority w:val="99"/>
    <w:semiHidden/>
    <w:rsid w:val="00C97D1C"/>
    <w:pPr>
      <w:keepNext/>
      <w:spacing w:before="240" w:after="60"/>
      <w:outlineLvl w:val="1"/>
    </w:pPr>
    <w:rPr>
      <w:b/>
      <w:bCs/>
      <w:i/>
      <w:sz w:val="28"/>
      <w:szCs w:val="28"/>
      <w:lang/>
    </w:rPr>
  </w:style>
  <w:style w:type="character" w:customStyle="1" w:styleId="25">
    <w:name w:val="Стиль Стиль Заголовок 2 + не полужирный не курсив Красный + не полу... Знак"/>
    <w:link w:val="24"/>
    <w:uiPriority w:val="99"/>
    <w:semiHidden/>
    <w:rsid w:val="00C97D1C"/>
    <w:rPr>
      <w:b/>
      <w:bCs/>
      <w:i/>
      <w:sz w:val="28"/>
      <w:szCs w:val="28"/>
      <w:lang/>
    </w:rPr>
  </w:style>
  <w:style w:type="numbering" w:customStyle="1" w:styleId="1831">
    <w:name w:val="Стиль1831"/>
    <w:rsid w:val="00C97D1C"/>
    <w:pPr>
      <w:numPr>
        <w:numId w:val="2"/>
      </w:numPr>
    </w:pPr>
  </w:style>
  <w:style w:type="character" w:styleId="afb">
    <w:name w:val="Emphasis"/>
    <w:qFormat/>
    <w:rsid w:val="00041160"/>
    <w:rPr>
      <w:i/>
      <w:iCs/>
    </w:rPr>
  </w:style>
  <w:style w:type="paragraph" w:customStyle="1" w:styleId="afc">
    <w:name w:val="Содержимое таблицы"/>
    <w:basedOn w:val="a"/>
    <w:rsid w:val="00041160"/>
    <w:pPr>
      <w:suppressLineNumbers/>
      <w:suppressAutoHyphens/>
    </w:pPr>
    <w:rPr>
      <w:lang w:eastAsia="ar-SA"/>
    </w:rPr>
  </w:style>
  <w:style w:type="paragraph" w:customStyle="1" w:styleId="Style4">
    <w:name w:val="Style4"/>
    <w:basedOn w:val="a"/>
    <w:uiPriority w:val="99"/>
    <w:rsid w:val="00326FB9"/>
    <w:pPr>
      <w:widowControl w:val="0"/>
      <w:autoSpaceDE w:val="0"/>
      <w:autoSpaceDN w:val="0"/>
      <w:adjustRightInd w:val="0"/>
      <w:spacing w:line="311" w:lineRule="exact"/>
      <w:jc w:val="center"/>
    </w:pPr>
    <w:rPr>
      <w:rFonts w:ascii="Lucida Sans Unicode" w:hAnsi="Lucida Sans Unicode"/>
    </w:rPr>
  </w:style>
  <w:style w:type="character" w:customStyle="1" w:styleId="FontStyle18">
    <w:name w:val="Font Style18"/>
    <w:basedOn w:val="a0"/>
    <w:uiPriority w:val="99"/>
    <w:rsid w:val="00326FB9"/>
    <w:rPr>
      <w:rFonts w:ascii="Times New Roman" w:hAnsi="Times New Roman" w:cs="Times New Roman"/>
      <w:sz w:val="26"/>
      <w:szCs w:val="26"/>
    </w:rPr>
  </w:style>
  <w:style w:type="character" w:customStyle="1" w:styleId="FontStyle15">
    <w:name w:val="Font Style15"/>
    <w:basedOn w:val="a0"/>
    <w:uiPriority w:val="99"/>
    <w:rsid w:val="00490960"/>
    <w:rPr>
      <w:rFonts w:ascii="Times New Roman" w:hAnsi="Times New Roman" w:cs="Times New Roman"/>
      <w:i/>
      <w:iCs/>
      <w:sz w:val="26"/>
      <w:szCs w:val="26"/>
    </w:rPr>
  </w:style>
  <w:style w:type="paragraph" w:customStyle="1" w:styleId="Style6">
    <w:name w:val="Style6"/>
    <w:basedOn w:val="a"/>
    <w:uiPriority w:val="99"/>
    <w:rsid w:val="00490960"/>
    <w:pPr>
      <w:widowControl w:val="0"/>
      <w:autoSpaceDE w:val="0"/>
      <w:autoSpaceDN w:val="0"/>
      <w:adjustRightInd w:val="0"/>
      <w:spacing w:line="329" w:lineRule="exact"/>
      <w:ind w:firstLine="706"/>
      <w:jc w:val="both"/>
    </w:pPr>
    <w:rPr>
      <w:rFonts w:ascii="Lucida Sans Unicode" w:hAnsi="Lucida Sans Unicode"/>
    </w:rPr>
  </w:style>
  <w:style w:type="paragraph" w:customStyle="1" w:styleId="Style2">
    <w:name w:val="Style2"/>
    <w:basedOn w:val="a"/>
    <w:uiPriority w:val="99"/>
    <w:rsid w:val="009B1CC0"/>
    <w:pPr>
      <w:widowControl w:val="0"/>
      <w:autoSpaceDE w:val="0"/>
      <w:autoSpaceDN w:val="0"/>
      <w:adjustRightInd w:val="0"/>
    </w:pPr>
    <w:rPr>
      <w:rFonts w:ascii="Lucida Sans Unicode" w:hAnsi="Lucida Sans Unicode"/>
    </w:rPr>
  </w:style>
  <w:style w:type="paragraph" w:customStyle="1" w:styleId="Style5">
    <w:name w:val="Style5"/>
    <w:basedOn w:val="a"/>
    <w:uiPriority w:val="99"/>
    <w:rsid w:val="009B1CC0"/>
    <w:pPr>
      <w:widowControl w:val="0"/>
      <w:autoSpaceDE w:val="0"/>
      <w:autoSpaceDN w:val="0"/>
      <w:adjustRightInd w:val="0"/>
    </w:pPr>
    <w:rPr>
      <w:rFonts w:ascii="Lucida Sans Unicode" w:hAnsi="Lucida Sans Unicode"/>
    </w:rPr>
  </w:style>
  <w:style w:type="paragraph" w:customStyle="1" w:styleId="Style7">
    <w:name w:val="Style7"/>
    <w:basedOn w:val="a"/>
    <w:uiPriority w:val="99"/>
    <w:rsid w:val="009B1CC0"/>
    <w:pPr>
      <w:widowControl w:val="0"/>
      <w:autoSpaceDE w:val="0"/>
      <w:autoSpaceDN w:val="0"/>
      <w:adjustRightInd w:val="0"/>
      <w:spacing w:line="304" w:lineRule="exact"/>
      <w:ind w:firstLine="650"/>
    </w:pPr>
    <w:rPr>
      <w:rFonts w:ascii="Lucida Sans Unicode" w:hAnsi="Lucida Sans Unicode"/>
    </w:rPr>
  </w:style>
  <w:style w:type="paragraph" w:customStyle="1" w:styleId="Style8">
    <w:name w:val="Style8"/>
    <w:basedOn w:val="a"/>
    <w:uiPriority w:val="99"/>
    <w:rsid w:val="009B1CC0"/>
    <w:pPr>
      <w:widowControl w:val="0"/>
      <w:autoSpaceDE w:val="0"/>
      <w:autoSpaceDN w:val="0"/>
      <w:adjustRightInd w:val="0"/>
      <w:spacing w:line="305" w:lineRule="exact"/>
    </w:pPr>
    <w:rPr>
      <w:rFonts w:ascii="Lucida Sans Unicode" w:hAnsi="Lucida Sans Unicode"/>
    </w:rPr>
  </w:style>
  <w:style w:type="paragraph" w:customStyle="1" w:styleId="Style10">
    <w:name w:val="Style10"/>
    <w:basedOn w:val="a"/>
    <w:uiPriority w:val="99"/>
    <w:rsid w:val="009B1CC0"/>
    <w:pPr>
      <w:widowControl w:val="0"/>
      <w:autoSpaceDE w:val="0"/>
      <w:autoSpaceDN w:val="0"/>
      <w:adjustRightInd w:val="0"/>
    </w:pPr>
    <w:rPr>
      <w:rFonts w:ascii="Lucida Sans Unicode" w:hAnsi="Lucida Sans Unicode"/>
    </w:rPr>
  </w:style>
  <w:style w:type="paragraph" w:customStyle="1" w:styleId="Style11">
    <w:name w:val="Style11"/>
    <w:basedOn w:val="a"/>
    <w:uiPriority w:val="99"/>
    <w:rsid w:val="009B1CC0"/>
    <w:pPr>
      <w:widowControl w:val="0"/>
      <w:autoSpaceDE w:val="0"/>
      <w:autoSpaceDN w:val="0"/>
      <w:adjustRightInd w:val="0"/>
    </w:pPr>
    <w:rPr>
      <w:rFonts w:ascii="Lucida Sans Unicode" w:hAnsi="Lucida Sans Unicode"/>
    </w:rPr>
  </w:style>
  <w:style w:type="paragraph" w:customStyle="1" w:styleId="Style12">
    <w:name w:val="Style12"/>
    <w:basedOn w:val="a"/>
    <w:uiPriority w:val="99"/>
    <w:rsid w:val="009B1CC0"/>
    <w:pPr>
      <w:widowControl w:val="0"/>
      <w:autoSpaceDE w:val="0"/>
      <w:autoSpaceDN w:val="0"/>
      <w:adjustRightInd w:val="0"/>
      <w:spacing w:line="302" w:lineRule="exact"/>
      <w:ind w:firstLine="672"/>
      <w:jc w:val="both"/>
    </w:pPr>
    <w:rPr>
      <w:rFonts w:ascii="Lucida Sans Unicode" w:hAnsi="Lucida Sans Unicode"/>
    </w:rPr>
  </w:style>
  <w:style w:type="character" w:customStyle="1" w:styleId="FontStyle17">
    <w:name w:val="Font Style17"/>
    <w:basedOn w:val="a0"/>
    <w:uiPriority w:val="99"/>
    <w:rsid w:val="009B1CC0"/>
    <w:rPr>
      <w:rFonts w:ascii="Times New Roman" w:hAnsi="Times New Roman" w:cs="Times New Roman"/>
      <w:b/>
      <w:bCs/>
      <w:sz w:val="26"/>
      <w:szCs w:val="26"/>
    </w:rPr>
  </w:style>
  <w:style w:type="paragraph" w:customStyle="1" w:styleId="14">
    <w:name w:val="Текст1"/>
    <w:rsid w:val="006305EF"/>
    <w:rPr>
      <w:rFonts w:ascii="Courier New" w:eastAsia="ヒラギノ角ゴ Pro W3" w:hAnsi="Courier New"/>
      <w:color w:val="000000"/>
      <w:lang w:eastAsia="en-US"/>
    </w:rPr>
  </w:style>
  <w:style w:type="paragraph" w:customStyle="1" w:styleId="normal1">
    <w:name w:val="normal1"/>
    <w:basedOn w:val="a"/>
    <w:rsid w:val="005B5539"/>
    <w:pPr>
      <w:spacing w:before="100" w:beforeAutospacing="1" w:after="100" w:afterAutospacing="1"/>
    </w:pPr>
  </w:style>
  <w:style w:type="paragraph" w:styleId="afd">
    <w:name w:val="No Spacing"/>
    <w:qFormat/>
    <w:rsid w:val="00602C53"/>
    <w:pPr>
      <w:widowControl w:val="0"/>
      <w:suppressAutoHyphens/>
      <w:autoSpaceDE w:val="0"/>
    </w:pPr>
    <w:rPr>
      <w:lang w:eastAsia="ar-SA"/>
    </w:rPr>
  </w:style>
</w:styles>
</file>

<file path=word/webSettings.xml><?xml version="1.0" encoding="utf-8"?>
<w:webSettings xmlns:r="http://schemas.openxmlformats.org/officeDocument/2006/relationships" xmlns:w="http://schemas.openxmlformats.org/wordprocessingml/2006/main">
  <w:divs>
    <w:div w:id="216085887">
      <w:bodyDiv w:val="1"/>
      <w:marLeft w:val="0"/>
      <w:marRight w:val="0"/>
      <w:marTop w:val="0"/>
      <w:marBottom w:val="0"/>
      <w:divBdr>
        <w:top w:val="none" w:sz="0" w:space="0" w:color="auto"/>
        <w:left w:val="none" w:sz="0" w:space="0" w:color="auto"/>
        <w:bottom w:val="none" w:sz="0" w:space="0" w:color="auto"/>
        <w:right w:val="none" w:sz="0" w:space="0" w:color="auto"/>
      </w:divBdr>
    </w:div>
    <w:div w:id="254288715">
      <w:bodyDiv w:val="1"/>
      <w:marLeft w:val="0"/>
      <w:marRight w:val="0"/>
      <w:marTop w:val="0"/>
      <w:marBottom w:val="0"/>
      <w:divBdr>
        <w:top w:val="none" w:sz="0" w:space="0" w:color="auto"/>
        <w:left w:val="none" w:sz="0" w:space="0" w:color="auto"/>
        <w:bottom w:val="none" w:sz="0" w:space="0" w:color="auto"/>
        <w:right w:val="none" w:sz="0" w:space="0" w:color="auto"/>
      </w:divBdr>
      <w:divsChild>
        <w:div w:id="1712534942">
          <w:marLeft w:val="0"/>
          <w:marRight w:val="0"/>
          <w:marTop w:val="121"/>
          <w:marBottom w:val="0"/>
          <w:divBdr>
            <w:top w:val="none" w:sz="0" w:space="0" w:color="auto"/>
            <w:left w:val="none" w:sz="0" w:space="0" w:color="auto"/>
            <w:bottom w:val="none" w:sz="0" w:space="0" w:color="auto"/>
            <w:right w:val="none" w:sz="0" w:space="0" w:color="auto"/>
          </w:divBdr>
        </w:div>
      </w:divsChild>
    </w:div>
    <w:div w:id="371810290">
      <w:bodyDiv w:val="1"/>
      <w:marLeft w:val="0"/>
      <w:marRight w:val="0"/>
      <w:marTop w:val="0"/>
      <w:marBottom w:val="0"/>
      <w:divBdr>
        <w:top w:val="none" w:sz="0" w:space="0" w:color="auto"/>
        <w:left w:val="none" w:sz="0" w:space="0" w:color="auto"/>
        <w:bottom w:val="none" w:sz="0" w:space="0" w:color="auto"/>
        <w:right w:val="none" w:sz="0" w:space="0" w:color="auto"/>
      </w:divBdr>
    </w:div>
    <w:div w:id="411514495">
      <w:bodyDiv w:val="1"/>
      <w:marLeft w:val="0"/>
      <w:marRight w:val="0"/>
      <w:marTop w:val="0"/>
      <w:marBottom w:val="0"/>
      <w:divBdr>
        <w:top w:val="none" w:sz="0" w:space="0" w:color="auto"/>
        <w:left w:val="none" w:sz="0" w:space="0" w:color="auto"/>
        <w:bottom w:val="none" w:sz="0" w:space="0" w:color="auto"/>
        <w:right w:val="none" w:sz="0" w:space="0" w:color="auto"/>
      </w:divBdr>
    </w:div>
    <w:div w:id="429592816">
      <w:bodyDiv w:val="1"/>
      <w:marLeft w:val="0"/>
      <w:marRight w:val="0"/>
      <w:marTop w:val="0"/>
      <w:marBottom w:val="0"/>
      <w:divBdr>
        <w:top w:val="none" w:sz="0" w:space="0" w:color="auto"/>
        <w:left w:val="none" w:sz="0" w:space="0" w:color="auto"/>
        <w:bottom w:val="none" w:sz="0" w:space="0" w:color="auto"/>
        <w:right w:val="none" w:sz="0" w:space="0" w:color="auto"/>
      </w:divBdr>
    </w:div>
    <w:div w:id="585772511">
      <w:bodyDiv w:val="1"/>
      <w:marLeft w:val="0"/>
      <w:marRight w:val="0"/>
      <w:marTop w:val="0"/>
      <w:marBottom w:val="0"/>
      <w:divBdr>
        <w:top w:val="none" w:sz="0" w:space="0" w:color="auto"/>
        <w:left w:val="none" w:sz="0" w:space="0" w:color="auto"/>
        <w:bottom w:val="none" w:sz="0" w:space="0" w:color="auto"/>
        <w:right w:val="none" w:sz="0" w:space="0" w:color="auto"/>
      </w:divBdr>
      <w:divsChild>
        <w:div w:id="948195551">
          <w:marLeft w:val="0"/>
          <w:marRight w:val="0"/>
          <w:marTop w:val="0"/>
          <w:marBottom w:val="0"/>
          <w:divBdr>
            <w:top w:val="none" w:sz="0" w:space="0" w:color="auto"/>
            <w:left w:val="none" w:sz="0" w:space="0" w:color="auto"/>
            <w:bottom w:val="none" w:sz="0" w:space="0" w:color="auto"/>
            <w:right w:val="none" w:sz="0" w:space="0" w:color="auto"/>
          </w:divBdr>
        </w:div>
      </w:divsChild>
    </w:div>
    <w:div w:id="716785679">
      <w:bodyDiv w:val="1"/>
      <w:marLeft w:val="0"/>
      <w:marRight w:val="0"/>
      <w:marTop w:val="0"/>
      <w:marBottom w:val="0"/>
      <w:divBdr>
        <w:top w:val="none" w:sz="0" w:space="0" w:color="auto"/>
        <w:left w:val="none" w:sz="0" w:space="0" w:color="auto"/>
        <w:bottom w:val="none" w:sz="0" w:space="0" w:color="auto"/>
        <w:right w:val="none" w:sz="0" w:space="0" w:color="auto"/>
      </w:divBdr>
      <w:divsChild>
        <w:div w:id="1739092060">
          <w:marLeft w:val="0"/>
          <w:marRight w:val="0"/>
          <w:marTop w:val="121"/>
          <w:marBottom w:val="0"/>
          <w:divBdr>
            <w:top w:val="none" w:sz="0" w:space="0" w:color="auto"/>
            <w:left w:val="none" w:sz="0" w:space="0" w:color="auto"/>
            <w:bottom w:val="none" w:sz="0" w:space="0" w:color="auto"/>
            <w:right w:val="none" w:sz="0" w:space="0" w:color="auto"/>
          </w:divBdr>
        </w:div>
      </w:divsChild>
    </w:div>
    <w:div w:id="837964273">
      <w:bodyDiv w:val="1"/>
      <w:marLeft w:val="0"/>
      <w:marRight w:val="0"/>
      <w:marTop w:val="0"/>
      <w:marBottom w:val="0"/>
      <w:divBdr>
        <w:top w:val="none" w:sz="0" w:space="0" w:color="auto"/>
        <w:left w:val="none" w:sz="0" w:space="0" w:color="auto"/>
        <w:bottom w:val="none" w:sz="0" w:space="0" w:color="auto"/>
        <w:right w:val="none" w:sz="0" w:space="0" w:color="auto"/>
      </w:divBdr>
    </w:div>
    <w:div w:id="982587067">
      <w:bodyDiv w:val="1"/>
      <w:marLeft w:val="0"/>
      <w:marRight w:val="0"/>
      <w:marTop w:val="0"/>
      <w:marBottom w:val="0"/>
      <w:divBdr>
        <w:top w:val="none" w:sz="0" w:space="0" w:color="auto"/>
        <w:left w:val="none" w:sz="0" w:space="0" w:color="auto"/>
        <w:bottom w:val="none" w:sz="0" w:space="0" w:color="auto"/>
        <w:right w:val="none" w:sz="0" w:space="0" w:color="auto"/>
      </w:divBdr>
    </w:div>
    <w:div w:id="1144928971">
      <w:bodyDiv w:val="1"/>
      <w:marLeft w:val="0"/>
      <w:marRight w:val="0"/>
      <w:marTop w:val="0"/>
      <w:marBottom w:val="0"/>
      <w:divBdr>
        <w:top w:val="none" w:sz="0" w:space="0" w:color="auto"/>
        <w:left w:val="none" w:sz="0" w:space="0" w:color="auto"/>
        <w:bottom w:val="none" w:sz="0" w:space="0" w:color="auto"/>
        <w:right w:val="none" w:sz="0" w:space="0" w:color="auto"/>
      </w:divBdr>
    </w:div>
    <w:div w:id="1337263540">
      <w:bodyDiv w:val="1"/>
      <w:marLeft w:val="0"/>
      <w:marRight w:val="0"/>
      <w:marTop w:val="0"/>
      <w:marBottom w:val="0"/>
      <w:divBdr>
        <w:top w:val="none" w:sz="0" w:space="0" w:color="auto"/>
        <w:left w:val="none" w:sz="0" w:space="0" w:color="auto"/>
        <w:bottom w:val="none" w:sz="0" w:space="0" w:color="auto"/>
        <w:right w:val="none" w:sz="0" w:space="0" w:color="auto"/>
      </w:divBdr>
    </w:div>
    <w:div w:id="1404524322">
      <w:bodyDiv w:val="1"/>
      <w:marLeft w:val="0"/>
      <w:marRight w:val="0"/>
      <w:marTop w:val="0"/>
      <w:marBottom w:val="0"/>
      <w:divBdr>
        <w:top w:val="none" w:sz="0" w:space="0" w:color="auto"/>
        <w:left w:val="none" w:sz="0" w:space="0" w:color="auto"/>
        <w:bottom w:val="none" w:sz="0" w:space="0" w:color="auto"/>
        <w:right w:val="none" w:sz="0" w:space="0" w:color="auto"/>
      </w:divBdr>
      <w:divsChild>
        <w:div w:id="439953193">
          <w:marLeft w:val="0"/>
          <w:marRight w:val="0"/>
          <w:marTop w:val="121"/>
          <w:marBottom w:val="0"/>
          <w:divBdr>
            <w:top w:val="none" w:sz="0" w:space="0" w:color="auto"/>
            <w:left w:val="none" w:sz="0" w:space="0" w:color="auto"/>
            <w:bottom w:val="none" w:sz="0" w:space="0" w:color="auto"/>
            <w:right w:val="none" w:sz="0" w:space="0" w:color="auto"/>
          </w:divBdr>
        </w:div>
      </w:divsChild>
    </w:div>
    <w:div w:id="1434401625">
      <w:bodyDiv w:val="1"/>
      <w:marLeft w:val="0"/>
      <w:marRight w:val="0"/>
      <w:marTop w:val="0"/>
      <w:marBottom w:val="0"/>
      <w:divBdr>
        <w:top w:val="none" w:sz="0" w:space="0" w:color="auto"/>
        <w:left w:val="none" w:sz="0" w:space="0" w:color="auto"/>
        <w:bottom w:val="none" w:sz="0" w:space="0" w:color="auto"/>
        <w:right w:val="none" w:sz="0" w:space="0" w:color="auto"/>
      </w:divBdr>
    </w:div>
    <w:div w:id="1441293609">
      <w:bodyDiv w:val="1"/>
      <w:marLeft w:val="0"/>
      <w:marRight w:val="0"/>
      <w:marTop w:val="0"/>
      <w:marBottom w:val="0"/>
      <w:divBdr>
        <w:top w:val="none" w:sz="0" w:space="0" w:color="auto"/>
        <w:left w:val="none" w:sz="0" w:space="0" w:color="auto"/>
        <w:bottom w:val="none" w:sz="0" w:space="0" w:color="auto"/>
        <w:right w:val="none" w:sz="0" w:space="0" w:color="auto"/>
      </w:divBdr>
    </w:div>
    <w:div w:id="1784836234">
      <w:bodyDiv w:val="1"/>
      <w:marLeft w:val="0"/>
      <w:marRight w:val="0"/>
      <w:marTop w:val="0"/>
      <w:marBottom w:val="0"/>
      <w:divBdr>
        <w:top w:val="none" w:sz="0" w:space="0" w:color="auto"/>
        <w:left w:val="none" w:sz="0" w:space="0" w:color="auto"/>
        <w:bottom w:val="none" w:sz="0" w:space="0" w:color="auto"/>
        <w:right w:val="none" w:sz="0" w:space="0" w:color="auto"/>
      </w:divBdr>
    </w:div>
    <w:div w:id="1859998486">
      <w:bodyDiv w:val="1"/>
      <w:marLeft w:val="0"/>
      <w:marRight w:val="0"/>
      <w:marTop w:val="0"/>
      <w:marBottom w:val="0"/>
      <w:divBdr>
        <w:top w:val="none" w:sz="0" w:space="0" w:color="auto"/>
        <w:left w:val="none" w:sz="0" w:space="0" w:color="auto"/>
        <w:bottom w:val="none" w:sz="0" w:space="0" w:color="auto"/>
        <w:right w:val="none" w:sz="0" w:space="0" w:color="auto"/>
      </w:divBdr>
      <w:divsChild>
        <w:div w:id="69237992">
          <w:marLeft w:val="0"/>
          <w:marRight w:val="0"/>
          <w:marTop w:val="0"/>
          <w:marBottom w:val="0"/>
          <w:divBdr>
            <w:top w:val="none" w:sz="0" w:space="0" w:color="auto"/>
            <w:left w:val="none" w:sz="0" w:space="0" w:color="auto"/>
            <w:bottom w:val="none" w:sz="0" w:space="0" w:color="auto"/>
            <w:right w:val="none" w:sz="0" w:space="0" w:color="auto"/>
          </w:divBdr>
        </w:div>
      </w:divsChild>
    </w:div>
    <w:div w:id="1877353165">
      <w:bodyDiv w:val="1"/>
      <w:marLeft w:val="0"/>
      <w:marRight w:val="0"/>
      <w:marTop w:val="0"/>
      <w:marBottom w:val="0"/>
      <w:divBdr>
        <w:top w:val="none" w:sz="0" w:space="0" w:color="auto"/>
        <w:left w:val="none" w:sz="0" w:space="0" w:color="auto"/>
        <w:bottom w:val="none" w:sz="0" w:space="0" w:color="auto"/>
        <w:right w:val="none" w:sz="0" w:space="0" w:color="auto"/>
      </w:divBdr>
    </w:div>
    <w:div w:id="2086759274">
      <w:bodyDiv w:val="1"/>
      <w:marLeft w:val="0"/>
      <w:marRight w:val="0"/>
      <w:marTop w:val="0"/>
      <w:marBottom w:val="0"/>
      <w:divBdr>
        <w:top w:val="none" w:sz="0" w:space="0" w:color="auto"/>
        <w:left w:val="none" w:sz="0" w:space="0" w:color="auto"/>
        <w:bottom w:val="none" w:sz="0" w:space="0" w:color="auto"/>
        <w:right w:val="none" w:sz="0" w:space="0" w:color="auto"/>
      </w:divBdr>
      <w:divsChild>
        <w:div w:id="1502894133">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4@rosstat.gov.ru"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at424948@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55DB8-931B-425D-ABC8-7EEA4D07F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4191</Words>
  <Characters>23889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ТЕРРИТОРИАЛЬНЫЙ ОРГАН ФЕДЕРАЛЬНОЙ СЛУЖБЫ</vt:lpstr>
    </vt:vector>
  </TitlesOfParts>
  <Company>Госкомстат</Company>
  <LinksUpToDate>false</LinksUpToDate>
  <CharactersWithSpaces>28024</CharactersWithSpaces>
  <SharedDoc>false</SharedDoc>
  <HLinks>
    <vt:vector size="12" baseType="variant">
      <vt:variant>
        <vt:i4>8061011</vt:i4>
      </vt:variant>
      <vt:variant>
        <vt:i4>3</vt:i4>
      </vt:variant>
      <vt:variant>
        <vt:i4>0</vt:i4>
      </vt:variant>
      <vt:variant>
        <vt:i4>5</vt:i4>
      </vt:variant>
      <vt:variant>
        <vt:lpwstr>mailto:stat424948@mail.ru</vt:lpwstr>
      </vt:variant>
      <vt:variant>
        <vt:lpwstr/>
      </vt:variant>
      <vt:variant>
        <vt:i4>7602204</vt:i4>
      </vt:variant>
      <vt:variant>
        <vt:i4>0</vt:i4>
      </vt:variant>
      <vt:variant>
        <vt:i4>0</vt:i4>
      </vt:variant>
      <vt:variant>
        <vt:i4>5</vt:i4>
      </vt:variant>
      <vt:variant>
        <vt:lpwstr>mailto:14@rosstat.gov.ru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ТЕРРИТОРИАЛЬНЫЙ ОРГАН ФЕДЕРАЛЬНОЙ СЛУЖБЫ</dc:title>
  <dc:creator>Ludai</dc:creator>
  <cp:lastModifiedBy>admin</cp:lastModifiedBy>
  <cp:revision>2</cp:revision>
  <cp:lastPrinted>2023-08-24T05:29:00Z</cp:lastPrinted>
  <dcterms:created xsi:type="dcterms:W3CDTF">2026-05-20T00:00:00Z</dcterms:created>
  <dcterms:modified xsi:type="dcterms:W3CDTF">2026-05-20T00:00:00Z</dcterms:modified>
</cp:coreProperties>
</file>