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4F0859" w:rsidRPr="00D80F2D">
        <w:rPr>
          <w:color w:val="000000"/>
          <w:sz w:val="22"/>
          <w:szCs w:val="22"/>
        </w:rPr>
        <w:t>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1E0AC9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</w:t>
      </w:r>
      <w:r w:rsidR="002628B5">
        <w:rPr>
          <w:sz w:val="22"/>
          <w:szCs w:val="22"/>
        </w:rPr>
        <w:t>тавляет _____________ (________</w:t>
      </w:r>
      <w:r w:rsidRPr="00410064">
        <w:rPr>
          <w:sz w:val="22"/>
          <w:szCs w:val="22"/>
        </w:rPr>
        <w:t>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B83DF2">
        <w:rPr>
          <w:sz w:val="22"/>
          <w:szCs w:val="22"/>
        </w:rPr>
        <w:t>05 июля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bookmarkStart w:id="0" w:name="_GoBack"/>
      <w:r w:rsidR="00E873A4">
        <w:t>26</w:t>
      </w:r>
      <w:r w:rsidR="000C578F" w:rsidRPr="000C578F">
        <w:t>1</w:t>
      </w:r>
      <w:r w:rsidR="00E873A4">
        <w:t>745304287674530100101350000000</w:t>
      </w:r>
      <w:r w:rsidR="000C578F" w:rsidRPr="000C578F">
        <w:t>244</w:t>
      </w:r>
      <w:bookmarkEnd w:id="0"/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276"/>
        <w:gridCol w:w="1984"/>
        <w:gridCol w:w="1276"/>
        <w:gridCol w:w="850"/>
        <w:gridCol w:w="1276"/>
        <w:gridCol w:w="704"/>
        <w:gridCol w:w="709"/>
        <w:gridCol w:w="709"/>
        <w:gridCol w:w="855"/>
        <w:gridCol w:w="709"/>
        <w:gridCol w:w="850"/>
        <w:gridCol w:w="1134"/>
        <w:gridCol w:w="980"/>
        <w:gridCol w:w="8"/>
        <w:gridCol w:w="929"/>
        <w:gridCol w:w="16"/>
      </w:tblGrid>
      <w:tr w:rsidR="001E0AC9" w:rsidRPr="00A27A1E" w:rsidTr="00497A76">
        <w:trPr>
          <w:gridAfter w:val="1"/>
          <w:wAfter w:w="16" w:type="dxa"/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N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Стоимость, в том числе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Цена за вторичную (потребительскую) упаковку</w:t>
            </w:r>
          </w:p>
        </w:tc>
      </w:tr>
      <w:tr w:rsidR="001E0AC9" w:rsidRPr="00A27A1E" w:rsidTr="00497A76">
        <w:trPr>
          <w:gridAfter w:val="1"/>
          <w:wAfter w:w="16" w:type="dxa"/>
          <w:trHeight w:val="9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итого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итого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rPr>
                <w:sz w:val="18"/>
                <w:szCs w:val="18"/>
              </w:rPr>
            </w:pPr>
          </w:p>
        </w:tc>
      </w:tr>
      <w:tr w:rsidR="001E0AC9" w:rsidRPr="00A27A1E" w:rsidTr="00497A76">
        <w:trPr>
          <w:gridAfter w:val="1"/>
          <w:wAfter w:w="16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green"/>
              </w:rPr>
            </w:pPr>
            <w:r w:rsidRPr="00A27A1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16</w:t>
            </w:r>
          </w:p>
        </w:tc>
      </w:tr>
      <w:tr w:rsidR="001E0AC9" w:rsidRPr="00A27A1E" w:rsidTr="00497A76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783938" w:rsidRDefault="001E0AC9" w:rsidP="00497A76">
            <w:pPr>
              <w:jc w:val="center"/>
            </w:pPr>
            <w:r w:rsidRPr="00783938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Линезолид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rPr>
                <w:color w:val="000000"/>
              </w:rPr>
              <w:t>Линезолид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  <w:rPr>
                <w:shd w:val="clear" w:color="auto" w:fill="FFFFFF"/>
              </w:rPr>
            </w:pPr>
            <w:r w:rsidRPr="00783938">
              <w:rPr>
                <w:shd w:val="clear" w:color="auto" w:fill="FFFFFF"/>
              </w:rPr>
              <w:t>Линезолид раствор для инфузий 2мг/мл 50мл</w:t>
            </w:r>
            <w:r>
              <w:rPr>
                <w:shd w:val="clear" w:color="auto" w:fill="FFFFFF"/>
              </w:rPr>
              <w:t xml:space="preserve"> фл</w:t>
            </w:r>
            <w:r w:rsidRPr="00783938">
              <w:rPr>
                <w:shd w:val="clear" w:color="auto" w:fill="FFFFFF"/>
              </w:rPr>
              <w:t>,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rPr>
                <w:shd w:val="clear" w:color="auto" w:fill="FFFFFF"/>
              </w:rPr>
              <w:t>Раствор для инфузий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2мг/мл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rPr>
                <w:shd w:val="clear" w:color="auto" w:fill="FFFFFF"/>
              </w:rPr>
              <w:t xml:space="preserve"> Кубический сантиметр; миллилитр (мл)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55264,00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200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</w:pPr>
            <w:r w:rsidRPr="00783938">
              <w:t>276,32</w:t>
            </w:r>
          </w:p>
        </w:tc>
      </w:tr>
      <w:tr w:rsidR="001E0AC9" w:rsidRPr="00A27A1E" w:rsidTr="00497A76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</w:tr>
      <w:tr w:rsidR="001E0AC9" w:rsidRPr="00A27A1E" w:rsidTr="00497A76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B90EE0" w:rsidRDefault="001E0AC9" w:rsidP="00497A76">
            <w:pPr>
              <w:jc w:val="center"/>
              <w:rPr>
                <w:sz w:val="20"/>
                <w:szCs w:val="20"/>
              </w:rPr>
            </w:pPr>
          </w:p>
        </w:tc>
      </w:tr>
      <w:tr w:rsidR="001E0AC9" w:rsidRPr="00A27A1E" w:rsidTr="00497A76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A27A1E" w:rsidRDefault="001E0AC9" w:rsidP="00497A7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783938" w:rsidRDefault="001E0AC9" w:rsidP="00497A76">
            <w:pPr>
              <w:jc w:val="center"/>
              <w:rPr>
                <w:rFonts w:eastAsia="Calibri"/>
                <w:lang w:eastAsia="en-US"/>
              </w:rPr>
            </w:pPr>
            <w:r w:rsidRPr="00783938">
              <w:rPr>
                <w:rFonts w:eastAsia="Calibri"/>
                <w:lang w:eastAsia="en-US"/>
              </w:rPr>
              <w:t>55264,00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A27A1E" w:rsidRDefault="001E0AC9" w:rsidP="00497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C9" w:rsidRPr="00A27A1E" w:rsidRDefault="001E0AC9" w:rsidP="00497A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1E0AC9"/>
    <w:rsid w:val="002110C8"/>
    <w:rsid w:val="002140A5"/>
    <w:rsid w:val="002234F6"/>
    <w:rsid w:val="0023178A"/>
    <w:rsid w:val="002628B5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5E5B45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873A4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11649F0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1233-C36F-4E29-A3FA-B017527E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101</cp:revision>
  <cp:lastPrinted>2022-11-10T11:40:00Z</cp:lastPrinted>
  <dcterms:created xsi:type="dcterms:W3CDTF">2023-08-15T06:58:00Z</dcterms:created>
  <dcterms:modified xsi:type="dcterms:W3CDTF">2026-06-17T05:50:00Z</dcterms:modified>
</cp:coreProperties>
</file>