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877" w:rsidRPr="0097275A" w:rsidRDefault="00D41D28">
      <w:pPr>
        <w:jc w:val="center"/>
        <w:rPr>
          <w:b/>
          <w:sz w:val="28"/>
        </w:rPr>
      </w:pPr>
      <w:r w:rsidRPr="0097275A">
        <w:rPr>
          <w:b/>
          <w:sz w:val="28"/>
        </w:rPr>
        <w:t>Описание объекта закупки</w:t>
      </w:r>
    </w:p>
    <w:p w:rsidR="00352877" w:rsidRPr="0097275A" w:rsidRDefault="00352877">
      <w:pPr>
        <w:jc w:val="both"/>
        <w:rPr>
          <w:sz w:val="28"/>
        </w:rPr>
      </w:pPr>
    </w:p>
    <w:p w:rsidR="00352877" w:rsidRDefault="00D41D28">
      <w:pPr>
        <w:ind w:firstLine="708"/>
        <w:contextualSpacing/>
        <w:jc w:val="both"/>
        <w:rPr>
          <w:color w:val="000000"/>
          <w:sz w:val="28"/>
        </w:rPr>
      </w:pPr>
      <w:r w:rsidRPr="0097275A">
        <w:rPr>
          <w:b/>
          <w:sz w:val="28"/>
        </w:rPr>
        <w:t>1. Наименование объе</w:t>
      </w:r>
      <w:r w:rsidRPr="0097275A">
        <w:rPr>
          <w:b/>
          <w:color w:val="000000"/>
          <w:sz w:val="28"/>
        </w:rPr>
        <w:t>кта закупки:</w:t>
      </w:r>
      <w:r w:rsidRPr="0097275A">
        <w:rPr>
          <w:color w:val="000000"/>
          <w:sz w:val="28"/>
        </w:rPr>
        <w:t xml:space="preserve"> услуги по пошиву форменного обмундирования для высшего начальствующего состава таможенных органов Российской Федерации (</w:t>
      </w:r>
      <w:r w:rsidR="00071AC2" w:rsidRPr="0097275A">
        <w:rPr>
          <w:color w:val="000000"/>
          <w:sz w:val="28"/>
        </w:rPr>
        <w:t>первый заместитель начальника Главного управления тылового обеспечения ФТС России</w:t>
      </w:r>
      <w:r w:rsidRPr="0097275A">
        <w:rPr>
          <w:color w:val="000000"/>
          <w:sz w:val="28"/>
        </w:rPr>
        <w:t>) (далее - услуги).</w:t>
      </w:r>
    </w:p>
    <w:p w:rsidR="00F11382" w:rsidRPr="0097275A" w:rsidRDefault="00F11382">
      <w:pPr>
        <w:ind w:firstLine="708"/>
        <w:contextualSpacing/>
        <w:jc w:val="both"/>
        <w:rPr>
          <w:color w:val="000000"/>
          <w:sz w:val="28"/>
        </w:rPr>
      </w:pPr>
    </w:p>
    <w:p w:rsidR="00645A60" w:rsidRPr="0097275A" w:rsidRDefault="00645A60" w:rsidP="00645A60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97275A">
        <w:rPr>
          <w:b/>
          <w:color w:val="000000"/>
          <w:sz w:val="28"/>
        </w:rPr>
        <w:t>2.</w:t>
      </w:r>
      <w:r w:rsidRPr="0097275A">
        <w:rPr>
          <w:b/>
          <w:sz w:val="28"/>
          <w:szCs w:val="28"/>
        </w:rPr>
        <w:t> Требования к составу услуг, порядок оказания услуг</w:t>
      </w:r>
      <w:r w:rsidR="001113A3" w:rsidRPr="0097275A">
        <w:rPr>
          <w:rFonts w:eastAsia="Calibri"/>
          <w:b/>
          <w:sz w:val="28"/>
          <w:szCs w:val="28"/>
          <w:vertAlign w:val="superscript"/>
        </w:rPr>
        <w:footnoteReference w:id="1"/>
      </w:r>
      <w:r w:rsidRPr="0097275A">
        <w:rPr>
          <w:b/>
          <w:sz w:val="28"/>
          <w:szCs w:val="28"/>
        </w:rPr>
        <w:t>:</w:t>
      </w:r>
    </w:p>
    <w:p w:rsidR="00352877" w:rsidRPr="0097275A" w:rsidRDefault="00352877">
      <w:pPr>
        <w:tabs>
          <w:tab w:val="left" w:pos="0"/>
        </w:tabs>
        <w:jc w:val="both"/>
        <w:rPr>
          <w:b/>
          <w:sz w:val="28"/>
        </w:rPr>
      </w:pPr>
    </w:p>
    <w:tbl>
      <w:tblPr>
        <w:tblStyle w:val="af3"/>
        <w:tblW w:w="99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45"/>
        <w:gridCol w:w="4725"/>
        <w:gridCol w:w="2250"/>
        <w:gridCol w:w="1230"/>
        <w:gridCol w:w="1140"/>
      </w:tblGrid>
      <w:tr w:rsidR="00352877" w:rsidRPr="0097275A">
        <w:tc>
          <w:tcPr>
            <w:tcW w:w="645" w:type="dxa"/>
            <w:vAlign w:val="center"/>
          </w:tcPr>
          <w:p w:rsidR="00352877" w:rsidRPr="0097275A" w:rsidRDefault="00D41D28">
            <w:pPr>
              <w:tabs>
                <w:tab w:val="left" w:pos="0"/>
                <w:tab w:val="left" w:pos="851"/>
              </w:tabs>
              <w:jc w:val="center"/>
            </w:pPr>
            <w:r w:rsidRPr="0097275A">
              <w:t xml:space="preserve">№ </w:t>
            </w:r>
            <w:proofErr w:type="gramStart"/>
            <w:r w:rsidRPr="0097275A">
              <w:t>п</w:t>
            </w:r>
            <w:proofErr w:type="gramEnd"/>
            <w:r w:rsidRPr="0097275A">
              <w:t>/п</w:t>
            </w:r>
          </w:p>
        </w:tc>
        <w:tc>
          <w:tcPr>
            <w:tcW w:w="4725" w:type="dxa"/>
            <w:vAlign w:val="center"/>
          </w:tcPr>
          <w:p w:rsidR="00352877" w:rsidRPr="0097275A" w:rsidRDefault="00D41D28">
            <w:pPr>
              <w:tabs>
                <w:tab w:val="left" w:pos="0"/>
                <w:tab w:val="left" w:pos="851"/>
              </w:tabs>
              <w:jc w:val="center"/>
            </w:pPr>
            <w:r w:rsidRPr="0097275A">
              <w:t>Наименование услуг по изготовлению</w:t>
            </w:r>
          </w:p>
        </w:tc>
        <w:tc>
          <w:tcPr>
            <w:tcW w:w="2250" w:type="dxa"/>
            <w:vAlign w:val="center"/>
          </w:tcPr>
          <w:p w:rsidR="00352877" w:rsidRPr="0097275A" w:rsidRDefault="00D41D28">
            <w:pPr>
              <w:tabs>
                <w:tab w:val="left" w:pos="0"/>
                <w:tab w:val="left" w:pos="851"/>
              </w:tabs>
              <w:jc w:val="center"/>
            </w:pPr>
            <w:r w:rsidRPr="0097275A">
              <w:t>Код по ОКПД</w:t>
            </w:r>
          </w:p>
        </w:tc>
        <w:tc>
          <w:tcPr>
            <w:tcW w:w="1230" w:type="dxa"/>
            <w:vAlign w:val="center"/>
          </w:tcPr>
          <w:p w:rsidR="00352877" w:rsidRPr="0097275A" w:rsidRDefault="00D41D28">
            <w:pPr>
              <w:tabs>
                <w:tab w:val="left" w:pos="0"/>
                <w:tab w:val="left" w:pos="851"/>
              </w:tabs>
              <w:jc w:val="center"/>
            </w:pPr>
            <w:r w:rsidRPr="0097275A">
              <w:t>Ед. изм.</w:t>
            </w:r>
          </w:p>
        </w:tc>
        <w:tc>
          <w:tcPr>
            <w:tcW w:w="1140" w:type="dxa"/>
            <w:vAlign w:val="center"/>
          </w:tcPr>
          <w:p w:rsidR="00352877" w:rsidRPr="0097275A" w:rsidRDefault="00D41D28">
            <w:pPr>
              <w:tabs>
                <w:tab w:val="left" w:pos="0"/>
                <w:tab w:val="left" w:pos="851"/>
              </w:tabs>
              <w:jc w:val="center"/>
            </w:pPr>
            <w:r w:rsidRPr="0097275A">
              <w:t>Кол-во</w:t>
            </w:r>
          </w:p>
        </w:tc>
      </w:tr>
      <w:tr w:rsidR="00352877" w:rsidRPr="0097275A">
        <w:trPr>
          <w:trHeight w:val="264"/>
        </w:trPr>
        <w:tc>
          <w:tcPr>
            <w:tcW w:w="645" w:type="dxa"/>
            <w:vAlign w:val="center"/>
          </w:tcPr>
          <w:p w:rsidR="00352877" w:rsidRPr="0097275A" w:rsidRDefault="00D41D28">
            <w:pPr>
              <w:tabs>
                <w:tab w:val="left" w:pos="0"/>
                <w:tab w:val="left" w:pos="851"/>
              </w:tabs>
              <w:jc w:val="center"/>
              <w:rPr>
                <w:sz w:val="28"/>
              </w:rPr>
            </w:pPr>
            <w:r w:rsidRPr="0097275A">
              <w:rPr>
                <w:sz w:val="28"/>
              </w:rPr>
              <w:t>1.</w:t>
            </w:r>
          </w:p>
        </w:tc>
        <w:tc>
          <w:tcPr>
            <w:tcW w:w="4725" w:type="dxa"/>
            <w:vAlign w:val="center"/>
          </w:tcPr>
          <w:p w:rsidR="00352877" w:rsidRPr="0097275A" w:rsidRDefault="00071AC2">
            <w:pPr>
              <w:tabs>
                <w:tab w:val="left" w:pos="0"/>
                <w:tab w:val="left" w:pos="851"/>
              </w:tabs>
              <w:rPr>
                <w:sz w:val="28"/>
              </w:rPr>
            </w:pPr>
            <w:r w:rsidRPr="0097275A">
              <w:rPr>
                <w:sz w:val="28"/>
              </w:rPr>
              <w:t>Китель парадно-выходной и брюки с лампасами и кантом</w:t>
            </w:r>
          </w:p>
        </w:tc>
        <w:tc>
          <w:tcPr>
            <w:tcW w:w="2250" w:type="dxa"/>
            <w:vAlign w:val="center"/>
          </w:tcPr>
          <w:p w:rsidR="00352877" w:rsidRPr="0097275A" w:rsidRDefault="00D41D28">
            <w:pPr>
              <w:jc w:val="center"/>
              <w:rPr>
                <w:sz w:val="28"/>
              </w:rPr>
            </w:pPr>
            <w:r w:rsidRPr="0097275A">
              <w:rPr>
                <w:sz w:val="28"/>
              </w:rPr>
              <w:t>14.13.99.220</w:t>
            </w:r>
          </w:p>
        </w:tc>
        <w:tc>
          <w:tcPr>
            <w:tcW w:w="1230" w:type="dxa"/>
            <w:vAlign w:val="center"/>
          </w:tcPr>
          <w:p w:rsidR="00352877" w:rsidRPr="0097275A" w:rsidRDefault="00D41D28">
            <w:pPr>
              <w:jc w:val="center"/>
              <w:rPr>
                <w:sz w:val="28"/>
              </w:rPr>
            </w:pPr>
            <w:proofErr w:type="spellStart"/>
            <w:r w:rsidRPr="0097275A">
              <w:rPr>
                <w:sz w:val="28"/>
              </w:rPr>
              <w:t>компл</w:t>
            </w:r>
            <w:proofErr w:type="spellEnd"/>
            <w:r w:rsidRPr="0097275A">
              <w:rPr>
                <w:sz w:val="28"/>
              </w:rPr>
              <w:t>.</w:t>
            </w:r>
          </w:p>
        </w:tc>
        <w:tc>
          <w:tcPr>
            <w:tcW w:w="1140" w:type="dxa"/>
            <w:vAlign w:val="center"/>
          </w:tcPr>
          <w:p w:rsidR="00352877" w:rsidRPr="0097275A" w:rsidRDefault="00071AC2">
            <w:pPr>
              <w:jc w:val="center"/>
              <w:rPr>
                <w:sz w:val="28"/>
              </w:rPr>
            </w:pPr>
            <w:r w:rsidRPr="0097275A">
              <w:rPr>
                <w:sz w:val="28"/>
              </w:rPr>
              <w:t>1</w:t>
            </w:r>
          </w:p>
        </w:tc>
      </w:tr>
      <w:tr w:rsidR="00071AC2" w:rsidRPr="0097275A" w:rsidTr="00071AC2">
        <w:trPr>
          <w:trHeight w:val="264"/>
        </w:trPr>
        <w:tc>
          <w:tcPr>
            <w:tcW w:w="645" w:type="dxa"/>
            <w:vAlign w:val="center"/>
          </w:tcPr>
          <w:p w:rsidR="00071AC2" w:rsidRPr="0097275A" w:rsidRDefault="00071AC2">
            <w:pPr>
              <w:tabs>
                <w:tab w:val="left" w:pos="0"/>
                <w:tab w:val="left" w:pos="851"/>
              </w:tabs>
              <w:jc w:val="center"/>
              <w:rPr>
                <w:sz w:val="28"/>
              </w:rPr>
            </w:pPr>
            <w:r w:rsidRPr="0097275A">
              <w:rPr>
                <w:sz w:val="28"/>
              </w:rPr>
              <w:t>2.</w:t>
            </w:r>
          </w:p>
        </w:tc>
        <w:tc>
          <w:tcPr>
            <w:tcW w:w="4725" w:type="dxa"/>
            <w:vAlign w:val="center"/>
          </w:tcPr>
          <w:p w:rsidR="00071AC2" w:rsidRPr="0097275A" w:rsidRDefault="00071AC2">
            <w:pPr>
              <w:tabs>
                <w:tab w:val="left" w:pos="0"/>
                <w:tab w:val="left" w:pos="851"/>
              </w:tabs>
              <w:rPr>
                <w:sz w:val="28"/>
              </w:rPr>
            </w:pPr>
            <w:r w:rsidRPr="0097275A">
              <w:rPr>
                <w:sz w:val="28"/>
              </w:rPr>
              <w:t>Китель повседневный мужской и брюки с лампасами и кантом</w:t>
            </w:r>
          </w:p>
        </w:tc>
        <w:tc>
          <w:tcPr>
            <w:tcW w:w="225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14.13.99.220</w:t>
            </w:r>
          </w:p>
        </w:tc>
        <w:tc>
          <w:tcPr>
            <w:tcW w:w="123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proofErr w:type="spellStart"/>
            <w:r w:rsidRPr="0097275A">
              <w:rPr>
                <w:sz w:val="28"/>
                <w:szCs w:val="28"/>
              </w:rPr>
              <w:t>компл</w:t>
            </w:r>
            <w:proofErr w:type="spellEnd"/>
            <w:r w:rsidRPr="0097275A">
              <w:rPr>
                <w:sz w:val="28"/>
                <w:szCs w:val="28"/>
              </w:rPr>
              <w:t>.</w:t>
            </w:r>
          </w:p>
        </w:tc>
        <w:tc>
          <w:tcPr>
            <w:tcW w:w="114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1</w:t>
            </w:r>
          </w:p>
        </w:tc>
      </w:tr>
      <w:tr w:rsidR="00071AC2" w:rsidRPr="0097275A" w:rsidTr="00071AC2">
        <w:trPr>
          <w:trHeight w:val="264"/>
        </w:trPr>
        <w:tc>
          <w:tcPr>
            <w:tcW w:w="645" w:type="dxa"/>
            <w:vAlign w:val="center"/>
          </w:tcPr>
          <w:p w:rsidR="00071AC2" w:rsidRPr="0097275A" w:rsidRDefault="00071AC2">
            <w:pPr>
              <w:tabs>
                <w:tab w:val="left" w:pos="0"/>
                <w:tab w:val="left" w:pos="851"/>
              </w:tabs>
              <w:jc w:val="center"/>
              <w:rPr>
                <w:sz w:val="28"/>
              </w:rPr>
            </w:pPr>
            <w:r w:rsidRPr="0097275A">
              <w:rPr>
                <w:sz w:val="28"/>
              </w:rPr>
              <w:t>3.</w:t>
            </w:r>
          </w:p>
        </w:tc>
        <w:tc>
          <w:tcPr>
            <w:tcW w:w="4725" w:type="dxa"/>
            <w:vAlign w:val="center"/>
          </w:tcPr>
          <w:p w:rsidR="00071AC2" w:rsidRPr="0097275A" w:rsidRDefault="00071AC2">
            <w:pPr>
              <w:tabs>
                <w:tab w:val="left" w:pos="0"/>
                <w:tab w:val="left" w:pos="851"/>
              </w:tabs>
              <w:rPr>
                <w:sz w:val="28"/>
              </w:rPr>
            </w:pPr>
            <w:r w:rsidRPr="0097275A">
              <w:rPr>
                <w:sz w:val="28"/>
              </w:rPr>
              <w:t>Куртка повседневная и брюки с лампасами и кантом</w:t>
            </w:r>
          </w:p>
        </w:tc>
        <w:tc>
          <w:tcPr>
            <w:tcW w:w="225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14.13.99.220</w:t>
            </w:r>
          </w:p>
        </w:tc>
        <w:tc>
          <w:tcPr>
            <w:tcW w:w="123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proofErr w:type="spellStart"/>
            <w:r w:rsidRPr="0097275A">
              <w:rPr>
                <w:sz w:val="28"/>
                <w:szCs w:val="28"/>
              </w:rPr>
              <w:t>компл</w:t>
            </w:r>
            <w:proofErr w:type="spellEnd"/>
            <w:r w:rsidRPr="0097275A">
              <w:rPr>
                <w:sz w:val="28"/>
                <w:szCs w:val="28"/>
              </w:rPr>
              <w:t>.</w:t>
            </w:r>
          </w:p>
        </w:tc>
        <w:tc>
          <w:tcPr>
            <w:tcW w:w="114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1</w:t>
            </w:r>
          </w:p>
        </w:tc>
      </w:tr>
      <w:tr w:rsidR="00071AC2" w:rsidRPr="0097275A" w:rsidTr="00071AC2">
        <w:trPr>
          <w:trHeight w:val="264"/>
        </w:trPr>
        <w:tc>
          <w:tcPr>
            <w:tcW w:w="645" w:type="dxa"/>
            <w:vAlign w:val="center"/>
          </w:tcPr>
          <w:p w:rsidR="00071AC2" w:rsidRPr="0097275A" w:rsidRDefault="00071AC2">
            <w:pPr>
              <w:tabs>
                <w:tab w:val="left" w:pos="0"/>
                <w:tab w:val="left" w:pos="851"/>
              </w:tabs>
              <w:jc w:val="center"/>
              <w:rPr>
                <w:sz w:val="28"/>
              </w:rPr>
            </w:pPr>
            <w:r w:rsidRPr="0097275A">
              <w:rPr>
                <w:sz w:val="28"/>
              </w:rPr>
              <w:t>4.</w:t>
            </w:r>
          </w:p>
        </w:tc>
        <w:tc>
          <w:tcPr>
            <w:tcW w:w="4725" w:type="dxa"/>
            <w:vAlign w:val="center"/>
          </w:tcPr>
          <w:p w:rsidR="00071AC2" w:rsidRPr="0097275A" w:rsidRDefault="00071AC2">
            <w:pPr>
              <w:tabs>
                <w:tab w:val="left" w:pos="0"/>
                <w:tab w:val="left" w:pos="851"/>
              </w:tabs>
              <w:rPr>
                <w:sz w:val="28"/>
              </w:rPr>
            </w:pPr>
            <w:r w:rsidRPr="0097275A">
              <w:rPr>
                <w:sz w:val="28"/>
              </w:rPr>
              <w:t>Брюки летние с лампасами и кантом</w:t>
            </w:r>
          </w:p>
        </w:tc>
        <w:tc>
          <w:tcPr>
            <w:tcW w:w="225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14.13.99.220</w:t>
            </w:r>
          </w:p>
        </w:tc>
        <w:tc>
          <w:tcPr>
            <w:tcW w:w="123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шт.</w:t>
            </w:r>
          </w:p>
        </w:tc>
        <w:tc>
          <w:tcPr>
            <w:tcW w:w="1140" w:type="dxa"/>
          </w:tcPr>
          <w:p w:rsidR="00071AC2" w:rsidRPr="0097275A" w:rsidRDefault="00071AC2" w:rsidP="00071AC2">
            <w:pPr>
              <w:jc w:val="center"/>
              <w:rPr>
                <w:sz w:val="28"/>
                <w:szCs w:val="28"/>
              </w:rPr>
            </w:pPr>
            <w:r w:rsidRPr="0097275A">
              <w:rPr>
                <w:sz w:val="28"/>
                <w:szCs w:val="28"/>
              </w:rPr>
              <w:t>1</w:t>
            </w:r>
          </w:p>
        </w:tc>
      </w:tr>
    </w:tbl>
    <w:p w:rsidR="00352877" w:rsidRPr="0097275A" w:rsidRDefault="00352877">
      <w:pPr>
        <w:tabs>
          <w:tab w:val="left" w:pos="851"/>
        </w:tabs>
        <w:ind w:firstLine="567"/>
        <w:jc w:val="both"/>
        <w:rPr>
          <w:sz w:val="28"/>
        </w:rPr>
      </w:pPr>
    </w:p>
    <w:p w:rsidR="00352877" w:rsidRPr="0097275A" w:rsidRDefault="00D41D28">
      <w:pPr>
        <w:tabs>
          <w:tab w:val="left" w:pos="851"/>
        </w:tabs>
        <w:ind w:firstLine="567"/>
        <w:jc w:val="both"/>
        <w:rPr>
          <w:sz w:val="28"/>
        </w:rPr>
      </w:pPr>
      <w:r w:rsidRPr="0097275A">
        <w:rPr>
          <w:sz w:val="28"/>
        </w:rPr>
        <w:t>Обеспечение вещевым довольствием должностных лиц таможенных органов Российской Федерации осуществляется в соответствии с постановлением Правительства Российской Федерации от 31 марта 2011 г. № 237 «О порядке обеспечения вещевым довольствием должностных лиц таможенных органов Российской Федерации и признании утратившими  силу некоторых актов Правительства Российской Федерации».</w:t>
      </w:r>
    </w:p>
    <w:p w:rsidR="00352877" w:rsidRPr="0097275A" w:rsidRDefault="00D41D28">
      <w:pPr>
        <w:tabs>
          <w:tab w:val="left" w:pos="851"/>
        </w:tabs>
        <w:ind w:firstLine="567"/>
        <w:jc w:val="both"/>
        <w:rPr>
          <w:sz w:val="28"/>
        </w:rPr>
      </w:pPr>
      <w:r w:rsidRPr="0097275A">
        <w:rPr>
          <w:sz w:val="28"/>
        </w:rPr>
        <w:t>При изготовлении форменного обмундирования по индивидуальным заказам размеры должны соответствовать конкретным антропометрическим данным высшего начальствующего состава и должностных лиц таможенных органов Российской Федерации с учетом их особенностей.</w:t>
      </w:r>
    </w:p>
    <w:p w:rsidR="00352877" w:rsidRPr="0097275A" w:rsidRDefault="00D41D28">
      <w:pPr>
        <w:tabs>
          <w:tab w:val="left" w:pos="851"/>
        </w:tabs>
        <w:ind w:firstLine="567"/>
        <w:jc w:val="both"/>
        <w:rPr>
          <w:sz w:val="28"/>
        </w:rPr>
      </w:pPr>
      <w:r w:rsidRPr="0097275A">
        <w:rPr>
          <w:sz w:val="28"/>
        </w:rPr>
        <w:t>Форменное обмундирование (далее – изделие) – китель,</w:t>
      </w:r>
      <w:r w:rsidR="00071AC2" w:rsidRPr="0097275A">
        <w:rPr>
          <w:sz w:val="28"/>
        </w:rPr>
        <w:t xml:space="preserve"> куртка, брюки </w:t>
      </w:r>
      <w:r w:rsidRPr="0097275A">
        <w:rPr>
          <w:sz w:val="28"/>
        </w:rPr>
        <w:t>должны изготавливаться в соответствии с требованиями описания объекта закупки.</w:t>
      </w:r>
    </w:p>
    <w:p w:rsidR="00352877" w:rsidRPr="0097275A" w:rsidRDefault="00D41D28">
      <w:pPr>
        <w:tabs>
          <w:tab w:val="left" w:pos="851"/>
        </w:tabs>
        <w:ind w:firstLine="567"/>
        <w:jc w:val="both"/>
        <w:rPr>
          <w:sz w:val="28"/>
        </w:rPr>
      </w:pPr>
      <w:r w:rsidRPr="0097275A">
        <w:rPr>
          <w:sz w:val="28"/>
        </w:rPr>
        <w:t xml:space="preserve">Заказчик обеспечивает Исполнителя фурнитурой (погоны, шевроны, форменные пуговицы 22 мм, 20 мм, 14 мм) и давальческим сырьем: ткань </w:t>
      </w:r>
      <w:proofErr w:type="gramStart"/>
      <w:r w:rsidRPr="0097275A">
        <w:rPr>
          <w:sz w:val="28"/>
        </w:rPr>
        <w:t>камвольная костюмная (цвета морской волны), ткань камвольная костюмная</w:t>
      </w:r>
      <w:r w:rsidRPr="0097275A">
        <w:rPr>
          <w:sz w:val="28"/>
        </w:rPr>
        <w:br/>
        <w:t>(для лампас), ткань костюмная камвольная (серого цвета), ткань подкладочная (типа - саржа) зеленого цвета.</w:t>
      </w:r>
      <w:proofErr w:type="gramEnd"/>
      <w:r w:rsidRPr="0097275A">
        <w:rPr>
          <w:sz w:val="28"/>
        </w:rPr>
        <w:t xml:space="preserve"> Ткань подкладочная  (типа – саржа) серого цвета, </w:t>
      </w:r>
      <w:r w:rsidR="00FB7E99">
        <w:rPr>
          <w:sz w:val="28"/>
        </w:rPr>
        <w:br/>
      </w:r>
      <w:r w:rsidRPr="0097275A">
        <w:rPr>
          <w:sz w:val="28"/>
        </w:rPr>
        <w:t xml:space="preserve">и остальные расходные материалы, используемые для изготовления форменного обмундирования, приобретаются Исполнителем по согласованию с Заказчиком. Цвет подкладки, фурнитуры и ниток должен соответствовать цвету основной ткани. </w:t>
      </w:r>
    </w:p>
    <w:p w:rsidR="00352877" w:rsidRPr="0097275A" w:rsidRDefault="00D41D28">
      <w:pPr>
        <w:tabs>
          <w:tab w:val="left" w:pos="851"/>
        </w:tabs>
        <w:ind w:firstLine="567"/>
        <w:jc w:val="both"/>
        <w:rPr>
          <w:sz w:val="28"/>
        </w:rPr>
      </w:pPr>
      <w:r w:rsidRPr="0097275A">
        <w:rPr>
          <w:sz w:val="28"/>
        </w:rPr>
        <w:lastRenderedPageBreak/>
        <w:t xml:space="preserve">Исполнитель </w:t>
      </w:r>
      <w:proofErr w:type="gramStart"/>
      <w:r w:rsidRPr="0097275A">
        <w:rPr>
          <w:sz w:val="28"/>
        </w:rPr>
        <w:t>организует</w:t>
      </w:r>
      <w:proofErr w:type="gramEnd"/>
      <w:r w:rsidRPr="0097275A">
        <w:rPr>
          <w:sz w:val="28"/>
        </w:rPr>
        <w:t xml:space="preserve"> пришив/перешив (крепление) фурнитуры (погон, пуговиц, нарукавных знаков, знаков отличия и т.д.), установленной</w:t>
      </w:r>
      <w:r w:rsidR="00FB7E99">
        <w:rPr>
          <w:sz w:val="28"/>
        </w:rPr>
        <w:t xml:space="preserve"> </w:t>
      </w:r>
      <w:r w:rsidRPr="0097275A">
        <w:rPr>
          <w:sz w:val="28"/>
        </w:rPr>
        <w:br/>
        <w:t>для таможенных органов. Заказчик обеспечивает Исполнителя нормативной документацией о порядке расположения фурнитуры (знаков отличия и т.д.).</w:t>
      </w:r>
    </w:p>
    <w:p w:rsidR="00352877" w:rsidRPr="0097275A" w:rsidRDefault="00D41D28">
      <w:pPr>
        <w:tabs>
          <w:tab w:val="left" w:pos="851"/>
        </w:tabs>
        <w:ind w:firstLine="567"/>
        <w:jc w:val="both"/>
        <w:rPr>
          <w:sz w:val="28"/>
        </w:rPr>
      </w:pPr>
      <w:r w:rsidRPr="0097275A">
        <w:rPr>
          <w:sz w:val="28"/>
        </w:rPr>
        <w:t>Исполнитель организует забор давальческого сырья и фурнитуры со складов Заказчика своими силами</w:t>
      </w:r>
      <w:r w:rsidR="001113A3" w:rsidRPr="0097275A">
        <w:rPr>
          <w:sz w:val="28"/>
          <w:vertAlign w:val="superscript"/>
        </w:rPr>
        <w:footnoteReference w:id="2"/>
      </w:r>
      <w:r w:rsidRPr="0097275A">
        <w:rPr>
          <w:sz w:val="28"/>
        </w:rPr>
        <w:t xml:space="preserve">. </w:t>
      </w:r>
    </w:p>
    <w:p w:rsidR="00957835" w:rsidRPr="0097275A" w:rsidRDefault="00957835">
      <w:pPr>
        <w:jc w:val="center"/>
        <w:rPr>
          <w:b/>
          <w:sz w:val="28"/>
        </w:rPr>
      </w:pPr>
    </w:p>
    <w:p w:rsidR="00352877" w:rsidRPr="0097275A" w:rsidRDefault="00D41D28">
      <w:pPr>
        <w:jc w:val="center"/>
        <w:rPr>
          <w:b/>
          <w:sz w:val="28"/>
        </w:rPr>
      </w:pPr>
      <w:r w:rsidRPr="0097275A">
        <w:rPr>
          <w:b/>
          <w:sz w:val="28"/>
        </w:rPr>
        <w:t>Описание внешнего вида</w:t>
      </w:r>
    </w:p>
    <w:p w:rsidR="00352877" w:rsidRPr="0097275A" w:rsidRDefault="00D41D28">
      <w:pPr>
        <w:ind w:firstLine="720"/>
        <w:jc w:val="center"/>
        <w:rPr>
          <w:sz w:val="28"/>
        </w:rPr>
      </w:pPr>
      <w:r w:rsidRPr="0097275A">
        <w:rPr>
          <w:b/>
          <w:sz w:val="28"/>
          <w:u w:val="single"/>
        </w:rPr>
        <w:t xml:space="preserve"> </w:t>
      </w:r>
    </w:p>
    <w:p w:rsidR="000C55A7" w:rsidRPr="0097275A" w:rsidRDefault="000C55A7" w:rsidP="000C55A7">
      <w:pPr>
        <w:ind w:firstLine="720"/>
        <w:jc w:val="center"/>
        <w:rPr>
          <w:sz w:val="28"/>
          <w:szCs w:val="28"/>
        </w:rPr>
      </w:pPr>
      <w:r w:rsidRPr="0097275A">
        <w:rPr>
          <w:b/>
          <w:sz w:val="28"/>
          <w:szCs w:val="28"/>
          <w:u w:val="single"/>
        </w:rPr>
        <w:t xml:space="preserve">Китель парадно-выходной и брюки с лампасами и кантом (для ВНС):  </w:t>
      </w:r>
      <w:r w:rsidRPr="0097275A">
        <w:rPr>
          <w:sz w:val="28"/>
          <w:szCs w:val="28"/>
        </w:rPr>
        <w:t>(Приложение 4 к Описанию объекта закупки).</w:t>
      </w:r>
    </w:p>
    <w:p w:rsidR="000C55A7" w:rsidRPr="0097275A" w:rsidRDefault="000C55A7" w:rsidP="000C55A7">
      <w:pPr>
        <w:ind w:firstLine="720"/>
        <w:jc w:val="center"/>
        <w:rPr>
          <w:sz w:val="28"/>
          <w:szCs w:val="28"/>
        </w:rPr>
      </w:pPr>
    </w:p>
    <w:tbl>
      <w:tblPr>
        <w:tblStyle w:val="3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6804"/>
      </w:tblGrid>
      <w:tr w:rsidR="000C55A7" w:rsidRPr="0097275A" w:rsidTr="000C55A7">
        <w:trPr>
          <w:trHeight w:val="608"/>
        </w:trPr>
        <w:tc>
          <w:tcPr>
            <w:tcW w:w="568" w:type="dxa"/>
            <w:vAlign w:val="center"/>
          </w:tcPr>
          <w:p w:rsidR="000C55A7" w:rsidRPr="0097275A" w:rsidRDefault="000C55A7" w:rsidP="000C55A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>№</w:t>
            </w:r>
          </w:p>
          <w:p w:rsidR="000C55A7" w:rsidRPr="0097275A" w:rsidRDefault="000C55A7" w:rsidP="000C55A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proofErr w:type="gramStart"/>
            <w:r w:rsidRPr="0097275A">
              <w:rPr>
                <w:b/>
                <w:szCs w:val="24"/>
              </w:rPr>
              <w:t>п</w:t>
            </w:r>
            <w:proofErr w:type="gramEnd"/>
            <w:r w:rsidRPr="0097275A">
              <w:rPr>
                <w:b/>
                <w:szCs w:val="24"/>
              </w:rPr>
              <w:t>/п</w:t>
            </w:r>
          </w:p>
        </w:tc>
        <w:tc>
          <w:tcPr>
            <w:tcW w:w="3119" w:type="dxa"/>
            <w:vAlign w:val="center"/>
          </w:tcPr>
          <w:p w:rsidR="000C55A7" w:rsidRPr="0097275A" w:rsidRDefault="000C55A7" w:rsidP="000C55A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>Наименование показателя материалов</w:t>
            </w:r>
          </w:p>
        </w:tc>
        <w:tc>
          <w:tcPr>
            <w:tcW w:w="6804" w:type="dxa"/>
            <w:vAlign w:val="center"/>
          </w:tcPr>
          <w:p w:rsidR="000C55A7" w:rsidRPr="0097275A" w:rsidRDefault="000C55A7" w:rsidP="000C55A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>Характеристика показателя материалов</w:t>
            </w:r>
          </w:p>
        </w:tc>
      </w:tr>
      <w:tr w:rsidR="000C55A7" w:rsidRPr="0097275A" w:rsidTr="000C55A7">
        <w:trPr>
          <w:trHeight w:val="419"/>
        </w:trPr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1.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Материал изготовления кителя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 xml:space="preserve">Ткань камвольная костюмная серого цвета 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2.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Материал изготовления брюк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Ткань камвольная костюмная цвета морской волны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3.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Вышивка на воротнике кителя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Воротник с кантом и вышивкой полосы параллельно канту канителью 5% золочения, вышивка канителью 5% золочения лавровой ветви по обеим сторонам воротника (Приложение 1 к Описанию объекта закупки)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4.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Вышивка на обшлагах рукавов кителя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Рукава с отрезными обшлагами, с кантом и вышивкой полосы параллельно канту канителью 5% золочения, вышивка канителью 5% золочения лавровой ветви (Приложение 2 к Описанию объекта закупки)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5.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 xml:space="preserve">Материал подкладки кителя 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Ткань подкладочная (</w:t>
            </w:r>
            <w:proofErr w:type="gramStart"/>
            <w:r w:rsidRPr="0097275A">
              <w:rPr>
                <w:szCs w:val="24"/>
              </w:rPr>
              <w:t>типа-саржа</w:t>
            </w:r>
            <w:proofErr w:type="gramEnd"/>
            <w:r w:rsidRPr="0097275A">
              <w:rPr>
                <w:szCs w:val="24"/>
              </w:rPr>
              <w:t>) серого цвета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6.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Материал подкладки брюк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Ткань подкладочная (</w:t>
            </w:r>
            <w:proofErr w:type="gramStart"/>
            <w:r w:rsidRPr="0097275A">
              <w:rPr>
                <w:szCs w:val="24"/>
              </w:rPr>
              <w:t>типа-саржа</w:t>
            </w:r>
            <w:proofErr w:type="gramEnd"/>
            <w:r w:rsidRPr="0097275A">
              <w:rPr>
                <w:szCs w:val="24"/>
              </w:rPr>
              <w:t>) зеленого цвета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7.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Материал канта и лампас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Ткань камвольная костюмная (</w:t>
            </w:r>
            <w:proofErr w:type="gramStart"/>
            <w:r w:rsidRPr="0097275A">
              <w:rPr>
                <w:szCs w:val="24"/>
              </w:rPr>
              <w:t>для</w:t>
            </w:r>
            <w:proofErr w:type="gramEnd"/>
            <w:r w:rsidRPr="0097275A">
              <w:rPr>
                <w:szCs w:val="24"/>
              </w:rPr>
              <w:t xml:space="preserve"> лампас) 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8.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Пуговицы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Форменные золотистого цвета 22 мм, 20 мм, 14 мм с изображением герба России</w:t>
            </w:r>
          </w:p>
        </w:tc>
      </w:tr>
      <w:tr w:rsidR="000C55A7" w:rsidRPr="0097275A" w:rsidTr="000C55A7">
        <w:tc>
          <w:tcPr>
            <w:tcW w:w="568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9.</w:t>
            </w:r>
          </w:p>
        </w:tc>
        <w:tc>
          <w:tcPr>
            <w:tcW w:w="3119" w:type="dxa"/>
          </w:tcPr>
          <w:p w:rsidR="000C55A7" w:rsidRPr="0097275A" w:rsidRDefault="000C55A7" w:rsidP="000C55A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Цвет подкладки, фурнитуры и ниток</w:t>
            </w:r>
          </w:p>
        </w:tc>
        <w:tc>
          <w:tcPr>
            <w:tcW w:w="6804" w:type="dxa"/>
          </w:tcPr>
          <w:p w:rsidR="000C55A7" w:rsidRPr="0097275A" w:rsidRDefault="000C55A7" w:rsidP="000C55A7">
            <w:pPr>
              <w:tabs>
                <w:tab w:val="left" w:pos="851"/>
              </w:tabs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Должен соответствовать цвету основной ткани</w:t>
            </w:r>
          </w:p>
        </w:tc>
      </w:tr>
    </w:tbl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</w:p>
    <w:p w:rsidR="000C55A7" w:rsidRPr="0097275A" w:rsidRDefault="000C55A7" w:rsidP="000C55A7">
      <w:pPr>
        <w:ind w:firstLine="708"/>
        <w:jc w:val="both"/>
        <w:rPr>
          <w:sz w:val="28"/>
          <w:szCs w:val="28"/>
        </w:rPr>
      </w:pPr>
      <w:r w:rsidRPr="0097275A">
        <w:rPr>
          <w:sz w:val="28"/>
          <w:szCs w:val="28"/>
        </w:rPr>
        <w:t xml:space="preserve">Китель мужской из камвольной костюмной ткани серого цвета </w:t>
      </w:r>
      <w:r w:rsidR="00FB7E99">
        <w:rPr>
          <w:sz w:val="28"/>
          <w:szCs w:val="28"/>
        </w:rPr>
        <w:br/>
      </w:r>
      <w:r w:rsidRPr="0097275A">
        <w:rPr>
          <w:sz w:val="28"/>
          <w:szCs w:val="28"/>
        </w:rPr>
        <w:t xml:space="preserve">на подкладке, полуприлегающего силуэта, с отложным воротником и лацканами, со смещенной (двубортной) застежкой на 3 (три) форменные пуговицы </w:t>
      </w:r>
      <w:r w:rsidR="00FB7E99">
        <w:rPr>
          <w:sz w:val="28"/>
          <w:szCs w:val="28"/>
        </w:rPr>
        <w:br/>
      </w:r>
      <w:r w:rsidRPr="0097275A">
        <w:rPr>
          <w:sz w:val="28"/>
          <w:szCs w:val="28"/>
        </w:rPr>
        <w:t>до перегиба лацкана.</w:t>
      </w:r>
    </w:p>
    <w:p w:rsidR="000C55A7" w:rsidRPr="0097275A" w:rsidRDefault="000C55A7" w:rsidP="000C55A7">
      <w:pPr>
        <w:ind w:firstLine="708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Полочки с отрезными боковыми частями, с передними вытачками до талии.</w:t>
      </w:r>
    </w:p>
    <w:p w:rsidR="000C55A7" w:rsidRPr="0097275A" w:rsidRDefault="000C55A7" w:rsidP="000C55A7">
      <w:pPr>
        <w:ind w:firstLine="709"/>
        <w:jc w:val="both"/>
        <w:rPr>
          <w:bCs/>
          <w:sz w:val="28"/>
          <w:szCs w:val="28"/>
        </w:rPr>
      </w:pPr>
      <w:r w:rsidRPr="0097275A">
        <w:rPr>
          <w:bCs/>
          <w:sz w:val="28"/>
          <w:szCs w:val="28"/>
        </w:rPr>
        <w:t>Боковые карманы прорезные в «рамку»: с одной обтачкой и клапаном прямоугольной формы на подкладке. Клапан прямоугольной формы со слегка скругленными углами.</w:t>
      </w:r>
    </w:p>
    <w:p w:rsidR="000C55A7" w:rsidRPr="0097275A" w:rsidRDefault="000C55A7" w:rsidP="000C55A7">
      <w:pPr>
        <w:ind w:firstLine="708"/>
        <w:jc w:val="both"/>
        <w:rPr>
          <w:bCs/>
          <w:sz w:val="28"/>
          <w:szCs w:val="28"/>
        </w:rPr>
      </w:pPr>
      <w:r w:rsidRPr="0097275A">
        <w:rPr>
          <w:bCs/>
          <w:sz w:val="28"/>
          <w:szCs w:val="28"/>
        </w:rPr>
        <w:t xml:space="preserve">На подкладке полочек расположены внутренние карманы с </w:t>
      </w:r>
      <w:proofErr w:type="spellStart"/>
      <w:r w:rsidRPr="0097275A">
        <w:rPr>
          <w:bCs/>
          <w:sz w:val="28"/>
          <w:szCs w:val="28"/>
        </w:rPr>
        <w:t>листочкой</w:t>
      </w:r>
      <w:proofErr w:type="spellEnd"/>
      <w:r w:rsidRPr="0097275A">
        <w:rPr>
          <w:bCs/>
          <w:sz w:val="28"/>
          <w:szCs w:val="28"/>
        </w:rPr>
        <w:br/>
        <w:t xml:space="preserve">из основной ткани. 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 xml:space="preserve">На полочках три отделочные пуговицы. 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lastRenderedPageBreak/>
        <w:t>Спинка со швом посередине.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Воротник с кантом из ткани камвольной костюмной для лампасов</w:t>
      </w:r>
      <w:r w:rsidRPr="0097275A">
        <w:rPr>
          <w:sz w:val="28"/>
          <w:szCs w:val="28"/>
        </w:rPr>
        <w:br/>
        <w:t xml:space="preserve">и вышивкой канителью 5% золочения (Приложение 1 к </w:t>
      </w:r>
      <w:r w:rsidR="00FB7E99">
        <w:rPr>
          <w:sz w:val="28"/>
          <w:szCs w:val="28"/>
        </w:rPr>
        <w:t>О</w:t>
      </w:r>
      <w:r w:rsidRPr="0097275A">
        <w:rPr>
          <w:sz w:val="28"/>
          <w:szCs w:val="28"/>
        </w:rPr>
        <w:t>писанию объекта закупки).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 xml:space="preserve">Рукава </w:t>
      </w:r>
      <w:proofErr w:type="spellStart"/>
      <w:r w:rsidRPr="0097275A">
        <w:rPr>
          <w:sz w:val="28"/>
          <w:szCs w:val="28"/>
        </w:rPr>
        <w:t>втачные</w:t>
      </w:r>
      <w:proofErr w:type="spellEnd"/>
      <w:r w:rsidRPr="0097275A">
        <w:rPr>
          <w:sz w:val="28"/>
          <w:szCs w:val="28"/>
        </w:rPr>
        <w:t xml:space="preserve">, </w:t>
      </w:r>
      <w:proofErr w:type="spellStart"/>
      <w:r w:rsidRPr="0097275A">
        <w:rPr>
          <w:sz w:val="28"/>
          <w:szCs w:val="28"/>
        </w:rPr>
        <w:t>двухшовные</w:t>
      </w:r>
      <w:proofErr w:type="spellEnd"/>
      <w:r w:rsidRPr="0097275A">
        <w:rPr>
          <w:sz w:val="28"/>
          <w:szCs w:val="28"/>
        </w:rPr>
        <w:t xml:space="preserve"> с отрезными обшлагами, кантом из ткани костюмной камвольной для лампасов и вышивкой канителью 5% золочения (Приложение 2 к Описанию объекта закупки).</w:t>
      </w:r>
    </w:p>
    <w:p w:rsidR="000C55A7" w:rsidRPr="0097275A" w:rsidRDefault="000C55A7" w:rsidP="000C55A7">
      <w:pPr>
        <w:ind w:firstLine="709"/>
        <w:jc w:val="both"/>
        <w:rPr>
          <w:bCs/>
          <w:sz w:val="28"/>
          <w:szCs w:val="28"/>
        </w:rPr>
      </w:pPr>
      <w:r w:rsidRPr="0097275A">
        <w:rPr>
          <w:bCs/>
          <w:sz w:val="28"/>
          <w:szCs w:val="28"/>
        </w:rPr>
        <w:t>На левом и правом рукавах на расстоянии 7,0 см от верхней точки оката расположен нарукавный знак.</w:t>
      </w:r>
    </w:p>
    <w:p w:rsidR="000C55A7" w:rsidRPr="0097275A" w:rsidRDefault="000C55A7" w:rsidP="000C55A7">
      <w:pPr>
        <w:ind w:firstLine="709"/>
        <w:jc w:val="both"/>
        <w:rPr>
          <w:bCs/>
          <w:sz w:val="28"/>
          <w:szCs w:val="28"/>
        </w:rPr>
      </w:pPr>
      <w:r w:rsidRPr="0097275A">
        <w:rPr>
          <w:bCs/>
          <w:sz w:val="28"/>
          <w:szCs w:val="28"/>
        </w:rPr>
        <w:t>Петли по борту фигурные.</w:t>
      </w:r>
    </w:p>
    <w:p w:rsidR="000C55A7" w:rsidRPr="0097275A" w:rsidRDefault="000C55A7" w:rsidP="000C55A7">
      <w:pPr>
        <w:ind w:firstLine="709"/>
        <w:jc w:val="both"/>
        <w:rPr>
          <w:bCs/>
          <w:sz w:val="28"/>
          <w:szCs w:val="28"/>
        </w:rPr>
      </w:pPr>
      <w:r w:rsidRPr="0097275A">
        <w:rPr>
          <w:bCs/>
          <w:sz w:val="28"/>
          <w:szCs w:val="28"/>
        </w:rPr>
        <w:t xml:space="preserve">На правом борту, на уровне нижней пуговицы, пробивается петля, которая служит </w:t>
      </w:r>
      <w:proofErr w:type="spellStart"/>
      <w:r w:rsidRPr="0097275A">
        <w:rPr>
          <w:bCs/>
          <w:sz w:val="28"/>
          <w:szCs w:val="28"/>
        </w:rPr>
        <w:t>полодержателем</w:t>
      </w:r>
      <w:proofErr w:type="spellEnd"/>
      <w:r w:rsidRPr="0097275A">
        <w:rPr>
          <w:bCs/>
          <w:sz w:val="28"/>
          <w:szCs w:val="28"/>
        </w:rPr>
        <w:t xml:space="preserve">. На левом борту со стороны подкладки пришивается </w:t>
      </w:r>
      <w:proofErr w:type="spellStart"/>
      <w:r w:rsidRPr="0097275A">
        <w:rPr>
          <w:bCs/>
          <w:sz w:val="28"/>
          <w:szCs w:val="28"/>
        </w:rPr>
        <w:t>подпуговица</w:t>
      </w:r>
      <w:proofErr w:type="spellEnd"/>
      <w:r w:rsidRPr="0097275A">
        <w:rPr>
          <w:bCs/>
          <w:sz w:val="28"/>
          <w:szCs w:val="28"/>
        </w:rPr>
        <w:t xml:space="preserve">. 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Петли по борту фигурные, пуговицы форменные золотистого цвета, диаметром 20 мм, 22 мм.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Брюки из камвольной костюмной ткани цвета морской волны прямого силуэта, навыпуск.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 xml:space="preserve">Передние половинки брюк на подкладке, с вытачками (по одной на каждой половинке) и складками.  Гульфик и </w:t>
      </w:r>
      <w:proofErr w:type="spellStart"/>
      <w:r w:rsidRPr="0097275A">
        <w:rPr>
          <w:sz w:val="28"/>
          <w:szCs w:val="28"/>
        </w:rPr>
        <w:t>откосок</w:t>
      </w:r>
      <w:proofErr w:type="spellEnd"/>
      <w:r w:rsidRPr="0097275A">
        <w:rPr>
          <w:sz w:val="28"/>
          <w:szCs w:val="28"/>
        </w:rPr>
        <w:t xml:space="preserve"> отрезные, застежка банта на тесьму – «молния».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Задние половинки брюк с вытачками (по одной на каждой половинке).</w:t>
      </w:r>
      <w:r w:rsidRPr="0097275A">
        <w:rPr>
          <w:sz w:val="28"/>
          <w:szCs w:val="28"/>
        </w:rPr>
        <w:br/>
        <w:t>На правой задней половинке расположен прорезной карман в «рамку» с клапаном фигурной формы, который застегивается на внутреннюю навесную петлю</w:t>
      </w:r>
      <w:r w:rsidRPr="0097275A">
        <w:rPr>
          <w:sz w:val="28"/>
          <w:szCs w:val="28"/>
        </w:rPr>
        <w:br/>
        <w:t xml:space="preserve">и пуговицу. </w:t>
      </w:r>
    </w:p>
    <w:p w:rsidR="000C55A7" w:rsidRPr="0097275A" w:rsidRDefault="000C55A7" w:rsidP="000C55A7">
      <w:pPr>
        <w:ind w:firstLine="709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Боковые швы с кантом и лампасами. Лампасы настрачиваются по передним</w:t>
      </w:r>
      <w:r w:rsidRPr="0097275A">
        <w:rPr>
          <w:sz w:val="28"/>
          <w:szCs w:val="28"/>
        </w:rPr>
        <w:br/>
        <w:t>и задним половинкам вдоль бокового шва.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Боковые карманы обработаны в отрезной части передних половинок брюк</w:t>
      </w:r>
      <w:r w:rsidRPr="0097275A">
        <w:rPr>
          <w:sz w:val="28"/>
          <w:szCs w:val="28"/>
        </w:rPr>
        <w:br/>
        <w:t xml:space="preserve">в «рамку». 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Брюки с притачным поясом.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На поясе 6 (шесть) шлевок: 2 (две) – у вытачек передних половинок,</w:t>
      </w:r>
      <w:r w:rsidRPr="0097275A">
        <w:rPr>
          <w:sz w:val="28"/>
          <w:szCs w:val="28"/>
        </w:rPr>
        <w:br/>
        <w:t>2 (две) – на задних половинках на расстоянии 5,0-</w:t>
      </w:r>
      <w:smartTag w:uri="urn:schemas-microsoft-com:office:smarttags" w:element="metricconverter">
        <w:smartTagPr>
          <w:attr w:name="ProductID" w:val="6,0 см"/>
        </w:smartTagPr>
        <w:r w:rsidRPr="0097275A">
          <w:rPr>
            <w:sz w:val="28"/>
            <w:szCs w:val="28"/>
          </w:rPr>
          <w:t>6,0 см</w:t>
        </w:r>
      </w:smartTag>
      <w:r w:rsidRPr="0097275A">
        <w:rPr>
          <w:sz w:val="28"/>
          <w:szCs w:val="28"/>
        </w:rPr>
        <w:t xml:space="preserve"> от среднего шва, 2 (две) – у боковых швов.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Брюки застегиваются на металлический крючок с петлей и обметанную петлю и пуговицу на удлиненном конце левой части пояса, с застежкой-молнией</w:t>
      </w:r>
      <w:r w:rsidR="00FB7E99">
        <w:rPr>
          <w:sz w:val="28"/>
          <w:szCs w:val="28"/>
        </w:rPr>
        <w:t xml:space="preserve"> </w:t>
      </w:r>
      <w:r w:rsidRPr="0097275A">
        <w:rPr>
          <w:sz w:val="28"/>
          <w:szCs w:val="28"/>
        </w:rPr>
        <w:br/>
        <w:t xml:space="preserve">на гульфике в верхней части среднего шва передних половинок. 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Отделочные строчки: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0,1-0,2 мм – по краю брюк;</w:t>
      </w:r>
    </w:p>
    <w:p w:rsidR="000C55A7" w:rsidRPr="0097275A" w:rsidRDefault="000C55A7" w:rsidP="000C55A7">
      <w:pPr>
        <w:ind w:firstLine="720"/>
        <w:jc w:val="both"/>
        <w:rPr>
          <w:sz w:val="28"/>
          <w:szCs w:val="28"/>
        </w:rPr>
      </w:pPr>
      <w:r w:rsidRPr="0097275A">
        <w:rPr>
          <w:sz w:val="28"/>
          <w:szCs w:val="28"/>
        </w:rPr>
        <w:t>0,5 мм – при настрачивании клапана заднего кармана брюк, по входу</w:t>
      </w:r>
      <w:r w:rsidRPr="0097275A">
        <w:rPr>
          <w:sz w:val="28"/>
          <w:szCs w:val="28"/>
        </w:rPr>
        <w:br/>
        <w:t xml:space="preserve">в боковой карман брюк. </w:t>
      </w:r>
    </w:p>
    <w:p w:rsidR="00645A60" w:rsidRPr="0097275A" w:rsidRDefault="00645A60" w:rsidP="00D45567">
      <w:pPr>
        <w:rPr>
          <w:b/>
          <w:sz w:val="28"/>
          <w:szCs w:val="28"/>
          <w:u w:val="single"/>
        </w:rPr>
      </w:pPr>
    </w:p>
    <w:p w:rsidR="00F11382" w:rsidRDefault="00F11382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D45567" w:rsidRPr="0097275A" w:rsidRDefault="00D45567" w:rsidP="00D45567">
      <w:pPr>
        <w:rPr>
          <w:b/>
          <w:sz w:val="28"/>
          <w:szCs w:val="28"/>
          <w:u w:val="single"/>
        </w:rPr>
      </w:pPr>
      <w:r w:rsidRPr="0097275A">
        <w:rPr>
          <w:b/>
          <w:sz w:val="28"/>
          <w:szCs w:val="28"/>
          <w:u w:val="single"/>
        </w:rPr>
        <w:lastRenderedPageBreak/>
        <w:t xml:space="preserve">Китель повседневный мужской и брюки с лампасами и кантом (для ВНС):  </w:t>
      </w:r>
    </w:p>
    <w:p w:rsidR="00D45567" w:rsidRPr="0097275A" w:rsidRDefault="00645A60" w:rsidP="00D45567">
      <w:pPr>
        <w:ind w:firstLine="720"/>
        <w:jc w:val="center"/>
        <w:rPr>
          <w:sz w:val="28"/>
          <w:szCs w:val="28"/>
        </w:rPr>
      </w:pPr>
      <w:r w:rsidRPr="0097275A">
        <w:rPr>
          <w:sz w:val="28"/>
          <w:szCs w:val="28"/>
        </w:rPr>
        <w:t>(Приложение 5</w:t>
      </w:r>
      <w:r w:rsidR="00D45567" w:rsidRPr="0097275A">
        <w:rPr>
          <w:sz w:val="28"/>
          <w:szCs w:val="28"/>
        </w:rPr>
        <w:t xml:space="preserve"> к Описанию объекта закупки).</w:t>
      </w:r>
    </w:p>
    <w:p w:rsidR="00D45567" w:rsidRPr="0097275A" w:rsidRDefault="00D45567" w:rsidP="00D45567">
      <w:pPr>
        <w:ind w:firstLine="720"/>
        <w:jc w:val="center"/>
        <w:rPr>
          <w:sz w:val="28"/>
          <w:szCs w:val="28"/>
        </w:rPr>
      </w:pPr>
    </w:p>
    <w:tbl>
      <w:tblPr>
        <w:tblStyle w:val="4"/>
        <w:tblW w:w="1049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6804"/>
      </w:tblGrid>
      <w:tr w:rsidR="00D45567" w:rsidRPr="0097275A" w:rsidTr="00D45567">
        <w:tc>
          <w:tcPr>
            <w:tcW w:w="568" w:type="dxa"/>
          </w:tcPr>
          <w:p w:rsidR="00D45567" w:rsidRPr="0097275A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>№</w:t>
            </w:r>
          </w:p>
          <w:p w:rsidR="00D45567" w:rsidRPr="0097275A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>п/п</w:t>
            </w:r>
          </w:p>
        </w:tc>
        <w:tc>
          <w:tcPr>
            <w:tcW w:w="3119" w:type="dxa"/>
            <w:vAlign w:val="center"/>
          </w:tcPr>
          <w:p w:rsidR="00D45567" w:rsidRPr="0097275A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 xml:space="preserve">Наименование показателя материалов  </w:t>
            </w:r>
          </w:p>
        </w:tc>
        <w:tc>
          <w:tcPr>
            <w:tcW w:w="6804" w:type="dxa"/>
            <w:vAlign w:val="center"/>
          </w:tcPr>
          <w:p w:rsidR="00D45567" w:rsidRPr="0097275A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97275A">
              <w:rPr>
                <w:b/>
                <w:szCs w:val="24"/>
              </w:rPr>
              <w:t>Характеристика показателя материалов</w:t>
            </w:r>
          </w:p>
        </w:tc>
      </w:tr>
      <w:tr w:rsidR="00D45567" w:rsidRPr="0097275A" w:rsidTr="00D45567">
        <w:tc>
          <w:tcPr>
            <w:tcW w:w="568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1.</w:t>
            </w:r>
          </w:p>
        </w:tc>
        <w:tc>
          <w:tcPr>
            <w:tcW w:w="3119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Материал изготовления кителя</w:t>
            </w:r>
          </w:p>
        </w:tc>
        <w:tc>
          <w:tcPr>
            <w:tcW w:w="6804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Ткань камвольная костюмная цвета морской волны</w:t>
            </w:r>
          </w:p>
        </w:tc>
      </w:tr>
      <w:tr w:rsidR="00D45567" w:rsidRPr="0097275A" w:rsidTr="00D45567">
        <w:tc>
          <w:tcPr>
            <w:tcW w:w="568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2.</w:t>
            </w:r>
          </w:p>
        </w:tc>
        <w:tc>
          <w:tcPr>
            <w:tcW w:w="3119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 xml:space="preserve">Материал изготовления брюк </w:t>
            </w:r>
          </w:p>
        </w:tc>
        <w:tc>
          <w:tcPr>
            <w:tcW w:w="6804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Ткань камвольная костюмная цвета морской волны</w:t>
            </w:r>
          </w:p>
        </w:tc>
      </w:tr>
      <w:tr w:rsidR="00D45567" w:rsidRPr="0097275A" w:rsidTr="00D45567">
        <w:tc>
          <w:tcPr>
            <w:tcW w:w="568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3.</w:t>
            </w:r>
          </w:p>
        </w:tc>
        <w:tc>
          <w:tcPr>
            <w:tcW w:w="3119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 xml:space="preserve">Вышивка на воротнике кителя    </w:t>
            </w:r>
          </w:p>
        </w:tc>
        <w:tc>
          <w:tcPr>
            <w:tcW w:w="6804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Воротник с кантом и вышивкой</w:t>
            </w:r>
          </w:p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полосы параллельно канту канителью 5% золочения, вышивка канителью 5% золочения лавровой ветви по обеим сторонам воротника (Приложение 3 к Описанию объекта закупки)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4.</w:t>
            </w:r>
          </w:p>
        </w:tc>
        <w:tc>
          <w:tcPr>
            <w:tcW w:w="3119" w:type="dxa"/>
          </w:tcPr>
          <w:p w:rsidR="00D45567" w:rsidRPr="0097275A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Вышивка на обшлагах рукавов кителя</w:t>
            </w:r>
          </w:p>
        </w:tc>
        <w:tc>
          <w:tcPr>
            <w:tcW w:w="6804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97275A">
              <w:rPr>
                <w:szCs w:val="24"/>
              </w:rPr>
              <w:t>Рукава с отрезными обшлагами, с кантом и вышивкой полосы параллельно канту канителью 5% золочения, вышивка канителью 5% золочения лавровой ветви (Приложение 3 к Описанию объекта закупки)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5.</w:t>
            </w:r>
          </w:p>
        </w:tc>
        <w:tc>
          <w:tcPr>
            <w:tcW w:w="311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Материал подкладки кителя </w:t>
            </w:r>
          </w:p>
        </w:tc>
        <w:tc>
          <w:tcPr>
            <w:tcW w:w="6804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подкладочная (типа-саржа) зеленого цвета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6.</w:t>
            </w:r>
          </w:p>
        </w:tc>
        <w:tc>
          <w:tcPr>
            <w:tcW w:w="311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Материал подкладки брюк </w:t>
            </w:r>
          </w:p>
        </w:tc>
        <w:tc>
          <w:tcPr>
            <w:tcW w:w="6804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подкладочная (типа-саржа) зеленого цвета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7.</w:t>
            </w:r>
          </w:p>
        </w:tc>
        <w:tc>
          <w:tcPr>
            <w:tcW w:w="311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Материал канта и лампас</w:t>
            </w:r>
          </w:p>
        </w:tc>
        <w:tc>
          <w:tcPr>
            <w:tcW w:w="6804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Ткань камвольная костюмная (для лампас) 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8.</w:t>
            </w:r>
          </w:p>
        </w:tc>
        <w:tc>
          <w:tcPr>
            <w:tcW w:w="311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Пуговицы</w:t>
            </w:r>
          </w:p>
        </w:tc>
        <w:tc>
          <w:tcPr>
            <w:tcW w:w="6804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Форменные золотистого цвета 22 мм, 20 мм, 14 мм с изображением герба России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9.</w:t>
            </w:r>
          </w:p>
        </w:tc>
        <w:tc>
          <w:tcPr>
            <w:tcW w:w="311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Цвет подкладки, фурнитуры и ниток</w:t>
            </w:r>
          </w:p>
        </w:tc>
        <w:tc>
          <w:tcPr>
            <w:tcW w:w="6804" w:type="dxa"/>
          </w:tcPr>
          <w:p w:rsidR="00D45567" w:rsidRPr="00D45567" w:rsidRDefault="00D45567" w:rsidP="00D45567">
            <w:pPr>
              <w:tabs>
                <w:tab w:val="left" w:pos="851"/>
              </w:tabs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Должен соответствовать цвету основной ткани</w:t>
            </w:r>
          </w:p>
        </w:tc>
      </w:tr>
    </w:tbl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proofErr w:type="gramStart"/>
      <w:r w:rsidRPr="00D45567">
        <w:rPr>
          <w:sz w:val="28"/>
          <w:szCs w:val="28"/>
        </w:rPr>
        <w:t>Китель</w:t>
      </w:r>
      <w:proofErr w:type="gramEnd"/>
      <w:r w:rsidRPr="00D45567">
        <w:rPr>
          <w:sz w:val="28"/>
          <w:szCs w:val="28"/>
        </w:rPr>
        <w:t xml:space="preserve"> открытый на подкладке до низа, с отложным воротником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и лацканами, с центральной бортовой застежкой на 3 (три) </w:t>
      </w:r>
      <w:proofErr w:type="spellStart"/>
      <w:r w:rsidRPr="00D45567">
        <w:rPr>
          <w:sz w:val="28"/>
          <w:szCs w:val="28"/>
        </w:rPr>
        <w:t>обметные</w:t>
      </w:r>
      <w:proofErr w:type="spellEnd"/>
      <w:r w:rsidRPr="00D45567">
        <w:rPr>
          <w:sz w:val="28"/>
          <w:szCs w:val="28"/>
        </w:rPr>
        <w:t xml:space="preserve"> петли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пуговицы.</w:t>
      </w:r>
    </w:p>
    <w:p w:rsidR="00D45567" w:rsidRPr="00D45567" w:rsidRDefault="00D45567" w:rsidP="00D45567">
      <w:pPr>
        <w:ind w:firstLine="708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Полочки с отрезными бочками, передними вытачками, боковыми прорезными карманами с клапанами фигурной формы. </w:t>
      </w:r>
    </w:p>
    <w:p w:rsidR="00D45567" w:rsidRPr="00D45567" w:rsidRDefault="00D45567" w:rsidP="00D45567">
      <w:pPr>
        <w:ind w:firstLine="708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На подкладке полочек – внутренние карманы с </w:t>
      </w:r>
      <w:proofErr w:type="spellStart"/>
      <w:r w:rsidRPr="00D45567">
        <w:rPr>
          <w:sz w:val="28"/>
          <w:szCs w:val="28"/>
        </w:rPr>
        <w:t>листочкой</w:t>
      </w:r>
      <w:proofErr w:type="spellEnd"/>
      <w:r w:rsidRPr="00D45567">
        <w:rPr>
          <w:bCs/>
          <w:sz w:val="28"/>
          <w:szCs w:val="28"/>
        </w:rPr>
        <w:t xml:space="preserve"> из основной ткани</w:t>
      </w:r>
      <w:r w:rsidRPr="00D45567">
        <w:rPr>
          <w:sz w:val="28"/>
          <w:szCs w:val="28"/>
        </w:rPr>
        <w:t>.</w:t>
      </w:r>
    </w:p>
    <w:p w:rsidR="00D45567" w:rsidRPr="00D45567" w:rsidRDefault="00D45567" w:rsidP="00D45567">
      <w:pPr>
        <w:ind w:firstLine="709"/>
        <w:jc w:val="both"/>
        <w:rPr>
          <w:bCs/>
          <w:sz w:val="28"/>
          <w:szCs w:val="28"/>
        </w:rPr>
      </w:pPr>
      <w:r w:rsidRPr="00D45567">
        <w:rPr>
          <w:bCs/>
          <w:sz w:val="28"/>
          <w:szCs w:val="28"/>
        </w:rPr>
        <w:t>Боковые карманы прорезные в «рамку»: с одной обтачкой и клапаном прямоугольной формы на подкладке. Клапан прямоугольной формы со слегка скругленными концами.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Спинка со швом посередине, заканчивающимся </w:t>
      </w:r>
      <w:proofErr w:type="spellStart"/>
      <w:r w:rsidRPr="00D45567">
        <w:rPr>
          <w:sz w:val="28"/>
          <w:szCs w:val="28"/>
        </w:rPr>
        <w:t>шлицей</w:t>
      </w:r>
      <w:proofErr w:type="spellEnd"/>
      <w:r w:rsidRPr="00D45567">
        <w:rPr>
          <w:sz w:val="28"/>
          <w:szCs w:val="28"/>
        </w:rPr>
        <w:t>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Рукава </w:t>
      </w:r>
      <w:proofErr w:type="spellStart"/>
      <w:r w:rsidRPr="00D45567">
        <w:rPr>
          <w:sz w:val="28"/>
          <w:szCs w:val="28"/>
        </w:rPr>
        <w:t>втачные</w:t>
      </w:r>
      <w:proofErr w:type="spellEnd"/>
      <w:r w:rsidRPr="00D45567">
        <w:rPr>
          <w:sz w:val="28"/>
          <w:szCs w:val="28"/>
        </w:rPr>
        <w:t xml:space="preserve">, </w:t>
      </w:r>
      <w:proofErr w:type="spellStart"/>
      <w:r w:rsidRPr="00D45567">
        <w:rPr>
          <w:sz w:val="28"/>
          <w:szCs w:val="28"/>
        </w:rPr>
        <w:t>двухшовные</w:t>
      </w:r>
      <w:proofErr w:type="spellEnd"/>
      <w:r w:rsidRPr="00D45567">
        <w:rPr>
          <w:sz w:val="28"/>
          <w:szCs w:val="28"/>
        </w:rPr>
        <w:t>.</w:t>
      </w:r>
    </w:p>
    <w:p w:rsidR="00D45567" w:rsidRPr="00D45567" w:rsidRDefault="00D45567" w:rsidP="00D45567">
      <w:pPr>
        <w:ind w:firstLine="708"/>
        <w:jc w:val="both"/>
        <w:rPr>
          <w:bCs/>
          <w:sz w:val="28"/>
          <w:szCs w:val="28"/>
        </w:rPr>
      </w:pPr>
      <w:r w:rsidRPr="00D45567">
        <w:rPr>
          <w:bCs/>
          <w:sz w:val="28"/>
          <w:szCs w:val="28"/>
        </w:rPr>
        <w:t>На левом и правом рукавах на расстоянии 7,0 см от верхней точки оката расположен нарукавный знак.</w:t>
      </w:r>
      <w:r w:rsidRPr="00D45567">
        <w:rPr>
          <w:sz w:val="28"/>
          <w:szCs w:val="28"/>
        </w:rPr>
        <w:t xml:space="preserve"> 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Воротник с кантом из ткани камвольной костюмной для лампас и вышивкой канителью 5% золочения (Приложение 3 к описанию объекта закупки).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Рукава </w:t>
      </w:r>
      <w:proofErr w:type="spellStart"/>
      <w:r w:rsidRPr="00D45567">
        <w:rPr>
          <w:sz w:val="28"/>
          <w:szCs w:val="28"/>
        </w:rPr>
        <w:t>втачные</w:t>
      </w:r>
      <w:proofErr w:type="spellEnd"/>
      <w:r w:rsidRPr="00D45567">
        <w:rPr>
          <w:sz w:val="28"/>
          <w:szCs w:val="28"/>
        </w:rPr>
        <w:t xml:space="preserve">, </w:t>
      </w:r>
      <w:proofErr w:type="spellStart"/>
      <w:r w:rsidRPr="00D45567">
        <w:rPr>
          <w:sz w:val="28"/>
          <w:szCs w:val="28"/>
        </w:rPr>
        <w:t>двухшовные</w:t>
      </w:r>
      <w:proofErr w:type="spellEnd"/>
      <w:r w:rsidRPr="00D45567">
        <w:rPr>
          <w:sz w:val="28"/>
          <w:szCs w:val="28"/>
        </w:rPr>
        <w:t xml:space="preserve"> с отрезными обшлагами, кантом ткани камвольной костюмной </w:t>
      </w:r>
      <w:proofErr w:type="gramStart"/>
      <w:r w:rsidRPr="00D45567">
        <w:rPr>
          <w:sz w:val="28"/>
          <w:szCs w:val="28"/>
        </w:rPr>
        <w:t>для</w:t>
      </w:r>
      <w:proofErr w:type="gramEnd"/>
      <w:r w:rsidRPr="00D45567">
        <w:rPr>
          <w:sz w:val="28"/>
          <w:szCs w:val="28"/>
        </w:rPr>
        <w:t xml:space="preserve"> </w:t>
      </w:r>
      <w:proofErr w:type="gramStart"/>
      <w:r w:rsidRPr="00D45567">
        <w:rPr>
          <w:sz w:val="28"/>
          <w:szCs w:val="28"/>
        </w:rPr>
        <w:t>лампас</w:t>
      </w:r>
      <w:proofErr w:type="gramEnd"/>
      <w:r w:rsidRPr="00D45567">
        <w:rPr>
          <w:sz w:val="28"/>
          <w:szCs w:val="28"/>
        </w:rPr>
        <w:t xml:space="preserve"> и вышивкой канителью 5% золочения (Приложение 3 к Описанию объекта закупки).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Для  застежки кителя используются форменные пуговицы золотистого цвета диаметром 20 мм, 22 мм.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lastRenderedPageBreak/>
        <w:t>Брюки прямого силуэта, навыпуск.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Передние половинки брюк на подкладке, с вытачками (по одной на каждой половинке) и складками.  Гульфик и </w:t>
      </w:r>
      <w:proofErr w:type="spellStart"/>
      <w:r w:rsidRPr="00D45567">
        <w:rPr>
          <w:sz w:val="28"/>
          <w:szCs w:val="28"/>
        </w:rPr>
        <w:t>откосок</w:t>
      </w:r>
      <w:proofErr w:type="spellEnd"/>
      <w:r w:rsidRPr="00D45567">
        <w:rPr>
          <w:sz w:val="28"/>
          <w:szCs w:val="28"/>
        </w:rPr>
        <w:t xml:space="preserve"> отрезные, застежка банта на тесьму – «молния».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Задние половинки брюк с вытачками (по одной на каждой половинке).</w:t>
      </w:r>
      <w:r w:rsidRPr="00D45567">
        <w:rPr>
          <w:sz w:val="28"/>
          <w:szCs w:val="28"/>
        </w:rPr>
        <w:br/>
        <w:t>На правой задней половинке расположен прорезной карман в «рамку» с клапаном фигурной формы, который застегивается на внутреннюю навесную петлю</w:t>
      </w:r>
      <w:r w:rsidR="00FB7E99">
        <w:rPr>
          <w:sz w:val="28"/>
          <w:szCs w:val="28"/>
        </w:rPr>
        <w:t xml:space="preserve"> </w:t>
      </w:r>
      <w:r w:rsidR="00FB7E99">
        <w:rPr>
          <w:sz w:val="28"/>
          <w:szCs w:val="28"/>
        </w:rPr>
        <w:br/>
      </w:r>
      <w:r w:rsidRPr="00D45567">
        <w:rPr>
          <w:sz w:val="28"/>
          <w:szCs w:val="28"/>
        </w:rPr>
        <w:t xml:space="preserve">и пуговицу. 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швы с кантом и лампасами. Лампасы настрачиваются по передним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задним половинкам вдоль бокового шва.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карманы обработаны в отрезной части передних половинок брюк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в «рамку». 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с притачным поясом.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На поясе 6 (шесть) шлевок: 2 (две) – у вытачек передних половинок,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2 (две) – на задних половинках на расстоянии 5,0-</w:t>
      </w:r>
      <w:smartTag w:uri="urn:schemas-microsoft-com:office:smarttags" w:element="metricconverter">
        <w:smartTagPr>
          <w:attr w:name="ProductID" w:val="6,0 см"/>
        </w:smartTagPr>
        <w:r w:rsidRPr="00D45567">
          <w:rPr>
            <w:sz w:val="28"/>
            <w:szCs w:val="28"/>
          </w:rPr>
          <w:t>6,0 см</w:t>
        </w:r>
      </w:smartTag>
      <w:r w:rsidRPr="00D45567">
        <w:rPr>
          <w:sz w:val="28"/>
          <w:szCs w:val="28"/>
        </w:rPr>
        <w:t xml:space="preserve"> от среднего шва,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2 (две) – у боковых швов.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застегиваются на металлический крючок с петлей и обметанную петлю и пуговицу на удлиненном конце левой части пояса, с застежкой-молнией</w:t>
      </w:r>
      <w:r w:rsidRPr="00D45567">
        <w:rPr>
          <w:sz w:val="28"/>
          <w:szCs w:val="28"/>
        </w:rPr>
        <w:br/>
        <w:t xml:space="preserve">на гульфике в верхней части среднего шва передних половинок. 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Отделочные строчки: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0,1-0,2 мм – по краю накладных карманов кителя, клапанов карманов кителя и брюк;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м"/>
        </w:smartTagPr>
        <w:r w:rsidRPr="00D45567">
          <w:rPr>
            <w:sz w:val="28"/>
            <w:szCs w:val="28"/>
          </w:rPr>
          <w:t>0,5 мм</w:t>
        </w:r>
      </w:smartTag>
      <w:r w:rsidRPr="00D45567">
        <w:rPr>
          <w:sz w:val="28"/>
          <w:szCs w:val="28"/>
        </w:rPr>
        <w:t xml:space="preserve"> – при настрачивании клапанов накладных карманов кителя и клапана заднего кармана брюк, по входу в боковой карман брюк.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  <w:u w:val="single"/>
        </w:rPr>
      </w:pP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  <w:u w:val="single"/>
        </w:rPr>
      </w:pPr>
      <w:r w:rsidRPr="00D45567">
        <w:rPr>
          <w:b/>
          <w:sz w:val="28"/>
          <w:szCs w:val="28"/>
          <w:u w:val="single"/>
        </w:rPr>
        <w:t xml:space="preserve">Куртка повседневная и брюки с лампасами и кантом (для ВНС): 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sz w:val="28"/>
          <w:szCs w:val="28"/>
        </w:rPr>
      </w:pPr>
      <w:r w:rsidRPr="00D45567">
        <w:rPr>
          <w:sz w:val="28"/>
          <w:szCs w:val="28"/>
        </w:rPr>
        <w:t xml:space="preserve">(Приложение </w:t>
      </w:r>
      <w:r w:rsidR="00645A60">
        <w:rPr>
          <w:sz w:val="28"/>
          <w:szCs w:val="28"/>
        </w:rPr>
        <w:t>6</w:t>
      </w:r>
      <w:r w:rsidRPr="00D45567">
        <w:rPr>
          <w:sz w:val="28"/>
          <w:szCs w:val="28"/>
        </w:rPr>
        <w:t xml:space="preserve"> к Описанию объекта закупки).</w:t>
      </w:r>
    </w:p>
    <w:p w:rsidR="00D45567" w:rsidRPr="00D45567" w:rsidRDefault="00D45567" w:rsidP="00D45567">
      <w:pPr>
        <w:widowControl w:val="0"/>
        <w:tabs>
          <w:tab w:val="left" w:pos="993"/>
        </w:tabs>
        <w:rPr>
          <w:b/>
          <w:sz w:val="28"/>
          <w:szCs w:val="28"/>
          <w:u w:val="single"/>
        </w:rPr>
      </w:pPr>
    </w:p>
    <w:tbl>
      <w:tblPr>
        <w:tblStyle w:val="5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110"/>
        <w:gridCol w:w="5529"/>
      </w:tblGrid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>№</w:t>
            </w:r>
          </w:p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>п/п</w:t>
            </w:r>
          </w:p>
        </w:tc>
        <w:tc>
          <w:tcPr>
            <w:tcW w:w="4110" w:type="dxa"/>
            <w:vAlign w:val="center"/>
          </w:tcPr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 xml:space="preserve">Наименование показателя материалов  </w:t>
            </w:r>
          </w:p>
        </w:tc>
        <w:tc>
          <w:tcPr>
            <w:tcW w:w="5529" w:type="dxa"/>
            <w:vAlign w:val="center"/>
          </w:tcPr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>Характеристика показателя материалов</w:t>
            </w:r>
          </w:p>
        </w:tc>
      </w:tr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1.</w:t>
            </w:r>
          </w:p>
        </w:tc>
        <w:tc>
          <w:tcPr>
            <w:tcW w:w="41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Материал изготовления куртки</w:t>
            </w:r>
          </w:p>
        </w:tc>
        <w:tc>
          <w:tcPr>
            <w:tcW w:w="552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камвольная костюмная цвета морской волны</w:t>
            </w:r>
          </w:p>
        </w:tc>
      </w:tr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2.</w:t>
            </w:r>
          </w:p>
        </w:tc>
        <w:tc>
          <w:tcPr>
            <w:tcW w:w="41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Материал изготовления брюк </w:t>
            </w:r>
          </w:p>
        </w:tc>
        <w:tc>
          <w:tcPr>
            <w:tcW w:w="552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камвольная костюмная цвета морской волны</w:t>
            </w:r>
          </w:p>
        </w:tc>
      </w:tr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3.</w:t>
            </w:r>
          </w:p>
        </w:tc>
        <w:tc>
          <w:tcPr>
            <w:tcW w:w="41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Материал подкладки куртки </w:t>
            </w:r>
          </w:p>
        </w:tc>
        <w:tc>
          <w:tcPr>
            <w:tcW w:w="552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подкладочная (типа-саржа) зеленого цвета</w:t>
            </w:r>
          </w:p>
        </w:tc>
      </w:tr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4.</w:t>
            </w:r>
          </w:p>
        </w:tc>
        <w:tc>
          <w:tcPr>
            <w:tcW w:w="41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Материал подкладки брюк </w:t>
            </w:r>
          </w:p>
        </w:tc>
        <w:tc>
          <w:tcPr>
            <w:tcW w:w="552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подкладочная (типа-саржа) зеленого цвета</w:t>
            </w:r>
          </w:p>
        </w:tc>
      </w:tr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5.</w:t>
            </w:r>
          </w:p>
        </w:tc>
        <w:tc>
          <w:tcPr>
            <w:tcW w:w="41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Материал канта и лампас</w:t>
            </w:r>
          </w:p>
        </w:tc>
        <w:tc>
          <w:tcPr>
            <w:tcW w:w="552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Ткань камвольная костюмная (для лампас) </w:t>
            </w:r>
          </w:p>
        </w:tc>
      </w:tr>
      <w:tr w:rsidR="00D45567" w:rsidRPr="00D45567" w:rsidTr="00D45567">
        <w:tc>
          <w:tcPr>
            <w:tcW w:w="7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6.</w:t>
            </w:r>
          </w:p>
        </w:tc>
        <w:tc>
          <w:tcPr>
            <w:tcW w:w="4110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Цвет подкладки, фурнитуры и ниток</w:t>
            </w:r>
          </w:p>
        </w:tc>
        <w:tc>
          <w:tcPr>
            <w:tcW w:w="5529" w:type="dxa"/>
          </w:tcPr>
          <w:p w:rsidR="00D45567" w:rsidRPr="00D45567" w:rsidRDefault="00D45567" w:rsidP="00D45567">
            <w:pPr>
              <w:tabs>
                <w:tab w:val="left" w:pos="851"/>
              </w:tabs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Должен соответствовать цвету основной ткани</w:t>
            </w:r>
          </w:p>
        </w:tc>
      </w:tr>
    </w:tbl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  <w:u w:val="single"/>
        </w:rPr>
      </w:pP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Куртка с отложным воротником, с застежкой до верха на молнию, верхними накладными карманами с клапанами, застегивающимися на пуговицы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(диаметр 14 мм), с боковыми прорезными карманами в «рамку», застегивающимися на молнию.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Куртка на подкладке до низа. На подкладке левой полочки – внутренний карман с </w:t>
      </w:r>
      <w:proofErr w:type="spellStart"/>
      <w:r w:rsidRPr="00D45567">
        <w:rPr>
          <w:sz w:val="28"/>
          <w:szCs w:val="28"/>
        </w:rPr>
        <w:t>листочкой</w:t>
      </w:r>
      <w:proofErr w:type="spellEnd"/>
      <w:r w:rsidRPr="00D45567">
        <w:rPr>
          <w:sz w:val="28"/>
          <w:szCs w:val="28"/>
        </w:rPr>
        <w:t xml:space="preserve"> из основной ткани.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Спинка с кокеткой.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lastRenderedPageBreak/>
        <w:t>Рукава с притачными манжетами, застегивающимися на 2 (две) пуговицы.</w:t>
      </w:r>
      <w:r w:rsidRPr="00D45567">
        <w:rPr>
          <w:sz w:val="28"/>
          <w:szCs w:val="28"/>
        </w:rPr>
        <w:br/>
        <w:t xml:space="preserve">По шву притачивания манжет заложены по две складки в сторону локтевого шва.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На левом и правом рукавах на расстоянии 7,0 см от верхней точки оката расположен нарукавный знак.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Низ куртки стянут в области боковых швов эластичными лентами.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Для крепления съемных погон, куртка должна изготавливаться с 2 (двумя) шлевками и 2 (двумя) обметанными (не прорезанными) петлями.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По воротнику, швам притачивания кокетки, карманам, клапанам карманов, локтевым швам рукавов, манжетам и поясу (за исключением участков,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где расположена эластичная лента) прокладывают отделочные строчки шириной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0,2 см.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прямого силуэта, навыпуск.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Передние половинки брюк на подкладке, с вытачками (по одной на каждой половинке) и складками. Гульфик и </w:t>
      </w:r>
      <w:proofErr w:type="spellStart"/>
      <w:r w:rsidRPr="00D45567">
        <w:rPr>
          <w:sz w:val="28"/>
          <w:szCs w:val="28"/>
        </w:rPr>
        <w:t>откосок</w:t>
      </w:r>
      <w:proofErr w:type="spellEnd"/>
      <w:r w:rsidRPr="00D45567">
        <w:rPr>
          <w:sz w:val="28"/>
          <w:szCs w:val="28"/>
        </w:rPr>
        <w:t xml:space="preserve"> отрезные, застежка банта на тесьму – «молния».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Задние половинки брюк с вытачками (по одной на каждой половинке).</w:t>
      </w:r>
      <w:r w:rsidRPr="00D45567">
        <w:rPr>
          <w:sz w:val="28"/>
          <w:szCs w:val="28"/>
        </w:rPr>
        <w:br/>
        <w:t>На правой задней половинке расположен прорезной карман в «рамку» с клапаном фигурной формы, который застегивается на внутреннюю навесную петлю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и пуговицу. 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швы с кантом и лампасами. Лампасы настрачиваются по передним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задним половинкам вдоль бокового шва.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карманы обработаны в отрезной части передних половинок брюк</w:t>
      </w:r>
      <w:r w:rsidR="00FB7E99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в «рамку». 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с притачным поясом.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На поясе 6 (шесть) шлевок: 2 (две) – у вытачек передних половинок, 2 (две) – на задних половинках на расстоянии 5,0-</w:t>
      </w:r>
      <w:smartTag w:uri="urn:schemas-microsoft-com:office:smarttags" w:element="metricconverter">
        <w:smartTagPr>
          <w:attr w:name="ProductID" w:val="6,0 см"/>
        </w:smartTagPr>
        <w:r w:rsidRPr="00D45567">
          <w:rPr>
            <w:sz w:val="28"/>
            <w:szCs w:val="28"/>
          </w:rPr>
          <w:t>6,0 см</w:t>
        </w:r>
      </w:smartTag>
      <w:r w:rsidRPr="00D45567">
        <w:rPr>
          <w:sz w:val="28"/>
          <w:szCs w:val="28"/>
        </w:rPr>
        <w:t xml:space="preserve"> от среднего шва, 2 (две) – у боковых швов.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Брюки застегиваются на металлический крючок с петлей и обметанную петлю и пуговицу на удлиненном конце левой части пояса, с застежкой-молнией на гульфике в верхней части среднего шва передних половинок. 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Отделочные строчки: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0,1-0,2 мм – по краю накладных карманов куртки, клапанов карманов куртки и брюк;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м"/>
        </w:smartTagPr>
        <w:r w:rsidRPr="00D45567">
          <w:rPr>
            <w:sz w:val="28"/>
            <w:szCs w:val="28"/>
          </w:rPr>
          <w:t>0,5 мм</w:t>
        </w:r>
      </w:smartTag>
      <w:r w:rsidRPr="00D45567">
        <w:rPr>
          <w:sz w:val="28"/>
          <w:szCs w:val="28"/>
        </w:rPr>
        <w:t xml:space="preserve"> – при настрачивании клапанов накладных карманов куртки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клапана заднего кармана брюк, по входу в боковой карман брюк.</w:t>
      </w:r>
    </w:p>
    <w:p w:rsidR="00D45567" w:rsidRPr="00D45567" w:rsidRDefault="00D45567" w:rsidP="00D45567">
      <w:pPr>
        <w:widowControl w:val="0"/>
        <w:tabs>
          <w:tab w:val="left" w:pos="993"/>
        </w:tabs>
        <w:rPr>
          <w:b/>
          <w:sz w:val="28"/>
          <w:szCs w:val="28"/>
          <w:u w:val="single"/>
        </w:rPr>
      </w:pP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  <w:u w:val="single"/>
        </w:rPr>
      </w:pPr>
      <w:r w:rsidRPr="00D45567">
        <w:rPr>
          <w:b/>
          <w:sz w:val="28"/>
          <w:szCs w:val="28"/>
          <w:u w:val="single"/>
        </w:rPr>
        <w:t xml:space="preserve"> Брюки летние с лампасами и кантом (для ВНС): 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sz w:val="28"/>
          <w:szCs w:val="28"/>
        </w:rPr>
      </w:pPr>
      <w:r w:rsidRPr="00D45567">
        <w:rPr>
          <w:sz w:val="28"/>
          <w:szCs w:val="28"/>
        </w:rPr>
        <w:t xml:space="preserve">(Приложение </w:t>
      </w:r>
      <w:r w:rsidR="00645A60">
        <w:rPr>
          <w:sz w:val="28"/>
          <w:szCs w:val="28"/>
        </w:rPr>
        <w:t>7</w:t>
      </w:r>
      <w:r w:rsidRPr="00D45567">
        <w:rPr>
          <w:sz w:val="28"/>
          <w:szCs w:val="28"/>
        </w:rPr>
        <w:t xml:space="preserve"> к Описанию объекта закупки).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  <w:u w:val="single"/>
        </w:rPr>
      </w:pPr>
    </w:p>
    <w:tbl>
      <w:tblPr>
        <w:tblStyle w:val="5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5528"/>
      </w:tblGrid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>№</w:t>
            </w:r>
          </w:p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>п/п</w:t>
            </w:r>
          </w:p>
        </w:tc>
        <w:tc>
          <w:tcPr>
            <w:tcW w:w="3969" w:type="dxa"/>
            <w:vAlign w:val="center"/>
          </w:tcPr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 xml:space="preserve">Наименование показателя материалов  </w:t>
            </w:r>
          </w:p>
        </w:tc>
        <w:tc>
          <w:tcPr>
            <w:tcW w:w="5528" w:type="dxa"/>
            <w:vAlign w:val="center"/>
          </w:tcPr>
          <w:p w:rsidR="00D45567" w:rsidRPr="00D45567" w:rsidRDefault="00D45567" w:rsidP="00D45567">
            <w:pPr>
              <w:widowControl w:val="0"/>
              <w:tabs>
                <w:tab w:val="left" w:pos="951"/>
              </w:tabs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D45567">
              <w:rPr>
                <w:b/>
                <w:szCs w:val="24"/>
              </w:rPr>
              <w:t>Характеристика показателя материалов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1.</w:t>
            </w:r>
          </w:p>
        </w:tc>
        <w:tc>
          <w:tcPr>
            <w:tcW w:w="396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Материал изготовления брюк</w:t>
            </w:r>
          </w:p>
        </w:tc>
        <w:tc>
          <w:tcPr>
            <w:tcW w:w="552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камвольная костюмная цвета морской волны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2.</w:t>
            </w:r>
          </w:p>
        </w:tc>
        <w:tc>
          <w:tcPr>
            <w:tcW w:w="396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Материал подкладки брюк </w:t>
            </w:r>
          </w:p>
        </w:tc>
        <w:tc>
          <w:tcPr>
            <w:tcW w:w="552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Ткань подкладочная (типа-саржа) зеленого цвета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lastRenderedPageBreak/>
              <w:t>3.</w:t>
            </w:r>
          </w:p>
        </w:tc>
        <w:tc>
          <w:tcPr>
            <w:tcW w:w="396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Материал канта и лампас</w:t>
            </w:r>
          </w:p>
        </w:tc>
        <w:tc>
          <w:tcPr>
            <w:tcW w:w="552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 xml:space="preserve">Ткань камвольная костюмная (для лампас) </w:t>
            </w:r>
          </w:p>
        </w:tc>
      </w:tr>
      <w:tr w:rsidR="00D45567" w:rsidRPr="00D45567" w:rsidTr="00D45567">
        <w:tc>
          <w:tcPr>
            <w:tcW w:w="568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4.</w:t>
            </w:r>
          </w:p>
        </w:tc>
        <w:tc>
          <w:tcPr>
            <w:tcW w:w="3969" w:type="dxa"/>
          </w:tcPr>
          <w:p w:rsidR="00D45567" w:rsidRPr="00D45567" w:rsidRDefault="00D45567" w:rsidP="00D45567">
            <w:pPr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Цвет подкладки, фурнитуры и ниток</w:t>
            </w:r>
          </w:p>
        </w:tc>
        <w:tc>
          <w:tcPr>
            <w:tcW w:w="5528" w:type="dxa"/>
          </w:tcPr>
          <w:p w:rsidR="00D45567" w:rsidRPr="00D45567" w:rsidRDefault="00D45567" w:rsidP="00D45567">
            <w:pPr>
              <w:tabs>
                <w:tab w:val="left" w:pos="851"/>
              </w:tabs>
              <w:jc w:val="center"/>
              <w:rPr>
                <w:szCs w:val="24"/>
              </w:rPr>
            </w:pPr>
            <w:r w:rsidRPr="00D45567">
              <w:rPr>
                <w:szCs w:val="24"/>
              </w:rPr>
              <w:t>Должен соответствовать цвету основной ткани</w:t>
            </w:r>
          </w:p>
        </w:tc>
      </w:tr>
    </w:tbl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sz w:val="28"/>
          <w:szCs w:val="28"/>
        </w:rPr>
      </w:pP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прямого силуэта, навыпуск.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Передние половинки брюк на подкладке, с вытачками (по одной на каждой половинке) и складками.  Гульфик и </w:t>
      </w:r>
      <w:proofErr w:type="spellStart"/>
      <w:r w:rsidRPr="00D45567">
        <w:rPr>
          <w:sz w:val="28"/>
          <w:szCs w:val="28"/>
        </w:rPr>
        <w:t>откосок</w:t>
      </w:r>
      <w:proofErr w:type="spellEnd"/>
      <w:r w:rsidRPr="00D45567">
        <w:rPr>
          <w:sz w:val="28"/>
          <w:szCs w:val="28"/>
        </w:rPr>
        <w:t xml:space="preserve"> отрезные, застежка банта на тесьму – «молния».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Задние половинки брюк с вытачками (по одной на каждой половинке).</w:t>
      </w:r>
      <w:r w:rsidRPr="00D45567">
        <w:rPr>
          <w:sz w:val="28"/>
          <w:szCs w:val="28"/>
        </w:rPr>
        <w:br/>
        <w:t>На правой задней половинке расположен прорезной карман в «рамку» с клапаном фигурной формы, который застегивается на внутреннюю навесную петлю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и пуговицу. </w:t>
      </w:r>
    </w:p>
    <w:p w:rsidR="00D45567" w:rsidRPr="00D45567" w:rsidRDefault="00D45567" w:rsidP="00D45567">
      <w:pPr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швы с кантом и лампасами. Лампасы настрачиваются по передним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задним половинкам вдоль бокового шва.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карманы обработаны в отрезной части передних половинок брюк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в «рамку». 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с притачным поясом.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На поясе 6 (шесть) шлевок: 2 (две) – у вытачек передних половинок,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2 (две) – на задних половинках на расстоянии 5,0-</w:t>
      </w:r>
      <w:smartTag w:uri="urn:schemas-microsoft-com:office:smarttags" w:element="metricconverter">
        <w:smartTagPr>
          <w:attr w:name="ProductID" w:val="6,0 см"/>
        </w:smartTagPr>
        <w:r w:rsidRPr="00D45567">
          <w:rPr>
            <w:sz w:val="28"/>
            <w:szCs w:val="28"/>
          </w:rPr>
          <w:t>6,0 см</w:t>
        </w:r>
      </w:smartTag>
      <w:r w:rsidRPr="00D45567">
        <w:rPr>
          <w:sz w:val="28"/>
          <w:szCs w:val="28"/>
        </w:rPr>
        <w:t xml:space="preserve"> от среднего шва,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2 (две) –  у боковых швов.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Брюки застегиваются на металлический крючок с петлей и обметанную петлю и пуговицу на удлиненном конце левой части пояса, с застежкой-молнией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на гульфике в верхней части среднего шва передних половинок. 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Отделочные строчки: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0,1-0,2 мм – по краю брюк;</w:t>
      </w:r>
    </w:p>
    <w:p w:rsidR="00D45567" w:rsidRPr="00D45567" w:rsidRDefault="00D45567" w:rsidP="00D45567">
      <w:pPr>
        <w:ind w:firstLine="72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0,5 мм"/>
        </w:smartTagPr>
        <w:r w:rsidRPr="00D45567">
          <w:rPr>
            <w:sz w:val="28"/>
            <w:szCs w:val="28"/>
          </w:rPr>
          <w:t>0,5 мм</w:t>
        </w:r>
      </w:smartTag>
      <w:r w:rsidRPr="00D45567">
        <w:rPr>
          <w:sz w:val="28"/>
          <w:szCs w:val="28"/>
        </w:rPr>
        <w:t xml:space="preserve"> – по входу в боковой карман брюк.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45567" w:rsidRPr="00D45567" w:rsidRDefault="00D45567" w:rsidP="00D45567">
      <w:pPr>
        <w:jc w:val="center"/>
        <w:rPr>
          <w:b/>
          <w:sz w:val="28"/>
          <w:szCs w:val="28"/>
        </w:rPr>
      </w:pPr>
      <w:r w:rsidRPr="00D45567">
        <w:rPr>
          <w:b/>
          <w:sz w:val="28"/>
          <w:szCs w:val="28"/>
        </w:rPr>
        <w:t>Дополнительные требования к изготовлению кителя и брюк:</w:t>
      </w:r>
    </w:p>
    <w:p w:rsidR="00D45567" w:rsidRPr="00D45567" w:rsidRDefault="00D45567" w:rsidP="00D45567">
      <w:pPr>
        <w:jc w:val="center"/>
        <w:rPr>
          <w:b/>
          <w:sz w:val="28"/>
          <w:szCs w:val="28"/>
        </w:rPr>
      </w:pP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Строгое соответствие прокладочных и клеевых материалов назначению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свойствам материалов, из которых изготавливаются изделия.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Соответствие по цвету и оттенку подкладочных тканей, фурниту</w:t>
      </w:r>
      <w:r w:rsidR="00C640FF">
        <w:rPr>
          <w:sz w:val="28"/>
          <w:szCs w:val="28"/>
        </w:rPr>
        <w:t xml:space="preserve">ры, ниток </w:t>
      </w:r>
      <w:r w:rsidRPr="00D45567">
        <w:rPr>
          <w:sz w:val="28"/>
          <w:szCs w:val="28"/>
        </w:rPr>
        <w:t>цвету основного материала изделия.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Соответствие представленных технических условий, конфекционных карт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образцов.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Использование передовых методов обработки с применением оборудования, соответствующего современному уровню качества (основные узлы и детали изделий должны быть выполнены с применение автоматического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полуавтоматического оборудования).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Отсутствие </w:t>
      </w:r>
      <w:proofErr w:type="spellStart"/>
      <w:r w:rsidRPr="00D45567">
        <w:rPr>
          <w:sz w:val="28"/>
          <w:szCs w:val="28"/>
        </w:rPr>
        <w:t>заминов</w:t>
      </w:r>
      <w:proofErr w:type="spellEnd"/>
      <w:r w:rsidRPr="00D45567">
        <w:rPr>
          <w:sz w:val="28"/>
          <w:szCs w:val="28"/>
        </w:rPr>
        <w:t>, складок, морщин, пролегания швов, опалов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при выполнении влажно-тепловой обработки изделия.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Отсутствие заломов, складок, морщин и перекосов на полочках, бортах,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на воротнике и его углах, на лацканах, на рукавах, шлице.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lastRenderedPageBreak/>
        <w:t>Парные детали должны быть симметричны по форме и расположению.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Края деталей не должны иметь искривлений и нарушений конфигурации.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Не должно быть пропусков стежков, натяжения или слабины материала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нитей в строчках, искривления строчек и швов.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Внутреннее крепление деталей должно быть прочным, равномерным,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в соответствии с технологическими режимами.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Клеевое соединение деталей должно быть прочным, равномерным,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в соответствии с технологическими режимами, не должно быть клея на лицевой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изнаночной стороне изделия, отслоения или коробления.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При обработке застежек, закрепок, крепления фурнитуры не должно быть слабины или натяжения материала.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При выстегивании деталей не должно быть перекосов, необходимы равномерность настила наполнителя и толщина.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Срезы деталей должны быть эластичными, не должны осыпаться.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Изделия должны соответствовать основным и вспомогательным измерениям технических требований на изделие, а также ростово-размерной маркировке изделия.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D45567">
        <w:rPr>
          <w:b/>
          <w:sz w:val="28"/>
          <w:szCs w:val="28"/>
        </w:rPr>
        <w:t>Особенности изготовления кителя мужского для ВНС: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D45567" w:rsidRPr="00D45567" w:rsidRDefault="00D45567" w:rsidP="00D45567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Для парадно-выходных кителей высшего начальствующего состава используется ткань камвольная костюмная серого цвета. На воротнике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на обшлагах рукавов выполняется золотое шитье канителью 5% золочения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в форме лавровой ветви установленного образца из материала Исполнителя. Окантовка воротника производится тканью камвольной костюмной </w:t>
      </w:r>
      <w:r w:rsidR="00C640FF">
        <w:rPr>
          <w:sz w:val="28"/>
          <w:szCs w:val="28"/>
        </w:rPr>
        <w:br/>
      </w:r>
      <w:r w:rsidRPr="00D45567">
        <w:rPr>
          <w:sz w:val="28"/>
          <w:szCs w:val="28"/>
        </w:rPr>
        <w:t>(для лампасов)</w:t>
      </w:r>
      <w:r w:rsidRPr="00D45567">
        <w:rPr>
          <w:sz w:val="26"/>
          <w:szCs w:val="26"/>
        </w:rPr>
        <w:t xml:space="preserve"> </w:t>
      </w:r>
      <w:r w:rsidRPr="00D45567">
        <w:rPr>
          <w:sz w:val="28"/>
          <w:szCs w:val="28"/>
        </w:rPr>
        <w:t xml:space="preserve">из материалов Заказчика, согласно  установленным правилам и макетам Заказчика (Приложения 1, 2 к Описанию объекта закупки). </w:t>
      </w:r>
    </w:p>
    <w:p w:rsidR="00D45567" w:rsidRPr="00D45567" w:rsidRDefault="00D45567" w:rsidP="00D45567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Для повседневных кителей высшего начальствующего состава используется ткань камвольная костюмная цвета морской волны. На воротнике выполняется золотое шитье канителью 5% золочения в форме лавровой ветви установленного образца из материала Исполнителя. Окантовка воротника производится тканью камвольной костюмной (для лампасов)</w:t>
      </w:r>
      <w:r w:rsidRPr="00D45567">
        <w:rPr>
          <w:sz w:val="26"/>
          <w:szCs w:val="26"/>
        </w:rPr>
        <w:t xml:space="preserve"> </w:t>
      </w:r>
      <w:r w:rsidRPr="00D45567">
        <w:rPr>
          <w:sz w:val="28"/>
          <w:szCs w:val="28"/>
        </w:rPr>
        <w:t>из материала Заказчика. На обшлагах производится вышивка золотой канителью 5% золочения из материала Исполнителя и окантовка тканью камвольной костюмной (для лампасов)</w:t>
      </w:r>
      <w:r w:rsidR="00C640FF">
        <w:rPr>
          <w:sz w:val="28"/>
          <w:szCs w:val="28"/>
        </w:rPr>
        <w:t xml:space="preserve"> </w:t>
      </w:r>
      <w:r w:rsidRPr="00D45567">
        <w:rPr>
          <w:sz w:val="26"/>
          <w:szCs w:val="26"/>
        </w:rPr>
        <w:br/>
      </w:r>
      <w:r w:rsidRPr="00D45567">
        <w:rPr>
          <w:sz w:val="28"/>
          <w:szCs w:val="28"/>
        </w:rPr>
        <w:t>из материала Заказчика, согласно установленным правилам и макетам Заказчика (Приложения 3 к Описанию объекта закупки).</w:t>
      </w:r>
    </w:p>
    <w:p w:rsidR="00D45567" w:rsidRPr="00D45567" w:rsidRDefault="00D45567" w:rsidP="00D45567">
      <w:pPr>
        <w:spacing w:line="240" w:lineRule="atLeast"/>
        <w:ind w:firstLine="708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Для придания </w:t>
      </w:r>
      <w:proofErr w:type="spellStart"/>
      <w:r w:rsidRPr="00D45567">
        <w:rPr>
          <w:sz w:val="28"/>
          <w:szCs w:val="28"/>
        </w:rPr>
        <w:t>формоустойчивости</w:t>
      </w:r>
      <w:proofErr w:type="spellEnd"/>
      <w:r w:rsidRPr="00D45567">
        <w:rPr>
          <w:sz w:val="28"/>
          <w:szCs w:val="28"/>
        </w:rPr>
        <w:t xml:space="preserve"> деталям одежды используют </w:t>
      </w:r>
      <w:proofErr w:type="spellStart"/>
      <w:r w:rsidRPr="00D45567">
        <w:rPr>
          <w:sz w:val="28"/>
          <w:szCs w:val="28"/>
        </w:rPr>
        <w:t>термоклеевые</w:t>
      </w:r>
      <w:proofErr w:type="spellEnd"/>
      <w:r w:rsidRPr="00D45567">
        <w:rPr>
          <w:sz w:val="28"/>
          <w:szCs w:val="28"/>
        </w:rPr>
        <w:t xml:space="preserve"> прокладочные материалы на тканой, нетканой и трикотажной основах.  Применение того или иного прокладочного материала определяется модельными особенностями и видом ткани верха швейного изделия.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 xml:space="preserve">Полочки, клапаны, верхний воротник и стойку верхнего воротника, нижний воротник, </w:t>
      </w:r>
      <w:proofErr w:type="spellStart"/>
      <w:r w:rsidRPr="00D45567">
        <w:rPr>
          <w:rFonts w:eastAsiaTheme="minorHAnsi" w:cstheme="minorBidi"/>
          <w:sz w:val="28"/>
          <w:szCs w:val="28"/>
          <w:lang w:eastAsia="en-US"/>
        </w:rPr>
        <w:t>подборта</w:t>
      </w:r>
      <w:proofErr w:type="spellEnd"/>
      <w:r w:rsidRPr="00D45567">
        <w:rPr>
          <w:rFonts w:eastAsiaTheme="minorHAnsi" w:cstheme="minorBidi"/>
          <w:sz w:val="28"/>
          <w:szCs w:val="28"/>
          <w:lang w:eastAsia="en-US"/>
        </w:rPr>
        <w:t xml:space="preserve"> в верхней части, отрезные части полочек в области проймы, низа и по линии разреза кармана, спинку по горловине и низу, обшлага, верхние и нижние части рукавов по низу дублируют клеевой прокладкой.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Ширина канта в обшлагах и отлете воротника – 0,2 см.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lastRenderedPageBreak/>
        <w:t>Ширина рамки кармана – 1,0 см.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Над клапанами боковых карманов проложена отделочная строчка шириной 0,5 см.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Ширина обшлагов – 9,5 см.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Стойку верхнего воротника притачивают к отлету швом 0,7 см, затем настрачивают по стойке на 0,1 – 0,2 см.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Петли располагают на расстоянии 2,0 см. от края борта:</w:t>
      </w:r>
    </w:p>
    <w:p w:rsidR="00D45567" w:rsidRPr="00D45567" w:rsidRDefault="00D45567" w:rsidP="00D45567">
      <w:pPr>
        <w:tabs>
          <w:tab w:val="left" w:pos="1134"/>
        </w:tabs>
        <w:spacing w:line="240" w:lineRule="atLeast"/>
        <w:ind w:left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- на левой полочке 3 (три);</w:t>
      </w:r>
    </w:p>
    <w:p w:rsidR="00D45567" w:rsidRPr="00D45567" w:rsidRDefault="00D45567" w:rsidP="00D45567">
      <w:pPr>
        <w:tabs>
          <w:tab w:val="left" w:pos="1134"/>
        </w:tabs>
        <w:spacing w:line="240" w:lineRule="atLeast"/>
        <w:ind w:left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- на правой полочке 1 (одну верхнюю).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Пуговицы пришивают соответственно расположению петель</w:t>
      </w:r>
      <w:r w:rsidR="00C640F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D45567">
        <w:rPr>
          <w:rFonts w:eastAsiaTheme="minorHAnsi" w:cstheme="minorBidi"/>
          <w:sz w:val="28"/>
          <w:szCs w:val="28"/>
          <w:lang w:eastAsia="en-US"/>
        </w:rPr>
        <w:br/>
        <w:t>на расстоянии 2,5 см и 13,0 см от края борта.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 xml:space="preserve">На левом борте со стороны подкладки пришивается </w:t>
      </w:r>
      <w:proofErr w:type="spellStart"/>
      <w:r w:rsidRPr="00D45567">
        <w:rPr>
          <w:rFonts w:eastAsiaTheme="minorHAnsi" w:cstheme="minorBidi"/>
          <w:sz w:val="28"/>
          <w:szCs w:val="28"/>
          <w:lang w:eastAsia="en-US"/>
        </w:rPr>
        <w:t>подпуговица</w:t>
      </w:r>
      <w:proofErr w:type="spellEnd"/>
      <w:r w:rsidRPr="00D45567">
        <w:rPr>
          <w:rFonts w:eastAsiaTheme="minorHAnsi" w:cstheme="minorBidi"/>
          <w:sz w:val="28"/>
          <w:szCs w:val="28"/>
          <w:lang w:eastAsia="en-US"/>
        </w:rPr>
        <w:t>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В углах воротника кителя выполняют вышивку в виде лавровой ветви</w:t>
      </w:r>
      <w:r w:rsidR="00C640F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D45567">
        <w:rPr>
          <w:rFonts w:eastAsiaTheme="minorHAnsi" w:cstheme="minorBidi"/>
          <w:sz w:val="28"/>
          <w:szCs w:val="28"/>
          <w:lang w:eastAsia="en-US"/>
        </w:rPr>
        <w:br/>
        <w:t>и канта шириной 5 мм в соответствии с Приложением 1 к Описанию объекта закупки.</w:t>
      </w:r>
    </w:p>
    <w:p w:rsidR="00D45567" w:rsidRPr="00D45567" w:rsidRDefault="00D45567" w:rsidP="00D45567">
      <w:pPr>
        <w:numPr>
          <w:ilvl w:val="0"/>
          <w:numId w:val="5"/>
        </w:numPr>
        <w:tabs>
          <w:tab w:val="left" w:pos="1134"/>
        </w:tabs>
        <w:spacing w:line="240" w:lineRule="atLeast"/>
        <w:ind w:left="0" w:firstLine="709"/>
        <w:contextualSpacing/>
        <w:jc w:val="both"/>
        <w:rPr>
          <w:rFonts w:eastAsiaTheme="minorHAnsi" w:cstheme="minorBidi"/>
          <w:sz w:val="28"/>
          <w:szCs w:val="28"/>
          <w:lang w:eastAsia="en-US"/>
        </w:rPr>
      </w:pPr>
      <w:r w:rsidRPr="00D45567">
        <w:rPr>
          <w:rFonts w:eastAsiaTheme="minorHAnsi" w:cstheme="minorBidi"/>
          <w:sz w:val="28"/>
          <w:szCs w:val="28"/>
          <w:lang w:eastAsia="en-US"/>
        </w:rPr>
        <w:t>Нарукавный знак нашивается на расстоянии 7,0 см от верхней точки оката.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D45567">
        <w:rPr>
          <w:b/>
          <w:sz w:val="28"/>
          <w:szCs w:val="28"/>
        </w:rPr>
        <w:t>Особенности обработки кителя</w:t>
      </w:r>
      <w:r w:rsidR="00A961C7">
        <w:rPr>
          <w:b/>
          <w:sz w:val="28"/>
          <w:szCs w:val="28"/>
        </w:rPr>
        <w:t xml:space="preserve"> и</w:t>
      </w:r>
      <w:r w:rsidRPr="00D45567">
        <w:rPr>
          <w:b/>
          <w:sz w:val="28"/>
          <w:szCs w:val="28"/>
        </w:rPr>
        <w:t xml:space="preserve"> брюк для ВНС: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  <w:u w:val="single"/>
        </w:rPr>
        <w:t>Китель.</w:t>
      </w:r>
      <w:r w:rsidRPr="00D45567">
        <w:rPr>
          <w:sz w:val="28"/>
          <w:szCs w:val="28"/>
        </w:rPr>
        <w:t xml:space="preserve"> Уступ лацкана дополнительно дублируют </w:t>
      </w:r>
      <w:proofErr w:type="spellStart"/>
      <w:r w:rsidRPr="00D45567">
        <w:rPr>
          <w:sz w:val="28"/>
          <w:szCs w:val="28"/>
        </w:rPr>
        <w:t>нитепрошивным</w:t>
      </w:r>
      <w:proofErr w:type="spellEnd"/>
      <w:r w:rsidRPr="00D45567">
        <w:rPr>
          <w:sz w:val="28"/>
          <w:szCs w:val="28"/>
        </w:rPr>
        <w:t xml:space="preserve"> </w:t>
      </w:r>
      <w:proofErr w:type="spellStart"/>
      <w:r w:rsidRPr="00D45567">
        <w:rPr>
          <w:sz w:val="28"/>
          <w:szCs w:val="28"/>
        </w:rPr>
        <w:t>термоклеевым</w:t>
      </w:r>
      <w:proofErr w:type="spellEnd"/>
      <w:r w:rsidRPr="00D45567">
        <w:rPr>
          <w:sz w:val="28"/>
          <w:szCs w:val="28"/>
        </w:rPr>
        <w:t xml:space="preserve"> материалом.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Сборку бортовой прокладки выполняют на прессе.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По линии перегиба лацканов бортовую прокладку скрепляют с верхом </w:t>
      </w:r>
      <w:proofErr w:type="spellStart"/>
      <w:r w:rsidRPr="00D45567">
        <w:rPr>
          <w:sz w:val="28"/>
          <w:szCs w:val="28"/>
        </w:rPr>
        <w:t>термоклеевой</w:t>
      </w:r>
      <w:proofErr w:type="spellEnd"/>
      <w:r w:rsidRPr="00D45567">
        <w:rPr>
          <w:sz w:val="28"/>
          <w:szCs w:val="28"/>
        </w:rPr>
        <w:t xml:space="preserve"> лентой.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Соединение бочка с полочкой, бочка со спинкой, передних и локтевых срезов рукавов, средних срезов спинки выполняют стачным швом шириной 1,0 см (детали верха и подкладки).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Намечают линию обтачивания лацканов и низа борта; обтачивают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по </w:t>
      </w:r>
      <w:proofErr w:type="spellStart"/>
      <w:r w:rsidRPr="00D45567">
        <w:rPr>
          <w:sz w:val="28"/>
          <w:szCs w:val="28"/>
        </w:rPr>
        <w:t>намелке</w:t>
      </w:r>
      <w:proofErr w:type="spellEnd"/>
      <w:r w:rsidRPr="00D45567">
        <w:rPr>
          <w:sz w:val="28"/>
          <w:szCs w:val="28"/>
        </w:rPr>
        <w:t>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proofErr w:type="spellStart"/>
      <w:r w:rsidRPr="00D45567">
        <w:rPr>
          <w:sz w:val="28"/>
          <w:szCs w:val="28"/>
        </w:rPr>
        <w:t>Раскепы</w:t>
      </w:r>
      <w:proofErr w:type="spellEnd"/>
      <w:r w:rsidRPr="00D45567">
        <w:rPr>
          <w:sz w:val="28"/>
          <w:szCs w:val="28"/>
        </w:rPr>
        <w:t xml:space="preserve"> стачивают швом шириной 1,0 см. Припуски нижнего среза нижнего воротника втачивают в горловину швом 1,0 см, срез воротника между припусками настрачивают на горловину накладным швом зигзагообразной строчкой, перекрывая срез горловины на 1,0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Вешалку прикрепляют посередине стойки воротника двумя закрепками.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По окату рукавов на спецмашине (перед втачиванием) выполняют посадку ткани в соответствии с конструкцией, одновременно притачивая </w:t>
      </w:r>
      <w:proofErr w:type="spellStart"/>
      <w:r w:rsidRPr="00D45567">
        <w:rPr>
          <w:sz w:val="28"/>
          <w:szCs w:val="28"/>
        </w:rPr>
        <w:t>подокатник</w:t>
      </w:r>
      <w:proofErr w:type="spellEnd"/>
      <w:r w:rsidRPr="00D45567">
        <w:rPr>
          <w:sz w:val="28"/>
          <w:szCs w:val="28"/>
        </w:rPr>
        <w:br/>
        <w:t>и «слезку».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Рукава втачиваются в пройму вместе с </w:t>
      </w:r>
      <w:proofErr w:type="spellStart"/>
      <w:r w:rsidRPr="00D45567">
        <w:rPr>
          <w:sz w:val="28"/>
          <w:szCs w:val="28"/>
        </w:rPr>
        <w:t>подокатниками</w:t>
      </w:r>
      <w:proofErr w:type="spellEnd"/>
      <w:r w:rsidRPr="00D45567">
        <w:rPr>
          <w:sz w:val="28"/>
          <w:szCs w:val="28"/>
        </w:rPr>
        <w:t xml:space="preserve"> швом шириной</w:t>
      </w:r>
      <w:r w:rsidRPr="00D45567">
        <w:rPr>
          <w:sz w:val="28"/>
          <w:szCs w:val="28"/>
        </w:rPr>
        <w:br/>
        <w:t xml:space="preserve">1,0 см.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Для настрачивания шеврона на рукав кителя необходимо предварительно разметить его расположение, повесив китель на манекен. Вскрыв подкладку, аккуратно просунуть китель под </w:t>
      </w:r>
      <w:proofErr w:type="spellStart"/>
      <w:r w:rsidRPr="00D45567">
        <w:rPr>
          <w:sz w:val="28"/>
          <w:szCs w:val="28"/>
        </w:rPr>
        <w:t>игловодитель</w:t>
      </w:r>
      <w:proofErr w:type="spellEnd"/>
      <w:r w:rsidRPr="00D45567">
        <w:rPr>
          <w:sz w:val="28"/>
          <w:szCs w:val="28"/>
        </w:rPr>
        <w:t xml:space="preserve"> машины, ровно наколоть шеврон</w:t>
      </w:r>
      <w:r w:rsidRPr="00D45567">
        <w:rPr>
          <w:sz w:val="28"/>
          <w:szCs w:val="28"/>
        </w:rPr>
        <w:br/>
        <w:t xml:space="preserve">и прострочить его по контору. Убедившись в правильном положении шеврона, </w:t>
      </w:r>
      <w:r w:rsidRPr="00D45567">
        <w:rPr>
          <w:sz w:val="28"/>
          <w:szCs w:val="28"/>
        </w:rPr>
        <w:lastRenderedPageBreak/>
        <w:t xml:space="preserve">зашить отверстие для выворачивания рукава и настрочить.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Погоны пришиваются на готовое изделие. </w:t>
      </w:r>
      <w:proofErr w:type="gramStart"/>
      <w:r w:rsidRPr="00D45567">
        <w:rPr>
          <w:sz w:val="28"/>
          <w:szCs w:val="28"/>
        </w:rPr>
        <w:t>Китель необходимо повесить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на манекен и разметить место расположения погон так, чтобы его ровная сторона находилась параллельно шву, соединяющий рукав с плечом, 1 см погона уходил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за плечевой шов, а остальная часть погона переходила на полочку.</w:t>
      </w:r>
      <w:proofErr w:type="gramEnd"/>
      <w:r w:rsidRPr="00D45567">
        <w:rPr>
          <w:sz w:val="28"/>
          <w:szCs w:val="28"/>
        </w:rPr>
        <w:t xml:space="preserve"> Затем ручной иглой пришить погон к кителю насквозь, проверив попадание стежков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в машинную строчку настрачивания вышитой поверхности погон.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Отделочная строчка по листочкам внутренних карманов 0,2 см.</w:t>
      </w:r>
      <w:r w:rsidRPr="00D45567">
        <w:rPr>
          <w:sz w:val="28"/>
          <w:szCs w:val="28"/>
        </w:rPr>
        <w:br/>
        <w:t xml:space="preserve">При заготовке листочек намечается длина входа в карман. Листочки и подкладку карманов притачивают к нижней части подкладки полочки швом 1,0 см. Подзоры притачивают к подкладке кармана швом 1,0 см, затем подзоры стачивают </w:t>
      </w:r>
      <w:r w:rsidR="00C640FF">
        <w:rPr>
          <w:sz w:val="28"/>
          <w:szCs w:val="28"/>
        </w:rPr>
        <w:br/>
      </w:r>
      <w:r w:rsidRPr="00D45567">
        <w:rPr>
          <w:sz w:val="28"/>
          <w:szCs w:val="28"/>
        </w:rPr>
        <w:t xml:space="preserve">с верхней частью подкладки полочек швом 1,0 см. Карманы скрепляются с двух сторон, стачивается подкладка карманов.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Подкладку притачивают к </w:t>
      </w:r>
      <w:proofErr w:type="spellStart"/>
      <w:r w:rsidRPr="00D45567">
        <w:rPr>
          <w:sz w:val="28"/>
          <w:szCs w:val="28"/>
        </w:rPr>
        <w:t>подбортам</w:t>
      </w:r>
      <w:proofErr w:type="spellEnd"/>
      <w:r w:rsidRPr="00D45567">
        <w:rPr>
          <w:sz w:val="28"/>
          <w:szCs w:val="28"/>
        </w:rPr>
        <w:t>, нижнему срезу верхнего воротника, низу пиджака швом шириной 1,0 см. По окату рукавов подкладку скрепляют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с верхом полоской ткани, внизу пройм швы втачивания рукавов подкладки прикрепляют к швам втачивания рукавов верха.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Припуск на подгиб низа рукавов прикрепляют клеевой двусторонней кромкой. 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Припуск на подгиб низа изделия при притачивании подкладки прикрепляют клеевыми кубиками из </w:t>
      </w:r>
      <w:proofErr w:type="spellStart"/>
      <w:r w:rsidRPr="00D45567">
        <w:rPr>
          <w:sz w:val="28"/>
          <w:szCs w:val="28"/>
        </w:rPr>
        <w:t>термоклеевого</w:t>
      </w:r>
      <w:proofErr w:type="spellEnd"/>
      <w:r w:rsidRPr="00D45567">
        <w:rPr>
          <w:sz w:val="28"/>
          <w:szCs w:val="28"/>
        </w:rPr>
        <w:t xml:space="preserve"> материала на тканной основе.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Отделочные пуговицы намечают и закрепляют на полочках в процессе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их заготовки.</w:t>
      </w:r>
      <w:r w:rsidRPr="00D45567">
        <w:rPr>
          <w:rFonts w:eastAsia="Calibri"/>
          <w:sz w:val="28"/>
          <w:szCs w:val="28"/>
        </w:rPr>
        <w:t xml:space="preserve"> Д</w:t>
      </w:r>
      <w:r w:rsidRPr="00D45567">
        <w:rPr>
          <w:sz w:val="28"/>
          <w:szCs w:val="28"/>
        </w:rPr>
        <w:t xml:space="preserve">ля крепления необходимо нарезать тесьму или подкладочную ткань. По намеченным точкам шилом сделать отверстия по борту изделия </w:t>
      </w:r>
      <w:r w:rsidR="00C640FF">
        <w:rPr>
          <w:sz w:val="28"/>
          <w:szCs w:val="28"/>
        </w:rPr>
        <w:br/>
      </w:r>
      <w:r w:rsidRPr="00D45567">
        <w:rPr>
          <w:sz w:val="28"/>
          <w:szCs w:val="28"/>
        </w:rPr>
        <w:t>не насквозь, оставив отверстие для проникновения в подкладке рукава. Пуговицу вставить</w:t>
      </w:r>
      <w:r w:rsidRPr="00D45567">
        <w:rPr>
          <w:sz w:val="28"/>
          <w:szCs w:val="28"/>
        </w:rPr>
        <w:br/>
        <w:t xml:space="preserve">в подготовленные отверстия ножкой и просунуть через нее тесьму или кусочек подкладки. Далее ручными стежками закрепить пуговицу  так, чтобы стежки </w:t>
      </w:r>
      <w:r w:rsidR="00C640FF">
        <w:rPr>
          <w:sz w:val="28"/>
          <w:szCs w:val="28"/>
        </w:rPr>
        <w:br/>
      </w:r>
      <w:r w:rsidRPr="00D45567">
        <w:rPr>
          <w:sz w:val="28"/>
          <w:szCs w:val="28"/>
        </w:rPr>
        <w:t>не были видны с лицевой стороны, исключив выскакивание из изделия.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D45567" w:rsidRPr="00D45567" w:rsidRDefault="00D45567" w:rsidP="00D45567">
      <w:pPr>
        <w:widowControl w:val="0"/>
        <w:tabs>
          <w:tab w:val="left" w:pos="709"/>
        </w:tabs>
        <w:jc w:val="both"/>
        <w:rPr>
          <w:sz w:val="28"/>
          <w:szCs w:val="28"/>
        </w:rPr>
      </w:pPr>
      <w:r w:rsidRPr="00D45567">
        <w:rPr>
          <w:sz w:val="28"/>
          <w:szCs w:val="28"/>
        </w:rPr>
        <w:tab/>
      </w:r>
      <w:r w:rsidRPr="00D45567">
        <w:rPr>
          <w:sz w:val="28"/>
          <w:szCs w:val="28"/>
          <w:u w:val="single"/>
        </w:rPr>
        <w:t>Брюки.</w:t>
      </w:r>
      <w:r w:rsidRPr="00D45567">
        <w:rPr>
          <w:sz w:val="28"/>
          <w:szCs w:val="28"/>
        </w:rPr>
        <w:t xml:space="preserve"> Обтачки и клапан заднего кармана брюк, гульфик, под боковой карман дублируют клеевой прокладкой.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Все открытые срезы верха и подкладки брюк обметывают. Нижний срез подкладки высекается зубцами. Подкладку соединяют с передними половинками брюк при обметывании срезов.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Стачивание боковых срезов, шаговых срезов, средних срезов выполняют стачным швом шириной 1,0 см. Средний шов выполняют двойной строчкой, одновременно стачивая половины пояса и корсажную ленту. Расстояние между строчками 0,1 см, величина среднего шва вверху задних половинок брюк увеличивается до 2,5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В боковые швы втачивают кант шириной 0,2-0,25 см в готовом виде.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По передним и задним половинкам брюк вдоль бокового шва настрачивают лампасы. Расстояние между кантом и лампасами 0,5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Края полосок для лампасов подгибают внутрь на 1,0-1,1 см и настрачивают </w:t>
      </w:r>
      <w:r w:rsidRPr="00D45567">
        <w:rPr>
          <w:sz w:val="28"/>
          <w:szCs w:val="28"/>
        </w:rPr>
        <w:lastRenderedPageBreak/>
        <w:t>на задние и передние половинки брюк двумя строчками на расстоянии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0,1-0,2 см от сгибов. 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Ширина лампасов в готовом виде 2,0 см. 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Передние и задние половинки брюк с вытачками (по одной на каждой половинке).  Раствор вытачек: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2 (два) полнота – передние половинки – 2,0 см х 8,0 см, задние половинки – 3,0 см х 8,0 см;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3 (три) полнота – передние половинки – 3,0 см х 9,0 см, задние половинки – 3,4 см х 9,0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Передние половинки брюк с отрезными гульфиком и </w:t>
      </w:r>
      <w:proofErr w:type="spellStart"/>
      <w:r w:rsidRPr="00D45567">
        <w:rPr>
          <w:sz w:val="28"/>
          <w:szCs w:val="28"/>
        </w:rPr>
        <w:t>откоском</w:t>
      </w:r>
      <w:proofErr w:type="spellEnd"/>
      <w:r w:rsidRPr="00D45567">
        <w:rPr>
          <w:sz w:val="28"/>
          <w:szCs w:val="28"/>
        </w:rPr>
        <w:t xml:space="preserve">. Левую переднюю половинку брюк обтачивают гульфиком, край банта </w:t>
      </w:r>
      <w:proofErr w:type="gramStart"/>
      <w:r w:rsidRPr="00D45567">
        <w:rPr>
          <w:sz w:val="28"/>
          <w:szCs w:val="28"/>
        </w:rPr>
        <w:t>перегибают</w:t>
      </w:r>
      <w:proofErr w:type="gramEnd"/>
      <w:r w:rsidRPr="00D45567">
        <w:rPr>
          <w:sz w:val="28"/>
          <w:szCs w:val="28"/>
        </w:rPr>
        <w:t xml:space="preserve"> заутюживают и настрачивают шов обтачивания на гульфик швом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0,1-0,2 см, образуя кант из левой передней половинки брюк. </w:t>
      </w:r>
      <w:proofErr w:type="spellStart"/>
      <w:r w:rsidRPr="00D45567">
        <w:rPr>
          <w:sz w:val="28"/>
          <w:szCs w:val="28"/>
        </w:rPr>
        <w:t>Откосок</w:t>
      </w:r>
      <w:proofErr w:type="spellEnd"/>
      <w:r w:rsidRPr="00D45567">
        <w:rPr>
          <w:sz w:val="28"/>
          <w:szCs w:val="28"/>
        </w:rPr>
        <w:t xml:space="preserve"> вместе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с застежкой-молнией притачивают к правой передней половинке брюк швом шириной 0,7 см. Шов притачивания </w:t>
      </w:r>
      <w:proofErr w:type="spellStart"/>
      <w:r w:rsidRPr="00D45567">
        <w:rPr>
          <w:sz w:val="28"/>
          <w:szCs w:val="28"/>
        </w:rPr>
        <w:t>откоска</w:t>
      </w:r>
      <w:proofErr w:type="spellEnd"/>
      <w:r w:rsidRPr="00D45567">
        <w:rPr>
          <w:sz w:val="28"/>
          <w:szCs w:val="28"/>
        </w:rPr>
        <w:t xml:space="preserve"> и молнии закрепляют отделочной строчкой шириной 0,1-0,2 см. Вторую сторону застежки-молнии настрачивают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на гульфик.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Обтачивание </w:t>
      </w:r>
      <w:proofErr w:type="spellStart"/>
      <w:r w:rsidRPr="00D45567">
        <w:rPr>
          <w:sz w:val="28"/>
          <w:szCs w:val="28"/>
        </w:rPr>
        <w:t>откоска</w:t>
      </w:r>
      <w:proofErr w:type="spellEnd"/>
      <w:r w:rsidRPr="00D45567">
        <w:rPr>
          <w:sz w:val="28"/>
          <w:szCs w:val="28"/>
        </w:rPr>
        <w:t>, левой передней половинки брюк гульфиком выполняют швом шириной 0,7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Обтачивание клапана заднего кармана подкладкой выполняют по шаблону. Отделочная строчка по клапану шириной 0,2-0,3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Боковые карманы  в «рамку» обрабатывают на полуавтомате. Ширина рамки кармана в готовом виде – не более 1,2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В концах рамок карманы закрепляют скрепками на спец. машине (боковые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и задние карманы).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Задний прорезной карман с клапаном обрабатывают на полуавтомате. Ширина рамки карманов в виде – не более 1,2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Подкладку боковых и заднего карманов соединяют сточным швом цепного стяжка с одновременным </w:t>
      </w:r>
      <w:proofErr w:type="spellStart"/>
      <w:r w:rsidRPr="00D45567">
        <w:rPr>
          <w:sz w:val="28"/>
          <w:szCs w:val="28"/>
        </w:rPr>
        <w:t>окантовыванием</w:t>
      </w:r>
      <w:proofErr w:type="spellEnd"/>
      <w:r w:rsidRPr="00D45567">
        <w:rPr>
          <w:sz w:val="28"/>
          <w:szCs w:val="28"/>
        </w:rPr>
        <w:t xml:space="preserve"> и обметыванием срезов.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Шлевки выполняют на спец. машинах. Ширина шлевок 1,0 см.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Половины пояса притачивают к верхнему срезу половинок брюк швом шириной 1,0 см, вкладывая шлевки.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Корсажную ленту настрачивают по верхнему срезу половин пояса накладным швом. В готовом виде верхний край ленты должен располагаться на расстоянии</w:t>
      </w:r>
      <w:r w:rsidRPr="00D45567">
        <w:rPr>
          <w:sz w:val="28"/>
          <w:szCs w:val="28"/>
        </w:rPr>
        <w:br/>
        <w:t xml:space="preserve">0,5 см от верхнего края пояса. Нижний край корсажной ленты настрачивают одновременно при прокладывании строчки в шов притачивания пояса. Правый передний конец пояса перегибают по надсечкам и обтачивают швом 1,0 см, левый передний конец пояса обтачивают по </w:t>
      </w:r>
      <w:proofErr w:type="spellStart"/>
      <w:r w:rsidRPr="00D45567">
        <w:rPr>
          <w:sz w:val="28"/>
          <w:szCs w:val="28"/>
        </w:rPr>
        <w:t>намелке</w:t>
      </w:r>
      <w:proofErr w:type="spellEnd"/>
      <w:r w:rsidRPr="00D45567">
        <w:rPr>
          <w:sz w:val="28"/>
          <w:szCs w:val="28"/>
        </w:rPr>
        <w:t>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На поясе брюк </w:t>
      </w:r>
      <w:proofErr w:type="gramStart"/>
      <w:r w:rsidRPr="00D45567">
        <w:rPr>
          <w:sz w:val="28"/>
          <w:szCs w:val="28"/>
        </w:rPr>
        <w:t>по середине</w:t>
      </w:r>
      <w:proofErr w:type="gramEnd"/>
      <w:r w:rsidRPr="00D45567">
        <w:rPr>
          <w:sz w:val="28"/>
          <w:szCs w:val="28"/>
        </w:rPr>
        <w:t xml:space="preserve"> ширины вставляют петлю крючок: на левом конце по лекалу размещают  место расположения крючка и закрепляют;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на правом конце – петлю закрепляют соответственно расположению петли.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 xml:space="preserve">На левом конце пояса обметывают петлю </w:t>
      </w:r>
      <w:proofErr w:type="gramStart"/>
      <w:r w:rsidRPr="00D45567">
        <w:rPr>
          <w:sz w:val="28"/>
          <w:szCs w:val="28"/>
        </w:rPr>
        <w:t>по середине</w:t>
      </w:r>
      <w:proofErr w:type="gramEnd"/>
      <w:r w:rsidRPr="00D45567">
        <w:rPr>
          <w:sz w:val="28"/>
          <w:szCs w:val="28"/>
        </w:rPr>
        <w:t xml:space="preserve"> ширины пояса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на расстоянии 1,0 см от края.</w:t>
      </w:r>
    </w:p>
    <w:p w:rsidR="00D45567" w:rsidRPr="00D45567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lastRenderedPageBreak/>
        <w:t>Пуговицу к правому концу пояса пришивают соответственно расположению петли.</w:t>
      </w:r>
    </w:p>
    <w:p w:rsidR="00D45567" w:rsidRPr="001113A3" w:rsidRDefault="00D45567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D45567">
        <w:rPr>
          <w:sz w:val="28"/>
          <w:szCs w:val="28"/>
        </w:rPr>
        <w:t>По всему периметру низа брюк настрачивают брючную ленту двумя строчками так, чтобы ее нижний край располагался на 0,1-0,2 см ниже линии подгиба низа. Строчки прокладывают на расстоянии 0,1-0,2 см от верхнего</w:t>
      </w:r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 xml:space="preserve">и 0,2-0,3 см  от нижнего края ленты. Низ брюк обрабатывают швом </w:t>
      </w:r>
      <w:proofErr w:type="spellStart"/>
      <w:r w:rsidRPr="00D45567">
        <w:rPr>
          <w:sz w:val="28"/>
          <w:szCs w:val="28"/>
        </w:rPr>
        <w:t>вподгибку</w:t>
      </w:r>
      <w:proofErr w:type="spellEnd"/>
      <w:r w:rsidR="00C640FF">
        <w:rPr>
          <w:sz w:val="28"/>
          <w:szCs w:val="28"/>
        </w:rPr>
        <w:t xml:space="preserve"> </w:t>
      </w:r>
      <w:r w:rsidRPr="00D45567">
        <w:rPr>
          <w:sz w:val="28"/>
          <w:szCs w:val="28"/>
        </w:rPr>
        <w:br/>
        <w:t>с обметанным срезом шириной 4,0 см на спец. машине потайного стежка.</w:t>
      </w:r>
    </w:p>
    <w:p w:rsidR="00645A60" w:rsidRPr="001113A3" w:rsidRDefault="00645A60" w:rsidP="00D45567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645A60">
        <w:rPr>
          <w:b/>
          <w:sz w:val="28"/>
          <w:szCs w:val="28"/>
        </w:rPr>
        <w:t>Дополнительные требования к сопутствующим услугам:</w:t>
      </w: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both"/>
        <w:rPr>
          <w:rFonts w:eastAsia="Calibri"/>
          <w:sz w:val="28"/>
          <w:szCs w:val="28"/>
          <w:u w:val="single"/>
        </w:rPr>
      </w:pPr>
      <w:r w:rsidRPr="00645A60">
        <w:rPr>
          <w:rFonts w:eastAsia="Calibri"/>
          <w:sz w:val="28"/>
          <w:szCs w:val="28"/>
          <w:u w:val="single"/>
        </w:rPr>
        <w:t xml:space="preserve">Пришив/перешив (крепление) погон: </w:t>
      </w: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45A60">
        <w:rPr>
          <w:sz w:val="28"/>
          <w:szCs w:val="28"/>
        </w:rPr>
        <w:t xml:space="preserve">Погоны пришиваются на готовое изделие. </w:t>
      </w:r>
      <w:proofErr w:type="gramStart"/>
      <w:r w:rsidRPr="00645A60">
        <w:rPr>
          <w:sz w:val="28"/>
          <w:szCs w:val="28"/>
        </w:rPr>
        <w:t>Китель необходимо повесить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>на манекен и разметить место расположения погон так, чтобы его ровная сторона находилась параллельно шву, соединяющий рукав с плечом, 1 см погона уходил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>за плечевой шов, а остальная часть погона переходила на полочку.</w:t>
      </w:r>
      <w:proofErr w:type="gramEnd"/>
      <w:r w:rsidRPr="00645A60">
        <w:rPr>
          <w:sz w:val="28"/>
          <w:szCs w:val="28"/>
        </w:rPr>
        <w:t xml:space="preserve"> Затем ручной иглой пришить погон к кителю насквозь, проверив попадание стежков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>в машинную строчку настрачивания вышитой поверхности погон.</w:t>
      </w: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  <w:u w:val="single"/>
        </w:rPr>
      </w:pPr>
      <w:r w:rsidRPr="00645A60">
        <w:rPr>
          <w:sz w:val="28"/>
          <w:szCs w:val="28"/>
          <w:u w:val="single"/>
        </w:rPr>
        <w:t>Пришив/перешив (крепление) шевронов:</w:t>
      </w: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45A60">
        <w:rPr>
          <w:sz w:val="28"/>
          <w:szCs w:val="28"/>
        </w:rPr>
        <w:t xml:space="preserve">Для настрачивания шеврона на рукав кителя необходимо предварительно разметить его расположение, повесив китель на манекен. Вскрыв подкладку, аккуратно просунуть китель под </w:t>
      </w:r>
      <w:proofErr w:type="spellStart"/>
      <w:r w:rsidRPr="00645A60">
        <w:rPr>
          <w:sz w:val="28"/>
          <w:szCs w:val="28"/>
        </w:rPr>
        <w:t>игловодитель</w:t>
      </w:r>
      <w:proofErr w:type="spellEnd"/>
      <w:r w:rsidRPr="00645A60">
        <w:rPr>
          <w:sz w:val="28"/>
          <w:szCs w:val="28"/>
        </w:rPr>
        <w:t xml:space="preserve"> машины, ровно наколоть шеврон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 xml:space="preserve">и прострочить его по контору. Убедившись в правильном положении шеврона, зашить отверстие для выворачивания рукава и настрочить.   </w:t>
      </w: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both"/>
        <w:rPr>
          <w:rFonts w:eastAsia="Calibri"/>
          <w:sz w:val="28"/>
          <w:szCs w:val="28"/>
          <w:u w:val="single"/>
        </w:rPr>
      </w:pPr>
      <w:r w:rsidRPr="00645A60">
        <w:rPr>
          <w:rFonts w:eastAsia="Calibri"/>
          <w:sz w:val="28"/>
          <w:szCs w:val="28"/>
          <w:u w:val="single"/>
        </w:rPr>
        <w:t>Пришив пуговиц:</w:t>
      </w:r>
    </w:p>
    <w:p w:rsidR="00645A60" w:rsidRPr="00645A60" w:rsidRDefault="00645A60" w:rsidP="00645A60">
      <w:pPr>
        <w:widowControl w:val="0"/>
        <w:tabs>
          <w:tab w:val="left" w:pos="993"/>
        </w:tabs>
        <w:ind w:firstLine="709"/>
        <w:jc w:val="both"/>
        <w:rPr>
          <w:sz w:val="28"/>
          <w:szCs w:val="28"/>
        </w:rPr>
      </w:pPr>
      <w:r w:rsidRPr="00645A60">
        <w:rPr>
          <w:sz w:val="28"/>
          <w:szCs w:val="28"/>
        </w:rPr>
        <w:t>Отделочные пуговицы намечают и закрепляют на полочках в процессе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 xml:space="preserve">их заготовки. </w:t>
      </w:r>
      <w:r w:rsidRPr="00645A60">
        <w:rPr>
          <w:rFonts w:eastAsia="Calibri"/>
          <w:sz w:val="28"/>
          <w:szCs w:val="28"/>
        </w:rPr>
        <w:t>Д</w:t>
      </w:r>
      <w:r w:rsidRPr="00645A60">
        <w:rPr>
          <w:sz w:val="28"/>
          <w:szCs w:val="28"/>
        </w:rPr>
        <w:t xml:space="preserve">ля крепления необходимо нарезать тесьму или подкладочную ткань. По намеченным точкам шилом сделать отверстия по борту изделия </w:t>
      </w:r>
      <w:r w:rsidR="00C640FF">
        <w:rPr>
          <w:sz w:val="28"/>
          <w:szCs w:val="28"/>
        </w:rPr>
        <w:br/>
      </w:r>
      <w:r w:rsidRPr="00645A60">
        <w:rPr>
          <w:sz w:val="28"/>
          <w:szCs w:val="28"/>
        </w:rPr>
        <w:t xml:space="preserve">не насквозь, оставив отверстие для проникновения в подкладке рукава. Пуговицу вставить в подготовленные отверстия ножкой и просунуть через нее тесьму </w:t>
      </w:r>
      <w:r w:rsidR="00C640FF">
        <w:rPr>
          <w:sz w:val="28"/>
          <w:szCs w:val="28"/>
        </w:rPr>
        <w:br/>
      </w:r>
      <w:r w:rsidRPr="00645A60">
        <w:rPr>
          <w:sz w:val="28"/>
          <w:szCs w:val="28"/>
        </w:rPr>
        <w:t>или кусочек подкладки. Далее ручны</w:t>
      </w:r>
      <w:r w:rsidR="00C640FF">
        <w:rPr>
          <w:sz w:val="28"/>
          <w:szCs w:val="28"/>
        </w:rPr>
        <w:t xml:space="preserve">ми стежками закрепить пуговицу </w:t>
      </w:r>
      <w:r w:rsidRPr="00645A60">
        <w:rPr>
          <w:sz w:val="28"/>
          <w:szCs w:val="28"/>
        </w:rPr>
        <w:t>так, чтобы стежки не были видны с лицевой стороны, исключив выскакивание из изделия.</w:t>
      </w:r>
    </w:p>
    <w:p w:rsidR="00352877" w:rsidRDefault="00D41D28">
      <w:pPr>
        <w:ind w:firstLine="709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3. Требования к услугам, к документам, передаваемым Заказчику вместе с товаром, порядок оказания услуг и поставки товара:</w:t>
      </w:r>
    </w:p>
    <w:p w:rsidR="00352877" w:rsidRDefault="00D41D28">
      <w:pPr>
        <w:ind w:firstLine="709"/>
        <w:jc w:val="both"/>
        <w:rPr>
          <w:color w:val="000000"/>
          <w:sz w:val="28"/>
        </w:rPr>
      </w:pPr>
      <w:proofErr w:type="gramStart"/>
      <w:r>
        <w:rPr>
          <w:color w:val="000000"/>
          <w:sz w:val="28"/>
        </w:rPr>
        <w:t xml:space="preserve">Изделие должно быть новым (которое не было в употреблении, </w:t>
      </w:r>
      <w:r>
        <w:rPr>
          <w:color w:val="000000"/>
          <w:sz w:val="28"/>
        </w:rPr>
        <w:br/>
        <w:t>не прошло ремонт, в том числе восстановление, замену составных частей, потребительских свойств), надлежащего качества и полностью соответствовать характеристикам, установленным техническим заданием, требованиям действующих ГОСТов, функциональным и качественным характеристикам</w:t>
      </w:r>
      <w:r w:rsidR="00C640FF">
        <w:rPr>
          <w:color w:val="000000"/>
          <w:sz w:val="28"/>
        </w:rPr>
        <w:t xml:space="preserve"> </w:t>
      </w:r>
      <w:r>
        <w:rPr>
          <w:color w:val="000000"/>
          <w:sz w:val="28"/>
        </w:rPr>
        <w:br/>
        <w:t>для данной группы изделий, не иметь дефектов, связанных с качеством</w:t>
      </w:r>
      <w:r w:rsidR="00C640FF">
        <w:rPr>
          <w:color w:val="000000"/>
          <w:sz w:val="28"/>
        </w:rPr>
        <w:t xml:space="preserve"> </w:t>
      </w:r>
      <w:r>
        <w:rPr>
          <w:color w:val="000000"/>
          <w:sz w:val="28"/>
        </w:rPr>
        <w:br/>
        <w:t>его изготовления, либо с качеством используемых при его изготовлении материалов, быть износостойким, свободным</w:t>
      </w:r>
      <w:proofErr w:type="gramEnd"/>
      <w:r>
        <w:rPr>
          <w:color w:val="000000"/>
          <w:sz w:val="28"/>
        </w:rPr>
        <w:t xml:space="preserve"> от прав третьих лиц и не являться предметом залога, ареста или иного обременения. </w:t>
      </w:r>
    </w:p>
    <w:p w:rsidR="00352877" w:rsidRDefault="00D41D28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Размерный ряд определяется в ходе исполнения </w:t>
      </w:r>
      <w:r w:rsidR="00645A60">
        <w:rPr>
          <w:color w:val="000000"/>
          <w:sz w:val="28"/>
        </w:rPr>
        <w:t>Контракта</w:t>
      </w:r>
      <w:r>
        <w:rPr>
          <w:color w:val="000000"/>
          <w:sz w:val="28"/>
        </w:rPr>
        <w:t xml:space="preserve"> на основании проведенных обмеров Исполнителем. Замерочные данные, проведенные </w:t>
      </w:r>
      <w:r>
        <w:rPr>
          <w:color w:val="000000"/>
          <w:sz w:val="28"/>
        </w:rPr>
        <w:lastRenderedPageBreak/>
        <w:t>Исполнителем, в течение 2 (двух) календарных дней направляются Заказчику</w:t>
      </w:r>
      <w:r w:rsidR="00C640FF">
        <w:rPr>
          <w:color w:val="000000"/>
          <w:sz w:val="28"/>
        </w:rPr>
        <w:t xml:space="preserve"> </w:t>
      </w:r>
      <w:r>
        <w:rPr>
          <w:color w:val="000000"/>
          <w:sz w:val="28"/>
        </w:rPr>
        <w:br/>
        <w:t>по электронной почте.</w:t>
      </w:r>
    </w:p>
    <w:p w:rsidR="00645A60" w:rsidRPr="00645A60" w:rsidRDefault="00645A60" w:rsidP="00645A60">
      <w:pPr>
        <w:ind w:firstLine="709"/>
        <w:jc w:val="both"/>
        <w:rPr>
          <w:sz w:val="28"/>
          <w:szCs w:val="28"/>
        </w:rPr>
      </w:pPr>
      <w:proofErr w:type="gramStart"/>
      <w:r w:rsidRPr="00645A60">
        <w:rPr>
          <w:sz w:val="28"/>
          <w:szCs w:val="28"/>
        </w:rPr>
        <w:t>Проведение обмера (снятие мерок) осуществляется по Заявке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 xml:space="preserve">Заказчика (Приложение </w:t>
      </w:r>
      <w:r>
        <w:rPr>
          <w:sz w:val="28"/>
          <w:szCs w:val="28"/>
        </w:rPr>
        <w:t>8</w:t>
      </w:r>
      <w:r w:rsidRPr="00645A60">
        <w:rPr>
          <w:sz w:val="28"/>
          <w:szCs w:val="28"/>
        </w:rPr>
        <w:t xml:space="preserve"> к Описанию объекта закупки) на территории Заказчика или на территории Исполнителя (по согласованию с Заказчиком) в пределах Московской кольцевой автомобильной дороги г. Москва (далее – МКАД),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>в оборудованном для обмера и примерки помещении (оснащенном зеркалами, стулом, ковриком, вешалкой) в течение 4 (четырех) часов после направления Заявки либо осуществляется выезд Исполнителя (при</w:t>
      </w:r>
      <w:proofErr w:type="gramEnd"/>
      <w:r w:rsidRPr="00645A60">
        <w:rPr>
          <w:sz w:val="28"/>
          <w:szCs w:val="28"/>
        </w:rPr>
        <w:t xml:space="preserve"> необходимости) к месту пребывания должностного лица, исполняющего обязанностей по занимающей должности (по согласованию с Заказчиком). </w:t>
      </w:r>
    </w:p>
    <w:p w:rsidR="00645A60" w:rsidRPr="00645A60" w:rsidRDefault="00645A60" w:rsidP="00645A60">
      <w:pPr>
        <w:ind w:firstLine="709"/>
        <w:jc w:val="both"/>
        <w:rPr>
          <w:sz w:val="28"/>
          <w:szCs w:val="28"/>
        </w:rPr>
      </w:pPr>
      <w:proofErr w:type="gramStart"/>
      <w:r w:rsidRPr="00645A60">
        <w:rPr>
          <w:sz w:val="28"/>
          <w:szCs w:val="28"/>
        </w:rPr>
        <w:t xml:space="preserve">Примерка Исполнителем осуществляется после </w:t>
      </w:r>
      <w:r w:rsidRPr="00645A60">
        <w:rPr>
          <w:sz w:val="28"/>
          <w:szCs w:val="24"/>
        </w:rPr>
        <w:t>получения Заявки</w:t>
      </w:r>
      <w:r w:rsidR="00C640FF">
        <w:rPr>
          <w:sz w:val="28"/>
          <w:szCs w:val="24"/>
        </w:rPr>
        <w:t xml:space="preserve"> </w:t>
      </w:r>
      <w:r w:rsidRPr="00645A60">
        <w:rPr>
          <w:sz w:val="28"/>
          <w:szCs w:val="24"/>
        </w:rPr>
        <w:br/>
      </w:r>
      <w:r w:rsidRPr="00645A60">
        <w:rPr>
          <w:sz w:val="28"/>
          <w:szCs w:val="28"/>
        </w:rPr>
        <w:t xml:space="preserve">на индивидуальный пошив форменной одежды </w:t>
      </w:r>
      <w:r>
        <w:rPr>
          <w:sz w:val="28"/>
          <w:szCs w:val="28"/>
        </w:rPr>
        <w:t xml:space="preserve">(Приложение № 9 к Описанию объекта закупки) </w:t>
      </w:r>
      <w:r w:rsidRPr="00645A60">
        <w:rPr>
          <w:sz w:val="28"/>
          <w:szCs w:val="28"/>
        </w:rPr>
        <w:t xml:space="preserve">на территории Заказчика </w:t>
      </w:r>
      <w:r>
        <w:rPr>
          <w:sz w:val="28"/>
          <w:szCs w:val="28"/>
        </w:rPr>
        <w:t xml:space="preserve">или </w:t>
      </w:r>
      <w:r w:rsidRPr="00645A60">
        <w:rPr>
          <w:sz w:val="28"/>
          <w:szCs w:val="28"/>
        </w:rPr>
        <w:t>на территории Исполнителя</w:t>
      </w:r>
      <w:r>
        <w:rPr>
          <w:sz w:val="28"/>
          <w:szCs w:val="28"/>
        </w:rPr>
        <w:t xml:space="preserve"> </w:t>
      </w:r>
      <w:r w:rsidR="00FB7E99">
        <w:rPr>
          <w:sz w:val="28"/>
          <w:szCs w:val="28"/>
        </w:rPr>
        <w:br/>
      </w:r>
      <w:r>
        <w:rPr>
          <w:sz w:val="28"/>
          <w:szCs w:val="28"/>
        </w:rPr>
        <w:t xml:space="preserve">(по </w:t>
      </w:r>
      <w:r w:rsidRPr="00645A60">
        <w:rPr>
          <w:sz w:val="28"/>
          <w:szCs w:val="28"/>
        </w:rPr>
        <w:t>согласованию с Заказчиком) в пределах Московской кольцевой автомобильной д</w:t>
      </w:r>
      <w:r>
        <w:rPr>
          <w:sz w:val="28"/>
          <w:szCs w:val="28"/>
        </w:rPr>
        <w:t xml:space="preserve">ороги г. Москва (далее – МКАД), </w:t>
      </w:r>
      <w:r w:rsidRPr="00645A60">
        <w:rPr>
          <w:sz w:val="28"/>
          <w:szCs w:val="28"/>
        </w:rPr>
        <w:t xml:space="preserve">в оборудованном для обмера </w:t>
      </w:r>
      <w:r w:rsidR="00FB7E99">
        <w:rPr>
          <w:sz w:val="28"/>
          <w:szCs w:val="28"/>
        </w:rPr>
        <w:br/>
      </w:r>
      <w:r w:rsidRPr="00645A60">
        <w:rPr>
          <w:sz w:val="28"/>
          <w:szCs w:val="28"/>
        </w:rPr>
        <w:t>и примерки помещении (оснащенном: зеркалами, с</w:t>
      </w:r>
      <w:r>
        <w:rPr>
          <w:sz w:val="28"/>
          <w:szCs w:val="28"/>
        </w:rPr>
        <w:t xml:space="preserve">тулом, ковриком, вешалкой) либо </w:t>
      </w:r>
      <w:r w:rsidRPr="00645A60">
        <w:rPr>
          <w:sz w:val="28"/>
          <w:szCs w:val="28"/>
        </w:rPr>
        <w:t>осуществляется вые</w:t>
      </w:r>
      <w:r>
        <w:rPr>
          <w:sz w:val="28"/>
          <w:szCs w:val="28"/>
        </w:rPr>
        <w:t xml:space="preserve">зд Исполнителя </w:t>
      </w:r>
      <w:r w:rsidRPr="00645A60">
        <w:rPr>
          <w:sz w:val="28"/>
          <w:szCs w:val="28"/>
        </w:rPr>
        <w:t>(при необходимости) к месту пребывания должностного</w:t>
      </w:r>
      <w:proofErr w:type="gramEnd"/>
      <w:r w:rsidRPr="00645A60">
        <w:rPr>
          <w:sz w:val="28"/>
          <w:szCs w:val="28"/>
        </w:rPr>
        <w:t xml:space="preserve"> лица, исполняющего обяза</w:t>
      </w:r>
      <w:r>
        <w:rPr>
          <w:sz w:val="28"/>
          <w:szCs w:val="28"/>
        </w:rPr>
        <w:t xml:space="preserve">нностей по занимающей должности </w:t>
      </w:r>
      <w:r w:rsidRPr="00645A60">
        <w:rPr>
          <w:sz w:val="28"/>
          <w:szCs w:val="28"/>
        </w:rPr>
        <w:t xml:space="preserve">(по согласованию с Заказчиком). </w:t>
      </w:r>
    </w:p>
    <w:p w:rsidR="00645A60" w:rsidRPr="001113A3" w:rsidRDefault="00645A60" w:rsidP="00645A60">
      <w:pPr>
        <w:ind w:firstLine="709"/>
        <w:jc w:val="both"/>
        <w:rPr>
          <w:sz w:val="28"/>
          <w:szCs w:val="28"/>
        </w:rPr>
      </w:pPr>
      <w:r w:rsidRPr="00645A60">
        <w:rPr>
          <w:sz w:val="28"/>
          <w:szCs w:val="28"/>
        </w:rPr>
        <w:t>При необходимости проведение дополнительных примерок необходимо предварительно согласовать с Заказчиком.</w:t>
      </w:r>
    </w:p>
    <w:p w:rsidR="00645A60" w:rsidRPr="00645A60" w:rsidRDefault="00645A60" w:rsidP="00645A60">
      <w:pPr>
        <w:ind w:firstLine="708"/>
        <w:jc w:val="both"/>
        <w:rPr>
          <w:sz w:val="28"/>
          <w:szCs w:val="28"/>
        </w:rPr>
      </w:pPr>
      <w:r w:rsidRPr="00645A60">
        <w:rPr>
          <w:sz w:val="28"/>
          <w:szCs w:val="28"/>
        </w:rPr>
        <w:t>В соответствии с заявками Заказчика на индивидуальный пошив форменной одежды Исполнитель оказывает услуги в следующие сроки:</w:t>
      </w:r>
    </w:p>
    <w:p w:rsidR="00645A60" w:rsidRPr="001113A3" w:rsidRDefault="00645A60" w:rsidP="00645A60">
      <w:pPr>
        <w:ind w:firstLine="708"/>
        <w:jc w:val="both"/>
        <w:rPr>
          <w:sz w:val="28"/>
          <w:szCs w:val="28"/>
        </w:rPr>
      </w:pPr>
      <w:r w:rsidRPr="00645A60">
        <w:rPr>
          <w:sz w:val="28"/>
          <w:szCs w:val="28"/>
        </w:rPr>
        <w:t>Срок изготовления 1 (одного) комплекта форменного обмундирования</w:t>
      </w:r>
      <w:r w:rsidR="00C640FF">
        <w:rPr>
          <w:sz w:val="28"/>
          <w:szCs w:val="28"/>
        </w:rPr>
        <w:t xml:space="preserve"> </w:t>
      </w:r>
      <w:r w:rsidRPr="00645A60">
        <w:rPr>
          <w:sz w:val="28"/>
          <w:szCs w:val="28"/>
        </w:rPr>
        <w:br/>
        <w:t xml:space="preserve">для высшего начальствующего состава – не более 14 (четырнадцати) календарных дней после </w:t>
      </w:r>
      <w:r w:rsidRPr="00645A60">
        <w:rPr>
          <w:sz w:val="28"/>
          <w:szCs w:val="24"/>
        </w:rPr>
        <w:t>получения Заявки</w:t>
      </w:r>
      <w:r w:rsidRPr="00645A60">
        <w:rPr>
          <w:sz w:val="28"/>
          <w:szCs w:val="28"/>
        </w:rPr>
        <w:t xml:space="preserve">, включая примерку (примерка осуществляется </w:t>
      </w:r>
      <w:r w:rsidR="00FB7E99">
        <w:rPr>
          <w:sz w:val="28"/>
          <w:szCs w:val="28"/>
        </w:rPr>
        <w:br/>
      </w:r>
      <w:r w:rsidRPr="00645A60">
        <w:rPr>
          <w:sz w:val="28"/>
          <w:szCs w:val="28"/>
        </w:rPr>
        <w:t xml:space="preserve">в срок не более 6 (шести) календарных дней с момента направления Заявки) </w:t>
      </w:r>
      <w:r w:rsidR="00FB7E99">
        <w:rPr>
          <w:sz w:val="28"/>
          <w:szCs w:val="28"/>
        </w:rPr>
        <w:br/>
      </w:r>
      <w:r w:rsidRPr="00645A60">
        <w:rPr>
          <w:sz w:val="28"/>
          <w:szCs w:val="28"/>
        </w:rPr>
        <w:t>в пределах МКАД.</w:t>
      </w:r>
    </w:p>
    <w:p w:rsidR="00645A60" w:rsidRPr="00645A60" w:rsidRDefault="00645A60" w:rsidP="00645A60">
      <w:pPr>
        <w:ind w:firstLine="709"/>
        <w:jc w:val="both"/>
        <w:rPr>
          <w:sz w:val="28"/>
          <w:szCs w:val="24"/>
        </w:rPr>
      </w:pPr>
      <w:proofErr w:type="gramStart"/>
      <w:r w:rsidRPr="00645A60">
        <w:rPr>
          <w:sz w:val="28"/>
          <w:szCs w:val="24"/>
        </w:rPr>
        <w:t xml:space="preserve">Исполнитель по телефону </w:t>
      </w:r>
      <w:r w:rsidRPr="00645A60">
        <w:rPr>
          <w:sz w:val="28"/>
          <w:szCs w:val="28"/>
        </w:rPr>
        <w:t xml:space="preserve">8 (499) </w:t>
      </w:r>
      <w:r>
        <w:rPr>
          <w:sz w:val="28"/>
          <w:szCs w:val="28"/>
        </w:rPr>
        <w:t>449-70-29</w:t>
      </w:r>
      <w:r w:rsidRPr="00645A60">
        <w:rPr>
          <w:sz w:val="28"/>
          <w:szCs w:val="24"/>
        </w:rPr>
        <w:t xml:space="preserve"> и по адресу электронной почты </w:t>
      </w:r>
      <w:hyperlink r:id="rId9" w:history="1">
        <w:r w:rsidRPr="00224BC4">
          <w:rPr>
            <w:rStyle w:val="af0"/>
            <w:sz w:val="28"/>
            <w:szCs w:val="28"/>
          </w:rPr>
          <w:t>KorchakYuM@ca.customs.gov.ru</w:t>
        </w:r>
      </w:hyperlink>
      <w:r>
        <w:rPr>
          <w:sz w:val="28"/>
          <w:szCs w:val="28"/>
        </w:rPr>
        <w:t xml:space="preserve"> </w:t>
      </w:r>
      <w:r w:rsidRPr="00645A60">
        <w:rPr>
          <w:sz w:val="28"/>
          <w:szCs w:val="24"/>
        </w:rPr>
        <w:t>извещает Заказчика о готовности забрать давальческое</w:t>
      </w:r>
      <w:r>
        <w:rPr>
          <w:sz w:val="28"/>
          <w:szCs w:val="24"/>
        </w:rPr>
        <w:t xml:space="preserve"> сырье </w:t>
      </w:r>
      <w:r w:rsidRPr="00645A60">
        <w:rPr>
          <w:sz w:val="28"/>
          <w:szCs w:val="24"/>
        </w:rPr>
        <w:t>и фурнитуру, необходимую для оказания услуг со склада Заказчика или доставки товара не позднее, чем за 3 (три) рабочих дня, с указанием вида транспортного средства, его государственного номера, ФИО</w:t>
      </w:r>
      <w:r>
        <w:rPr>
          <w:sz w:val="28"/>
          <w:szCs w:val="24"/>
        </w:rPr>
        <w:t xml:space="preserve"> водителя </w:t>
      </w:r>
      <w:r w:rsidR="00FB7E99">
        <w:rPr>
          <w:sz w:val="28"/>
          <w:szCs w:val="24"/>
        </w:rPr>
        <w:br/>
      </w:r>
      <w:r>
        <w:rPr>
          <w:sz w:val="28"/>
          <w:szCs w:val="24"/>
        </w:rPr>
        <w:t xml:space="preserve">и сопровождающих лиц, </w:t>
      </w:r>
      <w:r w:rsidRPr="00645A60">
        <w:rPr>
          <w:sz w:val="28"/>
          <w:szCs w:val="24"/>
        </w:rPr>
        <w:t>а также контактных телефонов.</w:t>
      </w:r>
      <w:proofErr w:type="gramEnd"/>
    </w:p>
    <w:p w:rsidR="00645A60" w:rsidRPr="00645A60" w:rsidRDefault="00645A60" w:rsidP="00645A60">
      <w:pPr>
        <w:ind w:firstLine="709"/>
        <w:jc w:val="both"/>
        <w:rPr>
          <w:color w:val="1F497D"/>
          <w:sz w:val="28"/>
          <w:szCs w:val="28"/>
        </w:rPr>
      </w:pPr>
      <w:r w:rsidRPr="00645A60">
        <w:rPr>
          <w:sz w:val="28"/>
          <w:szCs w:val="28"/>
        </w:rPr>
        <w:t>По факту оказания услуг предоставить раскройные ведомости для учета использования давальческого сырья Заказчиком.</w:t>
      </w:r>
    </w:p>
    <w:p w:rsidR="00352877" w:rsidRPr="009B6802" w:rsidRDefault="00FB7E99">
      <w:pPr>
        <w:ind w:firstLine="709"/>
        <w:jc w:val="both"/>
        <w:rPr>
          <w:sz w:val="28"/>
        </w:rPr>
      </w:pPr>
      <w:r>
        <w:rPr>
          <w:b/>
          <w:sz w:val="28"/>
        </w:rPr>
        <w:t>4</w:t>
      </w:r>
      <w:r w:rsidR="00D41D28" w:rsidRPr="009B6802">
        <w:rPr>
          <w:b/>
          <w:sz w:val="28"/>
        </w:rPr>
        <w:t>. Периодичность и срок оказания услуг</w:t>
      </w:r>
      <w:r w:rsidR="00D41D28" w:rsidRPr="009B6802">
        <w:rPr>
          <w:sz w:val="28"/>
        </w:rPr>
        <w:t xml:space="preserve">: с даты заключения </w:t>
      </w:r>
      <w:r w:rsidR="00645A60">
        <w:rPr>
          <w:sz w:val="28"/>
        </w:rPr>
        <w:t xml:space="preserve">Контракта </w:t>
      </w:r>
      <w:r w:rsidR="009B6802">
        <w:rPr>
          <w:sz w:val="28"/>
        </w:rPr>
        <w:t xml:space="preserve"> до </w:t>
      </w:r>
      <w:r w:rsidR="00645A60">
        <w:rPr>
          <w:sz w:val="28"/>
        </w:rPr>
        <w:t>23</w:t>
      </w:r>
      <w:r w:rsidR="009B6802">
        <w:rPr>
          <w:sz w:val="28"/>
        </w:rPr>
        <w:t>.</w:t>
      </w:r>
      <w:r w:rsidR="00645A60">
        <w:rPr>
          <w:sz w:val="28"/>
        </w:rPr>
        <w:t>07</w:t>
      </w:r>
      <w:r w:rsidR="00D41D28" w:rsidRPr="009B6802">
        <w:rPr>
          <w:sz w:val="28"/>
        </w:rPr>
        <w:t>.202</w:t>
      </w:r>
      <w:r w:rsidR="00645A60">
        <w:rPr>
          <w:sz w:val="28"/>
        </w:rPr>
        <w:t>6</w:t>
      </w:r>
      <w:r w:rsidR="00D41D28" w:rsidRPr="009B6802">
        <w:rPr>
          <w:sz w:val="28"/>
        </w:rPr>
        <w:t xml:space="preserve"> </w:t>
      </w:r>
      <w:r w:rsidR="009B6802">
        <w:rPr>
          <w:sz w:val="28"/>
        </w:rPr>
        <w:t>(</w:t>
      </w:r>
      <w:r w:rsidR="00D41D28" w:rsidRPr="009B6802">
        <w:rPr>
          <w:sz w:val="28"/>
        </w:rPr>
        <w:t>включительно</w:t>
      </w:r>
      <w:r w:rsidR="009B6802">
        <w:rPr>
          <w:sz w:val="28"/>
        </w:rPr>
        <w:t>)</w:t>
      </w:r>
      <w:r w:rsidR="00D41D28" w:rsidRPr="009B6802">
        <w:rPr>
          <w:sz w:val="28"/>
        </w:rPr>
        <w:t>.</w:t>
      </w:r>
    </w:p>
    <w:p w:rsidR="00352877" w:rsidRPr="0097275A" w:rsidRDefault="00FB7E99">
      <w:pPr>
        <w:widowControl w:val="0"/>
        <w:ind w:firstLine="709"/>
        <w:jc w:val="both"/>
        <w:rPr>
          <w:sz w:val="28"/>
        </w:rPr>
      </w:pPr>
      <w:r>
        <w:rPr>
          <w:b/>
          <w:sz w:val="28"/>
        </w:rPr>
        <w:t>5</w:t>
      </w:r>
      <w:r w:rsidR="00D41D28">
        <w:rPr>
          <w:b/>
          <w:sz w:val="28"/>
        </w:rPr>
        <w:t>. Требования к гарантийному сроку на результаты осуществления закупки:</w:t>
      </w:r>
      <w:r w:rsidR="00D41D28">
        <w:rPr>
          <w:sz w:val="28"/>
        </w:rPr>
        <w:t xml:space="preserve"> 12 (двенадцать) месяцев </w:t>
      </w:r>
      <w:proofErr w:type="gramStart"/>
      <w:r w:rsidR="00D41D28">
        <w:rPr>
          <w:sz w:val="28"/>
        </w:rPr>
        <w:t>с даты подписания</w:t>
      </w:r>
      <w:proofErr w:type="gramEnd"/>
      <w:r w:rsidR="00D41D28">
        <w:rPr>
          <w:sz w:val="28"/>
        </w:rPr>
        <w:t xml:space="preserve"> Сторонами документа</w:t>
      </w:r>
      <w:r w:rsidR="00C640FF">
        <w:rPr>
          <w:sz w:val="28"/>
        </w:rPr>
        <w:t xml:space="preserve"> </w:t>
      </w:r>
      <w:r w:rsidR="00D41D28">
        <w:rPr>
          <w:sz w:val="28"/>
        </w:rPr>
        <w:br/>
        <w:t xml:space="preserve">о приемке, если дефект не зависит от условий хранения и неправильного обращения. При </w:t>
      </w:r>
      <w:r w:rsidR="00D41D28" w:rsidRPr="0097275A">
        <w:rPr>
          <w:sz w:val="28"/>
        </w:rPr>
        <w:t xml:space="preserve">обнаружении недостатков товара в период действия гарантийного срока, Исполнитель обязуется устранить выявленные недостатки </w:t>
      </w:r>
      <w:r w:rsidR="00C640FF">
        <w:rPr>
          <w:sz w:val="28"/>
        </w:rPr>
        <w:br/>
      </w:r>
      <w:r w:rsidR="00D41D28" w:rsidRPr="0097275A">
        <w:rPr>
          <w:sz w:val="28"/>
        </w:rPr>
        <w:lastRenderedPageBreak/>
        <w:t>за свой счет в сроки, указанные в требовании Заказчика. При этом гарантийный срок продлевается на период устранения недостатков.</w:t>
      </w:r>
    </w:p>
    <w:p w:rsidR="0086289F" w:rsidRPr="0097275A" w:rsidRDefault="00FB7E99" w:rsidP="001D2DC0">
      <w:pPr>
        <w:ind w:firstLine="709"/>
        <w:jc w:val="both"/>
        <w:rPr>
          <w:sz w:val="28"/>
        </w:rPr>
      </w:pPr>
      <w:r>
        <w:rPr>
          <w:b/>
          <w:sz w:val="28"/>
        </w:rPr>
        <w:t>6</w:t>
      </w:r>
      <w:r w:rsidR="00D41D28" w:rsidRPr="0097275A">
        <w:rPr>
          <w:b/>
          <w:sz w:val="28"/>
        </w:rPr>
        <w:t xml:space="preserve">. Порядок оказания услуг: </w:t>
      </w:r>
      <w:r w:rsidR="00D41D28" w:rsidRPr="0097275A">
        <w:rPr>
          <w:sz w:val="28"/>
        </w:rPr>
        <w:t xml:space="preserve">Силами и средствами Исполнителя </w:t>
      </w:r>
      <w:r>
        <w:rPr>
          <w:sz w:val="28"/>
        </w:rPr>
        <w:br/>
      </w:r>
      <w:r w:rsidR="00D41D28" w:rsidRPr="0097275A">
        <w:rPr>
          <w:sz w:val="28"/>
        </w:rPr>
        <w:t xml:space="preserve">на территорию Заказчика. </w:t>
      </w:r>
      <w:proofErr w:type="gramStart"/>
      <w:r w:rsidR="00D41D28" w:rsidRPr="0097275A">
        <w:rPr>
          <w:color w:val="000000"/>
          <w:sz w:val="28"/>
        </w:rPr>
        <w:t>Исполнитель должен</w:t>
      </w:r>
      <w:r w:rsidR="001D2DC0" w:rsidRPr="0097275A">
        <w:rPr>
          <w:color w:val="000000"/>
          <w:sz w:val="28"/>
        </w:rPr>
        <w:t xml:space="preserve"> своевременно</w:t>
      </w:r>
      <w:r w:rsidR="00D41D28" w:rsidRPr="0097275A">
        <w:rPr>
          <w:color w:val="000000"/>
          <w:sz w:val="28"/>
        </w:rPr>
        <w:t xml:space="preserve"> известить Заказчика о проведении поставки по электронной почте </w:t>
      </w:r>
      <w:hyperlink r:id="rId10" w:history="1">
        <w:r w:rsidR="00645A60" w:rsidRPr="0097275A">
          <w:rPr>
            <w:rStyle w:val="af0"/>
            <w:sz w:val="28"/>
          </w:rPr>
          <w:t>KorchakYuM@ca.customs.gov.ru</w:t>
        </w:r>
      </w:hyperlink>
      <w:r w:rsidR="00645A60" w:rsidRPr="0097275A">
        <w:rPr>
          <w:color w:val="1F497D"/>
          <w:sz w:val="28"/>
        </w:rPr>
        <w:t xml:space="preserve"> </w:t>
      </w:r>
      <w:r w:rsidR="00D41D28" w:rsidRPr="0097275A">
        <w:rPr>
          <w:color w:val="000000"/>
          <w:sz w:val="28"/>
        </w:rPr>
        <w:t>и  по телефону 8 (499) 449-7</w:t>
      </w:r>
      <w:r w:rsidR="00645A60" w:rsidRPr="0097275A">
        <w:rPr>
          <w:color w:val="000000"/>
          <w:sz w:val="28"/>
        </w:rPr>
        <w:t>0-39</w:t>
      </w:r>
      <w:r w:rsidR="00D41D28" w:rsidRPr="0097275A">
        <w:rPr>
          <w:sz w:val="28"/>
        </w:rPr>
        <w:t xml:space="preserve"> </w:t>
      </w:r>
      <w:r>
        <w:rPr>
          <w:sz w:val="28"/>
        </w:rPr>
        <w:br/>
      </w:r>
      <w:r w:rsidR="00D41D28" w:rsidRPr="0097275A">
        <w:rPr>
          <w:sz w:val="28"/>
        </w:rPr>
        <w:t>с предоставлением данных, необходимых для оформления пропуска (ФИО водителя и сопровождающих, марка и государственны</w:t>
      </w:r>
      <w:r w:rsidR="001D2DC0" w:rsidRPr="0097275A">
        <w:rPr>
          <w:sz w:val="28"/>
        </w:rPr>
        <w:t xml:space="preserve">й номер транспортного средства) с учетом особенностей </w:t>
      </w:r>
      <w:r w:rsidR="00D41D28" w:rsidRPr="0097275A">
        <w:rPr>
          <w:sz w:val="28"/>
        </w:rPr>
        <w:t>пропускн</w:t>
      </w:r>
      <w:r w:rsidR="001D2DC0" w:rsidRPr="0097275A">
        <w:rPr>
          <w:sz w:val="28"/>
        </w:rPr>
        <w:t>ого</w:t>
      </w:r>
      <w:r w:rsidR="00D41D28" w:rsidRPr="0097275A">
        <w:rPr>
          <w:sz w:val="28"/>
        </w:rPr>
        <w:t xml:space="preserve"> режим</w:t>
      </w:r>
      <w:r w:rsidR="001D2DC0" w:rsidRPr="0097275A">
        <w:rPr>
          <w:sz w:val="28"/>
        </w:rPr>
        <w:t>а</w:t>
      </w:r>
      <w:r w:rsidR="00D41D28" w:rsidRPr="0097275A">
        <w:rPr>
          <w:sz w:val="28"/>
        </w:rPr>
        <w:t xml:space="preserve"> в соответствии</w:t>
      </w:r>
      <w:r w:rsidR="001D2DC0" w:rsidRPr="0097275A">
        <w:rPr>
          <w:sz w:val="28"/>
        </w:rPr>
        <w:t xml:space="preserve"> </w:t>
      </w:r>
      <w:r w:rsidR="00D41D28" w:rsidRPr="0097275A">
        <w:rPr>
          <w:sz w:val="28"/>
        </w:rPr>
        <w:t>с приказом ФТС России от 29.09.2020 № 848</w:t>
      </w:r>
      <w:r w:rsidR="00D41D28" w:rsidRPr="0097275A">
        <w:rPr>
          <w:sz w:val="28"/>
          <w:vertAlign w:val="superscript"/>
        </w:rPr>
        <w:footnoteReference w:id="3"/>
      </w:r>
      <w:r w:rsidR="00D41D28" w:rsidRPr="0097275A">
        <w:rPr>
          <w:sz w:val="28"/>
        </w:rPr>
        <w:t xml:space="preserve"> «Об утверждении Инструкции</w:t>
      </w:r>
      <w:r w:rsidR="001D2DC0" w:rsidRPr="0097275A">
        <w:rPr>
          <w:sz w:val="28"/>
        </w:rPr>
        <w:t xml:space="preserve"> </w:t>
      </w:r>
      <w:r w:rsidR="00D41D28" w:rsidRPr="0097275A">
        <w:rPr>
          <w:sz w:val="28"/>
        </w:rPr>
        <w:t>по организации пропускного и</w:t>
      </w:r>
      <w:proofErr w:type="gramEnd"/>
      <w:r w:rsidR="00D41D28" w:rsidRPr="0097275A">
        <w:rPr>
          <w:sz w:val="28"/>
        </w:rPr>
        <w:t xml:space="preserve"> </w:t>
      </w:r>
      <w:proofErr w:type="spellStart"/>
      <w:r w:rsidR="00D41D28" w:rsidRPr="0097275A">
        <w:rPr>
          <w:sz w:val="28"/>
        </w:rPr>
        <w:t>внутриобъектового</w:t>
      </w:r>
      <w:proofErr w:type="spellEnd"/>
      <w:r w:rsidR="00D41D28" w:rsidRPr="0097275A">
        <w:rPr>
          <w:sz w:val="28"/>
        </w:rPr>
        <w:t xml:space="preserve"> режимов в таможенных органах Российской Федерации и учреждениях, нах</w:t>
      </w:r>
      <w:r w:rsidR="001113A3" w:rsidRPr="0097275A">
        <w:rPr>
          <w:sz w:val="28"/>
        </w:rPr>
        <w:t>одящихся в ведении ФТС России».</w:t>
      </w:r>
    </w:p>
    <w:p w:rsidR="00352877" w:rsidRPr="0097275A" w:rsidRDefault="00D41D28" w:rsidP="001D2DC0">
      <w:pPr>
        <w:ind w:firstLine="709"/>
        <w:jc w:val="both"/>
        <w:rPr>
          <w:sz w:val="28"/>
        </w:rPr>
      </w:pPr>
      <w:r w:rsidRPr="0097275A">
        <w:rPr>
          <w:sz w:val="28"/>
        </w:rPr>
        <w:t xml:space="preserve">Пропуск лиц и автотранспорта (представителей обеспечивающих организаций) на объект Заказчика осуществляется через контрольно-пропускные пункты (КПП) по разовым, временным, транспортным пропускам, спискам </w:t>
      </w:r>
      <w:r w:rsidR="00C640FF">
        <w:rPr>
          <w:sz w:val="28"/>
        </w:rPr>
        <w:br/>
      </w:r>
      <w:r w:rsidRPr="0097275A">
        <w:rPr>
          <w:sz w:val="28"/>
        </w:rPr>
        <w:t>при наличии документов, удостоверяющих личность.</w:t>
      </w:r>
    </w:p>
    <w:p w:rsidR="001113A3" w:rsidRPr="0097275A" w:rsidRDefault="001113A3" w:rsidP="001D2DC0">
      <w:pPr>
        <w:ind w:firstLine="709"/>
        <w:jc w:val="both"/>
        <w:rPr>
          <w:sz w:val="28"/>
        </w:rPr>
      </w:pPr>
      <w:r w:rsidRPr="0097275A">
        <w:rPr>
          <w:sz w:val="28"/>
        </w:rPr>
        <w:t xml:space="preserve">Срок оформления допуска: для граждан Российской Федерации – </w:t>
      </w:r>
      <w:r w:rsidR="00C640FF">
        <w:rPr>
          <w:sz w:val="28"/>
        </w:rPr>
        <w:br/>
      </w:r>
      <w:r w:rsidRPr="0097275A">
        <w:rPr>
          <w:sz w:val="28"/>
        </w:rPr>
        <w:t>от 1 (одного) до 3 (трех) рабочих дней; для иностранных граждан - от 1 (одного) до 15 (пятнадцати) рабочих дней.</w:t>
      </w:r>
    </w:p>
    <w:p w:rsidR="00352877" w:rsidRPr="00C640FF" w:rsidRDefault="00FB7E99">
      <w:pPr>
        <w:ind w:firstLine="708"/>
        <w:jc w:val="both"/>
        <w:rPr>
          <w:b/>
          <w:sz w:val="28"/>
        </w:rPr>
      </w:pPr>
      <w:r>
        <w:rPr>
          <w:b/>
          <w:sz w:val="28"/>
        </w:rPr>
        <w:t>7</w:t>
      </w:r>
      <w:r w:rsidR="00D41D28" w:rsidRPr="0097275A">
        <w:rPr>
          <w:b/>
          <w:sz w:val="28"/>
        </w:rPr>
        <w:t>. </w:t>
      </w:r>
      <w:proofErr w:type="gramStart"/>
      <w:r w:rsidR="00D41D28" w:rsidRPr="0097275A">
        <w:rPr>
          <w:b/>
          <w:sz w:val="28"/>
        </w:rPr>
        <w:t>Требования, устанавливаемые к участникам закупки (лицензии, допуски, разрешения, декларации о соответствии, сертификаты, согласования):</w:t>
      </w:r>
      <w:r w:rsidR="00D41D28" w:rsidRPr="0097275A">
        <w:rPr>
          <w:sz w:val="28"/>
        </w:rPr>
        <w:t xml:space="preserve"> </w:t>
      </w:r>
      <w:r w:rsidR="00D41D28" w:rsidRPr="00C640FF">
        <w:rPr>
          <w:sz w:val="28"/>
        </w:rPr>
        <w:t>участник закупки не должен являться юридическим лицом</w:t>
      </w:r>
      <w:r w:rsidR="00C640FF">
        <w:rPr>
          <w:sz w:val="28"/>
        </w:rPr>
        <w:t xml:space="preserve"> </w:t>
      </w:r>
      <w:r w:rsidR="00D41D28" w:rsidRPr="00C640FF">
        <w:rPr>
          <w:sz w:val="28"/>
        </w:rPr>
        <w:br/>
        <w:t xml:space="preserve">или физическим лицом, в отношении которых применяются специальные экономические меры, предусмотренные </w:t>
      </w:r>
      <w:proofErr w:type="spellStart"/>
      <w:r w:rsidR="00D41D28" w:rsidRPr="00C640FF">
        <w:rPr>
          <w:sz w:val="28"/>
        </w:rPr>
        <w:t>пп</w:t>
      </w:r>
      <w:proofErr w:type="spellEnd"/>
      <w:r w:rsidR="00D41D28" w:rsidRPr="00C640FF">
        <w:rPr>
          <w:sz w:val="28"/>
        </w:rPr>
        <w:t>. «а» п. 2 Указа Президента Российской Федерации от 03.05.2022 № 252 «О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организаций», либо</w:t>
      </w:r>
      <w:proofErr w:type="gramEnd"/>
      <w:r w:rsidR="00D41D28" w:rsidRPr="00C640FF">
        <w:rPr>
          <w:sz w:val="28"/>
        </w:rPr>
        <w:t xml:space="preserve"> являться организацией, находящейся под контролем таких лиц.</w:t>
      </w:r>
    </w:p>
    <w:p w:rsidR="00352877" w:rsidRPr="0097275A" w:rsidRDefault="00FB7E99">
      <w:pPr>
        <w:ind w:firstLine="708"/>
        <w:jc w:val="both"/>
        <w:rPr>
          <w:b/>
          <w:sz w:val="28"/>
        </w:rPr>
      </w:pPr>
      <w:r>
        <w:rPr>
          <w:b/>
          <w:sz w:val="28"/>
        </w:rPr>
        <w:t>8</w:t>
      </w:r>
      <w:r w:rsidR="00D41D28" w:rsidRPr="0097275A">
        <w:rPr>
          <w:b/>
          <w:sz w:val="28"/>
        </w:rPr>
        <w:t xml:space="preserve">. Дополнительные технические требования к объекту закупки: </w:t>
      </w:r>
    </w:p>
    <w:p w:rsidR="00352877" w:rsidRPr="0097275A" w:rsidRDefault="00D41D28">
      <w:pPr>
        <w:ind w:firstLine="708"/>
        <w:jc w:val="both"/>
        <w:rPr>
          <w:sz w:val="28"/>
        </w:rPr>
      </w:pPr>
      <w:r w:rsidRPr="0097275A">
        <w:rPr>
          <w:sz w:val="28"/>
        </w:rPr>
        <w:t>Исполнителю рекомендуе</w:t>
      </w:r>
      <w:r w:rsidR="001113A3" w:rsidRPr="0097275A">
        <w:rPr>
          <w:sz w:val="28"/>
        </w:rPr>
        <w:t>тся</w:t>
      </w:r>
      <w:r w:rsidRPr="0097275A">
        <w:rPr>
          <w:sz w:val="28"/>
        </w:rPr>
        <w:t xml:space="preserve"> привлекать специалистов, обладающих соответствующими навыками и опытом в сфере индивидуального пошива форменного обмундирования. Заказчику должна быть предоставлена возможность доступа на предприятие (производство) для осуществления контроля, за исполнением заказов по изготовлению форменного обмундирования.</w:t>
      </w:r>
    </w:p>
    <w:p w:rsidR="00352877" w:rsidRPr="0097275A" w:rsidRDefault="00D41D28">
      <w:pPr>
        <w:ind w:firstLine="708"/>
        <w:jc w:val="both"/>
        <w:rPr>
          <w:sz w:val="28"/>
        </w:rPr>
      </w:pPr>
      <w:r w:rsidRPr="0097275A">
        <w:rPr>
          <w:sz w:val="28"/>
        </w:rPr>
        <w:t>Исполнитель осуществляет доставку форменного обмундирования</w:t>
      </w:r>
      <w:r w:rsidR="00C640FF">
        <w:rPr>
          <w:sz w:val="28"/>
        </w:rPr>
        <w:t xml:space="preserve"> </w:t>
      </w:r>
      <w:r w:rsidRPr="0097275A">
        <w:rPr>
          <w:sz w:val="28"/>
        </w:rPr>
        <w:br/>
        <w:t>на территорию Заказчика своими силами в удобное для Заказчика время</w:t>
      </w:r>
      <w:r w:rsidR="00C640FF">
        <w:rPr>
          <w:sz w:val="28"/>
        </w:rPr>
        <w:t xml:space="preserve"> </w:t>
      </w:r>
      <w:r w:rsidRPr="0097275A">
        <w:rPr>
          <w:sz w:val="28"/>
        </w:rPr>
        <w:br/>
        <w:t>по предварительной договоренности, в чехлах, на плечиках и отглаженном виде.</w:t>
      </w:r>
    </w:p>
    <w:p w:rsidR="00352877" w:rsidRPr="0097275A" w:rsidRDefault="00FB7E9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D41D28" w:rsidRPr="0097275A">
        <w:rPr>
          <w:b/>
          <w:sz w:val="28"/>
          <w:szCs w:val="28"/>
        </w:rPr>
        <w:t xml:space="preserve">. Место </w:t>
      </w:r>
      <w:r>
        <w:rPr>
          <w:b/>
          <w:sz w:val="28"/>
          <w:szCs w:val="28"/>
        </w:rPr>
        <w:t>оказания услуг</w:t>
      </w:r>
      <w:r w:rsidR="00D41D28" w:rsidRPr="0097275A">
        <w:rPr>
          <w:b/>
          <w:sz w:val="28"/>
          <w:szCs w:val="28"/>
        </w:rPr>
        <w:t xml:space="preserve">: </w:t>
      </w:r>
      <w:r w:rsidR="001113A3" w:rsidRPr="0097275A">
        <w:rPr>
          <w:rFonts w:eastAsiaTheme="minorHAnsi"/>
          <w:sz w:val="28"/>
          <w:szCs w:val="28"/>
          <w:lang w:eastAsia="en-US"/>
        </w:rPr>
        <w:t>на территории Исполнителя</w:t>
      </w:r>
      <w:r>
        <w:rPr>
          <w:rFonts w:eastAsiaTheme="minorHAnsi"/>
          <w:sz w:val="28"/>
          <w:szCs w:val="28"/>
          <w:lang w:eastAsia="en-US"/>
        </w:rPr>
        <w:t>. Адрес доставки изготовленных изделий</w:t>
      </w:r>
      <w:r w:rsidR="001113A3" w:rsidRPr="0097275A">
        <w:rPr>
          <w:rFonts w:eastAsiaTheme="minorHAnsi"/>
          <w:sz w:val="28"/>
          <w:szCs w:val="28"/>
          <w:lang w:eastAsia="en-US"/>
        </w:rPr>
        <w:t xml:space="preserve"> – г. Москва, ул. </w:t>
      </w:r>
      <w:proofErr w:type="spellStart"/>
      <w:r w:rsidR="001113A3" w:rsidRPr="0097275A">
        <w:rPr>
          <w:rFonts w:eastAsiaTheme="minorHAnsi"/>
          <w:sz w:val="28"/>
          <w:szCs w:val="28"/>
          <w:lang w:eastAsia="en-US"/>
        </w:rPr>
        <w:t>Новозаводская</w:t>
      </w:r>
      <w:proofErr w:type="spellEnd"/>
      <w:r w:rsidR="001113A3" w:rsidRPr="0097275A">
        <w:rPr>
          <w:rFonts w:eastAsiaTheme="minorHAnsi"/>
          <w:sz w:val="28"/>
          <w:szCs w:val="28"/>
          <w:lang w:eastAsia="en-US"/>
        </w:rPr>
        <w:t>, дом 11/5.</w:t>
      </w:r>
    </w:p>
    <w:p w:rsidR="00352877" w:rsidRPr="0097275A" w:rsidRDefault="00D41D28">
      <w:pPr>
        <w:widowControl w:val="0"/>
        <w:tabs>
          <w:tab w:val="left" w:pos="709"/>
        </w:tabs>
        <w:ind w:firstLine="709"/>
        <w:jc w:val="both"/>
        <w:rPr>
          <w:b/>
          <w:sz w:val="28"/>
        </w:rPr>
      </w:pPr>
      <w:r w:rsidRPr="0097275A">
        <w:rPr>
          <w:b/>
          <w:sz w:val="28"/>
        </w:rPr>
        <w:t>1</w:t>
      </w:r>
      <w:r w:rsidR="00FB7E99">
        <w:rPr>
          <w:b/>
          <w:sz w:val="28"/>
        </w:rPr>
        <w:t>0</w:t>
      </w:r>
      <w:r w:rsidRPr="0097275A">
        <w:rPr>
          <w:b/>
          <w:sz w:val="28"/>
        </w:rPr>
        <w:t>. Порядок оплаты результатов оказанных услуг:</w:t>
      </w:r>
    </w:p>
    <w:p w:rsidR="00645A60" w:rsidRPr="0097275A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jc w:val="both"/>
        <w:rPr>
          <w:rFonts w:eastAsia="Calibri"/>
          <w:sz w:val="28"/>
          <w:szCs w:val="28"/>
        </w:rPr>
      </w:pPr>
      <w:r w:rsidRPr="0097275A">
        <w:rPr>
          <w:rFonts w:eastAsia="Calibri"/>
          <w:sz w:val="28"/>
          <w:szCs w:val="28"/>
        </w:rPr>
        <w:t xml:space="preserve">Оплата производится Заказчиком путем перечисления денежных средств </w:t>
      </w:r>
      <w:r w:rsidR="00C640FF">
        <w:rPr>
          <w:rFonts w:eastAsia="Calibri"/>
          <w:sz w:val="28"/>
          <w:szCs w:val="28"/>
        </w:rPr>
        <w:br/>
      </w:r>
      <w:r w:rsidRPr="0097275A">
        <w:rPr>
          <w:rFonts w:eastAsia="Calibri"/>
          <w:sz w:val="28"/>
          <w:szCs w:val="28"/>
        </w:rPr>
        <w:lastRenderedPageBreak/>
        <w:t xml:space="preserve">на расчетный счет Поставщика в течение 10 (десяти) рабочих дней </w:t>
      </w:r>
      <w:proofErr w:type="gramStart"/>
      <w:r w:rsidRPr="0097275A">
        <w:rPr>
          <w:rFonts w:eastAsia="Calibri"/>
          <w:sz w:val="28"/>
          <w:szCs w:val="28"/>
        </w:rPr>
        <w:t>с даты подписания</w:t>
      </w:r>
      <w:proofErr w:type="gramEnd"/>
      <w:r w:rsidRPr="0097275A">
        <w:rPr>
          <w:rFonts w:eastAsia="Calibri"/>
          <w:sz w:val="28"/>
          <w:szCs w:val="28"/>
        </w:rPr>
        <w:t xml:space="preserve"> Заказчиком товарной накладной.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97275A">
        <w:rPr>
          <w:rFonts w:eastAsia="Calibri"/>
          <w:sz w:val="28"/>
          <w:szCs w:val="28"/>
          <w:lang w:eastAsia="en-US"/>
        </w:rPr>
        <w:t>В случае изменения</w:t>
      </w:r>
      <w:r w:rsidRPr="00645A60">
        <w:rPr>
          <w:rFonts w:eastAsia="Calibri"/>
          <w:sz w:val="28"/>
          <w:szCs w:val="28"/>
          <w:lang w:eastAsia="en-US"/>
        </w:rPr>
        <w:t xml:space="preserve"> у какой-либо из Сторон платежных реквизитов, указанных в Контракте, она обязана в течение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45A60">
        <w:rPr>
          <w:rFonts w:eastAsia="Calibri"/>
          <w:sz w:val="28"/>
          <w:szCs w:val="28"/>
          <w:lang w:eastAsia="en-US"/>
        </w:rPr>
        <w:t>3 (трех) рабочих дней с момента изменения реквизитов письменно известить об этом другую Сторону.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 xml:space="preserve">Стороны определили следующий порядок обмена документами </w:t>
      </w:r>
      <w:r w:rsidR="00C640FF">
        <w:rPr>
          <w:rFonts w:eastAsia="Calibri"/>
          <w:sz w:val="28"/>
          <w:szCs w:val="28"/>
          <w:lang w:eastAsia="en-US"/>
        </w:rPr>
        <w:br/>
      </w:r>
      <w:r w:rsidRPr="00645A60">
        <w:rPr>
          <w:rFonts w:eastAsia="Calibri"/>
          <w:sz w:val="28"/>
          <w:szCs w:val="28"/>
          <w:lang w:eastAsia="en-US"/>
        </w:rPr>
        <w:t>или юридически значимыми сообщениями: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>- нарочно. Факт получения документа должен подтверждаться отметкой Стороны на копии документа, содержащей дату его получения, Ф.И.О., должность и подпись лица, получившего данный документ;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>- заказным письмом с уведомлением о вручении;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>- электронной почтой (с применением адресов электронной почты Сторон);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>- посредством ЭДО с использованием квалифицированной электронной подписи.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 xml:space="preserve">Если иное не предусмотрено законом, все юридически значимые сообщения по Контракту влекут для получающей их Стороны наступление гражданско-правовых последствий с момента доставки соответствующего сообщения </w:t>
      </w:r>
      <w:r w:rsidR="00C640FF">
        <w:rPr>
          <w:rFonts w:eastAsia="Calibri"/>
          <w:sz w:val="28"/>
          <w:szCs w:val="28"/>
          <w:lang w:eastAsia="en-US"/>
        </w:rPr>
        <w:br/>
      </w:r>
      <w:r w:rsidRPr="00645A60">
        <w:rPr>
          <w:rFonts w:eastAsia="Calibri"/>
          <w:sz w:val="28"/>
          <w:szCs w:val="28"/>
          <w:lang w:eastAsia="en-US"/>
        </w:rPr>
        <w:t>ей или ее представителю.</w:t>
      </w:r>
    </w:p>
    <w:p w:rsidR="00645A60" w:rsidRPr="00645A60" w:rsidRDefault="00645A60" w:rsidP="00645A60">
      <w:pPr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>Документы, переданные с помощью средств электронной почты, имеют юридическую силу до момента получения оригиналов отправленных документов.</w:t>
      </w:r>
    </w:p>
    <w:p w:rsidR="00645A60" w:rsidRPr="00645A60" w:rsidRDefault="00D41D28" w:rsidP="00645A60">
      <w:pPr>
        <w:pStyle w:val="a3"/>
        <w:widowControl w:val="0"/>
        <w:tabs>
          <w:tab w:val="left" w:pos="951"/>
          <w:tab w:val="left" w:pos="1134"/>
        </w:tabs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sz w:val="28"/>
        </w:rPr>
        <w:t>1</w:t>
      </w:r>
      <w:r w:rsidR="00FB7E99">
        <w:rPr>
          <w:b/>
          <w:sz w:val="28"/>
        </w:rPr>
        <w:t>1</w:t>
      </w:r>
      <w:r>
        <w:rPr>
          <w:b/>
          <w:sz w:val="28"/>
        </w:rPr>
        <w:t xml:space="preserve">. Способ и сроки осуществления приемки: </w:t>
      </w:r>
      <w:r w:rsidR="00645A60" w:rsidRPr="00645A60">
        <w:rPr>
          <w:rFonts w:eastAsia="Calibri"/>
          <w:sz w:val="28"/>
          <w:szCs w:val="28"/>
          <w:lang w:eastAsia="en-US"/>
        </w:rPr>
        <w:t xml:space="preserve">приёмка оказанных услуг </w:t>
      </w:r>
      <w:r w:rsidR="00C640FF">
        <w:rPr>
          <w:rFonts w:eastAsia="Calibri"/>
          <w:sz w:val="28"/>
          <w:szCs w:val="28"/>
          <w:lang w:eastAsia="en-US"/>
        </w:rPr>
        <w:br/>
      </w:r>
      <w:r w:rsidR="00645A60" w:rsidRPr="00645A60">
        <w:rPr>
          <w:rFonts w:eastAsia="Calibri"/>
          <w:sz w:val="28"/>
          <w:szCs w:val="28"/>
          <w:lang w:eastAsia="en-US"/>
        </w:rPr>
        <w:t xml:space="preserve">и оформление результатов такой приемки производятся Заказчиком в течение </w:t>
      </w:r>
      <w:r w:rsidR="00C640FF">
        <w:rPr>
          <w:rFonts w:eastAsia="Calibri"/>
          <w:sz w:val="28"/>
          <w:szCs w:val="28"/>
          <w:lang w:eastAsia="en-US"/>
        </w:rPr>
        <w:br/>
      </w:r>
      <w:r w:rsidR="00645A60" w:rsidRPr="00645A60">
        <w:rPr>
          <w:rFonts w:eastAsia="Calibri"/>
          <w:sz w:val="28"/>
          <w:szCs w:val="28"/>
          <w:lang w:eastAsia="en-US"/>
        </w:rPr>
        <w:t xml:space="preserve">5 (пяти) рабочих дней </w:t>
      </w:r>
      <w:proofErr w:type="gramStart"/>
      <w:r w:rsidR="00645A60" w:rsidRPr="00645A60">
        <w:rPr>
          <w:rFonts w:eastAsia="Calibri"/>
          <w:sz w:val="28"/>
          <w:szCs w:val="28"/>
          <w:lang w:eastAsia="en-US"/>
        </w:rPr>
        <w:t>с даты получения</w:t>
      </w:r>
      <w:proofErr w:type="gramEnd"/>
      <w:r w:rsidR="00645A60" w:rsidRPr="00645A60">
        <w:rPr>
          <w:rFonts w:eastAsia="Calibri"/>
          <w:sz w:val="28"/>
          <w:szCs w:val="28"/>
          <w:lang w:eastAsia="en-US"/>
        </w:rPr>
        <w:t xml:space="preserve"> заказчиком </w:t>
      </w:r>
      <w:r w:rsidR="00117EBE" w:rsidRPr="0097275A">
        <w:rPr>
          <w:rFonts w:eastAsia="Calibri"/>
          <w:sz w:val="28"/>
          <w:szCs w:val="28"/>
        </w:rPr>
        <w:t>товарной накладной</w:t>
      </w:r>
      <w:r w:rsidR="00645A60" w:rsidRPr="00645A60">
        <w:rPr>
          <w:rFonts w:eastAsia="Calibri"/>
          <w:sz w:val="28"/>
          <w:szCs w:val="28"/>
          <w:lang w:eastAsia="en-US"/>
        </w:rPr>
        <w:t>.</w:t>
      </w:r>
      <w:r w:rsidR="00645A60" w:rsidRPr="00645A60">
        <w:rPr>
          <w:rFonts w:eastAsia="Calibri"/>
          <w:sz w:val="28"/>
          <w:szCs w:val="28"/>
          <w:lang w:eastAsia="en-US"/>
        </w:rPr>
        <w:br/>
        <w:t>В присутствии Исполнителя.</w:t>
      </w:r>
    </w:p>
    <w:p w:rsidR="00645A60" w:rsidRPr="0097275A" w:rsidRDefault="00645A60" w:rsidP="00645A60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t>Результаты приёмки оказанных услуг оформляются документом о приемке</w:t>
      </w:r>
      <w:r w:rsidRPr="00645A60">
        <w:rPr>
          <w:rFonts w:eastAsia="Calibri"/>
          <w:sz w:val="28"/>
          <w:szCs w:val="28"/>
          <w:vertAlign w:val="superscript"/>
        </w:rPr>
        <w:footnoteReference w:id="4"/>
      </w:r>
      <w:r w:rsidRPr="00645A60">
        <w:rPr>
          <w:rFonts w:eastAsia="Calibri"/>
          <w:sz w:val="28"/>
          <w:szCs w:val="28"/>
          <w:lang w:eastAsia="en-US"/>
        </w:rPr>
        <w:t xml:space="preserve">, подписанным </w:t>
      </w:r>
      <w:r w:rsidRPr="0097275A">
        <w:rPr>
          <w:rFonts w:eastAsia="Calibri"/>
          <w:sz w:val="28"/>
          <w:szCs w:val="28"/>
          <w:lang w:eastAsia="en-US"/>
        </w:rPr>
        <w:t xml:space="preserve">Сторонами, при наличии </w:t>
      </w:r>
      <w:r w:rsidR="00117EBE" w:rsidRPr="0097275A">
        <w:rPr>
          <w:rFonts w:eastAsia="Calibri"/>
          <w:sz w:val="28"/>
          <w:szCs w:val="28"/>
        </w:rPr>
        <w:t>товарной накладной</w:t>
      </w:r>
      <w:r w:rsidRPr="0097275A">
        <w:rPr>
          <w:rFonts w:eastAsia="Calibri"/>
          <w:sz w:val="28"/>
          <w:szCs w:val="28"/>
          <w:lang w:eastAsia="en-US"/>
        </w:rPr>
        <w:t>.</w:t>
      </w:r>
    </w:p>
    <w:p w:rsidR="00352877" w:rsidRDefault="001113A3">
      <w:pPr>
        <w:ind w:firstLine="709"/>
        <w:jc w:val="both"/>
        <w:rPr>
          <w:sz w:val="28"/>
        </w:rPr>
      </w:pPr>
      <w:proofErr w:type="gramStart"/>
      <w:r w:rsidRPr="0097275A">
        <w:rPr>
          <w:sz w:val="28"/>
        </w:rPr>
        <w:t xml:space="preserve">В цену закупки </w:t>
      </w:r>
      <w:r w:rsidR="00D41D28" w:rsidRPr="0097275A">
        <w:rPr>
          <w:sz w:val="28"/>
        </w:rPr>
        <w:t>включ</w:t>
      </w:r>
      <w:r w:rsidRPr="0097275A">
        <w:rPr>
          <w:sz w:val="28"/>
        </w:rPr>
        <w:t>ены</w:t>
      </w:r>
      <w:r w:rsidR="00D41D28" w:rsidRPr="0097275A">
        <w:rPr>
          <w:sz w:val="28"/>
        </w:rPr>
        <w:t xml:space="preserve"> все расходы, связанные</w:t>
      </w:r>
      <w:r w:rsidRPr="0097275A">
        <w:rPr>
          <w:sz w:val="28"/>
        </w:rPr>
        <w:t xml:space="preserve"> </w:t>
      </w:r>
      <w:r w:rsidR="00D41D28" w:rsidRPr="0097275A">
        <w:rPr>
          <w:sz w:val="28"/>
        </w:rPr>
        <w:t xml:space="preserve">с исполнением </w:t>
      </w:r>
      <w:r w:rsidR="00645A60" w:rsidRPr="0097275A">
        <w:rPr>
          <w:sz w:val="28"/>
        </w:rPr>
        <w:t>Контракта</w:t>
      </w:r>
      <w:r w:rsidR="00D41D28" w:rsidRPr="0097275A">
        <w:rPr>
          <w:sz w:val="28"/>
        </w:rPr>
        <w:t>, в</w:t>
      </w:r>
      <w:r w:rsidRPr="0097275A">
        <w:rPr>
          <w:sz w:val="28"/>
        </w:rPr>
        <w:t xml:space="preserve"> том числе</w:t>
      </w:r>
      <w:r w:rsidR="00D41D28" w:rsidRPr="0097275A">
        <w:rPr>
          <w:sz w:val="28"/>
        </w:rPr>
        <w:t xml:space="preserve"> расходы на используемые для оказания услуг материалы </w:t>
      </w:r>
      <w:r w:rsidR="00C640FF">
        <w:rPr>
          <w:sz w:val="28"/>
        </w:rPr>
        <w:br/>
      </w:r>
      <w:r w:rsidR="00D41D28" w:rsidRPr="0097275A">
        <w:rPr>
          <w:sz w:val="28"/>
        </w:rPr>
        <w:t xml:space="preserve">и оборудование, проезд к Заказчику, погрузку, доставку, разгрузку, подъем </w:t>
      </w:r>
      <w:r w:rsidR="00C640FF">
        <w:rPr>
          <w:sz w:val="28"/>
        </w:rPr>
        <w:br/>
      </w:r>
      <w:r w:rsidR="00D41D28" w:rsidRPr="0097275A">
        <w:rPr>
          <w:sz w:val="28"/>
        </w:rPr>
        <w:t>на этаж готовых изделий, страхование, уплату таможенных пошлин, налогов, сборов, других обязательных платежей</w:t>
      </w:r>
      <w:r w:rsidR="00D41D28">
        <w:rPr>
          <w:sz w:val="28"/>
        </w:rPr>
        <w:t>, взимаемых на территории Российской Федерации.</w:t>
      </w:r>
      <w:proofErr w:type="gramEnd"/>
    </w:p>
    <w:p w:rsidR="00352877" w:rsidRDefault="00352877">
      <w:pPr>
        <w:widowControl w:val="0"/>
        <w:tabs>
          <w:tab w:val="left" w:pos="0"/>
        </w:tabs>
        <w:ind w:firstLine="709"/>
        <w:jc w:val="both"/>
        <w:rPr>
          <w:sz w:val="28"/>
        </w:rPr>
      </w:pPr>
    </w:p>
    <w:p w:rsidR="00645A60" w:rsidRPr="00645A60" w:rsidRDefault="00D41D28" w:rsidP="00645A60">
      <w:pPr>
        <w:tabs>
          <w:tab w:val="left" w:pos="1377"/>
        </w:tabs>
        <w:spacing w:line="276" w:lineRule="auto"/>
        <w:ind w:left="2124" w:hanging="2124"/>
        <w:jc w:val="both"/>
        <w:rPr>
          <w:sz w:val="28"/>
          <w:szCs w:val="24"/>
        </w:rPr>
      </w:pPr>
      <w:r>
        <w:rPr>
          <w:sz w:val="28"/>
        </w:rPr>
        <w:t xml:space="preserve">Приложения: </w:t>
      </w:r>
      <w:r>
        <w:rPr>
          <w:sz w:val="28"/>
        </w:rPr>
        <w:tab/>
      </w:r>
      <w:r w:rsidR="00645A60" w:rsidRPr="00645A60">
        <w:rPr>
          <w:rFonts w:eastAsiaTheme="minorHAnsi"/>
          <w:sz w:val="28"/>
          <w:szCs w:val="28"/>
          <w:lang w:eastAsia="en-US"/>
        </w:rPr>
        <w:t>При</w:t>
      </w:r>
      <w:r w:rsidR="00645A60" w:rsidRPr="00645A60">
        <w:rPr>
          <w:sz w:val="28"/>
          <w:szCs w:val="24"/>
        </w:rPr>
        <w:t xml:space="preserve">ложение № 1. Образец шитья на воротнике парадно-выходного кителя </w:t>
      </w:r>
      <w:r w:rsidR="003A65A5">
        <w:rPr>
          <w:sz w:val="28"/>
          <w:szCs w:val="24"/>
        </w:rPr>
        <w:t xml:space="preserve">(для </w:t>
      </w:r>
      <w:r w:rsidR="00645A60" w:rsidRPr="00645A60">
        <w:rPr>
          <w:sz w:val="28"/>
          <w:szCs w:val="24"/>
        </w:rPr>
        <w:t>ВНС</w:t>
      </w:r>
      <w:r w:rsidR="003A65A5">
        <w:rPr>
          <w:sz w:val="28"/>
          <w:szCs w:val="24"/>
        </w:rPr>
        <w:t>)</w:t>
      </w:r>
      <w:r w:rsidR="00645A60" w:rsidRPr="00645A60">
        <w:rPr>
          <w:sz w:val="28"/>
          <w:szCs w:val="24"/>
        </w:rPr>
        <w:t xml:space="preserve"> на 1 л.</w:t>
      </w:r>
    </w:p>
    <w:p w:rsidR="00645A60" w:rsidRPr="00645A60" w:rsidRDefault="00645A60" w:rsidP="00645A60">
      <w:pPr>
        <w:ind w:left="2124"/>
        <w:jc w:val="both"/>
        <w:rPr>
          <w:sz w:val="28"/>
          <w:szCs w:val="24"/>
        </w:rPr>
      </w:pPr>
      <w:r w:rsidRPr="00645A60">
        <w:rPr>
          <w:sz w:val="28"/>
          <w:szCs w:val="24"/>
        </w:rPr>
        <w:t xml:space="preserve">Приложение № 2. Образец шитья на обшлагах парадно-выходного кителя </w:t>
      </w:r>
      <w:r w:rsidR="003A65A5">
        <w:rPr>
          <w:sz w:val="28"/>
          <w:szCs w:val="24"/>
        </w:rPr>
        <w:t xml:space="preserve">(для </w:t>
      </w:r>
      <w:r w:rsidRPr="00645A60">
        <w:rPr>
          <w:sz w:val="28"/>
          <w:szCs w:val="24"/>
        </w:rPr>
        <w:t>ВНС</w:t>
      </w:r>
      <w:r w:rsidR="003A65A5">
        <w:rPr>
          <w:sz w:val="28"/>
          <w:szCs w:val="24"/>
        </w:rPr>
        <w:t>)</w:t>
      </w:r>
      <w:r w:rsidRPr="00645A60">
        <w:rPr>
          <w:sz w:val="28"/>
          <w:szCs w:val="24"/>
        </w:rPr>
        <w:t xml:space="preserve"> на 1 л.</w:t>
      </w:r>
    </w:p>
    <w:p w:rsidR="00645A60" w:rsidRPr="00645A60" w:rsidRDefault="00645A60" w:rsidP="00645A60">
      <w:pPr>
        <w:ind w:left="2124"/>
        <w:jc w:val="both"/>
        <w:rPr>
          <w:sz w:val="28"/>
          <w:szCs w:val="24"/>
        </w:rPr>
      </w:pPr>
      <w:r w:rsidRPr="00645A60">
        <w:rPr>
          <w:rFonts w:eastAsiaTheme="minorHAnsi"/>
          <w:sz w:val="28"/>
          <w:szCs w:val="28"/>
          <w:lang w:eastAsia="en-US"/>
        </w:rPr>
        <w:t xml:space="preserve">Приложение № 3. </w:t>
      </w:r>
      <w:r w:rsidRPr="00645A60">
        <w:rPr>
          <w:sz w:val="28"/>
          <w:szCs w:val="24"/>
        </w:rPr>
        <w:t>Образец шитья на воротнике и на обшлагах повседневного кителя (для ВНС) на 1 л.</w:t>
      </w:r>
    </w:p>
    <w:p w:rsidR="00645A60" w:rsidRPr="00645A60" w:rsidRDefault="00645A60" w:rsidP="00645A60">
      <w:pPr>
        <w:ind w:left="2124"/>
        <w:jc w:val="both"/>
        <w:rPr>
          <w:sz w:val="28"/>
          <w:szCs w:val="28"/>
        </w:rPr>
      </w:pPr>
      <w:r w:rsidRPr="00645A60">
        <w:rPr>
          <w:sz w:val="28"/>
          <w:szCs w:val="28"/>
        </w:rPr>
        <w:lastRenderedPageBreak/>
        <w:t xml:space="preserve">Приложение № 4. Китель парадно-выходной и брюки </w:t>
      </w:r>
      <w:r w:rsidR="00F37937">
        <w:rPr>
          <w:sz w:val="28"/>
          <w:szCs w:val="28"/>
        </w:rPr>
        <w:br/>
      </w:r>
      <w:r w:rsidRPr="00645A60">
        <w:rPr>
          <w:sz w:val="28"/>
          <w:szCs w:val="28"/>
        </w:rPr>
        <w:t xml:space="preserve">с лампасами и кантом </w:t>
      </w:r>
      <w:r w:rsidRPr="00645A60">
        <w:rPr>
          <w:sz w:val="28"/>
          <w:szCs w:val="24"/>
        </w:rPr>
        <w:t xml:space="preserve">(для ВНС) </w:t>
      </w:r>
      <w:r w:rsidRPr="00645A60">
        <w:rPr>
          <w:sz w:val="28"/>
          <w:szCs w:val="28"/>
        </w:rPr>
        <w:t>на 1 л.</w:t>
      </w:r>
    </w:p>
    <w:p w:rsidR="00645A60" w:rsidRPr="00645A60" w:rsidRDefault="00645A60" w:rsidP="00645A60">
      <w:pPr>
        <w:ind w:left="2124"/>
        <w:jc w:val="both"/>
        <w:rPr>
          <w:sz w:val="28"/>
          <w:szCs w:val="28"/>
        </w:rPr>
      </w:pPr>
      <w:r w:rsidRPr="00645A60">
        <w:rPr>
          <w:rFonts w:eastAsiaTheme="minorHAnsi"/>
          <w:sz w:val="28"/>
          <w:szCs w:val="28"/>
          <w:lang w:eastAsia="en-US"/>
        </w:rPr>
        <w:t xml:space="preserve">Приложение № </w:t>
      </w:r>
      <w:r>
        <w:rPr>
          <w:rFonts w:eastAsiaTheme="minorHAnsi"/>
          <w:sz w:val="28"/>
          <w:szCs w:val="28"/>
          <w:lang w:eastAsia="en-US"/>
        </w:rPr>
        <w:t>5</w:t>
      </w:r>
      <w:r w:rsidRPr="00645A60">
        <w:rPr>
          <w:rFonts w:eastAsiaTheme="minorHAnsi"/>
          <w:sz w:val="28"/>
          <w:szCs w:val="28"/>
          <w:lang w:eastAsia="en-US"/>
        </w:rPr>
        <w:t xml:space="preserve">. </w:t>
      </w:r>
      <w:r w:rsidRPr="00645A60">
        <w:rPr>
          <w:sz w:val="28"/>
          <w:szCs w:val="28"/>
        </w:rPr>
        <w:t xml:space="preserve">Китель повседневный мужской и брюки </w:t>
      </w:r>
      <w:r w:rsidR="00F37937">
        <w:rPr>
          <w:sz w:val="28"/>
          <w:szCs w:val="28"/>
        </w:rPr>
        <w:br/>
      </w:r>
      <w:r w:rsidRPr="00645A60">
        <w:rPr>
          <w:sz w:val="28"/>
          <w:szCs w:val="28"/>
        </w:rPr>
        <w:t xml:space="preserve">с лампасами и кантом </w:t>
      </w:r>
      <w:r w:rsidRPr="00645A60">
        <w:rPr>
          <w:sz w:val="28"/>
          <w:szCs w:val="24"/>
        </w:rPr>
        <w:t xml:space="preserve">(для ВНС) </w:t>
      </w:r>
      <w:r w:rsidRPr="00645A60">
        <w:rPr>
          <w:sz w:val="28"/>
          <w:szCs w:val="28"/>
        </w:rPr>
        <w:t>на 1 л.</w:t>
      </w:r>
    </w:p>
    <w:p w:rsidR="00645A60" w:rsidRPr="00645A60" w:rsidRDefault="00645A60" w:rsidP="00645A60">
      <w:pPr>
        <w:ind w:left="2124"/>
        <w:jc w:val="both"/>
        <w:rPr>
          <w:sz w:val="28"/>
          <w:szCs w:val="28"/>
        </w:rPr>
      </w:pPr>
      <w:r w:rsidRPr="00645A60">
        <w:rPr>
          <w:rFonts w:eastAsiaTheme="minorHAnsi"/>
          <w:sz w:val="28"/>
          <w:szCs w:val="28"/>
          <w:lang w:eastAsia="en-US"/>
        </w:rPr>
        <w:t xml:space="preserve">Приложение № </w:t>
      </w:r>
      <w:r>
        <w:rPr>
          <w:rFonts w:eastAsiaTheme="minorHAnsi"/>
          <w:sz w:val="28"/>
          <w:szCs w:val="28"/>
          <w:lang w:eastAsia="en-US"/>
        </w:rPr>
        <w:t>6</w:t>
      </w:r>
      <w:r w:rsidRPr="00645A60">
        <w:rPr>
          <w:rFonts w:eastAsiaTheme="minorHAnsi"/>
          <w:sz w:val="28"/>
          <w:szCs w:val="28"/>
          <w:lang w:eastAsia="en-US"/>
        </w:rPr>
        <w:t>.</w:t>
      </w:r>
      <w:r w:rsidRPr="00645A60">
        <w:rPr>
          <w:sz w:val="28"/>
          <w:szCs w:val="28"/>
        </w:rPr>
        <w:t xml:space="preserve"> Куртка повседневная и брюки с лампасами </w:t>
      </w:r>
      <w:r w:rsidR="00F37937">
        <w:rPr>
          <w:sz w:val="28"/>
          <w:szCs w:val="28"/>
        </w:rPr>
        <w:br/>
      </w:r>
      <w:r w:rsidRPr="00645A60">
        <w:rPr>
          <w:sz w:val="28"/>
          <w:szCs w:val="28"/>
        </w:rPr>
        <w:t xml:space="preserve">и кантом </w:t>
      </w:r>
      <w:r w:rsidRPr="00645A60">
        <w:rPr>
          <w:sz w:val="28"/>
          <w:szCs w:val="24"/>
        </w:rPr>
        <w:t xml:space="preserve">(для ВНС) </w:t>
      </w:r>
      <w:r w:rsidRPr="00645A60">
        <w:rPr>
          <w:sz w:val="28"/>
          <w:szCs w:val="28"/>
        </w:rPr>
        <w:t>на 1 л.</w:t>
      </w:r>
    </w:p>
    <w:p w:rsidR="00645A60" w:rsidRPr="00645A60" w:rsidRDefault="00645A60" w:rsidP="00645A60">
      <w:pPr>
        <w:ind w:left="2127" w:hanging="3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Приложение № 7</w:t>
      </w:r>
      <w:r w:rsidRPr="00645A60">
        <w:rPr>
          <w:rFonts w:eastAsiaTheme="minorHAnsi"/>
          <w:sz w:val="28"/>
          <w:szCs w:val="28"/>
          <w:lang w:eastAsia="en-US"/>
        </w:rPr>
        <w:t>.</w:t>
      </w:r>
      <w:r w:rsidRPr="00645A60">
        <w:rPr>
          <w:sz w:val="28"/>
          <w:szCs w:val="28"/>
        </w:rPr>
        <w:t xml:space="preserve"> Брюки летние  с лампасами и кантом </w:t>
      </w:r>
      <w:r w:rsidR="00F37937">
        <w:rPr>
          <w:sz w:val="28"/>
          <w:szCs w:val="28"/>
        </w:rPr>
        <w:br/>
      </w:r>
      <w:r w:rsidRPr="00645A60">
        <w:rPr>
          <w:sz w:val="28"/>
          <w:szCs w:val="24"/>
        </w:rPr>
        <w:t xml:space="preserve">(для ВНС) </w:t>
      </w:r>
      <w:r w:rsidRPr="00645A60">
        <w:rPr>
          <w:sz w:val="28"/>
          <w:szCs w:val="28"/>
        </w:rPr>
        <w:t>на 1 л.</w:t>
      </w:r>
    </w:p>
    <w:p w:rsidR="00645A60" w:rsidRPr="00645A60" w:rsidRDefault="00645A60" w:rsidP="00645A60">
      <w:pPr>
        <w:ind w:left="2124"/>
        <w:jc w:val="both"/>
        <w:rPr>
          <w:rFonts w:eastAsia="Calibri"/>
          <w:b/>
          <w:sz w:val="28"/>
          <w:szCs w:val="28"/>
          <w:lang w:eastAsia="en-US"/>
        </w:rPr>
      </w:pPr>
      <w:r w:rsidRPr="00645A60">
        <w:rPr>
          <w:sz w:val="28"/>
          <w:szCs w:val="24"/>
        </w:rPr>
        <w:t xml:space="preserve">Приложение </w:t>
      </w:r>
      <w:r>
        <w:rPr>
          <w:sz w:val="28"/>
          <w:szCs w:val="24"/>
        </w:rPr>
        <w:t>№ 8</w:t>
      </w:r>
      <w:r w:rsidRPr="00645A60">
        <w:rPr>
          <w:sz w:val="28"/>
          <w:szCs w:val="24"/>
        </w:rPr>
        <w:t xml:space="preserve">. Образец </w:t>
      </w:r>
      <w:r w:rsidRPr="00645A60">
        <w:rPr>
          <w:rFonts w:eastAsia="Calibri"/>
          <w:sz w:val="28"/>
          <w:szCs w:val="28"/>
          <w:lang w:eastAsia="en-US"/>
        </w:rPr>
        <w:t xml:space="preserve">заявки на проведение предварительного обмера </w:t>
      </w:r>
      <w:r w:rsidRPr="00645A60">
        <w:rPr>
          <w:sz w:val="28"/>
          <w:szCs w:val="24"/>
        </w:rPr>
        <w:t>на 1 л.</w:t>
      </w:r>
    </w:p>
    <w:p w:rsidR="00352877" w:rsidRDefault="00645A60" w:rsidP="00645A60">
      <w:pPr>
        <w:tabs>
          <w:tab w:val="left" w:pos="1377"/>
        </w:tabs>
        <w:spacing w:line="276" w:lineRule="auto"/>
        <w:ind w:left="2124" w:hanging="2124"/>
        <w:jc w:val="both"/>
        <w:rPr>
          <w:sz w:val="28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 w:rsidRPr="00645A60">
        <w:rPr>
          <w:sz w:val="28"/>
          <w:szCs w:val="24"/>
        </w:rPr>
        <w:t xml:space="preserve">Приложение № </w:t>
      </w:r>
      <w:r>
        <w:rPr>
          <w:sz w:val="28"/>
          <w:szCs w:val="24"/>
        </w:rPr>
        <w:t>9</w:t>
      </w:r>
      <w:r w:rsidRPr="00645A60">
        <w:rPr>
          <w:sz w:val="28"/>
          <w:szCs w:val="24"/>
        </w:rPr>
        <w:t>. Образец заявки на индивидуальный пошив форменного обмундирования на 1 л.</w:t>
      </w:r>
    </w:p>
    <w:p w:rsidR="00352877" w:rsidRDefault="00352877">
      <w:pPr>
        <w:widowControl w:val="0"/>
        <w:tabs>
          <w:tab w:val="left" w:pos="993"/>
        </w:tabs>
        <w:ind w:left="2124"/>
        <w:jc w:val="both"/>
        <w:rPr>
          <w:sz w:val="28"/>
        </w:rPr>
      </w:pPr>
    </w:p>
    <w:p w:rsidR="00D41D28" w:rsidRDefault="00D41D28">
      <w:pPr>
        <w:widowControl w:val="0"/>
        <w:tabs>
          <w:tab w:val="left" w:pos="993"/>
        </w:tabs>
        <w:jc w:val="both"/>
        <w:rPr>
          <w:sz w:val="28"/>
        </w:rPr>
      </w:pPr>
    </w:p>
    <w:p w:rsidR="001113A3" w:rsidRDefault="001113A3">
      <w:pPr>
        <w:spacing w:after="200" w:line="276" w:lineRule="auto"/>
      </w:pPr>
      <w:r>
        <w:br w:type="page"/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lastRenderedPageBreak/>
        <w:t>Приложение № 1</w:t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t>к Описанию объекта закупки</w:t>
      </w:r>
    </w:p>
    <w:p w:rsidR="00352877" w:rsidRDefault="00352877">
      <w:pPr>
        <w:jc w:val="center"/>
        <w:rPr>
          <w:sz w:val="28"/>
        </w:rPr>
      </w:pPr>
    </w:p>
    <w:p w:rsidR="00352877" w:rsidRDefault="00D41D28">
      <w:pPr>
        <w:jc w:val="center"/>
        <w:rPr>
          <w:sz w:val="28"/>
        </w:rPr>
      </w:pPr>
      <w:r>
        <w:rPr>
          <w:sz w:val="28"/>
        </w:rPr>
        <w:t xml:space="preserve">Образец шитья на воротнике парадно-выходного кителя </w:t>
      </w:r>
      <w:r w:rsidR="003A65A5">
        <w:rPr>
          <w:sz w:val="28"/>
        </w:rPr>
        <w:t xml:space="preserve">(для </w:t>
      </w:r>
      <w:r>
        <w:rPr>
          <w:sz w:val="28"/>
        </w:rPr>
        <w:t>ВНС</w:t>
      </w:r>
      <w:r w:rsidR="003A65A5">
        <w:rPr>
          <w:sz w:val="28"/>
        </w:rPr>
        <w:t>)</w:t>
      </w:r>
    </w:p>
    <w:p w:rsidR="00645A60" w:rsidRDefault="00645A60">
      <w:pPr>
        <w:jc w:val="center"/>
        <w:rPr>
          <w:sz w:val="28"/>
        </w:rPr>
      </w:pPr>
    </w:p>
    <w:p w:rsidR="00352877" w:rsidRDefault="00D41D28">
      <w:pPr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5000625" cy="58388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83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877" w:rsidRDefault="00352877">
      <w:pPr>
        <w:jc w:val="both"/>
        <w:rPr>
          <w:sz w:val="28"/>
        </w:rPr>
      </w:pPr>
    </w:p>
    <w:p w:rsidR="00352877" w:rsidRDefault="00352877">
      <w:pPr>
        <w:jc w:val="both"/>
        <w:rPr>
          <w:sz w:val="28"/>
        </w:rPr>
      </w:pPr>
    </w:p>
    <w:p w:rsidR="00352877" w:rsidRDefault="00352877">
      <w:pPr>
        <w:tabs>
          <w:tab w:val="left" w:pos="3495"/>
        </w:tabs>
        <w:rPr>
          <w:sz w:val="28"/>
        </w:rPr>
      </w:pPr>
    </w:p>
    <w:p w:rsidR="00352877" w:rsidRDefault="00352877">
      <w:pPr>
        <w:tabs>
          <w:tab w:val="left" w:pos="3495"/>
        </w:tabs>
        <w:rPr>
          <w:sz w:val="28"/>
        </w:rPr>
      </w:pPr>
    </w:p>
    <w:p w:rsidR="00352877" w:rsidRDefault="00352877">
      <w:pPr>
        <w:tabs>
          <w:tab w:val="left" w:pos="3495"/>
        </w:tabs>
        <w:rPr>
          <w:sz w:val="28"/>
        </w:rPr>
      </w:pPr>
    </w:p>
    <w:p w:rsidR="00352877" w:rsidRDefault="00352877">
      <w:pPr>
        <w:rPr>
          <w:sz w:val="28"/>
        </w:rPr>
      </w:pPr>
    </w:p>
    <w:p w:rsidR="00352877" w:rsidRDefault="00352877">
      <w:pPr>
        <w:spacing w:after="200" w:line="276" w:lineRule="auto"/>
        <w:rPr>
          <w:sz w:val="28"/>
        </w:rPr>
      </w:pPr>
    </w:p>
    <w:p w:rsidR="00957835" w:rsidRDefault="00957835">
      <w:pPr>
        <w:jc w:val="right"/>
        <w:rPr>
          <w:sz w:val="28"/>
        </w:rPr>
      </w:pPr>
    </w:p>
    <w:p w:rsidR="00645A60" w:rsidRDefault="00645A60">
      <w:pPr>
        <w:jc w:val="right"/>
        <w:rPr>
          <w:sz w:val="28"/>
        </w:rPr>
      </w:pPr>
    </w:p>
    <w:p w:rsidR="00736EF8" w:rsidRDefault="00736EF8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lastRenderedPageBreak/>
        <w:t xml:space="preserve">Приложение № 2 </w:t>
      </w:r>
    </w:p>
    <w:p w:rsidR="00352877" w:rsidRDefault="00D41D28">
      <w:pPr>
        <w:ind w:left="6372"/>
        <w:rPr>
          <w:sz w:val="28"/>
        </w:rPr>
      </w:pPr>
      <w:r>
        <w:rPr>
          <w:sz w:val="28"/>
        </w:rPr>
        <w:t>к Описанию объекта закупки</w:t>
      </w:r>
    </w:p>
    <w:p w:rsidR="00352877" w:rsidRDefault="00352877">
      <w:pPr>
        <w:rPr>
          <w:sz w:val="28"/>
        </w:rPr>
      </w:pPr>
    </w:p>
    <w:p w:rsidR="00352877" w:rsidRDefault="00D41D28">
      <w:pPr>
        <w:jc w:val="center"/>
        <w:rPr>
          <w:sz w:val="32"/>
        </w:rPr>
      </w:pPr>
      <w:r>
        <w:rPr>
          <w:sz w:val="28"/>
        </w:rPr>
        <w:t xml:space="preserve">Образец шитья на обшлагах парадно–выходного кителя </w:t>
      </w:r>
      <w:r w:rsidR="003A65A5">
        <w:rPr>
          <w:sz w:val="28"/>
        </w:rPr>
        <w:t xml:space="preserve">(для </w:t>
      </w:r>
      <w:r>
        <w:rPr>
          <w:sz w:val="28"/>
        </w:rPr>
        <w:t>ВНС</w:t>
      </w:r>
      <w:r w:rsidR="003A65A5">
        <w:rPr>
          <w:sz w:val="28"/>
        </w:rPr>
        <w:t>)</w:t>
      </w:r>
    </w:p>
    <w:p w:rsidR="00352877" w:rsidRDefault="00352877">
      <w:pPr>
        <w:jc w:val="center"/>
        <w:rPr>
          <w:sz w:val="28"/>
        </w:rPr>
      </w:pPr>
    </w:p>
    <w:p w:rsidR="00352877" w:rsidRDefault="00D41D28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171950" cy="65341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65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877" w:rsidRDefault="00352877">
      <w:pPr>
        <w:rPr>
          <w:sz w:val="28"/>
        </w:rPr>
      </w:pPr>
    </w:p>
    <w:p w:rsidR="00352877" w:rsidRDefault="00352877">
      <w:pPr>
        <w:rPr>
          <w:sz w:val="28"/>
        </w:rPr>
      </w:pPr>
    </w:p>
    <w:p w:rsidR="00352877" w:rsidRDefault="00352877">
      <w:pPr>
        <w:rPr>
          <w:sz w:val="28"/>
        </w:rPr>
      </w:pPr>
    </w:p>
    <w:p w:rsidR="00645A60" w:rsidRDefault="00645A60" w:rsidP="00957835">
      <w:pPr>
        <w:spacing w:after="200" w:line="276" w:lineRule="auto"/>
        <w:rPr>
          <w:sz w:val="28"/>
        </w:rPr>
      </w:pPr>
    </w:p>
    <w:p w:rsidR="00736EF8" w:rsidRDefault="00736EF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  <w:r w:rsidRPr="00645A60">
        <w:rPr>
          <w:rFonts w:eastAsiaTheme="minorHAnsi"/>
          <w:sz w:val="28"/>
          <w:szCs w:val="28"/>
          <w:lang w:eastAsia="en-US"/>
        </w:rPr>
        <w:lastRenderedPageBreak/>
        <w:t xml:space="preserve">Приложение № 3 </w:t>
      </w:r>
    </w:p>
    <w:p w:rsidR="00645A60" w:rsidRPr="00645A60" w:rsidRDefault="00645A60" w:rsidP="00645A60">
      <w:pPr>
        <w:jc w:val="right"/>
        <w:rPr>
          <w:sz w:val="28"/>
          <w:szCs w:val="24"/>
        </w:rPr>
      </w:pPr>
      <w:r w:rsidRPr="00645A60">
        <w:rPr>
          <w:rFonts w:eastAsiaTheme="minorHAnsi"/>
          <w:sz w:val="28"/>
          <w:szCs w:val="28"/>
          <w:lang w:eastAsia="en-US"/>
        </w:rPr>
        <w:t>к Описанию объекта закупки</w:t>
      </w:r>
    </w:p>
    <w:p w:rsidR="00645A60" w:rsidRPr="00645A60" w:rsidRDefault="00645A60" w:rsidP="00645A60">
      <w:pPr>
        <w:rPr>
          <w:sz w:val="28"/>
          <w:szCs w:val="28"/>
        </w:rPr>
      </w:pPr>
    </w:p>
    <w:p w:rsidR="00645A60" w:rsidRPr="00645A60" w:rsidRDefault="00645A60" w:rsidP="00645A60">
      <w:pPr>
        <w:rPr>
          <w:sz w:val="28"/>
          <w:szCs w:val="28"/>
        </w:rPr>
      </w:pPr>
    </w:p>
    <w:p w:rsidR="00645A60" w:rsidRPr="00645A60" w:rsidRDefault="00645A60" w:rsidP="00645A60">
      <w:pPr>
        <w:rPr>
          <w:rFonts w:eastAsiaTheme="minorHAnsi"/>
          <w:sz w:val="28"/>
          <w:szCs w:val="28"/>
          <w:lang w:eastAsia="en-US"/>
        </w:rPr>
      </w:pPr>
    </w:p>
    <w:p w:rsidR="00645A60" w:rsidRPr="00645A60" w:rsidRDefault="00645A60" w:rsidP="00645A60">
      <w:pPr>
        <w:jc w:val="center"/>
        <w:rPr>
          <w:sz w:val="28"/>
          <w:szCs w:val="24"/>
        </w:rPr>
      </w:pPr>
      <w:r w:rsidRPr="00645A60">
        <w:rPr>
          <w:sz w:val="28"/>
          <w:szCs w:val="24"/>
        </w:rPr>
        <w:t xml:space="preserve">Образец шитья на воротнике и на обшлагах повседневного кителя </w:t>
      </w:r>
      <w:r w:rsidR="003A65A5">
        <w:rPr>
          <w:sz w:val="28"/>
          <w:szCs w:val="24"/>
        </w:rPr>
        <w:t xml:space="preserve">(для </w:t>
      </w:r>
      <w:r w:rsidRPr="00645A60">
        <w:rPr>
          <w:sz w:val="28"/>
          <w:szCs w:val="24"/>
        </w:rPr>
        <w:t>ВНС</w:t>
      </w:r>
      <w:r w:rsidR="003A65A5">
        <w:rPr>
          <w:sz w:val="28"/>
          <w:szCs w:val="24"/>
        </w:rPr>
        <w:t>)</w:t>
      </w:r>
    </w:p>
    <w:p w:rsidR="00645A60" w:rsidRPr="00645A60" w:rsidRDefault="00645A60" w:rsidP="00645A60">
      <w:pPr>
        <w:jc w:val="center"/>
        <w:rPr>
          <w:sz w:val="28"/>
          <w:szCs w:val="24"/>
        </w:rPr>
      </w:pP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</w:p>
    <w:p w:rsidR="00645A60" w:rsidRPr="00645A60" w:rsidRDefault="00645A60" w:rsidP="00645A60">
      <w:pPr>
        <w:rPr>
          <w:rFonts w:eastAsiaTheme="minorHAnsi"/>
          <w:sz w:val="28"/>
          <w:szCs w:val="28"/>
          <w:lang w:eastAsia="en-US"/>
        </w:rPr>
      </w:pPr>
      <w:r w:rsidRPr="00645A60">
        <w:rPr>
          <w:rFonts w:eastAsiaTheme="minorHAnsi"/>
          <w:noProof/>
          <w:sz w:val="28"/>
          <w:szCs w:val="28"/>
        </w:rPr>
        <w:drawing>
          <wp:inline distT="0" distB="0" distL="0" distR="0" wp14:anchorId="7FA80DC0" wp14:editId="6D248432">
            <wp:extent cx="4189278" cy="2428875"/>
            <wp:effectExtent l="0" t="0" r="1905" b="0"/>
            <wp:docPr id="8" name="Рисунок 8" descr="\\cbt-okow-20\Сетевая ПаПка\ЗАКУПКИ\Документация на пошив\повседневная форма\ворот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bt-okow-20\Сетевая ПаПка\ЗАКУПКИ\Документация на пошив\повседневная форма\воротни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13" cy="24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A60">
        <w:rPr>
          <w:rFonts w:eastAsiaTheme="minorHAnsi"/>
          <w:noProof/>
          <w:sz w:val="28"/>
          <w:szCs w:val="28"/>
        </w:rPr>
        <w:drawing>
          <wp:inline distT="0" distB="0" distL="0" distR="0" wp14:anchorId="2CF05F56" wp14:editId="1C8632BF">
            <wp:extent cx="1954225" cy="2428875"/>
            <wp:effectExtent l="0" t="0" r="8255" b="0"/>
            <wp:docPr id="9" name="Рисунок 9" descr="\\cbt-okow-20\Сетевая ПаПка\ЗАКУПКИ\Документация на пошив\повседневная форма\ветв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bt-okow-20\Сетевая ПаПка\ЗАКУПКИ\Документация на пошив\повседневная форма\ветвь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09" cy="243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Pr="00645A60" w:rsidRDefault="00645A60" w:rsidP="00645A60">
      <w:pPr>
        <w:rPr>
          <w:rFonts w:eastAsiaTheme="minorHAnsi"/>
          <w:sz w:val="28"/>
          <w:szCs w:val="28"/>
          <w:lang w:eastAsia="en-US"/>
        </w:rPr>
      </w:pPr>
    </w:p>
    <w:p w:rsidR="00645A60" w:rsidRPr="00645A60" w:rsidRDefault="00645A60" w:rsidP="00645A60">
      <w:pPr>
        <w:rPr>
          <w:rFonts w:eastAsiaTheme="minorHAnsi"/>
          <w:sz w:val="28"/>
          <w:szCs w:val="28"/>
          <w:lang w:eastAsia="en-US"/>
        </w:rPr>
      </w:pPr>
    </w:p>
    <w:p w:rsidR="00645A60" w:rsidRPr="00645A60" w:rsidRDefault="00645A60" w:rsidP="00645A60">
      <w:pPr>
        <w:rPr>
          <w:rFonts w:eastAsiaTheme="minorHAnsi"/>
          <w:sz w:val="28"/>
          <w:szCs w:val="28"/>
          <w:lang w:eastAsia="en-US"/>
        </w:rPr>
      </w:pPr>
    </w:p>
    <w:p w:rsidR="00645A60" w:rsidRPr="00645A60" w:rsidRDefault="00645A60" w:rsidP="00645A60">
      <w:pPr>
        <w:jc w:val="center"/>
        <w:rPr>
          <w:sz w:val="28"/>
          <w:szCs w:val="28"/>
        </w:rPr>
      </w:pPr>
      <w:r w:rsidRPr="00645A60">
        <w:rPr>
          <w:rFonts w:eastAsiaTheme="minorHAnsi"/>
          <w:noProof/>
          <w:sz w:val="28"/>
          <w:szCs w:val="28"/>
        </w:rPr>
        <w:drawing>
          <wp:inline distT="0" distB="0" distL="0" distR="0" wp14:anchorId="63558E52" wp14:editId="6441BDD2">
            <wp:extent cx="5691188" cy="3134071"/>
            <wp:effectExtent l="0" t="0" r="5080" b="9525"/>
            <wp:docPr id="10" name="Рисунок 10" descr="C:\Users\IzotovaEB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tovaEB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28" cy="31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Pr="00645A60" w:rsidRDefault="00645A60" w:rsidP="00645A60">
      <w:pPr>
        <w:rPr>
          <w:sz w:val="28"/>
          <w:szCs w:val="28"/>
        </w:rPr>
      </w:pPr>
    </w:p>
    <w:p w:rsidR="00645A60" w:rsidRDefault="00645A60">
      <w:pPr>
        <w:jc w:val="right"/>
        <w:rPr>
          <w:sz w:val="28"/>
        </w:rPr>
      </w:pPr>
    </w:p>
    <w:p w:rsidR="00645A60" w:rsidRDefault="00645A60">
      <w:pPr>
        <w:jc w:val="right"/>
        <w:rPr>
          <w:sz w:val="28"/>
        </w:rPr>
      </w:pPr>
    </w:p>
    <w:p w:rsidR="00645A60" w:rsidRDefault="00645A60">
      <w:pPr>
        <w:jc w:val="right"/>
        <w:rPr>
          <w:sz w:val="28"/>
        </w:rPr>
      </w:pPr>
    </w:p>
    <w:p w:rsidR="00645A60" w:rsidRDefault="00645A60">
      <w:pPr>
        <w:jc w:val="right"/>
        <w:rPr>
          <w:sz w:val="28"/>
        </w:rPr>
      </w:pPr>
    </w:p>
    <w:p w:rsidR="00736EF8" w:rsidRDefault="00736EF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  <w:r w:rsidRPr="00645A60">
        <w:rPr>
          <w:rFonts w:eastAsiaTheme="minorHAnsi"/>
          <w:sz w:val="28"/>
          <w:szCs w:val="28"/>
          <w:lang w:eastAsia="en-US"/>
        </w:rPr>
        <w:lastRenderedPageBreak/>
        <w:t xml:space="preserve">Приложение № 4 </w:t>
      </w: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 </w:t>
      </w:r>
      <w:r w:rsidRPr="00645A60">
        <w:rPr>
          <w:rFonts w:eastAsiaTheme="minorHAnsi"/>
          <w:sz w:val="28"/>
          <w:szCs w:val="28"/>
          <w:lang w:eastAsia="en-US"/>
        </w:rPr>
        <w:t>Описанию объекта закупки</w:t>
      </w: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</w:p>
    <w:p w:rsidR="00645A60" w:rsidRPr="00645A60" w:rsidRDefault="00645A60" w:rsidP="00645A60">
      <w:pPr>
        <w:jc w:val="center"/>
        <w:rPr>
          <w:sz w:val="28"/>
          <w:szCs w:val="28"/>
        </w:rPr>
      </w:pPr>
      <w:r w:rsidRPr="00645A60">
        <w:rPr>
          <w:sz w:val="28"/>
          <w:szCs w:val="28"/>
        </w:rPr>
        <w:t xml:space="preserve">Китель парадно-выходной и брюки с лампасами и кантом </w:t>
      </w:r>
      <w:r w:rsidRPr="00645A60">
        <w:rPr>
          <w:sz w:val="28"/>
          <w:szCs w:val="24"/>
        </w:rPr>
        <w:t>(для ВНС)</w:t>
      </w:r>
    </w:p>
    <w:p w:rsidR="00645A60" w:rsidRPr="00645A60" w:rsidRDefault="00645A60" w:rsidP="00645A60">
      <w:pPr>
        <w:jc w:val="center"/>
        <w:rPr>
          <w:sz w:val="28"/>
          <w:szCs w:val="28"/>
        </w:rPr>
      </w:pPr>
    </w:p>
    <w:p w:rsidR="00645A60" w:rsidRPr="00645A60" w:rsidRDefault="00645A60" w:rsidP="00645A60">
      <w:pPr>
        <w:jc w:val="center"/>
        <w:rPr>
          <w:sz w:val="28"/>
          <w:szCs w:val="28"/>
        </w:rPr>
      </w:pPr>
      <w:r w:rsidRPr="00645A60">
        <w:rPr>
          <w:noProof/>
          <w:sz w:val="28"/>
          <w:szCs w:val="28"/>
        </w:rPr>
        <w:drawing>
          <wp:inline distT="0" distB="0" distL="0" distR="0" wp14:anchorId="14EDEDE9" wp14:editId="06CCC403">
            <wp:extent cx="2371717" cy="7239000"/>
            <wp:effectExtent l="0" t="0" r="0" b="0"/>
            <wp:docPr id="11" name="Рисунок 11" descr="C:\Users\IzotovaEB\Desktop\китель парадно выход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tovaEB\Desktop\китель парадно выходной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17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Pr="00645A60" w:rsidRDefault="00645A60" w:rsidP="00645A60">
      <w:pPr>
        <w:rPr>
          <w:sz w:val="28"/>
          <w:szCs w:val="28"/>
        </w:rPr>
      </w:pPr>
    </w:p>
    <w:p w:rsidR="00645A60" w:rsidRPr="00645A60" w:rsidRDefault="00645A60" w:rsidP="00645A60">
      <w:pPr>
        <w:widowControl w:val="0"/>
        <w:tabs>
          <w:tab w:val="left" w:pos="951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736EF8" w:rsidRDefault="00736EF8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lastRenderedPageBreak/>
        <w:t xml:space="preserve">Приложение № </w:t>
      </w:r>
      <w:r w:rsidR="00645A60">
        <w:rPr>
          <w:sz w:val="28"/>
        </w:rPr>
        <w:t>5</w:t>
      </w:r>
      <w:r>
        <w:rPr>
          <w:sz w:val="28"/>
        </w:rPr>
        <w:t xml:space="preserve"> </w:t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t>к Описанию объекта закупки</w:t>
      </w:r>
    </w:p>
    <w:p w:rsidR="00645A60" w:rsidRDefault="00645A60">
      <w:pPr>
        <w:jc w:val="right"/>
        <w:rPr>
          <w:sz w:val="28"/>
        </w:rPr>
      </w:pPr>
    </w:p>
    <w:p w:rsidR="00645A60" w:rsidRPr="00645A60" w:rsidRDefault="00645A60" w:rsidP="00645A60">
      <w:pPr>
        <w:tabs>
          <w:tab w:val="left" w:pos="6048"/>
        </w:tabs>
        <w:jc w:val="center"/>
        <w:rPr>
          <w:sz w:val="28"/>
          <w:szCs w:val="28"/>
        </w:rPr>
      </w:pPr>
      <w:r w:rsidRPr="00645A60">
        <w:rPr>
          <w:sz w:val="28"/>
          <w:szCs w:val="28"/>
        </w:rPr>
        <w:t xml:space="preserve">Китель повседневный мужской и брюки с лампасами и кантом </w:t>
      </w:r>
      <w:r w:rsidRPr="00645A60">
        <w:rPr>
          <w:sz w:val="28"/>
          <w:szCs w:val="24"/>
        </w:rPr>
        <w:t>(для ВНС)</w:t>
      </w:r>
    </w:p>
    <w:p w:rsidR="00645A60" w:rsidRDefault="00645A60" w:rsidP="00645A60">
      <w:pPr>
        <w:tabs>
          <w:tab w:val="left" w:pos="5490"/>
        </w:tabs>
        <w:rPr>
          <w:sz w:val="28"/>
        </w:rPr>
      </w:pPr>
    </w:p>
    <w:p w:rsidR="00352877" w:rsidRDefault="00352877">
      <w:pPr>
        <w:jc w:val="right"/>
        <w:rPr>
          <w:sz w:val="28"/>
        </w:rPr>
      </w:pPr>
    </w:p>
    <w:p w:rsidR="00645A60" w:rsidRPr="00645A60" w:rsidRDefault="00645A60" w:rsidP="00645A60">
      <w:pPr>
        <w:tabs>
          <w:tab w:val="left" w:pos="6048"/>
        </w:tabs>
        <w:jc w:val="center"/>
        <w:rPr>
          <w:b/>
          <w:bCs/>
          <w:smallCaps/>
          <w:color w:val="C0504D" w:themeColor="accent2"/>
          <w:spacing w:val="5"/>
          <w:szCs w:val="24"/>
          <w:u w:val="single"/>
        </w:rPr>
      </w:pPr>
      <w:r w:rsidRPr="00645A60">
        <w:rPr>
          <w:noProof/>
          <w:sz w:val="28"/>
          <w:szCs w:val="24"/>
        </w:rPr>
        <w:drawing>
          <wp:inline distT="0" distB="0" distL="0" distR="0" wp14:anchorId="4DBBA971" wp14:editId="33603097">
            <wp:extent cx="2486025" cy="7221654"/>
            <wp:effectExtent l="0" t="0" r="0" b="0"/>
            <wp:docPr id="4" name="Рисунок 4" descr="C:\Users\IzotovaEB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tovaEB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722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Pr="00645A60" w:rsidRDefault="00645A60" w:rsidP="00645A60">
      <w:pPr>
        <w:tabs>
          <w:tab w:val="left" w:pos="6048"/>
        </w:tabs>
        <w:rPr>
          <w:sz w:val="28"/>
          <w:szCs w:val="24"/>
        </w:rPr>
      </w:pPr>
    </w:p>
    <w:p w:rsidR="00645A60" w:rsidRPr="00645A60" w:rsidRDefault="00645A60" w:rsidP="00645A60">
      <w:pPr>
        <w:tabs>
          <w:tab w:val="left" w:pos="6048"/>
        </w:tabs>
        <w:rPr>
          <w:sz w:val="28"/>
          <w:szCs w:val="24"/>
        </w:rPr>
      </w:pPr>
    </w:p>
    <w:p w:rsidR="00645A60" w:rsidRPr="00645A60" w:rsidRDefault="00645A60" w:rsidP="00645A60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45A60">
        <w:rPr>
          <w:rFonts w:eastAsia="Calibri"/>
          <w:sz w:val="28"/>
          <w:szCs w:val="28"/>
          <w:lang w:eastAsia="en-US"/>
        </w:rPr>
        <w:br w:type="page"/>
      </w: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Приложение № 6</w:t>
      </w:r>
      <w:r w:rsidRPr="00645A60">
        <w:rPr>
          <w:rFonts w:eastAsiaTheme="minorHAnsi"/>
          <w:sz w:val="28"/>
          <w:szCs w:val="28"/>
          <w:lang w:eastAsia="en-US"/>
        </w:rPr>
        <w:t xml:space="preserve"> </w:t>
      </w:r>
    </w:p>
    <w:p w:rsidR="00645A60" w:rsidRPr="00645A60" w:rsidRDefault="00645A60" w:rsidP="00645A60">
      <w:pPr>
        <w:jc w:val="right"/>
        <w:rPr>
          <w:sz w:val="28"/>
          <w:szCs w:val="28"/>
        </w:rPr>
      </w:pPr>
      <w:r w:rsidRPr="00645A60">
        <w:rPr>
          <w:rFonts w:eastAsiaTheme="minorHAnsi"/>
          <w:sz w:val="28"/>
          <w:szCs w:val="28"/>
          <w:lang w:eastAsia="en-US"/>
        </w:rPr>
        <w:t>к Описанию объекта закупки</w:t>
      </w:r>
    </w:p>
    <w:p w:rsidR="00645A60" w:rsidRPr="00645A60" w:rsidRDefault="00645A60" w:rsidP="00645A60">
      <w:pPr>
        <w:tabs>
          <w:tab w:val="left" w:pos="6588"/>
        </w:tabs>
        <w:jc w:val="center"/>
        <w:rPr>
          <w:sz w:val="28"/>
          <w:szCs w:val="28"/>
        </w:rPr>
      </w:pPr>
    </w:p>
    <w:p w:rsidR="00645A60" w:rsidRPr="00645A60" w:rsidRDefault="00645A60" w:rsidP="00645A60">
      <w:pPr>
        <w:tabs>
          <w:tab w:val="left" w:pos="6588"/>
        </w:tabs>
        <w:jc w:val="center"/>
        <w:rPr>
          <w:sz w:val="28"/>
          <w:szCs w:val="28"/>
        </w:rPr>
      </w:pPr>
    </w:p>
    <w:p w:rsidR="00645A60" w:rsidRPr="00645A60" w:rsidRDefault="00645A60" w:rsidP="00645A60">
      <w:pPr>
        <w:tabs>
          <w:tab w:val="left" w:pos="6588"/>
        </w:tabs>
        <w:jc w:val="center"/>
        <w:rPr>
          <w:sz w:val="28"/>
          <w:szCs w:val="28"/>
        </w:rPr>
      </w:pPr>
      <w:r w:rsidRPr="00645A60">
        <w:rPr>
          <w:sz w:val="28"/>
          <w:szCs w:val="28"/>
        </w:rPr>
        <w:t xml:space="preserve">Куртка повседневная и брюки с лампасами и кантом </w:t>
      </w:r>
      <w:r w:rsidRPr="00645A60">
        <w:rPr>
          <w:sz w:val="28"/>
          <w:szCs w:val="24"/>
        </w:rPr>
        <w:t>(для ВНС)</w:t>
      </w:r>
    </w:p>
    <w:p w:rsidR="00645A60" w:rsidRPr="00645A60" w:rsidRDefault="00645A60" w:rsidP="00645A60">
      <w:pPr>
        <w:tabs>
          <w:tab w:val="left" w:pos="6588"/>
        </w:tabs>
        <w:jc w:val="center"/>
        <w:rPr>
          <w:sz w:val="28"/>
          <w:szCs w:val="28"/>
        </w:rPr>
      </w:pPr>
      <w:r w:rsidRPr="00645A60">
        <w:rPr>
          <w:noProof/>
          <w:sz w:val="28"/>
          <w:szCs w:val="28"/>
        </w:rPr>
        <w:drawing>
          <wp:inline distT="0" distB="0" distL="0" distR="0" wp14:anchorId="748F885A" wp14:editId="416ECB1F">
            <wp:extent cx="2047527" cy="7381875"/>
            <wp:effectExtent l="0" t="0" r="0" b="0"/>
            <wp:docPr id="6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02" cy="7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60" w:rsidRPr="00645A60" w:rsidRDefault="00645A60" w:rsidP="00645A60">
      <w:pPr>
        <w:jc w:val="both"/>
        <w:rPr>
          <w:szCs w:val="24"/>
          <w:lang w:val="en-US"/>
        </w:rPr>
      </w:pPr>
    </w:p>
    <w:p w:rsidR="00645A60" w:rsidRPr="00645A60" w:rsidRDefault="00645A60" w:rsidP="00645A60">
      <w:pPr>
        <w:jc w:val="both"/>
        <w:rPr>
          <w:szCs w:val="24"/>
          <w:lang w:val="en-US"/>
        </w:rPr>
      </w:pPr>
    </w:p>
    <w:p w:rsidR="00736EF8" w:rsidRDefault="00736EF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  <w:r w:rsidRPr="00645A60">
        <w:rPr>
          <w:rFonts w:eastAsiaTheme="minorHAnsi"/>
          <w:sz w:val="28"/>
          <w:szCs w:val="28"/>
          <w:lang w:eastAsia="en-US"/>
        </w:rPr>
        <w:lastRenderedPageBreak/>
        <w:t xml:space="preserve">Приложение № </w:t>
      </w:r>
      <w:r>
        <w:rPr>
          <w:rFonts w:eastAsiaTheme="minorHAnsi"/>
          <w:sz w:val="28"/>
          <w:szCs w:val="28"/>
          <w:lang w:eastAsia="en-US"/>
        </w:rPr>
        <w:t>7</w:t>
      </w:r>
      <w:r w:rsidRPr="00645A60">
        <w:rPr>
          <w:rFonts w:eastAsiaTheme="minorHAnsi"/>
          <w:sz w:val="28"/>
          <w:szCs w:val="28"/>
          <w:lang w:eastAsia="en-US"/>
        </w:rPr>
        <w:t xml:space="preserve"> </w:t>
      </w:r>
    </w:p>
    <w:p w:rsidR="00645A60" w:rsidRPr="00645A60" w:rsidRDefault="00645A60" w:rsidP="00645A60">
      <w:pPr>
        <w:jc w:val="right"/>
        <w:rPr>
          <w:sz w:val="28"/>
          <w:szCs w:val="28"/>
        </w:rPr>
      </w:pPr>
      <w:r w:rsidRPr="00645A60">
        <w:rPr>
          <w:rFonts w:eastAsiaTheme="minorHAnsi"/>
          <w:sz w:val="28"/>
          <w:szCs w:val="28"/>
          <w:lang w:eastAsia="en-US"/>
        </w:rPr>
        <w:t>к Описанию объекта закупки</w:t>
      </w:r>
    </w:p>
    <w:p w:rsidR="00645A60" w:rsidRPr="00645A60" w:rsidRDefault="00645A60" w:rsidP="00645A60">
      <w:pPr>
        <w:jc w:val="right"/>
        <w:rPr>
          <w:rFonts w:eastAsiaTheme="minorHAnsi"/>
          <w:sz w:val="28"/>
          <w:szCs w:val="28"/>
          <w:lang w:eastAsia="en-US"/>
        </w:rPr>
      </w:pPr>
    </w:p>
    <w:p w:rsidR="00645A60" w:rsidRPr="00645A60" w:rsidRDefault="003A65A5" w:rsidP="00645A60">
      <w:pPr>
        <w:tabs>
          <w:tab w:val="left" w:pos="604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Брюки летние </w:t>
      </w:r>
      <w:r w:rsidR="00645A60" w:rsidRPr="00645A60">
        <w:rPr>
          <w:sz w:val="28"/>
          <w:szCs w:val="28"/>
        </w:rPr>
        <w:t xml:space="preserve">с лампасами и кантом </w:t>
      </w:r>
      <w:r w:rsidR="00645A60" w:rsidRPr="00645A60">
        <w:rPr>
          <w:sz w:val="28"/>
          <w:szCs w:val="24"/>
        </w:rPr>
        <w:t>(для ВНС)</w:t>
      </w:r>
    </w:p>
    <w:p w:rsidR="00645A60" w:rsidRPr="00645A60" w:rsidRDefault="00645A60" w:rsidP="00645A60">
      <w:pPr>
        <w:tabs>
          <w:tab w:val="left" w:pos="6048"/>
        </w:tabs>
        <w:jc w:val="center"/>
        <w:rPr>
          <w:sz w:val="28"/>
          <w:szCs w:val="28"/>
        </w:rPr>
      </w:pPr>
    </w:p>
    <w:p w:rsidR="00645A60" w:rsidRPr="00645A60" w:rsidRDefault="00645A60" w:rsidP="00645A60">
      <w:pPr>
        <w:tabs>
          <w:tab w:val="left" w:pos="6048"/>
        </w:tabs>
        <w:jc w:val="center"/>
        <w:rPr>
          <w:sz w:val="28"/>
          <w:szCs w:val="28"/>
        </w:rPr>
      </w:pPr>
      <w:r w:rsidRPr="00645A60">
        <w:rPr>
          <w:noProof/>
          <w:szCs w:val="24"/>
        </w:rPr>
        <w:drawing>
          <wp:inline distT="0" distB="0" distL="0" distR="0" wp14:anchorId="527349CA" wp14:editId="2BE2A8F2">
            <wp:extent cx="4991100" cy="7524070"/>
            <wp:effectExtent l="0" t="0" r="0" b="1270"/>
            <wp:docPr id="7" name="Рисунок 7" descr="C:\Users\chebotaevagn\Desktop\Инд.пошив (Березка)\фото\летние брю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botaevagn\Desktop\Инд.пошив (Березка)\фото\летние брю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227" l="13889" r="925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6"/>
                    <a:stretch/>
                  </pic:blipFill>
                  <pic:spPr bwMode="auto">
                    <a:xfrm>
                      <a:off x="0" y="0"/>
                      <a:ext cx="4991100" cy="75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A60" w:rsidRPr="00645A60" w:rsidRDefault="00645A60" w:rsidP="00645A60">
      <w:pPr>
        <w:rPr>
          <w:sz w:val="28"/>
          <w:szCs w:val="28"/>
        </w:rPr>
      </w:pPr>
    </w:p>
    <w:p w:rsidR="00F37937" w:rsidRDefault="00F37937">
      <w:pPr>
        <w:spacing w:after="200" w:line="276" w:lineRule="auto"/>
        <w:rPr>
          <w:sz w:val="28"/>
        </w:rPr>
      </w:pPr>
      <w:bookmarkStart w:id="0" w:name="_GoBack"/>
      <w:bookmarkEnd w:id="0"/>
      <w:r>
        <w:rPr>
          <w:sz w:val="28"/>
        </w:rPr>
        <w:br w:type="page"/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lastRenderedPageBreak/>
        <w:t xml:space="preserve">Приложение № </w:t>
      </w:r>
      <w:r w:rsidR="00645A60">
        <w:rPr>
          <w:sz w:val="28"/>
        </w:rPr>
        <w:t>8</w:t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t>к Описанию объекта закупки</w:t>
      </w:r>
    </w:p>
    <w:p w:rsidR="00352877" w:rsidRDefault="00D41D28">
      <w:pPr>
        <w:rPr>
          <w:sz w:val="28"/>
        </w:rPr>
      </w:pPr>
      <w:r>
        <w:rPr>
          <w:i/>
          <w:sz w:val="28"/>
        </w:rPr>
        <w:t>Образец</w:t>
      </w:r>
      <w:r>
        <w:rPr>
          <w:sz w:val="28"/>
        </w:rPr>
        <w:t xml:space="preserve"> </w:t>
      </w:r>
    </w:p>
    <w:p w:rsidR="00352877" w:rsidRDefault="00D41D28">
      <w:pPr>
        <w:rPr>
          <w:sz w:val="28"/>
        </w:rPr>
      </w:pPr>
      <w:r>
        <w:rPr>
          <w:sz w:val="28"/>
        </w:rPr>
        <w:t xml:space="preserve">  </w:t>
      </w:r>
    </w:p>
    <w:p w:rsidR="00352877" w:rsidRDefault="00D41D28">
      <w:pPr>
        <w:jc w:val="center"/>
        <w:rPr>
          <w:b/>
          <w:sz w:val="28"/>
        </w:rPr>
      </w:pPr>
      <w:r>
        <w:rPr>
          <w:b/>
          <w:sz w:val="28"/>
        </w:rPr>
        <w:t>ЗАЯВКА на проведение предварительного обмера</w:t>
      </w:r>
    </w:p>
    <w:p w:rsidR="00352877" w:rsidRDefault="00D41D28">
      <w:pPr>
        <w:jc w:val="center"/>
        <w:rPr>
          <w:b/>
          <w:sz w:val="28"/>
        </w:rPr>
      </w:pPr>
      <w:r>
        <w:rPr>
          <w:b/>
          <w:sz w:val="28"/>
        </w:rPr>
        <w:t>№ ___________ от______________20___г</w:t>
      </w:r>
      <w:r>
        <w:rPr>
          <w:b/>
          <w:sz w:val="28"/>
          <w:u w:val="single"/>
        </w:rPr>
        <w:t>.</w:t>
      </w:r>
    </w:p>
    <w:p w:rsidR="00352877" w:rsidRDefault="00352877">
      <w:pPr>
        <w:jc w:val="center"/>
        <w:rPr>
          <w:sz w:val="28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52877">
        <w:tc>
          <w:tcPr>
            <w:tcW w:w="4785" w:type="dxa"/>
          </w:tcPr>
          <w:p w:rsidR="00352877" w:rsidRDefault="00D41D28">
            <w:pPr>
              <w:rPr>
                <w:sz w:val="28"/>
              </w:rPr>
            </w:pPr>
            <w:r>
              <w:rPr>
                <w:sz w:val="28"/>
              </w:rPr>
              <w:t>От Центральной базовой таможни</w:t>
            </w:r>
          </w:p>
        </w:tc>
        <w:tc>
          <w:tcPr>
            <w:tcW w:w="4786" w:type="dxa"/>
            <w:hideMark/>
          </w:tcPr>
          <w:p w:rsidR="00352877" w:rsidRDefault="00D41D2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       Кому: ______________</w:t>
            </w:r>
          </w:p>
        </w:tc>
      </w:tr>
    </w:tbl>
    <w:p w:rsidR="00352877" w:rsidRDefault="00D41D28">
      <w:pPr>
        <w:rPr>
          <w:sz w:val="28"/>
        </w:rPr>
      </w:pPr>
      <w:r>
        <w:rPr>
          <w:sz w:val="28"/>
        </w:rPr>
        <w:t>Государственный контракт от  _____________________№_______________</w:t>
      </w:r>
    </w:p>
    <w:p w:rsidR="00352877" w:rsidRDefault="00352877">
      <w:pPr>
        <w:rPr>
          <w:b/>
          <w:sz w:val="28"/>
        </w:rPr>
      </w:pPr>
    </w:p>
    <w:tbl>
      <w:tblPr>
        <w:tblStyle w:val="10"/>
        <w:tblW w:w="10029" w:type="dxa"/>
        <w:jc w:val="center"/>
        <w:tblInd w:w="-351" w:type="dxa"/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4217"/>
      </w:tblGrid>
      <w:tr w:rsidR="00352877">
        <w:trPr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№</w:t>
            </w:r>
          </w:p>
          <w:p w:rsidR="00352877" w:rsidRDefault="00D41D28">
            <w:pPr>
              <w:jc w:val="center"/>
            </w:pPr>
            <w:r>
              <w:t>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Ф.И.О.</w:t>
            </w: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Место проведения обмера</w:t>
            </w:r>
          </w:p>
        </w:tc>
      </w:tr>
      <w:tr w:rsidR="00352877">
        <w:trPr>
          <w:trHeight w:val="75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2877" w:rsidRDefault="00D41D28">
            <w:pPr>
              <w:jc w:val="center"/>
            </w:pPr>
            <w:r>
              <w:t>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2877" w:rsidRDefault="00352877">
            <w:pPr>
              <w:jc w:val="center"/>
              <w:rPr>
                <w:sz w:val="28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2877" w:rsidRDefault="00352877">
            <w:pPr>
              <w:jc w:val="center"/>
              <w:rPr>
                <w:b/>
                <w:sz w:val="28"/>
              </w:rPr>
            </w:pPr>
          </w:p>
        </w:tc>
      </w:tr>
      <w:tr w:rsidR="00352877">
        <w:trPr>
          <w:trHeight w:val="85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2877" w:rsidRDefault="00D41D28">
            <w:pPr>
              <w:jc w:val="center"/>
            </w:pPr>
            <w:r>
              <w:t>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2877" w:rsidRDefault="00352877">
            <w:pPr>
              <w:jc w:val="center"/>
              <w:rPr>
                <w:sz w:val="28"/>
              </w:rPr>
            </w:pPr>
          </w:p>
        </w:tc>
        <w:tc>
          <w:tcPr>
            <w:tcW w:w="4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52877" w:rsidRDefault="00352877">
            <w:pPr>
              <w:jc w:val="center"/>
              <w:rPr>
                <w:b/>
                <w:sz w:val="28"/>
              </w:rPr>
            </w:pPr>
          </w:p>
        </w:tc>
      </w:tr>
    </w:tbl>
    <w:p w:rsidR="00352877" w:rsidRDefault="00352877">
      <w:pPr>
        <w:rPr>
          <w:sz w:val="28"/>
        </w:rPr>
      </w:pPr>
    </w:p>
    <w:p w:rsidR="00352877" w:rsidRDefault="00D41D28">
      <w:pPr>
        <w:spacing w:line="240" w:lineRule="atLeast"/>
        <w:rPr>
          <w:sz w:val="28"/>
        </w:rPr>
      </w:pPr>
      <w:r>
        <w:rPr>
          <w:sz w:val="28"/>
        </w:rPr>
        <w:t xml:space="preserve">Заявку на оказание услуг </w:t>
      </w:r>
    </w:p>
    <w:p w:rsidR="00352877" w:rsidRDefault="00D41D28">
      <w:pPr>
        <w:spacing w:line="240" w:lineRule="atLeast"/>
        <w:rPr>
          <w:sz w:val="28"/>
        </w:rPr>
      </w:pPr>
      <w:r>
        <w:rPr>
          <w:sz w:val="28"/>
        </w:rPr>
        <w:t>подтверждаю:</w:t>
      </w:r>
    </w:p>
    <w:p w:rsidR="00352877" w:rsidRDefault="00D41D28">
      <w:pPr>
        <w:spacing w:line="240" w:lineRule="atLeast"/>
        <w:rPr>
          <w:sz w:val="28"/>
        </w:rPr>
      </w:pPr>
      <w:r>
        <w:rPr>
          <w:sz w:val="28"/>
        </w:rPr>
        <w:t>___________________________   _____________________  ____________________</w:t>
      </w:r>
    </w:p>
    <w:p w:rsidR="00352877" w:rsidRDefault="00D41D28">
      <w:pPr>
        <w:spacing w:line="240" w:lineRule="atLeast"/>
        <w:ind w:left="-567"/>
        <w:rPr>
          <w:sz w:val="16"/>
        </w:rPr>
      </w:pPr>
      <w:r>
        <w:rPr>
          <w:sz w:val="16"/>
        </w:rPr>
        <w:t xml:space="preserve">                                          </w:t>
      </w:r>
      <w:r>
        <w:rPr>
          <w:i/>
          <w:sz w:val="16"/>
        </w:rPr>
        <w:t>(должность)</w:t>
      </w:r>
      <w:r>
        <w:rPr>
          <w:sz w:val="16"/>
        </w:rPr>
        <w:t xml:space="preserve">                                                                             </w:t>
      </w:r>
      <w:r>
        <w:rPr>
          <w:i/>
          <w:sz w:val="16"/>
        </w:rPr>
        <w:t>(подпись)                                                              (ФИО)</w:t>
      </w:r>
    </w:p>
    <w:p w:rsidR="00352877" w:rsidRDefault="00D41D28">
      <w:pPr>
        <w:spacing w:line="240" w:lineRule="atLeast"/>
        <w:ind w:left="-567"/>
        <w:jc w:val="right"/>
        <w:rPr>
          <w:sz w:val="28"/>
        </w:rPr>
      </w:pPr>
      <w:r>
        <w:rPr>
          <w:sz w:val="28"/>
        </w:rPr>
        <w:t>_________________________</w:t>
      </w:r>
    </w:p>
    <w:p w:rsidR="00352877" w:rsidRDefault="00D41D28">
      <w:pPr>
        <w:spacing w:line="240" w:lineRule="atLeast"/>
        <w:ind w:left="-567"/>
        <w:jc w:val="center"/>
        <w:rPr>
          <w:i/>
          <w:sz w:val="16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16"/>
        </w:rPr>
        <w:t xml:space="preserve">                                                                      </w:t>
      </w:r>
      <w:r>
        <w:rPr>
          <w:i/>
          <w:sz w:val="16"/>
        </w:rPr>
        <w:t>(дата)</w:t>
      </w:r>
    </w:p>
    <w:p w:rsidR="00352877" w:rsidRDefault="00352877">
      <w:pPr>
        <w:spacing w:line="240" w:lineRule="atLeast"/>
        <w:ind w:left="-567"/>
        <w:rPr>
          <w:sz w:val="28"/>
        </w:rPr>
      </w:pPr>
    </w:p>
    <w:p w:rsidR="00352877" w:rsidRDefault="00D41D28">
      <w:pPr>
        <w:spacing w:line="240" w:lineRule="atLeast"/>
        <w:rPr>
          <w:sz w:val="28"/>
        </w:rPr>
      </w:pPr>
      <w:r>
        <w:rPr>
          <w:sz w:val="28"/>
        </w:rPr>
        <w:t>Обмер произвел:</w:t>
      </w:r>
    </w:p>
    <w:p w:rsidR="00352877" w:rsidRDefault="00D41D28">
      <w:pPr>
        <w:spacing w:line="240" w:lineRule="atLeast"/>
        <w:rPr>
          <w:sz w:val="28"/>
        </w:rPr>
      </w:pPr>
      <w:r>
        <w:rPr>
          <w:sz w:val="28"/>
        </w:rPr>
        <w:t>___________________________   _____________________  ____________________</w:t>
      </w:r>
    </w:p>
    <w:p w:rsidR="00352877" w:rsidRDefault="00D41D28">
      <w:pPr>
        <w:spacing w:line="240" w:lineRule="atLeast"/>
        <w:ind w:left="-567"/>
        <w:rPr>
          <w:sz w:val="16"/>
        </w:rPr>
      </w:pPr>
      <w:r>
        <w:rPr>
          <w:sz w:val="16"/>
        </w:rPr>
        <w:t xml:space="preserve">                                         </w:t>
      </w:r>
      <w:r>
        <w:rPr>
          <w:i/>
          <w:sz w:val="16"/>
        </w:rPr>
        <w:t>(должность)</w:t>
      </w:r>
      <w:r>
        <w:rPr>
          <w:sz w:val="16"/>
        </w:rPr>
        <w:t xml:space="preserve">                                                                         </w:t>
      </w:r>
      <w:r>
        <w:rPr>
          <w:i/>
          <w:sz w:val="16"/>
        </w:rPr>
        <w:t>(подпись)                                                                (ФИО)</w:t>
      </w:r>
    </w:p>
    <w:p w:rsidR="00352877" w:rsidRDefault="00D41D28">
      <w:pPr>
        <w:spacing w:line="240" w:lineRule="atLeast"/>
        <w:ind w:left="-567"/>
        <w:jc w:val="right"/>
        <w:rPr>
          <w:sz w:val="28"/>
        </w:rPr>
      </w:pPr>
      <w:r>
        <w:rPr>
          <w:sz w:val="28"/>
        </w:rPr>
        <w:t>_________________________</w:t>
      </w:r>
    </w:p>
    <w:p w:rsidR="00352877" w:rsidRDefault="00D41D28">
      <w:pPr>
        <w:spacing w:line="240" w:lineRule="atLeast"/>
        <w:ind w:left="-567"/>
        <w:jc w:val="center"/>
        <w:rPr>
          <w:i/>
          <w:sz w:val="16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</w:t>
      </w:r>
      <w:r>
        <w:rPr>
          <w:i/>
          <w:sz w:val="16"/>
        </w:rPr>
        <w:t>(дата)</w:t>
      </w:r>
    </w:p>
    <w:p w:rsidR="00352877" w:rsidRDefault="00352877">
      <w:pPr>
        <w:spacing w:after="200" w:line="276" w:lineRule="auto"/>
        <w:ind w:left="-567"/>
        <w:rPr>
          <w:sz w:val="28"/>
        </w:rPr>
      </w:pPr>
    </w:p>
    <w:p w:rsidR="00352877" w:rsidRDefault="00352877">
      <w:pPr>
        <w:jc w:val="right"/>
        <w:rPr>
          <w:color w:val="FF0000"/>
          <w:sz w:val="28"/>
        </w:rPr>
      </w:pPr>
    </w:p>
    <w:p w:rsidR="00352877" w:rsidRDefault="00352877">
      <w:pPr>
        <w:jc w:val="right"/>
        <w:rPr>
          <w:color w:val="FF0000"/>
          <w:sz w:val="28"/>
        </w:rPr>
      </w:pPr>
    </w:p>
    <w:p w:rsidR="00645A60" w:rsidRDefault="00645A60">
      <w:pPr>
        <w:jc w:val="right"/>
        <w:rPr>
          <w:color w:val="FF0000"/>
          <w:sz w:val="28"/>
        </w:rPr>
      </w:pPr>
    </w:p>
    <w:p w:rsidR="00645A60" w:rsidRDefault="00645A60">
      <w:pPr>
        <w:jc w:val="right"/>
        <w:rPr>
          <w:color w:val="FF0000"/>
          <w:sz w:val="28"/>
        </w:rPr>
      </w:pPr>
    </w:p>
    <w:p w:rsidR="00645A60" w:rsidRDefault="00645A60">
      <w:pPr>
        <w:jc w:val="right"/>
        <w:rPr>
          <w:color w:val="FF0000"/>
          <w:sz w:val="28"/>
        </w:rPr>
      </w:pPr>
    </w:p>
    <w:p w:rsidR="00645A60" w:rsidRDefault="00645A60">
      <w:pPr>
        <w:jc w:val="right"/>
        <w:rPr>
          <w:color w:val="FF0000"/>
          <w:sz w:val="28"/>
        </w:rPr>
      </w:pPr>
    </w:p>
    <w:p w:rsidR="00352877" w:rsidRDefault="00352877">
      <w:pPr>
        <w:spacing w:after="200" w:line="276" w:lineRule="auto"/>
        <w:rPr>
          <w:color w:val="FF0000"/>
          <w:sz w:val="28"/>
        </w:rPr>
      </w:pPr>
    </w:p>
    <w:p w:rsidR="00352877" w:rsidRDefault="00352877">
      <w:pPr>
        <w:spacing w:after="200" w:line="276" w:lineRule="auto"/>
        <w:rPr>
          <w:color w:val="FF0000"/>
          <w:sz w:val="28"/>
        </w:rPr>
      </w:pPr>
    </w:p>
    <w:p w:rsidR="00957835" w:rsidRDefault="00957835">
      <w:pPr>
        <w:jc w:val="right"/>
        <w:rPr>
          <w:sz w:val="28"/>
        </w:rPr>
      </w:pPr>
    </w:p>
    <w:p w:rsidR="00736EF8" w:rsidRDefault="00736EF8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lastRenderedPageBreak/>
        <w:t xml:space="preserve">Приложение № </w:t>
      </w:r>
      <w:r w:rsidR="00645A60">
        <w:rPr>
          <w:sz w:val="28"/>
        </w:rPr>
        <w:t>9</w:t>
      </w:r>
    </w:p>
    <w:p w:rsidR="00352877" w:rsidRDefault="00D41D28">
      <w:pPr>
        <w:jc w:val="right"/>
        <w:rPr>
          <w:sz w:val="28"/>
        </w:rPr>
      </w:pPr>
      <w:r>
        <w:rPr>
          <w:sz w:val="28"/>
        </w:rPr>
        <w:t>к Описанию объекта закупки</w:t>
      </w:r>
    </w:p>
    <w:p w:rsidR="00352877" w:rsidRDefault="00352877">
      <w:pPr>
        <w:jc w:val="right"/>
        <w:rPr>
          <w:color w:val="FF0000"/>
          <w:sz w:val="28"/>
        </w:rPr>
      </w:pPr>
    </w:p>
    <w:p w:rsidR="00352877" w:rsidRDefault="00352877">
      <w:pPr>
        <w:rPr>
          <w:color w:val="FF0000"/>
          <w:sz w:val="28"/>
        </w:rPr>
      </w:pPr>
    </w:p>
    <w:p w:rsidR="00352877" w:rsidRDefault="00D41D28">
      <w:pPr>
        <w:widowControl w:val="0"/>
        <w:tabs>
          <w:tab w:val="left" w:pos="993"/>
        </w:tabs>
        <w:rPr>
          <w:sz w:val="28"/>
        </w:rPr>
      </w:pPr>
      <w:r>
        <w:rPr>
          <w:i/>
          <w:sz w:val="28"/>
        </w:rPr>
        <w:t xml:space="preserve">Образец </w:t>
      </w:r>
      <w:r>
        <w:rPr>
          <w:sz w:val="28"/>
        </w:rPr>
        <w:t xml:space="preserve">                                                                             </w:t>
      </w:r>
    </w:p>
    <w:p w:rsidR="00352877" w:rsidRDefault="00352877">
      <w:pPr>
        <w:rPr>
          <w:sz w:val="28"/>
        </w:rPr>
      </w:pPr>
    </w:p>
    <w:p w:rsidR="00352877" w:rsidRDefault="00D41D28">
      <w:pPr>
        <w:jc w:val="center"/>
        <w:rPr>
          <w:b/>
          <w:sz w:val="28"/>
        </w:rPr>
      </w:pPr>
      <w:r>
        <w:rPr>
          <w:b/>
          <w:sz w:val="28"/>
        </w:rPr>
        <w:t>ЗАЯВКА № ___________ от______________20___г</w:t>
      </w:r>
      <w:r>
        <w:rPr>
          <w:b/>
          <w:sz w:val="28"/>
          <w:u w:val="single"/>
        </w:rPr>
        <w:t>.</w:t>
      </w:r>
      <w:r>
        <w:rPr>
          <w:b/>
          <w:sz w:val="28"/>
        </w:rPr>
        <w:t xml:space="preserve"> </w:t>
      </w:r>
    </w:p>
    <w:p w:rsidR="00352877" w:rsidRDefault="00D41D28">
      <w:pPr>
        <w:jc w:val="center"/>
        <w:rPr>
          <w:b/>
          <w:sz w:val="28"/>
        </w:rPr>
      </w:pPr>
      <w:r>
        <w:rPr>
          <w:b/>
          <w:sz w:val="28"/>
        </w:rPr>
        <w:t>на индивидуальный пошив форменного обмундирования</w:t>
      </w:r>
    </w:p>
    <w:p w:rsidR="00352877" w:rsidRDefault="00352877">
      <w:pPr>
        <w:widowControl w:val="0"/>
        <w:tabs>
          <w:tab w:val="left" w:pos="993"/>
        </w:tabs>
        <w:jc w:val="center"/>
        <w:rPr>
          <w:sz w:val="28"/>
        </w:rPr>
      </w:pPr>
    </w:p>
    <w:tbl>
      <w:tblPr>
        <w:tblStyle w:val="10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246"/>
      </w:tblGrid>
      <w:tr w:rsidR="00352877">
        <w:tc>
          <w:tcPr>
            <w:tcW w:w="5244" w:type="dxa"/>
          </w:tcPr>
          <w:p w:rsidR="00352877" w:rsidRDefault="00D41D28">
            <w:pPr>
              <w:ind w:left="33"/>
              <w:rPr>
                <w:sz w:val="28"/>
              </w:rPr>
            </w:pPr>
            <w:r>
              <w:rPr>
                <w:sz w:val="28"/>
              </w:rPr>
              <w:t>Заказчик: Центральная базовая таможня</w:t>
            </w:r>
          </w:p>
        </w:tc>
        <w:tc>
          <w:tcPr>
            <w:tcW w:w="5246" w:type="dxa"/>
            <w:hideMark/>
          </w:tcPr>
          <w:p w:rsidR="00352877" w:rsidRDefault="00D41D28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Исполнитель: __________________</w:t>
            </w:r>
          </w:p>
        </w:tc>
      </w:tr>
    </w:tbl>
    <w:p w:rsidR="00352877" w:rsidRDefault="00D41D28">
      <w:pPr>
        <w:rPr>
          <w:sz w:val="28"/>
        </w:rPr>
      </w:pPr>
      <w:r>
        <w:rPr>
          <w:sz w:val="28"/>
        </w:rPr>
        <w:t>Государственный контракт от _____________________№_______________</w:t>
      </w:r>
    </w:p>
    <w:p w:rsidR="00352877" w:rsidRDefault="00352877">
      <w:pPr>
        <w:rPr>
          <w:b/>
          <w:sz w:val="28"/>
        </w:rPr>
      </w:pPr>
    </w:p>
    <w:p w:rsidR="00352877" w:rsidRDefault="00352877">
      <w:pPr>
        <w:rPr>
          <w:b/>
          <w:sz w:val="28"/>
        </w:rPr>
      </w:pPr>
    </w:p>
    <w:tbl>
      <w:tblPr>
        <w:tblStyle w:val="2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1559"/>
        <w:gridCol w:w="1417"/>
        <w:gridCol w:w="1985"/>
        <w:gridCol w:w="2268"/>
      </w:tblGrid>
      <w:tr w:rsidR="00352877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№</w:t>
            </w:r>
          </w:p>
          <w:p w:rsidR="00352877" w:rsidRDefault="00D41D28">
            <w:pPr>
              <w:jc w:val="center"/>
            </w:pPr>
            <w:r>
              <w:t>п/п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Наименование изделия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Количество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2877" w:rsidRDefault="00D41D28">
            <w:pPr>
              <w:jc w:val="center"/>
            </w:pPr>
            <w:r>
              <w:t>Ед. измерения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Специальное звание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Ф.И.О.</w:t>
            </w:r>
          </w:p>
        </w:tc>
      </w:tr>
      <w:tr w:rsidR="00352877">
        <w:trPr>
          <w:trHeight w:val="103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D41D28">
            <w:pPr>
              <w:jc w:val="center"/>
            </w:pPr>
            <w: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2877" w:rsidRDefault="00352877">
            <w:pPr>
              <w:jc w:val="center"/>
              <w:rPr>
                <w:sz w:val="28"/>
              </w:rPr>
            </w:pPr>
          </w:p>
          <w:p w:rsidR="00352877" w:rsidRDefault="00352877">
            <w:pPr>
              <w:jc w:val="center"/>
              <w:rPr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352877">
            <w:pPr>
              <w:jc w:val="center"/>
              <w:rPr>
                <w:b/>
                <w:sz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877" w:rsidRDefault="00352877">
            <w:pPr>
              <w:jc w:val="center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2877" w:rsidRDefault="00352877">
            <w:pPr>
              <w:jc w:val="center"/>
              <w:rPr>
                <w:sz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2877" w:rsidRDefault="00352877">
            <w:pPr>
              <w:jc w:val="center"/>
              <w:rPr>
                <w:sz w:val="28"/>
              </w:rPr>
            </w:pPr>
          </w:p>
        </w:tc>
      </w:tr>
    </w:tbl>
    <w:p w:rsidR="00352877" w:rsidRDefault="00352877">
      <w:pPr>
        <w:rPr>
          <w:b/>
          <w:sz w:val="28"/>
        </w:rPr>
      </w:pPr>
    </w:p>
    <w:p w:rsidR="00352877" w:rsidRDefault="00352877">
      <w:pPr>
        <w:rPr>
          <w:b/>
          <w:sz w:val="28"/>
        </w:rPr>
      </w:pPr>
    </w:p>
    <w:p w:rsidR="00352877" w:rsidRDefault="00D41D28">
      <w:pPr>
        <w:spacing w:line="240" w:lineRule="atLeast"/>
        <w:ind w:left="-426"/>
        <w:rPr>
          <w:sz w:val="28"/>
        </w:rPr>
      </w:pPr>
      <w:r>
        <w:rPr>
          <w:sz w:val="28"/>
        </w:rPr>
        <w:t xml:space="preserve">Заявку на оказание услуг </w:t>
      </w:r>
    </w:p>
    <w:p w:rsidR="00352877" w:rsidRDefault="00D41D28">
      <w:pPr>
        <w:spacing w:line="240" w:lineRule="atLeast"/>
        <w:ind w:left="-426"/>
        <w:rPr>
          <w:sz w:val="28"/>
        </w:rPr>
      </w:pPr>
      <w:r>
        <w:rPr>
          <w:sz w:val="28"/>
        </w:rPr>
        <w:t>подтверждаю:</w:t>
      </w:r>
    </w:p>
    <w:p w:rsidR="00352877" w:rsidRDefault="00D41D28">
      <w:pPr>
        <w:spacing w:line="240" w:lineRule="atLeast"/>
        <w:ind w:left="-426"/>
        <w:rPr>
          <w:sz w:val="28"/>
        </w:rPr>
      </w:pPr>
      <w:r>
        <w:rPr>
          <w:sz w:val="28"/>
        </w:rPr>
        <w:t xml:space="preserve"> _____________________________   _____________________  ____________________</w:t>
      </w:r>
    </w:p>
    <w:p w:rsidR="00352877" w:rsidRDefault="00D41D28">
      <w:pPr>
        <w:spacing w:line="240" w:lineRule="atLeast"/>
        <w:ind w:left="-567"/>
        <w:rPr>
          <w:sz w:val="16"/>
        </w:rPr>
      </w:pPr>
      <w:r>
        <w:rPr>
          <w:sz w:val="28"/>
        </w:rPr>
        <w:t xml:space="preserve">                      </w:t>
      </w:r>
      <w:r>
        <w:rPr>
          <w:i/>
          <w:sz w:val="16"/>
        </w:rPr>
        <w:t>(должность)</w:t>
      </w:r>
      <w:r>
        <w:rPr>
          <w:sz w:val="16"/>
        </w:rPr>
        <w:t xml:space="preserve">                                                                                </w:t>
      </w:r>
      <w:r>
        <w:rPr>
          <w:i/>
          <w:sz w:val="16"/>
        </w:rPr>
        <w:t>(подпись)                                                                (ФИО)</w:t>
      </w:r>
    </w:p>
    <w:p w:rsidR="00352877" w:rsidRDefault="00D41D28">
      <w:pPr>
        <w:spacing w:line="240" w:lineRule="atLeast"/>
        <w:ind w:left="-567"/>
        <w:jc w:val="right"/>
        <w:rPr>
          <w:sz w:val="28"/>
        </w:rPr>
      </w:pPr>
      <w:r>
        <w:rPr>
          <w:sz w:val="28"/>
        </w:rPr>
        <w:t>_________________________</w:t>
      </w:r>
    </w:p>
    <w:p w:rsidR="00352877" w:rsidRDefault="00D41D28">
      <w:pPr>
        <w:spacing w:line="240" w:lineRule="atLeast"/>
        <w:ind w:left="-567"/>
        <w:jc w:val="center"/>
        <w:rPr>
          <w:i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 </w:t>
      </w:r>
      <w:r>
        <w:rPr>
          <w:sz w:val="16"/>
        </w:rPr>
        <w:t xml:space="preserve"> </w:t>
      </w:r>
      <w:r>
        <w:rPr>
          <w:i/>
          <w:sz w:val="16"/>
        </w:rPr>
        <w:t>(дата)</w:t>
      </w:r>
    </w:p>
    <w:p w:rsidR="00352877" w:rsidRDefault="00352877">
      <w:pPr>
        <w:spacing w:after="200" w:line="276" w:lineRule="auto"/>
        <w:rPr>
          <w:sz w:val="28"/>
        </w:rPr>
      </w:pPr>
    </w:p>
    <w:p w:rsidR="00352877" w:rsidRDefault="00D41D28">
      <w:pPr>
        <w:spacing w:line="240" w:lineRule="atLeast"/>
        <w:ind w:left="-426"/>
        <w:rPr>
          <w:sz w:val="28"/>
        </w:rPr>
      </w:pPr>
      <w:r>
        <w:rPr>
          <w:sz w:val="28"/>
        </w:rPr>
        <w:t>Примерку произвел:</w:t>
      </w:r>
    </w:p>
    <w:p w:rsidR="00352877" w:rsidRDefault="00D41D28">
      <w:pPr>
        <w:spacing w:line="240" w:lineRule="atLeast"/>
        <w:ind w:left="-426"/>
        <w:rPr>
          <w:sz w:val="28"/>
        </w:rPr>
      </w:pPr>
      <w:r>
        <w:rPr>
          <w:sz w:val="28"/>
        </w:rPr>
        <w:t>____________________________   _____________________  ______________________</w:t>
      </w:r>
    </w:p>
    <w:p w:rsidR="00352877" w:rsidRDefault="00D41D28">
      <w:pPr>
        <w:spacing w:line="240" w:lineRule="atLeast"/>
        <w:ind w:left="-567"/>
        <w:rPr>
          <w:sz w:val="16"/>
        </w:rPr>
      </w:pPr>
      <w:r>
        <w:rPr>
          <w:sz w:val="28"/>
        </w:rPr>
        <w:t xml:space="preserve">                      </w:t>
      </w:r>
      <w:r>
        <w:rPr>
          <w:i/>
          <w:sz w:val="16"/>
        </w:rPr>
        <w:t>(должность)</w:t>
      </w:r>
      <w:r>
        <w:rPr>
          <w:sz w:val="16"/>
        </w:rPr>
        <w:t xml:space="preserve">                                                                              </w:t>
      </w:r>
      <w:r>
        <w:rPr>
          <w:i/>
          <w:sz w:val="16"/>
        </w:rPr>
        <w:t>(подпись)                                                             (ФИО)</w:t>
      </w:r>
    </w:p>
    <w:p w:rsidR="00352877" w:rsidRDefault="00D41D28">
      <w:pPr>
        <w:spacing w:line="240" w:lineRule="atLeast"/>
        <w:ind w:left="-567"/>
        <w:jc w:val="right"/>
        <w:rPr>
          <w:sz w:val="28"/>
        </w:rPr>
      </w:pPr>
      <w:r>
        <w:rPr>
          <w:sz w:val="28"/>
        </w:rPr>
        <w:t>_________________________</w:t>
      </w:r>
    </w:p>
    <w:p w:rsidR="00352877" w:rsidRDefault="00D41D28">
      <w:pPr>
        <w:spacing w:line="240" w:lineRule="atLeast"/>
        <w:ind w:left="-567"/>
        <w:jc w:val="center"/>
        <w:rPr>
          <w:i/>
          <w:sz w:val="16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  </w:t>
      </w:r>
      <w:r>
        <w:rPr>
          <w:i/>
          <w:sz w:val="16"/>
        </w:rPr>
        <w:t>(дата)</w:t>
      </w:r>
    </w:p>
    <w:p w:rsidR="00352877" w:rsidRDefault="00352877">
      <w:pPr>
        <w:spacing w:line="240" w:lineRule="atLeast"/>
        <w:ind w:left="-567"/>
        <w:jc w:val="center"/>
        <w:rPr>
          <w:i/>
          <w:sz w:val="28"/>
        </w:rPr>
      </w:pPr>
    </w:p>
    <w:p w:rsidR="00352877" w:rsidRDefault="00D41D28">
      <w:pPr>
        <w:spacing w:line="240" w:lineRule="atLeast"/>
        <w:ind w:left="-567"/>
        <w:rPr>
          <w:sz w:val="28"/>
        </w:rPr>
      </w:pPr>
      <w:r>
        <w:rPr>
          <w:sz w:val="28"/>
        </w:rPr>
        <w:t xml:space="preserve">Повторную примерку (при необходимости) </w:t>
      </w:r>
    </w:p>
    <w:p w:rsidR="00352877" w:rsidRDefault="00D41D28">
      <w:pPr>
        <w:spacing w:line="240" w:lineRule="atLeast"/>
        <w:ind w:left="-567"/>
        <w:rPr>
          <w:sz w:val="28"/>
        </w:rPr>
      </w:pPr>
      <w:r>
        <w:rPr>
          <w:sz w:val="28"/>
        </w:rPr>
        <w:t>произвел:</w:t>
      </w:r>
    </w:p>
    <w:p w:rsidR="00352877" w:rsidRDefault="00D41D28">
      <w:pPr>
        <w:spacing w:line="240" w:lineRule="atLeast"/>
        <w:ind w:left="-567"/>
        <w:rPr>
          <w:sz w:val="28"/>
        </w:rPr>
      </w:pPr>
      <w:r>
        <w:rPr>
          <w:sz w:val="28"/>
        </w:rPr>
        <w:t>______________________________   _____________________  _____________________</w:t>
      </w:r>
    </w:p>
    <w:p w:rsidR="00352877" w:rsidRDefault="00D41D28">
      <w:pPr>
        <w:spacing w:line="240" w:lineRule="atLeast"/>
        <w:ind w:left="-567"/>
        <w:rPr>
          <w:sz w:val="16"/>
        </w:rPr>
      </w:pPr>
      <w:r>
        <w:rPr>
          <w:sz w:val="28"/>
        </w:rPr>
        <w:t xml:space="preserve">                       </w:t>
      </w:r>
      <w:r>
        <w:rPr>
          <w:i/>
          <w:sz w:val="16"/>
        </w:rPr>
        <w:t>(должность)</w:t>
      </w:r>
      <w:r>
        <w:rPr>
          <w:sz w:val="16"/>
        </w:rPr>
        <w:t xml:space="preserve">                                                                               </w:t>
      </w:r>
      <w:r>
        <w:rPr>
          <w:i/>
          <w:sz w:val="16"/>
        </w:rPr>
        <w:t>(подпись)                                                            (ФИО)</w:t>
      </w:r>
    </w:p>
    <w:p w:rsidR="00352877" w:rsidRDefault="00D41D28">
      <w:pPr>
        <w:spacing w:line="240" w:lineRule="atLeast"/>
        <w:ind w:left="-567"/>
        <w:jc w:val="right"/>
        <w:rPr>
          <w:sz w:val="28"/>
        </w:rPr>
      </w:pPr>
      <w:r>
        <w:rPr>
          <w:sz w:val="28"/>
        </w:rPr>
        <w:t>_________________________</w:t>
      </w:r>
    </w:p>
    <w:p w:rsidR="00352877" w:rsidRDefault="00D41D28">
      <w:pPr>
        <w:spacing w:line="240" w:lineRule="atLeast"/>
        <w:ind w:left="-567"/>
        <w:jc w:val="center"/>
        <w:rPr>
          <w:i/>
          <w:sz w:val="16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  </w:t>
      </w:r>
      <w:r>
        <w:rPr>
          <w:i/>
          <w:sz w:val="16"/>
        </w:rPr>
        <w:t>(дата)</w:t>
      </w:r>
    </w:p>
    <w:p w:rsidR="00957835" w:rsidRDefault="00957835">
      <w:pPr>
        <w:spacing w:line="240" w:lineRule="atLeast"/>
        <w:ind w:left="-567"/>
        <w:rPr>
          <w:color w:val="FF0000"/>
          <w:sz w:val="28"/>
        </w:rPr>
      </w:pPr>
    </w:p>
    <w:p w:rsidR="00645A60" w:rsidRDefault="00645A60">
      <w:pPr>
        <w:spacing w:line="240" w:lineRule="atLeast"/>
        <w:ind w:left="-567"/>
        <w:rPr>
          <w:color w:val="FF0000"/>
          <w:sz w:val="28"/>
        </w:rPr>
      </w:pPr>
    </w:p>
    <w:p w:rsidR="00645A60" w:rsidRDefault="00645A60">
      <w:pPr>
        <w:spacing w:line="240" w:lineRule="atLeast"/>
        <w:ind w:left="-567"/>
        <w:rPr>
          <w:color w:val="FF0000"/>
          <w:sz w:val="28"/>
        </w:rPr>
      </w:pPr>
    </w:p>
    <w:sectPr w:rsidR="00645A60" w:rsidSect="00F11382">
      <w:footerReference w:type="default" r:id="rId21"/>
      <w:pgSz w:w="11906" w:h="16838" w:code="9"/>
      <w:pgMar w:top="1135" w:right="851" w:bottom="1418" w:left="1134" w:header="709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386" w:rsidRDefault="00A41386">
      <w:r>
        <w:separator/>
      </w:r>
    </w:p>
  </w:endnote>
  <w:endnote w:type="continuationSeparator" w:id="0">
    <w:p w:rsidR="00A41386" w:rsidRDefault="00A41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E99" w:rsidRDefault="00FB7E99">
    <w:pPr>
      <w:pStyle w:val="a9"/>
      <w:jc w:val="center"/>
      <w:rPr>
        <w:sz w:val="22"/>
      </w:rPr>
    </w:pPr>
    <w:r>
      <w:rPr>
        <w:sz w:val="22"/>
      </w:rPr>
      <w:fldChar w:fldCharType="begin"/>
    </w:r>
    <w:r>
      <w:rPr>
        <w:sz w:val="22"/>
      </w:rPr>
      <w:instrText>PAGE   \* MERGEFORMAT</w:instrText>
    </w:r>
    <w:r>
      <w:rPr>
        <w:sz w:val="22"/>
      </w:rPr>
      <w:fldChar w:fldCharType="separate"/>
    </w:r>
    <w:r w:rsidR="00F11382">
      <w:rPr>
        <w:noProof/>
        <w:sz w:val="22"/>
      </w:rPr>
      <w:t>25</w:t>
    </w:r>
    <w:r>
      <w:rPr>
        <w:sz w:val="22"/>
      </w:rPr>
      <w:fldChar w:fldCharType="end"/>
    </w:r>
  </w:p>
  <w:p w:rsidR="00FB7E99" w:rsidRDefault="00FB7E99">
    <w:pPr>
      <w:pStyle w:val="a9"/>
      <w:tabs>
        <w:tab w:val="clear" w:pos="4677"/>
        <w:tab w:val="clear" w:pos="9355"/>
        <w:tab w:val="left" w:pos="415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386" w:rsidRDefault="00A41386">
      <w:r>
        <w:separator/>
      </w:r>
    </w:p>
  </w:footnote>
  <w:footnote w:type="continuationSeparator" w:id="0">
    <w:p w:rsidR="00A41386" w:rsidRDefault="00A41386">
      <w:r>
        <w:continuationSeparator/>
      </w:r>
    </w:p>
  </w:footnote>
  <w:footnote w:id="1">
    <w:p w:rsidR="00FB7E99" w:rsidRPr="0097275A" w:rsidRDefault="00FB7E99" w:rsidP="001113A3">
      <w:pPr>
        <w:pStyle w:val="ab"/>
        <w:rPr>
          <w:sz w:val="18"/>
          <w:szCs w:val="18"/>
        </w:rPr>
      </w:pPr>
      <w:r w:rsidRPr="001865C3">
        <w:rPr>
          <w:rStyle w:val="af2"/>
          <w:sz w:val="18"/>
          <w:szCs w:val="18"/>
        </w:rPr>
        <w:footnoteRef/>
      </w:r>
      <w:r w:rsidRPr="001865C3">
        <w:rPr>
          <w:sz w:val="18"/>
          <w:szCs w:val="18"/>
        </w:rPr>
        <w:t xml:space="preserve"> </w:t>
      </w:r>
      <w:r w:rsidRPr="0097275A">
        <w:rPr>
          <w:sz w:val="18"/>
          <w:szCs w:val="18"/>
        </w:rPr>
        <w:t>Изображения изготавливаемых товаров размещено в приложениях №№ 1-7 к настоящему Описанию объекта закупки.</w:t>
      </w:r>
    </w:p>
  </w:footnote>
  <w:footnote w:id="2">
    <w:p w:rsidR="00FB7E99" w:rsidRPr="007E729D" w:rsidRDefault="00FB7E99" w:rsidP="001113A3">
      <w:pPr>
        <w:pStyle w:val="ab"/>
        <w:rPr>
          <w:sz w:val="18"/>
        </w:rPr>
      </w:pPr>
      <w:r w:rsidRPr="0097275A">
        <w:rPr>
          <w:rStyle w:val="af2"/>
          <w:sz w:val="18"/>
        </w:rPr>
        <w:footnoteRef/>
      </w:r>
      <w:r w:rsidRPr="0097275A">
        <w:rPr>
          <w:sz w:val="18"/>
        </w:rPr>
        <w:t xml:space="preserve"> Склады Заказчика располагаются по адресу г. Москва, ул. </w:t>
      </w:r>
      <w:proofErr w:type="spellStart"/>
      <w:r w:rsidRPr="0097275A">
        <w:rPr>
          <w:sz w:val="18"/>
        </w:rPr>
        <w:t>Новозаводская</w:t>
      </w:r>
      <w:proofErr w:type="spellEnd"/>
      <w:r w:rsidRPr="0097275A">
        <w:rPr>
          <w:sz w:val="18"/>
        </w:rPr>
        <w:t>, дом 11/5.</w:t>
      </w:r>
    </w:p>
  </w:footnote>
  <w:footnote w:id="3">
    <w:p w:rsidR="00FB7E99" w:rsidRDefault="00FB7E99" w:rsidP="001113A3">
      <w:pPr>
        <w:pStyle w:val="ab"/>
        <w:jc w:val="both"/>
        <w:rPr>
          <w:sz w:val="22"/>
        </w:rPr>
      </w:pPr>
      <w:r>
        <w:rPr>
          <w:rStyle w:val="af2"/>
          <w:sz w:val="22"/>
        </w:rPr>
        <w:footnoteRef/>
      </w:r>
      <w:r>
        <w:rPr>
          <w:sz w:val="22"/>
        </w:rPr>
        <w:t xml:space="preserve"> Размещен в свободном доступе и доступен для ознакомления на портале ФТС России в сети интернет https://customs.gov.ru/storage/document/document_file/2022-03/16/848_2.pdf</w:t>
      </w:r>
    </w:p>
  </w:footnote>
  <w:footnote w:id="4">
    <w:p w:rsidR="00FB7E99" w:rsidRPr="002E0E43" w:rsidRDefault="00FB7E99" w:rsidP="00645A60">
      <w:pPr>
        <w:pStyle w:val="ab"/>
        <w:contextualSpacing/>
        <w:jc w:val="both"/>
        <w:rPr>
          <w:sz w:val="22"/>
          <w:szCs w:val="22"/>
        </w:rPr>
      </w:pPr>
      <w:r w:rsidRPr="002E0E43">
        <w:rPr>
          <w:rStyle w:val="af2"/>
          <w:sz w:val="22"/>
          <w:szCs w:val="22"/>
        </w:rPr>
        <w:footnoteRef/>
      </w:r>
      <w:r w:rsidRPr="002E0E43">
        <w:rPr>
          <w:sz w:val="22"/>
          <w:szCs w:val="22"/>
        </w:rPr>
        <w:t xml:space="preserve"> К документу о приемке, предусмотренному п. 1 ч. 13 ст. 94 Федерального закона № 44-ФЗ, могут прилагаться документы, которые считаются его неотъемлемой частью. При этом в случае, если информация, содержащаяся в прилагаемых документах, не соответствует информации, содержащейся в документе о приемке, приоритет имеет предусмотренная п. 1 ч. 13 ст. 94 Федерального закона № 44-ФЗ информация, содержащаяся в документе о приемке.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65747"/>
    <w:multiLevelType w:val="hybridMultilevel"/>
    <w:tmpl w:val="D53E6E00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11E2408D"/>
    <w:multiLevelType w:val="hybridMultilevel"/>
    <w:tmpl w:val="9DD47B66"/>
    <w:lvl w:ilvl="0" w:tplc="0419000F">
      <w:start w:val="19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1BBB15F6"/>
    <w:multiLevelType w:val="hybridMultilevel"/>
    <w:tmpl w:val="4670A270"/>
    <w:lvl w:ilvl="0" w:tplc="FDCE73AC">
      <w:start w:val="10"/>
      <w:numFmt w:val="decimal"/>
      <w:lvlText w:val="%1."/>
      <w:lvlJc w:val="left"/>
      <w:pPr>
        <w:ind w:left="942" w:hanging="37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1A61050"/>
    <w:multiLevelType w:val="hybridMultilevel"/>
    <w:tmpl w:val="F5E26402"/>
    <w:lvl w:ilvl="0" w:tplc="21C616B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3007FB1"/>
    <w:multiLevelType w:val="hybridMultilevel"/>
    <w:tmpl w:val="3AB0C944"/>
    <w:lvl w:ilvl="0" w:tplc="0A26A52C">
      <w:start w:val="7"/>
      <w:numFmt w:val="decimal"/>
      <w:lvlText w:val="%1."/>
      <w:lvlJc w:val="left"/>
      <w:pPr>
        <w:ind w:left="2345" w:hanging="360"/>
      </w:pPr>
    </w:lvl>
    <w:lvl w:ilvl="1" w:tplc="04190019">
      <w:start w:val="1"/>
      <w:numFmt w:val="lowerLetter"/>
      <w:lvlText w:val="%2."/>
      <w:lvlJc w:val="left"/>
      <w:pPr>
        <w:ind w:left="3065" w:hanging="360"/>
      </w:pPr>
    </w:lvl>
    <w:lvl w:ilvl="2" w:tplc="0419001B">
      <w:start w:val="1"/>
      <w:numFmt w:val="lowerRoman"/>
      <w:lvlText w:val="%3."/>
      <w:lvlJc w:val="right"/>
      <w:pPr>
        <w:ind w:left="3785" w:hanging="180"/>
      </w:pPr>
    </w:lvl>
    <w:lvl w:ilvl="3" w:tplc="0419000F">
      <w:start w:val="1"/>
      <w:numFmt w:val="decimal"/>
      <w:lvlText w:val="%4."/>
      <w:lvlJc w:val="left"/>
      <w:pPr>
        <w:ind w:left="4505" w:hanging="360"/>
      </w:pPr>
    </w:lvl>
    <w:lvl w:ilvl="4" w:tplc="04190019">
      <w:start w:val="1"/>
      <w:numFmt w:val="lowerLetter"/>
      <w:lvlText w:val="%5."/>
      <w:lvlJc w:val="left"/>
      <w:pPr>
        <w:ind w:left="5225" w:hanging="360"/>
      </w:pPr>
    </w:lvl>
    <w:lvl w:ilvl="5" w:tplc="0419001B">
      <w:start w:val="1"/>
      <w:numFmt w:val="lowerRoman"/>
      <w:lvlText w:val="%6."/>
      <w:lvlJc w:val="right"/>
      <w:pPr>
        <w:ind w:left="5945" w:hanging="180"/>
      </w:pPr>
    </w:lvl>
    <w:lvl w:ilvl="6" w:tplc="0419000F">
      <w:start w:val="1"/>
      <w:numFmt w:val="decimal"/>
      <w:lvlText w:val="%7."/>
      <w:lvlJc w:val="left"/>
      <w:pPr>
        <w:ind w:left="6665" w:hanging="360"/>
      </w:pPr>
    </w:lvl>
    <w:lvl w:ilvl="7" w:tplc="04190019">
      <w:start w:val="1"/>
      <w:numFmt w:val="lowerLetter"/>
      <w:lvlText w:val="%8."/>
      <w:lvlJc w:val="left"/>
      <w:pPr>
        <w:ind w:left="7385" w:hanging="360"/>
      </w:pPr>
    </w:lvl>
    <w:lvl w:ilvl="8" w:tplc="0419001B">
      <w:start w:val="1"/>
      <w:numFmt w:val="lowerRoman"/>
      <w:lvlText w:val="%9."/>
      <w:lvlJc w:val="right"/>
      <w:pPr>
        <w:ind w:left="8105" w:hanging="180"/>
      </w:pPr>
    </w:lvl>
  </w:abstractNum>
  <w:abstractNum w:abstractNumId="5">
    <w:nsid w:val="2D9E4DC4"/>
    <w:multiLevelType w:val="hybridMultilevel"/>
    <w:tmpl w:val="E0C80D24"/>
    <w:lvl w:ilvl="0" w:tplc="77509B9E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8DE3D21"/>
    <w:multiLevelType w:val="hybridMultilevel"/>
    <w:tmpl w:val="6C9E7F62"/>
    <w:lvl w:ilvl="0" w:tplc="1CF65B1C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02234F9"/>
    <w:multiLevelType w:val="hybridMultilevel"/>
    <w:tmpl w:val="CC16E77E"/>
    <w:lvl w:ilvl="0" w:tplc="63065B5E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642B051E"/>
    <w:multiLevelType w:val="hybridMultilevel"/>
    <w:tmpl w:val="3CF879E4"/>
    <w:lvl w:ilvl="0" w:tplc="3E443134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6B3C2A7E"/>
    <w:multiLevelType w:val="hybridMultilevel"/>
    <w:tmpl w:val="B86459D6"/>
    <w:lvl w:ilvl="0" w:tplc="2B2C8AEC">
      <w:start w:val="4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038D7"/>
    <w:multiLevelType w:val="hybridMultilevel"/>
    <w:tmpl w:val="1F78A1E6"/>
    <w:lvl w:ilvl="0" w:tplc="0419000F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11">
    <w:nsid w:val="7EAE26C9"/>
    <w:multiLevelType w:val="multilevel"/>
    <w:tmpl w:val="633092E0"/>
    <w:lvl w:ilvl="0">
      <w:start w:val="1"/>
      <w:numFmt w:val="decimal"/>
      <w:lvlText w:val="%1."/>
      <w:lvlJc w:val="left"/>
      <w:pPr>
        <w:ind w:left="1353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2">
    <w:nsid w:val="7EB82E10"/>
    <w:multiLevelType w:val="hybridMultilevel"/>
    <w:tmpl w:val="34309DFA"/>
    <w:lvl w:ilvl="0" w:tplc="5D804E8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5"/>
  </w:num>
  <w:num w:numId="10">
    <w:abstractNumId w:val="6"/>
  </w:num>
  <w:num w:numId="11">
    <w:abstractNumId w:val="9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877"/>
    <w:rsid w:val="00071AC2"/>
    <w:rsid w:val="000C55A7"/>
    <w:rsid w:val="001113A3"/>
    <w:rsid w:val="00117EBE"/>
    <w:rsid w:val="001721D1"/>
    <w:rsid w:val="001D2DC0"/>
    <w:rsid w:val="00330D40"/>
    <w:rsid w:val="00352877"/>
    <w:rsid w:val="003A65A5"/>
    <w:rsid w:val="00520D2E"/>
    <w:rsid w:val="005D5BFD"/>
    <w:rsid w:val="00645A60"/>
    <w:rsid w:val="006A4FAC"/>
    <w:rsid w:val="00706BC1"/>
    <w:rsid w:val="00736EF8"/>
    <w:rsid w:val="00793D0F"/>
    <w:rsid w:val="00801A59"/>
    <w:rsid w:val="0086289F"/>
    <w:rsid w:val="00957835"/>
    <w:rsid w:val="0097275A"/>
    <w:rsid w:val="00980EB2"/>
    <w:rsid w:val="009B6802"/>
    <w:rsid w:val="009E57B0"/>
    <w:rsid w:val="00A41386"/>
    <w:rsid w:val="00A961C7"/>
    <w:rsid w:val="00AD5508"/>
    <w:rsid w:val="00C640FF"/>
    <w:rsid w:val="00C9726D"/>
    <w:rsid w:val="00D41D28"/>
    <w:rsid w:val="00D45567"/>
    <w:rsid w:val="00E17906"/>
    <w:rsid w:val="00F11382"/>
    <w:rsid w:val="00F37937"/>
    <w:rsid w:val="00F53D28"/>
    <w:rsid w:val="00FB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pPr>
      <w:spacing w:after="200" w:line="276" w:lineRule="auto"/>
      <w:ind w:left="720"/>
      <w:contextualSpacing/>
    </w:pPr>
    <w:rPr>
      <w:sz w:val="22"/>
    </w:rPr>
  </w:style>
  <w:style w:type="paragraph" w:styleId="a5">
    <w:name w:val="Balloon Text"/>
    <w:basedOn w:val="a"/>
    <w:link w:val="a6"/>
    <w:semiHidden/>
    <w:rPr>
      <w:rFonts w:ascii="Tahoma" w:hAnsi="Tahoma"/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</w:pPr>
  </w:style>
  <w:style w:type="paragraph" w:styleId="ab">
    <w:name w:val="footnote text"/>
    <w:basedOn w:val="a"/>
    <w:link w:val="ac"/>
    <w:uiPriority w:val="99"/>
    <w:rPr>
      <w:sz w:val="20"/>
    </w:rPr>
  </w:style>
  <w:style w:type="paragraph" w:styleId="ad">
    <w:name w:val="Body Text Indent"/>
    <w:basedOn w:val="a"/>
    <w:link w:val="ae"/>
    <w:qFormat/>
    <w:pPr>
      <w:spacing w:after="120"/>
      <w:ind w:left="283"/>
      <w:jc w:val="both"/>
    </w:pPr>
  </w:style>
  <w:style w:type="character" w:styleId="af">
    <w:name w:val="line number"/>
    <w:basedOn w:val="a0"/>
    <w:semiHidden/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4">
    <w:name w:val="Абзац списка Знак"/>
    <w:link w:val="a3"/>
    <w:rPr>
      <w:sz w:val="22"/>
    </w:rPr>
  </w:style>
  <w:style w:type="character" w:customStyle="1" w:styleId="a6">
    <w:name w:val="Текст выноски Знак"/>
    <w:basedOn w:val="a0"/>
    <w:link w:val="a5"/>
    <w:semiHidden/>
    <w:rPr>
      <w:rFonts w:ascii="Tahoma" w:hAnsi="Tahoma"/>
      <w:sz w:val="16"/>
    </w:rPr>
  </w:style>
  <w:style w:type="character" w:customStyle="1" w:styleId="a8">
    <w:name w:val="Верхний колонтитул Знак"/>
    <w:basedOn w:val="a0"/>
    <w:link w:val="a7"/>
  </w:style>
  <w:style w:type="character" w:customStyle="1" w:styleId="aa">
    <w:name w:val="Нижний колонтитул Знак"/>
    <w:basedOn w:val="a0"/>
    <w:link w:val="a9"/>
  </w:style>
  <w:style w:type="character" w:styleId="af1">
    <w:name w:val="Intense Reference"/>
    <w:basedOn w:val="a0"/>
    <w:qFormat/>
    <w:rPr>
      <w:b/>
      <w:color w:val="C0504D"/>
      <w:u w:val="single"/>
    </w:rPr>
  </w:style>
  <w:style w:type="character" w:customStyle="1" w:styleId="ac">
    <w:name w:val="Текст сноски Знак"/>
    <w:basedOn w:val="a0"/>
    <w:link w:val="ab"/>
    <w:uiPriority w:val="99"/>
    <w:rPr>
      <w:sz w:val="20"/>
    </w:rPr>
  </w:style>
  <w:style w:type="character" w:styleId="af2">
    <w:name w:val="footnote reference"/>
    <w:basedOn w:val="a0"/>
    <w:uiPriority w:val="99"/>
    <w:rPr>
      <w:vertAlign w:val="superscript"/>
    </w:rPr>
  </w:style>
  <w:style w:type="character" w:customStyle="1" w:styleId="ae">
    <w:name w:val="Основной текст с отступом Знак"/>
    <w:basedOn w:val="a0"/>
    <w:link w:val="ad"/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f3"/>
    <w:uiPriority w:val="59"/>
    <w:rsid w:val="000C55A7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3"/>
    <w:uiPriority w:val="59"/>
    <w:rsid w:val="00D45567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3"/>
    <w:uiPriority w:val="59"/>
    <w:rsid w:val="00D45567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pPr>
      <w:spacing w:after="200" w:line="276" w:lineRule="auto"/>
      <w:ind w:left="720"/>
      <w:contextualSpacing/>
    </w:pPr>
    <w:rPr>
      <w:sz w:val="22"/>
    </w:rPr>
  </w:style>
  <w:style w:type="paragraph" w:styleId="a5">
    <w:name w:val="Balloon Text"/>
    <w:basedOn w:val="a"/>
    <w:link w:val="a6"/>
    <w:semiHidden/>
    <w:rPr>
      <w:rFonts w:ascii="Tahoma" w:hAnsi="Tahoma"/>
      <w:sz w:val="16"/>
    </w:rPr>
  </w:style>
  <w:style w:type="paragraph" w:styleId="a7">
    <w:name w:val="header"/>
    <w:basedOn w:val="a"/>
    <w:link w:val="a8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pPr>
      <w:tabs>
        <w:tab w:val="center" w:pos="4677"/>
        <w:tab w:val="right" w:pos="9355"/>
      </w:tabs>
    </w:pPr>
  </w:style>
  <w:style w:type="paragraph" w:styleId="ab">
    <w:name w:val="footnote text"/>
    <w:basedOn w:val="a"/>
    <w:link w:val="ac"/>
    <w:uiPriority w:val="99"/>
    <w:rPr>
      <w:sz w:val="20"/>
    </w:rPr>
  </w:style>
  <w:style w:type="paragraph" w:styleId="ad">
    <w:name w:val="Body Text Indent"/>
    <w:basedOn w:val="a"/>
    <w:link w:val="ae"/>
    <w:qFormat/>
    <w:pPr>
      <w:spacing w:after="120"/>
      <w:ind w:left="283"/>
      <w:jc w:val="both"/>
    </w:pPr>
  </w:style>
  <w:style w:type="character" w:styleId="af">
    <w:name w:val="line number"/>
    <w:basedOn w:val="a0"/>
    <w:semiHidden/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4">
    <w:name w:val="Абзац списка Знак"/>
    <w:link w:val="a3"/>
    <w:rPr>
      <w:sz w:val="22"/>
    </w:rPr>
  </w:style>
  <w:style w:type="character" w:customStyle="1" w:styleId="a6">
    <w:name w:val="Текст выноски Знак"/>
    <w:basedOn w:val="a0"/>
    <w:link w:val="a5"/>
    <w:semiHidden/>
    <w:rPr>
      <w:rFonts w:ascii="Tahoma" w:hAnsi="Tahoma"/>
      <w:sz w:val="16"/>
    </w:rPr>
  </w:style>
  <w:style w:type="character" w:customStyle="1" w:styleId="a8">
    <w:name w:val="Верхний колонтитул Знак"/>
    <w:basedOn w:val="a0"/>
    <w:link w:val="a7"/>
  </w:style>
  <w:style w:type="character" w:customStyle="1" w:styleId="aa">
    <w:name w:val="Нижний колонтитул Знак"/>
    <w:basedOn w:val="a0"/>
    <w:link w:val="a9"/>
  </w:style>
  <w:style w:type="character" w:styleId="af1">
    <w:name w:val="Intense Reference"/>
    <w:basedOn w:val="a0"/>
    <w:qFormat/>
    <w:rPr>
      <w:b/>
      <w:color w:val="C0504D"/>
      <w:u w:val="single"/>
    </w:rPr>
  </w:style>
  <w:style w:type="character" w:customStyle="1" w:styleId="ac">
    <w:name w:val="Текст сноски Знак"/>
    <w:basedOn w:val="a0"/>
    <w:link w:val="ab"/>
    <w:uiPriority w:val="99"/>
    <w:rPr>
      <w:sz w:val="20"/>
    </w:rPr>
  </w:style>
  <w:style w:type="character" w:styleId="af2">
    <w:name w:val="footnote reference"/>
    <w:basedOn w:val="a0"/>
    <w:uiPriority w:val="99"/>
    <w:rPr>
      <w:vertAlign w:val="superscript"/>
    </w:rPr>
  </w:style>
  <w:style w:type="character" w:customStyle="1" w:styleId="ae">
    <w:name w:val="Основной текст с отступом Знак"/>
    <w:basedOn w:val="a0"/>
    <w:link w:val="ad"/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3">
    <w:name w:val="Table Grid"/>
    <w:basedOn w:val="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f3"/>
    <w:uiPriority w:val="59"/>
    <w:rsid w:val="000C55A7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3"/>
    <w:uiPriority w:val="59"/>
    <w:rsid w:val="00D45567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f3"/>
    <w:uiPriority w:val="59"/>
    <w:rsid w:val="00D45567"/>
    <w:pPr>
      <w:spacing w:after="0" w:line="240" w:lineRule="auto"/>
    </w:pPr>
    <w:rPr>
      <w:rFonts w:asciiTheme="minorHAnsi" w:eastAsiaTheme="minorHAnsi" w:hAnsiTheme="minorHAnsi"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1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KorchakYuM@ca.customs.gov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KorchakYuM@ca.customs.gov.ru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EF5FE-8154-4283-9CA6-8AEB5CC8C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25</Pages>
  <Words>5875</Words>
  <Characters>33491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Корчак Юлия Михайловна</dc:creator>
  <cp:lastModifiedBy>Архипова Алена Дмитриевна</cp:lastModifiedBy>
  <cp:revision>5</cp:revision>
  <cp:lastPrinted>2026-06-22T11:02:00Z</cp:lastPrinted>
  <dcterms:created xsi:type="dcterms:W3CDTF">2026-06-25T14:48:00Z</dcterms:created>
  <dcterms:modified xsi:type="dcterms:W3CDTF">2026-06-26T07:50:00Z</dcterms:modified>
</cp:coreProperties>
</file>