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5A8" w:rsidRDefault="006915A8" w:rsidP="006915A8">
      <w:pPr>
        <w:suppressAutoHyphens/>
        <w:ind w:firstLine="568"/>
        <w:jc w:val="right"/>
        <w:rPr>
          <w:b/>
          <w:szCs w:val="24"/>
        </w:rPr>
      </w:pPr>
      <w:r>
        <w:rPr>
          <w:b/>
          <w:szCs w:val="24"/>
        </w:rPr>
        <w:t xml:space="preserve">ПРОЕКТ </w:t>
      </w:r>
    </w:p>
    <w:p w:rsidR="000A20D7" w:rsidRPr="00C90C95" w:rsidRDefault="000A20D7" w:rsidP="000A20D7">
      <w:pPr>
        <w:suppressAutoHyphens/>
        <w:ind w:firstLine="568"/>
        <w:jc w:val="center"/>
        <w:rPr>
          <w:b/>
          <w:szCs w:val="24"/>
        </w:rPr>
      </w:pPr>
      <w:r w:rsidRPr="00C90C95">
        <w:rPr>
          <w:b/>
          <w:szCs w:val="24"/>
        </w:rPr>
        <w:t>ГОСУДАРСТВЕННЫЙ КОНТРАКТ №</w:t>
      </w:r>
      <w:r w:rsidRPr="00C90C95">
        <w:rPr>
          <w:rStyle w:val="11"/>
          <w:rFonts w:eastAsia="Calibri"/>
          <w:szCs w:val="24"/>
        </w:rPr>
        <w:t xml:space="preserve"> _________________________</w:t>
      </w:r>
    </w:p>
    <w:p w:rsidR="000A20D7" w:rsidRPr="00C86584" w:rsidRDefault="000A20D7" w:rsidP="000A20D7">
      <w:pPr>
        <w:widowControl w:val="0"/>
        <w:ind w:left="-567" w:firstLine="425"/>
        <w:jc w:val="center"/>
        <w:rPr>
          <w:b/>
          <w:szCs w:val="24"/>
        </w:rPr>
      </w:pPr>
      <w:r>
        <w:rPr>
          <w:b/>
          <w:szCs w:val="24"/>
        </w:rPr>
        <w:t>на оказание услуг</w:t>
      </w:r>
    </w:p>
    <w:p w:rsidR="000A20D7" w:rsidRPr="00C90C95" w:rsidRDefault="000A20D7" w:rsidP="000A20D7">
      <w:pPr>
        <w:ind w:firstLine="568"/>
        <w:jc w:val="center"/>
        <w:rPr>
          <w:szCs w:val="24"/>
        </w:rPr>
      </w:pPr>
      <w:r w:rsidRPr="00C90C95">
        <w:rPr>
          <w:szCs w:val="24"/>
        </w:rPr>
        <w:t xml:space="preserve">ИКЗ: </w:t>
      </w:r>
    </w:p>
    <w:p w:rsidR="000A20D7" w:rsidRPr="00C90C95" w:rsidRDefault="000A20D7" w:rsidP="000A20D7">
      <w:pPr>
        <w:ind w:firstLine="568"/>
        <w:rPr>
          <w:b/>
          <w:position w:val="3"/>
          <w:szCs w:val="24"/>
        </w:rPr>
      </w:pPr>
    </w:p>
    <w:p w:rsidR="000A20D7" w:rsidRPr="00C90C95" w:rsidRDefault="000A20D7" w:rsidP="000A20D7">
      <w:pPr>
        <w:ind w:firstLine="568"/>
        <w:rPr>
          <w:szCs w:val="24"/>
        </w:rPr>
      </w:pPr>
      <w:r w:rsidRPr="00C90C95">
        <w:rPr>
          <w:szCs w:val="24"/>
        </w:rPr>
        <w:t>г. Люберцы</w:t>
      </w:r>
      <w:r w:rsidRPr="00C90C95">
        <w:rPr>
          <w:szCs w:val="24"/>
        </w:rPr>
        <w:tab/>
      </w:r>
      <w:r w:rsidRPr="00C90C95">
        <w:rPr>
          <w:szCs w:val="24"/>
        </w:rPr>
        <w:tab/>
      </w:r>
      <w:r w:rsidRPr="00C90C95">
        <w:rPr>
          <w:szCs w:val="24"/>
        </w:rPr>
        <w:tab/>
      </w:r>
      <w:r w:rsidRPr="00C90C95">
        <w:rPr>
          <w:szCs w:val="24"/>
        </w:rPr>
        <w:tab/>
      </w:r>
      <w:r w:rsidRPr="00C90C95">
        <w:rPr>
          <w:szCs w:val="24"/>
        </w:rPr>
        <w:tab/>
      </w:r>
      <w:r w:rsidRPr="00C90C95">
        <w:rPr>
          <w:szCs w:val="24"/>
        </w:rPr>
        <w:tab/>
        <w:t xml:space="preserve">                                 «___» _______ 202_ г.</w:t>
      </w:r>
    </w:p>
    <w:p w:rsidR="000A20D7" w:rsidRPr="00C90C95" w:rsidRDefault="000A20D7" w:rsidP="000A20D7">
      <w:pPr>
        <w:ind w:firstLine="568"/>
        <w:jc w:val="both"/>
        <w:rPr>
          <w:szCs w:val="24"/>
        </w:rPr>
      </w:pPr>
    </w:p>
    <w:p w:rsidR="000A20D7" w:rsidRPr="00C90C95" w:rsidRDefault="000A20D7" w:rsidP="000A20D7">
      <w:pPr>
        <w:autoSpaceDE w:val="0"/>
        <w:autoSpaceDN w:val="0"/>
        <w:adjustRightInd w:val="0"/>
        <w:ind w:firstLine="709"/>
        <w:jc w:val="both"/>
        <w:rPr>
          <w:szCs w:val="24"/>
          <w:lang w:eastAsia="ar-SA"/>
        </w:rPr>
      </w:pPr>
      <w:r w:rsidRPr="00C90C95">
        <w:rPr>
          <w:szCs w:val="24"/>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 </w:t>
      </w:r>
      <w:r w:rsidRPr="00C90C95">
        <w:rPr>
          <w:i/>
          <w:szCs w:val="24"/>
        </w:rPr>
        <w:t>(должность, фамилия, имя, отчество)</w:t>
      </w:r>
      <w:r w:rsidRPr="00C90C95">
        <w:rPr>
          <w:szCs w:val="24"/>
          <w:lang w:eastAsia="ar-SA"/>
        </w:rPr>
        <w:t xml:space="preserve">, действующего на основании _____________ </w:t>
      </w:r>
      <w:r w:rsidRPr="00C90C95">
        <w:rPr>
          <w:i/>
          <w:szCs w:val="24"/>
          <w:lang w:eastAsia="ar-SA"/>
        </w:rPr>
        <w:t>(наименование документа, определяющего полномочия)</w:t>
      </w:r>
      <w:r w:rsidRPr="00C90C95">
        <w:rPr>
          <w:szCs w:val="24"/>
          <w:lang w:eastAsia="ar-SA"/>
        </w:rPr>
        <w:t xml:space="preserve">, с одной стороны, и </w:t>
      </w:r>
      <w:r>
        <w:rPr>
          <w:szCs w:val="24"/>
          <w:lang w:eastAsia="ar-SA"/>
        </w:rPr>
        <w:t xml:space="preserve">_____________ </w:t>
      </w:r>
      <w:r w:rsidRPr="00C90C95">
        <w:rPr>
          <w:i/>
          <w:szCs w:val="24"/>
        </w:rPr>
        <w:t>(полное и сокращенное наименование организации)</w:t>
      </w:r>
      <w:r w:rsidRPr="00C90C95">
        <w:rPr>
          <w:szCs w:val="24"/>
          <w:lang w:eastAsia="ar-SA"/>
        </w:rPr>
        <w:t xml:space="preserve">, именуемое в дальнейшем «Исполнитель», в лице ______________ </w:t>
      </w:r>
      <w:r w:rsidRPr="00C90C95">
        <w:rPr>
          <w:szCs w:val="24"/>
        </w:rPr>
        <w:t>(</w:t>
      </w:r>
      <w:r w:rsidRPr="00C90C95">
        <w:rPr>
          <w:i/>
          <w:szCs w:val="24"/>
        </w:rPr>
        <w:t>должность, фамилия, имя, отчество)</w:t>
      </w:r>
      <w:r w:rsidRPr="00C90C95">
        <w:rPr>
          <w:szCs w:val="24"/>
          <w:lang w:eastAsia="ar-SA"/>
        </w:rPr>
        <w:t xml:space="preserve">, действующего на основании </w:t>
      </w:r>
      <w:r>
        <w:rPr>
          <w:szCs w:val="24"/>
          <w:lang w:eastAsia="ar-SA"/>
        </w:rPr>
        <w:t xml:space="preserve">________________ </w:t>
      </w:r>
      <w:r w:rsidRPr="00C90C95">
        <w:rPr>
          <w:i/>
          <w:szCs w:val="24"/>
        </w:rPr>
        <w:t>(наименование документа)</w:t>
      </w:r>
      <w:r w:rsidRPr="00C90C95">
        <w:rPr>
          <w:szCs w:val="24"/>
          <w:lang w:eastAsia="ar-SA"/>
        </w:rPr>
        <w:t xml:space="preserve">, с другой стороны,  вместе именуемые «Стороны» и каждое в отдельности «Сторона», по результатам закупочной сессии в </w:t>
      </w:r>
      <w:r>
        <w:rPr>
          <w:szCs w:val="24"/>
          <w:lang w:eastAsia="ar-SA"/>
        </w:rPr>
        <w:t xml:space="preserve">Едином агрегаторе торговли </w:t>
      </w:r>
      <w:r w:rsidRPr="00C90C95">
        <w:rPr>
          <w:szCs w:val="24"/>
          <w:lang w:eastAsia="ar-SA"/>
        </w:rPr>
        <w:t xml:space="preserve">от «__» ______№___, на основании пункта </w:t>
      </w:r>
      <w:r>
        <w:rPr>
          <w:szCs w:val="24"/>
          <w:lang w:eastAsia="ar-SA"/>
        </w:rPr>
        <w:t>5</w:t>
      </w:r>
      <w:r w:rsidRPr="00C90C95">
        <w:rPr>
          <w:szCs w:val="24"/>
          <w:lang w:eastAsia="ar-SA"/>
        </w:rPr>
        <w:t xml:space="preserve"> </w:t>
      </w:r>
      <w:r>
        <w:rPr>
          <w:szCs w:val="24"/>
          <w:lang w:eastAsia="ar-SA"/>
        </w:rPr>
        <w:t xml:space="preserve">части 1 </w:t>
      </w:r>
      <w:r w:rsidRPr="00C90C95">
        <w:rPr>
          <w:szCs w:val="24"/>
          <w:lang w:eastAsia="ar-SA"/>
        </w:rPr>
        <w:t xml:space="preserve">статьи 93 </w:t>
      </w:r>
      <w:r w:rsidRPr="00C90C95">
        <w:rPr>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C90C95">
        <w:rPr>
          <w:szCs w:val="24"/>
          <w:lang w:eastAsia="ar-SA"/>
        </w:rPr>
        <w:t xml:space="preserve"> от имени Российской Федерации, в целях обеспечения государственных нужд,</w:t>
      </w:r>
      <w:r w:rsidRPr="00C90C95">
        <w:rPr>
          <w:szCs w:val="24"/>
        </w:rPr>
        <w:t xml:space="preserve"> </w:t>
      </w:r>
      <w:r w:rsidRPr="00C90C95">
        <w:rPr>
          <w:szCs w:val="24"/>
          <w:lang w:eastAsia="ar-SA"/>
        </w:rPr>
        <w:t>заключили настоящий государственный контракт (далее – Контракт) о нижеследующем:</w:t>
      </w:r>
    </w:p>
    <w:p w:rsidR="00E8037D" w:rsidRDefault="00E8037D">
      <w:pPr>
        <w:ind w:firstLine="709"/>
        <w:jc w:val="both"/>
        <w:rPr>
          <w:sz w:val="22"/>
        </w:rPr>
      </w:pPr>
    </w:p>
    <w:p w:rsidR="00E8037D" w:rsidRDefault="004E3370">
      <w:pPr>
        <w:jc w:val="center"/>
        <w:rPr>
          <w:b/>
          <w:spacing w:val="2"/>
          <w:sz w:val="22"/>
        </w:rPr>
      </w:pPr>
      <w:r>
        <w:rPr>
          <w:b/>
          <w:spacing w:val="2"/>
          <w:sz w:val="22"/>
        </w:rPr>
        <w:t>1. ПРЕДМЕТ КОНТРАКТА</w:t>
      </w:r>
    </w:p>
    <w:p w:rsidR="00E8037D" w:rsidRDefault="004E3370">
      <w:pPr>
        <w:ind w:firstLine="709"/>
        <w:jc w:val="both"/>
        <w:rPr>
          <w:sz w:val="22"/>
        </w:rPr>
      </w:pPr>
      <w:r>
        <w:rPr>
          <w:sz w:val="22"/>
        </w:rPr>
        <w:t xml:space="preserve">1.1. Исполнитель обязуется оказать услугу по организации кейтерингового обслуживания мероприятия Заказчика (далее </w:t>
      </w:r>
      <w:r>
        <w:rPr>
          <w:rFonts w:ascii="Symbol" w:hAnsi="Symbol"/>
          <w:sz w:val="22"/>
        </w:rPr>
        <w:t></w:t>
      </w:r>
      <w:r>
        <w:rPr>
          <w:sz w:val="22"/>
        </w:rPr>
        <w:t xml:space="preserve"> Услуги) в срок и на условиях, согласованных Сторонами,  а Заказчик обязуется принять и оплатить оказанную услугу в порядке и на условиях, предусмотренных Контрактом. </w:t>
      </w:r>
    </w:p>
    <w:p w:rsidR="00E8037D" w:rsidRDefault="004E3370">
      <w:pPr>
        <w:widowControl w:val="0"/>
        <w:ind w:firstLine="709"/>
        <w:jc w:val="both"/>
        <w:rPr>
          <w:sz w:val="22"/>
        </w:rPr>
      </w:pPr>
      <w:r>
        <w:rPr>
          <w:sz w:val="22"/>
        </w:rPr>
        <w:t xml:space="preserve">1.2. Наименование, объем и иные характеристики оказываемой услуги указаны </w:t>
      </w:r>
      <w:r>
        <w:rPr>
          <w:sz w:val="22"/>
        </w:rPr>
        <w:br/>
        <w:t>в Описании объекта закупки (техническом задании) (приложение № 1 к Контракту), Спецификации (приложение № 2 к Контракту), которые являются неотъемлемой частью Контракта.</w:t>
      </w:r>
    </w:p>
    <w:p w:rsidR="00E8037D" w:rsidRDefault="004E3370">
      <w:pPr>
        <w:ind w:firstLine="567"/>
        <w:jc w:val="both"/>
        <w:rPr>
          <w:sz w:val="22"/>
          <w:shd w:val="clear" w:color="auto" w:fill="FFD821"/>
        </w:rPr>
      </w:pPr>
      <w:r>
        <w:rPr>
          <w:sz w:val="22"/>
          <w:highlight w:val="white"/>
        </w:rPr>
        <w:t xml:space="preserve">  1.3. Место оказания услуг</w:t>
      </w:r>
      <w:r w:rsidRPr="002C297C">
        <w:rPr>
          <w:sz w:val="22"/>
        </w:rPr>
        <w:t xml:space="preserve">: г. Москва, </w:t>
      </w:r>
      <w:r w:rsidR="002C297C" w:rsidRPr="002C297C">
        <w:rPr>
          <w:sz w:val="22"/>
        </w:rPr>
        <w:t xml:space="preserve">ул. Братьев Фонченко, д. 10, </w:t>
      </w:r>
      <w:r w:rsidRPr="002C297C">
        <w:rPr>
          <w:sz w:val="22"/>
        </w:rPr>
        <w:t>Музей Победы, 506 комната.</w:t>
      </w:r>
    </w:p>
    <w:p w:rsidR="00E8037D" w:rsidRDefault="00E8037D">
      <w:pPr>
        <w:ind w:left="360"/>
        <w:jc w:val="center"/>
        <w:rPr>
          <w:b/>
          <w:sz w:val="22"/>
        </w:rPr>
      </w:pPr>
    </w:p>
    <w:p w:rsidR="00E8037D" w:rsidRDefault="004E3370">
      <w:pPr>
        <w:jc w:val="center"/>
        <w:rPr>
          <w:b/>
          <w:spacing w:val="1"/>
          <w:sz w:val="22"/>
        </w:rPr>
      </w:pPr>
      <w:r>
        <w:rPr>
          <w:b/>
          <w:spacing w:val="1"/>
          <w:sz w:val="22"/>
        </w:rPr>
        <w:t xml:space="preserve">2. ЦЕНА КОНТРАКТА И ПОРЯДОК ОПЛАТЫ </w:t>
      </w:r>
    </w:p>
    <w:p w:rsidR="00E8037D" w:rsidRDefault="004E3370">
      <w:pPr>
        <w:ind w:firstLine="540"/>
        <w:jc w:val="both"/>
        <w:rPr>
          <w:sz w:val="22"/>
        </w:rPr>
      </w:pPr>
      <w:r>
        <w:rPr>
          <w:sz w:val="22"/>
        </w:rPr>
        <w:t xml:space="preserve">2.1. Цена Контракта составляет ____ руб. (цифрами и прописью рублей) __ коп., в том числе НДС ___ % _________руб. (сумма прописью ______ руб. ___  коп.) (если Исполнитель является плательщиком НДС либо указывается основание освобождения от уплаты НДС). </w:t>
      </w:r>
    </w:p>
    <w:p w:rsidR="00E8037D" w:rsidRDefault="004E3370">
      <w:pPr>
        <w:tabs>
          <w:tab w:val="left" w:pos="709"/>
        </w:tabs>
        <w:contextualSpacing/>
        <w:jc w:val="both"/>
        <w:rPr>
          <w:sz w:val="22"/>
        </w:rPr>
      </w:pPr>
      <w:r>
        <w:rPr>
          <w:sz w:val="22"/>
        </w:rPr>
        <w:tab/>
      </w:r>
      <w:r>
        <w:rPr>
          <w:spacing w:val="4"/>
          <w:sz w:val="22"/>
        </w:rPr>
        <w:t>2.2. Цена Контракта определена на весь срок исполнения Контракта, является твердой и не может изменяться в ходе его исполнения</w:t>
      </w:r>
      <w:r>
        <w:rPr>
          <w:sz w:val="22"/>
        </w:rPr>
        <w:t xml:space="preserve">. </w:t>
      </w:r>
    </w:p>
    <w:p w:rsidR="00E8037D" w:rsidRDefault="004E3370">
      <w:pPr>
        <w:pStyle w:val="a4"/>
        <w:ind w:firstLine="709"/>
        <w:rPr>
          <w:sz w:val="22"/>
        </w:rPr>
      </w:pPr>
      <w:r>
        <w:rPr>
          <w:sz w:val="22"/>
        </w:rPr>
        <w:t xml:space="preserve">2.3. Цена Контракта включает в себя </w:t>
      </w:r>
      <w:r>
        <w:rPr>
          <w:spacing w:val="4"/>
          <w:sz w:val="22"/>
        </w:rPr>
        <w:t xml:space="preserve">все затраты Исполнителя, необходимые для выполнения обязательств по Контракту: </w:t>
      </w:r>
      <w:r>
        <w:rPr>
          <w:sz w:val="22"/>
        </w:rPr>
        <w:t xml:space="preserve">подготовительные работы по организации мероприятия в офисе Исполнителя; подготовительные работы по организации мероприятия на производстве и складе Исполнителя; разгрузочные работы, монтаж оборудования на площадке; подготовка технических и гостевых зон к мероприятию; ассортимент блюд в соответствии с согласованным меню (Приложение №1 к Контракту); обслуживание гостей в течение периода согласно Приложению № 1 к Контракту; компоновка, демонтаж оборудования, загрузочные работы на площадке; работы по закрытию мероприятия на производстве и складе Исполнителя; работы по закрытию мероприятия в офисе Исполнителя, вывоз мусора, а также </w:t>
      </w:r>
      <w:r>
        <w:rPr>
          <w:spacing w:val="4"/>
          <w:sz w:val="22"/>
        </w:rPr>
        <w:t>транспортные расходы,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Pr>
          <w:sz w:val="22"/>
        </w:rPr>
        <w:t xml:space="preserve">  </w:t>
      </w:r>
    </w:p>
    <w:p w:rsidR="00E8037D" w:rsidRDefault="004E3370">
      <w:pPr>
        <w:jc w:val="both"/>
        <w:rPr>
          <w:sz w:val="22"/>
        </w:rPr>
      </w:pPr>
      <w:r>
        <w:rPr>
          <w:sz w:val="22"/>
        </w:rPr>
        <w:tab/>
        <w:t xml:space="preserve">2.4. Финансирование Контракта осуществляется за счет средств федерального бюджета. </w:t>
      </w:r>
    </w:p>
    <w:p w:rsidR="00E8037D" w:rsidRDefault="004E3370">
      <w:pPr>
        <w:tabs>
          <w:tab w:val="left" w:pos="709"/>
        </w:tabs>
        <w:contextualSpacing/>
        <w:jc w:val="both"/>
        <w:rPr>
          <w:sz w:val="22"/>
        </w:rPr>
      </w:pPr>
      <w:r>
        <w:rPr>
          <w:sz w:val="22"/>
        </w:rPr>
        <w:tab/>
        <w:t xml:space="preserve">2.5. Оплата по Контракту осуществляется в рублях Российской Федерации. </w:t>
      </w:r>
    </w:p>
    <w:p w:rsidR="00E8037D" w:rsidRDefault="004E3370">
      <w:pPr>
        <w:tabs>
          <w:tab w:val="left" w:pos="709"/>
        </w:tabs>
        <w:jc w:val="both"/>
        <w:rPr>
          <w:sz w:val="22"/>
        </w:rPr>
      </w:pPr>
      <w:r>
        <w:rPr>
          <w:spacing w:val="4"/>
          <w:sz w:val="22"/>
        </w:rPr>
        <w:tab/>
        <w:t xml:space="preserve">2.6. Оплата по Контракту осуществляется в безналичном порядке </w:t>
      </w:r>
      <w:r>
        <w:rPr>
          <w:sz w:val="22"/>
        </w:rPr>
        <w:t>в пределах лимитов доведенных Заказчику бюджетных обязательств</w:t>
      </w:r>
      <w:r>
        <w:rPr>
          <w:spacing w:val="4"/>
          <w:sz w:val="22"/>
        </w:rPr>
        <w:t xml:space="preserve"> путем перечисления денежных средств на расчетный счет Исполнителя, указанный в Контракте.</w:t>
      </w:r>
      <w:r>
        <w:rPr>
          <w:sz w:val="22"/>
        </w:rPr>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E8037D" w:rsidRDefault="004E3370">
      <w:pPr>
        <w:tabs>
          <w:tab w:val="left" w:pos="709"/>
        </w:tabs>
        <w:jc w:val="both"/>
        <w:rPr>
          <w:b/>
          <w:spacing w:val="4"/>
        </w:rPr>
      </w:pPr>
      <w:r>
        <w:lastRenderedPageBreak/>
        <w:t xml:space="preserve">          2.7. </w:t>
      </w:r>
      <w:r>
        <w:rPr>
          <w:spacing w:val="4"/>
        </w:rPr>
        <w:t xml:space="preserve">Оплата по контракту осуществляется единовременно по факту оказания услуг в полном объеме в течение 7 (семи) рабочих дней с даты подписания Заказчиком Акта </w:t>
      </w:r>
      <w:r>
        <w:t xml:space="preserve">приемки товаров, работ и услуг </w:t>
      </w:r>
      <w:r>
        <w:rPr>
          <w:spacing w:val="4"/>
        </w:rPr>
        <w:t>ф. 0510452</w:t>
      </w:r>
      <w:r>
        <w:rPr>
          <w:rStyle w:val="a3"/>
          <w:spacing w:val="4"/>
        </w:rPr>
        <w:footnoteReference w:id="1"/>
      </w:r>
      <w:r>
        <w:rPr>
          <w:spacing w:val="4"/>
        </w:rPr>
        <w:t>.</w:t>
      </w:r>
    </w:p>
    <w:p w:rsidR="00E8037D" w:rsidRDefault="004E3370">
      <w:pPr>
        <w:ind w:firstLine="284"/>
        <w:jc w:val="both"/>
      </w:pPr>
      <w:r>
        <w:rPr>
          <w:sz w:val="22"/>
        </w:rPr>
        <w:t xml:space="preserve">      2.8. </w:t>
      </w:r>
      <w:r>
        <w:t>Аванс по Контракту не предусмотрен.</w:t>
      </w:r>
    </w:p>
    <w:p w:rsidR="00E8037D" w:rsidRDefault="004E3370">
      <w:pPr>
        <w:jc w:val="both"/>
        <w:rPr>
          <w:sz w:val="22"/>
        </w:rPr>
      </w:pPr>
      <w:r>
        <w:rPr>
          <w:sz w:val="22"/>
        </w:rPr>
        <w:t xml:space="preserve">  </w:t>
      </w:r>
      <w:r>
        <w:rPr>
          <w:sz w:val="22"/>
        </w:rPr>
        <w:tab/>
        <w:t>2.9. Обязательства Заказчика по оплате цены Контракта считаются исполненными с момента поступления денежных средств, составляющих цену Контракта на расчетный счёт Исполнителя.</w:t>
      </w:r>
    </w:p>
    <w:p w:rsidR="00E8037D" w:rsidRDefault="004E3370">
      <w:pPr>
        <w:pStyle w:val="ConsPlusNormal"/>
        <w:widowControl/>
        <w:tabs>
          <w:tab w:val="left" w:pos="1134"/>
        </w:tabs>
        <w:ind w:firstLine="567"/>
        <w:jc w:val="both"/>
        <w:rPr>
          <w:rFonts w:ascii="Times New Roman" w:hAnsi="Times New Roman"/>
          <w:sz w:val="22"/>
        </w:rPr>
      </w:pPr>
      <w:r>
        <w:rPr>
          <w:rFonts w:ascii="Times New Roman" w:hAnsi="Times New Roman"/>
          <w:sz w:val="22"/>
        </w:rPr>
        <w:t xml:space="preserve">  2.10.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 до даты оказания услуг (мероприятия), указанной в разделе 4. Контракта</w:t>
      </w:r>
    </w:p>
    <w:p w:rsidR="00E8037D" w:rsidRDefault="00E8037D">
      <w:pPr>
        <w:ind w:firstLine="709"/>
        <w:jc w:val="both"/>
      </w:pPr>
    </w:p>
    <w:p w:rsidR="00E8037D" w:rsidRDefault="004E3370">
      <w:pPr>
        <w:tabs>
          <w:tab w:val="left" w:pos="709"/>
        </w:tabs>
        <w:jc w:val="center"/>
      </w:pPr>
      <w:r>
        <w:rPr>
          <w:b/>
          <w:spacing w:val="2"/>
        </w:rPr>
        <w:t>3. ПРАВА И ОБЯЗАННОСТИ СТОРОН</w:t>
      </w:r>
    </w:p>
    <w:p w:rsidR="00E8037D" w:rsidRDefault="004E3370">
      <w:pPr>
        <w:pStyle w:val="ConsPlusNormal"/>
        <w:widowControl/>
        <w:ind w:firstLine="540"/>
        <w:jc w:val="both"/>
        <w:rPr>
          <w:rFonts w:ascii="Times New Roman" w:hAnsi="Times New Roman"/>
          <w:b/>
          <w:sz w:val="24"/>
        </w:rPr>
      </w:pPr>
      <w:r>
        <w:rPr>
          <w:rFonts w:ascii="Times New Roman" w:hAnsi="Times New Roman"/>
          <w:b/>
          <w:sz w:val="24"/>
        </w:rPr>
        <w:t xml:space="preserve">3.1. Исполнитель обязан: </w:t>
      </w:r>
    </w:p>
    <w:p w:rsidR="00E8037D" w:rsidRDefault="004E3370">
      <w:pPr>
        <w:pStyle w:val="af0"/>
        <w:numPr>
          <w:ilvl w:val="2"/>
          <w:numId w:val="1"/>
        </w:numPr>
        <w:ind w:left="0" w:firstLine="567"/>
        <w:jc w:val="both"/>
      </w:pPr>
      <w:r>
        <w:t>Обеспечить качественное питание на условиях согласованного Технического задания, указанного  Сторонами в Приложении №1 к Контракту.</w:t>
      </w:r>
    </w:p>
    <w:p w:rsidR="00E8037D" w:rsidRDefault="004E3370">
      <w:pPr>
        <w:pStyle w:val="af0"/>
        <w:numPr>
          <w:ilvl w:val="2"/>
          <w:numId w:val="1"/>
        </w:numPr>
        <w:ind w:left="0" w:firstLine="567"/>
        <w:jc w:val="both"/>
      </w:pPr>
      <w:r>
        <w:t>Выполнить принятые на себя обязательства исключительно в сроки, согласованные в Контракте.</w:t>
      </w:r>
    </w:p>
    <w:p w:rsidR="00E8037D" w:rsidRDefault="004E3370">
      <w:pPr>
        <w:pStyle w:val="af0"/>
        <w:numPr>
          <w:ilvl w:val="2"/>
          <w:numId w:val="1"/>
        </w:numPr>
        <w:ind w:left="0" w:firstLine="567"/>
        <w:jc w:val="both"/>
      </w:pPr>
      <w:r>
        <w:t>В течение 1 (одного) рабочего дня с даты оказания услуг предоставить Заказчику Акт об оказании услуг и счет на оплату.</w:t>
      </w:r>
    </w:p>
    <w:p w:rsidR="00E8037D" w:rsidRDefault="004E3370">
      <w:pPr>
        <w:pStyle w:val="ConsPlusNormal"/>
        <w:ind w:firstLine="540"/>
        <w:jc w:val="both"/>
        <w:rPr>
          <w:rFonts w:ascii="Times New Roman" w:hAnsi="Times New Roman"/>
          <w:sz w:val="24"/>
        </w:rPr>
      </w:pPr>
      <w:r>
        <w:rPr>
          <w:rFonts w:ascii="Times New Roman" w:hAnsi="Times New Roman"/>
          <w:sz w:val="24"/>
        </w:rPr>
        <w:t>3.1.4. Приобрести качественные продукты питания, напитки, а также необходимые принадлежности в количестве и ассортименте, указанных в Приложении N 1 к Контракту.</w:t>
      </w:r>
    </w:p>
    <w:p w:rsidR="00E8037D" w:rsidRDefault="004E3370">
      <w:pPr>
        <w:pStyle w:val="ConsPlusNormal"/>
        <w:ind w:firstLine="540"/>
        <w:jc w:val="both"/>
        <w:rPr>
          <w:rFonts w:ascii="Times New Roman" w:hAnsi="Times New Roman"/>
          <w:sz w:val="24"/>
        </w:rPr>
      </w:pPr>
      <w:r>
        <w:rPr>
          <w:rFonts w:ascii="Times New Roman" w:hAnsi="Times New Roman"/>
          <w:sz w:val="24"/>
        </w:rPr>
        <w:t xml:space="preserve">3.1.5. Соблюдать санитарные и гигиенические требования при оказании услуг по настоящему Контракту. </w:t>
      </w:r>
    </w:p>
    <w:p w:rsidR="00E8037D" w:rsidRDefault="004E3370">
      <w:pPr>
        <w:pStyle w:val="ConsPlusNormal"/>
        <w:ind w:firstLine="540"/>
        <w:jc w:val="both"/>
        <w:rPr>
          <w:rFonts w:ascii="Times New Roman" w:hAnsi="Times New Roman"/>
          <w:sz w:val="24"/>
        </w:rPr>
      </w:pPr>
      <w:r>
        <w:rPr>
          <w:rFonts w:ascii="Times New Roman" w:hAnsi="Times New Roman"/>
          <w:sz w:val="24"/>
        </w:rPr>
        <w:t>3.1.6. Исполнять указания Заказчика о порядке оказания услуг по настоящему Контракту, если такие указания соответствуют условиям Контракта и действующему законодательству РФ и выполнимы непосредственно в тот период, когда такие указания Заказчика поступили.</w:t>
      </w:r>
    </w:p>
    <w:p w:rsidR="00E8037D" w:rsidRDefault="004E3370">
      <w:pPr>
        <w:pStyle w:val="ConsPlusNormal"/>
        <w:widowControl/>
        <w:ind w:firstLine="540"/>
        <w:jc w:val="both"/>
        <w:rPr>
          <w:rFonts w:ascii="Times New Roman" w:hAnsi="Times New Roman"/>
          <w:sz w:val="24"/>
        </w:rPr>
      </w:pPr>
      <w:r>
        <w:rPr>
          <w:rFonts w:ascii="Times New Roman" w:hAnsi="Times New Roman"/>
          <w:sz w:val="24"/>
        </w:rPr>
        <w:t>3.1.7.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8037D" w:rsidRDefault="004E3370">
      <w:pPr>
        <w:pStyle w:val="ConsPlusNormal"/>
        <w:ind w:firstLine="540"/>
        <w:jc w:val="both"/>
        <w:rPr>
          <w:rFonts w:ascii="Times New Roman" w:hAnsi="Times New Roman"/>
          <w:sz w:val="24"/>
        </w:rPr>
      </w:pPr>
      <w:r>
        <w:rPr>
          <w:rFonts w:ascii="Times New Roman" w:hAnsi="Times New Roman"/>
          <w:sz w:val="24"/>
        </w:rPr>
        <w:t>3.1.8. Исполнитель оказывает услуги по настоящему Договору лично, а также с привлечением третьих лиц для совершения определенных действий в рамках оказания услуг.</w:t>
      </w:r>
    </w:p>
    <w:p w:rsidR="00E8037D" w:rsidRDefault="004E3370">
      <w:pPr>
        <w:pStyle w:val="ConsPlusNormal"/>
        <w:ind w:firstLine="540"/>
        <w:jc w:val="both"/>
        <w:rPr>
          <w:rFonts w:ascii="Times New Roman" w:hAnsi="Times New Roman"/>
          <w:sz w:val="24"/>
        </w:rPr>
      </w:pPr>
      <w:r>
        <w:rPr>
          <w:rFonts w:ascii="Times New Roman" w:hAnsi="Times New Roman"/>
          <w:sz w:val="24"/>
        </w:rPr>
        <w:t>Исполнитель несет ответственность за действия третьих лиц, привлеченных для исполнения настоящего Договора.</w:t>
      </w:r>
    </w:p>
    <w:p w:rsidR="00E8037D" w:rsidRDefault="004E3370">
      <w:pPr>
        <w:pStyle w:val="ConsPlusNormal"/>
        <w:ind w:firstLine="540"/>
        <w:jc w:val="both"/>
        <w:rPr>
          <w:rFonts w:ascii="Times New Roman" w:hAnsi="Times New Roman"/>
          <w:sz w:val="24"/>
        </w:rPr>
      </w:pPr>
      <w:r>
        <w:rPr>
          <w:rFonts w:ascii="Times New Roman" w:hAnsi="Times New Roman"/>
          <w:sz w:val="24"/>
        </w:rPr>
        <w:t>Оплата услуг третьих лиц производится Исполнителем из причитающейся ему стоимости услуг.</w:t>
      </w:r>
    </w:p>
    <w:p w:rsidR="00E8037D" w:rsidRDefault="004E3370">
      <w:pPr>
        <w:pStyle w:val="ConsPlusNormal"/>
        <w:ind w:firstLine="540"/>
        <w:jc w:val="both"/>
        <w:rPr>
          <w:rFonts w:ascii="Times New Roman" w:hAnsi="Times New Roman"/>
          <w:sz w:val="24"/>
        </w:rPr>
      </w:pPr>
      <w:r>
        <w:rPr>
          <w:rFonts w:ascii="Times New Roman" w:hAnsi="Times New Roman"/>
          <w:sz w:val="24"/>
        </w:rPr>
        <w:t>3.1.9. Предоставить Заказчику до начала оказания услуг документы, предусмотренные Описани</w:t>
      </w:r>
      <w:r w:rsidR="002423BA">
        <w:rPr>
          <w:rFonts w:ascii="Times New Roman" w:hAnsi="Times New Roman"/>
          <w:sz w:val="24"/>
        </w:rPr>
        <w:t>ем</w:t>
      </w:r>
      <w:r>
        <w:rPr>
          <w:rFonts w:ascii="Times New Roman" w:hAnsi="Times New Roman"/>
          <w:sz w:val="24"/>
        </w:rPr>
        <w:t xml:space="preserve"> объек</w:t>
      </w:r>
      <w:r w:rsidR="002423BA">
        <w:rPr>
          <w:rFonts w:ascii="Times New Roman" w:hAnsi="Times New Roman"/>
          <w:sz w:val="24"/>
        </w:rPr>
        <w:t xml:space="preserve">та закупки </w:t>
      </w:r>
      <w:r w:rsidR="002423BA" w:rsidRPr="002423BA">
        <w:rPr>
          <w:rFonts w:ascii="Times New Roman" w:hAnsi="Times New Roman"/>
          <w:sz w:val="24"/>
          <w:szCs w:val="24"/>
        </w:rPr>
        <w:t>(приложение № 1 к Контракту)</w:t>
      </w:r>
      <w:r w:rsidRPr="002423BA">
        <w:rPr>
          <w:rFonts w:ascii="Times New Roman" w:hAnsi="Times New Roman"/>
          <w:sz w:val="24"/>
          <w:szCs w:val="24"/>
        </w:rPr>
        <w:t>,</w:t>
      </w:r>
      <w:r>
        <w:rPr>
          <w:rFonts w:ascii="Times New Roman" w:hAnsi="Times New Roman"/>
          <w:sz w:val="24"/>
        </w:rPr>
        <w:t xml:space="preserve"> медицинские книжки работников, а также информацию о ходе исполнения своих обязательств.</w:t>
      </w:r>
    </w:p>
    <w:p w:rsidR="00E8037D" w:rsidRDefault="004E3370">
      <w:pPr>
        <w:pStyle w:val="ConsPlusNormal"/>
        <w:widowControl/>
        <w:ind w:firstLine="540"/>
        <w:jc w:val="both"/>
        <w:rPr>
          <w:rFonts w:ascii="Times New Roman" w:hAnsi="Times New Roman"/>
          <w:sz w:val="24"/>
        </w:rPr>
      </w:pPr>
      <w:r>
        <w:rPr>
          <w:rFonts w:ascii="Times New Roman" w:hAnsi="Times New Roman"/>
          <w:sz w:val="24"/>
        </w:rPr>
        <w:t>3.1.10.</w:t>
      </w:r>
      <w:r>
        <w:rPr>
          <w:rFonts w:ascii="Times New Roman" w:hAnsi="Times New Roman"/>
          <w:i/>
          <w:sz w:val="24"/>
        </w:rPr>
        <w:t xml:space="preserve"> </w:t>
      </w:r>
      <w:r>
        <w:rPr>
          <w:rFonts w:ascii="Times New Roman" w:hAnsi="Times New Roman"/>
          <w:sz w:val="24"/>
        </w:rPr>
        <w:t>не позднее 5 (пяти) рабочих дней,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rsidR="00E8037D" w:rsidRDefault="004E3370">
      <w:pPr>
        <w:ind w:firstLine="567"/>
        <w:jc w:val="both"/>
      </w:pPr>
      <w:r>
        <w:t>3.1.11.обеспечить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rsidR="00E8037D" w:rsidRDefault="004E3370">
      <w:pPr>
        <w:numPr>
          <w:ilvl w:val="2"/>
          <w:numId w:val="2"/>
        </w:numPr>
        <w:ind w:left="0" w:firstLine="540"/>
        <w:jc w:val="both"/>
      </w:pPr>
      <w:r>
        <w:lastRenderedPageBreak/>
        <w:t>вывезти мусор, возникший в ходе оказания услуг, обеспечить надлежащее содержание и своевременную уборку объекта, на котором оказываются услуги. Если Заказчик не предъявил Исполнителю письменной претензии о невыполнении любого из пунктов, указанных в настоящем разделе Контракта, то считается, что Исполнитель надлежащим образом выполнил свои обязательства.</w:t>
      </w:r>
    </w:p>
    <w:p w:rsidR="00E8037D" w:rsidRDefault="004E3370">
      <w:pPr>
        <w:ind w:left="540"/>
        <w:jc w:val="both"/>
        <w:rPr>
          <w:b/>
        </w:rPr>
      </w:pPr>
      <w:r>
        <w:rPr>
          <w:b/>
        </w:rPr>
        <w:t>3.2. Исполнитель вправе:</w:t>
      </w:r>
    </w:p>
    <w:p w:rsidR="00E8037D" w:rsidRDefault="004E3370">
      <w:pPr>
        <w:pStyle w:val="ConsPlusNormal"/>
        <w:widowControl/>
        <w:ind w:firstLine="540"/>
        <w:jc w:val="both"/>
        <w:rPr>
          <w:rFonts w:ascii="Times New Roman" w:hAnsi="Times New Roman"/>
          <w:sz w:val="24"/>
        </w:rPr>
      </w:pPr>
      <w:r>
        <w:rPr>
          <w:rFonts w:ascii="Times New Roman" w:hAnsi="Times New Roman"/>
          <w:sz w:val="24"/>
        </w:rPr>
        <w:t>3.2.1. требовать от Заказчика произвести приемку оказанных услуг в порядке и сроки, предусмотренные Контрактом;</w:t>
      </w:r>
    </w:p>
    <w:p w:rsidR="00E8037D" w:rsidRDefault="004E3370">
      <w:pPr>
        <w:pStyle w:val="ConsPlusNormal"/>
        <w:widowControl/>
        <w:ind w:firstLine="540"/>
        <w:jc w:val="both"/>
        <w:rPr>
          <w:rFonts w:ascii="Times New Roman" w:hAnsi="Times New Roman"/>
          <w:sz w:val="24"/>
        </w:rPr>
      </w:pPr>
      <w:r>
        <w:rPr>
          <w:rFonts w:ascii="Times New Roman" w:hAnsi="Times New Roman"/>
          <w:sz w:val="24"/>
        </w:rPr>
        <w:t xml:space="preserve">3.2.2. требовать своевременной оплаты на условиях, установленных Контрактом, надлежащим образом оказанных и принятых Заказчиком услуг; </w:t>
      </w:r>
    </w:p>
    <w:p w:rsidR="00E8037D" w:rsidRDefault="004E3370">
      <w:pPr>
        <w:ind w:firstLine="567"/>
        <w:jc w:val="both"/>
      </w:pPr>
      <w:r>
        <w:t>3.2.3. отказаться от дальнейшего обслуживания Заказчика в случае грубого нарушения Заказчиком (его гостями) правил общественного поведения и норм действующего законодательства без возмещения Заказчику затрат, понесенных им при получении данного отказа;</w:t>
      </w:r>
    </w:p>
    <w:p w:rsidR="00E8037D" w:rsidRDefault="004E3370">
      <w:pPr>
        <w:ind w:left="540"/>
        <w:jc w:val="both"/>
      </w:pPr>
      <w:r>
        <w:t>3.2.4. осуществлять обслуживание Заказчика с привлечением третьих лиц;</w:t>
      </w:r>
    </w:p>
    <w:p w:rsidR="00E8037D" w:rsidRDefault="004E3370">
      <w:pPr>
        <w:pStyle w:val="a4"/>
        <w:ind w:firstLine="540"/>
      </w:pPr>
      <w:r>
        <w:t>3.2.5.в случае невозможности оказания услуг отказаться от оказания услуг, письменно уведомив об этом Заказчика не позднее чем за три рабочих дня, предшествующих мероприятию, с указанием причин невозможности оказания услуг. В этом случае Исполнитель возвращает Заказчику полученные в соответствии с согласованным заказом аванс (если применимо) в течение 5 (пяти) рабочих дней с даты отправки уведомления Заказчику;</w:t>
      </w:r>
    </w:p>
    <w:p w:rsidR="00E8037D" w:rsidRDefault="004E3370">
      <w:pPr>
        <w:ind w:firstLine="540"/>
        <w:jc w:val="both"/>
      </w:pPr>
      <w:r>
        <w:t>3.2.6. при неоплате Заказчиком стоимости согласованных в Приложении № 1 услуг приступить к их оказанию после оплаты Исполнителю или отказаться от исполнения настоящего Контракта;;</w:t>
      </w:r>
    </w:p>
    <w:p w:rsidR="00E8037D" w:rsidRDefault="004E3370" w:rsidP="00601261">
      <w:pPr>
        <w:ind w:firstLine="540"/>
        <w:jc w:val="both"/>
        <w:rPr>
          <w:b/>
        </w:rPr>
      </w:pPr>
      <w:r>
        <w:rPr>
          <w:b/>
        </w:rPr>
        <w:t>3.3. Заказчик обязан:</w:t>
      </w:r>
    </w:p>
    <w:p w:rsidR="00E8037D" w:rsidRDefault="004E3370" w:rsidP="00601261">
      <w:pPr>
        <w:pStyle w:val="ConsPlusNormal"/>
        <w:widowControl/>
        <w:ind w:firstLine="708"/>
        <w:jc w:val="both"/>
        <w:rPr>
          <w:rFonts w:ascii="Times New Roman" w:hAnsi="Times New Roman"/>
          <w:sz w:val="24"/>
        </w:rPr>
      </w:pPr>
      <w:r>
        <w:rPr>
          <w:rFonts w:ascii="Times New Roman" w:hAnsi="Times New Roman"/>
          <w:sz w:val="24"/>
        </w:rPr>
        <w:t xml:space="preserve">3.3.1. Обеспечить своевременную приемку и оплату оказанных Услуг надлежащего качества в порядке и сроки, установленные Контрактом; </w:t>
      </w:r>
    </w:p>
    <w:p w:rsidR="00E8037D" w:rsidRDefault="004E3370" w:rsidP="00601261">
      <w:pPr>
        <w:pStyle w:val="ConsPlusNormal"/>
        <w:widowControl/>
        <w:ind w:left="540" w:firstLine="168"/>
        <w:jc w:val="both"/>
        <w:rPr>
          <w:rFonts w:ascii="Times New Roman" w:hAnsi="Times New Roman"/>
          <w:sz w:val="24"/>
        </w:rPr>
      </w:pPr>
      <w:r>
        <w:rPr>
          <w:rFonts w:ascii="Times New Roman" w:hAnsi="Times New Roman"/>
          <w:sz w:val="24"/>
        </w:rPr>
        <w:t>3.3.2. Требовать уплаты неустоек (штрафов, пеней) в соответствии с Контрактом;</w:t>
      </w:r>
    </w:p>
    <w:p w:rsidR="00E8037D" w:rsidRDefault="004E3370" w:rsidP="00601261">
      <w:pPr>
        <w:ind w:firstLine="540"/>
        <w:jc w:val="both"/>
      </w:pPr>
      <w:r>
        <w:t>3.3.3.Подать предварительный заказ на организацию питания с указанием даты проведения мероприятия, места проведения мероприятия времени, количества лиц, присутствующих на мероприятии;</w:t>
      </w:r>
    </w:p>
    <w:p w:rsidR="00E8037D" w:rsidRDefault="004E3370" w:rsidP="00601261">
      <w:pPr>
        <w:ind w:left="720" w:hanging="153"/>
        <w:jc w:val="both"/>
      </w:pPr>
      <w:r>
        <w:t xml:space="preserve">Исполнитель принимает заказ посредством факсимильной </w:t>
      </w:r>
      <w:r w:rsidR="00601261">
        <w:t xml:space="preserve">связи, электронной почты, лично </w:t>
      </w:r>
      <w:r>
        <w:t xml:space="preserve">от Заказчика. </w:t>
      </w:r>
    </w:p>
    <w:p w:rsidR="00E8037D" w:rsidRDefault="004E3370" w:rsidP="00601261">
      <w:pPr>
        <w:ind w:firstLine="720"/>
        <w:jc w:val="both"/>
      </w:pPr>
      <w:r>
        <w:t>Заказ считается принятым Исполнителем после получения от последнего подтверждения посредством факсимильной связи, электронной почты или лично от Исполнителя;</w:t>
      </w:r>
    </w:p>
    <w:p w:rsidR="00E8037D" w:rsidRDefault="004E3370" w:rsidP="00601261">
      <w:pPr>
        <w:ind w:firstLine="708"/>
        <w:jc w:val="both"/>
      </w:pPr>
      <w:r>
        <w:t>3.3.4. Окончательно в письменном виде согласовать меню и техническое задание, полученное от Исполнителя не позднее чем за 48 (сорок восемь) часов до даты проведения мероприятия;</w:t>
      </w:r>
    </w:p>
    <w:p w:rsidR="00E8037D" w:rsidRDefault="004E3370" w:rsidP="00601261">
      <w:pPr>
        <w:ind w:firstLine="540"/>
        <w:jc w:val="both"/>
      </w:pPr>
      <w:r>
        <w:t>3.3.5. Изменения и уточнения в Техническое задание (Приложение №1 к настоящему Контракту), как по ассортименту, так и по количеству, могут быть внесены по инициативе Заказчика не позднее, чем за 48 (сорок восемь) часов до начала мероприятия, но Исполнитель оставляет за собой право не согласовать изменения в случае технической невозможности исполнения без штрафных санкций. В случае внесения изменений в Приложение № 1 , Стороны обязаны подписать новую редакцию Приложения № 1;</w:t>
      </w:r>
    </w:p>
    <w:p w:rsidR="00E8037D" w:rsidRDefault="004E3370">
      <w:pPr>
        <w:ind w:firstLine="540"/>
        <w:jc w:val="both"/>
      </w:pPr>
      <w:r>
        <w:t>3.3.6. Предоставить Исполнителю свободный допуск к месту (в место/адрес) оказания услуг для подготовительных действий/оказания Услуг в сроки, указанные Исполнителем в Приложении № 1 к настоящему Контракту;</w:t>
      </w:r>
    </w:p>
    <w:p w:rsidR="00E8037D" w:rsidRDefault="00601261" w:rsidP="00601261">
      <w:pPr>
        <w:ind w:firstLine="540"/>
        <w:jc w:val="both"/>
      </w:pPr>
      <w:r>
        <w:t>3.3.7.</w:t>
      </w:r>
      <w:r w:rsidR="004E3370">
        <w:t>Обеспечить Исполнителя помещениями (места</w:t>
      </w:r>
      <w:r>
        <w:t xml:space="preserve">ми) для подготовительных работ: </w:t>
      </w:r>
      <w:r w:rsidR="004E3370">
        <w:t>служебное помещение для персонала, помещения для складирования и сбора посуды, спец. место для подготовки блюд и напитков к непосредственной подаче гостям Заказчика, согласованными сторонами в Описании объекта закупки (техническом задании) (Приложение №1 к настоящему Контракту);</w:t>
      </w:r>
    </w:p>
    <w:p w:rsidR="00E8037D" w:rsidRDefault="004E3370">
      <w:pPr>
        <w:ind w:firstLine="567"/>
        <w:jc w:val="both"/>
      </w:pPr>
      <w:r>
        <w:t>3.3.</w:t>
      </w:r>
      <w:r w:rsidR="00601261">
        <w:t>8</w:t>
      </w:r>
      <w:r>
        <w:t xml:space="preserve">. Оказывать содействие Исполнителю как при подготовке мероприятия в месте оказания услуг, так и непосредственно во время оказания услуг, в том числе путем назначения со своей </w:t>
      </w:r>
      <w:r>
        <w:lastRenderedPageBreak/>
        <w:t>стороны полномочного представителя, разрешающего оперативные вопросы в рамках оказания услуг Исполнителем.</w:t>
      </w:r>
    </w:p>
    <w:p w:rsidR="00E8037D" w:rsidRDefault="004E3370">
      <w:pPr>
        <w:pStyle w:val="ConsPlusNormal"/>
        <w:widowControl/>
        <w:ind w:left="540" w:firstLine="0"/>
        <w:jc w:val="both"/>
        <w:rPr>
          <w:rFonts w:ascii="Times New Roman" w:hAnsi="Times New Roman"/>
          <w:sz w:val="24"/>
        </w:rPr>
      </w:pPr>
      <w:r>
        <w:rPr>
          <w:rFonts w:ascii="Times New Roman" w:hAnsi="Times New Roman"/>
          <w:b/>
          <w:sz w:val="24"/>
        </w:rPr>
        <w:t>3.4. Заказчик вправе:</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3.4.1. Требовать от Исполнителя надлежащего исполнения обязательств по Контракту;</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 xml:space="preserve">3.4.2. Требовать от Исполнителя своевременного устранения недостатков (если применимо), </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3.4.3. Проверять ход и качество выполнения Исполнителем условий Контракта, запрашивать информацию о ходе оказания услуг;</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3.4.4. Требовать возмещения убытков, причиненных по вине Исполнителя;</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3.4.5. Требовать от Исполнителя своевременного представления надлежащим образом оформленных документов на оплату оказанных услуг, документов, указанных в Описании объекта закупки (техническом задании) (приложение №1 к Контракту);</w:t>
      </w:r>
    </w:p>
    <w:p w:rsidR="00E8037D" w:rsidRDefault="004E3370">
      <w:pPr>
        <w:pStyle w:val="ConsPlusNormal"/>
        <w:widowControl/>
        <w:ind w:left="540" w:firstLine="0"/>
        <w:jc w:val="both"/>
        <w:rPr>
          <w:rFonts w:ascii="Times New Roman" w:hAnsi="Times New Roman"/>
          <w:sz w:val="24"/>
        </w:rPr>
      </w:pPr>
      <w:r>
        <w:rPr>
          <w:rFonts w:ascii="Times New Roman" w:hAnsi="Times New Roman"/>
          <w:sz w:val="24"/>
        </w:rPr>
        <w:t>3.4.6. Отказаться от приемки и оплаты Услуг, не соответствующих условиям Контракта;</w:t>
      </w:r>
    </w:p>
    <w:p w:rsidR="00E8037D" w:rsidRDefault="00E8037D">
      <w:pPr>
        <w:ind w:left="540"/>
        <w:jc w:val="both"/>
      </w:pPr>
    </w:p>
    <w:p w:rsidR="00E8037D" w:rsidRDefault="004E3370" w:rsidP="002423BA">
      <w:pPr>
        <w:pStyle w:val="af0"/>
        <w:numPr>
          <w:ilvl w:val="0"/>
          <w:numId w:val="3"/>
        </w:numPr>
        <w:jc w:val="center"/>
        <w:rPr>
          <w:b/>
        </w:rPr>
      </w:pPr>
      <w:r>
        <w:rPr>
          <w:b/>
        </w:rPr>
        <w:t>СРОК ОКАЗАНИЯ УСЛУГ</w:t>
      </w:r>
    </w:p>
    <w:p w:rsidR="00E8037D" w:rsidRDefault="004E3370">
      <w:pPr>
        <w:ind w:firstLine="360"/>
        <w:rPr>
          <w:b/>
        </w:rPr>
      </w:pPr>
      <w:r>
        <w:t xml:space="preserve">   4.1. Срок оказания Услуг - 9 июля 2026 г. Время проведения мероприятия - </w:t>
      </w:r>
      <w:r w:rsidRPr="002C297C">
        <w:t>с 0</w:t>
      </w:r>
      <w:r w:rsidR="002C297C">
        <w:t>9</w:t>
      </w:r>
      <w:r w:rsidRPr="002C297C">
        <w:t xml:space="preserve">:00 до </w:t>
      </w:r>
      <w:r w:rsidR="002C297C">
        <w:t>1</w:t>
      </w:r>
      <w:r w:rsidRPr="002C297C">
        <w:t>0:00.</w:t>
      </w:r>
    </w:p>
    <w:p w:rsidR="00E8037D" w:rsidRDefault="00E8037D">
      <w:pPr>
        <w:pStyle w:val="af0"/>
        <w:ind w:left="630"/>
        <w:rPr>
          <w:b/>
        </w:rPr>
      </w:pPr>
    </w:p>
    <w:p w:rsidR="00E8037D" w:rsidRDefault="004E3370">
      <w:pPr>
        <w:tabs>
          <w:tab w:val="left" w:pos="709"/>
        </w:tabs>
        <w:jc w:val="center"/>
        <w:rPr>
          <w:b/>
          <w:spacing w:val="1"/>
        </w:rPr>
      </w:pPr>
      <w:r>
        <w:rPr>
          <w:b/>
          <w:spacing w:val="1"/>
        </w:rPr>
        <w:t xml:space="preserve">5. ПОРЯДОК СДАЧИ-ПРИЕМКИ ОКАЗАННЫХ УСЛУГ </w:t>
      </w:r>
    </w:p>
    <w:p w:rsidR="00E8037D" w:rsidRDefault="00E8037D">
      <w:pPr>
        <w:pStyle w:val="af0"/>
        <w:tabs>
          <w:tab w:val="left" w:pos="709"/>
        </w:tabs>
        <w:ind w:left="360"/>
      </w:pPr>
    </w:p>
    <w:p w:rsidR="00E8037D" w:rsidRDefault="004E3370">
      <w:pPr>
        <w:ind w:firstLine="709"/>
        <w:contextualSpacing/>
        <w:jc w:val="both"/>
      </w:pPr>
      <w:r>
        <w:t>5.1. В</w:t>
      </w:r>
      <w:r>
        <w:rPr>
          <w:highlight w:val="white"/>
        </w:rPr>
        <w:t xml:space="preserve"> срок не позднее 1 рабочего дня с момента окончания оказания услуг Исполнитель  предоставляет Заказчику подписанный со своей стороны комплект отчетных документов, а именно: Акт об оказании услуг (по форме приложения №3 к Контракту) в 2 (двух) экземплярах, счет, счет-фактуру (при наличии). </w:t>
      </w:r>
    </w:p>
    <w:p w:rsidR="002C297C" w:rsidRPr="00C90C95" w:rsidRDefault="002C297C" w:rsidP="002C297C">
      <w:pPr>
        <w:ind w:firstLine="709"/>
        <w:jc w:val="both"/>
        <w:rPr>
          <w:szCs w:val="24"/>
        </w:rPr>
      </w:pPr>
      <w:r w:rsidRPr="00C90C95">
        <w:rPr>
          <w:szCs w:val="24"/>
        </w:rPr>
        <w:t xml:space="preserve">5.2. Заказчик не позднее </w:t>
      </w:r>
      <w:r>
        <w:rPr>
          <w:szCs w:val="24"/>
        </w:rPr>
        <w:t>20</w:t>
      </w:r>
      <w:r w:rsidRPr="00C90C95">
        <w:rPr>
          <w:szCs w:val="24"/>
        </w:rPr>
        <w:t xml:space="preserve"> (</w:t>
      </w:r>
      <w:r>
        <w:rPr>
          <w:szCs w:val="24"/>
        </w:rPr>
        <w:t>двадцати</w:t>
      </w:r>
      <w:r w:rsidRPr="00C90C95">
        <w:rPr>
          <w:szCs w:val="24"/>
        </w:rPr>
        <w:t xml:space="preserve">) рабочих дней </w:t>
      </w:r>
      <w:r w:rsidRPr="00C90C95">
        <w:rPr>
          <w:szCs w:val="24"/>
          <w:lang w:eastAsia="ar-SA"/>
        </w:rPr>
        <w:t>после получения от Исполнителя документов</w:t>
      </w:r>
      <w:r w:rsidRPr="00C90C95">
        <w:rPr>
          <w:szCs w:val="24"/>
        </w:rPr>
        <w:t xml:space="preserve">, указанных в пункте 5.1 Контракта, рассматривает результаты, осуществляет приемку оказанных услуг на предмет соответствия ее </w:t>
      </w:r>
      <w:r>
        <w:rPr>
          <w:szCs w:val="24"/>
        </w:rPr>
        <w:t xml:space="preserve">объема и качества требованиям, </w:t>
      </w:r>
      <w:r w:rsidRPr="00C90C95">
        <w:rPr>
          <w:szCs w:val="24"/>
        </w:rPr>
        <w:t>установленным Контрактом, и оформление результатов приемки.</w:t>
      </w:r>
    </w:p>
    <w:p w:rsidR="002C297C" w:rsidRPr="002C297C" w:rsidRDefault="002C297C" w:rsidP="002C297C">
      <w:pPr>
        <w:ind w:firstLine="709"/>
        <w:jc w:val="both"/>
        <w:rPr>
          <w:color w:val="auto"/>
          <w:szCs w:val="24"/>
        </w:rPr>
      </w:pPr>
      <w:r w:rsidRPr="002C297C">
        <w:rPr>
          <w:color w:val="auto"/>
          <w:szCs w:val="24"/>
        </w:rPr>
        <w:t>5.</w:t>
      </w:r>
      <w:r w:rsidR="002423BA">
        <w:rPr>
          <w:color w:val="auto"/>
          <w:szCs w:val="24"/>
        </w:rPr>
        <w:t>3</w:t>
      </w:r>
      <w:r w:rsidRPr="002C297C">
        <w:rPr>
          <w:color w:val="auto"/>
          <w:szCs w:val="24"/>
        </w:rPr>
        <w:t>. В случае соответствия результата оказанных услуг предъявляемым требованиям, в срок, указанный в п. 5.2 Контракта:</w:t>
      </w:r>
    </w:p>
    <w:p w:rsidR="002C297C" w:rsidRPr="002C297C" w:rsidRDefault="002C297C" w:rsidP="002C297C">
      <w:pPr>
        <w:ind w:firstLine="709"/>
        <w:jc w:val="both"/>
        <w:rPr>
          <w:color w:val="auto"/>
          <w:szCs w:val="24"/>
        </w:rPr>
      </w:pPr>
      <w:r w:rsidRPr="002C297C">
        <w:rPr>
          <w:color w:val="auto"/>
          <w:szCs w:val="24"/>
        </w:rPr>
        <w:t>5.</w:t>
      </w:r>
      <w:r w:rsidR="002423BA">
        <w:rPr>
          <w:color w:val="auto"/>
          <w:szCs w:val="24"/>
        </w:rPr>
        <w:t>3</w:t>
      </w:r>
      <w:r w:rsidRPr="002C297C">
        <w:rPr>
          <w:color w:val="auto"/>
          <w:szCs w:val="24"/>
        </w:rPr>
        <w:t xml:space="preserve">.1. Заказчик (приемочная комиссия Заказчика в случае ее создания) принимает результат оказанных услуг и подписывает Акт сдачи-приемки оказанных услуг (приложение № </w:t>
      </w:r>
      <w:r w:rsidR="002423BA">
        <w:rPr>
          <w:color w:val="auto"/>
          <w:szCs w:val="24"/>
        </w:rPr>
        <w:t xml:space="preserve">3 </w:t>
      </w:r>
      <w:r w:rsidRPr="002C297C">
        <w:rPr>
          <w:color w:val="auto"/>
          <w:szCs w:val="24"/>
        </w:rPr>
        <w:t>к Контракту);</w:t>
      </w:r>
    </w:p>
    <w:p w:rsidR="002C297C" w:rsidRPr="002C297C" w:rsidRDefault="002C297C" w:rsidP="002C297C">
      <w:pPr>
        <w:ind w:firstLine="709"/>
        <w:jc w:val="both"/>
        <w:rPr>
          <w:color w:val="auto"/>
          <w:szCs w:val="24"/>
        </w:rPr>
      </w:pPr>
      <w:r w:rsidRPr="002C297C">
        <w:rPr>
          <w:color w:val="auto"/>
          <w:szCs w:val="24"/>
        </w:rPr>
        <w:t>5.</w:t>
      </w:r>
      <w:r w:rsidR="002423BA">
        <w:rPr>
          <w:color w:val="auto"/>
          <w:szCs w:val="24"/>
        </w:rPr>
        <w:t>3</w:t>
      </w:r>
      <w:r w:rsidRPr="002C297C">
        <w:rPr>
          <w:color w:val="auto"/>
          <w:szCs w:val="24"/>
        </w:rPr>
        <w:t xml:space="preserve">.2. </w:t>
      </w:r>
      <w:r w:rsidRPr="002C297C">
        <w:rPr>
          <w:rFonts w:eastAsiaTheme="minorHAnsi"/>
          <w:color w:val="auto"/>
          <w:szCs w:val="24"/>
        </w:rPr>
        <w:t xml:space="preserve">на основании данных документов, подтверждающих оказание услуг, ответственный исполнитель из состава приемочной комиссии или иное уполномоченное лицо Заказчика </w:t>
      </w:r>
      <w:r w:rsidRPr="002C297C">
        <w:rPr>
          <w:color w:val="auto"/>
          <w:szCs w:val="24"/>
        </w:rPr>
        <w:t>формирует в электронной форме средствами информационной системы по ведению бухгалтерского учета Акт приемки товаров, работ и услуг ф.</w:t>
      </w:r>
      <w:r w:rsidRPr="002C297C">
        <w:rPr>
          <w:color w:val="auto"/>
          <w:spacing w:val="4"/>
          <w:szCs w:val="24"/>
        </w:rPr>
        <w:t xml:space="preserve"> </w:t>
      </w:r>
      <w:r w:rsidRPr="002C297C">
        <w:rPr>
          <w:color w:val="auto"/>
          <w:szCs w:val="24"/>
        </w:rPr>
        <w:t>0510452.  Акт п</w:t>
      </w:r>
      <w:r w:rsidRPr="002C297C">
        <w:rPr>
          <w:color w:val="auto"/>
          <w:szCs w:val="24"/>
          <w:shd w:val="clear" w:color="auto" w:fill="FFFFFF"/>
        </w:rPr>
        <w:t>одписывается ответственным лицом, принявшим услуги либо членами приемочной комиссии и председателем комиссии (в случае ее создания Заказчиком) и утверждается Заказчиком (уполномоченным им лицом) в установленном законом порядке.</w:t>
      </w:r>
    </w:p>
    <w:p w:rsidR="002C297C" w:rsidRPr="002C297C" w:rsidRDefault="002C297C" w:rsidP="002C297C">
      <w:pPr>
        <w:ind w:firstLine="709"/>
        <w:jc w:val="both"/>
        <w:rPr>
          <w:color w:val="auto"/>
          <w:szCs w:val="24"/>
          <w:shd w:val="clear" w:color="auto" w:fill="FFFFFF"/>
        </w:rPr>
      </w:pPr>
      <w:r w:rsidRPr="002C297C">
        <w:rPr>
          <w:color w:val="auto"/>
          <w:szCs w:val="24"/>
          <w:shd w:val="clear" w:color="auto" w:fill="FFFFFF"/>
        </w:rPr>
        <w:t>5.</w:t>
      </w:r>
      <w:r w:rsidR="004E3370">
        <w:rPr>
          <w:color w:val="auto"/>
          <w:szCs w:val="24"/>
          <w:shd w:val="clear" w:color="auto" w:fill="FFFFFF"/>
        </w:rPr>
        <w:t>3</w:t>
      </w:r>
      <w:r w:rsidRPr="002C297C">
        <w:rPr>
          <w:color w:val="auto"/>
          <w:szCs w:val="24"/>
          <w:shd w:val="clear" w:color="auto" w:fill="FFFFFF"/>
        </w:rPr>
        <w:t xml:space="preserve">.3. Исполнитель (уполномоченный представитель Исполнителя) собственноручно  подписывает копию электронного документа </w:t>
      </w:r>
      <w:r w:rsidRPr="002C297C">
        <w:rPr>
          <w:color w:val="auto"/>
          <w:szCs w:val="24"/>
        </w:rPr>
        <w:t>Акт приемки товаров, работ и услуг</w:t>
      </w:r>
      <w:r w:rsidRPr="002C297C">
        <w:rPr>
          <w:color w:val="auto"/>
          <w:szCs w:val="24"/>
          <w:shd w:val="clear" w:color="auto" w:fill="FFFFFF"/>
        </w:rPr>
        <w:t xml:space="preserve"> ф. 0510452, сформированного </w:t>
      </w:r>
      <w:r w:rsidRPr="002C297C">
        <w:rPr>
          <w:rFonts w:eastAsiaTheme="minorHAnsi"/>
          <w:color w:val="auto"/>
          <w:szCs w:val="24"/>
        </w:rPr>
        <w:t>ответственным исполнителем (уполномоченным лицом)</w:t>
      </w:r>
      <w:r w:rsidRPr="002C297C">
        <w:rPr>
          <w:color w:val="auto"/>
          <w:szCs w:val="24"/>
          <w:shd w:val="clear" w:color="auto" w:fill="FFFFFF"/>
        </w:rPr>
        <w:t xml:space="preserve"> Заказчика на бумажном носителе. </w:t>
      </w:r>
    </w:p>
    <w:p w:rsidR="002C297C" w:rsidRPr="002C297C" w:rsidRDefault="002C297C" w:rsidP="002C297C">
      <w:pPr>
        <w:ind w:firstLine="709"/>
        <w:contextualSpacing/>
        <w:jc w:val="both"/>
        <w:rPr>
          <w:color w:val="auto"/>
          <w:szCs w:val="24"/>
        </w:rPr>
      </w:pPr>
      <w:r w:rsidRPr="002C297C">
        <w:rPr>
          <w:color w:val="auto"/>
          <w:szCs w:val="24"/>
        </w:rPr>
        <w:t xml:space="preserve">В случае невозможности присутствия </w:t>
      </w:r>
      <w:r w:rsidRPr="002C297C">
        <w:rPr>
          <w:color w:val="auto"/>
          <w:szCs w:val="24"/>
          <w:shd w:val="clear" w:color="auto" w:fill="FFFFFF"/>
        </w:rPr>
        <w:t xml:space="preserve">Исполнителя </w:t>
      </w:r>
      <w:r w:rsidRPr="002C297C">
        <w:rPr>
          <w:color w:val="auto"/>
          <w:szCs w:val="24"/>
        </w:rPr>
        <w:t xml:space="preserve">(уполномоченного представителя </w:t>
      </w:r>
      <w:r w:rsidRPr="002C297C">
        <w:rPr>
          <w:color w:val="auto"/>
          <w:szCs w:val="24"/>
          <w:shd w:val="clear" w:color="auto" w:fill="FFFFFF"/>
        </w:rPr>
        <w:t>Исполнителя</w:t>
      </w:r>
      <w:r w:rsidRPr="002C297C">
        <w:rPr>
          <w:color w:val="auto"/>
          <w:szCs w:val="24"/>
        </w:rPr>
        <w:t xml:space="preserve">) при оформлении результатов приемки и подписании Акта приемки товаров, работ и услуг </w:t>
      </w:r>
      <w:r w:rsidRPr="002C297C">
        <w:rPr>
          <w:color w:val="auto"/>
          <w:szCs w:val="24"/>
          <w:shd w:val="clear" w:color="auto" w:fill="FFFFFF"/>
        </w:rPr>
        <w:t xml:space="preserve">ф. 0510452 </w:t>
      </w:r>
      <w:r w:rsidRPr="002C297C">
        <w:rPr>
          <w:color w:val="auto"/>
          <w:szCs w:val="24"/>
        </w:rPr>
        <w:t>Заказчик</w:t>
      </w:r>
      <w:r w:rsidRPr="002C297C">
        <w:rPr>
          <w:i/>
          <w:color w:val="auto"/>
          <w:szCs w:val="24"/>
        </w:rPr>
        <w:t xml:space="preserve"> </w:t>
      </w:r>
      <w:r w:rsidRPr="002C297C">
        <w:rPr>
          <w:color w:val="auto"/>
          <w:szCs w:val="24"/>
        </w:rPr>
        <w:t>формирует Акт в порядке, установленном п. 5.</w:t>
      </w:r>
      <w:r w:rsidR="002423BA">
        <w:rPr>
          <w:color w:val="auto"/>
          <w:szCs w:val="24"/>
        </w:rPr>
        <w:t>3</w:t>
      </w:r>
      <w:r w:rsidRPr="002C297C">
        <w:rPr>
          <w:color w:val="auto"/>
          <w:szCs w:val="24"/>
        </w:rPr>
        <w:t xml:space="preserve">.2. Контракта, и направляет скан-копию Акта по электронной почте, указанной в разделе </w:t>
      </w:r>
      <w:r w:rsidR="002423BA">
        <w:rPr>
          <w:color w:val="auto"/>
          <w:szCs w:val="24"/>
        </w:rPr>
        <w:t>11</w:t>
      </w:r>
      <w:r w:rsidRPr="002C297C">
        <w:rPr>
          <w:color w:val="auto"/>
          <w:szCs w:val="24"/>
        </w:rPr>
        <w:t xml:space="preserve"> Контракта</w:t>
      </w:r>
      <w:r w:rsidRPr="002C297C">
        <w:rPr>
          <w:color w:val="auto"/>
          <w:szCs w:val="24"/>
          <w:shd w:val="clear" w:color="auto" w:fill="FFFFFF"/>
        </w:rPr>
        <w:t>, Исполнителю</w:t>
      </w:r>
      <w:r w:rsidRPr="002C297C">
        <w:rPr>
          <w:color w:val="auto"/>
          <w:szCs w:val="24"/>
        </w:rPr>
        <w:t xml:space="preserve"> для подписания. </w:t>
      </w:r>
    </w:p>
    <w:p w:rsidR="002C297C" w:rsidRPr="002C297C" w:rsidRDefault="002C297C" w:rsidP="002C297C">
      <w:pPr>
        <w:ind w:firstLine="709"/>
        <w:contextualSpacing/>
        <w:jc w:val="both"/>
        <w:rPr>
          <w:color w:val="auto"/>
          <w:szCs w:val="24"/>
        </w:rPr>
      </w:pPr>
      <w:r w:rsidRPr="002C297C">
        <w:rPr>
          <w:color w:val="auto"/>
          <w:szCs w:val="24"/>
        </w:rPr>
        <w:t>5.</w:t>
      </w:r>
      <w:r w:rsidR="004E3370">
        <w:rPr>
          <w:color w:val="auto"/>
          <w:szCs w:val="24"/>
        </w:rPr>
        <w:t>4</w:t>
      </w:r>
      <w:r w:rsidRPr="002C297C">
        <w:rPr>
          <w:color w:val="auto"/>
          <w:szCs w:val="24"/>
        </w:rPr>
        <w:t xml:space="preserve">. Исполнитель не позднее следующего рабочего дня с даты получения от Заказчика по электронной почте (факсимильной связи)  скан-копии </w:t>
      </w:r>
      <w:r w:rsidRPr="002C297C">
        <w:rPr>
          <w:color w:val="auto"/>
          <w:szCs w:val="24"/>
          <w:shd w:val="clear" w:color="auto" w:fill="FFFFFF"/>
        </w:rPr>
        <w:t>сформированного на бумажном носителе</w:t>
      </w:r>
      <w:r w:rsidRPr="002C297C">
        <w:rPr>
          <w:color w:val="auto"/>
          <w:szCs w:val="24"/>
        </w:rPr>
        <w:t xml:space="preserve"> электронного документа Акт приемки товаров, работ и услуг ф.</w:t>
      </w:r>
      <w:r w:rsidRPr="002C297C">
        <w:rPr>
          <w:color w:val="auto"/>
          <w:spacing w:val="4"/>
          <w:szCs w:val="24"/>
        </w:rPr>
        <w:t xml:space="preserve"> </w:t>
      </w:r>
      <w:r w:rsidRPr="002C297C">
        <w:rPr>
          <w:color w:val="auto"/>
          <w:szCs w:val="24"/>
        </w:rPr>
        <w:t xml:space="preserve">0510452 направляет Заказчику подписанный </w:t>
      </w:r>
      <w:r w:rsidRPr="002C297C">
        <w:rPr>
          <w:color w:val="auto"/>
          <w:szCs w:val="24"/>
          <w:shd w:val="clear" w:color="auto" w:fill="FFFFFF"/>
        </w:rPr>
        <w:t xml:space="preserve">собственноручно Исполнителем (уполномоченным представителем Исполнителя) </w:t>
      </w:r>
      <w:r w:rsidRPr="002C297C">
        <w:rPr>
          <w:color w:val="auto"/>
          <w:szCs w:val="24"/>
        </w:rPr>
        <w:t xml:space="preserve">Акт приемки товаров, работ и услуг </w:t>
      </w:r>
      <w:r w:rsidRPr="002C297C">
        <w:rPr>
          <w:color w:val="auto"/>
          <w:szCs w:val="24"/>
          <w:shd w:val="clear" w:color="auto" w:fill="FFFFFF"/>
        </w:rPr>
        <w:t>ф. 0510452</w:t>
      </w:r>
      <w:r w:rsidRPr="002C297C">
        <w:rPr>
          <w:color w:val="auto"/>
          <w:szCs w:val="24"/>
        </w:rPr>
        <w:t xml:space="preserve"> на адрес электронной почты, указанный в разделе </w:t>
      </w:r>
      <w:r w:rsidR="004E3370">
        <w:rPr>
          <w:color w:val="auto"/>
          <w:szCs w:val="24"/>
        </w:rPr>
        <w:t>11</w:t>
      </w:r>
      <w:r w:rsidRPr="002C297C">
        <w:rPr>
          <w:color w:val="auto"/>
          <w:szCs w:val="24"/>
        </w:rPr>
        <w:t xml:space="preserve"> Контракта.  </w:t>
      </w:r>
    </w:p>
    <w:p w:rsidR="002C297C" w:rsidRPr="002C297C" w:rsidRDefault="002C297C" w:rsidP="002C297C">
      <w:pPr>
        <w:ind w:firstLine="709"/>
        <w:contextualSpacing/>
        <w:jc w:val="both"/>
        <w:rPr>
          <w:color w:val="auto"/>
          <w:szCs w:val="24"/>
        </w:rPr>
      </w:pPr>
      <w:r w:rsidRPr="002C297C">
        <w:rPr>
          <w:color w:val="auto"/>
          <w:szCs w:val="24"/>
        </w:rPr>
        <w:lastRenderedPageBreak/>
        <w:t>5.</w:t>
      </w:r>
      <w:r w:rsidR="004E3370">
        <w:rPr>
          <w:color w:val="auto"/>
          <w:szCs w:val="24"/>
        </w:rPr>
        <w:t>5</w:t>
      </w:r>
      <w:r w:rsidRPr="002C297C">
        <w:rPr>
          <w:color w:val="auto"/>
          <w:szCs w:val="24"/>
        </w:rPr>
        <w:t>. Если Исполнителем в срок, указанный в пункте 5.</w:t>
      </w:r>
      <w:r w:rsidR="004E3370">
        <w:rPr>
          <w:color w:val="auto"/>
          <w:szCs w:val="24"/>
        </w:rPr>
        <w:t>4</w:t>
      </w:r>
      <w:r w:rsidRPr="002C297C">
        <w:rPr>
          <w:color w:val="auto"/>
          <w:szCs w:val="24"/>
        </w:rPr>
        <w:t xml:space="preserve"> Контракта, не будет направлен Заказчику подписанный Акт приемки товаров, работ и услуг </w:t>
      </w:r>
      <w:r w:rsidRPr="002C297C">
        <w:rPr>
          <w:color w:val="auto"/>
          <w:szCs w:val="24"/>
          <w:shd w:val="clear" w:color="auto" w:fill="FFFFFF"/>
        </w:rPr>
        <w:t>ф. 0510452</w:t>
      </w:r>
      <w:r w:rsidRPr="002C297C">
        <w:rPr>
          <w:color w:val="auto"/>
          <w:szCs w:val="24"/>
        </w:rPr>
        <w:t xml:space="preserve">, то данное бездействие со стороны Исполнителя будет означать его согласие с подписанием Акта, что при этом не освобождает его от уплаты штрафа, установленного пунктом 6.8 Контракта. </w:t>
      </w:r>
    </w:p>
    <w:p w:rsidR="002C297C" w:rsidRPr="002C297C" w:rsidRDefault="002C297C" w:rsidP="002C297C">
      <w:pPr>
        <w:ind w:firstLine="709"/>
        <w:contextualSpacing/>
        <w:jc w:val="both"/>
        <w:rPr>
          <w:color w:val="auto"/>
          <w:szCs w:val="24"/>
        </w:rPr>
      </w:pPr>
      <w:r w:rsidRPr="002C297C">
        <w:rPr>
          <w:color w:val="auto"/>
          <w:szCs w:val="24"/>
        </w:rPr>
        <w:t>5.</w:t>
      </w:r>
      <w:r w:rsidR="004E3370">
        <w:rPr>
          <w:color w:val="auto"/>
          <w:szCs w:val="24"/>
        </w:rPr>
        <w:t>6</w:t>
      </w:r>
      <w:r w:rsidRPr="002C297C">
        <w:rPr>
          <w:color w:val="auto"/>
          <w:szCs w:val="24"/>
        </w:rPr>
        <w:t>. Если при приемке будут выявлены недостатки оказанных услуг, в том числе несоответствие качества оказанных услуг условиям Контракта</w:t>
      </w:r>
      <w:r w:rsidRPr="002C297C">
        <w:rPr>
          <w:i/>
          <w:color w:val="auto"/>
          <w:szCs w:val="24"/>
        </w:rPr>
        <w:t>,</w:t>
      </w:r>
      <w:r w:rsidRPr="002C297C">
        <w:rPr>
          <w:color w:val="auto"/>
          <w:szCs w:val="24"/>
        </w:rPr>
        <w:t xml:space="preserve"> несоответствие оказанных услуг сопроводительным документам Исполнителя, информация о недостатках указывается в Акте приемки товаров, работ и услуг </w:t>
      </w:r>
      <w:r w:rsidRPr="002C297C">
        <w:rPr>
          <w:color w:val="auto"/>
          <w:szCs w:val="24"/>
          <w:shd w:val="clear" w:color="auto" w:fill="FFFFFF"/>
        </w:rPr>
        <w:t xml:space="preserve">ф. 0510452. В </w:t>
      </w:r>
      <w:r w:rsidRPr="002C297C">
        <w:rPr>
          <w:color w:val="auto"/>
          <w:szCs w:val="24"/>
        </w:rPr>
        <w:t xml:space="preserve">срок, указанный в п. 5.2 Контракта, Заказчик направляет Исполнителю мотивированный отказ от приемки (претензию) с указанием причин такого отказа, способов и сроков их устранения с приложением Акта приемки товаров, работ и услуг </w:t>
      </w:r>
      <w:r w:rsidRPr="002C297C">
        <w:rPr>
          <w:color w:val="auto"/>
          <w:szCs w:val="24"/>
          <w:shd w:val="clear" w:color="auto" w:fill="FFFFFF"/>
        </w:rPr>
        <w:t>ф. 0510452</w:t>
      </w:r>
      <w:r w:rsidRPr="002C297C">
        <w:rPr>
          <w:color w:val="auto"/>
          <w:szCs w:val="24"/>
        </w:rPr>
        <w:t>.</w:t>
      </w:r>
    </w:p>
    <w:p w:rsidR="002C297C" w:rsidRPr="002C297C" w:rsidRDefault="000E2848" w:rsidP="002C297C">
      <w:pPr>
        <w:ind w:firstLine="709"/>
        <w:jc w:val="both"/>
        <w:rPr>
          <w:color w:val="auto"/>
          <w:szCs w:val="24"/>
        </w:rPr>
      </w:pPr>
      <w:r>
        <w:rPr>
          <w:color w:val="auto"/>
          <w:szCs w:val="24"/>
        </w:rPr>
        <w:t>5.7</w:t>
      </w:r>
      <w:r w:rsidR="002C297C" w:rsidRPr="002C297C">
        <w:rPr>
          <w:color w:val="auto"/>
          <w:szCs w:val="24"/>
        </w:rPr>
        <w:t>.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rsidR="002C297C" w:rsidRPr="002C297C" w:rsidRDefault="002C297C" w:rsidP="000E2848">
      <w:pPr>
        <w:ind w:firstLine="709"/>
        <w:jc w:val="both"/>
        <w:rPr>
          <w:color w:val="auto"/>
          <w:szCs w:val="24"/>
        </w:rPr>
      </w:pPr>
      <w:r w:rsidRPr="002C297C">
        <w:rPr>
          <w:color w:val="auto"/>
          <w:szCs w:val="24"/>
        </w:rPr>
        <w:t>5.</w:t>
      </w:r>
      <w:r w:rsidR="000E2848">
        <w:rPr>
          <w:color w:val="auto"/>
          <w:szCs w:val="24"/>
        </w:rPr>
        <w:t>8</w:t>
      </w:r>
      <w:r w:rsidRPr="002C297C">
        <w:rPr>
          <w:color w:val="auto"/>
          <w:szCs w:val="24"/>
        </w:rPr>
        <w:t xml:space="preserve">. Акт сдачи-приемки оказанных услуг (приложение № </w:t>
      </w:r>
      <w:r w:rsidR="000E2848">
        <w:rPr>
          <w:color w:val="auto"/>
          <w:szCs w:val="24"/>
        </w:rPr>
        <w:t xml:space="preserve">3 </w:t>
      </w:r>
      <w:r w:rsidRPr="002C297C">
        <w:rPr>
          <w:color w:val="auto"/>
          <w:szCs w:val="24"/>
        </w:rPr>
        <w:t>к Контракту) считается подписанным с момента его подписания Заказчиком в соответствии с настоящим разделом. Подписанный Заказчиком Акт сдачи-приемки оказанных услуг (1 экз.) направляется Исполнителю в течение</w:t>
      </w:r>
      <w:r w:rsidR="000E2848">
        <w:rPr>
          <w:color w:val="auto"/>
          <w:szCs w:val="24"/>
        </w:rPr>
        <w:t xml:space="preserve"> 5 (пяти)</w:t>
      </w:r>
      <w:r w:rsidRPr="002C297C">
        <w:rPr>
          <w:color w:val="auto"/>
          <w:szCs w:val="24"/>
        </w:rPr>
        <w:t xml:space="preserve"> рабочих дней с даты его подписания.</w:t>
      </w:r>
    </w:p>
    <w:p w:rsidR="002C297C" w:rsidRPr="002C297C" w:rsidRDefault="000E2848" w:rsidP="002C297C">
      <w:pPr>
        <w:shd w:val="clear" w:color="auto" w:fill="FFFFFF"/>
        <w:tabs>
          <w:tab w:val="left" w:pos="709"/>
        </w:tabs>
        <w:ind w:firstLine="567"/>
        <w:jc w:val="both"/>
        <w:rPr>
          <w:color w:val="auto"/>
          <w:szCs w:val="24"/>
          <w:lang w:bidi="ru-RU"/>
        </w:rPr>
      </w:pPr>
      <w:r>
        <w:rPr>
          <w:color w:val="auto"/>
          <w:szCs w:val="24"/>
        </w:rPr>
        <w:t>5.9</w:t>
      </w:r>
      <w:r w:rsidR="002C297C" w:rsidRPr="002C297C">
        <w:rPr>
          <w:color w:val="auto"/>
          <w:szCs w:val="24"/>
        </w:rPr>
        <w:t xml:space="preserve">. </w:t>
      </w:r>
      <w:r w:rsidR="002C297C" w:rsidRPr="002C297C">
        <w:rPr>
          <w:color w:val="auto"/>
          <w:szCs w:val="24"/>
          <w:lang w:bidi="ru-RU"/>
        </w:rPr>
        <w:t>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которого являются улучшенным по сравнению с качеством и соответствующими техническими и функциональными характеристиками, указанными в Контракте.</w:t>
      </w:r>
    </w:p>
    <w:p w:rsidR="002C297C" w:rsidRDefault="002C297C">
      <w:pPr>
        <w:ind w:firstLine="709"/>
        <w:jc w:val="both"/>
      </w:pPr>
    </w:p>
    <w:p w:rsidR="00E8037D" w:rsidRDefault="004E3370">
      <w:pPr>
        <w:widowControl w:val="0"/>
        <w:tabs>
          <w:tab w:val="left" w:pos="0"/>
        </w:tabs>
        <w:jc w:val="center"/>
        <w:rPr>
          <w:b/>
        </w:rPr>
      </w:pPr>
      <w:r>
        <w:rPr>
          <w:b/>
        </w:rPr>
        <w:t>6.ОТВЕТСТВЕННОСТЬ СТОРОН</w:t>
      </w:r>
    </w:p>
    <w:p w:rsidR="00E8037D" w:rsidRDefault="00E8037D">
      <w:pPr>
        <w:widowControl w:val="0"/>
        <w:tabs>
          <w:tab w:val="left" w:pos="0"/>
        </w:tabs>
        <w:jc w:val="center"/>
        <w:rPr>
          <w:b/>
        </w:rPr>
      </w:pPr>
    </w:p>
    <w:p w:rsidR="00E8037D" w:rsidRDefault="004E3370">
      <w:pPr>
        <w:tabs>
          <w:tab w:val="left" w:pos="709"/>
        </w:tabs>
        <w:jc w:val="both"/>
      </w:pPr>
      <w: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E8037D" w:rsidRDefault="004E3370">
      <w:pPr>
        <w:tabs>
          <w:tab w:val="left" w:pos="709"/>
        </w:tabs>
        <w:jc w:val="both"/>
      </w:pPr>
      <w:r>
        <w:tab/>
        <w:t xml:space="preserve">6.2. Стороны не несут имущественной и другой ответственности за полное </w:t>
      </w:r>
      <w: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br/>
        <w:t>по вине другой Стороны.</w:t>
      </w:r>
    </w:p>
    <w:p w:rsidR="00E8037D" w:rsidRDefault="004E3370">
      <w:pPr>
        <w:tabs>
          <w:tab w:val="left" w:pos="709"/>
        </w:tabs>
        <w:jc w:val="both"/>
      </w:pPr>
      <w:r>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rsidR="00E8037D" w:rsidRDefault="004E3370">
      <w:pPr>
        <w:ind w:firstLine="540"/>
        <w:jc w:val="both"/>
      </w:pPr>
      <w:r>
        <w:t>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E8037D" w:rsidRDefault="004E3370">
      <w:pPr>
        <w:tabs>
          <w:tab w:val="left" w:pos="567"/>
        </w:tabs>
        <w:ind w:firstLine="709"/>
        <w:contextualSpacing/>
        <w:jc w:val="both"/>
      </w:pPr>
      <w:r>
        <w:lastRenderedPageBreak/>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8037D" w:rsidRDefault="004E3370">
      <w:pPr>
        <w:ind w:firstLine="709"/>
        <w:jc w:val="both"/>
      </w:pPr>
      <w: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8037D" w:rsidRDefault="004E3370">
      <w:pPr>
        <w:ind w:firstLine="539"/>
        <w:jc w:val="both"/>
      </w:pPr>
      <w: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E8037D" w:rsidRDefault="004E3370">
      <w:pPr>
        <w:ind w:firstLine="540"/>
        <w:jc w:val="both"/>
      </w:pPr>
      <w:r>
        <w:t xml:space="preserve">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Pr>
          <w:i/>
        </w:rPr>
        <w:t>(при наличии в контракте таких обязательств)</w:t>
      </w:r>
      <w:r>
        <w:t xml:space="preserve"> устанавливается штраф в размере 1000 рублей.</w:t>
      </w:r>
    </w:p>
    <w:p w:rsidR="00E8037D" w:rsidRDefault="004E3370">
      <w:pPr>
        <w:ind w:firstLine="540"/>
        <w:jc w:val="both"/>
      </w:pPr>
      <w:r>
        <w:t xml:space="preserve">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 </w:t>
      </w:r>
      <w:r>
        <w:rPr>
          <w:i/>
        </w:rPr>
        <w:t xml:space="preserve">разрешений на выполнение работ (оказание услуг) в случае поставки Товара с выполнением  сопутствующих работ (оказанием услуг), </w:t>
      </w:r>
      <w:r>
        <w:t>которые он должен передать в силу закона, иных нормативных актов или условий Контракта, а также иных документов, которые Поставщик обязан предоставить по условиям Контракта.</w:t>
      </w:r>
    </w:p>
    <w:p w:rsidR="00E8037D" w:rsidRDefault="004E3370">
      <w:pPr>
        <w:ind w:firstLine="567"/>
        <w:jc w:val="both"/>
      </w:pPr>
      <w: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037D" w:rsidRDefault="004E3370">
      <w:pPr>
        <w:widowControl w:val="0"/>
        <w:ind w:firstLine="540"/>
        <w:jc w:val="both"/>
      </w:pPr>
      <w: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rsidR="00E8037D" w:rsidRDefault="004E3370">
      <w:pPr>
        <w:widowControl w:val="0"/>
        <w:ind w:firstLine="540"/>
        <w:jc w:val="both"/>
      </w:pPr>
      <w: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037D" w:rsidRDefault="004E3370">
      <w:pPr>
        <w:ind w:firstLine="539"/>
        <w:jc w:val="both"/>
      </w:pPr>
      <w: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E8037D" w:rsidRDefault="004E3370">
      <w:pPr>
        <w:widowControl w:val="0"/>
        <w:ind w:firstLine="540"/>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E8037D" w:rsidRDefault="004E3370">
      <w:pPr>
        <w:tabs>
          <w:tab w:val="left" w:pos="567"/>
        </w:tabs>
        <w:ind w:firstLine="426"/>
        <w:jc w:val="both"/>
      </w:pPr>
      <w:r>
        <w:t>6.14.  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 Поставщик в кратчайший срок предоставляет Заказчику документ, подтверждающий уплату неустойки.</w:t>
      </w:r>
    </w:p>
    <w:p w:rsidR="00E8037D" w:rsidRDefault="004E3370">
      <w:pPr>
        <w:widowControl w:val="0"/>
        <w:tabs>
          <w:tab w:val="left" w:pos="0"/>
        </w:tabs>
        <w:ind w:right="-83" w:firstLine="709"/>
        <w:jc w:val="both"/>
      </w:pPr>
      <w: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E8037D" w:rsidRDefault="004E3370">
      <w:pPr>
        <w:tabs>
          <w:tab w:val="left" w:pos="567"/>
          <w:tab w:val="left" w:pos="1418"/>
        </w:tabs>
        <w:ind w:firstLine="567"/>
        <w:jc w:val="both"/>
      </w:pPr>
      <w:r>
        <w:t xml:space="preserve">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w:t>
      </w:r>
      <w:r>
        <w:lastRenderedPageBreak/>
        <w:t>путем выплаты Поставщику суммы, уменьшенной на размер начисленных, но не уплаченных в установленный срок неустоек (штрафов, пеней).</w:t>
      </w:r>
    </w:p>
    <w:p w:rsidR="00E8037D" w:rsidRDefault="004E3370">
      <w:pPr>
        <w:tabs>
          <w:tab w:val="left" w:pos="0"/>
          <w:tab w:val="left" w:pos="567"/>
          <w:tab w:val="left" w:pos="1418"/>
        </w:tabs>
        <w:jc w:val="both"/>
      </w:pPr>
      <w:r>
        <w:tab/>
        <w:t xml:space="preserve">  6.16. В качестве подтверждения фактов неисполнения и (или) ненадлежащего исполнения обязательств Исполнителем,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E8037D" w:rsidRDefault="004E3370">
      <w:pPr>
        <w:pStyle w:val="a6"/>
        <w:tabs>
          <w:tab w:val="left" w:pos="0"/>
        </w:tabs>
        <w:ind w:left="0"/>
      </w:pPr>
      <w:r>
        <w:tab/>
        <w:t>6.17. В случае использования Заказчиком в период проведения мероприятия продуктов, напитков, мебели, флористического оформления, декора, элементов сервировки или накрытия, предоставленных не Исполнителем, Исполнитель не несет ответственность за причинение вреда жизни и здоровью Заказчика (его гостям) в процессе оказания услуг.</w:t>
      </w:r>
    </w:p>
    <w:p w:rsidR="00E8037D" w:rsidRDefault="004E3370">
      <w:pPr>
        <w:pStyle w:val="a6"/>
        <w:tabs>
          <w:tab w:val="left" w:pos="0"/>
        </w:tabs>
        <w:ind w:left="0"/>
        <w:rPr>
          <w:rStyle w:val="af2"/>
        </w:rPr>
      </w:pPr>
      <w:r>
        <w:tab/>
        <w:t>6.18. В случае несоответствия гостевых и технических помещений Заказчика санитарно-эпидемиологическим нормам Исполнитель не несет ответственность за причинение вреда жизни и здоровью Заказчика (его гостям) в процессе оказания услуг.</w:t>
      </w:r>
      <w:r>
        <w:rPr>
          <w:rStyle w:val="af2"/>
        </w:rPr>
        <w:t xml:space="preserve"> </w:t>
      </w:r>
    </w:p>
    <w:p w:rsidR="00E8037D" w:rsidRDefault="004E3370">
      <w:pPr>
        <w:pStyle w:val="a6"/>
        <w:tabs>
          <w:tab w:val="left" w:pos="0"/>
        </w:tabs>
        <w:ind w:left="0"/>
        <w:rPr>
          <w:b/>
        </w:rPr>
      </w:pPr>
      <w:r>
        <w:rPr>
          <w:b/>
        </w:rPr>
        <w:t xml:space="preserve"> </w:t>
      </w:r>
    </w:p>
    <w:p w:rsidR="00E8037D" w:rsidRDefault="004E3370">
      <w:pPr>
        <w:widowControl w:val="0"/>
        <w:jc w:val="center"/>
        <w:rPr>
          <w:b/>
        </w:rPr>
      </w:pPr>
      <w:r>
        <w:rPr>
          <w:b/>
        </w:rPr>
        <w:t>7. СРОК ДЕЙСТВИЯ КОНТРАКТА</w:t>
      </w:r>
    </w:p>
    <w:p w:rsidR="00E8037D" w:rsidRDefault="004E3370">
      <w:pPr>
        <w:ind w:firstLine="709"/>
        <w:jc w:val="both"/>
      </w:pPr>
      <w:r>
        <w:t>7.1. Настоящий Контракт вступает в силу с момента его подписания и действует до 3</w:t>
      </w:r>
      <w:r w:rsidR="004D0BC7">
        <w:t>0</w:t>
      </w:r>
      <w:bookmarkStart w:id="0" w:name="_GoBack"/>
      <w:bookmarkEnd w:id="0"/>
      <w:r>
        <w:t xml:space="preserve"> сентября 2026 года, 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rsidR="00E8037D" w:rsidRDefault="00E8037D">
      <w:pPr>
        <w:pStyle w:val="af0"/>
        <w:tabs>
          <w:tab w:val="left" w:pos="709"/>
        </w:tabs>
        <w:ind w:left="360" w:right="38"/>
        <w:rPr>
          <w:b/>
        </w:rPr>
      </w:pPr>
    </w:p>
    <w:p w:rsidR="00E8037D" w:rsidRDefault="004E3370">
      <w:pPr>
        <w:pStyle w:val="af0"/>
        <w:tabs>
          <w:tab w:val="left" w:pos="709"/>
        </w:tabs>
        <w:ind w:left="360" w:right="38"/>
        <w:jc w:val="center"/>
        <w:rPr>
          <w:b/>
        </w:rPr>
      </w:pPr>
      <w:r>
        <w:rPr>
          <w:b/>
        </w:rPr>
        <w:t>8. ПОРЯДОК УРЕГУЛИРОВАНИЯ СПОРОВ</w:t>
      </w:r>
    </w:p>
    <w:p w:rsidR="00E8037D" w:rsidRDefault="004E3370">
      <w:pPr>
        <w:tabs>
          <w:tab w:val="left" w:pos="1418"/>
        </w:tabs>
        <w:ind w:firstLine="709"/>
        <w:jc w:val="both"/>
      </w:pPr>
      <w: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8037D" w:rsidRDefault="004E3370">
      <w:pPr>
        <w:pStyle w:val="af0"/>
        <w:ind w:left="0" w:firstLine="567"/>
        <w:jc w:val="both"/>
      </w:pPr>
      <w:r>
        <w:t xml:space="preserve">8.2.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и срок для устранения нарушений. </w:t>
      </w:r>
    </w:p>
    <w:p w:rsidR="00E8037D" w:rsidRDefault="004E3370">
      <w:pPr>
        <w:pStyle w:val="af0"/>
        <w:widowControl w:val="0"/>
        <w:ind w:left="0" w:firstLine="567"/>
        <w:jc w:val="both"/>
      </w:pPr>
      <w:r>
        <w:t>8.3. Срок рассмотрения претензии не может превышать 10 (десяти) календарных дней с момента ее получения Стороной, нарушившей обязательства. Оставление претензии без ответа в установленный срок означает признание требований претензии.</w:t>
      </w:r>
    </w:p>
    <w:p w:rsidR="00E8037D" w:rsidRDefault="004E3370">
      <w:pPr>
        <w:pStyle w:val="af0"/>
        <w:tabs>
          <w:tab w:val="left" w:pos="1418"/>
        </w:tabs>
        <w:ind w:left="0" w:firstLine="567"/>
        <w:jc w:val="both"/>
      </w:pPr>
      <w:r>
        <w:t>8.4. При не урегулировании Сторонами спора в досудебном порядке спор разрешается в судебном порядке в Арбитражном суде г. Москвы.</w:t>
      </w:r>
    </w:p>
    <w:p w:rsidR="00E8037D" w:rsidRDefault="00E8037D">
      <w:pPr>
        <w:pStyle w:val="af0"/>
        <w:tabs>
          <w:tab w:val="left" w:pos="1418"/>
        </w:tabs>
        <w:ind w:left="0" w:firstLine="567"/>
        <w:jc w:val="both"/>
      </w:pPr>
    </w:p>
    <w:p w:rsidR="00E8037D" w:rsidRDefault="004E3370">
      <w:pPr>
        <w:jc w:val="center"/>
        <w:rPr>
          <w:b/>
          <w:caps/>
        </w:rPr>
      </w:pPr>
      <w:r>
        <w:rPr>
          <w:b/>
          <w:caps/>
        </w:rPr>
        <w:t>9. ПОРЯДОК РАСТОРЖЕНИЯ И ИЗМЕНЕНИЯ КОНТРАКТА</w:t>
      </w:r>
    </w:p>
    <w:p w:rsidR="00E8037D" w:rsidRDefault="004E3370">
      <w:pPr>
        <w:pStyle w:val="af0"/>
        <w:ind w:left="0" w:firstLine="567"/>
        <w:jc w:val="both"/>
      </w:pPr>
      <w:r>
        <w:t xml:space="preserve">9.1. 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E8037D" w:rsidRDefault="004E3370">
      <w:pPr>
        <w:pStyle w:val="af0"/>
        <w:tabs>
          <w:tab w:val="left" w:pos="0"/>
        </w:tabs>
        <w:ind w:left="0" w:firstLine="567"/>
        <w:jc w:val="both"/>
      </w:pPr>
      <w:r>
        <w:t xml:space="preserve">9.2. Заказчик вправе в одностороннем порядке отказаться от исполнения настоящего Контракта в случае, если: </w:t>
      </w:r>
    </w:p>
    <w:p w:rsidR="00E8037D" w:rsidRDefault="004E3370">
      <w:pPr>
        <w:pStyle w:val="af0"/>
        <w:tabs>
          <w:tab w:val="left" w:pos="284"/>
        </w:tabs>
        <w:ind w:left="0" w:firstLine="567"/>
        <w:jc w:val="both"/>
      </w:pPr>
      <w:r>
        <w:t xml:space="preserve">9.2.1. Исполнитель оказал услуги ненадлежащего качества, что должно быть подтверждено Заказчиком документально. </w:t>
      </w:r>
    </w:p>
    <w:p w:rsidR="00E8037D" w:rsidRDefault="004E3370">
      <w:pPr>
        <w:tabs>
          <w:tab w:val="left" w:pos="284"/>
        </w:tabs>
        <w:ind w:firstLine="567"/>
        <w:jc w:val="both"/>
        <w:rPr>
          <w:rStyle w:val="af2"/>
        </w:rPr>
      </w:pPr>
      <w:r>
        <w:t>9.2.2. Исполнитель не приступает к исполнению Контракта в срок, установленный Контрактом.</w:t>
      </w:r>
    </w:p>
    <w:p w:rsidR="00E8037D" w:rsidRDefault="004E3370">
      <w:pPr>
        <w:tabs>
          <w:tab w:val="left" w:pos="284"/>
        </w:tabs>
        <w:ind w:firstLine="567"/>
        <w:jc w:val="both"/>
      </w:pPr>
      <w:r>
        <w:rPr>
          <w:rStyle w:val="af2"/>
          <w:sz w:val="24"/>
        </w:rPr>
        <w:t>9</w:t>
      </w:r>
      <w:r>
        <w:t>.2.3..В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rsidR="00E8037D" w:rsidRDefault="004E3370">
      <w:pPr>
        <w:pStyle w:val="af0"/>
        <w:tabs>
          <w:tab w:val="left" w:pos="284"/>
        </w:tabs>
        <w:ind w:left="0" w:firstLine="567"/>
        <w:jc w:val="both"/>
      </w:pPr>
      <w:r>
        <w:t xml:space="preserve">9.2.4. В случае если Исполнитель отказывается от согласования новых условий Контракта при наступлении обстоятельств, указанных в пункте </w:t>
      </w:r>
      <w:r>
        <w:rPr>
          <w:i/>
        </w:rPr>
        <w:t>2.12</w:t>
      </w:r>
      <w:r>
        <w:t xml:space="preserve"> Контракта.</w:t>
      </w:r>
    </w:p>
    <w:p w:rsidR="00E8037D" w:rsidRDefault="004E3370">
      <w:pPr>
        <w:pStyle w:val="af0"/>
        <w:tabs>
          <w:tab w:val="left" w:pos="709"/>
        </w:tabs>
        <w:ind w:left="0" w:firstLine="567"/>
        <w:jc w:val="both"/>
      </w:pPr>
      <w:r>
        <w:t>9.3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8037D" w:rsidRDefault="004E3370">
      <w:pPr>
        <w:ind w:firstLine="567"/>
        <w:jc w:val="both"/>
      </w:pPr>
      <w:r>
        <w:lastRenderedPageBreak/>
        <w:t xml:space="preserve">9.4. Расторжение Контракта по соглашению Сторон осуществляется в письменной форме путем подписания Сторонами соответствующего Соглашения о расторжении. </w:t>
      </w:r>
    </w:p>
    <w:p w:rsidR="00E8037D" w:rsidRDefault="00E8037D">
      <w:pPr>
        <w:ind w:firstLine="567"/>
        <w:jc w:val="both"/>
      </w:pPr>
    </w:p>
    <w:p w:rsidR="00E8037D" w:rsidRDefault="004E3370">
      <w:pPr>
        <w:pStyle w:val="a6"/>
        <w:ind w:left="0" w:firstLine="567"/>
        <w:jc w:val="center"/>
        <w:rPr>
          <w:b/>
          <w:caps/>
        </w:rPr>
      </w:pPr>
      <w:r>
        <w:rPr>
          <w:b/>
          <w:caps/>
        </w:rPr>
        <w:t>10. Прочие условия</w:t>
      </w:r>
    </w:p>
    <w:p w:rsidR="00E8037D" w:rsidRDefault="004E3370">
      <w:pPr>
        <w:pStyle w:val="a6"/>
        <w:numPr>
          <w:ilvl w:val="1"/>
          <w:numId w:val="5"/>
        </w:numPr>
        <w:tabs>
          <w:tab w:val="left" w:pos="426"/>
        </w:tabs>
        <w:ind w:left="0" w:firstLine="567"/>
      </w:pPr>
      <w:r>
        <w:t>Положения, не отраженные в настоящем Договоре, регулируются действующим законодательством РФ.</w:t>
      </w:r>
    </w:p>
    <w:p w:rsidR="00E8037D" w:rsidRDefault="004E3370">
      <w:pPr>
        <w:pStyle w:val="a6"/>
        <w:numPr>
          <w:ilvl w:val="1"/>
          <w:numId w:val="5"/>
        </w:numPr>
        <w:tabs>
          <w:tab w:val="left" w:pos="426"/>
        </w:tabs>
        <w:ind w:left="0" w:firstLine="567"/>
      </w:pPr>
      <w:r>
        <w:t>Все приложения и дополнения к настоящему Договору являются его неотъемлемой частью и обретают юридическую силу, если они сделаны в письменном виде и подписаны сторонами.</w:t>
      </w:r>
    </w:p>
    <w:p w:rsidR="00E8037D" w:rsidRDefault="004E3370">
      <w:pPr>
        <w:pStyle w:val="af0"/>
        <w:numPr>
          <w:ilvl w:val="1"/>
          <w:numId w:val="5"/>
        </w:numPr>
        <w:ind w:left="0" w:firstLine="567"/>
        <w:jc w:val="both"/>
      </w:pPr>
      <w:r>
        <w:t>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E8037D" w:rsidRDefault="004E3370">
      <w:pPr>
        <w:pStyle w:val="af0"/>
        <w:numPr>
          <w:ilvl w:val="1"/>
          <w:numId w:val="6"/>
        </w:numPr>
        <w:spacing w:line="228" w:lineRule="auto"/>
        <w:ind w:left="0" w:firstLine="567"/>
        <w:jc w:val="both"/>
      </w:pPr>
      <w:r>
        <w:t xml:space="preserve">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rsidR="00E8037D" w:rsidRDefault="004E3370">
      <w:pPr>
        <w:pStyle w:val="af0"/>
        <w:numPr>
          <w:ilvl w:val="1"/>
          <w:numId w:val="6"/>
        </w:numPr>
        <w:spacing w:line="228" w:lineRule="auto"/>
        <w:ind w:left="0" w:firstLine="567"/>
        <w:jc w:val="both"/>
      </w:pPr>
      <w: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rsidR="00E8037D" w:rsidRDefault="004E3370">
      <w:pPr>
        <w:widowControl w:val="0"/>
        <w:ind w:firstLine="567"/>
        <w:jc w:val="both"/>
      </w:pPr>
      <w:r>
        <w:t>10.6 Любые изменения, дополнения к настоящему Контракту, выполненные в письменной или электронной форме и подписанные обеими Сторонами, являются его неотъемлемой частью.</w:t>
      </w:r>
    </w:p>
    <w:p w:rsidR="00E8037D" w:rsidRDefault="004E3370">
      <w:pPr>
        <w:ind w:firstLine="567"/>
        <w:jc w:val="both"/>
      </w:pPr>
      <w:r>
        <w:t>10.7. Настоящий Контракт составлен в 2х- подлинных экземплярах, по одному для каждой из Сторон. Контракт вступает в силу с момента его подписания обеими Сторонами.</w:t>
      </w:r>
    </w:p>
    <w:p w:rsidR="00E8037D" w:rsidRDefault="004E3370">
      <w:pPr>
        <w:ind w:firstLine="567"/>
        <w:jc w:val="both"/>
      </w:pPr>
      <w:r>
        <w:t xml:space="preserve">10.8. Перечисленные ниже документы образуют приложения к Контракту и являются его неотъемлемой частью: </w:t>
      </w:r>
    </w:p>
    <w:p w:rsidR="00E8037D" w:rsidRDefault="004E3370">
      <w:pPr>
        <w:pStyle w:val="a6"/>
        <w:ind w:left="0" w:firstLine="567"/>
      </w:pPr>
      <w:r>
        <w:t>Приложение №1 – Описание объекта закупки (техническое задание);</w:t>
      </w:r>
    </w:p>
    <w:p w:rsidR="00E8037D" w:rsidRDefault="004E3370">
      <w:pPr>
        <w:pStyle w:val="a6"/>
        <w:ind w:left="0" w:firstLine="567"/>
      </w:pPr>
      <w:r>
        <w:t>Приложение № 2 - Спецификация</w:t>
      </w:r>
    </w:p>
    <w:p w:rsidR="00E8037D" w:rsidRDefault="004E3370">
      <w:pPr>
        <w:pStyle w:val="a6"/>
        <w:ind w:left="0" w:firstLine="567"/>
      </w:pPr>
      <w:r>
        <w:t>Приложение №3  – Форма Акта об оказании услуг.</w:t>
      </w:r>
    </w:p>
    <w:p w:rsidR="00E8037D" w:rsidRDefault="004E3370">
      <w:pPr>
        <w:pStyle w:val="a6"/>
        <w:tabs>
          <w:tab w:val="left" w:pos="426"/>
        </w:tabs>
        <w:ind w:left="0" w:firstLine="567"/>
      </w:pPr>
      <w:r>
        <w:t>10.9. Настоящий Контракт составлен в двух экземплярах, имеющих равную юридическую силу, по одному экземпляру для каждой из Сторон.</w:t>
      </w:r>
    </w:p>
    <w:p w:rsidR="00E8037D" w:rsidRDefault="00E8037D">
      <w:pPr>
        <w:pStyle w:val="a6"/>
        <w:tabs>
          <w:tab w:val="left" w:pos="426"/>
        </w:tabs>
        <w:ind w:left="0"/>
      </w:pPr>
    </w:p>
    <w:p w:rsidR="00E8037D" w:rsidRDefault="004E3370">
      <w:pPr>
        <w:pStyle w:val="a6"/>
        <w:ind w:left="0"/>
        <w:jc w:val="center"/>
        <w:rPr>
          <w:b/>
        </w:rPr>
      </w:pPr>
      <w:r>
        <w:rPr>
          <w:b/>
        </w:rPr>
        <w:t xml:space="preserve">11. </w:t>
      </w:r>
      <w:r>
        <w:rPr>
          <w:b/>
          <w:caps/>
        </w:rPr>
        <w:t>Юридические адреса и реквизиты сторон</w:t>
      </w:r>
    </w:p>
    <w:p w:rsidR="00E8037D" w:rsidRDefault="00E8037D">
      <w:pPr>
        <w:pStyle w:val="a6"/>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0"/>
        <w:gridCol w:w="4864"/>
      </w:tblGrid>
      <w:tr w:rsidR="00E8037D">
        <w:tc>
          <w:tcPr>
            <w:tcW w:w="5160" w:type="dxa"/>
            <w:tcBorders>
              <w:top w:val="single" w:sz="4" w:space="0" w:color="000000"/>
              <w:left w:val="single" w:sz="4" w:space="0" w:color="000000"/>
              <w:bottom w:val="single" w:sz="4" w:space="0" w:color="000000"/>
              <w:right w:val="single" w:sz="4" w:space="0" w:color="000000"/>
            </w:tcBorders>
          </w:tcPr>
          <w:p w:rsidR="00E8037D" w:rsidRDefault="004E3370">
            <w:pPr>
              <w:pStyle w:val="a6"/>
              <w:ind w:left="0"/>
              <w:rPr>
                <w:b/>
              </w:rPr>
            </w:pPr>
            <w:r>
              <w:rPr>
                <w:b/>
              </w:rPr>
              <w:t>ЗАКАЗЧИК</w:t>
            </w:r>
          </w:p>
        </w:tc>
        <w:tc>
          <w:tcPr>
            <w:tcW w:w="4864" w:type="dxa"/>
            <w:tcBorders>
              <w:top w:val="single" w:sz="4" w:space="0" w:color="000000"/>
              <w:left w:val="single" w:sz="4" w:space="0" w:color="000000"/>
              <w:bottom w:val="single" w:sz="4" w:space="0" w:color="000000"/>
              <w:right w:val="single" w:sz="4" w:space="0" w:color="000000"/>
            </w:tcBorders>
          </w:tcPr>
          <w:p w:rsidR="00E8037D" w:rsidRDefault="004E3370">
            <w:pPr>
              <w:pStyle w:val="a6"/>
              <w:ind w:left="0"/>
              <w:rPr>
                <w:b/>
              </w:rPr>
            </w:pPr>
            <w:r>
              <w:rPr>
                <w:b/>
              </w:rPr>
              <w:t>ИСПОЛНИТЕЛЬ</w:t>
            </w:r>
          </w:p>
        </w:tc>
      </w:tr>
      <w:tr w:rsidR="00E8037D">
        <w:tc>
          <w:tcPr>
            <w:tcW w:w="5160" w:type="dxa"/>
            <w:tcBorders>
              <w:top w:val="single" w:sz="4" w:space="0" w:color="000000"/>
              <w:left w:val="single" w:sz="4" w:space="0" w:color="000000"/>
              <w:bottom w:val="single" w:sz="4" w:space="0" w:color="000000"/>
              <w:right w:val="single" w:sz="4" w:space="0" w:color="000000"/>
            </w:tcBorders>
          </w:tcPr>
          <w:p w:rsidR="00E8037D" w:rsidRDefault="00E8037D">
            <w:pPr>
              <w:rPr>
                <w:b/>
              </w:rPr>
            </w:pPr>
          </w:p>
          <w:p w:rsidR="00E8037D" w:rsidRDefault="00E8037D"/>
          <w:p w:rsidR="00E8037D" w:rsidRDefault="004E3370">
            <w:r>
              <w:t>_______________________/___________./</w:t>
            </w:r>
          </w:p>
          <w:p w:rsidR="00E8037D" w:rsidRDefault="004E3370">
            <w:r>
              <w:t>М.П.</w:t>
            </w:r>
          </w:p>
        </w:tc>
        <w:tc>
          <w:tcPr>
            <w:tcW w:w="4864" w:type="dxa"/>
            <w:tcBorders>
              <w:top w:val="single" w:sz="4" w:space="0" w:color="000000"/>
              <w:left w:val="single" w:sz="4" w:space="0" w:color="000000"/>
              <w:bottom w:val="single" w:sz="4" w:space="0" w:color="000000"/>
              <w:right w:val="single" w:sz="4" w:space="0" w:color="000000"/>
            </w:tcBorders>
          </w:tcPr>
          <w:p w:rsidR="00E8037D" w:rsidRDefault="00E8037D"/>
          <w:p w:rsidR="00E8037D" w:rsidRDefault="00E8037D">
            <w:pPr>
              <w:jc w:val="both"/>
            </w:pPr>
          </w:p>
          <w:p w:rsidR="00E8037D" w:rsidRDefault="004E3370">
            <w:pPr>
              <w:jc w:val="both"/>
            </w:pPr>
            <w:r>
              <w:t>_______________________ /__________./</w:t>
            </w:r>
          </w:p>
          <w:p w:rsidR="00E8037D" w:rsidRDefault="004E3370">
            <w:pPr>
              <w:pStyle w:val="a6"/>
              <w:spacing w:line="276" w:lineRule="auto"/>
              <w:ind w:left="0"/>
            </w:pPr>
            <w:r>
              <w:t>М.П.</w:t>
            </w:r>
          </w:p>
        </w:tc>
      </w:tr>
    </w:tbl>
    <w:p w:rsidR="00E8037D" w:rsidRDefault="004E3370">
      <w:pPr>
        <w:pStyle w:val="a6"/>
        <w:ind w:left="0"/>
      </w:pPr>
      <w:r>
        <w:t xml:space="preserve">  </w:t>
      </w:r>
      <w:r>
        <w:br w:type="page"/>
      </w:r>
    </w:p>
    <w:p w:rsidR="00E8037D" w:rsidRDefault="004E3370">
      <w:pPr>
        <w:ind w:left="5664" w:firstLine="708"/>
      </w:pPr>
      <w:r>
        <w:lastRenderedPageBreak/>
        <w:t>Приложение № 1 к Контракту</w:t>
      </w:r>
    </w:p>
    <w:p w:rsidR="00E8037D" w:rsidRDefault="004E3370">
      <w:pPr>
        <w:jc w:val="center"/>
      </w:pPr>
      <w:r>
        <w:t xml:space="preserve">                                                                                                 № _________________________ </w:t>
      </w:r>
    </w:p>
    <w:p w:rsidR="00E8037D" w:rsidRDefault="004E3370">
      <w:pPr>
        <w:jc w:val="center"/>
      </w:pPr>
      <w:r>
        <w:t xml:space="preserve">                                                                                              от "___" ___________ 2026 г.</w:t>
      </w:r>
    </w:p>
    <w:p w:rsidR="00E8037D" w:rsidRDefault="004E3370">
      <w:pPr>
        <w:spacing w:before="600" w:afterAutospacing="1"/>
        <w:jc w:val="center"/>
        <w:rPr>
          <w:b/>
          <w:sz w:val="28"/>
        </w:rPr>
      </w:pPr>
      <w:r>
        <w:rPr>
          <w:b/>
          <w:sz w:val="28"/>
        </w:rPr>
        <w:t>Описание объекта закупки (техническое задание)</w:t>
      </w:r>
    </w:p>
    <w:tbl>
      <w:tblPr>
        <w:tblStyle w:val="aff0"/>
        <w:tblW w:w="0" w:type="auto"/>
        <w:tblLook w:val="04A0" w:firstRow="1" w:lastRow="0" w:firstColumn="1" w:lastColumn="0" w:noHBand="0" w:noVBand="1"/>
      </w:tblPr>
      <w:tblGrid>
        <w:gridCol w:w="704"/>
        <w:gridCol w:w="6804"/>
        <w:gridCol w:w="1418"/>
        <w:gridCol w:w="1098"/>
      </w:tblGrid>
      <w:tr w:rsidR="006915A8" w:rsidTr="008F318E">
        <w:tc>
          <w:tcPr>
            <w:tcW w:w="704" w:type="dxa"/>
          </w:tcPr>
          <w:p w:rsidR="006915A8" w:rsidRDefault="006915A8" w:rsidP="008F318E">
            <w:pPr>
              <w:jc w:val="center"/>
              <w:rPr>
                <w:b/>
              </w:rPr>
            </w:pPr>
            <w:r>
              <w:rPr>
                <w:b/>
              </w:rPr>
              <w:t>№ п/п</w:t>
            </w:r>
          </w:p>
        </w:tc>
        <w:tc>
          <w:tcPr>
            <w:tcW w:w="6804" w:type="dxa"/>
          </w:tcPr>
          <w:p w:rsidR="006915A8" w:rsidRDefault="006915A8" w:rsidP="008F318E">
            <w:pPr>
              <w:jc w:val="center"/>
              <w:rPr>
                <w:b/>
              </w:rPr>
            </w:pPr>
            <w:r>
              <w:rPr>
                <w:b/>
              </w:rPr>
              <w:t>Наименование услуги, ОКПД2</w:t>
            </w:r>
          </w:p>
        </w:tc>
        <w:tc>
          <w:tcPr>
            <w:tcW w:w="1418" w:type="dxa"/>
          </w:tcPr>
          <w:p w:rsidR="006915A8" w:rsidRDefault="006915A8" w:rsidP="008F318E">
            <w:pPr>
              <w:jc w:val="center"/>
              <w:rPr>
                <w:b/>
              </w:rPr>
            </w:pPr>
            <w:r>
              <w:rPr>
                <w:b/>
              </w:rPr>
              <w:t>Ед.изм.</w:t>
            </w:r>
          </w:p>
        </w:tc>
        <w:tc>
          <w:tcPr>
            <w:tcW w:w="1098" w:type="dxa"/>
          </w:tcPr>
          <w:p w:rsidR="006915A8" w:rsidRDefault="006915A8" w:rsidP="008F318E">
            <w:pPr>
              <w:jc w:val="center"/>
              <w:rPr>
                <w:b/>
              </w:rPr>
            </w:pPr>
            <w:r>
              <w:rPr>
                <w:b/>
              </w:rPr>
              <w:t>Кол-во</w:t>
            </w:r>
          </w:p>
        </w:tc>
      </w:tr>
      <w:tr w:rsidR="006915A8" w:rsidTr="00097365">
        <w:trPr>
          <w:trHeight w:val="961"/>
        </w:trPr>
        <w:tc>
          <w:tcPr>
            <w:tcW w:w="704" w:type="dxa"/>
          </w:tcPr>
          <w:p w:rsidR="006915A8" w:rsidRDefault="006915A8" w:rsidP="008F318E">
            <w:pPr>
              <w:jc w:val="center"/>
              <w:rPr>
                <w:b/>
              </w:rPr>
            </w:pPr>
            <w:r>
              <w:rPr>
                <w:b/>
              </w:rPr>
              <w:t>1</w:t>
            </w:r>
          </w:p>
        </w:tc>
        <w:tc>
          <w:tcPr>
            <w:tcW w:w="6804" w:type="dxa"/>
          </w:tcPr>
          <w:p w:rsidR="006915A8" w:rsidRDefault="006915A8" w:rsidP="008F318E">
            <w:pPr>
              <w:rPr>
                <w:rFonts w:eastAsia="Calibri"/>
                <w:szCs w:val="24"/>
              </w:rPr>
            </w:pPr>
            <w:r>
              <w:rPr>
                <w:rFonts w:eastAsia="Calibri"/>
                <w:szCs w:val="24"/>
              </w:rPr>
              <w:t>О</w:t>
            </w:r>
            <w:r w:rsidRPr="001628C4">
              <w:rPr>
                <w:rFonts w:eastAsia="Calibri"/>
                <w:szCs w:val="24"/>
              </w:rPr>
              <w:t xml:space="preserve">казание услуг по </w:t>
            </w:r>
            <w:r>
              <w:rPr>
                <w:rFonts w:eastAsia="Calibri"/>
                <w:szCs w:val="24"/>
              </w:rPr>
              <w:t>организации кейтерингового обслуживания на мероприятии</w:t>
            </w:r>
          </w:p>
          <w:p w:rsidR="006915A8" w:rsidRDefault="006915A8" w:rsidP="008F318E">
            <w:pPr>
              <w:rPr>
                <w:b/>
              </w:rPr>
            </w:pPr>
            <w:r>
              <w:rPr>
                <w:rFonts w:eastAsia="Calibri"/>
                <w:szCs w:val="24"/>
              </w:rPr>
              <w:t>56.29.19.000</w:t>
            </w:r>
          </w:p>
        </w:tc>
        <w:tc>
          <w:tcPr>
            <w:tcW w:w="1418" w:type="dxa"/>
          </w:tcPr>
          <w:p w:rsidR="006915A8" w:rsidRPr="0024470A" w:rsidRDefault="006915A8" w:rsidP="008F318E">
            <w:pPr>
              <w:jc w:val="center"/>
            </w:pPr>
            <w:r w:rsidRPr="0024470A">
              <w:t>Усл.ед.</w:t>
            </w:r>
          </w:p>
        </w:tc>
        <w:tc>
          <w:tcPr>
            <w:tcW w:w="1098" w:type="dxa"/>
          </w:tcPr>
          <w:p w:rsidR="006915A8" w:rsidRPr="0024470A" w:rsidRDefault="006915A8" w:rsidP="008F318E">
            <w:pPr>
              <w:jc w:val="center"/>
            </w:pPr>
            <w:r w:rsidRPr="0024470A">
              <w:t>1</w:t>
            </w:r>
          </w:p>
        </w:tc>
      </w:tr>
    </w:tbl>
    <w:p w:rsidR="00097365" w:rsidRDefault="00097365" w:rsidP="00097365">
      <w:pPr>
        <w:widowControl w:val="0"/>
        <w:tabs>
          <w:tab w:val="left" w:pos="1134"/>
        </w:tabs>
        <w:ind w:left="709"/>
        <w:jc w:val="both"/>
      </w:pPr>
    </w:p>
    <w:p w:rsidR="00E8037D" w:rsidRDefault="004E3370">
      <w:pPr>
        <w:widowControl w:val="0"/>
        <w:numPr>
          <w:ilvl w:val="1"/>
          <w:numId w:val="7"/>
        </w:numPr>
        <w:tabs>
          <w:tab w:val="left" w:pos="1134"/>
        </w:tabs>
        <w:ind w:left="0" w:firstLine="709"/>
        <w:jc w:val="both"/>
      </w:pPr>
      <w:r>
        <w:t>В ходе оказания услуг Исполнитель гарантирует: использование при приготовлении пищи качественных продуктов, обеспечение соблюдения работниками Исполнителя правил личной гигиены при оказании услуг, оказание услуг в соответствии с технологическими процессами и с соблюдением санитарно-эпидемиологических норм.</w:t>
      </w:r>
    </w:p>
    <w:p w:rsidR="00226238" w:rsidRDefault="004E3370" w:rsidP="00226238">
      <w:pPr>
        <w:ind w:firstLine="567"/>
        <w:jc w:val="both"/>
        <w:rPr>
          <w:b/>
          <w:sz w:val="22"/>
        </w:rPr>
      </w:pPr>
      <w:r>
        <w:t xml:space="preserve">Место оказания услуг: </w:t>
      </w:r>
      <w:r w:rsidR="00226238" w:rsidRPr="002C297C">
        <w:rPr>
          <w:sz w:val="22"/>
        </w:rPr>
        <w:t>г. Москва, ул. Братьев Фонченко, д. 10, Музей Победы, 506 комната.</w:t>
      </w:r>
      <w:r w:rsidR="00226238">
        <w:rPr>
          <w:b/>
          <w:sz w:val="22"/>
        </w:rPr>
        <w:t xml:space="preserve"> </w:t>
      </w:r>
    </w:p>
    <w:p w:rsidR="00E8037D" w:rsidRDefault="00226238" w:rsidP="00226238">
      <w:pPr>
        <w:ind w:firstLine="567"/>
        <w:jc w:val="both"/>
        <w:rPr>
          <w:b/>
        </w:rPr>
      </w:pPr>
      <w:r>
        <w:t>С</w:t>
      </w:r>
      <w:r w:rsidR="004E3370">
        <w:t xml:space="preserve">рок оказания услуг – 9 июля 2026 г. Время проведения: </w:t>
      </w:r>
      <w:r>
        <w:rPr>
          <w:b/>
        </w:rPr>
        <w:t>09</w:t>
      </w:r>
      <w:r w:rsidR="004E3370">
        <w:rPr>
          <w:b/>
        </w:rPr>
        <w:t>:00-</w:t>
      </w:r>
      <w:r>
        <w:rPr>
          <w:b/>
        </w:rPr>
        <w:t>1</w:t>
      </w:r>
      <w:r w:rsidR="004E3370">
        <w:rPr>
          <w:b/>
        </w:rPr>
        <w:t>0:00.</w:t>
      </w:r>
    </w:p>
    <w:p w:rsidR="00E8037D" w:rsidRDefault="004E3370">
      <w:pPr>
        <w:widowControl w:val="0"/>
        <w:numPr>
          <w:ilvl w:val="1"/>
          <w:numId w:val="7"/>
        </w:numPr>
        <w:ind w:left="0" w:firstLine="567"/>
        <w:jc w:val="both"/>
      </w:pPr>
      <w:r>
        <w:t xml:space="preserve"> Доступ сотрудников Исполнителя в зону проведения мероприятия не позднее, чем за 3 часа до начала мероприятия.</w:t>
      </w:r>
    </w:p>
    <w:p w:rsidR="00E8037D" w:rsidRDefault="004E3370">
      <w:pPr>
        <w:widowControl w:val="0"/>
        <w:numPr>
          <w:ilvl w:val="1"/>
          <w:numId w:val="7"/>
        </w:numPr>
        <w:ind w:left="0" w:firstLine="567"/>
        <w:jc w:val="both"/>
      </w:pPr>
      <w:r>
        <w:t>Демонтаж после мероприятия осуществляется в течение 2 часов после окончания мероприятия.</w:t>
      </w:r>
    </w:p>
    <w:p w:rsidR="00E8037D" w:rsidRDefault="004E3370">
      <w:pPr>
        <w:pStyle w:val="af0"/>
        <w:numPr>
          <w:ilvl w:val="1"/>
          <w:numId w:val="7"/>
        </w:numPr>
        <w:ind w:left="0" w:firstLine="568"/>
      </w:pPr>
      <w:r>
        <w:rPr>
          <w:spacing w:val="3"/>
        </w:rPr>
        <w:t xml:space="preserve"> Требования к исполнителю: н</w:t>
      </w:r>
      <w:r>
        <w:t>аличие квалифицированного персонала, наличие разрешительной документации на осуществление деятельности, обеспечение безопасных условий для жизни и здоровья потребителей.</w:t>
      </w:r>
    </w:p>
    <w:p w:rsidR="00E8037D" w:rsidRDefault="004E3370">
      <w:pPr>
        <w:pStyle w:val="af0"/>
        <w:numPr>
          <w:ilvl w:val="1"/>
          <w:numId w:val="7"/>
        </w:numPr>
        <w:ind w:left="0" w:firstLine="568"/>
      </w:pPr>
      <w:r>
        <w:t>Условия приготовления продуктов: соблюдение требований ГОСТ и санитарно-эпидемиологических правил, использование качественных, свежих продуктов, соблюдение сроков годности и условий хранения используемых продуктов, маркировка продукции.</w:t>
      </w:r>
    </w:p>
    <w:p w:rsidR="00E8037D" w:rsidRDefault="004E3370">
      <w:pPr>
        <w:jc w:val="both"/>
      </w:pPr>
      <w:r>
        <w:t xml:space="preserve">        </w:t>
      </w:r>
      <w:r w:rsidR="006915A8">
        <w:t>1.6</w:t>
      </w:r>
      <w:r>
        <w:t>. Требования к доставке (транспортная тара): использование термоконтейнеров и термобоксов, картонные коробки, чистые и прочные емкости, поддержание необходимого температурного режима.</w:t>
      </w:r>
    </w:p>
    <w:p w:rsidR="00E8037D" w:rsidRDefault="00E8037D"/>
    <w:p w:rsidR="00E8037D" w:rsidRDefault="004E3370">
      <w:pPr>
        <w:pStyle w:val="af0"/>
        <w:numPr>
          <w:ilvl w:val="0"/>
          <w:numId w:val="7"/>
        </w:numPr>
        <w:jc w:val="both"/>
        <w:rPr>
          <w:b/>
        </w:rPr>
      </w:pPr>
      <w:r>
        <w:rPr>
          <w:b/>
        </w:rPr>
        <w:t>Требования к качеству и безопасности оказания услуг</w:t>
      </w:r>
    </w:p>
    <w:p w:rsidR="00E8037D" w:rsidRDefault="004E3370">
      <w:pPr>
        <w:ind w:firstLine="720"/>
        <w:jc w:val="both"/>
      </w:pPr>
      <w:r>
        <w:t>Услуги оказываются Исполнителем в полном соответствии с требованиями законодательства Российской Федерации и технического регулирования в области качества, безопасности и санитарно-эпидемиологического благополучия, включая, но не ограничиваясь следующими нормативными документами:</w:t>
      </w:r>
    </w:p>
    <w:p w:rsidR="00E8037D" w:rsidRDefault="004E3370">
      <w:pPr>
        <w:ind w:firstLine="720"/>
        <w:jc w:val="both"/>
      </w:pPr>
      <w:r>
        <w:t>Технический регламент Таможенного союза ТР ТС 021/2011 «О безопасности пищевой продукции» — устанавливает обязательные требования к безопасности пищевой продукции на всех этапах её жизненного цикла, включая производство, хранение, транспортировку и реализацию. Исполнитель обеспечивает соблюдение всех положений регламента, в том числе по контролю за сырьём, полуфабрикатами и готовой продукцией, а также по условиям хранения и реализации;</w:t>
      </w:r>
    </w:p>
    <w:p w:rsidR="00E8037D" w:rsidRDefault="004E3370">
      <w:pPr>
        <w:ind w:firstLine="720"/>
        <w:jc w:val="both"/>
      </w:pPr>
      <w:r>
        <w:t>Санитарные правила и нормы «Гигиенические требования к срокам годности и условиям хранения пищевых продуктов» — СанПиН 2.3.2.1324-03, утверждённые Главным государственным санитарным врачом РФ 21.05.2003;</w:t>
      </w:r>
    </w:p>
    <w:p w:rsidR="00E8037D" w:rsidRDefault="004E3370">
      <w:pPr>
        <w:ind w:firstLine="720"/>
        <w:jc w:val="both"/>
      </w:pPr>
      <w:r>
        <w:t>Санитарно-эпидемиологические правила и нормы «Гигиенические требования к безопасности и пищевой ценности пищевых продуктов» — СанПиН 2.3.2.1078-01, утверждённые Главным государственным санитарным врачом РФ 06.11.2001;</w:t>
      </w:r>
    </w:p>
    <w:p w:rsidR="00E8037D" w:rsidRDefault="004E3370">
      <w:pPr>
        <w:ind w:firstLine="720"/>
        <w:jc w:val="both"/>
      </w:pPr>
      <w:r>
        <w:t xml:space="preserve">Санитарные правила «Санитарно-эпидемиологические требования к организациям, осуществляющим воспитание и обучение детей, организации отдыха и оздоровления, а также </w:t>
      </w:r>
      <w:r>
        <w:lastRenderedPageBreak/>
        <w:t>реализации продукции детского питания» — СанПиН 2.3.2.4.3590-20, утверждённые Главным санитарным врачом РФ 21.09.2020. Данные требования соблюдаются в полном объёме при оказании услуг, связанных с приготовлением и предоставлением продукции, в том числе при обслуживании детских и образовательных мероприятий;</w:t>
      </w:r>
    </w:p>
    <w:p w:rsidR="00E8037D" w:rsidRDefault="004E3370">
      <w:pPr>
        <w:ind w:firstLine="720"/>
        <w:jc w:val="both"/>
      </w:pPr>
      <w:r>
        <w:t>Федеральный закон от 02.01.2000 № 29-ФЗ «О качестве и безопасности пищевых продуктов»;</w:t>
      </w:r>
    </w:p>
    <w:p w:rsidR="00E8037D" w:rsidRDefault="004E3370">
      <w:pPr>
        <w:ind w:firstLine="720"/>
        <w:jc w:val="both"/>
      </w:pPr>
      <w:r>
        <w:t>Федеральный закон от 30.03.1999 № 52-ФЗ «О санитарно-эпидемиологическом благополучии населения»;</w:t>
      </w:r>
    </w:p>
    <w:p w:rsidR="00E8037D" w:rsidRDefault="004E3370">
      <w:pPr>
        <w:ind w:firstLine="720"/>
        <w:jc w:val="both"/>
      </w:pPr>
      <w:r>
        <w:t>Постановление Правительства РФ от 21.09.2020 № 1515 «Об утверждении Правил оказания услуг общественного питания»;</w:t>
      </w:r>
    </w:p>
    <w:p w:rsidR="00E8037D" w:rsidRDefault="004E3370">
      <w:pPr>
        <w:ind w:firstLine="720"/>
        <w:jc w:val="both"/>
      </w:pPr>
      <w:r>
        <w:t>ГОСТ 31984-2012 «Услуги общественного питания. Общие требования»;</w:t>
      </w:r>
    </w:p>
    <w:p w:rsidR="00E8037D" w:rsidRDefault="004E3370">
      <w:pPr>
        <w:ind w:firstLine="720"/>
        <w:jc w:val="both"/>
      </w:pPr>
      <w:r>
        <w:t>ГОСТ 31989-2012 «Услуги общественного питания. Общие требования к заготовочным предприятиям общественного питания»;</w:t>
      </w:r>
    </w:p>
    <w:p w:rsidR="00E8037D" w:rsidRDefault="004E3370">
      <w:pPr>
        <w:ind w:firstLine="720"/>
        <w:jc w:val="both"/>
      </w:pPr>
      <w:r>
        <w:t>ГОСТ 30390-2013 «Услуги общественного питания. Продукция общественного питания, реализуемая населению. Общие технические условия»;</w:t>
      </w:r>
    </w:p>
    <w:p w:rsidR="00E8037D" w:rsidRDefault="004E3370">
      <w:pPr>
        <w:ind w:firstLine="720"/>
        <w:jc w:val="both"/>
      </w:pPr>
      <w:r>
        <w:t>ГОСТ 30389-2013 «Услуги общественного питания. Предприятия общественного питания. Классификация и общие требования»;</w:t>
      </w:r>
    </w:p>
    <w:p w:rsidR="00E8037D" w:rsidRDefault="004E3370">
      <w:pPr>
        <w:ind w:firstLine="720"/>
        <w:jc w:val="both"/>
      </w:pPr>
      <w:r>
        <w:t>ГОСТ 30524-2013 «Услуги общественного питания. Требования к персоналу».</w:t>
      </w:r>
    </w:p>
    <w:p w:rsidR="00E8037D" w:rsidRDefault="004E3370">
      <w:pPr>
        <w:ind w:firstLine="720"/>
        <w:jc w:val="both"/>
      </w:pPr>
      <w:r>
        <w:t>Продукты, используемые при приготовлении блюд, соответствуют установленным гигиеническим, санитарно-эпидемиологическим, техническим и иным обязательным требованиям. Качество и безопасность сырья и готовой продукции подтверждаются сопроводительными документами, предусмотренными законодательством, включая декларации о соответствии, сертификаты, ветеринарные сопроводительные документы и иные документы, подтверждающие соответствие требованиям ТР ТС 021/2011 и санитарным нормам.</w:t>
      </w:r>
    </w:p>
    <w:p w:rsidR="00E8037D" w:rsidRDefault="004E3370">
      <w:pPr>
        <w:ind w:firstLine="720"/>
        <w:jc w:val="both"/>
      </w:pPr>
      <w:r>
        <w:t>2.1. Допуск персонала к оказанию услуг</w:t>
      </w:r>
    </w:p>
    <w:p w:rsidR="005A4C8A" w:rsidRDefault="004E3370">
      <w:pPr>
        <w:pStyle w:val="a6"/>
        <w:ind w:left="426" w:hanging="426"/>
      </w:pPr>
      <w:r>
        <w:t>К оказанию услуг, связанных с приготовлением блюд и обслуживанием мероприятий, допускаются только работники Исполнителя, прошедшие: медицинские осмотры в соответствии со статьёй 34 Федерального закона № 52-ФЗ; обучение и инструктаж по санитарным нормам, включая требования СанПиН 2.3.2.4.3590-20, особенно при работе с продукцией, предназначенной для детского питания и мероприятий с участием несовершеннолетних; специальную подготовку, предусмотренную Постановлением Правительства РФ № 1515; проверку знаний в области соблюдения требований ТР ТС 021/2011. Документы, подтверждающие квалификацию, прохождение медицинского осмотра и обучения, находятся у Исполнителя и предоставляются по запросу Заказчика или уполномоченных органов.</w:t>
      </w:r>
      <w:r>
        <w:tab/>
      </w:r>
    </w:p>
    <w:p w:rsidR="00E8037D" w:rsidRDefault="004E3370">
      <w:pPr>
        <w:pStyle w:val="a6"/>
        <w:ind w:left="426" w:hanging="426"/>
        <w:rPr>
          <w:spacing w:val="-1"/>
        </w:rPr>
      </w:pPr>
      <w:r>
        <w:t>2.2. Исполнитель гарантирует:</w:t>
      </w:r>
    </w:p>
    <w:p w:rsidR="00E8037D" w:rsidRDefault="004E3370">
      <w:pPr>
        <w:numPr>
          <w:ilvl w:val="0"/>
          <w:numId w:val="8"/>
        </w:numPr>
        <w:jc w:val="both"/>
      </w:pPr>
      <w:r>
        <w:t xml:space="preserve">качество пищевой продукции, предоставляемой в ходе оказания Услуг и соответствие ее требованиям, установленным нормами законодательства; </w:t>
      </w:r>
    </w:p>
    <w:p w:rsidR="00E8037D" w:rsidRDefault="004E3370">
      <w:pPr>
        <w:numPr>
          <w:ilvl w:val="0"/>
          <w:numId w:val="8"/>
        </w:numPr>
        <w:jc w:val="both"/>
      </w:pPr>
      <w:r>
        <w:t>соответствие исходных продуктов, используемых в процессе оказания Услуг, действующим стандартам и наличие у них (если это является обязательным) соответствующих деклараций/сертификатов;</w:t>
      </w:r>
    </w:p>
    <w:p w:rsidR="00E8037D" w:rsidRDefault="004E3370">
      <w:pPr>
        <w:numPr>
          <w:ilvl w:val="0"/>
          <w:numId w:val="8"/>
        </w:numPr>
        <w:jc w:val="both"/>
      </w:pPr>
      <w:r>
        <w:t>отсутствие в числе исходных продуктов, используемых в процессе оказания Услуг, в отношении которых санитарными властями Российской Федерации или г. Москвы введены запреты или ограничение на использование.</w:t>
      </w:r>
    </w:p>
    <w:p w:rsidR="00E8037D" w:rsidRDefault="004E3370">
      <w:pPr>
        <w:ind w:firstLine="720"/>
        <w:contextualSpacing/>
        <w:jc w:val="both"/>
      </w:pPr>
      <w:r>
        <w:t>2.3. Сервировка столов Исполнителем должна осуществляться в соответствии с общим стилем и концепцией проводимого мероприятия, с применением столовых приборов, посуды, тканевых скатертей, предоставляемых Исполнителем по количеству участников мероприятия, оформленных в едином стиле.</w:t>
      </w:r>
    </w:p>
    <w:p w:rsidR="00097365" w:rsidRDefault="00097365">
      <w:pPr>
        <w:ind w:firstLine="720"/>
        <w:contextualSpacing/>
        <w:jc w:val="both"/>
      </w:pPr>
    </w:p>
    <w:p w:rsidR="00097365" w:rsidRDefault="00097365">
      <w:pPr>
        <w:ind w:firstLine="720"/>
        <w:contextualSpacing/>
        <w:jc w:val="both"/>
      </w:pPr>
    </w:p>
    <w:p w:rsidR="00097365" w:rsidRDefault="00097365">
      <w:pPr>
        <w:ind w:firstLine="720"/>
        <w:contextualSpacing/>
        <w:jc w:val="both"/>
      </w:pPr>
    </w:p>
    <w:p w:rsidR="006915A8" w:rsidRDefault="004E3370" w:rsidP="006915A8">
      <w:pPr>
        <w:pStyle w:val="ConsPlusNonformat"/>
        <w:rPr>
          <w:rFonts w:ascii="Times New Roman" w:hAnsi="Times New Roman"/>
          <w:caps/>
          <w:sz w:val="24"/>
        </w:rPr>
      </w:pPr>
      <w:r>
        <w:rPr>
          <w:rFonts w:ascii="Times New Roman" w:hAnsi="Times New Roman"/>
          <w:caps/>
          <w:sz w:val="24"/>
        </w:rPr>
        <w:t xml:space="preserve"> </w:t>
      </w:r>
    </w:p>
    <w:p w:rsidR="006915A8" w:rsidRDefault="006915A8" w:rsidP="006915A8">
      <w:pPr>
        <w:pStyle w:val="ConsPlusNonformat"/>
        <w:rPr>
          <w:b/>
        </w:rPr>
      </w:pPr>
    </w:p>
    <w:p w:rsidR="006915A8" w:rsidRPr="00000045" w:rsidRDefault="006915A8" w:rsidP="006915A8">
      <w:pPr>
        <w:jc w:val="center"/>
        <w:rPr>
          <w:b/>
          <w:sz w:val="22"/>
          <w:szCs w:val="22"/>
        </w:rPr>
      </w:pPr>
      <w:r w:rsidRPr="00000045">
        <w:rPr>
          <w:b/>
          <w:sz w:val="22"/>
          <w:szCs w:val="22"/>
        </w:rPr>
        <w:lastRenderedPageBreak/>
        <w:t>МЕНЮ</w:t>
      </w:r>
    </w:p>
    <w:p w:rsidR="006915A8" w:rsidRDefault="006915A8" w:rsidP="006915A8">
      <w:pPr>
        <w:ind w:right="395"/>
        <w:jc w:val="both"/>
      </w:pPr>
      <w:r>
        <w:t>Мероприятие: ФуршетVIP</w:t>
      </w:r>
    </w:p>
    <w:p w:rsidR="006915A8" w:rsidRDefault="006915A8" w:rsidP="006915A8">
      <w:pPr>
        <w:jc w:val="both"/>
      </w:pPr>
      <w:r>
        <w:t>Количество персон: 30</w:t>
      </w:r>
    </w:p>
    <w:p w:rsidR="006915A8" w:rsidRDefault="006915A8" w:rsidP="006915A8">
      <w:pPr>
        <w:jc w:val="right"/>
      </w:pPr>
    </w:p>
    <w:tbl>
      <w:tblPr>
        <w:tblW w:w="10065" w:type="dxa"/>
        <w:tblLayout w:type="fixed"/>
        <w:tblLook w:val="04A0" w:firstRow="1" w:lastRow="0" w:firstColumn="1" w:lastColumn="0" w:noHBand="0" w:noVBand="1"/>
      </w:tblPr>
      <w:tblGrid>
        <w:gridCol w:w="5092"/>
        <w:gridCol w:w="1470"/>
        <w:gridCol w:w="1751"/>
        <w:gridCol w:w="1217"/>
        <w:gridCol w:w="535"/>
      </w:tblGrid>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pPr>
              <w:jc w:val="center"/>
              <w:rPr>
                <w:b/>
              </w:rPr>
            </w:pPr>
            <w:r>
              <w:rPr>
                <w:b/>
              </w:rPr>
              <w:t>Наименование</w:t>
            </w:r>
          </w:p>
        </w:tc>
        <w:tc>
          <w:tcPr>
            <w:tcW w:w="1843" w:type="dxa"/>
            <w:tcBorders>
              <w:top w:val="nil"/>
              <w:left w:val="nil"/>
              <w:bottom w:val="nil"/>
              <w:right w:val="nil"/>
            </w:tcBorders>
            <w:vAlign w:val="center"/>
          </w:tcPr>
          <w:p w:rsidR="006915A8" w:rsidRDefault="006915A8" w:rsidP="008F318E">
            <w:pPr>
              <w:jc w:val="center"/>
              <w:rPr>
                <w:b/>
              </w:rPr>
            </w:pPr>
            <w:r>
              <w:rPr>
                <w:b/>
              </w:rPr>
              <w:t>выход блюда (г.)</w:t>
            </w:r>
          </w:p>
        </w:tc>
        <w:tc>
          <w:tcPr>
            <w:tcW w:w="1276" w:type="dxa"/>
            <w:tcBorders>
              <w:top w:val="nil"/>
              <w:left w:val="nil"/>
              <w:bottom w:val="nil"/>
              <w:right w:val="nil"/>
            </w:tcBorders>
          </w:tcPr>
          <w:p w:rsidR="006915A8" w:rsidRDefault="006915A8" w:rsidP="008F318E">
            <w:pPr>
              <w:jc w:val="center"/>
              <w:rPr>
                <w:b/>
              </w:rPr>
            </w:pPr>
            <w:r>
              <w:rPr>
                <w:b/>
              </w:rPr>
              <w:t>кол-во</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pPr>
              <w:jc w:val="center"/>
              <w:rPr>
                <w:b/>
              </w:rPr>
            </w:pPr>
            <w:r>
              <w:rPr>
                <w:b/>
              </w:rPr>
              <w:t>Холодные закуски</w:t>
            </w:r>
          </w:p>
        </w:tc>
        <w:tc>
          <w:tcPr>
            <w:tcW w:w="1843" w:type="dxa"/>
            <w:tcBorders>
              <w:top w:val="nil"/>
              <w:left w:val="nil"/>
              <w:bottom w:val="nil"/>
              <w:right w:val="nil"/>
            </w:tcBorders>
            <w:vAlign w:val="center"/>
          </w:tcPr>
          <w:p w:rsidR="006915A8" w:rsidRDefault="006915A8" w:rsidP="008F318E">
            <w:pPr>
              <w:jc w:val="center"/>
              <w:rPr>
                <w:b/>
              </w:rPr>
            </w:pPr>
          </w:p>
        </w:tc>
        <w:tc>
          <w:tcPr>
            <w:tcW w:w="1276" w:type="dxa"/>
            <w:tcBorders>
              <w:top w:val="nil"/>
              <w:left w:val="nil"/>
              <w:bottom w:val="nil"/>
              <w:right w:val="nil"/>
            </w:tcBorders>
          </w:tcPr>
          <w:p w:rsidR="006915A8" w:rsidRDefault="006915A8" w:rsidP="008F318E">
            <w:pPr>
              <w:jc w:val="center"/>
              <w:rPr>
                <w:sz w:val="20"/>
              </w:rPr>
            </w:pP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Мини-круассан с ростбифом и листьями салата</w:t>
            </w:r>
          </w:p>
        </w:tc>
        <w:tc>
          <w:tcPr>
            <w:tcW w:w="1843" w:type="dxa"/>
            <w:tcBorders>
              <w:top w:val="nil"/>
              <w:left w:val="nil"/>
              <w:bottom w:val="nil"/>
              <w:right w:val="nil"/>
            </w:tcBorders>
            <w:vAlign w:val="center"/>
          </w:tcPr>
          <w:p w:rsidR="006915A8" w:rsidRDefault="006915A8" w:rsidP="008F318E">
            <w:pPr>
              <w:jc w:val="center"/>
            </w:pPr>
            <w:r>
              <w:t>50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Мини-круссан с лососем и сливочным кремом</w:t>
            </w:r>
          </w:p>
        </w:tc>
        <w:tc>
          <w:tcPr>
            <w:tcW w:w="1843" w:type="dxa"/>
            <w:tcBorders>
              <w:top w:val="nil"/>
              <w:left w:val="nil"/>
              <w:bottom w:val="nil"/>
              <w:right w:val="nil"/>
            </w:tcBorders>
            <w:vAlign w:val="center"/>
          </w:tcPr>
          <w:p w:rsidR="006915A8" w:rsidRDefault="006915A8" w:rsidP="008F318E">
            <w:pPr>
              <w:jc w:val="center"/>
            </w:pPr>
            <w:r>
              <w:t>55</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Бри с клубникой</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829"/>
        </w:trPr>
        <w:tc>
          <w:tcPr>
            <w:tcW w:w="6946" w:type="dxa"/>
            <w:gridSpan w:val="2"/>
            <w:tcBorders>
              <w:top w:val="nil"/>
              <w:left w:val="nil"/>
              <w:bottom w:val="nil"/>
              <w:right w:val="nil"/>
            </w:tcBorders>
            <w:vAlign w:val="center"/>
          </w:tcPr>
          <w:p w:rsidR="006915A8" w:rsidRDefault="006915A8" w:rsidP="008F318E">
            <w:r>
              <w:t>Кубик тунца маринованный в вине с пюре из авокадо,оливковой сальсой, и кунжутным семя</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25</w:t>
            </w: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Плато сыров - бри, пармезан, дор-блю, грецкий орех, виноград, мёд</w:t>
            </w:r>
          </w:p>
        </w:tc>
        <w:tc>
          <w:tcPr>
            <w:tcW w:w="1843" w:type="dxa"/>
            <w:tcBorders>
              <w:top w:val="nil"/>
              <w:left w:val="nil"/>
              <w:bottom w:val="nil"/>
              <w:right w:val="nil"/>
            </w:tcBorders>
            <w:vAlign w:val="center"/>
          </w:tcPr>
          <w:p w:rsidR="006915A8" w:rsidRDefault="006915A8" w:rsidP="008F318E">
            <w:pPr>
              <w:jc w:val="center"/>
            </w:pPr>
            <w:r>
              <w:t>300</w:t>
            </w:r>
          </w:p>
        </w:tc>
        <w:tc>
          <w:tcPr>
            <w:tcW w:w="1276" w:type="dxa"/>
            <w:tcBorders>
              <w:top w:val="nil"/>
              <w:left w:val="nil"/>
              <w:bottom w:val="nil"/>
              <w:right w:val="nil"/>
            </w:tcBorders>
          </w:tcPr>
          <w:p w:rsidR="006915A8" w:rsidRDefault="006915A8" w:rsidP="008F318E">
            <w:pPr>
              <w:jc w:val="center"/>
            </w:pPr>
            <w:r>
              <w:t>8</w:t>
            </w: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Рулетики из цуккини со сливочным сыром и зеленью</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Огурчики малосольные</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565"/>
        </w:trPr>
        <w:tc>
          <w:tcPr>
            <w:tcW w:w="6946" w:type="dxa"/>
            <w:gridSpan w:val="2"/>
            <w:tcBorders>
              <w:top w:val="nil"/>
              <w:left w:val="nil"/>
              <w:bottom w:val="nil"/>
              <w:right w:val="nil"/>
            </w:tcBorders>
            <w:vAlign w:val="center"/>
          </w:tcPr>
          <w:p w:rsidR="006915A8" w:rsidRDefault="006915A8" w:rsidP="008F318E">
            <w:r>
              <w:t>Мини-моцарелла с черри с соусом Песто</w:t>
            </w:r>
          </w:p>
        </w:tc>
        <w:tc>
          <w:tcPr>
            <w:tcW w:w="1843" w:type="dxa"/>
            <w:tcBorders>
              <w:top w:val="nil"/>
              <w:left w:val="nil"/>
              <w:bottom w:val="nil"/>
              <w:right w:val="nil"/>
            </w:tcBorders>
            <w:vAlign w:val="center"/>
          </w:tcPr>
          <w:p w:rsidR="006915A8" w:rsidRDefault="006915A8" w:rsidP="008F318E">
            <w:pPr>
              <w:jc w:val="center"/>
            </w:pPr>
            <w:r>
              <w:t>30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pPr>
              <w:jc w:val="center"/>
              <w:rPr>
                <w:b/>
              </w:rPr>
            </w:pPr>
            <w:r>
              <w:rPr>
                <w:b/>
              </w:rPr>
              <w:t>Мини-пирожки</w:t>
            </w:r>
          </w:p>
        </w:tc>
        <w:tc>
          <w:tcPr>
            <w:tcW w:w="1843" w:type="dxa"/>
            <w:tcBorders>
              <w:top w:val="nil"/>
              <w:left w:val="nil"/>
              <w:bottom w:val="nil"/>
              <w:right w:val="nil"/>
            </w:tcBorders>
            <w:vAlign w:val="center"/>
          </w:tcPr>
          <w:p w:rsidR="006915A8" w:rsidRDefault="006915A8" w:rsidP="008F318E">
            <w:pPr>
              <w:jc w:val="center"/>
              <w:rPr>
                <w:b/>
              </w:rPr>
            </w:pPr>
          </w:p>
        </w:tc>
        <w:tc>
          <w:tcPr>
            <w:tcW w:w="1276" w:type="dxa"/>
            <w:tcBorders>
              <w:top w:val="nil"/>
              <w:left w:val="nil"/>
              <w:bottom w:val="nil"/>
              <w:right w:val="nil"/>
            </w:tcBorders>
          </w:tcPr>
          <w:p w:rsidR="006915A8" w:rsidRDefault="006915A8" w:rsidP="008F318E">
            <w:pPr>
              <w:jc w:val="center"/>
              <w:rPr>
                <w:sz w:val="20"/>
              </w:rPr>
            </w:pP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Мини-пирожок с мясом</w:t>
            </w:r>
          </w:p>
        </w:tc>
        <w:tc>
          <w:tcPr>
            <w:tcW w:w="1843" w:type="dxa"/>
            <w:tcBorders>
              <w:top w:val="nil"/>
              <w:left w:val="nil"/>
              <w:bottom w:val="nil"/>
              <w:right w:val="nil"/>
            </w:tcBorders>
            <w:vAlign w:val="center"/>
          </w:tcPr>
          <w:p w:rsidR="006915A8" w:rsidRDefault="006915A8" w:rsidP="008F318E">
            <w:pPr>
              <w:jc w:val="center"/>
            </w:pPr>
            <w:r>
              <w:t>35</w:t>
            </w:r>
          </w:p>
        </w:tc>
        <w:tc>
          <w:tcPr>
            <w:tcW w:w="1276" w:type="dxa"/>
            <w:tcBorders>
              <w:top w:val="nil"/>
              <w:left w:val="nil"/>
              <w:bottom w:val="nil"/>
              <w:right w:val="nil"/>
            </w:tcBorders>
          </w:tcPr>
          <w:p w:rsidR="006915A8" w:rsidRDefault="006915A8" w:rsidP="008F318E">
            <w:pPr>
              <w:jc w:val="center"/>
            </w:pPr>
            <w:r>
              <w:t>20</w:t>
            </w: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Мини-пирожки с капустой и яйцом</w:t>
            </w:r>
          </w:p>
        </w:tc>
        <w:tc>
          <w:tcPr>
            <w:tcW w:w="1843" w:type="dxa"/>
            <w:tcBorders>
              <w:top w:val="nil"/>
              <w:left w:val="nil"/>
              <w:bottom w:val="nil"/>
              <w:right w:val="nil"/>
            </w:tcBorders>
            <w:vAlign w:val="center"/>
          </w:tcPr>
          <w:p w:rsidR="006915A8" w:rsidRDefault="006915A8" w:rsidP="008F318E">
            <w:pPr>
              <w:jc w:val="center"/>
            </w:pPr>
            <w:r>
              <w:t>35</w:t>
            </w:r>
          </w:p>
        </w:tc>
        <w:tc>
          <w:tcPr>
            <w:tcW w:w="1276" w:type="dxa"/>
            <w:tcBorders>
              <w:top w:val="nil"/>
              <w:left w:val="nil"/>
              <w:bottom w:val="nil"/>
              <w:right w:val="nil"/>
            </w:tcBorders>
          </w:tcPr>
          <w:p w:rsidR="006915A8" w:rsidRDefault="006915A8" w:rsidP="008F318E">
            <w:pPr>
              <w:jc w:val="center"/>
            </w:pPr>
            <w:r>
              <w:t>20</w:t>
            </w: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Мини-пирожки с картофелем и грибами</w:t>
            </w:r>
          </w:p>
        </w:tc>
        <w:tc>
          <w:tcPr>
            <w:tcW w:w="1843" w:type="dxa"/>
            <w:tcBorders>
              <w:top w:val="nil"/>
              <w:left w:val="nil"/>
              <w:bottom w:val="nil"/>
              <w:right w:val="nil"/>
            </w:tcBorders>
            <w:vAlign w:val="center"/>
          </w:tcPr>
          <w:p w:rsidR="006915A8" w:rsidRDefault="006915A8" w:rsidP="008F318E">
            <w:pPr>
              <w:jc w:val="center"/>
            </w:pPr>
            <w:r>
              <w:t>35</w:t>
            </w:r>
          </w:p>
        </w:tc>
        <w:tc>
          <w:tcPr>
            <w:tcW w:w="1276" w:type="dxa"/>
            <w:tcBorders>
              <w:top w:val="nil"/>
              <w:left w:val="nil"/>
              <w:bottom w:val="nil"/>
              <w:right w:val="nil"/>
            </w:tcBorders>
          </w:tcPr>
          <w:p w:rsidR="006915A8" w:rsidRDefault="006915A8" w:rsidP="008F318E">
            <w:pPr>
              <w:jc w:val="center"/>
            </w:pPr>
            <w:r>
              <w:t>20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pPr>
              <w:jc w:val="center"/>
              <w:rPr>
                <w:b/>
              </w:rPr>
            </w:pPr>
            <w:r>
              <w:rPr>
                <w:b/>
              </w:rPr>
              <w:t>Десерты</w:t>
            </w:r>
          </w:p>
        </w:tc>
        <w:tc>
          <w:tcPr>
            <w:tcW w:w="1843" w:type="dxa"/>
            <w:tcBorders>
              <w:top w:val="nil"/>
              <w:left w:val="nil"/>
              <w:bottom w:val="nil"/>
              <w:right w:val="nil"/>
            </w:tcBorders>
            <w:vAlign w:val="center"/>
          </w:tcPr>
          <w:p w:rsidR="006915A8" w:rsidRDefault="006915A8" w:rsidP="008F318E">
            <w:pPr>
              <w:jc w:val="center"/>
              <w:rPr>
                <w:b/>
              </w:rPr>
            </w:pPr>
          </w:p>
        </w:tc>
        <w:tc>
          <w:tcPr>
            <w:tcW w:w="1276" w:type="dxa"/>
            <w:tcBorders>
              <w:top w:val="nil"/>
              <w:left w:val="nil"/>
              <w:bottom w:val="nil"/>
              <w:right w:val="nil"/>
            </w:tcBorders>
          </w:tcPr>
          <w:p w:rsidR="006915A8" w:rsidRDefault="006915A8" w:rsidP="008F318E">
            <w:pPr>
              <w:jc w:val="center"/>
              <w:rPr>
                <w:sz w:val="20"/>
              </w:rPr>
            </w:pP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Эклеры с английским кремом в шоколаде</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Pr="002C297C" w:rsidRDefault="006915A8" w:rsidP="008F318E">
            <w:pPr>
              <w:rPr>
                <w:lang w:val="en-US"/>
              </w:rPr>
            </w:pPr>
            <w:r>
              <w:t>Ассорти</w:t>
            </w:r>
            <w:r w:rsidRPr="002C297C">
              <w:rPr>
                <w:lang w:val="en-US"/>
              </w:rPr>
              <w:t xml:space="preserve"> </w:t>
            </w:r>
            <w:r>
              <w:t>птиффуров</w:t>
            </w:r>
            <w:r w:rsidRPr="002C297C">
              <w:rPr>
                <w:lang w:val="en-US"/>
              </w:rPr>
              <w:t xml:space="preserve"> a la praline</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Орешки со сгущеным молоком</w:t>
            </w:r>
          </w:p>
        </w:tc>
        <w:tc>
          <w:tcPr>
            <w:tcW w:w="1843" w:type="dxa"/>
            <w:tcBorders>
              <w:top w:val="nil"/>
              <w:left w:val="nil"/>
              <w:bottom w:val="nil"/>
              <w:right w:val="nil"/>
            </w:tcBorders>
            <w:vAlign w:val="center"/>
          </w:tcPr>
          <w:p w:rsidR="006915A8" w:rsidRDefault="006915A8" w:rsidP="008F318E">
            <w:pPr>
              <w:jc w:val="center"/>
            </w:pPr>
            <w:r>
              <w:t>20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Фруктовое ассорти</w:t>
            </w:r>
          </w:p>
        </w:tc>
        <w:tc>
          <w:tcPr>
            <w:tcW w:w="1843" w:type="dxa"/>
            <w:tcBorders>
              <w:top w:val="nil"/>
              <w:left w:val="nil"/>
              <w:bottom w:val="nil"/>
              <w:right w:val="nil"/>
            </w:tcBorders>
            <w:vAlign w:val="center"/>
          </w:tcPr>
          <w:p w:rsidR="006915A8" w:rsidRDefault="006915A8" w:rsidP="008F318E">
            <w:pPr>
              <w:jc w:val="center"/>
            </w:pPr>
            <w:r>
              <w:t>1000</w:t>
            </w:r>
          </w:p>
        </w:tc>
        <w:tc>
          <w:tcPr>
            <w:tcW w:w="1276" w:type="dxa"/>
            <w:tcBorders>
              <w:top w:val="nil"/>
              <w:left w:val="nil"/>
              <w:bottom w:val="nil"/>
              <w:right w:val="nil"/>
            </w:tcBorders>
          </w:tcPr>
          <w:p w:rsidR="006915A8" w:rsidRDefault="006915A8" w:rsidP="008F318E">
            <w:pPr>
              <w:jc w:val="center"/>
            </w:pPr>
            <w:r>
              <w:t>5</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pPr>
              <w:jc w:val="center"/>
              <w:rPr>
                <w:b/>
              </w:rPr>
            </w:pPr>
            <w:r>
              <w:rPr>
                <w:b/>
              </w:rPr>
              <w:t>Безалкогольные напитки</w:t>
            </w:r>
          </w:p>
        </w:tc>
        <w:tc>
          <w:tcPr>
            <w:tcW w:w="1843" w:type="dxa"/>
            <w:tcBorders>
              <w:top w:val="nil"/>
              <w:left w:val="nil"/>
              <w:bottom w:val="nil"/>
              <w:right w:val="nil"/>
            </w:tcBorders>
            <w:vAlign w:val="center"/>
          </w:tcPr>
          <w:p w:rsidR="006915A8" w:rsidRDefault="006915A8" w:rsidP="008F318E">
            <w:pPr>
              <w:jc w:val="center"/>
              <w:rPr>
                <w:b/>
              </w:rPr>
            </w:pPr>
          </w:p>
        </w:tc>
        <w:tc>
          <w:tcPr>
            <w:tcW w:w="1276" w:type="dxa"/>
            <w:tcBorders>
              <w:top w:val="nil"/>
              <w:left w:val="nil"/>
              <w:bottom w:val="nil"/>
              <w:right w:val="nil"/>
            </w:tcBorders>
          </w:tcPr>
          <w:p w:rsidR="006915A8" w:rsidRDefault="006915A8" w:rsidP="008F318E">
            <w:pPr>
              <w:jc w:val="center"/>
              <w:rPr>
                <w:sz w:val="20"/>
              </w:rPr>
            </w:pP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Морс клюквенный</w:t>
            </w:r>
          </w:p>
        </w:tc>
        <w:tc>
          <w:tcPr>
            <w:tcW w:w="1843" w:type="dxa"/>
            <w:tcBorders>
              <w:top w:val="nil"/>
              <w:left w:val="nil"/>
              <w:bottom w:val="nil"/>
              <w:right w:val="nil"/>
            </w:tcBorders>
            <w:vAlign w:val="center"/>
          </w:tcPr>
          <w:p w:rsidR="006915A8" w:rsidRDefault="006915A8" w:rsidP="008F318E">
            <w:pPr>
              <w:jc w:val="center"/>
            </w:pPr>
            <w:r>
              <w:t>1000</w:t>
            </w:r>
          </w:p>
        </w:tc>
        <w:tc>
          <w:tcPr>
            <w:tcW w:w="1276" w:type="dxa"/>
            <w:tcBorders>
              <w:top w:val="nil"/>
              <w:left w:val="nil"/>
              <w:bottom w:val="nil"/>
              <w:right w:val="nil"/>
            </w:tcBorders>
          </w:tcPr>
          <w:p w:rsidR="006915A8" w:rsidRDefault="006915A8" w:rsidP="008F318E">
            <w:pPr>
              <w:jc w:val="center"/>
            </w:pPr>
            <w:r>
              <w:t>7</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r>
              <w:t>Вода "Байкал 430" без газа пэт.</w:t>
            </w:r>
          </w:p>
        </w:tc>
        <w:tc>
          <w:tcPr>
            <w:tcW w:w="1843" w:type="dxa"/>
            <w:tcBorders>
              <w:top w:val="nil"/>
              <w:left w:val="nil"/>
              <w:bottom w:val="nil"/>
              <w:right w:val="nil"/>
            </w:tcBorders>
            <w:vAlign w:val="center"/>
          </w:tcPr>
          <w:p w:rsidR="006915A8" w:rsidRDefault="006915A8" w:rsidP="008F318E">
            <w:pPr>
              <w:jc w:val="center"/>
            </w:pPr>
            <w:r>
              <w:t>450</w:t>
            </w:r>
          </w:p>
        </w:tc>
        <w:tc>
          <w:tcPr>
            <w:tcW w:w="1276" w:type="dxa"/>
            <w:tcBorders>
              <w:top w:val="nil"/>
              <w:left w:val="nil"/>
              <w:bottom w:val="nil"/>
              <w:right w:val="nil"/>
            </w:tcBorders>
          </w:tcPr>
          <w:p w:rsidR="006915A8" w:rsidRDefault="006915A8" w:rsidP="008F318E">
            <w:pPr>
              <w:jc w:val="center"/>
            </w:pPr>
            <w:r>
              <w:t>15</w:t>
            </w:r>
          </w:p>
        </w:tc>
      </w:tr>
      <w:tr w:rsidR="006915A8" w:rsidTr="008F318E">
        <w:trPr>
          <w:gridAfter w:val="1"/>
          <w:wAfter w:w="567" w:type="dxa"/>
          <w:trHeight w:val="276"/>
        </w:trPr>
        <w:tc>
          <w:tcPr>
            <w:tcW w:w="6946" w:type="dxa"/>
            <w:gridSpan w:val="2"/>
            <w:tcBorders>
              <w:top w:val="nil"/>
              <w:left w:val="nil"/>
              <w:bottom w:val="nil"/>
              <w:right w:val="nil"/>
            </w:tcBorders>
            <w:vAlign w:val="center"/>
          </w:tcPr>
          <w:p w:rsidR="006915A8" w:rsidRDefault="006915A8" w:rsidP="008F318E">
            <w:pPr>
              <w:jc w:val="center"/>
              <w:rPr>
                <w:b/>
              </w:rPr>
            </w:pPr>
            <w:r>
              <w:rPr>
                <w:b/>
              </w:rPr>
              <w:t>Горячие напитки</w:t>
            </w:r>
          </w:p>
        </w:tc>
        <w:tc>
          <w:tcPr>
            <w:tcW w:w="1843" w:type="dxa"/>
            <w:tcBorders>
              <w:top w:val="nil"/>
              <w:left w:val="nil"/>
              <w:bottom w:val="nil"/>
              <w:right w:val="nil"/>
            </w:tcBorders>
            <w:vAlign w:val="center"/>
          </w:tcPr>
          <w:p w:rsidR="006915A8" w:rsidRDefault="006915A8" w:rsidP="008F318E">
            <w:pPr>
              <w:jc w:val="center"/>
              <w:rPr>
                <w:b/>
              </w:rPr>
            </w:pPr>
          </w:p>
        </w:tc>
        <w:tc>
          <w:tcPr>
            <w:tcW w:w="1276" w:type="dxa"/>
            <w:tcBorders>
              <w:top w:val="nil"/>
              <w:left w:val="nil"/>
              <w:bottom w:val="nil"/>
              <w:right w:val="nil"/>
            </w:tcBorders>
          </w:tcPr>
          <w:p w:rsidR="006915A8" w:rsidRDefault="006915A8" w:rsidP="008F318E">
            <w:pPr>
              <w:jc w:val="center"/>
              <w:rPr>
                <w:sz w:val="20"/>
              </w:rPr>
            </w:pPr>
          </w:p>
        </w:tc>
      </w:tr>
      <w:tr w:rsidR="006915A8" w:rsidTr="008F318E">
        <w:trPr>
          <w:gridAfter w:val="1"/>
          <w:wAfter w:w="567" w:type="dxa"/>
          <w:trHeight w:val="553"/>
        </w:trPr>
        <w:tc>
          <w:tcPr>
            <w:tcW w:w="6946" w:type="dxa"/>
            <w:gridSpan w:val="2"/>
            <w:tcBorders>
              <w:top w:val="nil"/>
              <w:left w:val="nil"/>
              <w:bottom w:val="nil"/>
              <w:right w:val="nil"/>
            </w:tcBorders>
            <w:vAlign w:val="center"/>
          </w:tcPr>
          <w:p w:rsidR="006915A8" w:rsidRDefault="006915A8" w:rsidP="008F318E">
            <w:r>
              <w:t>Кофе зерновой /американо, эспрессо/</w:t>
            </w:r>
          </w:p>
        </w:tc>
        <w:tc>
          <w:tcPr>
            <w:tcW w:w="1843" w:type="dxa"/>
            <w:tcBorders>
              <w:top w:val="nil"/>
              <w:left w:val="nil"/>
              <w:bottom w:val="nil"/>
              <w:right w:val="nil"/>
            </w:tcBorders>
            <w:vAlign w:val="center"/>
          </w:tcPr>
          <w:p w:rsidR="006915A8" w:rsidRDefault="006915A8" w:rsidP="008F318E">
            <w:pPr>
              <w:jc w:val="center"/>
            </w:pPr>
            <w:r>
              <w:t>150</w:t>
            </w:r>
          </w:p>
        </w:tc>
        <w:tc>
          <w:tcPr>
            <w:tcW w:w="1276" w:type="dxa"/>
            <w:tcBorders>
              <w:top w:val="nil"/>
              <w:left w:val="nil"/>
              <w:bottom w:val="nil"/>
              <w:right w:val="nil"/>
            </w:tcBorders>
          </w:tcPr>
          <w:p w:rsidR="006915A8" w:rsidRDefault="006915A8" w:rsidP="008F318E">
            <w:pPr>
              <w:jc w:val="center"/>
            </w:pPr>
            <w:r>
              <w:t>30</w:t>
            </w:r>
          </w:p>
        </w:tc>
      </w:tr>
      <w:tr w:rsidR="006915A8" w:rsidTr="008F318E">
        <w:trPr>
          <w:gridAfter w:val="1"/>
          <w:wAfter w:w="567" w:type="dxa"/>
          <w:trHeight w:val="782"/>
        </w:trPr>
        <w:tc>
          <w:tcPr>
            <w:tcW w:w="6946" w:type="dxa"/>
            <w:gridSpan w:val="2"/>
            <w:tcBorders>
              <w:top w:val="nil"/>
              <w:left w:val="nil"/>
              <w:bottom w:val="nil"/>
              <w:right w:val="nil"/>
            </w:tcBorders>
            <w:vAlign w:val="center"/>
          </w:tcPr>
          <w:p w:rsidR="006915A8" w:rsidRDefault="006915A8" w:rsidP="008F318E">
            <w:r>
              <w:t>Чай в ассортименте /черный, зеленый, фруктовый/ лимон</w:t>
            </w:r>
          </w:p>
        </w:tc>
        <w:tc>
          <w:tcPr>
            <w:tcW w:w="1843" w:type="dxa"/>
            <w:tcBorders>
              <w:top w:val="nil"/>
              <w:left w:val="nil"/>
              <w:bottom w:val="nil"/>
              <w:right w:val="nil"/>
            </w:tcBorders>
            <w:vAlign w:val="center"/>
          </w:tcPr>
          <w:p w:rsidR="006915A8" w:rsidRDefault="006915A8" w:rsidP="008F318E">
            <w:pPr>
              <w:jc w:val="center"/>
            </w:pPr>
            <w:r>
              <w:t>200</w:t>
            </w:r>
          </w:p>
        </w:tc>
        <w:tc>
          <w:tcPr>
            <w:tcW w:w="1276" w:type="dxa"/>
            <w:tcBorders>
              <w:top w:val="nil"/>
              <w:left w:val="nil"/>
              <w:bottom w:val="nil"/>
              <w:right w:val="nil"/>
            </w:tcBorders>
          </w:tcPr>
          <w:p w:rsidR="006915A8" w:rsidRDefault="006915A8" w:rsidP="008F318E">
            <w:pPr>
              <w:jc w:val="center"/>
            </w:pPr>
            <w:r>
              <w:t>30</w:t>
            </w:r>
          </w:p>
        </w:tc>
      </w:tr>
      <w:tr w:rsidR="00E8037D" w:rsidTr="00430800">
        <w:tblPrEx>
          <w:tblBorders>
            <w:insideV w:val="single" w:sz="4" w:space="0" w:color="000000"/>
          </w:tblBorders>
        </w:tblPrEx>
        <w:trPr>
          <w:trHeight w:val="499"/>
        </w:trPr>
        <w:tc>
          <w:tcPr>
            <w:tcW w:w="10632" w:type="dxa"/>
            <w:gridSpan w:val="5"/>
            <w:tcBorders>
              <w:top w:val="nil"/>
              <w:left w:val="nil"/>
              <w:bottom w:val="nil"/>
              <w:right w:val="nil"/>
            </w:tcBorders>
            <w:vAlign w:val="center"/>
          </w:tcPr>
          <w:p w:rsidR="00097365" w:rsidRDefault="00097365">
            <w:pPr>
              <w:pStyle w:val="ac"/>
              <w:jc w:val="center"/>
              <w:rPr>
                <w:b/>
                <w:sz w:val="23"/>
              </w:rPr>
            </w:pPr>
          </w:p>
          <w:p w:rsidR="00E8037D" w:rsidRDefault="004E3370">
            <w:pPr>
              <w:pStyle w:val="ac"/>
              <w:jc w:val="center"/>
            </w:pPr>
            <w:r>
              <w:rPr>
                <w:b/>
                <w:sz w:val="23"/>
              </w:rPr>
              <w:t>ПОДПИСИ СТОРОН:</w:t>
            </w:r>
          </w:p>
        </w:tc>
      </w:tr>
      <w:tr w:rsidR="00E8037D" w:rsidTr="00430800">
        <w:tblPrEx>
          <w:tblBorders>
            <w:insideV w:val="single" w:sz="4" w:space="0" w:color="000000"/>
          </w:tblBorders>
        </w:tblPrEx>
        <w:tc>
          <w:tcPr>
            <w:tcW w:w="5387" w:type="dxa"/>
            <w:tcBorders>
              <w:top w:val="nil"/>
              <w:left w:val="nil"/>
              <w:bottom w:val="nil"/>
              <w:right w:val="nil"/>
            </w:tcBorders>
            <w:vAlign w:val="center"/>
          </w:tcPr>
          <w:p w:rsidR="00E8037D" w:rsidRDefault="004E3370">
            <w:pPr>
              <w:pStyle w:val="ac"/>
            </w:pPr>
            <w:r>
              <w:rPr>
                <w:b/>
                <w:sz w:val="23"/>
              </w:rPr>
              <w:t>Заказчик:</w:t>
            </w:r>
          </w:p>
          <w:p w:rsidR="00E8037D" w:rsidRDefault="00E8037D">
            <w:pPr>
              <w:pStyle w:val="ac"/>
            </w:pPr>
          </w:p>
        </w:tc>
        <w:tc>
          <w:tcPr>
            <w:tcW w:w="5245" w:type="dxa"/>
            <w:gridSpan w:val="4"/>
            <w:tcBorders>
              <w:top w:val="nil"/>
              <w:left w:val="nil"/>
              <w:bottom w:val="nil"/>
              <w:right w:val="nil"/>
            </w:tcBorders>
            <w:vAlign w:val="center"/>
          </w:tcPr>
          <w:p w:rsidR="00E8037D" w:rsidRDefault="004E3370">
            <w:pPr>
              <w:pStyle w:val="ac"/>
            </w:pPr>
            <w:r>
              <w:rPr>
                <w:b/>
                <w:sz w:val="23"/>
              </w:rPr>
              <w:t>Исполнитель:</w:t>
            </w:r>
          </w:p>
          <w:p w:rsidR="00E8037D" w:rsidRDefault="00E8037D">
            <w:pPr>
              <w:pStyle w:val="ac"/>
            </w:pPr>
          </w:p>
        </w:tc>
      </w:tr>
      <w:tr w:rsidR="00430800" w:rsidTr="00430800">
        <w:tblPrEx>
          <w:tblBorders>
            <w:insideV w:val="single" w:sz="4" w:space="0" w:color="000000"/>
          </w:tblBorders>
        </w:tblPrEx>
        <w:tc>
          <w:tcPr>
            <w:tcW w:w="5387" w:type="dxa"/>
            <w:tcBorders>
              <w:top w:val="nil"/>
              <w:left w:val="nil"/>
              <w:bottom w:val="nil"/>
              <w:right w:val="nil"/>
            </w:tcBorders>
            <w:vAlign w:val="center"/>
          </w:tcPr>
          <w:p w:rsidR="00430800" w:rsidRDefault="00430800">
            <w:pPr>
              <w:pStyle w:val="ac"/>
              <w:rPr>
                <w:b/>
                <w:sz w:val="23"/>
              </w:rPr>
            </w:pPr>
          </w:p>
        </w:tc>
        <w:tc>
          <w:tcPr>
            <w:tcW w:w="5245" w:type="dxa"/>
            <w:gridSpan w:val="4"/>
            <w:tcBorders>
              <w:top w:val="nil"/>
              <w:left w:val="nil"/>
              <w:bottom w:val="nil"/>
              <w:right w:val="nil"/>
            </w:tcBorders>
            <w:vAlign w:val="center"/>
          </w:tcPr>
          <w:p w:rsidR="00430800" w:rsidRDefault="00430800">
            <w:pPr>
              <w:pStyle w:val="ac"/>
              <w:rPr>
                <w:b/>
                <w:sz w:val="23"/>
              </w:rPr>
            </w:pPr>
          </w:p>
        </w:tc>
      </w:tr>
    </w:tbl>
    <w:p w:rsidR="00E8037D" w:rsidRDefault="00E8037D"/>
    <w:p w:rsidR="00E8037D" w:rsidRDefault="004E3370">
      <w:r>
        <w:br w:type="page"/>
      </w:r>
    </w:p>
    <w:p w:rsidR="00E8037D" w:rsidRDefault="004E3370">
      <w:pPr>
        <w:ind w:left="5664" w:firstLine="708"/>
      </w:pPr>
      <w:r>
        <w:lastRenderedPageBreak/>
        <w:t>Приложение № 2 к Контракту</w:t>
      </w:r>
    </w:p>
    <w:p w:rsidR="00E8037D" w:rsidRDefault="004E3370">
      <w:pPr>
        <w:jc w:val="center"/>
      </w:pPr>
      <w:r>
        <w:t xml:space="preserve">                                                                                                   № _________________________ </w:t>
      </w:r>
    </w:p>
    <w:p w:rsidR="00E8037D" w:rsidRDefault="004E3370">
      <w:pPr>
        <w:jc w:val="center"/>
      </w:pPr>
      <w:r>
        <w:t xml:space="preserve">                                                                                              от "___" ___________ 2026 г.</w:t>
      </w:r>
    </w:p>
    <w:p w:rsidR="00E8037D" w:rsidRDefault="00E8037D">
      <w:pPr>
        <w:ind w:left="6804"/>
        <w:jc w:val="right"/>
      </w:pPr>
    </w:p>
    <w:p w:rsidR="00E8037D" w:rsidRDefault="00E8037D">
      <w:pPr>
        <w:ind w:left="6804"/>
        <w:jc w:val="center"/>
      </w:pPr>
    </w:p>
    <w:p w:rsidR="00E8037D" w:rsidRDefault="004E3370">
      <w:pPr>
        <w:jc w:val="center"/>
        <w:rPr>
          <w:b/>
        </w:rPr>
      </w:pPr>
      <w:r>
        <w:rPr>
          <w:b/>
        </w:rPr>
        <w:t>СПЕЦИФИКАЦИЯ</w:t>
      </w:r>
    </w:p>
    <w:p w:rsidR="00E8037D" w:rsidRDefault="00E8037D"/>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385"/>
        <w:gridCol w:w="2450"/>
        <w:gridCol w:w="1276"/>
        <w:gridCol w:w="992"/>
        <w:gridCol w:w="993"/>
        <w:gridCol w:w="992"/>
        <w:gridCol w:w="992"/>
        <w:gridCol w:w="1701"/>
      </w:tblGrid>
      <w:tr w:rsidR="00E8037D">
        <w:tc>
          <w:tcPr>
            <w:tcW w:w="385"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w:t>
            </w:r>
          </w:p>
        </w:tc>
        <w:tc>
          <w:tcPr>
            <w:tcW w:w="2450"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Наименование товара, работы, услуги. Код, наименование по справочнику (ОКПД2/КТРУ)</w:t>
            </w:r>
          </w:p>
        </w:tc>
        <w:tc>
          <w:tcPr>
            <w:tcW w:w="1276"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Характеристики объекта закупки</w:t>
            </w:r>
          </w:p>
        </w:tc>
        <w:tc>
          <w:tcPr>
            <w:tcW w:w="992"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Ед. измерения</w:t>
            </w:r>
          </w:p>
        </w:tc>
        <w:tc>
          <w:tcPr>
            <w:tcW w:w="993"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Ставка НДС</w:t>
            </w:r>
          </w:p>
        </w:tc>
        <w:tc>
          <w:tcPr>
            <w:tcW w:w="992"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Количество</w:t>
            </w:r>
          </w:p>
        </w:tc>
        <w:tc>
          <w:tcPr>
            <w:tcW w:w="992"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Цена за единицу, руб</w:t>
            </w:r>
          </w:p>
        </w:tc>
        <w:tc>
          <w:tcPr>
            <w:tcW w:w="1701" w:type="dxa"/>
            <w:tcBorders>
              <w:top w:val="single" w:sz="0" w:space="0" w:color="000000"/>
              <w:left w:val="single" w:sz="0" w:space="0" w:color="000000"/>
              <w:bottom w:val="single" w:sz="0" w:space="0" w:color="000000"/>
              <w:right w:val="single" w:sz="0" w:space="0" w:color="000000"/>
            </w:tcBorders>
            <w:shd w:val="clear" w:color="auto" w:fill="CCCCCC"/>
            <w:vAlign w:val="center"/>
          </w:tcPr>
          <w:p w:rsidR="00E8037D" w:rsidRDefault="004E3370">
            <w:pPr>
              <w:jc w:val="center"/>
              <w:rPr>
                <w:sz w:val="20"/>
              </w:rPr>
            </w:pPr>
            <w:r>
              <w:rPr>
                <w:b/>
                <w:sz w:val="20"/>
              </w:rPr>
              <w:t>Стоимость позиции, руб</w:t>
            </w:r>
          </w:p>
        </w:tc>
      </w:tr>
      <w:tr w:rsidR="00E8037D">
        <w:tc>
          <w:tcPr>
            <w:tcW w:w="385" w:type="dxa"/>
            <w:tcBorders>
              <w:top w:val="single" w:sz="0" w:space="0" w:color="000000"/>
              <w:left w:val="single" w:sz="0" w:space="0" w:color="000000"/>
              <w:bottom w:val="single" w:sz="0" w:space="0" w:color="000000"/>
              <w:right w:val="single" w:sz="0" w:space="0" w:color="000000"/>
            </w:tcBorders>
          </w:tcPr>
          <w:p w:rsidR="00E8037D" w:rsidRDefault="004E3370">
            <w:pPr>
              <w:rPr>
                <w:sz w:val="20"/>
              </w:rPr>
            </w:pPr>
            <w:r>
              <w:rPr>
                <w:sz w:val="20"/>
              </w:rPr>
              <w:t>1</w:t>
            </w:r>
          </w:p>
        </w:tc>
        <w:tc>
          <w:tcPr>
            <w:tcW w:w="2450" w:type="dxa"/>
            <w:tcBorders>
              <w:top w:val="single" w:sz="0" w:space="0" w:color="000000"/>
              <w:left w:val="single" w:sz="0" w:space="0" w:color="000000"/>
              <w:bottom w:val="single" w:sz="0" w:space="0" w:color="000000"/>
              <w:right w:val="single" w:sz="0" w:space="0" w:color="000000"/>
            </w:tcBorders>
          </w:tcPr>
          <w:p w:rsidR="00E8037D" w:rsidRDefault="004E3370">
            <w:pPr>
              <w:rPr>
                <w:sz w:val="20"/>
              </w:rPr>
            </w:pPr>
            <w:r>
              <w:rPr>
                <w:sz w:val="20"/>
              </w:rPr>
              <w:t>Оказание услуг по организации питания (кейтеринга) в рамках проведения мероприятия</w:t>
            </w:r>
          </w:p>
        </w:tc>
        <w:tc>
          <w:tcPr>
            <w:tcW w:w="1276"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c>
          <w:tcPr>
            <w:tcW w:w="992"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c>
          <w:tcPr>
            <w:tcW w:w="993"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c>
          <w:tcPr>
            <w:tcW w:w="992"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c>
          <w:tcPr>
            <w:tcW w:w="992"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c>
          <w:tcPr>
            <w:tcW w:w="1701" w:type="dxa"/>
            <w:tcBorders>
              <w:top w:val="single" w:sz="0" w:space="0" w:color="000000"/>
              <w:left w:val="single" w:sz="0" w:space="0" w:color="000000"/>
              <w:bottom w:val="single" w:sz="0" w:space="0" w:color="000000"/>
              <w:right w:val="single" w:sz="0" w:space="0" w:color="000000"/>
            </w:tcBorders>
          </w:tcPr>
          <w:p w:rsidR="00E8037D" w:rsidRDefault="00E8037D">
            <w:pPr>
              <w:rPr>
                <w:sz w:val="20"/>
              </w:rPr>
            </w:pPr>
          </w:p>
        </w:tc>
      </w:tr>
    </w:tbl>
    <w:p w:rsidR="00E8037D" w:rsidRDefault="00E8037D">
      <w:pPr>
        <w:spacing w:beforeAutospacing="1" w:afterAutospacing="1"/>
      </w:pPr>
    </w:p>
    <w:p w:rsidR="00E8037D" w:rsidRDefault="00E8037D">
      <w:pPr>
        <w:spacing w:beforeAutospacing="1" w:afterAutospacing="1"/>
      </w:pPr>
    </w:p>
    <w:tbl>
      <w:tblPr>
        <w:tblW w:w="0" w:type="auto"/>
        <w:tblBorders>
          <w:insideV w:val="single" w:sz="4" w:space="0" w:color="000000"/>
        </w:tblBorders>
        <w:tblLayout w:type="fixed"/>
        <w:tblLook w:val="04A0" w:firstRow="1" w:lastRow="0" w:firstColumn="1" w:lastColumn="0" w:noHBand="0" w:noVBand="1"/>
      </w:tblPr>
      <w:tblGrid>
        <w:gridCol w:w="4763"/>
        <w:gridCol w:w="4763"/>
      </w:tblGrid>
      <w:tr w:rsidR="00E8037D">
        <w:trPr>
          <w:trHeight w:val="499"/>
        </w:trPr>
        <w:tc>
          <w:tcPr>
            <w:tcW w:w="9526" w:type="dxa"/>
            <w:gridSpan w:val="2"/>
            <w:tcBorders>
              <w:top w:val="nil"/>
              <w:left w:val="nil"/>
              <w:bottom w:val="nil"/>
              <w:right w:val="nil"/>
            </w:tcBorders>
            <w:vAlign w:val="center"/>
          </w:tcPr>
          <w:p w:rsidR="00E8037D" w:rsidRDefault="004E3370">
            <w:pPr>
              <w:pStyle w:val="ac"/>
              <w:jc w:val="center"/>
            </w:pPr>
            <w:r>
              <w:rPr>
                <w:b/>
                <w:sz w:val="23"/>
              </w:rPr>
              <w:t>ПОДПИСИ СТОРОН:</w:t>
            </w:r>
          </w:p>
        </w:tc>
      </w:tr>
      <w:tr w:rsidR="00E8037D">
        <w:tc>
          <w:tcPr>
            <w:tcW w:w="4763" w:type="dxa"/>
            <w:tcBorders>
              <w:top w:val="nil"/>
              <w:left w:val="nil"/>
              <w:bottom w:val="nil"/>
              <w:right w:val="nil"/>
            </w:tcBorders>
            <w:vAlign w:val="center"/>
          </w:tcPr>
          <w:p w:rsidR="00E8037D" w:rsidRDefault="004E3370">
            <w:pPr>
              <w:pStyle w:val="ac"/>
            </w:pPr>
            <w:r>
              <w:rPr>
                <w:b/>
                <w:sz w:val="23"/>
              </w:rPr>
              <w:t>Заказчик:</w:t>
            </w:r>
          </w:p>
          <w:p w:rsidR="00E8037D" w:rsidRDefault="00E8037D">
            <w:pPr>
              <w:pStyle w:val="ac"/>
            </w:pPr>
          </w:p>
        </w:tc>
        <w:tc>
          <w:tcPr>
            <w:tcW w:w="4763" w:type="dxa"/>
            <w:tcBorders>
              <w:top w:val="nil"/>
              <w:left w:val="nil"/>
              <w:bottom w:val="nil"/>
              <w:right w:val="nil"/>
            </w:tcBorders>
            <w:vAlign w:val="center"/>
          </w:tcPr>
          <w:p w:rsidR="00E8037D" w:rsidRDefault="00430800">
            <w:pPr>
              <w:pStyle w:val="ac"/>
            </w:pPr>
            <w:r>
              <w:rPr>
                <w:b/>
                <w:sz w:val="23"/>
              </w:rPr>
              <w:t xml:space="preserve">                 </w:t>
            </w:r>
            <w:r w:rsidR="004E3370">
              <w:rPr>
                <w:b/>
                <w:sz w:val="23"/>
              </w:rPr>
              <w:t>Исполнитель:</w:t>
            </w:r>
          </w:p>
          <w:p w:rsidR="00E8037D" w:rsidRDefault="00E8037D">
            <w:pPr>
              <w:pStyle w:val="ac"/>
            </w:pPr>
          </w:p>
        </w:tc>
      </w:tr>
      <w:tr w:rsidR="00430800">
        <w:tc>
          <w:tcPr>
            <w:tcW w:w="4763" w:type="dxa"/>
            <w:tcBorders>
              <w:top w:val="nil"/>
              <w:left w:val="nil"/>
              <w:bottom w:val="nil"/>
              <w:right w:val="nil"/>
            </w:tcBorders>
            <w:vAlign w:val="center"/>
          </w:tcPr>
          <w:p w:rsidR="00430800" w:rsidRDefault="00430800">
            <w:pPr>
              <w:pStyle w:val="ac"/>
              <w:rPr>
                <w:b/>
                <w:sz w:val="23"/>
              </w:rPr>
            </w:pPr>
          </w:p>
        </w:tc>
        <w:tc>
          <w:tcPr>
            <w:tcW w:w="4763" w:type="dxa"/>
            <w:tcBorders>
              <w:top w:val="nil"/>
              <w:left w:val="nil"/>
              <w:bottom w:val="nil"/>
              <w:right w:val="nil"/>
            </w:tcBorders>
            <w:vAlign w:val="center"/>
          </w:tcPr>
          <w:p w:rsidR="00430800" w:rsidRDefault="00430800">
            <w:pPr>
              <w:pStyle w:val="ac"/>
              <w:rPr>
                <w:b/>
                <w:sz w:val="23"/>
              </w:rPr>
            </w:pPr>
          </w:p>
        </w:tc>
      </w:tr>
    </w:tbl>
    <w:p w:rsidR="00E8037D" w:rsidRDefault="004E3370">
      <w:r>
        <w:br w:type="page"/>
      </w:r>
    </w:p>
    <w:p w:rsidR="00E8037D" w:rsidRDefault="004E3370">
      <w:pPr>
        <w:ind w:left="5664" w:firstLine="708"/>
      </w:pPr>
      <w:r>
        <w:lastRenderedPageBreak/>
        <w:t>Приложение № 3 к Контракту</w:t>
      </w:r>
    </w:p>
    <w:p w:rsidR="00E8037D" w:rsidRDefault="004E3370">
      <w:pPr>
        <w:jc w:val="center"/>
      </w:pPr>
      <w:r>
        <w:t xml:space="preserve">                                                                                                 № _________________________ </w:t>
      </w:r>
    </w:p>
    <w:p w:rsidR="00E8037D" w:rsidRDefault="004E3370">
      <w:pPr>
        <w:jc w:val="center"/>
      </w:pPr>
      <w:r>
        <w:t xml:space="preserve">                                                                                              от "___" ___________ 2026 г.</w:t>
      </w:r>
    </w:p>
    <w:p w:rsidR="00E8037D" w:rsidRDefault="00E8037D">
      <w:pPr>
        <w:pStyle w:val="a6"/>
        <w:ind w:left="0"/>
        <w:jc w:val="left"/>
        <w:rPr>
          <w:b/>
        </w:rPr>
      </w:pPr>
    </w:p>
    <w:p w:rsidR="00E8037D" w:rsidRDefault="00E8037D">
      <w:pPr>
        <w:pStyle w:val="a6"/>
        <w:ind w:left="0"/>
        <w:jc w:val="center"/>
      </w:pPr>
    </w:p>
    <w:p w:rsidR="00E8037D" w:rsidRDefault="004E3370">
      <w:pPr>
        <w:pStyle w:val="a6"/>
        <w:ind w:left="0"/>
        <w:jc w:val="center"/>
      </w:pPr>
      <w:r>
        <w:t>ФОРМА АКТА ОБ ОКАЗАНИИ УСЛУГ</w:t>
      </w:r>
    </w:p>
    <w:p w:rsidR="00E8037D" w:rsidRDefault="00E8037D">
      <w:pPr>
        <w:pStyle w:val="a6"/>
        <w:ind w:left="0"/>
        <w:jc w:val="left"/>
        <w:rPr>
          <w:b/>
        </w:rPr>
      </w:pPr>
    </w:p>
    <w:p w:rsidR="00E8037D" w:rsidRDefault="00E8037D">
      <w:pPr>
        <w:pStyle w:val="a6"/>
        <w:ind w:left="0"/>
        <w:jc w:val="left"/>
        <w:rPr>
          <w:b/>
        </w:rPr>
      </w:pPr>
    </w:p>
    <w:tbl>
      <w:tblPr>
        <w:tblW w:w="0" w:type="auto"/>
        <w:tblLayout w:type="fixed"/>
        <w:tblLook w:val="04A0" w:firstRow="1" w:lastRow="0" w:firstColumn="1" w:lastColumn="0" w:noHBand="0" w:noVBand="1"/>
      </w:tblPr>
      <w:tblGrid>
        <w:gridCol w:w="336"/>
        <w:gridCol w:w="336"/>
        <w:gridCol w:w="336"/>
        <w:gridCol w:w="363"/>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1795"/>
        <w:gridCol w:w="281"/>
        <w:gridCol w:w="236"/>
        <w:gridCol w:w="261"/>
        <w:gridCol w:w="261"/>
        <w:gridCol w:w="261"/>
        <w:gridCol w:w="63"/>
        <w:gridCol w:w="236"/>
        <w:gridCol w:w="236"/>
      </w:tblGrid>
      <w:tr w:rsidR="00E8037D">
        <w:trPr>
          <w:trHeight w:val="439"/>
        </w:trPr>
        <w:tc>
          <w:tcPr>
            <w:tcW w:w="10040" w:type="dxa"/>
            <w:gridSpan w:val="33"/>
            <w:tcBorders>
              <w:top w:val="nil"/>
              <w:left w:val="nil"/>
              <w:bottom w:val="single" w:sz="4" w:space="0" w:color="000000"/>
            </w:tcBorders>
            <w:vAlign w:val="center"/>
          </w:tcPr>
          <w:p w:rsidR="00E8037D" w:rsidRDefault="004E3370">
            <w:pPr>
              <w:rPr>
                <w:b/>
                <w:sz w:val="28"/>
              </w:rPr>
            </w:pPr>
            <w:r>
              <w:rPr>
                <w:b/>
                <w:sz w:val="28"/>
              </w:rPr>
              <w:t>Акт №     от                   г.</w:t>
            </w:r>
          </w:p>
        </w:tc>
        <w:tc>
          <w:tcPr>
            <w:tcW w:w="227" w:type="dxa"/>
          </w:tcPr>
          <w:p w:rsidR="00E8037D" w:rsidRDefault="00E8037D"/>
        </w:tc>
      </w:tr>
      <w:tr w:rsidR="00E8037D">
        <w:trPr>
          <w:trHeight w:val="139"/>
        </w:trPr>
        <w:tc>
          <w:tcPr>
            <w:tcW w:w="10010" w:type="dxa"/>
            <w:gridSpan w:val="32"/>
            <w:tcBorders>
              <w:top w:val="single" w:sz="4" w:space="0" w:color="000000"/>
            </w:tcBorders>
            <w:vAlign w:val="bottom"/>
          </w:tcPr>
          <w:p w:rsidR="00E8037D" w:rsidRDefault="00E8037D">
            <w:pPr>
              <w:rPr>
                <w:sz w:val="20"/>
              </w:rPr>
            </w:pPr>
          </w:p>
        </w:tc>
        <w:tc>
          <w:tcPr>
            <w:tcW w:w="30" w:type="dxa"/>
          </w:tcPr>
          <w:p w:rsidR="00E8037D" w:rsidRDefault="00E8037D"/>
        </w:tc>
        <w:tc>
          <w:tcPr>
            <w:tcW w:w="227" w:type="dxa"/>
          </w:tcPr>
          <w:p w:rsidR="00E8037D" w:rsidRDefault="00E8037D"/>
        </w:tc>
      </w:tr>
      <w:tr w:rsidR="00E8037D">
        <w:trPr>
          <w:trHeight w:val="885"/>
        </w:trPr>
        <w:tc>
          <w:tcPr>
            <w:tcW w:w="1371" w:type="dxa"/>
            <w:gridSpan w:val="4"/>
            <w:vAlign w:val="center"/>
          </w:tcPr>
          <w:p w:rsidR="00E8037D" w:rsidRDefault="004E3370">
            <w:pPr>
              <w:rPr>
                <w:sz w:val="18"/>
              </w:rPr>
            </w:pPr>
            <w:r>
              <w:rPr>
                <w:sz w:val="18"/>
              </w:rPr>
              <w:t>Исполнитель:</w:t>
            </w:r>
          </w:p>
        </w:tc>
        <w:tc>
          <w:tcPr>
            <w:tcW w:w="8669" w:type="dxa"/>
            <w:gridSpan w:val="29"/>
            <w:vAlign w:val="center"/>
          </w:tcPr>
          <w:p w:rsidR="00E8037D" w:rsidRDefault="004E3370">
            <w:pPr>
              <w:rPr>
                <w:b/>
                <w:sz w:val="20"/>
              </w:rPr>
            </w:pPr>
            <w:r>
              <w:rPr>
                <w:b/>
                <w:sz w:val="20"/>
              </w:rPr>
              <w:t>реквизиты Исполнителя</w:t>
            </w:r>
          </w:p>
        </w:tc>
        <w:tc>
          <w:tcPr>
            <w:tcW w:w="227" w:type="dxa"/>
          </w:tcPr>
          <w:p w:rsidR="00E8037D" w:rsidRDefault="00E8037D"/>
        </w:tc>
      </w:tr>
      <w:tr w:rsidR="00E8037D">
        <w:trPr>
          <w:trHeight w:val="102"/>
        </w:trPr>
        <w:tc>
          <w:tcPr>
            <w:tcW w:w="336" w:type="dxa"/>
            <w:vAlign w:val="bottom"/>
          </w:tcPr>
          <w:p w:rsidR="00E8037D" w:rsidRDefault="00E8037D">
            <w:pPr>
              <w:rPr>
                <w:b/>
                <w:sz w:val="20"/>
              </w:rPr>
            </w:pPr>
          </w:p>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vAlign w:val="bottom"/>
          </w:tcPr>
          <w:p w:rsidR="00E8037D" w:rsidRDefault="00E8037D">
            <w:pPr>
              <w:rPr>
                <w:sz w:val="20"/>
              </w:rPr>
            </w:pPr>
          </w:p>
        </w:tc>
        <w:tc>
          <w:tcPr>
            <w:tcW w:w="281" w:type="dxa"/>
            <w:vAlign w:val="bottom"/>
          </w:tcPr>
          <w:p w:rsidR="00E8037D" w:rsidRDefault="00E8037D">
            <w:pPr>
              <w:rPr>
                <w:sz w:val="20"/>
              </w:rPr>
            </w:pPr>
          </w:p>
        </w:tc>
        <w:tc>
          <w:tcPr>
            <w:tcW w:w="236"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320" w:type="dxa"/>
            <w:gridSpan w:val="3"/>
            <w:vAlign w:val="bottom"/>
          </w:tcPr>
          <w:p w:rsidR="00E8037D" w:rsidRDefault="00E8037D">
            <w:pPr>
              <w:rPr>
                <w:sz w:val="20"/>
              </w:rPr>
            </w:pPr>
          </w:p>
        </w:tc>
      </w:tr>
      <w:tr w:rsidR="00E8037D">
        <w:trPr>
          <w:trHeight w:val="870"/>
        </w:trPr>
        <w:tc>
          <w:tcPr>
            <w:tcW w:w="1371" w:type="dxa"/>
            <w:gridSpan w:val="4"/>
            <w:vAlign w:val="center"/>
          </w:tcPr>
          <w:p w:rsidR="00E8037D" w:rsidRDefault="004E3370">
            <w:pPr>
              <w:rPr>
                <w:sz w:val="18"/>
              </w:rPr>
            </w:pPr>
            <w:r>
              <w:rPr>
                <w:sz w:val="18"/>
              </w:rPr>
              <w:t>Заказчик:</w:t>
            </w:r>
          </w:p>
        </w:tc>
        <w:tc>
          <w:tcPr>
            <w:tcW w:w="8669" w:type="dxa"/>
            <w:gridSpan w:val="29"/>
            <w:vAlign w:val="center"/>
          </w:tcPr>
          <w:p w:rsidR="00E8037D" w:rsidRDefault="004E3370">
            <w:pPr>
              <w:rPr>
                <w:b/>
                <w:sz w:val="20"/>
              </w:rPr>
            </w:pPr>
            <w:r>
              <w:rPr>
                <w:b/>
                <w:sz w:val="20"/>
              </w:rPr>
              <w:t>реквизиты Заказчика</w:t>
            </w:r>
          </w:p>
        </w:tc>
        <w:tc>
          <w:tcPr>
            <w:tcW w:w="227" w:type="dxa"/>
          </w:tcPr>
          <w:p w:rsidR="00E8037D" w:rsidRDefault="00E8037D"/>
        </w:tc>
      </w:tr>
      <w:tr w:rsidR="00E8037D">
        <w:trPr>
          <w:trHeight w:val="102"/>
        </w:trPr>
        <w:tc>
          <w:tcPr>
            <w:tcW w:w="336" w:type="dxa"/>
            <w:vAlign w:val="bottom"/>
          </w:tcPr>
          <w:p w:rsidR="00E8037D" w:rsidRDefault="00E8037D">
            <w:pPr>
              <w:rPr>
                <w:b/>
                <w:sz w:val="20"/>
              </w:rPr>
            </w:pPr>
          </w:p>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vAlign w:val="bottom"/>
          </w:tcPr>
          <w:p w:rsidR="00E8037D" w:rsidRDefault="00E8037D">
            <w:pPr>
              <w:rPr>
                <w:sz w:val="20"/>
              </w:rPr>
            </w:pPr>
          </w:p>
        </w:tc>
        <w:tc>
          <w:tcPr>
            <w:tcW w:w="281" w:type="dxa"/>
            <w:vAlign w:val="bottom"/>
          </w:tcPr>
          <w:p w:rsidR="00E8037D" w:rsidRDefault="00E8037D">
            <w:pPr>
              <w:rPr>
                <w:sz w:val="20"/>
              </w:rPr>
            </w:pPr>
          </w:p>
        </w:tc>
        <w:tc>
          <w:tcPr>
            <w:tcW w:w="236"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320" w:type="dxa"/>
            <w:gridSpan w:val="3"/>
            <w:vAlign w:val="bottom"/>
          </w:tcPr>
          <w:p w:rsidR="00E8037D" w:rsidRDefault="00E8037D">
            <w:pPr>
              <w:rPr>
                <w:sz w:val="20"/>
              </w:rPr>
            </w:pPr>
          </w:p>
        </w:tc>
      </w:tr>
      <w:tr w:rsidR="00E8037D">
        <w:trPr>
          <w:trHeight w:val="259"/>
        </w:trPr>
        <w:tc>
          <w:tcPr>
            <w:tcW w:w="1371" w:type="dxa"/>
            <w:gridSpan w:val="4"/>
            <w:vAlign w:val="center"/>
          </w:tcPr>
          <w:p w:rsidR="00E8037D" w:rsidRDefault="004E3370">
            <w:pPr>
              <w:rPr>
                <w:sz w:val="18"/>
              </w:rPr>
            </w:pPr>
            <w:r>
              <w:rPr>
                <w:sz w:val="18"/>
              </w:rPr>
              <w:t>Основание:</w:t>
            </w:r>
          </w:p>
        </w:tc>
        <w:tc>
          <w:tcPr>
            <w:tcW w:w="8669" w:type="dxa"/>
            <w:gridSpan w:val="29"/>
          </w:tcPr>
          <w:p w:rsidR="00E8037D" w:rsidRDefault="004E3370">
            <w:pPr>
              <w:rPr>
                <w:b/>
                <w:sz w:val="18"/>
              </w:rPr>
            </w:pPr>
            <w:r>
              <w:rPr>
                <w:b/>
                <w:sz w:val="18"/>
              </w:rPr>
              <w:t xml:space="preserve">Договор №           от </w:t>
            </w:r>
          </w:p>
        </w:tc>
        <w:tc>
          <w:tcPr>
            <w:tcW w:w="227" w:type="dxa"/>
          </w:tcPr>
          <w:p w:rsidR="00E8037D" w:rsidRDefault="00E8037D"/>
        </w:tc>
      </w:tr>
    </w:tbl>
    <w:p w:rsidR="00E8037D" w:rsidRDefault="00E8037D"/>
    <w:tbl>
      <w:tblPr>
        <w:tblW w:w="0" w:type="auto"/>
        <w:tblInd w:w="-10" w:type="dxa"/>
        <w:tblLayout w:type="fixed"/>
        <w:tblLook w:val="04A0" w:firstRow="1" w:lastRow="0" w:firstColumn="1" w:lastColumn="0" w:noHBand="0" w:noVBand="1"/>
      </w:tblPr>
      <w:tblGrid>
        <w:gridCol w:w="672"/>
        <w:gridCol w:w="4614"/>
        <w:gridCol w:w="783"/>
        <w:gridCol w:w="522"/>
        <w:gridCol w:w="2337"/>
        <w:gridCol w:w="1112"/>
      </w:tblGrid>
      <w:tr w:rsidR="00E8037D">
        <w:trPr>
          <w:trHeight w:val="276"/>
        </w:trPr>
        <w:tc>
          <w:tcPr>
            <w:tcW w:w="672"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w:t>
            </w:r>
          </w:p>
        </w:tc>
        <w:tc>
          <w:tcPr>
            <w:tcW w:w="4614"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Наименование работ, услуг</w:t>
            </w:r>
          </w:p>
        </w:tc>
        <w:tc>
          <w:tcPr>
            <w:tcW w:w="783"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Кол-во</w:t>
            </w:r>
          </w:p>
        </w:tc>
        <w:tc>
          <w:tcPr>
            <w:tcW w:w="522"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Ед.</w:t>
            </w:r>
          </w:p>
        </w:tc>
        <w:tc>
          <w:tcPr>
            <w:tcW w:w="2337"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Цена</w:t>
            </w:r>
          </w:p>
        </w:tc>
        <w:tc>
          <w:tcPr>
            <w:tcW w:w="1112" w:type="dxa"/>
            <w:vMerge w:val="restart"/>
            <w:tcBorders>
              <w:top w:val="single" w:sz="8" w:space="0" w:color="000000"/>
              <w:left w:val="single" w:sz="8" w:space="0" w:color="000000"/>
              <w:bottom w:val="single" w:sz="8" w:space="0" w:color="000000"/>
              <w:right w:val="single" w:sz="8" w:space="0" w:color="000000"/>
            </w:tcBorders>
            <w:vAlign w:val="center"/>
          </w:tcPr>
          <w:p w:rsidR="00E8037D" w:rsidRDefault="004E3370">
            <w:pPr>
              <w:jc w:val="center"/>
              <w:rPr>
                <w:b/>
                <w:sz w:val="18"/>
              </w:rPr>
            </w:pPr>
            <w:r>
              <w:rPr>
                <w:b/>
                <w:sz w:val="18"/>
              </w:rPr>
              <w:t>Сумма</w:t>
            </w:r>
          </w:p>
        </w:tc>
      </w:tr>
      <w:tr w:rsidR="00E8037D">
        <w:trPr>
          <w:trHeight w:val="276"/>
        </w:trPr>
        <w:tc>
          <w:tcPr>
            <w:tcW w:w="672"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c>
          <w:tcPr>
            <w:tcW w:w="4614"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c>
          <w:tcPr>
            <w:tcW w:w="783"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c>
          <w:tcPr>
            <w:tcW w:w="522"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c>
          <w:tcPr>
            <w:tcW w:w="2337"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c>
          <w:tcPr>
            <w:tcW w:w="1112" w:type="dxa"/>
            <w:vMerge/>
            <w:tcBorders>
              <w:top w:val="single" w:sz="8" w:space="0" w:color="000000"/>
              <w:left w:val="single" w:sz="8" w:space="0" w:color="000000"/>
              <w:bottom w:val="single" w:sz="8" w:space="0" w:color="000000"/>
              <w:right w:val="single" w:sz="8" w:space="0" w:color="000000"/>
            </w:tcBorders>
            <w:vAlign w:val="center"/>
          </w:tcPr>
          <w:p w:rsidR="00E8037D" w:rsidRDefault="00E8037D"/>
        </w:tc>
      </w:tr>
      <w:tr w:rsidR="00E8037D">
        <w:trPr>
          <w:trHeight w:val="225"/>
        </w:trPr>
        <w:tc>
          <w:tcPr>
            <w:tcW w:w="672" w:type="dxa"/>
            <w:tcBorders>
              <w:top w:val="single" w:sz="8" w:space="0" w:color="000000"/>
              <w:left w:val="single" w:sz="8" w:space="0" w:color="000000"/>
              <w:bottom w:val="single" w:sz="8" w:space="0" w:color="000000"/>
              <w:right w:val="single" w:sz="8" w:space="0" w:color="000000"/>
            </w:tcBorders>
          </w:tcPr>
          <w:p w:rsidR="00E8037D" w:rsidRDefault="004E3370">
            <w:pPr>
              <w:jc w:val="center"/>
              <w:rPr>
                <w:sz w:val="16"/>
              </w:rPr>
            </w:pPr>
            <w:r>
              <w:rPr>
                <w:sz w:val="16"/>
              </w:rPr>
              <w:t>1</w:t>
            </w:r>
          </w:p>
        </w:tc>
        <w:tc>
          <w:tcPr>
            <w:tcW w:w="4614" w:type="dxa"/>
            <w:tcBorders>
              <w:top w:val="single" w:sz="8" w:space="0" w:color="000000"/>
              <w:left w:val="single" w:sz="8" w:space="0" w:color="000000"/>
              <w:bottom w:val="single" w:sz="8" w:space="0" w:color="000000"/>
              <w:right w:val="single" w:sz="8" w:space="0" w:color="000000"/>
            </w:tcBorders>
          </w:tcPr>
          <w:p w:rsidR="00E8037D" w:rsidRDefault="00E8037D">
            <w:pPr>
              <w:rPr>
                <w:sz w:val="16"/>
              </w:rPr>
            </w:pPr>
          </w:p>
        </w:tc>
        <w:tc>
          <w:tcPr>
            <w:tcW w:w="783" w:type="dxa"/>
            <w:tcBorders>
              <w:top w:val="single" w:sz="8" w:space="0" w:color="000000"/>
              <w:left w:val="single" w:sz="8" w:space="0" w:color="000000"/>
              <w:bottom w:val="single" w:sz="8" w:space="0" w:color="000000"/>
              <w:right w:val="single" w:sz="8" w:space="0" w:color="000000"/>
            </w:tcBorders>
          </w:tcPr>
          <w:p w:rsidR="00E8037D" w:rsidRDefault="004E3370">
            <w:pPr>
              <w:jc w:val="right"/>
              <w:rPr>
                <w:sz w:val="16"/>
              </w:rPr>
            </w:pPr>
            <w:r>
              <w:rPr>
                <w:sz w:val="16"/>
              </w:rPr>
              <w:t>-----</w:t>
            </w:r>
          </w:p>
        </w:tc>
        <w:tc>
          <w:tcPr>
            <w:tcW w:w="522" w:type="dxa"/>
            <w:tcBorders>
              <w:top w:val="single" w:sz="8" w:space="0" w:color="000000"/>
              <w:left w:val="single" w:sz="8" w:space="0" w:color="000000"/>
              <w:bottom w:val="single" w:sz="8" w:space="0" w:color="000000"/>
              <w:right w:val="single" w:sz="8" w:space="0" w:color="000000"/>
            </w:tcBorders>
          </w:tcPr>
          <w:p w:rsidR="00E8037D" w:rsidRDefault="004E3370">
            <w:pPr>
              <w:jc w:val="right"/>
              <w:rPr>
                <w:sz w:val="16"/>
              </w:rPr>
            </w:pPr>
            <w:r>
              <w:rPr>
                <w:sz w:val="16"/>
              </w:rPr>
              <w:t>-----</w:t>
            </w:r>
          </w:p>
        </w:tc>
        <w:tc>
          <w:tcPr>
            <w:tcW w:w="2337" w:type="dxa"/>
            <w:tcBorders>
              <w:top w:val="single" w:sz="8" w:space="0" w:color="000000"/>
              <w:left w:val="single" w:sz="8" w:space="0" w:color="000000"/>
              <w:bottom w:val="single" w:sz="8" w:space="0" w:color="000000"/>
              <w:right w:val="single" w:sz="8" w:space="0" w:color="000000"/>
            </w:tcBorders>
          </w:tcPr>
          <w:p w:rsidR="00E8037D" w:rsidRDefault="00E8037D">
            <w:pPr>
              <w:jc w:val="right"/>
              <w:rPr>
                <w:sz w:val="16"/>
              </w:rPr>
            </w:pPr>
          </w:p>
        </w:tc>
        <w:tc>
          <w:tcPr>
            <w:tcW w:w="1112" w:type="dxa"/>
            <w:tcBorders>
              <w:top w:val="single" w:sz="8" w:space="0" w:color="000000"/>
              <w:left w:val="single" w:sz="8" w:space="0" w:color="000000"/>
              <w:bottom w:val="single" w:sz="8" w:space="0" w:color="000000"/>
              <w:right w:val="single" w:sz="8" w:space="0" w:color="000000"/>
            </w:tcBorders>
          </w:tcPr>
          <w:p w:rsidR="00E8037D" w:rsidRDefault="00E8037D">
            <w:pPr>
              <w:jc w:val="right"/>
              <w:rPr>
                <w:sz w:val="16"/>
              </w:rPr>
            </w:pPr>
          </w:p>
        </w:tc>
      </w:tr>
    </w:tbl>
    <w:p w:rsidR="00E8037D" w:rsidRDefault="00E8037D"/>
    <w:tbl>
      <w:tblPr>
        <w:tblW w:w="0" w:type="auto"/>
        <w:tblLayout w:type="fixed"/>
        <w:tblLook w:val="04A0" w:firstRow="1" w:lastRow="0" w:firstColumn="1" w:lastColumn="0" w:noHBand="0" w:noVBand="1"/>
      </w:tblPr>
      <w:tblGrid>
        <w:gridCol w:w="336"/>
        <w:gridCol w:w="336"/>
        <w:gridCol w:w="336"/>
        <w:gridCol w:w="363"/>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1795"/>
        <w:gridCol w:w="281"/>
        <w:gridCol w:w="236"/>
        <w:gridCol w:w="261"/>
        <w:gridCol w:w="261"/>
        <w:gridCol w:w="236"/>
        <w:gridCol w:w="236"/>
        <w:gridCol w:w="236"/>
        <w:gridCol w:w="236"/>
        <w:gridCol w:w="236"/>
      </w:tblGrid>
      <w:tr w:rsidR="00E8037D">
        <w:trPr>
          <w:trHeight w:val="102"/>
        </w:trPr>
        <w:tc>
          <w:tcPr>
            <w:tcW w:w="10010" w:type="dxa"/>
            <w:gridSpan w:val="33"/>
            <w:tcBorders>
              <w:left w:val="nil"/>
              <w:bottom w:val="nil"/>
              <w:right w:val="nil"/>
            </w:tcBorders>
            <w:vAlign w:val="bottom"/>
          </w:tcPr>
          <w:p w:rsidR="00E8037D" w:rsidRDefault="00E8037D">
            <w:pPr>
              <w:rPr>
                <w:sz w:val="16"/>
              </w:rPr>
            </w:pPr>
          </w:p>
        </w:tc>
        <w:tc>
          <w:tcPr>
            <w:tcW w:w="30" w:type="dxa"/>
          </w:tcPr>
          <w:p w:rsidR="00E8037D" w:rsidRDefault="00E8037D"/>
        </w:tc>
        <w:tc>
          <w:tcPr>
            <w:tcW w:w="227" w:type="dxa"/>
          </w:tcPr>
          <w:p w:rsidR="00E8037D" w:rsidRDefault="00E8037D"/>
        </w:tc>
      </w:tr>
      <w:tr w:rsidR="00E8037D">
        <w:trPr>
          <w:trHeight w:val="259"/>
        </w:trPr>
        <w:tc>
          <w:tcPr>
            <w:tcW w:w="336" w:type="dxa"/>
            <w:vAlign w:val="bottom"/>
          </w:tcPr>
          <w:p w:rsidR="00E8037D" w:rsidRDefault="00E8037D"/>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tcPr>
          <w:p w:rsidR="00E8037D" w:rsidRDefault="004E3370">
            <w:pPr>
              <w:jc w:val="right"/>
              <w:rPr>
                <w:b/>
                <w:sz w:val="18"/>
              </w:rPr>
            </w:pPr>
            <w:r>
              <w:rPr>
                <w:b/>
                <w:sz w:val="18"/>
              </w:rPr>
              <w:t>Итого:</w:t>
            </w:r>
          </w:p>
        </w:tc>
        <w:tc>
          <w:tcPr>
            <w:tcW w:w="281" w:type="dxa"/>
          </w:tcPr>
          <w:p w:rsidR="00E8037D" w:rsidRDefault="00E8037D">
            <w:pPr>
              <w:rPr>
                <w:b/>
                <w:sz w:val="18"/>
              </w:rPr>
            </w:pPr>
          </w:p>
        </w:tc>
        <w:tc>
          <w:tcPr>
            <w:tcW w:w="236" w:type="dxa"/>
          </w:tcPr>
          <w:p w:rsidR="00E8037D" w:rsidRDefault="00E8037D"/>
        </w:tc>
        <w:tc>
          <w:tcPr>
            <w:tcW w:w="261" w:type="dxa"/>
          </w:tcPr>
          <w:p w:rsidR="00E8037D" w:rsidRDefault="00E8037D"/>
        </w:tc>
        <w:tc>
          <w:tcPr>
            <w:tcW w:w="261" w:type="dxa"/>
          </w:tcPr>
          <w:p w:rsidR="00E8037D" w:rsidRDefault="00E8037D"/>
        </w:tc>
        <w:tc>
          <w:tcPr>
            <w:tcW w:w="34" w:type="dxa"/>
          </w:tcPr>
          <w:p w:rsidR="00E8037D" w:rsidRDefault="00E8037D"/>
        </w:tc>
        <w:tc>
          <w:tcPr>
            <w:tcW w:w="227" w:type="dxa"/>
          </w:tcPr>
          <w:p w:rsidR="00E8037D" w:rsidRDefault="00E8037D"/>
        </w:tc>
        <w:tc>
          <w:tcPr>
            <w:tcW w:w="63" w:type="dxa"/>
          </w:tcPr>
          <w:p w:rsidR="00E8037D" w:rsidRDefault="00E8037D"/>
        </w:tc>
        <w:tc>
          <w:tcPr>
            <w:tcW w:w="30" w:type="dxa"/>
          </w:tcPr>
          <w:p w:rsidR="00E8037D" w:rsidRDefault="00E8037D"/>
        </w:tc>
        <w:tc>
          <w:tcPr>
            <w:tcW w:w="227" w:type="dxa"/>
          </w:tcPr>
          <w:p w:rsidR="00E8037D" w:rsidRDefault="00E8037D"/>
        </w:tc>
      </w:tr>
      <w:tr w:rsidR="00E8037D">
        <w:trPr>
          <w:trHeight w:val="259"/>
        </w:trPr>
        <w:tc>
          <w:tcPr>
            <w:tcW w:w="336" w:type="dxa"/>
            <w:vAlign w:val="bottom"/>
          </w:tcPr>
          <w:p w:rsidR="00E8037D" w:rsidRDefault="00E8037D"/>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tcPr>
          <w:p w:rsidR="00E8037D" w:rsidRDefault="004E3370">
            <w:pPr>
              <w:jc w:val="right"/>
              <w:rPr>
                <w:b/>
                <w:sz w:val="18"/>
              </w:rPr>
            </w:pPr>
            <w:r>
              <w:rPr>
                <w:b/>
                <w:sz w:val="18"/>
              </w:rPr>
              <w:t>Без налога (НДС)</w:t>
            </w:r>
          </w:p>
        </w:tc>
        <w:tc>
          <w:tcPr>
            <w:tcW w:w="281" w:type="dxa"/>
          </w:tcPr>
          <w:p w:rsidR="00E8037D" w:rsidRDefault="004E3370">
            <w:pPr>
              <w:jc w:val="right"/>
              <w:rPr>
                <w:b/>
                <w:sz w:val="18"/>
              </w:rPr>
            </w:pPr>
            <w:r>
              <w:rPr>
                <w:b/>
                <w:sz w:val="18"/>
              </w:rPr>
              <w:t>-</w:t>
            </w:r>
          </w:p>
        </w:tc>
        <w:tc>
          <w:tcPr>
            <w:tcW w:w="236" w:type="dxa"/>
          </w:tcPr>
          <w:p w:rsidR="00E8037D" w:rsidRDefault="00E8037D"/>
        </w:tc>
        <w:tc>
          <w:tcPr>
            <w:tcW w:w="261" w:type="dxa"/>
          </w:tcPr>
          <w:p w:rsidR="00E8037D" w:rsidRDefault="00E8037D"/>
        </w:tc>
        <w:tc>
          <w:tcPr>
            <w:tcW w:w="261" w:type="dxa"/>
          </w:tcPr>
          <w:p w:rsidR="00E8037D" w:rsidRDefault="00E8037D"/>
        </w:tc>
        <w:tc>
          <w:tcPr>
            <w:tcW w:w="34" w:type="dxa"/>
          </w:tcPr>
          <w:p w:rsidR="00E8037D" w:rsidRDefault="00E8037D"/>
        </w:tc>
        <w:tc>
          <w:tcPr>
            <w:tcW w:w="227" w:type="dxa"/>
          </w:tcPr>
          <w:p w:rsidR="00E8037D" w:rsidRDefault="00E8037D"/>
        </w:tc>
        <w:tc>
          <w:tcPr>
            <w:tcW w:w="63" w:type="dxa"/>
          </w:tcPr>
          <w:p w:rsidR="00E8037D" w:rsidRDefault="00E8037D"/>
        </w:tc>
        <w:tc>
          <w:tcPr>
            <w:tcW w:w="30" w:type="dxa"/>
          </w:tcPr>
          <w:p w:rsidR="00E8037D" w:rsidRDefault="00E8037D"/>
        </w:tc>
        <w:tc>
          <w:tcPr>
            <w:tcW w:w="227" w:type="dxa"/>
          </w:tcPr>
          <w:p w:rsidR="00E8037D" w:rsidRDefault="00E8037D"/>
        </w:tc>
      </w:tr>
      <w:tr w:rsidR="00E8037D">
        <w:trPr>
          <w:trHeight w:val="102"/>
        </w:trPr>
        <w:tc>
          <w:tcPr>
            <w:tcW w:w="336" w:type="dxa"/>
            <w:vAlign w:val="bottom"/>
          </w:tcPr>
          <w:p w:rsidR="00E8037D" w:rsidRDefault="00E8037D"/>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vAlign w:val="bottom"/>
          </w:tcPr>
          <w:p w:rsidR="00E8037D" w:rsidRDefault="00E8037D">
            <w:pPr>
              <w:rPr>
                <w:sz w:val="20"/>
              </w:rPr>
            </w:pPr>
          </w:p>
        </w:tc>
        <w:tc>
          <w:tcPr>
            <w:tcW w:w="281" w:type="dxa"/>
            <w:vAlign w:val="bottom"/>
          </w:tcPr>
          <w:p w:rsidR="00E8037D" w:rsidRDefault="00E8037D">
            <w:pPr>
              <w:rPr>
                <w:sz w:val="20"/>
              </w:rPr>
            </w:pPr>
          </w:p>
        </w:tc>
        <w:tc>
          <w:tcPr>
            <w:tcW w:w="236"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gridSpan w:val="2"/>
            <w:vAlign w:val="bottom"/>
          </w:tcPr>
          <w:p w:rsidR="00E8037D" w:rsidRDefault="00E8037D">
            <w:pPr>
              <w:rPr>
                <w:sz w:val="20"/>
              </w:rPr>
            </w:pPr>
          </w:p>
        </w:tc>
        <w:tc>
          <w:tcPr>
            <w:tcW w:w="320" w:type="dxa"/>
            <w:gridSpan w:val="3"/>
            <w:vAlign w:val="bottom"/>
          </w:tcPr>
          <w:p w:rsidR="00E8037D" w:rsidRDefault="00E8037D">
            <w:pPr>
              <w:rPr>
                <w:sz w:val="20"/>
              </w:rPr>
            </w:pPr>
          </w:p>
        </w:tc>
      </w:tr>
      <w:tr w:rsidR="00E8037D">
        <w:trPr>
          <w:trHeight w:val="222"/>
        </w:trPr>
        <w:tc>
          <w:tcPr>
            <w:tcW w:w="10040" w:type="dxa"/>
            <w:gridSpan w:val="34"/>
            <w:vAlign w:val="bottom"/>
          </w:tcPr>
          <w:p w:rsidR="00E8037D" w:rsidRDefault="004E3370">
            <w:pPr>
              <w:rPr>
                <w:sz w:val="16"/>
              </w:rPr>
            </w:pPr>
            <w:r>
              <w:rPr>
                <w:sz w:val="16"/>
              </w:rPr>
              <w:t>Всего оказано услуг 1, на сумму                   RUB</w:t>
            </w:r>
          </w:p>
        </w:tc>
        <w:tc>
          <w:tcPr>
            <w:tcW w:w="227" w:type="dxa"/>
          </w:tcPr>
          <w:p w:rsidR="00E8037D" w:rsidRDefault="00E8037D"/>
        </w:tc>
      </w:tr>
      <w:tr w:rsidR="00E8037D">
        <w:trPr>
          <w:trHeight w:val="259"/>
        </w:trPr>
        <w:tc>
          <w:tcPr>
            <w:tcW w:w="9720" w:type="dxa"/>
            <w:gridSpan w:val="31"/>
          </w:tcPr>
          <w:p w:rsidR="00E8037D" w:rsidRDefault="004E3370">
            <w:pPr>
              <w:rPr>
                <w:b/>
                <w:sz w:val="18"/>
              </w:rPr>
            </w:pPr>
            <w:r>
              <w:rPr>
                <w:b/>
                <w:sz w:val="18"/>
              </w:rPr>
              <w:t>Сумма прописью</w:t>
            </w:r>
          </w:p>
        </w:tc>
        <w:tc>
          <w:tcPr>
            <w:tcW w:w="320" w:type="dxa"/>
            <w:gridSpan w:val="3"/>
            <w:vAlign w:val="bottom"/>
          </w:tcPr>
          <w:p w:rsidR="00E8037D" w:rsidRDefault="00E8037D">
            <w:pPr>
              <w:rPr>
                <w:b/>
                <w:sz w:val="18"/>
              </w:rPr>
            </w:pPr>
          </w:p>
        </w:tc>
        <w:tc>
          <w:tcPr>
            <w:tcW w:w="227" w:type="dxa"/>
          </w:tcPr>
          <w:p w:rsidR="00E8037D" w:rsidRDefault="00E8037D"/>
        </w:tc>
      </w:tr>
      <w:tr w:rsidR="00E8037D">
        <w:trPr>
          <w:trHeight w:val="222"/>
        </w:trPr>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36" w:type="dxa"/>
            <w:vAlign w:val="bottom"/>
          </w:tcPr>
          <w:p w:rsidR="00E8037D" w:rsidRDefault="00E8037D">
            <w:pPr>
              <w:rPr>
                <w:sz w:val="20"/>
              </w:rPr>
            </w:pPr>
          </w:p>
        </w:tc>
        <w:tc>
          <w:tcPr>
            <w:tcW w:w="363"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1795" w:type="dxa"/>
            <w:vAlign w:val="bottom"/>
          </w:tcPr>
          <w:p w:rsidR="00E8037D" w:rsidRDefault="00E8037D">
            <w:pPr>
              <w:rPr>
                <w:sz w:val="20"/>
              </w:rPr>
            </w:pPr>
          </w:p>
        </w:tc>
        <w:tc>
          <w:tcPr>
            <w:tcW w:w="281" w:type="dxa"/>
            <w:vAlign w:val="bottom"/>
          </w:tcPr>
          <w:p w:rsidR="00E8037D" w:rsidRDefault="00E8037D">
            <w:pPr>
              <w:rPr>
                <w:sz w:val="20"/>
              </w:rPr>
            </w:pPr>
          </w:p>
        </w:tc>
        <w:tc>
          <w:tcPr>
            <w:tcW w:w="236"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gridSpan w:val="2"/>
            <w:vAlign w:val="bottom"/>
          </w:tcPr>
          <w:p w:rsidR="00E8037D" w:rsidRDefault="00E8037D">
            <w:pPr>
              <w:rPr>
                <w:sz w:val="20"/>
              </w:rPr>
            </w:pPr>
          </w:p>
        </w:tc>
        <w:tc>
          <w:tcPr>
            <w:tcW w:w="320" w:type="dxa"/>
            <w:gridSpan w:val="3"/>
            <w:vAlign w:val="bottom"/>
          </w:tcPr>
          <w:p w:rsidR="00E8037D" w:rsidRDefault="00E8037D">
            <w:pPr>
              <w:rPr>
                <w:sz w:val="20"/>
              </w:rPr>
            </w:pPr>
          </w:p>
        </w:tc>
      </w:tr>
      <w:tr w:rsidR="00E8037D">
        <w:trPr>
          <w:trHeight w:val="276"/>
        </w:trPr>
        <w:tc>
          <w:tcPr>
            <w:tcW w:w="10040" w:type="dxa"/>
            <w:gridSpan w:val="34"/>
            <w:vMerge w:val="restart"/>
            <w:vAlign w:val="bottom"/>
          </w:tcPr>
          <w:p w:rsidR="00E8037D" w:rsidRDefault="004E3370">
            <w:pPr>
              <w:rPr>
                <w:sz w:val="18"/>
              </w:rPr>
            </w:pPr>
            <w:r>
              <w:rPr>
                <w:sz w:val="18"/>
              </w:rPr>
              <w:t>Вышеперечисленные услуги выполнены полностью и в срок. Заказчик претензий по объему, качеству и срокам оказания услуг не имеет.</w:t>
            </w:r>
          </w:p>
        </w:tc>
        <w:tc>
          <w:tcPr>
            <w:tcW w:w="227" w:type="dxa"/>
          </w:tcPr>
          <w:p w:rsidR="00E8037D" w:rsidRDefault="00E8037D"/>
        </w:tc>
      </w:tr>
      <w:tr w:rsidR="00E8037D">
        <w:trPr>
          <w:trHeight w:val="282"/>
        </w:trPr>
        <w:tc>
          <w:tcPr>
            <w:tcW w:w="10040" w:type="dxa"/>
            <w:gridSpan w:val="34"/>
            <w:vMerge/>
            <w:vAlign w:val="bottom"/>
          </w:tcPr>
          <w:p w:rsidR="00E8037D" w:rsidRDefault="00E8037D"/>
        </w:tc>
        <w:tc>
          <w:tcPr>
            <w:tcW w:w="227" w:type="dxa"/>
          </w:tcPr>
          <w:p w:rsidR="00E8037D" w:rsidRDefault="00E8037D"/>
        </w:tc>
      </w:tr>
      <w:tr w:rsidR="00E8037D">
        <w:trPr>
          <w:trHeight w:val="139"/>
        </w:trPr>
        <w:tc>
          <w:tcPr>
            <w:tcW w:w="10010" w:type="dxa"/>
            <w:gridSpan w:val="33"/>
            <w:tcBorders>
              <w:top w:val="nil"/>
              <w:left w:val="nil"/>
              <w:bottom w:val="single" w:sz="4" w:space="0" w:color="000000"/>
              <w:right w:val="nil"/>
            </w:tcBorders>
            <w:vAlign w:val="bottom"/>
          </w:tcPr>
          <w:p w:rsidR="00E8037D" w:rsidRDefault="00E8037D">
            <w:pPr>
              <w:rPr>
                <w:sz w:val="16"/>
              </w:rPr>
            </w:pPr>
          </w:p>
        </w:tc>
        <w:tc>
          <w:tcPr>
            <w:tcW w:w="30" w:type="dxa"/>
          </w:tcPr>
          <w:p w:rsidR="00E8037D" w:rsidRDefault="00E8037D"/>
        </w:tc>
        <w:tc>
          <w:tcPr>
            <w:tcW w:w="227" w:type="dxa"/>
          </w:tcPr>
          <w:p w:rsidR="00E8037D" w:rsidRDefault="00E8037D"/>
        </w:tc>
      </w:tr>
      <w:tr w:rsidR="00E8037D">
        <w:trPr>
          <w:trHeight w:val="222"/>
        </w:trPr>
        <w:tc>
          <w:tcPr>
            <w:tcW w:w="10010" w:type="dxa"/>
            <w:gridSpan w:val="33"/>
            <w:tcBorders>
              <w:top w:val="single" w:sz="4" w:space="0" w:color="000000"/>
            </w:tcBorders>
            <w:vAlign w:val="bottom"/>
          </w:tcPr>
          <w:p w:rsidR="00E8037D" w:rsidRDefault="00E8037D">
            <w:pPr>
              <w:rPr>
                <w:sz w:val="20"/>
              </w:rPr>
            </w:pPr>
          </w:p>
        </w:tc>
        <w:tc>
          <w:tcPr>
            <w:tcW w:w="30" w:type="dxa"/>
          </w:tcPr>
          <w:p w:rsidR="00E8037D" w:rsidRDefault="00E8037D"/>
        </w:tc>
        <w:tc>
          <w:tcPr>
            <w:tcW w:w="227" w:type="dxa"/>
          </w:tcPr>
          <w:p w:rsidR="00E8037D" w:rsidRDefault="00E8037D"/>
        </w:tc>
      </w:tr>
      <w:tr w:rsidR="00E8037D">
        <w:trPr>
          <w:trHeight w:val="259"/>
        </w:trPr>
        <w:tc>
          <w:tcPr>
            <w:tcW w:w="4503" w:type="dxa"/>
            <w:gridSpan w:val="16"/>
            <w:vAlign w:val="bottom"/>
          </w:tcPr>
          <w:p w:rsidR="00E8037D" w:rsidRDefault="004E3370">
            <w:pPr>
              <w:rPr>
                <w:b/>
                <w:sz w:val="20"/>
              </w:rPr>
            </w:pPr>
            <w:r>
              <w:rPr>
                <w:b/>
                <w:sz w:val="20"/>
              </w:rPr>
              <w:t>ИСПОЛНИТЕЛЬ</w:t>
            </w:r>
          </w:p>
        </w:tc>
        <w:tc>
          <w:tcPr>
            <w:tcW w:w="261" w:type="dxa"/>
            <w:vAlign w:val="bottom"/>
          </w:tcPr>
          <w:p w:rsidR="00E8037D" w:rsidRDefault="00E8037D">
            <w:pPr>
              <w:rPr>
                <w:b/>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4754" w:type="dxa"/>
            <w:gridSpan w:val="15"/>
            <w:vAlign w:val="bottom"/>
          </w:tcPr>
          <w:p w:rsidR="00E8037D" w:rsidRDefault="004E3370">
            <w:pPr>
              <w:rPr>
                <w:b/>
                <w:sz w:val="20"/>
              </w:rPr>
            </w:pPr>
            <w:r>
              <w:rPr>
                <w:b/>
                <w:sz w:val="20"/>
              </w:rPr>
              <w:t>ЗАКАЗЧИК</w:t>
            </w:r>
          </w:p>
        </w:tc>
        <w:tc>
          <w:tcPr>
            <w:tcW w:w="227" w:type="dxa"/>
          </w:tcPr>
          <w:p w:rsidR="00E8037D" w:rsidRDefault="00E8037D"/>
        </w:tc>
      </w:tr>
      <w:tr w:rsidR="00E8037D">
        <w:trPr>
          <w:trHeight w:val="259"/>
        </w:trPr>
        <w:tc>
          <w:tcPr>
            <w:tcW w:w="4503" w:type="dxa"/>
            <w:gridSpan w:val="16"/>
            <w:vAlign w:val="bottom"/>
          </w:tcPr>
          <w:p w:rsidR="00E8037D" w:rsidRDefault="00E8037D">
            <w:pPr>
              <w:rPr>
                <w:b/>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4754" w:type="dxa"/>
            <w:gridSpan w:val="15"/>
            <w:vAlign w:val="bottom"/>
          </w:tcPr>
          <w:p w:rsidR="00E8037D" w:rsidRDefault="00E8037D">
            <w:pPr>
              <w:rPr>
                <w:sz w:val="16"/>
              </w:rPr>
            </w:pPr>
          </w:p>
        </w:tc>
        <w:tc>
          <w:tcPr>
            <w:tcW w:w="227" w:type="dxa"/>
          </w:tcPr>
          <w:p w:rsidR="00E8037D" w:rsidRDefault="00E8037D"/>
        </w:tc>
      </w:tr>
      <w:tr w:rsidR="00E8037D">
        <w:trPr>
          <w:trHeight w:val="379"/>
        </w:trPr>
        <w:tc>
          <w:tcPr>
            <w:tcW w:w="4503" w:type="dxa"/>
            <w:gridSpan w:val="16"/>
            <w:tcBorders>
              <w:top w:val="nil"/>
              <w:left w:val="nil"/>
              <w:bottom w:val="single" w:sz="4" w:space="0" w:color="000000"/>
              <w:right w:val="nil"/>
            </w:tcBorders>
            <w:vAlign w:val="bottom"/>
          </w:tcPr>
          <w:p w:rsidR="00E8037D" w:rsidRDefault="00E8037D">
            <w:pPr>
              <w:rPr>
                <w:sz w:val="16"/>
              </w:rPr>
            </w:pPr>
          </w:p>
        </w:tc>
        <w:tc>
          <w:tcPr>
            <w:tcW w:w="261" w:type="dxa"/>
            <w:vAlign w:val="bottom"/>
          </w:tcPr>
          <w:p w:rsidR="00E8037D" w:rsidRDefault="00E8037D">
            <w:pPr>
              <w:rPr>
                <w:sz w:val="16"/>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4724" w:type="dxa"/>
            <w:gridSpan w:val="14"/>
            <w:tcBorders>
              <w:top w:val="nil"/>
              <w:left w:val="nil"/>
              <w:bottom w:val="single" w:sz="4" w:space="0" w:color="000000"/>
              <w:right w:val="nil"/>
            </w:tcBorders>
            <w:vAlign w:val="bottom"/>
          </w:tcPr>
          <w:p w:rsidR="00E8037D" w:rsidRDefault="00E8037D">
            <w:pPr>
              <w:rPr>
                <w:sz w:val="16"/>
              </w:rPr>
            </w:pPr>
          </w:p>
        </w:tc>
        <w:tc>
          <w:tcPr>
            <w:tcW w:w="30" w:type="dxa"/>
          </w:tcPr>
          <w:p w:rsidR="00E8037D" w:rsidRDefault="00E8037D"/>
        </w:tc>
        <w:tc>
          <w:tcPr>
            <w:tcW w:w="227" w:type="dxa"/>
          </w:tcPr>
          <w:p w:rsidR="00E8037D" w:rsidRDefault="00E8037D"/>
        </w:tc>
      </w:tr>
      <w:tr w:rsidR="00E8037D">
        <w:trPr>
          <w:trHeight w:val="259"/>
        </w:trPr>
        <w:tc>
          <w:tcPr>
            <w:tcW w:w="4503" w:type="dxa"/>
            <w:gridSpan w:val="16"/>
            <w:vAlign w:val="bottom"/>
          </w:tcPr>
          <w:p w:rsidR="00E8037D" w:rsidRDefault="004E3370">
            <w:pPr>
              <w:jc w:val="center"/>
              <w:rPr>
                <w:sz w:val="16"/>
              </w:rPr>
            </w:pPr>
            <w:r>
              <w:rPr>
                <w:sz w:val="16"/>
              </w:rPr>
              <w:t>М.П.                                                Ф.И.О.</w:t>
            </w:r>
          </w:p>
        </w:tc>
        <w:tc>
          <w:tcPr>
            <w:tcW w:w="261" w:type="dxa"/>
            <w:vAlign w:val="bottom"/>
          </w:tcPr>
          <w:p w:rsidR="00E8037D" w:rsidRDefault="00E8037D">
            <w:pPr>
              <w:rPr>
                <w:sz w:val="16"/>
              </w:rPr>
            </w:pPr>
          </w:p>
        </w:tc>
        <w:tc>
          <w:tcPr>
            <w:tcW w:w="261" w:type="dxa"/>
            <w:vAlign w:val="bottom"/>
          </w:tcPr>
          <w:p w:rsidR="00E8037D" w:rsidRDefault="00E8037D">
            <w:pPr>
              <w:rPr>
                <w:sz w:val="20"/>
              </w:rPr>
            </w:pPr>
          </w:p>
        </w:tc>
        <w:tc>
          <w:tcPr>
            <w:tcW w:w="261" w:type="dxa"/>
            <w:vAlign w:val="bottom"/>
          </w:tcPr>
          <w:p w:rsidR="00E8037D" w:rsidRDefault="00E8037D">
            <w:pPr>
              <w:rPr>
                <w:sz w:val="20"/>
              </w:rPr>
            </w:pPr>
          </w:p>
        </w:tc>
        <w:tc>
          <w:tcPr>
            <w:tcW w:w="4754" w:type="dxa"/>
            <w:gridSpan w:val="15"/>
            <w:tcBorders>
              <w:top w:val="single" w:sz="4" w:space="0" w:color="000000"/>
              <w:left w:val="nil"/>
              <w:bottom w:val="nil"/>
              <w:right w:val="nil"/>
            </w:tcBorders>
            <w:vAlign w:val="bottom"/>
          </w:tcPr>
          <w:p w:rsidR="00E8037D" w:rsidRDefault="004E3370">
            <w:pPr>
              <w:jc w:val="center"/>
              <w:rPr>
                <w:sz w:val="16"/>
              </w:rPr>
            </w:pPr>
            <w:r>
              <w:rPr>
                <w:sz w:val="16"/>
              </w:rPr>
              <w:t>М.П.                                                Ф.И.О.</w:t>
            </w:r>
          </w:p>
        </w:tc>
        <w:tc>
          <w:tcPr>
            <w:tcW w:w="227" w:type="dxa"/>
          </w:tcPr>
          <w:p w:rsidR="00E8037D" w:rsidRDefault="00E8037D"/>
        </w:tc>
      </w:tr>
    </w:tbl>
    <w:p w:rsidR="00E8037D" w:rsidRDefault="00E8037D">
      <w:pPr>
        <w:pStyle w:val="a6"/>
        <w:ind w:left="0"/>
        <w:jc w:val="left"/>
        <w:rPr>
          <w:b/>
        </w:rPr>
      </w:pPr>
    </w:p>
    <w:p w:rsidR="00E8037D" w:rsidRDefault="004E3370">
      <w:pPr>
        <w:pStyle w:val="a6"/>
        <w:ind w:left="0"/>
        <w:jc w:val="left"/>
        <w:rPr>
          <w:b/>
        </w:rPr>
      </w:pPr>
      <w:r>
        <w:rPr>
          <w:b/>
        </w:rPr>
        <w:t>___________________________________________________________________________________</w:t>
      </w:r>
    </w:p>
    <w:p w:rsidR="00E8037D" w:rsidRDefault="004E3370">
      <w:pPr>
        <w:pStyle w:val="a6"/>
        <w:ind w:left="0"/>
        <w:jc w:val="left"/>
      </w:pPr>
      <w:r>
        <w:t>Форма согласована сторонами</w:t>
      </w:r>
    </w:p>
    <w:p w:rsidR="00E8037D" w:rsidRDefault="00E8037D">
      <w:pPr>
        <w:pStyle w:val="a6"/>
        <w:ind w:left="0"/>
        <w:jc w:val="left"/>
        <w:rPr>
          <w:b/>
        </w:rPr>
      </w:pPr>
    </w:p>
    <w:p w:rsidR="00E8037D" w:rsidRDefault="00E8037D">
      <w:pPr>
        <w:pStyle w:val="a6"/>
        <w:ind w:left="0"/>
        <w:jc w:val="center"/>
      </w:pPr>
    </w:p>
    <w:tbl>
      <w:tblPr>
        <w:tblW w:w="0" w:type="auto"/>
        <w:tblBorders>
          <w:insideV w:val="single" w:sz="4" w:space="0" w:color="000000"/>
        </w:tblBorders>
        <w:tblLayout w:type="fixed"/>
        <w:tblLook w:val="04A0" w:firstRow="1" w:lastRow="0" w:firstColumn="1" w:lastColumn="0" w:noHBand="0" w:noVBand="1"/>
      </w:tblPr>
      <w:tblGrid>
        <w:gridCol w:w="4829"/>
        <w:gridCol w:w="4829"/>
      </w:tblGrid>
      <w:tr w:rsidR="00E8037D">
        <w:trPr>
          <w:trHeight w:val="544"/>
        </w:trPr>
        <w:tc>
          <w:tcPr>
            <w:tcW w:w="9658" w:type="dxa"/>
            <w:gridSpan w:val="2"/>
            <w:tcBorders>
              <w:top w:val="nil"/>
              <w:left w:val="nil"/>
              <w:bottom w:val="nil"/>
              <w:right w:val="nil"/>
            </w:tcBorders>
            <w:vAlign w:val="center"/>
          </w:tcPr>
          <w:p w:rsidR="00E8037D" w:rsidRDefault="004E3370">
            <w:pPr>
              <w:pStyle w:val="ac"/>
              <w:jc w:val="center"/>
            </w:pPr>
            <w:r>
              <w:rPr>
                <w:b/>
                <w:sz w:val="23"/>
              </w:rPr>
              <w:t>ПОДПИСИ СТОРОН:</w:t>
            </w:r>
          </w:p>
        </w:tc>
      </w:tr>
      <w:tr w:rsidR="00E8037D">
        <w:trPr>
          <w:trHeight w:val="618"/>
        </w:trPr>
        <w:tc>
          <w:tcPr>
            <w:tcW w:w="4829" w:type="dxa"/>
            <w:tcBorders>
              <w:top w:val="nil"/>
              <w:left w:val="nil"/>
              <w:bottom w:val="nil"/>
              <w:right w:val="nil"/>
            </w:tcBorders>
            <w:vAlign w:val="center"/>
          </w:tcPr>
          <w:p w:rsidR="00E8037D" w:rsidRDefault="004E3370">
            <w:pPr>
              <w:pStyle w:val="ac"/>
            </w:pPr>
            <w:r>
              <w:rPr>
                <w:b/>
                <w:sz w:val="23"/>
              </w:rPr>
              <w:t>Заказчик:</w:t>
            </w:r>
          </w:p>
          <w:p w:rsidR="00E8037D" w:rsidRDefault="00E8037D">
            <w:pPr>
              <w:pStyle w:val="ac"/>
            </w:pPr>
          </w:p>
          <w:p w:rsidR="00E8037D" w:rsidRDefault="00E8037D">
            <w:pPr>
              <w:pStyle w:val="ac"/>
            </w:pPr>
          </w:p>
        </w:tc>
        <w:tc>
          <w:tcPr>
            <w:tcW w:w="4829" w:type="dxa"/>
            <w:tcBorders>
              <w:top w:val="nil"/>
              <w:left w:val="nil"/>
              <w:bottom w:val="nil"/>
              <w:right w:val="nil"/>
            </w:tcBorders>
            <w:vAlign w:val="center"/>
          </w:tcPr>
          <w:p w:rsidR="00E8037D" w:rsidRDefault="004E3370">
            <w:pPr>
              <w:pStyle w:val="ac"/>
            </w:pPr>
            <w:r>
              <w:rPr>
                <w:b/>
                <w:sz w:val="23"/>
              </w:rPr>
              <w:t>Исполнитель:</w:t>
            </w:r>
          </w:p>
          <w:p w:rsidR="00E8037D" w:rsidRDefault="00E8037D">
            <w:pPr>
              <w:pStyle w:val="ac"/>
            </w:pPr>
          </w:p>
        </w:tc>
      </w:tr>
    </w:tbl>
    <w:p w:rsidR="00E8037D" w:rsidRDefault="00E8037D">
      <w:pPr>
        <w:pStyle w:val="a6"/>
        <w:ind w:left="0"/>
        <w:jc w:val="center"/>
      </w:pPr>
    </w:p>
    <w:sectPr w:rsidR="00E8037D">
      <w:footerReference w:type="default" r:id="rId7"/>
      <w:pgSz w:w="11906" w:h="16838"/>
      <w:pgMar w:top="1021" w:right="851" w:bottom="1021" w:left="1021" w:header="709" w:footer="3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0D" w:rsidRDefault="00864C0D">
      <w:r>
        <w:separator/>
      </w:r>
    </w:p>
  </w:endnote>
  <w:endnote w:type="continuationSeparator" w:id="0">
    <w:p w:rsidR="00864C0D" w:rsidRDefault="0086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370" w:rsidRDefault="004E3370">
    <w:pPr>
      <w:pStyle w:val="afa"/>
      <w:jc w:val="center"/>
    </w:pPr>
    <w:r>
      <w:t xml:space="preserve">- </w:t>
    </w:r>
    <w:r>
      <w:fldChar w:fldCharType="begin"/>
    </w:r>
    <w:r>
      <w:instrText xml:space="preserve">PAGE </w:instrText>
    </w:r>
    <w:r>
      <w:fldChar w:fldCharType="separate"/>
    </w:r>
    <w:r w:rsidR="004D0BC7">
      <w:rPr>
        <w:noProof/>
      </w:rP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0D" w:rsidRDefault="00864C0D">
      <w:r>
        <w:separator/>
      </w:r>
    </w:p>
  </w:footnote>
  <w:footnote w:type="continuationSeparator" w:id="0">
    <w:p w:rsidR="00864C0D" w:rsidRDefault="00864C0D">
      <w:r>
        <w:continuationSeparator/>
      </w:r>
    </w:p>
  </w:footnote>
  <w:footnote w:id="1">
    <w:p w:rsidR="004E3370" w:rsidRDefault="004E3370">
      <w:pPr>
        <w:pStyle w:val="ac"/>
      </w:pPr>
      <w:r>
        <w:rPr>
          <w:vertAlign w:val="superscript"/>
        </w:rPr>
        <w:footnoteRef/>
      </w:r>
      <w:r>
        <w:t xml:space="preserve"> </w:t>
      </w:r>
      <w:r>
        <w:rPr>
          <w:color w:val="0070C0"/>
          <w:spacing w:val="4"/>
          <w:sz w:val="16"/>
        </w:rPr>
        <w:t xml:space="preserve">Акт приемки </w:t>
      </w:r>
      <w:r>
        <w:rPr>
          <w:color w:val="C45911" w:themeColor="accent2" w:themeShade="BF"/>
          <w:sz w:val="16"/>
        </w:rPr>
        <w:t xml:space="preserve">товаров, работ и услуг </w:t>
      </w:r>
      <w:r>
        <w:rPr>
          <w:color w:val="0070C0"/>
          <w:spacing w:val="4"/>
          <w:sz w:val="16"/>
        </w:rPr>
        <w:t xml:space="preserve"> ф. </w:t>
      </w:r>
      <w:r>
        <w:rPr>
          <w:color w:val="0070C0"/>
          <w:sz w:val="16"/>
        </w:rPr>
        <w:t>0510452 – документ, составленный по форме Акта приемки товаров, работ, услуг ф. 0510452</w:t>
      </w:r>
      <w:r>
        <w:rPr>
          <w:color w:val="0070C0"/>
          <w:spacing w:val="4"/>
          <w:sz w:val="16"/>
        </w:rPr>
        <w:t>, утвержденной приказом Минфина России от 28.06.2022 № 100н «</w:t>
      </w:r>
      <w:r>
        <w:rPr>
          <w:color w:val="0070C0"/>
          <w:sz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color w:val="0070C0"/>
          <w:spacing w:val="4"/>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5D33"/>
    <w:multiLevelType w:val="multilevel"/>
    <w:tmpl w:val="7BC0F644"/>
    <w:lvl w:ilvl="0">
      <w:start w:val="3"/>
      <w:numFmt w:val="decimal"/>
      <w:lvlText w:val="%1."/>
      <w:lvlJc w:val="left"/>
      <w:pPr>
        <w:ind w:left="660" w:hanging="660"/>
      </w:pPr>
    </w:lvl>
    <w:lvl w:ilvl="1">
      <w:start w:val="1"/>
      <w:numFmt w:val="decimal"/>
      <w:lvlText w:val="%1.%2."/>
      <w:lvlJc w:val="left"/>
      <w:pPr>
        <w:ind w:left="930" w:hanging="660"/>
      </w:pPr>
    </w:lvl>
    <w:lvl w:ilvl="2">
      <w:start w:val="12"/>
      <w:numFmt w:val="decimal"/>
      <w:lvlText w:val="%1.%2.%3."/>
      <w:lvlJc w:val="left"/>
      <w:pPr>
        <w:ind w:left="1146" w:hanging="720"/>
      </w:pPr>
      <w:rPr>
        <w:i w:val="0"/>
      </w:r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
    <w:nsid w:val="0B1C5F58"/>
    <w:multiLevelType w:val="multilevel"/>
    <w:tmpl w:val="11706364"/>
    <w:lvl w:ilvl="0">
      <w:start w:val="3"/>
      <w:numFmt w:val="decimal"/>
      <w:lvlText w:val="%1."/>
      <w:lvlJc w:val="left"/>
      <w:pPr>
        <w:ind w:left="540" w:hanging="540"/>
      </w:pPr>
    </w:lvl>
    <w:lvl w:ilvl="1">
      <w:start w:val="3"/>
      <w:numFmt w:val="decimal"/>
      <w:lvlText w:val="%1.%2."/>
      <w:lvlJc w:val="left"/>
      <w:pPr>
        <w:ind w:left="810" w:hanging="540"/>
      </w:pPr>
    </w:lvl>
    <w:lvl w:ilvl="2">
      <w:start w:val="7"/>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
    <w:nsid w:val="253F1756"/>
    <w:multiLevelType w:val="multilevel"/>
    <w:tmpl w:val="E23EF208"/>
    <w:lvl w:ilvl="0">
      <w:start w:val="1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nsid w:val="395C4B8C"/>
    <w:multiLevelType w:val="multilevel"/>
    <w:tmpl w:val="DD708E30"/>
    <w:lvl w:ilvl="0">
      <w:start w:val="3"/>
      <w:numFmt w:val="decimal"/>
      <w:lvlText w:val="%1"/>
      <w:lvlJc w:val="left"/>
      <w:pPr>
        <w:ind w:left="480" w:hanging="480"/>
      </w:pPr>
    </w:lvl>
    <w:lvl w:ilvl="1">
      <w:start w:val="3"/>
      <w:numFmt w:val="decimal"/>
      <w:lvlText w:val="%1.%2"/>
      <w:lvlJc w:val="left"/>
      <w:pPr>
        <w:ind w:left="750" w:hanging="480"/>
      </w:pPr>
    </w:lvl>
    <w:lvl w:ilvl="2">
      <w:start w:val="8"/>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nsid w:val="3E4A689B"/>
    <w:multiLevelType w:val="multilevel"/>
    <w:tmpl w:val="B054F196"/>
    <w:lvl w:ilvl="0">
      <w:start w:val="1"/>
      <w:numFmt w:val="decimal"/>
      <w:lvlText w:val="%1."/>
      <w:lvlJc w:val="left"/>
      <w:pPr>
        <w:ind w:left="720" w:hanging="360"/>
      </w:pPr>
    </w:lvl>
    <w:lvl w:ilvl="1">
      <w:start w:val="1"/>
      <w:numFmt w:val="decimal"/>
      <w:lvlText w:val="%1.%2."/>
      <w:lvlJc w:val="left"/>
      <w:pPr>
        <w:ind w:left="988" w:hanging="42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nsid w:val="469A4163"/>
    <w:multiLevelType w:val="multilevel"/>
    <w:tmpl w:val="48CC4ED4"/>
    <w:lvl w:ilvl="0">
      <w:start w:val="1"/>
      <w:numFmt w:val="bullet"/>
      <w:lvlText w:val=""/>
      <w:lvlJc w:val="left"/>
      <w:pPr>
        <w:tabs>
          <w:tab w:val="left" w:pos="786"/>
        </w:tabs>
        <w:ind w:left="78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523275"/>
    <w:multiLevelType w:val="multilevel"/>
    <w:tmpl w:val="CEC02008"/>
    <w:lvl w:ilvl="0">
      <w:start w:val="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52BE026B"/>
    <w:multiLevelType w:val="multilevel"/>
    <w:tmpl w:val="C6FEB6E8"/>
    <w:lvl w:ilvl="0">
      <w:start w:val="10"/>
      <w:numFmt w:val="decimal"/>
      <w:lvlText w:val="%1."/>
      <w:lvlJc w:val="left"/>
      <w:pPr>
        <w:ind w:left="480" w:hanging="480"/>
      </w:pPr>
    </w:lvl>
    <w:lvl w:ilvl="1">
      <w:start w:val="4"/>
      <w:numFmt w:val="decimal"/>
      <w:lvlText w:val="%1.%2."/>
      <w:lvlJc w:val="left"/>
      <w:pPr>
        <w:ind w:left="960" w:hanging="48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7D"/>
    <w:rsid w:val="00097365"/>
    <w:rsid w:val="000A20D7"/>
    <w:rsid w:val="000E2848"/>
    <w:rsid w:val="00226238"/>
    <w:rsid w:val="002423BA"/>
    <w:rsid w:val="00286FA2"/>
    <w:rsid w:val="002C297C"/>
    <w:rsid w:val="003B7FD5"/>
    <w:rsid w:val="00430800"/>
    <w:rsid w:val="004D0BC7"/>
    <w:rsid w:val="004E3370"/>
    <w:rsid w:val="005422D2"/>
    <w:rsid w:val="005A4C8A"/>
    <w:rsid w:val="00601261"/>
    <w:rsid w:val="00685E34"/>
    <w:rsid w:val="006915A8"/>
    <w:rsid w:val="00864C0D"/>
    <w:rsid w:val="00A33FE3"/>
    <w:rsid w:val="00E8037D"/>
    <w:rsid w:val="00EB3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0BB8B-66D6-49AC-A0B8-B8F4CA07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jc w:val="both"/>
      <w:outlineLvl w:val="0"/>
    </w:pPr>
    <w:rPr>
      <w:b/>
      <w:sz w:val="20"/>
    </w:rPr>
  </w:style>
  <w:style w:type="paragraph" w:styleId="2">
    <w:name w:val="heading 2"/>
    <w:basedOn w:val="a"/>
    <w:next w:val="a"/>
    <w:link w:val="20"/>
    <w:uiPriority w:val="9"/>
    <w:qFormat/>
    <w:pPr>
      <w:keepNext/>
      <w:jc w:val="both"/>
      <w:outlineLvl w:val="1"/>
    </w:pPr>
    <w:rPr>
      <w:sz w:val="22"/>
      <w:u w:val="single"/>
    </w:rPr>
  </w:style>
  <w:style w:type="paragraph" w:styleId="3">
    <w:name w:val="heading 3"/>
    <w:basedOn w:val="a"/>
    <w:next w:val="a"/>
    <w:link w:val="30"/>
    <w:uiPriority w:val="9"/>
    <w:qFormat/>
    <w:pPr>
      <w:keepNext/>
      <w:keepLines/>
      <w:spacing w:before="40"/>
      <w:outlineLvl w:val="2"/>
    </w:pPr>
    <w:rPr>
      <w:rFonts w:asciiTheme="majorHAnsi" w:hAnsiTheme="majorHAnsi"/>
      <w:color w:val="1F4D78" w:themeColor="accent1" w:themeShade="7F"/>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сноски1"/>
    <w:link w:val="a3"/>
    <w:rPr>
      <w:vertAlign w:val="superscript"/>
    </w:rPr>
  </w:style>
  <w:style w:type="character" w:styleId="a3">
    <w:name w:val="footnote reference"/>
    <w:link w:val="12"/>
    <w:rPr>
      <w:vertAlign w:val="superscript"/>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Theme="majorHAnsi" w:hAnsiTheme="majorHAnsi"/>
      <w:color w:val="1F4D78" w:themeColor="accent1" w:themeShade="7F"/>
      <w:sz w:val="24"/>
    </w:rPr>
  </w:style>
  <w:style w:type="paragraph" w:styleId="a4">
    <w:name w:val="Body Text"/>
    <w:basedOn w:val="a"/>
    <w:link w:val="a5"/>
    <w:pPr>
      <w:jc w:val="both"/>
    </w:pPr>
  </w:style>
  <w:style w:type="character" w:customStyle="1" w:styleId="a5">
    <w:name w:val="Основной текст Знак"/>
    <w:basedOn w:val="1"/>
    <w:link w:val="a4"/>
    <w:rPr>
      <w:sz w:val="24"/>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styleId="a6">
    <w:name w:val="Body Text Indent"/>
    <w:basedOn w:val="a"/>
    <w:link w:val="a7"/>
    <w:pPr>
      <w:ind w:left="360"/>
      <w:jc w:val="both"/>
    </w:pPr>
  </w:style>
  <w:style w:type="character" w:customStyle="1" w:styleId="a7">
    <w:name w:val="Основной текст с отступом Знак"/>
    <w:basedOn w:val="1"/>
    <w:link w:val="a6"/>
    <w:rPr>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ac">
    <w:name w:val="Normal (Web)"/>
    <w:basedOn w:val="a"/>
    <w:link w:val="ad"/>
    <w:pPr>
      <w:spacing w:beforeAutospacing="1" w:afterAutospacing="1"/>
    </w:pPr>
  </w:style>
  <w:style w:type="character" w:customStyle="1" w:styleId="ad">
    <w:name w:val="Обычный (веб) Знак"/>
    <w:basedOn w:val="1"/>
    <w:link w:val="ac"/>
    <w:rPr>
      <w:sz w:val="24"/>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customStyle="1" w:styleId="ae">
    <w:link w:val="af"/>
    <w:semiHidden/>
    <w:unhideWhenUsed/>
    <w:rPr>
      <w:sz w:val="24"/>
    </w:rPr>
  </w:style>
  <w:style w:type="character" w:customStyle="1" w:styleId="af">
    <w:link w:val="ae"/>
    <w:semiHidden/>
    <w:unhideWhenUsed/>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0">
    <w:name w:val="List Paragraph"/>
    <w:basedOn w:val="a"/>
    <w:link w:val="af1"/>
    <w:pPr>
      <w:ind w:left="720"/>
      <w:contextualSpacing/>
    </w:pPr>
  </w:style>
  <w:style w:type="character" w:customStyle="1" w:styleId="af1">
    <w:name w:val="Абзац списка Знак"/>
    <w:basedOn w:val="1"/>
    <w:link w:val="af0"/>
    <w:rPr>
      <w:sz w:val="24"/>
    </w:rPr>
  </w:style>
  <w:style w:type="paragraph" w:customStyle="1" w:styleId="Style7">
    <w:name w:val="Style7"/>
    <w:basedOn w:val="a"/>
    <w:link w:val="Style70"/>
    <w:pPr>
      <w:widowControl w:val="0"/>
      <w:jc w:val="both"/>
    </w:pPr>
  </w:style>
  <w:style w:type="character" w:customStyle="1" w:styleId="Style70">
    <w:name w:val="Style7"/>
    <w:basedOn w:val="1"/>
    <w:link w:val="Style7"/>
    <w:rPr>
      <w:sz w:val="24"/>
    </w:rPr>
  </w:style>
  <w:style w:type="paragraph" w:customStyle="1" w:styleId="13">
    <w:name w:val="Текст выноски1"/>
    <w:basedOn w:val="a"/>
    <w:link w:val="14"/>
    <w:rPr>
      <w:rFonts w:ascii="Tahoma" w:hAnsi="Tahoma"/>
      <w:sz w:val="16"/>
    </w:rPr>
  </w:style>
  <w:style w:type="character" w:customStyle="1" w:styleId="14">
    <w:name w:val="Текст выноски1"/>
    <w:basedOn w:val="1"/>
    <w:link w:val="13"/>
    <w:rPr>
      <w:rFonts w:ascii="Tahoma" w:hAnsi="Tahoma"/>
      <w:sz w:val="16"/>
    </w:rPr>
  </w:style>
  <w:style w:type="paragraph" w:customStyle="1" w:styleId="15">
    <w:name w:val="Знак примечания1"/>
    <w:basedOn w:val="16"/>
    <w:link w:val="af2"/>
    <w:rPr>
      <w:sz w:val="16"/>
    </w:rPr>
  </w:style>
  <w:style w:type="character" w:styleId="af2">
    <w:name w:val="annotation reference"/>
    <w:basedOn w:val="a0"/>
    <w:link w:val="15"/>
    <w:rPr>
      <w:sz w:val="16"/>
    </w:rPr>
  </w:style>
  <w:style w:type="character" w:customStyle="1" w:styleId="50">
    <w:name w:val="Заголовок 5 Знак"/>
    <w:link w:val="5"/>
    <w:rPr>
      <w:rFonts w:ascii="XO Thames" w:hAnsi="XO Thames"/>
      <w:b/>
      <w:sz w:val="22"/>
    </w:rPr>
  </w:style>
  <w:style w:type="paragraph" w:customStyle="1" w:styleId="17">
    <w:name w:val="Обычный (Интернет)1"/>
    <w:basedOn w:val="a"/>
    <w:link w:val="18"/>
    <w:pPr>
      <w:spacing w:beforeAutospacing="1" w:afterAutospacing="1"/>
    </w:pPr>
  </w:style>
  <w:style w:type="character" w:customStyle="1" w:styleId="18">
    <w:name w:val="Обычный (Интернет)1"/>
    <w:basedOn w:val="1"/>
    <w:link w:val="17"/>
    <w:rPr>
      <w:sz w:val="24"/>
    </w:rPr>
  </w:style>
  <w:style w:type="character" w:customStyle="1" w:styleId="11">
    <w:name w:val="Заголовок 1 Знак"/>
    <w:basedOn w:val="1"/>
    <w:link w:val="10"/>
    <w:rPr>
      <w:b/>
      <w:sz w:val="20"/>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3">
    <w:name w:val="Знак"/>
    <w:basedOn w:val="a"/>
    <w:link w:val="af4"/>
    <w:pPr>
      <w:keepLines/>
      <w:spacing w:after="160" w:line="240" w:lineRule="exact"/>
    </w:pPr>
    <w:rPr>
      <w:rFonts w:ascii="Verdana" w:hAnsi="Verdana"/>
      <w:sz w:val="20"/>
    </w:rPr>
  </w:style>
  <w:style w:type="character" w:customStyle="1" w:styleId="af4">
    <w:name w:val="Знак"/>
    <w:basedOn w:val="1"/>
    <w:link w:val="af3"/>
    <w:rPr>
      <w:rFonts w:ascii="Verdana" w:hAnsi="Verdana"/>
      <w:sz w:val="20"/>
    </w:rPr>
  </w:style>
  <w:style w:type="paragraph" w:styleId="af5">
    <w:name w:val="Balloon Text"/>
    <w:basedOn w:val="a"/>
    <w:link w:val="af6"/>
    <w:rPr>
      <w:rFonts w:ascii="Tahoma" w:hAnsi="Tahoma"/>
      <w:sz w:val="16"/>
    </w:rPr>
  </w:style>
  <w:style w:type="character" w:customStyle="1" w:styleId="af6">
    <w:name w:val="Текст выноски Знак"/>
    <w:basedOn w:val="1"/>
    <w:link w:val="af5"/>
    <w:rPr>
      <w:rFonts w:ascii="Tahoma" w:hAnsi="Tahoma"/>
      <w:sz w:val="16"/>
    </w:rPr>
  </w:style>
  <w:style w:type="paragraph" w:customStyle="1" w:styleId="19">
    <w:name w:val="Гиперссылка1"/>
    <w:link w:val="af7"/>
    <w:rPr>
      <w:color w:val="0000FF"/>
      <w:u w:val="single"/>
    </w:rPr>
  </w:style>
  <w:style w:type="character" w:styleId="af7">
    <w:name w:val="Hyperlink"/>
    <w:aliases w:val="%Hyperlink"/>
    <w:link w:val="19"/>
    <w:uiPriority w:val="99"/>
    <w:qFormat/>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16">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1"/>
    <w:link w:val="af8"/>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a">
    <w:name w:val="footer"/>
    <w:basedOn w:val="a"/>
    <w:link w:val="afb"/>
    <w:pPr>
      <w:tabs>
        <w:tab w:val="center" w:pos="4677"/>
        <w:tab w:val="right" w:pos="9355"/>
      </w:tabs>
    </w:pPr>
  </w:style>
  <w:style w:type="character" w:customStyle="1" w:styleId="afb">
    <w:name w:val="Нижний колонтитул Знак"/>
    <w:basedOn w:val="1"/>
    <w:link w:val="afa"/>
    <w:rPr>
      <w:sz w:val="24"/>
    </w:rPr>
  </w:style>
  <w:style w:type="paragraph" w:styleId="afc">
    <w:name w:val="Subtitle"/>
    <w:next w:val="a"/>
    <w:link w:val="afd"/>
    <w:uiPriority w:val="11"/>
    <w:qFormat/>
    <w:pPr>
      <w:jc w:val="both"/>
    </w:pPr>
    <w:rPr>
      <w:rFonts w:ascii="XO Thames" w:hAnsi="XO Thames"/>
      <w:i/>
      <w:sz w:val="24"/>
    </w:rPr>
  </w:style>
  <w:style w:type="character" w:customStyle="1" w:styleId="afd">
    <w:name w:val="Подзаголовок Знак"/>
    <w:link w:val="afc"/>
    <w:rPr>
      <w:rFonts w:ascii="XO Thames" w:hAnsi="XO Thames"/>
      <w:i/>
      <w:sz w:val="24"/>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33">
    <w:name w:val="Body Text Indent 3"/>
    <w:basedOn w:val="a"/>
    <w:link w:val="34"/>
    <w:pPr>
      <w:ind w:left="540" w:hanging="540"/>
      <w:jc w:val="both"/>
    </w:pPr>
    <w:rPr>
      <w:sz w:val="22"/>
    </w:rPr>
  </w:style>
  <w:style w:type="character" w:customStyle="1" w:styleId="34">
    <w:name w:val="Основной текст с отступом 3 Знак"/>
    <w:basedOn w:val="1"/>
    <w:link w:val="33"/>
    <w:rPr>
      <w:sz w:val="22"/>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20">
    <w:name w:val="Заголовок 2 Знак"/>
    <w:basedOn w:val="1"/>
    <w:link w:val="2"/>
    <w:rPr>
      <w:color w:val="000000"/>
      <w:sz w:val="22"/>
      <w:u w:val="single"/>
    </w:rPr>
  </w:style>
  <w:style w:type="paragraph" w:customStyle="1" w:styleId="1c">
    <w:name w:val="Заголовок1"/>
    <w:basedOn w:val="a"/>
    <w:link w:val="1d"/>
    <w:pPr>
      <w:jc w:val="center"/>
    </w:pPr>
    <w:rPr>
      <w:b/>
    </w:rPr>
  </w:style>
  <w:style w:type="character" w:customStyle="1" w:styleId="1d">
    <w:name w:val="Заголовок1"/>
    <w:basedOn w:val="1"/>
    <w:link w:val="1c"/>
    <w:rPr>
      <w:b/>
      <w:sz w:val="24"/>
    </w:rPr>
  </w:style>
  <w:style w:type="paragraph" w:styleId="25">
    <w:name w:val="Body Text Indent 2"/>
    <w:basedOn w:val="a"/>
    <w:link w:val="26"/>
    <w:pPr>
      <w:ind w:left="851" w:hanging="491"/>
      <w:jc w:val="both"/>
    </w:pPr>
    <w:rPr>
      <w:sz w:val="22"/>
    </w:rPr>
  </w:style>
  <w:style w:type="character" w:customStyle="1" w:styleId="26">
    <w:name w:val="Основной текст с отступом 2 Знак"/>
    <w:basedOn w:val="1"/>
    <w:link w:val="25"/>
    <w:rPr>
      <w:sz w:val="22"/>
    </w:rPr>
  </w:style>
  <w:style w:type="table" w:styleId="af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5671</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2026-07-02T11:43:00Z</cp:lastPrinted>
  <dcterms:created xsi:type="dcterms:W3CDTF">2026-07-02T13:23:00Z</dcterms:created>
  <dcterms:modified xsi:type="dcterms:W3CDTF">2026-07-02T13:23:00Z</dcterms:modified>
</cp:coreProperties>
</file>