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522" w:rsidRPr="00DA4522" w:rsidRDefault="00DA4522" w:rsidP="00DA4522">
      <w:pPr>
        <w:tabs>
          <w:tab w:val="left" w:pos="6480"/>
        </w:tabs>
        <w:spacing w:after="0" w:line="240" w:lineRule="auto"/>
        <w:ind w:firstLine="567"/>
        <w:jc w:val="center"/>
        <w:rPr>
          <w:rFonts w:ascii="PT Astra Serif" w:hAnsi="PT Astra Serif"/>
          <w:b/>
          <w:bCs/>
          <w:sz w:val="20"/>
          <w:szCs w:val="20"/>
        </w:rPr>
      </w:pPr>
      <w:r w:rsidRPr="00DA4522">
        <w:rPr>
          <w:rFonts w:ascii="PT Astra Serif" w:hAnsi="PT Astra Serif"/>
          <w:b/>
          <w:bCs/>
          <w:sz w:val="20"/>
          <w:szCs w:val="20"/>
        </w:rPr>
        <w:t>ДОГОВОР №</w:t>
      </w:r>
    </w:p>
    <w:p w:rsidR="003F45E1" w:rsidRDefault="003F45E1" w:rsidP="00D03BF7">
      <w:pPr>
        <w:spacing w:after="0" w:line="240" w:lineRule="auto"/>
        <w:ind w:firstLine="567"/>
        <w:jc w:val="center"/>
        <w:rPr>
          <w:rFonts w:ascii="PT Astra Serif" w:eastAsia="Calibri" w:hAnsi="PT Astra Serif"/>
          <w:b/>
          <w:bCs/>
        </w:rPr>
      </w:pPr>
      <w:r w:rsidRPr="003F45E1">
        <w:rPr>
          <w:rFonts w:ascii="PT Astra Serif" w:eastAsia="Calibri" w:hAnsi="PT Astra Serif"/>
          <w:b/>
          <w:bCs/>
        </w:rPr>
        <w:t>Идентификационный код закупки 262732500104973250100100220000000244</w:t>
      </w:r>
    </w:p>
    <w:p w:rsidR="003F45E1" w:rsidRDefault="003F45E1" w:rsidP="008E67FA">
      <w:pPr>
        <w:spacing w:after="0" w:line="240" w:lineRule="auto"/>
        <w:ind w:firstLine="567"/>
        <w:rPr>
          <w:rFonts w:ascii="PT Astra Serif" w:eastAsia="Calibri" w:hAnsi="PT Astra Serif"/>
          <w:b/>
          <w:bCs/>
        </w:rPr>
      </w:pPr>
    </w:p>
    <w:p w:rsidR="008E67FA" w:rsidRPr="008E67FA" w:rsidRDefault="008E67FA" w:rsidP="008E67FA">
      <w:pPr>
        <w:spacing w:after="0" w:line="240" w:lineRule="auto"/>
        <w:ind w:firstLine="567"/>
        <w:rPr>
          <w:rFonts w:ascii="PT Astra Serif" w:eastAsia="Times New Roman" w:hAnsi="PT Astra Serif"/>
          <w:snapToGrid w:val="0"/>
          <w:sz w:val="20"/>
          <w:szCs w:val="20"/>
          <w:lang w:eastAsia="ru-RU"/>
        </w:rPr>
      </w:pPr>
      <w:r w:rsidRPr="008E67FA">
        <w:rPr>
          <w:rFonts w:ascii="PT Astra Serif" w:eastAsia="Times New Roman" w:hAnsi="PT Astra Serif"/>
          <w:snapToGrid w:val="0"/>
          <w:sz w:val="20"/>
          <w:szCs w:val="20"/>
          <w:lang w:eastAsia="ru-RU"/>
        </w:rPr>
        <w:t>г. Ульяновск</w:t>
      </w:r>
      <w:r w:rsidRPr="008E67FA">
        <w:rPr>
          <w:rFonts w:ascii="PT Astra Serif" w:eastAsia="Times New Roman" w:hAnsi="PT Astra Serif"/>
          <w:snapToGrid w:val="0"/>
          <w:sz w:val="20"/>
          <w:szCs w:val="20"/>
          <w:lang w:eastAsia="ru-RU"/>
        </w:rPr>
        <w:tab/>
      </w:r>
      <w:r w:rsidRPr="008E67FA">
        <w:rPr>
          <w:rFonts w:ascii="PT Astra Serif" w:eastAsia="Times New Roman" w:hAnsi="PT Astra Serif"/>
          <w:snapToGrid w:val="0"/>
          <w:sz w:val="20"/>
          <w:szCs w:val="20"/>
          <w:lang w:eastAsia="ru-RU"/>
        </w:rPr>
        <w:tab/>
      </w:r>
      <w:r w:rsidRPr="008E67FA">
        <w:rPr>
          <w:rFonts w:ascii="PT Astra Serif" w:eastAsia="Times New Roman" w:hAnsi="PT Astra Serif"/>
          <w:snapToGrid w:val="0"/>
          <w:sz w:val="20"/>
          <w:szCs w:val="20"/>
          <w:lang w:eastAsia="ru-RU"/>
        </w:rPr>
        <w:tab/>
      </w:r>
      <w:r w:rsidRPr="008E67FA">
        <w:rPr>
          <w:rFonts w:ascii="PT Astra Serif" w:eastAsia="Times New Roman" w:hAnsi="PT Astra Serif"/>
          <w:snapToGrid w:val="0"/>
          <w:sz w:val="20"/>
          <w:szCs w:val="20"/>
          <w:lang w:eastAsia="ru-RU"/>
        </w:rPr>
        <w:tab/>
      </w:r>
      <w:r w:rsidRPr="008E67FA">
        <w:rPr>
          <w:rFonts w:ascii="PT Astra Serif" w:eastAsia="Times New Roman" w:hAnsi="PT Astra Serif"/>
          <w:snapToGrid w:val="0"/>
          <w:sz w:val="20"/>
          <w:szCs w:val="20"/>
          <w:lang w:eastAsia="ru-RU"/>
        </w:rPr>
        <w:tab/>
      </w:r>
      <w:r w:rsidRPr="008E67FA">
        <w:rPr>
          <w:rFonts w:ascii="PT Astra Serif" w:eastAsia="Times New Roman" w:hAnsi="PT Astra Serif"/>
          <w:snapToGrid w:val="0"/>
          <w:sz w:val="20"/>
          <w:szCs w:val="20"/>
          <w:lang w:eastAsia="ru-RU"/>
        </w:rPr>
        <w:tab/>
        <w:t xml:space="preserve">              </w:t>
      </w:r>
      <w:r w:rsidR="002F4336">
        <w:rPr>
          <w:rFonts w:ascii="PT Astra Serif" w:eastAsia="Times New Roman" w:hAnsi="PT Astra Serif"/>
          <w:snapToGrid w:val="0"/>
          <w:sz w:val="20"/>
          <w:szCs w:val="20"/>
          <w:lang w:eastAsia="ru-RU"/>
        </w:rPr>
        <w:t xml:space="preserve">       </w:t>
      </w:r>
      <w:r w:rsidRPr="008E67FA">
        <w:rPr>
          <w:rFonts w:ascii="PT Astra Serif" w:eastAsia="Times New Roman" w:hAnsi="PT Astra Serif"/>
          <w:snapToGrid w:val="0"/>
          <w:sz w:val="20"/>
          <w:szCs w:val="20"/>
          <w:lang w:eastAsia="ru-RU"/>
        </w:rPr>
        <w:t xml:space="preserve">    </w:t>
      </w:r>
      <w:proofErr w:type="gramStart"/>
      <w:r w:rsidRPr="008E67FA">
        <w:rPr>
          <w:rFonts w:ascii="PT Astra Serif" w:eastAsia="Times New Roman" w:hAnsi="PT Astra Serif"/>
          <w:snapToGrid w:val="0"/>
          <w:sz w:val="20"/>
          <w:szCs w:val="20"/>
          <w:lang w:eastAsia="ru-RU"/>
        </w:rPr>
        <w:t xml:space="preserve">   «</w:t>
      </w:r>
      <w:proofErr w:type="gramEnd"/>
      <w:r w:rsidRPr="008E67FA">
        <w:rPr>
          <w:rFonts w:ascii="PT Astra Serif" w:eastAsia="Times New Roman" w:hAnsi="PT Astra Serif"/>
          <w:snapToGrid w:val="0"/>
          <w:sz w:val="20"/>
          <w:szCs w:val="20"/>
          <w:lang w:eastAsia="ru-RU"/>
        </w:rPr>
        <w:t>___»_________ 202</w:t>
      </w:r>
      <w:r w:rsidR="003F45E1">
        <w:rPr>
          <w:rFonts w:ascii="PT Astra Serif" w:eastAsia="Times New Roman" w:hAnsi="PT Astra Serif"/>
          <w:snapToGrid w:val="0"/>
          <w:sz w:val="20"/>
          <w:szCs w:val="20"/>
          <w:lang w:eastAsia="ru-RU"/>
        </w:rPr>
        <w:t>6</w:t>
      </w:r>
      <w:r w:rsidRPr="008E67FA">
        <w:rPr>
          <w:rFonts w:ascii="PT Astra Serif" w:eastAsia="Times New Roman" w:hAnsi="PT Astra Serif"/>
          <w:snapToGrid w:val="0"/>
          <w:sz w:val="20"/>
          <w:szCs w:val="20"/>
          <w:lang w:eastAsia="ru-RU"/>
        </w:rPr>
        <w:t xml:space="preserve"> </w:t>
      </w:r>
      <w:r w:rsidR="00F70FEA">
        <w:rPr>
          <w:rFonts w:ascii="PT Astra Serif" w:eastAsia="Times New Roman" w:hAnsi="PT Astra Serif"/>
          <w:snapToGrid w:val="0"/>
          <w:sz w:val="20"/>
          <w:szCs w:val="20"/>
          <w:lang w:eastAsia="ru-RU"/>
        </w:rPr>
        <w:t xml:space="preserve"> </w:t>
      </w:r>
      <w:r w:rsidRPr="008E67FA">
        <w:rPr>
          <w:rFonts w:ascii="PT Astra Serif" w:eastAsia="Times New Roman" w:hAnsi="PT Astra Serif"/>
          <w:snapToGrid w:val="0"/>
          <w:sz w:val="20"/>
          <w:szCs w:val="20"/>
          <w:lang w:eastAsia="ru-RU"/>
        </w:rPr>
        <w:t>год</w:t>
      </w:r>
    </w:p>
    <w:p w:rsidR="008E67FA" w:rsidRPr="008E67FA" w:rsidRDefault="008E67FA" w:rsidP="008E67FA">
      <w:pPr>
        <w:widowControl w:val="0"/>
        <w:spacing w:after="0" w:line="240" w:lineRule="auto"/>
        <w:ind w:firstLine="567"/>
        <w:jc w:val="center"/>
        <w:rPr>
          <w:rFonts w:ascii="PT Astra Serif" w:hAnsi="PT Astra Serif"/>
          <w:sz w:val="20"/>
          <w:szCs w:val="20"/>
        </w:rPr>
      </w:pPr>
    </w:p>
    <w:p w:rsidR="008E67FA" w:rsidRPr="008E67FA" w:rsidRDefault="008E67FA" w:rsidP="008E67FA">
      <w:pPr>
        <w:spacing w:after="0" w:line="240" w:lineRule="auto"/>
        <w:ind w:firstLine="567"/>
        <w:jc w:val="both"/>
        <w:rPr>
          <w:rFonts w:ascii="PT Astra Serif" w:hAnsi="PT Astra Serif"/>
          <w:sz w:val="20"/>
          <w:szCs w:val="20"/>
        </w:rPr>
      </w:pPr>
      <w:r w:rsidRPr="008E67FA">
        <w:rPr>
          <w:rFonts w:ascii="PT Astra Serif" w:hAnsi="PT Astra Serif"/>
          <w:b/>
          <w:sz w:val="20"/>
          <w:szCs w:val="20"/>
        </w:rPr>
        <w:t>Государственное учреждение здравоохранения городская поликлиника № 1 им. С.М. Кирова</w:t>
      </w:r>
      <w:r w:rsidRPr="008E67FA">
        <w:rPr>
          <w:rFonts w:ascii="PT Astra Serif" w:hAnsi="PT Astra Serif"/>
          <w:sz w:val="20"/>
          <w:szCs w:val="20"/>
        </w:rPr>
        <w:t xml:space="preserve">, далее именуемое </w:t>
      </w:r>
      <w:r w:rsidRPr="008E67FA">
        <w:rPr>
          <w:rFonts w:ascii="PT Astra Serif" w:hAnsi="PT Astra Serif"/>
          <w:b/>
          <w:sz w:val="20"/>
          <w:szCs w:val="20"/>
        </w:rPr>
        <w:t>«Заказчик»</w:t>
      </w:r>
      <w:r w:rsidRPr="008E67FA">
        <w:rPr>
          <w:rFonts w:ascii="PT Astra Serif" w:hAnsi="PT Astra Serif"/>
          <w:sz w:val="20"/>
          <w:szCs w:val="20"/>
        </w:rPr>
        <w:t xml:space="preserve">, в лице начальника отдела закупок Карташовой Елены Ивановны, действующей на основании доверенности от </w:t>
      </w:r>
      <w:r w:rsidR="003F45E1">
        <w:rPr>
          <w:rFonts w:ascii="PT Astra Serif" w:hAnsi="PT Astra Serif"/>
          <w:sz w:val="20"/>
          <w:szCs w:val="20"/>
        </w:rPr>
        <w:t>04.09.2025 г. №02-09/16</w:t>
      </w:r>
      <w:r w:rsidRPr="008E67FA">
        <w:rPr>
          <w:rFonts w:ascii="PT Astra Serif" w:hAnsi="PT Astra Serif"/>
          <w:sz w:val="20"/>
          <w:szCs w:val="20"/>
        </w:rPr>
        <w:t xml:space="preserve">, с  одной  стороны и  ________________________________, именуемое  далее  </w:t>
      </w:r>
      <w:r w:rsidRPr="003F45E1">
        <w:rPr>
          <w:rFonts w:ascii="PT Astra Serif" w:hAnsi="PT Astra Serif"/>
          <w:b/>
          <w:sz w:val="20"/>
          <w:szCs w:val="20"/>
        </w:rPr>
        <w:t>«Поставщик»</w:t>
      </w:r>
      <w:r w:rsidRPr="008E67FA">
        <w:rPr>
          <w:rFonts w:ascii="PT Astra Serif" w:hAnsi="PT Astra Serif"/>
          <w:sz w:val="20"/>
          <w:szCs w:val="20"/>
        </w:rPr>
        <w:t>,  в  лице _____________________________, действующего на основании Устава, с другой стороны, именуемые по тексту договора каждая по отдельности - сторона, а совместно -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по результатам итогового протокола закупочной сессии от «___»</w:t>
      </w:r>
      <w:r w:rsidR="003F45E1">
        <w:rPr>
          <w:rFonts w:ascii="PT Astra Serif" w:hAnsi="PT Astra Serif"/>
          <w:sz w:val="20"/>
          <w:szCs w:val="20"/>
        </w:rPr>
        <w:t xml:space="preserve"> </w:t>
      </w:r>
      <w:r w:rsidRPr="008E67FA">
        <w:rPr>
          <w:rFonts w:ascii="PT Astra Serif" w:hAnsi="PT Astra Serif"/>
          <w:sz w:val="20"/>
          <w:szCs w:val="20"/>
        </w:rPr>
        <w:t>________ 202</w:t>
      </w:r>
      <w:r w:rsidR="003F45E1">
        <w:rPr>
          <w:rFonts w:ascii="PT Astra Serif" w:hAnsi="PT Astra Serif"/>
          <w:sz w:val="20"/>
          <w:szCs w:val="20"/>
        </w:rPr>
        <w:t>6</w:t>
      </w:r>
      <w:r w:rsidRPr="008E67FA">
        <w:rPr>
          <w:rFonts w:ascii="PT Astra Serif" w:hAnsi="PT Astra Serif"/>
          <w:sz w:val="20"/>
          <w:szCs w:val="20"/>
        </w:rPr>
        <w:t xml:space="preserve"> г. №________________  (Березка - Единый </w:t>
      </w:r>
      <w:proofErr w:type="spellStart"/>
      <w:r w:rsidRPr="008E67FA">
        <w:rPr>
          <w:rFonts w:ascii="PT Astra Serif" w:hAnsi="PT Astra Serif"/>
          <w:sz w:val="20"/>
          <w:szCs w:val="20"/>
        </w:rPr>
        <w:t>агрегатор</w:t>
      </w:r>
      <w:proofErr w:type="spellEnd"/>
      <w:r w:rsidRPr="008E67FA">
        <w:rPr>
          <w:rFonts w:ascii="PT Astra Serif" w:hAnsi="PT Astra Serif"/>
          <w:sz w:val="20"/>
          <w:szCs w:val="20"/>
        </w:rPr>
        <w:t xml:space="preserve"> торговли), заключили настоящий договор о нижеследующем:</w:t>
      </w:r>
    </w:p>
    <w:p w:rsidR="00285DE6" w:rsidRPr="008E67FA" w:rsidRDefault="00285DE6" w:rsidP="008E67FA">
      <w:pPr>
        <w:spacing w:after="0" w:line="240" w:lineRule="auto"/>
        <w:ind w:firstLine="567"/>
        <w:jc w:val="both"/>
        <w:rPr>
          <w:rFonts w:ascii="PT Astra Serif" w:hAnsi="PT Astra Serif"/>
          <w:sz w:val="20"/>
          <w:szCs w:val="20"/>
        </w:rPr>
      </w:pPr>
    </w:p>
    <w:p w:rsidR="00285DE6" w:rsidRPr="008E67FA" w:rsidRDefault="00A53F06" w:rsidP="008E67FA">
      <w:pPr>
        <w:shd w:val="clear" w:color="auto" w:fill="FFFFFF"/>
        <w:spacing w:after="0" w:line="240" w:lineRule="auto"/>
        <w:ind w:firstLine="567"/>
        <w:jc w:val="center"/>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 xml:space="preserve">1. Предмет договора </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1.1. Поставщик обязуется поставить </w:t>
      </w:r>
      <w:r w:rsidRPr="008E67FA">
        <w:rPr>
          <w:rFonts w:ascii="PT Astra Serif" w:eastAsia="Times New Roman" w:hAnsi="PT Astra Serif"/>
          <w:b/>
          <w:sz w:val="20"/>
          <w:szCs w:val="20"/>
          <w:lang w:eastAsia="ru-RU"/>
        </w:rPr>
        <w:t xml:space="preserve">одноразовую посуду </w:t>
      </w:r>
      <w:r w:rsidRPr="008E67FA">
        <w:rPr>
          <w:rFonts w:ascii="PT Astra Serif" w:eastAsia="Times New Roman" w:hAnsi="PT Astra Serif"/>
          <w:sz w:val="20"/>
          <w:szCs w:val="20"/>
          <w:lang w:eastAsia="ru-RU"/>
        </w:rPr>
        <w:t>(далее - Товар), а Заказчик обязуется принять и оплатить Товар в порядке и на условиях, предусмотренных Договором.</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1.2. Наименование, количество и иные характеристики поставляемого Товара указаны в спецификации (приложение №1 к Договору), являющейся неотъемлемой частью настоящего Договора.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1.3.</w:t>
      </w:r>
      <w:r w:rsidR="003F45E1">
        <w:rPr>
          <w:rFonts w:ascii="PT Astra Serif" w:eastAsia="Times New Roman" w:hAnsi="PT Astra Serif"/>
          <w:sz w:val="20"/>
          <w:szCs w:val="20"/>
          <w:lang w:eastAsia="ru-RU"/>
        </w:rPr>
        <w:t xml:space="preserve"> </w:t>
      </w:r>
      <w:r w:rsidRPr="008E67FA">
        <w:rPr>
          <w:rFonts w:ascii="PT Astra Serif" w:eastAsia="Times New Roman" w:hAnsi="PT Astra Serif"/>
          <w:sz w:val="20"/>
          <w:szCs w:val="20"/>
          <w:lang w:eastAsia="ru-RU"/>
        </w:rPr>
        <w:t xml:space="preserve">Поставщик гарантирует, что поставленный товар является его собственностью, не заложен, не арестован, не является предметом исков третьих лиц. </w:t>
      </w:r>
    </w:p>
    <w:p w:rsidR="00285DE6" w:rsidRPr="008E67FA" w:rsidRDefault="00A53F06" w:rsidP="008E67FA">
      <w:pPr>
        <w:tabs>
          <w:tab w:val="left" w:pos="6480"/>
        </w:tabs>
        <w:spacing w:after="0" w:line="240" w:lineRule="auto"/>
        <w:ind w:right="-2"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1.4.  </w:t>
      </w:r>
      <w:r w:rsidRPr="008E67FA">
        <w:rPr>
          <w:rFonts w:ascii="PT Astra Serif" w:eastAsia="Times New Roman" w:hAnsi="PT Astra Serif"/>
          <w:iCs/>
          <w:sz w:val="20"/>
          <w:szCs w:val="20"/>
          <w:lang w:eastAsia="ru-RU"/>
        </w:rPr>
        <w:t>П</w:t>
      </w:r>
      <w:r w:rsidRPr="008E67FA">
        <w:rPr>
          <w:rFonts w:ascii="PT Astra Serif" w:eastAsia="Times New Roman" w:hAnsi="PT Astra Serif"/>
          <w:bCs/>
          <w:sz w:val="20"/>
          <w:szCs w:val="20"/>
          <w:lang w:eastAsia="ru-RU"/>
        </w:rPr>
        <w:t xml:space="preserve">оставляемый товар должен быть упакован с учетом его специфических свойств и особенностей для обеспечения сохранения его качества и безопасности при хранении и перевозке. </w:t>
      </w:r>
    </w:p>
    <w:p w:rsidR="00285DE6" w:rsidRPr="008E67FA" w:rsidRDefault="00A53F06" w:rsidP="008E67FA">
      <w:pPr>
        <w:tabs>
          <w:tab w:val="left" w:pos="6480"/>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iCs/>
          <w:sz w:val="20"/>
          <w:szCs w:val="20"/>
          <w:lang w:eastAsia="ru-RU"/>
        </w:rPr>
        <w:t xml:space="preserve">1.5. </w:t>
      </w:r>
      <w:r w:rsidRPr="008E67FA">
        <w:rPr>
          <w:rFonts w:ascii="PT Astra Serif" w:eastAsia="Times New Roman" w:hAnsi="PT Astra Serif"/>
          <w:sz w:val="20"/>
          <w:szCs w:val="20"/>
          <w:lang w:eastAsia="ru-RU"/>
        </w:rPr>
        <w:t xml:space="preserve">Отгрузка товара  осуществляется силами и за счет средств  Поставщика. При отгрузке товара должна быть обеспечена защита поставляемого товара от атмосферных осадков; перевозка товара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    </w:t>
      </w:r>
    </w:p>
    <w:p w:rsidR="00285DE6" w:rsidRPr="008E67FA" w:rsidRDefault="00285DE6" w:rsidP="008E67FA">
      <w:pPr>
        <w:tabs>
          <w:tab w:val="left" w:pos="6480"/>
        </w:tabs>
        <w:spacing w:after="0" w:line="240" w:lineRule="auto"/>
        <w:ind w:firstLine="567"/>
        <w:jc w:val="both"/>
        <w:rPr>
          <w:rFonts w:ascii="PT Astra Serif" w:hAnsi="PT Astra Serif"/>
          <w:sz w:val="20"/>
          <w:szCs w:val="20"/>
        </w:rPr>
      </w:pPr>
      <w:bookmarkStart w:id="0" w:name="_ref_21399096"/>
      <w:bookmarkEnd w:id="0"/>
    </w:p>
    <w:p w:rsidR="00285DE6" w:rsidRPr="008E67FA" w:rsidRDefault="00A53F06" w:rsidP="008E67FA">
      <w:pPr>
        <w:spacing w:after="0" w:line="240" w:lineRule="auto"/>
        <w:ind w:firstLine="567"/>
        <w:jc w:val="center"/>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2.Цена договора и порядок оплаты</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proofErr w:type="gramStart"/>
      <w:r w:rsidRPr="008E67FA">
        <w:rPr>
          <w:rFonts w:ascii="PT Astra Serif" w:eastAsia="Times New Roman" w:hAnsi="PT Astra Serif"/>
          <w:sz w:val="20"/>
          <w:szCs w:val="20"/>
          <w:lang w:eastAsia="ru-RU"/>
        </w:rPr>
        <w:t xml:space="preserve">2.1 </w:t>
      </w:r>
      <w:r w:rsidR="00D03BF7">
        <w:rPr>
          <w:rFonts w:ascii="PT Astra Serif" w:eastAsia="Times New Roman" w:hAnsi="PT Astra Serif"/>
          <w:sz w:val="20"/>
          <w:szCs w:val="20"/>
          <w:lang w:eastAsia="ru-RU"/>
        </w:rPr>
        <w:t xml:space="preserve"> </w:t>
      </w:r>
      <w:r w:rsidRPr="008E67FA">
        <w:rPr>
          <w:rFonts w:ascii="PT Astra Serif" w:eastAsia="Times New Roman" w:hAnsi="PT Astra Serif"/>
          <w:sz w:val="20"/>
          <w:szCs w:val="20"/>
          <w:lang w:eastAsia="ru-RU"/>
        </w:rPr>
        <w:t>Цена</w:t>
      </w:r>
      <w:proofErr w:type="gramEnd"/>
      <w:r w:rsidRPr="008E67FA">
        <w:rPr>
          <w:rFonts w:ascii="PT Astra Serif" w:eastAsia="Times New Roman" w:hAnsi="PT Astra Serif"/>
          <w:sz w:val="20"/>
          <w:szCs w:val="20"/>
          <w:lang w:eastAsia="ru-RU"/>
        </w:rPr>
        <w:t xml:space="preserve"> договора составляет ___________________ (__________________), включая НДС ____________ руб. (_____________________). </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(в случае, если поставщик имеет право на освобождение от уплаты НДС, то слова «в том числе НДС» при направлении проекта договора победителю (лицу, с которым заключается договор) заменяются на слова «НДС не облагается, на основании п. ____ ст. ____ Налогового Кодекса Российской Федерации»).</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2.3.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8E67FA" w:rsidRPr="008E67FA" w:rsidRDefault="003F45E1" w:rsidP="008E67FA">
      <w:pPr>
        <w:spacing w:after="0" w:line="240" w:lineRule="auto"/>
        <w:ind w:firstLine="567"/>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2.5. </w:t>
      </w:r>
      <w:r w:rsidR="008E67FA" w:rsidRPr="00EE50BC">
        <w:rPr>
          <w:rFonts w:ascii="PT Astra Serif" w:eastAsia="Times New Roman" w:hAnsi="PT Astra Serif"/>
          <w:b/>
          <w:sz w:val="20"/>
          <w:szCs w:val="20"/>
          <w:lang w:eastAsia="ru-RU"/>
        </w:rPr>
        <w:t>Источник финансирования Договора: средства бюджетных учреждений (внебюджетные фонды, платные услуги): внебюджетные средства от приносящей доход деятельности</w:t>
      </w:r>
      <w:r>
        <w:rPr>
          <w:rFonts w:ascii="PT Astra Serif" w:eastAsia="Times New Roman" w:hAnsi="PT Astra Serif"/>
          <w:b/>
          <w:sz w:val="20"/>
          <w:szCs w:val="20"/>
          <w:lang w:eastAsia="ru-RU"/>
        </w:rPr>
        <w:t xml:space="preserve"> на 2026 г</w:t>
      </w:r>
      <w:r w:rsidR="008E67FA" w:rsidRPr="00EE50BC">
        <w:rPr>
          <w:rFonts w:ascii="PT Astra Serif" w:eastAsia="Times New Roman" w:hAnsi="PT Astra Serif"/>
          <w:b/>
          <w:sz w:val="20"/>
          <w:szCs w:val="20"/>
          <w:lang w:eastAsia="ru-RU"/>
        </w:rPr>
        <w:t>.</w:t>
      </w:r>
      <w:r w:rsidR="008E67FA" w:rsidRPr="008E67FA">
        <w:rPr>
          <w:rFonts w:ascii="PT Astra Serif" w:eastAsia="Times New Roman" w:hAnsi="PT Astra Serif"/>
          <w:sz w:val="20"/>
          <w:szCs w:val="20"/>
          <w:lang w:eastAsia="ru-RU"/>
        </w:rPr>
        <w:t xml:space="preserve"> </w:t>
      </w:r>
    </w:p>
    <w:p w:rsidR="008E67FA"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2.6. Оплата за поставленный товар осуществляется в течение 7 раб</w:t>
      </w:r>
      <w:r w:rsidR="003F45E1">
        <w:rPr>
          <w:rFonts w:ascii="PT Astra Serif" w:eastAsia="Times New Roman" w:hAnsi="PT Astra Serif"/>
          <w:sz w:val="20"/>
          <w:szCs w:val="20"/>
          <w:lang w:eastAsia="ru-RU"/>
        </w:rPr>
        <w:t>очих дней</w:t>
      </w:r>
      <w:r w:rsidRPr="008E67FA">
        <w:rPr>
          <w:rFonts w:ascii="PT Astra Serif" w:eastAsia="Times New Roman" w:hAnsi="PT Astra Serif"/>
          <w:sz w:val="20"/>
          <w:szCs w:val="20"/>
          <w:lang w:eastAsia="ru-RU"/>
        </w:rPr>
        <w:t xml:space="preserve"> с </w:t>
      </w:r>
      <w:proofErr w:type="gramStart"/>
      <w:r w:rsidRPr="008E67FA">
        <w:rPr>
          <w:rFonts w:ascii="PT Astra Serif" w:eastAsia="Times New Roman" w:hAnsi="PT Astra Serif"/>
          <w:sz w:val="20"/>
          <w:szCs w:val="20"/>
          <w:lang w:eastAsia="ru-RU"/>
        </w:rPr>
        <w:t>даты  подписания</w:t>
      </w:r>
      <w:proofErr w:type="gramEnd"/>
      <w:r w:rsidRPr="008E67FA">
        <w:rPr>
          <w:rFonts w:ascii="PT Astra Serif" w:eastAsia="Times New Roman" w:hAnsi="PT Astra Serif"/>
          <w:sz w:val="20"/>
          <w:szCs w:val="20"/>
          <w:lang w:eastAsia="ru-RU"/>
        </w:rPr>
        <w:t xml:space="preserve"> Заказчиком документов о приемке товара.</w:t>
      </w:r>
    </w:p>
    <w:p w:rsidR="00285DE6" w:rsidRPr="008E67FA" w:rsidRDefault="008E67FA"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2.7.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8E67FA" w:rsidRPr="008E67FA" w:rsidRDefault="008E67FA" w:rsidP="008E67FA">
      <w:pPr>
        <w:spacing w:after="0" w:line="240" w:lineRule="auto"/>
        <w:ind w:firstLine="567"/>
        <w:jc w:val="both"/>
        <w:rPr>
          <w:rFonts w:ascii="PT Astra Serif" w:eastAsia="MS Mincho" w:hAnsi="PT Astra Serif"/>
          <w:sz w:val="20"/>
          <w:szCs w:val="20"/>
          <w:lang w:eastAsia="ru-RU"/>
        </w:rPr>
      </w:pPr>
    </w:p>
    <w:p w:rsidR="00285DE6" w:rsidRPr="008E67FA" w:rsidRDefault="00A53F06" w:rsidP="008E67FA">
      <w:pPr>
        <w:widowControl w:val="0"/>
        <w:spacing w:after="0" w:line="240" w:lineRule="auto"/>
        <w:ind w:firstLine="567"/>
        <w:jc w:val="center"/>
        <w:rPr>
          <w:rFonts w:ascii="PT Astra Serif" w:hAnsi="PT Astra Serif"/>
          <w:b/>
          <w:color w:val="000000"/>
          <w:sz w:val="20"/>
          <w:szCs w:val="20"/>
          <w:lang w:eastAsia="ru-RU"/>
        </w:rPr>
      </w:pPr>
      <w:r w:rsidRPr="008E67FA">
        <w:rPr>
          <w:rFonts w:ascii="PT Astra Serif" w:hAnsi="PT Astra Serif"/>
          <w:b/>
          <w:color w:val="000000"/>
          <w:sz w:val="20"/>
          <w:szCs w:val="20"/>
          <w:lang w:eastAsia="ru-RU"/>
        </w:rPr>
        <w:t xml:space="preserve">3. Порядок, сроки и условия поставки и приемки Товара </w:t>
      </w:r>
    </w:p>
    <w:p w:rsidR="00285DE6" w:rsidRPr="008E67FA" w:rsidRDefault="00A53F06" w:rsidP="008E67FA">
      <w:pPr>
        <w:widowControl w:val="0"/>
        <w:spacing w:after="0" w:line="240" w:lineRule="auto"/>
        <w:ind w:firstLine="567"/>
        <w:jc w:val="both"/>
        <w:rPr>
          <w:rFonts w:ascii="PT Astra Serif" w:hAnsi="PT Astra Serif"/>
          <w:b/>
          <w:color w:val="000000"/>
          <w:sz w:val="20"/>
          <w:szCs w:val="20"/>
          <w:lang w:eastAsia="ru-RU"/>
        </w:rPr>
      </w:pPr>
      <w:r w:rsidRPr="008E67FA">
        <w:rPr>
          <w:rFonts w:ascii="PT Astra Serif" w:hAnsi="PT Astra Serif"/>
          <w:color w:val="000000"/>
          <w:sz w:val="20"/>
          <w:szCs w:val="20"/>
          <w:lang w:eastAsia="ru-RU"/>
        </w:rPr>
        <w:t xml:space="preserve">3.1. Поставщик самостоятельно доставляет Товар Заказчику по адресу: </w:t>
      </w:r>
      <w:r w:rsidRPr="008E67FA">
        <w:rPr>
          <w:rFonts w:ascii="PT Astra Serif" w:hAnsi="PT Astra Serif"/>
          <w:b/>
          <w:color w:val="000000"/>
          <w:sz w:val="20"/>
          <w:szCs w:val="20"/>
          <w:lang w:eastAsia="ru-RU"/>
        </w:rPr>
        <w:t xml:space="preserve">г. Ульяновск, ул. Гагарина, д. 20 </w:t>
      </w:r>
      <w:r w:rsidRPr="008E67FA">
        <w:rPr>
          <w:rFonts w:ascii="PT Astra Serif" w:hAnsi="PT Astra Serif"/>
          <w:color w:val="000000"/>
          <w:sz w:val="20"/>
          <w:szCs w:val="20"/>
          <w:lang w:eastAsia="ru-RU"/>
        </w:rPr>
        <w:t xml:space="preserve">(далее - место доставки), </w:t>
      </w:r>
      <w:r w:rsidRPr="008E67FA">
        <w:rPr>
          <w:rFonts w:ascii="PT Astra Serif" w:hAnsi="PT Astra Serif"/>
          <w:b/>
          <w:color w:val="000000"/>
          <w:sz w:val="20"/>
          <w:szCs w:val="20"/>
          <w:lang w:eastAsia="ru-RU"/>
        </w:rPr>
        <w:t xml:space="preserve">в течение </w:t>
      </w:r>
      <w:r w:rsidR="008E67FA" w:rsidRPr="008E67FA">
        <w:rPr>
          <w:rFonts w:ascii="PT Astra Serif" w:hAnsi="PT Astra Serif"/>
          <w:b/>
          <w:color w:val="000000"/>
          <w:sz w:val="20"/>
          <w:szCs w:val="20"/>
          <w:lang w:eastAsia="ru-RU"/>
        </w:rPr>
        <w:t>3</w:t>
      </w:r>
      <w:r w:rsidRPr="008E67FA">
        <w:rPr>
          <w:rFonts w:ascii="PT Astra Serif" w:hAnsi="PT Astra Serif"/>
          <w:b/>
          <w:color w:val="000000"/>
          <w:sz w:val="20"/>
          <w:szCs w:val="20"/>
          <w:lang w:eastAsia="ru-RU"/>
        </w:rPr>
        <w:t>0 (</w:t>
      </w:r>
      <w:r w:rsidR="008E67FA" w:rsidRPr="008E67FA">
        <w:rPr>
          <w:rFonts w:ascii="PT Astra Serif" w:hAnsi="PT Astra Serif"/>
          <w:b/>
          <w:color w:val="000000"/>
          <w:sz w:val="20"/>
          <w:szCs w:val="20"/>
          <w:lang w:eastAsia="ru-RU"/>
        </w:rPr>
        <w:t>тридцати</w:t>
      </w:r>
      <w:r w:rsidRPr="008E67FA">
        <w:rPr>
          <w:rFonts w:ascii="PT Astra Serif" w:hAnsi="PT Astra Serif"/>
          <w:b/>
          <w:color w:val="000000"/>
          <w:sz w:val="20"/>
          <w:szCs w:val="20"/>
          <w:lang w:eastAsia="ru-RU"/>
        </w:rPr>
        <w:t>) календарных дней с момента заключения договора.</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3.2. 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 xml:space="preserve">3.4. Для проверки предоставленных Поставщиком результатов, предусмотренных Договором, в части их </w:t>
      </w:r>
      <w:r w:rsidRPr="008E67FA">
        <w:rPr>
          <w:rFonts w:ascii="PT Astra Serif" w:hAnsi="PT Astra Serif"/>
          <w:color w:val="000000"/>
          <w:sz w:val="20"/>
          <w:szCs w:val="20"/>
          <w:lang w:eastAsia="ru-RU"/>
        </w:rPr>
        <w:lastRenderedPageBreak/>
        <w:t>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 г. N 44-ФЗ "О договорной системе в сфере закупок товаров, работ, услуг для обеспечения государственных и муниципальных нужд".</w:t>
      </w:r>
    </w:p>
    <w:p w:rsidR="003F45E1" w:rsidRPr="003F45E1" w:rsidRDefault="00A53F06" w:rsidP="003F45E1">
      <w:pPr>
        <w:widowControl w:val="0"/>
        <w:spacing w:after="0" w:line="240" w:lineRule="auto"/>
        <w:ind w:firstLine="567"/>
        <w:jc w:val="both"/>
        <w:rPr>
          <w:rFonts w:ascii="PT Astra Serif" w:hAnsi="PT Astra Serif"/>
          <w:b/>
          <w:i/>
          <w:color w:val="000000"/>
          <w:sz w:val="20"/>
          <w:szCs w:val="20"/>
          <w:lang w:eastAsia="ru-RU"/>
        </w:rPr>
      </w:pPr>
      <w:r w:rsidRPr="008E67FA">
        <w:rPr>
          <w:rFonts w:ascii="PT Astra Serif" w:hAnsi="PT Astra Serif"/>
          <w:color w:val="000000"/>
          <w:sz w:val="20"/>
          <w:szCs w:val="20"/>
          <w:lang w:eastAsia="ru-RU"/>
        </w:rPr>
        <w:t xml:space="preserve">3.5. </w:t>
      </w:r>
      <w:r w:rsidR="003F45E1" w:rsidRPr="003F45E1">
        <w:rPr>
          <w:rFonts w:ascii="PT Astra Serif" w:hAnsi="PT Astra Serif"/>
          <w:b/>
          <w:i/>
          <w:color w:val="000000"/>
          <w:sz w:val="20"/>
          <w:szCs w:val="20"/>
          <w:lang w:eastAsia="ru-RU"/>
        </w:rPr>
        <w:t xml:space="preserve">Заказчик в течение 5 (пяти) рабочих дней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285DE6" w:rsidRPr="003F45E1" w:rsidRDefault="003F45E1" w:rsidP="003F45E1">
      <w:pPr>
        <w:widowControl w:val="0"/>
        <w:spacing w:after="0" w:line="240" w:lineRule="auto"/>
        <w:ind w:firstLine="567"/>
        <w:jc w:val="both"/>
        <w:rPr>
          <w:rFonts w:ascii="PT Astra Serif" w:hAnsi="PT Astra Serif"/>
          <w:b/>
          <w:i/>
          <w:color w:val="000000"/>
          <w:sz w:val="20"/>
          <w:szCs w:val="20"/>
          <w:lang w:eastAsia="ru-RU"/>
        </w:rPr>
      </w:pPr>
      <w:r w:rsidRPr="003F45E1">
        <w:rPr>
          <w:rFonts w:ascii="PT Astra Serif" w:hAnsi="PT Astra Serif"/>
          <w:b/>
          <w:i/>
          <w:color w:val="000000"/>
          <w:sz w:val="20"/>
          <w:szCs w:val="20"/>
          <w:lang w:eastAsia="ru-RU"/>
        </w:rPr>
        <w:t>Оформление и обмен Актом приёмки (ф.0510452)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85DE6" w:rsidRPr="008E67FA" w:rsidRDefault="00A53F06" w:rsidP="008E67FA">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Договора.</w:t>
      </w:r>
    </w:p>
    <w:p w:rsidR="003F45E1" w:rsidRPr="003F45E1" w:rsidRDefault="00A53F06" w:rsidP="003F45E1">
      <w:pPr>
        <w:widowControl w:val="0"/>
        <w:spacing w:after="0" w:line="240" w:lineRule="auto"/>
        <w:ind w:firstLine="567"/>
        <w:jc w:val="both"/>
        <w:rPr>
          <w:rFonts w:ascii="PT Astra Serif" w:hAnsi="PT Astra Serif"/>
          <w:color w:val="000000"/>
          <w:sz w:val="20"/>
          <w:szCs w:val="20"/>
          <w:lang w:eastAsia="ru-RU"/>
        </w:rPr>
      </w:pPr>
      <w:r w:rsidRPr="008E67FA">
        <w:rPr>
          <w:rFonts w:ascii="PT Astra Serif" w:hAnsi="PT Astra Serif"/>
          <w:color w:val="000000"/>
          <w:sz w:val="20"/>
          <w:szCs w:val="20"/>
          <w:lang w:eastAsia="ru-RU"/>
        </w:rPr>
        <w:t>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85DE6" w:rsidRPr="008E67FA" w:rsidRDefault="00285DE6" w:rsidP="008E67FA">
      <w:pPr>
        <w:widowControl w:val="0"/>
        <w:spacing w:after="0" w:line="240" w:lineRule="auto"/>
        <w:ind w:firstLine="567"/>
        <w:jc w:val="both"/>
        <w:rPr>
          <w:rFonts w:ascii="PT Astra Serif" w:hAnsi="PT Astra Serif"/>
          <w:color w:val="000000"/>
          <w:sz w:val="20"/>
          <w:szCs w:val="20"/>
          <w:highlight w:val="lightGray"/>
          <w:lang w:eastAsia="ru-RU"/>
        </w:rPr>
      </w:pPr>
    </w:p>
    <w:p w:rsidR="00285DE6" w:rsidRPr="008E67FA" w:rsidRDefault="00A53F06" w:rsidP="008E67FA">
      <w:pPr>
        <w:spacing w:after="0" w:line="240" w:lineRule="auto"/>
        <w:ind w:left="360" w:firstLine="567"/>
        <w:jc w:val="center"/>
        <w:rPr>
          <w:rFonts w:ascii="PT Astra Serif" w:eastAsia="Times New Roman" w:hAnsi="PT Astra Serif"/>
          <w:b/>
          <w:bCs/>
          <w:sz w:val="20"/>
          <w:szCs w:val="20"/>
          <w:lang w:eastAsia="ru-RU"/>
        </w:rPr>
      </w:pPr>
      <w:r w:rsidRPr="008E67FA">
        <w:rPr>
          <w:rFonts w:ascii="PT Astra Serif" w:eastAsia="Times New Roman" w:hAnsi="PT Astra Serif"/>
          <w:b/>
          <w:bCs/>
          <w:sz w:val="20"/>
          <w:szCs w:val="20"/>
          <w:lang w:eastAsia="ru-RU"/>
        </w:rPr>
        <w:t>4.Взаимодействие Сторон</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4.1. Поставщик обязан: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4.1.1. поставить Товар в порядке, количестве, в срок и на условиях, предусмотренных Договором и спецификацией;</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Договором;</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4.2. Поставщик вправе:</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4.2.1. требовать от Заказчика произвести приемку Товара в порядке и в сроки, предусмотренные Договором;</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4.2.3. принять решение об одностороннем отказе от исполнения Договора в соответствии с гражданским законодательством;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4.2.4. требовать возмещения убытков, уплаты неустоек (штрафов, пеней);</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4.3. Заказчик обязуется:</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lastRenderedPageBreak/>
        <w:t xml:space="preserve">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4.3.4. требовать уплаты неустоек (штрафов, пеней);</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4.3.5. провести экспертизу поставленного Товара для проверки его соответствия условиям Договора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4.4. Заказчик вправе:</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4.4.1. требовать от Поставщика надлежащего исполнения обязательств по Договору;</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4.4.2. требовать от Поставщика своевременного устранения недостатков, выявленных в ходе приемки товара;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4.4.4. требовать возмещения убытков в соответствии с разделом VI Договора, причиненных по вине Поставщика;</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N 44-ФЗ "О договорной системе в сфере закупок товаров, работ, услуг для обеспечения государственных и муниципальных нужд";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4.4.6. отказаться от приемки и оплаты Товара, не соответствующего условиям Договора;</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4.4.7. принять решение об одностороннем отказе от исполнения Договора в соответствии с гражданским законодательством; </w:t>
      </w:r>
    </w:p>
    <w:p w:rsidR="00285DE6" w:rsidRPr="008E67FA" w:rsidRDefault="00A53F06" w:rsidP="008E67FA">
      <w:pPr>
        <w:spacing w:after="0" w:line="240" w:lineRule="auto"/>
        <w:ind w:firstLine="567"/>
        <w:jc w:val="both"/>
        <w:rPr>
          <w:rFonts w:ascii="PT Astra Serif" w:eastAsia="Times New Roman" w:hAnsi="PT Astra Serif"/>
          <w:bCs/>
          <w:sz w:val="20"/>
          <w:szCs w:val="20"/>
          <w:lang w:eastAsia="ru-RU"/>
        </w:rPr>
      </w:pPr>
      <w:r w:rsidRPr="008E67FA">
        <w:rPr>
          <w:rFonts w:ascii="PT Astra Serif" w:eastAsia="Times New Roman" w:hAnsi="PT Astra Serif"/>
          <w:bCs/>
          <w:sz w:val="20"/>
          <w:szCs w:val="20"/>
          <w:lang w:eastAsia="ru-RU"/>
        </w:rPr>
        <w:t xml:space="preserve">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285DE6" w:rsidRPr="008E67FA" w:rsidRDefault="00A53F06" w:rsidP="008E67FA">
      <w:pPr>
        <w:tabs>
          <w:tab w:val="left" w:pos="7305"/>
        </w:tabs>
        <w:spacing w:after="0" w:line="240" w:lineRule="auto"/>
        <w:ind w:firstLine="567"/>
        <w:jc w:val="both"/>
        <w:rPr>
          <w:rFonts w:ascii="PT Astra Serif" w:eastAsia="Times New Roman" w:hAnsi="PT Astra Serif"/>
          <w:sz w:val="20"/>
          <w:szCs w:val="20"/>
          <w:highlight w:val="lightGray"/>
          <w:lang w:eastAsia="ru-RU"/>
        </w:rPr>
      </w:pPr>
      <w:r w:rsidRPr="008E67FA">
        <w:rPr>
          <w:rFonts w:ascii="PT Astra Serif" w:eastAsia="Times New Roman" w:hAnsi="PT Astra Serif"/>
          <w:sz w:val="20"/>
          <w:szCs w:val="20"/>
          <w:lang w:eastAsia="ru-RU"/>
        </w:rPr>
        <w:tab/>
      </w:r>
    </w:p>
    <w:p w:rsidR="00285DE6" w:rsidRPr="008E67FA" w:rsidRDefault="00A53F06" w:rsidP="008E67FA">
      <w:pPr>
        <w:keepNext/>
        <w:keepLines/>
        <w:spacing w:after="0" w:line="240" w:lineRule="auto"/>
        <w:ind w:firstLine="567"/>
        <w:jc w:val="center"/>
        <w:outlineLvl w:val="0"/>
        <w:rPr>
          <w:rFonts w:ascii="PT Astra Serif" w:eastAsia="Times New Roman" w:hAnsi="PT Astra Serif"/>
          <w:b/>
          <w:bCs/>
          <w:kern w:val="2"/>
          <w:sz w:val="20"/>
          <w:szCs w:val="20"/>
          <w:lang w:eastAsia="ru-RU"/>
        </w:rPr>
      </w:pPr>
      <w:r w:rsidRPr="008E67FA">
        <w:rPr>
          <w:rFonts w:ascii="PT Astra Serif" w:eastAsia="Times New Roman" w:hAnsi="PT Astra Serif"/>
          <w:b/>
          <w:bCs/>
          <w:kern w:val="2"/>
          <w:sz w:val="20"/>
          <w:szCs w:val="20"/>
          <w:lang w:eastAsia="ru-RU"/>
        </w:rPr>
        <w:t>5.Приемка поставленного товара</w:t>
      </w:r>
    </w:p>
    <w:p w:rsidR="00285DE6" w:rsidRPr="008E67FA" w:rsidRDefault="00A53F06" w:rsidP="008E67FA">
      <w:pPr>
        <w:widowControl w:val="0"/>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5.1. Приёмка товара производится в соответствии с действующими правилами на соответствие по количеству, качеству, сроку годности.</w:t>
      </w:r>
    </w:p>
    <w:p w:rsidR="00285DE6" w:rsidRPr="008E67FA" w:rsidRDefault="00A53F06" w:rsidP="008E67FA">
      <w:pPr>
        <w:widowControl w:val="0"/>
        <w:spacing w:after="0" w:line="240" w:lineRule="auto"/>
        <w:ind w:right="-2"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5.2. Поставщик обязан уведомить Заказчика о готовности товара к отгрузке с указанием даты и времени отгрузки, номера настоящего договора, ассортимента товара, отгружаемого количества, государственного регистрационного номера транспортного средства. Отгрузка осуществляется силами и за счет средств Поставщика.</w:t>
      </w:r>
    </w:p>
    <w:p w:rsidR="00285DE6" w:rsidRPr="008E67FA" w:rsidRDefault="00A53F06" w:rsidP="008E67FA">
      <w:pPr>
        <w:widowControl w:val="0"/>
        <w:spacing w:after="0" w:line="240" w:lineRule="auto"/>
        <w:ind w:right="-2"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Приемка товара Заказчиком производится ежедневно, в рабочее время с 8.00 до 16.00, кроме субботы, воскресенья.  </w:t>
      </w:r>
    </w:p>
    <w:p w:rsidR="00285DE6" w:rsidRPr="008E67FA" w:rsidRDefault="00A53F06" w:rsidP="008E67FA">
      <w:pPr>
        <w:spacing w:after="0" w:line="240" w:lineRule="auto"/>
        <w:ind w:right="-2"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 Заказчик вправе отказать Поставщику в приёмке товара полностью или его части в случае, если:</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5.3.1. товар доставлен вне времени, установленного для приёмки товара;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5.3.2. товарно-сопроводительные документы не оформлены или оформлены в ненадлежащей форме;</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5.3.3. товарно-сопроводительные документы представлены не в полном объёме;</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5.3.4. товар поставлен с нарушением ассортимента или количества;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5.3.5. товар не соответствует по качеству требованиям, установленным в Российской Федерации к такому товару; </w:t>
      </w:r>
    </w:p>
    <w:p w:rsidR="00285DE6" w:rsidRPr="008E67FA" w:rsidRDefault="00A53F06" w:rsidP="008E67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5.3.6.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и др.</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5.4.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свой счёт обеспечить вывоз доставленного товара с объекта Заказчика, и произвести повторную доставку товара после устранения недостатков.</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5.5. Решение о приемке товара принимается </w:t>
      </w:r>
      <w:r w:rsidRPr="002E3513">
        <w:rPr>
          <w:rFonts w:ascii="PT Astra Serif" w:eastAsia="Times New Roman" w:hAnsi="PT Astra Serif"/>
          <w:sz w:val="20"/>
          <w:szCs w:val="20"/>
          <w:lang w:eastAsia="ru-RU"/>
        </w:rPr>
        <w:t xml:space="preserve">Заказчиком в течение </w:t>
      </w:r>
      <w:r w:rsidR="00087CB7" w:rsidRPr="002E3513">
        <w:rPr>
          <w:rFonts w:ascii="PT Astra Serif" w:eastAsia="Times New Roman" w:hAnsi="PT Astra Serif"/>
          <w:sz w:val="20"/>
          <w:szCs w:val="20"/>
          <w:lang w:eastAsia="ru-RU"/>
        </w:rPr>
        <w:t>5</w:t>
      </w:r>
      <w:r w:rsidRPr="002E3513">
        <w:rPr>
          <w:rFonts w:ascii="PT Astra Serif" w:eastAsia="Times New Roman" w:hAnsi="PT Astra Serif"/>
          <w:sz w:val="20"/>
          <w:szCs w:val="20"/>
          <w:lang w:eastAsia="ru-RU"/>
        </w:rPr>
        <w:t xml:space="preserve"> рабочих дней с момента</w:t>
      </w:r>
      <w:r w:rsidRPr="008E67FA">
        <w:rPr>
          <w:rFonts w:ascii="PT Astra Serif" w:eastAsia="Times New Roman" w:hAnsi="PT Astra Serif"/>
          <w:sz w:val="20"/>
          <w:szCs w:val="20"/>
          <w:lang w:eastAsia="ru-RU"/>
        </w:rPr>
        <w:t xml:space="preserve"> поставки товара после проведения обязательной экспертизы поставленного товара силами Заказчика либо с привлечением независимых экспертов/экспертных организаций.</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5.6.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 </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5.7. Заказчик вправе, уведомив Поставщика, отказаться от принятия товара, поставка которого просрочена.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lastRenderedPageBreak/>
        <w:t>5.8. Поставщик, не поставивший или недопоставивший товар в установленный срок, либо поставивший некачественный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или заменить товар на товар, соответствующий настоящему договору, в срок, указанный в уведомлении, в пределах срока действия настоящего договора, а также уплатить по требованию Заказчика неустойку (штраф, пени), предусмотренную настоящим договором.</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5.9.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285DE6" w:rsidRPr="008E67FA" w:rsidRDefault="00A53F06" w:rsidP="008E67FA">
      <w:pPr>
        <w:widowControl w:val="0"/>
        <w:spacing w:after="0" w:line="240" w:lineRule="auto"/>
        <w:ind w:firstLine="567"/>
        <w:jc w:val="both"/>
        <w:rPr>
          <w:rFonts w:ascii="PT Astra Serif" w:eastAsia="Times New Roman" w:hAnsi="PT Astra Serif"/>
          <w:color w:val="000001"/>
          <w:sz w:val="20"/>
          <w:szCs w:val="20"/>
          <w:lang w:eastAsia="ru-RU"/>
        </w:rPr>
      </w:pPr>
      <w:r w:rsidRPr="008E67FA">
        <w:rPr>
          <w:rFonts w:ascii="PT Astra Serif" w:eastAsia="Times New Roman" w:hAnsi="PT Astra Serif"/>
          <w:sz w:val="20"/>
          <w:szCs w:val="20"/>
          <w:lang w:eastAsia="ru-RU"/>
        </w:rPr>
        <w:t>5.10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Pr="008E67FA">
        <w:rPr>
          <w:rFonts w:ascii="PT Astra Serif" w:eastAsia="Times New Roman" w:hAnsi="PT Astra Serif"/>
          <w:color w:val="000001"/>
          <w:sz w:val="20"/>
          <w:szCs w:val="20"/>
          <w:lang w:eastAsia="ru-RU"/>
        </w:rPr>
        <w:t xml:space="preserve"> или недостатках товара незамедлительно письменно уведомить Поставщика.</w:t>
      </w:r>
    </w:p>
    <w:p w:rsidR="00285DE6" w:rsidRPr="008E67FA" w:rsidRDefault="00A53F06" w:rsidP="008E67FA">
      <w:pPr>
        <w:spacing w:after="0" w:line="240" w:lineRule="auto"/>
        <w:ind w:firstLine="567"/>
        <w:jc w:val="both"/>
        <w:rPr>
          <w:rFonts w:ascii="PT Astra Serif" w:eastAsia="Times New Roman" w:hAnsi="PT Astra Serif"/>
          <w:color w:val="000001"/>
          <w:sz w:val="20"/>
          <w:szCs w:val="20"/>
          <w:lang w:eastAsia="ru-RU"/>
        </w:rPr>
      </w:pPr>
      <w:r w:rsidRPr="008E67FA">
        <w:rPr>
          <w:rFonts w:ascii="PT Astra Serif" w:eastAsia="Times New Roman" w:hAnsi="PT Astra Serif"/>
          <w:color w:val="000001"/>
          <w:sz w:val="20"/>
          <w:szCs w:val="20"/>
          <w:lang w:eastAsia="ru-RU"/>
        </w:rPr>
        <w:t>5.11.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в части, не противоречащей гражданскому законодательству.</w:t>
      </w:r>
    </w:p>
    <w:p w:rsidR="00285DE6" w:rsidRPr="008E67FA" w:rsidRDefault="00A53F06" w:rsidP="008E67FA">
      <w:pPr>
        <w:spacing w:after="0" w:line="240" w:lineRule="auto"/>
        <w:ind w:firstLine="567"/>
        <w:jc w:val="both"/>
        <w:rPr>
          <w:rFonts w:ascii="PT Astra Serif" w:eastAsia="Times New Roman" w:hAnsi="PT Astra Serif"/>
          <w:color w:val="000001"/>
          <w:sz w:val="20"/>
          <w:szCs w:val="20"/>
          <w:lang w:eastAsia="ru-RU"/>
        </w:rPr>
      </w:pPr>
      <w:r w:rsidRPr="008E67FA">
        <w:rPr>
          <w:rFonts w:ascii="PT Astra Serif" w:eastAsia="Times New Roman" w:hAnsi="PT Astra Serif"/>
          <w:color w:val="000001"/>
          <w:sz w:val="20"/>
          <w:szCs w:val="20"/>
          <w:lang w:eastAsia="ru-RU"/>
        </w:rPr>
        <w:t>5.12. Риски случайной гибели, порчи или утраты товара лежат на Поставщике до передачи товара Заказчику.</w:t>
      </w:r>
    </w:p>
    <w:p w:rsidR="00285DE6" w:rsidRDefault="00A53F06" w:rsidP="008E67FA">
      <w:pPr>
        <w:spacing w:after="0" w:line="240" w:lineRule="auto"/>
        <w:ind w:firstLine="567"/>
        <w:jc w:val="both"/>
        <w:rPr>
          <w:rFonts w:ascii="PT Astra Serif" w:eastAsia="Times New Roman" w:hAnsi="PT Astra Serif"/>
          <w:color w:val="000001"/>
          <w:sz w:val="20"/>
          <w:szCs w:val="20"/>
          <w:lang w:eastAsia="ru-RU"/>
        </w:rPr>
      </w:pPr>
      <w:r w:rsidRPr="008E67FA">
        <w:rPr>
          <w:rFonts w:ascii="PT Astra Serif" w:eastAsia="Times New Roman" w:hAnsi="PT Astra Serif"/>
          <w:color w:val="000001"/>
          <w:sz w:val="20"/>
          <w:szCs w:val="20"/>
          <w:lang w:eastAsia="ru-RU"/>
        </w:rPr>
        <w:t>5.13. Факт доставки товара Заказчику подтверждается товарной накладной на соответствующую партию товара.</w:t>
      </w:r>
    </w:p>
    <w:p w:rsidR="00D03BF7" w:rsidRPr="008E67FA" w:rsidRDefault="00D03BF7" w:rsidP="008E67FA">
      <w:pPr>
        <w:spacing w:after="0" w:line="240" w:lineRule="auto"/>
        <w:ind w:firstLine="567"/>
        <w:jc w:val="both"/>
        <w:rPr>
          <w:rFonts w:ascii="PT Astra Serif" w:eastAsia="Times New Roman" w:hAnsi="PT Astra Serif"/>
          <w:color w:val="000001"/>
          <w:sz w:val="20"/>
          <w:szCs w:val="20"/>
          <w:lang w:eastAsia="ru-RU"/>
        </w:rPr>
      </w:pPr>
    </w:p>
    <w:p w:rsidR="00285DE6" w:rsidRPr="008E67FA" w:rsidRDefault="00A53F06" w:rsidP="008E67FA">
      <w:pPr>
        <w:tabs>
          <w:tab w:val="left" w:pos="0"/>
        </w:tabs>
        <w:spacing w:after="0" w:line="240" w:lineRule="auto"/>
        <w:ind w:firstLine="567"/>
        <w:jc w:val="center"/>
        <w:rPr>
          <w:rFonts w:ascii="PT Astra Serif" w:hAnsi="PT Astra Serif"/>
          <w:b/>
          <w:bCs/>
          <w:sz w:val="20"/>
          <w:szCs w:val="20"/>
        </w:rPr>
      </w:pPr>
      <w:r w:rsidRPr="008E67FA">
        <w:rPr>
          <w:rFonts w:ascii="PT Astra Serif" w:hAnsi="PT Astra Serif"/>
          <w:b/>
          <w:bCs/>
          <w:sz w:val="20"/>
          <w:szCs w:val="20"/>
        </w:rPr>
        <w:t>6. Ответственность Сторон</w:t>
      </w:r>
    </w:p>
    <w:p w:rsidR="008E67FA" w:rsidRPr="008E67FA" w:rsidRDefault="00A53F06"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6.1. </w:t>
      </w:r>
      <w:r w:rsidR="008E67FA" w:rsidRPr="008E67FA">
        <w:rPr>
          <w:rFonts w:ascii="PT Astra Serif" w:hAnsi="PT Astra Serif" w:cs="Times New Roman"/>
          <w:sz w:val="20"/>
          <w:szCs w:val="20"/>
        </w:rPr>
        <w:t xml:space="preserve">Заказчик и Поставщик несут ответственность за неисполнение или ненадлежащее исполнение обязательств, предусмотренных </w:t>
      </w:r>
      <w:r w:rsidR="00F70FEA">
        <w:rPr>
          <w:rFonts w:ascii="PT Astra Serif" w:hAnsi="PT Astra Serif" w:cs="Times New Roman"/>
          <w:sz w:val="20"/>
          <w:szCs w:val="20"/>
        </w:rPr>
        <w:t>договором</w:t>
      </w:r>
      <w:r w:rsidR="008E67FA" w:rsidRPr="008E67FA">
        <w:rPr>
          <w:rFonts w:ascii="PT Astra Serif" w:hAnsi="PT Astra Serif" w:cs="Times New Roman"/>
          <w:sz w:val="20"/>
          <w:szCs w:val="20"/>
        </w:rPr>
        <w:t>, в соответствии с законодательством Российской Федерации и условиями контракта.</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поставщик вправе потребовать уплаты неустоек (штрафов, пеней). </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6.2.1. Пеня начисляется за каждый день просрочки исполнения обязательства, предусмотренного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6.2.2. За каждый факт неисполнения заказчиком</w:t>
      </w:r>
      <w:r w:rsidR="00F70FEA">
        <w:rPr>
          <w:rFonts w:ascii="PT Astra Serif" w:hAnsi="PT Astra Serif" w:cs="Times New Roman"/>
          <w:sz w:val="20"/>
          <w:szCs w:val="20"/>
        </w:rPr>
        <w:t xml:space="preserve"> обязательств, предусмотренных договором</w:t>
      </w:r>
      <w:r w:rsidRPr="008E67FA">
        <w:rPr>
          <w:rFonts w:ascii="PT Astra Serif" w:hAnsi="PT Astra Serif" w:cs="Times New Roman"/>
          <w:sz w:val="20"/>
          <w:szCs w:val="20"/>
        </w:rPr>
        <w:t xml:space="preserve">, за исключением просрочки исполнения обязательств,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размер штрафа устанавливается в следующем порядке:</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а) 1000 рублей, если цена контракта не превышает 3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б) 5000 рублей, если цена контракта составляет от 3 млн. рублей до 50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в) 10000 рублей, если цена контракта составляет от 50 млн. рублей до 100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г) 100000 рублей,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превышает 100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6.2.3. Общая сумма начисленных штрафов за ненадлежащее исполнение заказчиком обязательств,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не может превышать цену </w:t>
      </w:r>
      <w:r w:rsidR="00F70FEA">
        <w:rPr>
          <w:rFonts w:ascii="PT Astra Serif" w:hAnsi="PT Astra Serif" w:cs="Times New Roman"/>
          <w:sz w:val="20"/>
          <w:szCs w:val="20"/>
        </w:rPr>
        <w:t>договора</w:t>
      </w:r>
      <w:r w:rsidRPr="008E67FA">
        <w:rPr>
          <w:rFonts w:ascii="PT Astra Serif" w:hAnsi="PT Astra Serif" w:cs="Times New Roman"/>
          <w:sz w:val="20"/>
          <w:szCs w:val="20"/>
        </w:rPr>
        <w:t>.</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6.3. В случае просрочки исполнения поставщиком обязательств (в том числе гарантийного обязательства),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а также в иных случаях неисполнения или ненадлежащего исполнения поставщиком</w:t>
      </w:r>
      <w:r w:rsidR="00F70FEA">
        <w:rPr>
          <w:rFonts w:ascii="PT Astra Serif" w:hAnsi="PT Astra Serif" w:cs="Times New Roman"/>
          <w:sz w:val="20"/>
          <w:szCs w:val="20"/>
        </w:rPr>
        <w:t xml:space="preserve"> обязательств, предусмотренных договором</w:t>
      </w:r>
      <w:r w:rsidRPr="008E67FA">
        <w:rPr>
          <w:rFonts w:ascii="PT Astra Serif" w:hAnsi="PT Astra Serif" w:cs="Times New Roman"/>
          <w:sz w:val="20"/>
          <w:szCs w:val="20"/>
        </w:rPr>
        <w:t>, заказчик направляет поставщику требование об уплате неустоек (штрафов, пеней).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6.3.1. Пеня начисляется за каждый день просрочки исполнения поставщиком (подрядчиком, исполнителем) обязательства, предусмотренного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начиная со дня, следующего после дня истечения установленного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срока исполнения обязательства, и устанавливается </w:t>
      </w:r>
      <w:r w:rsidR="00F70FEA">
        <w:rPr>
          <w:rFonts w:ascii="PT Astra Serif" w:hAnsi="PT Astra Serif" w:cs="Times New Roman"/>
          <w:sz w:val="20"/>
          <w:szCs w:val="20"/>
        </w:rPr>
        <w:t xml:space="preserve">договором </w:t>
      </w:r>
      <w:r w:rsidRPr="008E67FA">
        <w:rPr>
          <w:rFonts w:ascii="PT Astra Serif" w:hAnsi="PT Astra Serif" w:cs="Times New Roman"/>
          <w:sz w:val="20"/>
          <w:szCs w:val="20"/>
        </w:rPr>
        <w:t xml:space="preserve">в размере одной трехсотой действующей на дату уплаты пени ключевой ставки Центрального банка Российской Федерации от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уменьшенной на сумму, пропорциональную объему обязательств,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и фактически исполненных поставщиком (подрядчиком, исполнителем).</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6.3.2. За каждый факт неисполнения или ненадлежащего исполнения поставщиком обязательств,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xml:space="preserve">, за исключением просрочки исполнения обязательств (в том числе гарантийного обязательства), предусмотренных </w:t>
      </w:r>
      <w:r w:rsidR="00F70FEA">
        <w:rPr>
          <w:rFonts w:ascii="PT Astra Serif" w:hAnsi="PT Astra Serif" w:cs="Times New Roman"/>
          <w:sz w:val="20"/>
          <w:szCs w:val="20"/>
        </w:rPr>
        <w:t>договором</w:t>
      </w:r>
      <w:r w:rsidRPr="008E67FA">
        <w:rPr>
          <w:rFonts w:ascii="PT Astra Serif" w:hAnsi="PT Astra Serif" w:cs="Times New Roman"/>
          <w:sz w:val="20"/>
          <w:szCs w:val="20"/>
        </w:rPr>
        <w:t>, размер штрафа устанавливается в следующем порядке:</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а) 10 процентов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не превышает 3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б) 5 процентов цены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составляет от 3 млн. рублей до 50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в) 1 процент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составляет от 50 млн. рублей до 100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г) 0,5 процента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составляет от 100 млн. рублей до 500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д) 0,4 процента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500 млн. рублей до 1 млрд.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е) 0,3 процента цены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1 млрд. рублей до 2 млрд.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lastRenderedPageBreak/>
        <w:t xml:space="preserve">ж) 0,25 процента цены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составляет от 2 млрд. рублей до 5 млрд.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з) 0,2 процента цены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5 млрд. рублей до 10 млрд.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и) 0,1 процента цены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в случае, если цена </w:t>
      </w:r>
      <w:r w:rsidR="00F70FEA">
        <w:rPr>
          <w:rFonts w:ascii="PT Astra Serif" w:hAnsi="PT Astra Serif" w:cs="Times New Roman"/>
          <w:sz w:val="20"/>
          <w:szCs w:val="20"/>
        </w:rPr>
        <w:t xml:space="preserve">договора </w:t>
      </w:r>
      <w:r w:rsidRPr="008E67FA">
        <w:rPr>
          <w:rFonts w:ascii="PT Astra Serif" w:hAnsi="PT Astra Serif" w:cs="Times New Roman"/>
          <w:sz w:val="20"/>
          <w:szCs w:val="20"/>
        </w:rPr>
        <w:t xml:space="preserve"> превышает 10 млрд. рублей.</w:t>
      </w:r>
    </w:p>
    <w:p w:rsidR="008E67FA" w:rsidRPr="008E67FA" w:rsidRDefault="00F70FEA" w:rsidP="008E67FA">
      <w:pPr>
        <w:shd w:val="clear" w:color="auto" w:fill="FFFFFF"/>
        <w:tabs>
          <w:tab w:val="left" w:pos="700"/>
        </w:tabs>
        <w:spacing w:after="0" w:line="240" w:lineRule="auto"/>
        <w:ind w:firstLine="567"/>
        <w:jc w:val="both"/>
        <w:rPr>
          <w:rFonts w:ascii="PT Astra Serif" w:hAnsi="PT Astra Serif" w:cs="Times New Roman"/>
          <w:sz w:val="20"/>
          <w:szCs w:val="20"/>
        </w:rPr>
      </w:pPr>
      <w:r>
        <w:rPr>
          <w:rFonts w:ascii="PT Astra Serif" w:hAnsi="PT Astra Serif" w:cs="Times New Roman"/>
          <w:sz w:val="20"/>
          <w:szCs w:val="20"/>
        </w:rPr>
        <w:t>6.3.3. В случае заключения договора</w:t>
      </w:r>
      <w:r w:rsidR="008E67FA" w:rsidRPr="008E67FA">
        <w:rPr>
          <w:rFonts w:ascii="PT Astra Serif" w:hAnsi="PT Astra Serif" w:cs="Times New Roman"/>
          <w:sz w:val="20"/>
          <w:szCs w:val="20"/>
        </w:rPr>
        <w:t xml:space="preserve"> с победителем закупки (или с иным участником закупки в случаях, установленных Федеральным законом 44-ФЗ от 05.04.2013), предложившим наиболее высокую цену за право заключения </w:t>
      </w:r>
      <w:r>
        <w:rPr>
          <w:rFonts w:ascii="PT Astra Serif" w:hAnsi="PT Astra Serif" w:cs="Times New Roman"/>
          <w:sz w:val="20"/>
          <w:szCs w:val="20"/>
        </w:rPr>
        <w:t>договора</w:t>
      </w:r>
      <w:r w:rsidR="008E67FA" w:rsidRPr="008E67FA">
        <w:rPr>
          <w:rFonts w:ascii="PT Astra Serif" w:hAnsi="PT Astra Serif" w:cs="Times New Roman"/>
          <w:sz w:val="20"/>
          <w:szCs w:val="20"/>
        </w:rPr>
        <w:t xml:space="preserve">, за каждый факт неисполнения или ненадлежащего исполнения поставщиком (Поставщиком, исполнителем) обязательств, предусмотренных </w:t>
      </w:r>
      <w:r>
        <w:rPr>
          <w:rFonts w:ascii="PT Astra Serif" w:hAnsi="PT Astra Serif" w:cs="Times New Roman"/>
          <w:sz w:val="20"/>
          <w:szCs w:val="20"/>
        </w:rPr>
        <w:t>договором</w:t>
      </w:r>
      <w:r w:rsidR="008E67FA" w:rsidRPr="008E67FA">
        <w:rPr>
          <w:rFonts w:ascii="PT Astra Serif" w:hAnsi="PT Astra Serif" w:cs="Times New Roman"/>
          <w:sz w:val="20"/>
          <w:szCs w:val="20"/>
        </w:rPr>
        <w:t xml:space="preserve">, за исключением просрочки исполнения обязательств (в том числе гарантийного обязательства), предусмотренных </w:t>
      </w:r>
      <w:r>
        <w:rPr>
          <w:rFonts w:ascii="PT Astra Serif" w:hAnsi="PT Astra Serif" w:cs="Times New Roman"/>
          <w:sz w:val="20"/>
          <w:szCs w:val="20"/>
        </w:rPr>
        <w:t>договором</w:t>
      </w:r>
      <w:r w:rsidR="008E67FA" w:rsidRPr="008E67FA">
        <w:rPr>
          <w:rFonts w:ascii="PT Astra Serif" w:hAnsi="PT Astra Serif" w:cs="Times New Roman"/>
          <w:sz w:val="20"/>
          <w:szCs w:val="20"/>
        </w:rPr>
        <w:t>, размер штрафа устанавливается в следующем порядке:</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а)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не превышает начальную (максимальную) цену </w:t>
      </w:r>
      <w:r w:rsidR="00F70FEA">
        <w:rPr>
          <w:rFonts w:ascii="PT Astra Serif" w:hAnsi="PT Astra Serif" w:cs="Times New Roman"/>
          <w:sz w:val="20"/>
          <w:szCs w:val="20"/>
        </w:rPr>
        <w:t>договора</w:t>
      </w:r>
      <w:r w:rsidRPr="008E67FA">
        <w:rPr>
          <w:rFonts w:ascii="PT Astra Serif" w:hAnsi="PT Astra Serif" w:cs="Times New Roman"/>
          <w:sz w:val="20"/>
          <w:szCs w:val="20"/>
        </w:rPr>
        <w:t>:</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10 процентов начальной (максимальной)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не превышает 3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5 процентов начальной (максимальной)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3 млн. рублей до 50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1 процент начальной (максимальной) цены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50 млн. рублей до 100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б) в случае, если цена </w:t>
      </w:r>
      <w:r w:rsidR="00F70FEA">
        <w:rPr>
          <w:rFonts w:ascii="PT Astra Serif" w:hAnsi="PT Astra Serif" w:cs="Times New Roman"/>
          <w:sz w:val="20"/>
          <w:szCs w:val="20"/>
        </w:rPr>
        <w:t>договора</w:t>
      </w:r>
      <w:r w:rsidRPr="008E67FA">
        <w:rPr>
          <w:rFonts w:ascii="PT Astra Serif" w:hAnsi="PT Astra Serif" w:cs="Times New Roman"/>
          <w:sz w:val="20"/>
          <w:szCs w:val="20"/>
        </w:rPr>
        <w:t xml:space="preserve"> превышает начальную (максимальную) цену </w:t>
      </w:r>
      <w:r w:rsidR="00F70FEA">
        <w:rPr>
          <w:rFonts w:ascii="PT Astra Serif" w:hAnsi="PT Astra Serif" w:cs="Times New Roman"/>
          <w:sz w:val="20"/>
          <w:szCs w:val="20"/>
        </w:rPr>
        <w:t>договора</w:t>
      </w:r>
      <w:r w:rsidRPr="008E67FA">
        <w:rPr>
          <w:rFonts w:ascii="PT Astra Serif" w:hAnsi="PT Astra Serif" w:cs="Times New Roman"/>
          <w:sz w:val="20"/>
          <w:szCs w:val="20"/>
        </w:rPr>
        <w:t>:</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10 процентов цены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не превышает 3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5 процентов цены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3 млн. рублей до 50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1 процент цены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50 млн. рублей до 100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6.3.4. За каждый факт неисполнения или ненадлежащего исполнения поставщиком обязательства, предусмотренного </w:t>
      </w:r>
      <w:r w:rsidR="00CB2D53">
        <w:rPr>
          <w:rFonts w:ascii="PT Astra Serif" w:hAnsi="PT Astra Serif" w:cs="Times New Roman"/>
          <w:sz w:val="20"/>
          <w:szCs w:val="20"/>
        </w:rPr>
        <w:t>договором</w:t>
      </w:r>
      <w:r w:rsidRPr="008E67FA">
        <w:rPr>
          <w:rFonts w:ascii="PT Astra Serif" w:hAnsi="PT Astra Serif" w:cs="Times New Roman"/>
          <w:sz w:val="20"/>
          <w:szCs w:val="20"/>
        </w:rPr>
        <w:t>, которое не имеет стоимостного выражения, размер штрафа устанавливается (при наличии в контракте таких обязательств) в следующем порядке:</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а) 1000 рублей,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не превышает 3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б) 5000 рублей, если цена </w:t>
      </w:r>
      <w:r w:rsidR="00CB2D53">
        <w:rPr>
          <w:rFonts w:ascii="PT Astra Serif" w:hAnsi="PT Astra Serif" w:cs="Times New Roman"/>
          <w:sz w:val="20"/>
          <w:szCs w:val="20"/>
        </w:rPr>
        <w:t>договор</w:t>
      </w:r>
      <w:r w:rsidRPr="008E67FA">
        <w:rPr>
          <w:rFonts w:ascii="PT Astra Serif" w:hAnsi="PT Astra Serif" w:cs="Times New Roman"/>
          <w:sz w:val="20"/>
          <w:szCs w:val="20"/>
        </w:rPr>
        <w:t>а составляет от 3 млн. рублей до 50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в) 10000 рублей,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составляет от 50 млн. рублей до 100 млн. рублей (включительно);</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г) 100000 рублей, если цена </w:t>
      </w:r>
      <w:r w:rsidR="00CB2D53">
        <w:rPr>
          <w:rFonts w:ascii="PT Astra Serif" w:hAnsi="PT Astra Serif" w:cs="Times New Roman"/>
          <w:sz w:val="20"/>
          <w:szCs w:val="20"/>
        </w:rPr>
        <w:t>договора</w:t>
      </w:r>
      <w:r w:rsidRPr="008E67FA">
        <w:rPr>
          <w:rFonts w:ascii="PT Astra Serif" w:hAnsi="PT Astra Serif" w:cs="Times New Roman"/>
          <w:sz w:val="20"/>
          <w:szCs w:val="20"/>
        </w:rPr>
        <w:t xml:space="preserve"> превышает 100 млн. рублей.</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6.3.5. Общая сумма начисленных штрафов за неисполнение или ненадлежащее исполнение поставщиком (Поставщиком, исполнителем) обязательств, предусмотренных контрактом, не может превышать цену </w:t>
      </w:r>
      <w:r w:rsidR="00CB2D53">
        <w:rPr>
          <w:rFonts w:ascii="PT Astra Serif" w:hAnsi="PT Astra Serif" w:cs="Times New Roman"/>
          <w:sz w:val="20"/>
          <w:szCs w:val="20"/>
        </w:rPr>
        <w:t>договора</w:t>
      </w:r>
      <w:r w:rsidRPr="008E67FA">
        <w:rPr>
          <w:rFonts w:ascii="PT Astra Serif" w:hAnsi="PT Astra Serif" w:cs="Times New Roman"/>
          <w:sz w:val="20"/>
          <w:szCs w:val="20"/>
        </w:rPr>
        <w:t>.</w:t>
      </w:r>
    </w:p>
    <w:p w:rsidR="00285DE6"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r w:rsidRPr="008E67FA">
        <w:rPr>
          <w:rFonts w:ascii="PT Astra Serif" w:hAnsi="PT Astra Serif" w:cs="Times New Roman"/>
          <w:sz w:val="20"/>
          <w:szCs w:val="20"/>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B2D53">
        <w:rPr>
          <w:rFonts w:ascii="PT Astra Serif" w:hAnsi="PT Astra Serif" w:cs="Times New Roman"/>
          <w:sz w:val="20"/>
          <w:szCs w:val="20"/>
        </w:rPr>
        <w:t>договором</w:t>
      </w:r>
      <w:r w:rsidRPr="008E67FA">
        <w:rPr>
          <w:rFonts w:ascii="PT Astra Serif" w:hAnsi="PT Astra Serif" w:cs="Times New Roman"/>
          <w:sz w:val="20"/>
          <w:szCs w:val="20"/>
        </w:rPr>
        <w:t>, произошло вследствие непреодолимой силы или по вине другой стороны.</w:t>
      </w:r>
    </w:p>
    <w:p w:rsidR="008E67FA" w:rsidRPr="008E67FA" w:rsidRDefault="008E67FA" w:rsidP="008E67FA">
      <w:pPr>
        <w:shd w:val="clear" w:color="auto" w:fill="FFFFFF"/>
        <w:tabs>
          <w:tab w:val="left" w:pos="700"/>
        </w:tabs>
        <w:spacing w:after="0" w:line="240" w:lineRule="auto"/>
        <w:ind w:firstLine="567"/>
        <w:jc w:val="both"/>
        <w:rPr>
          <w:rFonts w:ascii="PT Astra Serif" w:hAnsi="PT Astra Serif" w:cs="Times New Roman"/>
          <w:sz w:val="20"/>
          <w:szCs w:val="20"/>
        </w:rPr>
      </w:pPr>
    </w:p>
    <w:p w:rsidR="00285DE6" w:rsidRPr="008E67FA" w:rsidRDefault="00A53F06" w:rsidP="008E67FA">
      <w:pPr>
        <w:keepNext/>
        <w:keepLines/>
        <w:spacing w:after="0" w:line="240" w:lineRule="auto"/>
        <w:ind w:firstLine="567"/>
        <w:jc w:val="center"/>
        <w:outlineLvl w:val="0"/>
        <w:rPr>
          <w:rFonts w:ascii="PT Astra Serif" w:eastAsia="Times New Roman" w:hAnsi="PT Astra Serif"/>
          <w:b/>
          <w:bCs/>
          <w:kern w:val="2"/>
          <w:sz w:val="20"/>
          <w:szCs w:val="20"/>
          <w:lang w:eastAsia="ru-RU"/>
        </w:rPr>
      </w:pPr>
      <w:r w:rsidRPr="008E67FA">
        <w:rPr>
          <w:rFonts w:ascii="PT Astra Serif" w:eastAsia="Times New Roman" w:hAnsi="PT Astra Serif"/>
          <w:b/>
          <w:bCs/>
          <w:kern w:val="2"/>
          <w:sz w:val="20"/>
          <w:szCs w:val="20"/>
          <w:lang w:eastAsia="ru-RU"/>
        </w:rPr>
        <w:t>8. Порядок изменения и расторжения договора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8.1.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а) при снижении цены договора без изменения предусмотренных договором количества товара, качества поставляемого товара, выполняемой работы и иных условий договора;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б)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85DE6" w:rsidRPr="008E67FA" w:rsidRDefault="00A53F06" w:rsidP="008E67FA">
      <w:pPr>
        <w:spacing w:after="0" w:line="240" w:lineRule="auto"/>
        <w:ind w:firstLine="567"/>
        <w:jc w:val="both"/>
        <w:rPr>
          <w:rFonts w:ascii="PT Astra Serif" w:hAnsi="PT Astra Serif"/>
          <w:sz w:val="20"/>
          <w:szCs w:val="20"/>
        </w:rPr>
      </w:pPr>
      <w:r w:rsidRPr="008E67FA">
        <w:rPr>
          <w:rFonts w:ascii="PT Astra Serif" w:hAnsi="PT Astra Serif"/>
          <w:sz w:val="20"/>
          <w:szCs w:val="20"/>
        </w:rPr>
        <w:t>8.2.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285DE6" w:rsidRPr="008E67FA" w:rsidRDefault="00A53F06" w:rsidP="008E67FA">
      <w:pPr>
        <w:spacing w:after="0" w:line="240" w:lineRule="auto"/>
        <w:ind w:firstLine="567"/>
        <w:jc w:val="both"/>
        <w:rPr>
          <w:rFonts w:ascii="PT Astra Serif" w:hAnsi="PT Astra Serif"/>
          <w:sz w:val="20"/>
          <w:szCs w:val="20"/>
        </w:rPr>
      </w:pPr>
      <w:r w:rsidRPr="008E67FA">
        <w:rPr>
          <w:rFonts w:ascii="PT Astra Serif" w:hAnsi="PT Astra Serif"/>
          <w:sz w:val="20"/>
          <w:szCs w:val="20"/>
        </w:rPr>
        <w:t xml:space="preserve">8.3 </w:t>
      </w:r>
      <w:proofErr w:type="gramStart"/>
      <w:r w:rsidRPr="008E67FA">
        <w:rPr>
          <w:rFonts w:ascii="PT Astra Serif" w:hAnsi="PT Astra Serif"/>
          <w:sz w:val="20"/>
          <w:szCs w:val="20"/>
        </w:rPr>
        <w:t>В</w:t>
      </w:r>
      <w:proofErr w:type="gramEnd"/>
      <w:r w:rsidRPr="008E67FA">
        <w:rPr>
          <w:rFonts w:ascii="PT Astra Serif" w:hAnsi="PT Astra Serif"/>
          <w:sz w:val="20"/>
          <w:szCs w:val="20"/>
        </w:rPr>
        <w:t xml:space="preserve"> случае перемены заказчика права и обязанности заказчика, предусмотренные договором, переходят к новому заказчику.</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hAnsi="PT Astra Serif"/>
          <w:sz w:val="20"/>
          <w:szCs w:val="20"/>
        </w:rPr>
        <w:t>8.4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8.5.Любые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bCs/>
          <w:sz w:val="20"/>
          <w:szCs w:val="20"/>
          <w:lang w:eastAsia="ru-RU"/>
        </w:rPr>
        <w:lastRenderedPageBreak/>
        <w:t>8.6.</w:t>
      </w:r>
      <w:r w:rsidRPr="008E67FA">
        <w:rPr>
          <w:rFonts w:ascii="PT Astra Serif" w:eastAsia="Times New Roman" w:hAnsi="PT Astra Serif"/>
          <w:sz w:val="20"/>
          <w:szCs w:val="20"/>
          <w:lang w:eastAsia="ru-RU"/>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285DE6" w:rsidRPr="008E67FA" w:rsidRDefault="00A53F06" w:rsidP="008E67FA">
      <w:pPr>
        <w:widowControl w:val="0"/>
        <w:shd w:val="clear" w:color="auto" w:fill="FFFFFF"/>
        <w:tabs>
          <w:tab w:val="left" w:pos="739"/>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отказ поставщика передать заказчику товар или принадлежности к нему (пункт 1 статьи 463, абзац второй статьи 464 ГК РФ);</w:t>
      </w:r>
    </w:p>
    <w:p w:rsidR="00285DE6" w:rsidRPr="008E67FA" w:rsidRDefault="00A53F06" w:rsidP="008E67FA">
      <w:pPr>
        <w:widowControl w:val="0"/>
        <w:shd w:val="clear" w:color="auto" w:fill="FFFFFF"/>
        <w:tabs>
          <w:tab w:val="left" w:pos="739"/>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85DE6" w:rsidRPr="008E67FA" w:rsidRDefault="00A53F06" w:rsidP="008E67FA">
      <w:pPr>
        <w:widowControl w:val="0"/>
        <w:shd w:val="clear" w:color="auto" w:fill="FFFFFF"/>
        <w:tabs>
          <w:tab w:val="left" w:pos="739"/>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невыполнение поставщиком в разумный срок требования заказчика о доукомплектовании товара (пункт 1 статьи 480 ГК РФ);</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неоднократное нарушение поставщиком сроков поставки товаров (пункт 2 статьи 523 ГК РФ);</w:t>
      </w:r>
      <w:r w:rsidRPr="008E67FA">
        <w:rPr>
          <w:rFonts w:ascii="PT Astra Serif" w:hAnsi="PT Astra Serif"/>
          <w:sz w:val="20"/>
          <w:szCs w:val="20"/>
        </w:rPr>
        <w:t xml:space="preserve"> </w:t>
      </w:r>
    </w:p>
    <w:p w:rsidR="00285DE6" w:rsidRPr="008E67FA" w:rsidRDefault="00A53F06" w:rsidP="008E67FA">
      <w:pPr>
        <w:widowControl w:val="0"/>
        <w:shd w:val="clear" w:color="auto" w:fill="FFFFFF"/>
        <w:tabs>
          <w:tab w:val="left" w:pos="739"/>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Возможность одностороннего отказа от исполнения договора предусматривается в соответствии с положениями ч.8-25 ст.95 ФЗ от 05.04.2013г. 44-ФЗ. </w:t>
      </w:r>
    </w:p>
    <w:p w:rsidR="00285DE6" w:rsidRPr="008E67FA" w:rsidRDefault="00A53F06" w:rsidP="008E67FA">
      <w:pPr>
        <w:widowControl w:val="0"/>
        <w:shd w:val="clear" w:color="auto" w:fill="FFFFFF"/>
        <w:tabs>
          <w:tab w:val="left" w:pos="739"/>
        </w:tabs>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8.7.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договора. </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8.8.Заказчик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8.9.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85DE6" w:rsidRPr="008E67FA" w:rsidRDefault="00285DE6" w:rsidP="008E67FA">
      <w:pPr>
        <w:spacing w:after="0" w:line="240" w:lineRule="auto"/>
        <w:ind w:firstLine="567"/>
        <w:jc w:val="both"/>
        <w:rPr>
          <w:rFonts w:ascii="PT Astra Serif" w:eastAsia="Times New Roman" w:hAnsi="PT Astra Serif"/>
          <w:sz w:val="20"/>
          <w:szCs w:val="20"/>
          <w:lang w:eastAsia="ru-RU"/>
        </w:rPr>
      </w:pPr>
    </w:p>
    <w:p w:rsidR="00285DE6" w:rsidRPr="008E67FA" w:rsidRDefault="00A53F06" w:rsidP="008E67FA">
      <w:pPr>
        <w:keepNext/>
        <w:keepLines/>
        <w:spacing w:after="0" w:line="240" w:lineRule="auto"/>
        <w:ind w:firstLine="567"/>
        <w:jc w:val="center"/>
        <w:outlineLvl w:val="0"/>
        <w:rPr>
          <w:rFonts w:ascii="PT Astra Serif" w:eastAsia="Times New Roman" w:hAnsi="PT Astra Serif"/>
          <w:b/>
          <w:bCs/>
          <w:kern w:val="2"/>
          <w:sz w:val="20"/>
          <w:szCs w:val="20"/>
          <w:lang w:eastAsia="ru-RU"/>
        </w:rPr>
      </w:pPr>
      <w:r w:rsidRPr="008E67FA">
        <w:rPr>
          <w:rFonts w:ascii="PT Astra Serif" w:eastAsia="Times New Roman" w:hAnsi="PT Astra Serif"/>
          <w:b/>
          <w:bCs/>
          <w:kern w:val="2"/>
          <w:sz w:val="20"/>
          <w:szCs w:val="20"/>
          <w:lang w:eastAsia="ru-RU"/>
        </w:rPr>
        <w:t>9. Порядок урегулирования споров</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9.1.Стороны примут все необходимые меры к тому, чтобы любые спорные вопросы и разногласия, которые могут возникнуть из настоящего договора и в связи с ним были урегулированы путем переговоров и в соответствии с действующим законодательством Российской Федерации.</w:t>
      </w:r>
    </w:p>
    <w:p w:rsidR="00285DE6" w:rsidRPr="008E67FA" w:rsidRDefault="00A53F06" w:rsidP="008E67FA">
      <w:pPr>
        <w:widowControl w:val="0"/>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285DE6" w:rsidRPr="008E67FA" w:rsidRDefault="00A53F06" w:rsidP="008E67FA">
      <w:pPr>
        <w:widowControl w:val="0"/>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285DE6" w:rsidRPr="008E67FA" w:rsidRDefault="00285DE6" w:rsidP="008E67FA">
      <w:pPr>
        <w:widowControl w:val="0"/>
        <w:spacing w:after="0" w:line="240" w:lineRule="auto"/>
        <w:ind w:firstLine="567"/>
        <w:jc w:val="both"/>
        <w:rPr>
          <w:rFonts w:ascii="PT Astra Serif" w:eastAsia="Times New Roman" w:hAnsi="PT Astra Serif"/>
          <w:sz w:val="20"/>
          <w:szCs w:val="20"/>
          <w:lang w:eastAsia="ru-RU"/>
        </w:rPr>
      </w:pPr>
    </w:p>
    <w:p w:rsidR="00285DE6" w:rsidRPr="008E67FA" w:rsidRDefault="00A53F06" w:rsidP="008E67FA">
      <w:pPr>
        <w:spacing w:after="0" w:line="240" w:lineRule="auto"/>
        <w:ind w:firstLine="567"/>
        <w:jc w:val="center"/>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10. Действие обстоятельств непреодолимой силы</w:t>
      </w:r>
    </w:p>
    <w:p w:rsidR="00285DE6" w:rsidRPr="008E67FA" w:rsidRDefault="00A53F06" w:rsidP="008E67FA">
      <w:pPr>
        <w:tabs>
          <w:tab w:val="center" w:pos="4677"/>
          <w:tab w:val="right" w:pos="9355"/>
        </w:tabs>
        <w:spacing w:after="0" w:line="240" w:lineRule="auto"/>
        <w:ind w:firstLine="567"/>
        <w:jc w:val="both"/>
        <w:rPr>
          <w:rFonts w:ascii="PT Astra Serif" w:eastAsia="MS Mincho" w:hAnsi="PT Astra Serif"/>
          <w:sz w:val="20"/>
          <w:szCs w:val="20"/>
          <w:lang w:eastAsia="ru-RU"/>
        </w:rPr>
      </w:pPr>
      <w:r w:rsidRPr="008E67FA">
        <w:rPr>
          <w:rFonts w:ascii="PT Astra Serif" w:eastAsia="MS Mincho" w:hAnsi="PT Astra Serif"/>
          <w:sz w:val="20"/>
          <w:szCs w:val="20"/>
          <w:lang w:eastAsia="ru-RU"/>
        </w:rPr>
        <w:t>10.  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285DE6" w:rsidRPr="008E67FA" w:rsidRDefault="00A53F06" w:rsidP="008E67FA">
      <w:pPr>
        <w:tabs>
          <w:tab w:val="center" w:pos="4677"/>
          <w:tab w:val="right" w:pos="9355"/>
        </w:tabs>
        <w:spacing w:after="0" w:line="240" w:lineRule="auto"/>
        <w:ind w:firstLine="567"/>
        <w:jc w:val="both"/>
        <w:rPr>
          <w:rFonts w:ascii="PT Astra Serif" w:eastAsia="MS Mincho" w:hAnsi="PT Astra Serif"/>
          <w:sz w:val="20"/>
          <w:szCs w:val="20"/>
          <w:lang w:eastAsia="ru-RU"/>
        </w:rPr>
      </w:pPr>
      <w:r w:rsidRPr="008E67FA">
        <w:rPr>
          <w:rFonts w:ascii="PT Astra Serif" w:eastAsia="MS Mincho" w:hAnsi="PT Astra Serif"/>
          <w:sz w:val="20"/>
          <w:szCs w:val="20"/>
          <w:lang w:eastAsia="ru-RU"/>
        </w:rPr>
        <w:t>10.2.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85DE6" w:rsidRDefault="00A53F06" w:rsidP="008E67FA">
      <w:pPr>
        <w:tabs>
          <w:tab w:val="center" w:pos="4677"/>
          <w:tab w:val="right" w:pos="9355"/>
        </w:tabs>
        <w:spacing w:after="0" w:line="240" w:lineRule="auto"/>
        <w:ind w:firstLine="567"/>
        <w:jc w:val="both"/>
        <w:rPr>
          <w:rFonts w:ascii="PT Astra Serif" w:eastAsia="MS Mincho" w:hAnsi="PT Astra Serif"/>
          <w:sz w:val="20"/>
          <w:szCs w:val="20"/>
          <w:lang w:eastAsia="ru-RU"/>
        </w:rPr>
      </w:pPr>
      <w:r w:rsidRPr="008E67FA">
        <w:rPr>
          <w:rFonts w:ascii="PT Astra Serif" w:eastAsia="MS Mincho" w:hAnsi="PT Astra Serif"/>
          <w:sz w:val="20"/>
          <w:szCs w:val="20"/>
          <w:lang w:eastAsia="ru-RU"/>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A53F06" w:rsidRPr="008E67FA" w:rsidRDefault="00A53F06" w:rsidP="008E67FA">
      <w:pPr>
        <w:tabs>
          <w:tab w:val="center" w:pos="4677"/>
          <w:tab w:val="right" w:pos="9355"/>
        </w:tabs>
        <w:spacing w:after="0" w:line="240" w:lineRule="auto"/>
        <w:ind w:firstLine="567"/>
        <w:jc w:val="both"/>
        <w:rPr>
          <w:rFonts w:ascii="PT Astra Serif" w:eastAsia="MS Mincho" w:hAnsi="PT Astra Serif"/>
          <w:sz w:val="20"/>
          <w:szCs w:val="20"/>
          <w:lang w:eastAsia="ru-RU"/>
        </w:rPr>
      </w:pPr>
    </w:p>
    <w:p w:rsidR="00285DE6" w:rsidRPr="008E67FA" w:rsidRDefault="00A53F06" w:rsidP="008E67FA">
      <w:pPr>
        <w:keepNext/>
        <w:keepLines/>
        <w:spacing w:after="0" w:line="240" w:lineRule="auto"/>
        <w:ind w:left="360" w:firstLine="567"/>
        <w:jc w:val="center"/>
        <w:outlineLvl w:val="0"/>
        <w:rPr>
          <w:rFonts w:ascii="PT Astra Serif" w:eastAsia="Times New Roman" w:hAnsi="PT Astra Serif"/>
          <w:b/>
          <w:bCs/>
          <w:kern w:val="2"/>
          <w:sz w:val="20"/>
          <w:szCs w:val="20"/>
          <w:lang w:eastAsia="ru-RU"/>
        </w:rPr>
      </w:pPr>
      <w:r w:rsidRPr="008E67FA">
        <w:rPr>
          <w:rFonts w:ascii="PT Astra Serif" w:eastAsia="Times New Roman" w:hAnsi="PT Astra Serif"/>
          <w:b/>
          <w:bCs/>
          <w:kern w:val="2"/>
          <w:sz w:val="20"/>
          <w:szCs w:val="20"/>
          <w:lang w:eastAsia="ru-RU"/>
        </w:rPr>
        <w:t>11.Заключительные положения</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11.1. Договор вступает в силу и становится обязательным для сторон с момента его заключ</w:t>
      </w:r>
      <w:r w:rsidR="00D03BF7">
        <w:rPr>
          <w:rFonts w:ascii="PT Astra Serif" w:eastAsia="Times New Roman" w:hAnsi="PT Astra Serif"/>
          <w:sz w:val="20"/>
          <w:szCs w:val="20"/>
          <w:lang w:eastAsia="ru-RU"/>
        </w:rPr>
        <w:t xml:space="preserve">ения и действует по 31 </w:t>
      </w:r>
      <w:proofErr w:type="gramStart"/>
      <w:r w:rsidR="00D03BF7">
        <w:rPr>
          <w:rFonts w:ascii="PT Astra Serif" w:eastAsia="Times New Roman" w:hAnsi="PT Astra Serif"/>
          <w:sz w:val="20"/>
          <w:szCs w:val="20"/>
          <w:lang w:eastAsia="ru-RU"/>
        </w:rPr>
        <w:t xml:space="preserve">декабря  </w:t>
      </w:r>
      <w:r w:rsidRPr="008E67FA">
        <w:rPr>
          <w:rFonts w:ascii="PT Astra Serif" w:eastAsia="Times New Roman" w:hAnsi="PT Astra Serif"/>
          <w:sz w:val="20"/>
          <w:szCs w:val="20"/>
          <w:lang w:eastAsia="ru-RU"/>
        </w:rPr>
        <w:t>202</w:t>
      </w:r>
      <w:r w:rsidR="00D03BF7">
        <w:rPr>
          <w:rFonts w:ascii="PT Astra Serif" w:eastAsia="Times New Roman" w:hAnsi="PT Astra Serif"/>
          <w:sz w:val="20"/>
          <w:szCs w:val="20"/>
          <w:lang w:eastAsia="ru-RU"/>
        </w:rPr>
        <w:t>6</w:t>
      </w:r>
      <w:proofErr w:type="gramEnd"/>
      <w:r w:rsidRPr="008E67FA">
        <w:rPr>
          <w:rFonts w:ascii="PT Astra Serif" w:eastAsia="Times New Roman" w:hAnsi="PT Astra Serif"/>
          <w:sz w:val="20"/>
          <w:szCs w:val="20"/>
          <w:lang w:eastAsia="ru-RU"/>
        </w:rPr>
        <w:t xml:space="preserve"> года,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11.2.</w:t>
      </w:r>
      <w:r w:rsidR="00D03BF7">
        <w:rPr>
          <w:rFonts w:ascii="PT Astra Serif" w:eastAsia="Times New Roman" w:hAnsi="PT Astra Serif"/>
          <w:sz w:val="20"/>
          <w:szCs w:val="20"/>
          <w:lang w:eastAsia="ru-RU"/>
        </w:rPr>
        <w:t xml:space="preserve"> </w:t>
      </w:r>
      <w:bookmarkStart w:id="1" w:name="_GoBack"/>
      <w:bookmarkEnd w:id="1"/>
      <w:r w:rsidRPr="008E67FA">
        <w:rPr>
          <w:rFonts w:ascii="PT Astra Serif" w:eastAsia="Times New Roman" w:hAnsi="PT Astra Serif"/>
          <w:sz w:val="20"/>
          <w:szCs w:val="20"/>
          <w:lang w:eastAsia="ru-RU"/>
        </w:rPr>
        <w:t>Договор заключен в форме электронного документа, подписанного усиленными электронными подписями Сторон, в порядке, предусмотренном статьёй 83.2 Федерального закона № 44-ФЗ.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lastRenderedPageBreak/>
        <w:t>11.3.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285DE6" w:rsidRPr="008E67FA" w:rsidRDefault="00A53F06" w:rsidP="008E67FA">
      <w:pPr>
        <w:widowControl w:val="0"/>
        <w:spacing w:after="0" w:line="240" w:lineRule="auto"/>
        <w:ind w:firstLine="567"/>
        <w:jc w:val="both"/>
        <w:rPr>
          <w:rFonts w:ascii="PT Astra Serif" w:eastAsia="Times New Roman" w:hAnsi="PT Astra Serif"/>
          <w:spacing w:val="-4"/>
          <w:sz w:val="20"/>
          <w:szCs w:val="20"/>
          <w:lang w:eastAsia="ru-RU"/>
        </w:rPr>
      </w:pPr>
      <w:r w:rsidRPr="008E67FA">
        <w:rPr>
          <w:rFonts w:ascii="PT Astra Serif" w:eastAsia="Times New Roman" w:hAnsi="PT Astra Serif"/>
          <w:spacing w:val="-4"/>
          <w:sz w:val="20"/>
          <w:szCs w:val="20"/>
          <w:lang w:eastAsia="ru-RU"/>
        </w:rPr>
        <w:t xml:space="preserve">11.4. При исполнении своих обязательств по  настоящему договору, Стороны (их работники) не осуществляют действия, квалифицируемые законодательством, как дача /получение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 </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11.5. Окончание срока действия договора не освобождает Стороны от ответственности за его нарушение.</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11.6.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11.7. Во всем, что не предусмотрено настоящим договором, Стороны руководствуются действующим законодательством Российской Федерации.</w:t>
      </w:r>
    </w:p>
    <w:p w:rsidR="00285DE6" w:rsidRPr="008E67FA" w:rsidRDefault="00A53F06" w:rsidP="008E67FA">
      <w:pPr>
        <w:spacing w:after="0" w:line="240" w:lineRule="auto"/>
        <w:ind w:firstLine="567"/>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11.8. Приложения, указанные в настоящем</w:t>
      </w:r>
      <w:r w:rsidRPr="008E67FA">
        <w:rPr>
          <w:rFonts w:ascii="PT Astra Serif" w:eastAsia="MS Mincho" w:hAnsi="PT Astra Serif"/>
          <w:sz w:val="20"/>
          <w:szCs w:val="20"/>
          <w:lang w:eastAsia="ru-RU"/>
        </w:rPr>
        <w:t xml:space="preserve"> договор</w:t>
      </w:r>
      <w:r w:rsidRPr="008E67FA">
        <w:rPr>
          <w:rFonts w:ascii="PT Astra Serif" w:eastAsia="Times New Roman" w:hAnsi="PT Astra Serif"/>
          <w:sz w:val="20"/>
          <w:szCs w:val="20"/>
          <w:lang w:eastAsia="ru-RU"/>
        </w:rPr>
        <w:t>е, являются его неотъемлемой частью: приложение № 1 – спецификация.</w:t>
      </w:r>
    </w:p>
    <w:p w:rsidR="00285DE6" w:rsidRPr="008E67FA" w:rsidRDefault="00285DE6" w:rsidP="008E67FA">
      <w:pPr>
        <w:spacing w:after="0" w:line="240" w:lineRule="auto"/>
        <w:ind w:firstLine="567"/>
        <w:jc w:val="both"/>
        <w:rPr>
          <w:rFonts w:ascii="PT Astra Serif" w:eastAsia="Times New Roman" w:hAnsi="PT Astra Serif"/>
          <w:sz w:val="20"/>
          <w:szCs w:val="20"/>
          <w:lang w:eastAsia="ru-RU"/>
        </w:rPr>
      </w:pPr>
    </w:p>
    <w:p w:rsidR="00285DE6" w:rsidRDefault="00A53F06" w:rsidP="008E67FA">
      <w:pPr>
        <w:spacing w:after="0" w:line="240" w:lineRule="auto"/>
        <w:ind w:firstLine="567"/>
        <w:jc w:val="center"/>
        <w:rPr>
          <w:rFonts w:ascii="PT Astra Serif" w:hAnsi="PT Astra Serif"/>
          <w:b/>
          <w:sz w:val="20"/>
          <w:szCs w:val="20"/>
        </w:rPr>
      </w:pPr>
      <w:r w:rsidRPr="008E67FA">
        <w:rPr>
          <w:rFonts w:ascii="PT Astra Serif" w:hAnsi="PT Astra Serif"/>
          <w:b/>
          <w:sz w:val="20"/>
          <w:szCs w:val="20"/>
        </w:rPr>
        <w:t>12. Юридические адреса, банковские реквизиты и подписи сторон</w:t>
      </w:r>
    </w:p>
    <w:p w:rsidR="003F45E1" w:rsidRPr="008E67FA" w:rsidRDefault="003F45E1" w:rsidP="008E67FA">
      <w:pPr>
        <w:spacing w:after="0" w:line="240" w:lineRule="auto"/>
        <w:ind w:firstLine="567"/>
        <w:jc w:val="center"/>
        <w:rPr>
          <w:rFonts w:ascii="PT Astra Serif" w:hAnsi="PT Astra Serif"/>
          <w:b/>
          <w:sz w:val="20"/>
          <w:szCs w:val="20"/>
        </w:rPr>
      </w:pPr>
    </w:p>
    <w:tbl>
      <w:tblPr>
        <w:tblW w:w="5000" w:type="pct"/>
        <w:tblLook w:val="04A0" w:firstRow="1" w:lastRow="0" w:firstColumn="1" w:lastColumn="0" w:noHBand="0" w:noVBand="1"/>
      </w:tblPr>
      <w:tblGrid>
        <w:gridCol w:w="4700"/>
        <w:gridCol w:w="4796"/>
      </w:tblGrid>
      <w:tr w:rsidR="00285DE6" w:rsidRPr="008E67FA">
        <w:tc>
          <w:tcPr>
            <w:tcW w:w="4630" w:type="dxa"/>
            <w:shd w:val="clear" w:color="auto" w:fill="auto"/>
          </w:tcPr>
          <w:p w:rsidR="00285DE6" w:rsidRPr="008E67FA" w:rsidRDefault="00A53F06" w:rsidP="003F45E1">
            <w:pPr>
              <w:keepNext/>
              <w:spacing w:after="0" w:line="240" w:lineRule="auto"/>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Заказчик</w:t>
            </w:r>
            <w:r w:rsidR="003F45E1">
              <w:rPr>
                <w:rFonts w:ascii="PT Astra Serif" w:eastAsia="Times New Roman" w:hAnsi="PT Astra Serif"/>
                <w:b/>
                <w:sz w:val="20"/>
                <w:szCs w:val="20"/>
                <w:lang w:eastAsia="ru-RU"/>
              </w:rPr>
              <w:t>:</w:t>
            </w: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r w:rsidRPr="003F45E1">
              <w:rPr>
                <w:rFonts w:ascii="Times New Roman" w:eastAsia="Times New Roman" w:hAnsi="Times New Roman" w:cs="Times New Roman"/>
                <w:b/>
                <w:sz w:val="20"/>
                <w:szCs w:val="20"/>
                <w:lang w:eastAsia="ru-RU"/>
              </w:rPr>
              <w:t xml:space="preserve">ГУЗ городская поликлиника № 1 </w:t>
            </w: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r w:rsidRPr="003F45E1">
              <w:rPr>
                <w:rFonts w:ascii="Times New Roman" w:eastAsia="Times New Roman" w:hAnsi="Times New Roman" w:cs="Times New Roman"/>
                <w:b/>
                <w:sz w:val="20"/>
                <w:szCs w:val="20"/>
                <w:lang w:eastAsia="ru-RU"/>
              </w:rPr>
              <w:t>им. С.М. Кирова</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Юридический адрес: 432071, Ульяновская область, город Ульяновск, ул. Гагарина, д.20</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Почтовый адрес: Россия, 432071, Ульяновская область, город Ульяновск, ул. Гагарина, д.20</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Тел.: (8422)27-97-86 юрист, 27-97-87 приёмная</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 xml:space="preserve">Электронный адрес: gp1-vse@mz73.ru </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 xml:space="preserve">Банковские реквизиты: </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 xml:space="preserve">Получатель: Министерство финансов Ульяновской области государственное учреждение здравоохранения городская поликлиника № 1 им. С.М. Кирова, </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л/с 20261136B48, 22261136B48</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ОГРН 1027301169345      ОКПО 25244698</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ИНН 7325001049              КПП 732501001</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БИК 017308101</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 xml:space="preserve">Банковский счет 40102810645370000061 </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Казначейский счет 03224643730000006801</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 xml:space="preserve">Наименование банка ОКЦ №5 Волго-Вятского ГУ Банка России//УФК по Ульяновской области </w:t>
            </w:r>
          </w:p>
          <w:p w:rsid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r w:rsidRPr="003F45E1">
              <w:rPr>
                <w:rFonts w:ascii="Times New Roman" w:eastAsia="Times New Roman" w:hAnsi="Times New Roman" w:cs="Times New Roman"/>
                <w:sz w:val="20"/>
                <w:szCs w:val="20"/>
                <w:lang w:eastAsia="ru-RU"/>
              </w:rPr>
              <w:t>г. Ульяновск</w:t>
            </w:r>
          </w:p>
          <w:p w:rsidR="003F45E1" w:rsidRPr="003F45E1" w:rsidRDefault="003F45E1" w:rsidP="003F45E1">
            <w:pPr>
              <w:keepNext/>
              <w:spacing w:after="0" w:line="240" w:lineRule="auto"/>
              <w:ind w:right="80"/>
              <w:jc w:val="both"/>
              <w:rPr>
                <w:rFonts w:ascii="Times New Roman" w:eastAsia="Times New Roman" w:hAnsi="Times New Roman" w:cs="Times New Roman"/>
                <w:sz w:val="20"/>
                <w:szCs w:val="20"/>
                <w:lang w:eastAsia="ru-RU"/>
              </w:rPr>
            </w:pP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r w:rsidRPr="003F45E1">
              <w:rPr>
                <w:rFonts w:ascii="Times New Roman" w:eastAsia="Times New Roman" w:hAnsi="Times New Roman" w:cs="Times New Roman"/>
                <w:b/>
                <w:sz w:val="20"/>
                <w:szCs w:val="20"/>
                <w:lang w:eastAsia="ru-RU"/>
              </w:rPr>
              <w:t xml:space="preserve">Начальник отдела закупок </w:t>
            </w: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p>
          <w:p w:rsidR="003F45E1" w:rsidRPr="003F45E1" w:rsidRDefault="003F45E1" w:rsidP="003F45E1">
            <w:pPr>
              <w:keepNext/>
              <w:spacing w:after="0" w:line="240" w:lineRule="auto"/>
              <w:ind w:right="80"/>
              <w:jc w:val="both"/>
              <w:rPr>
                <w:rFonts w:ascii="Times New Roman" w:eastAsia="Times New Roman" w:hAnsi="Times New Roman" w:cs="Times New Roman"/>
                <w:b/>
                <w:sz w:val="20"/>
                <w:szCs w:val="20"/>
                <w:lang w:eastAsia="ru-RU"/>
              </w:rPr>
            </w:pPr>
            <w:r w:rsidRPr="003F45E1">
              <w:rPr>
                <w:rFonts w:ascii="Times New Roman" w:eastAsia="Times New Roman" w:hAnsi="Times New Roman" w:cs="Times New Roman"/>
                <w:b/>
                <w:sz w:val="20"/>
                <w:szCs w:val="20"/>
                <w:lang w:eastAsia="ru-RU"/>
              </w:rPr>
              <w:t>____________________ /Карташова Е.И./</w:t>
            </w:r>
          </w:p>
          <w:p w:rsidR="003F45E1" w:rsidRPr="003F45E1" w:rsidRDefault="003F45E1" w:rsidP="003F45E1">
            <w:pPr>
              <w:keepNext/>
              <w:widowControl w:val="0"/>
              <w:tabs>
                <w:tab w:val="num" w:pos="0"/>
                <w:tab w:val="left" w:pos="708"/>
              </w:tabs>
              <w:suppressAutoHyphens/>
              <w:spacing w:after="0" w:line="240" w:lineRule="auto"/>
              <w:outlineLvl w:val="0"/>
              <w:rPr>
                <w:rFonts w:ascii="Times New Roman" w:eastAsia="Times New Roman" w:hAnsi="Times New Roman" w:cs="Times New Roman"/>
                <w:b/>
                <w:bCs/>
                <w:spacing w:val="-5"/>
                <w:kern w:val="1"/>
                <w:sz w:val="20"/>
                <w:szCs w:val="20"/>
                <w:lang w:eastAsia="ar-SA"/>
              </w:rPr>
            </w:pPr>
            <w:proofErr w:type="spellStart"/>
            <w:r w:rsidRPr="003F45E1">
              <w:rPr>
                <w:rFonts w:ascii="Times New Roman" w:eastAsia="Times New Roman" w:hAnsi="Times New Roman" w:cs="Times New Roman"/>
                <w:b/>
                <w:sz w:val="20"/>
                <w:szCs w:val="20"/>
                <w:lang w:eastAsia="ru-RU"/>
              </w:rPr>
              <w:t>м.п</w:t>
            </w:r>
            <w:proofErr w:type="spellEnd"/>
            <w:r w:rsidRPr="003F45E1">
              <w:rPr>
                <w:rFonts w:ascii="Times New Roman" w:eastAsia="Times New Roman" w:hAnsi="Times New Roman" w:cs="Times New Roman"/>
                <w:b/>
                <w:sz w:val="20"/>
                <w:szCs w:val="20"/>
                <w:lang w:eastAsia="ru-RU"/>
              </w:rPr>
              <w:t>.</w:t>
            </w:r>
          </w:p>
          <w:p w:rsidR="00285DE6" w:rsidRPr="008E67FA" w:rsidRDefault="00285DE6" w:rsidP="008E67FA">
            <w:pPr>
              <w:keepNext/>
              <w:spacing w:after="0" w:line="240" w:lineRule="auto"/>
              <w:rPr>
                <w:rFonts w:ascii="PT Astra Serif" w:eastAsia="Times New Roman" w:hAnsi="PT Astra Serif"/>
                <w:sz w:val="20"/>
                <w:szCs w:val="20"/>
                <w:lang w:eastAsia="ru-RU"/>
              </w:rPr>
            </w:pPr>
          </w:p>
        </w:tc>
        <w:tc>
          <w:tcPr>
            <w:tcW w:w="4724" w:type="dxa"/>
            <w:shd w:val="clear" w:color="auto" w:fill="auto"/>
          </w:tcPr>
          <w:p w:rsidR="00285DE6" w:rsidRPr="008E67FA" w:rsidRDefault="00A53F06" w:rsidP="003F45E1">
            <w:pPr>
              <w:keepNext/>
              <w:spacing w:after="0" w:line="240" w:lineRule="auto"/>
              <w:ind w:firstLine="567"/>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Поставщик</w:t>
            </w:r>
            <w:r w:rsidR="003F45E1">
              <w:rPr>
                <w:rFonts w:ascii="PT Astra Serif" w:eastAsia="Times New Roman" w:hAnsi="PT Astra Serif"/>
                <w:b/>
                <w:sz w:val="20"/>
                <w:szCs w:val="20"/>
                <w:lang w:eastAsia="ru-RU"/>
              </w:rPr>
              <w:t>:</w:t>
            </w:r>
          </w:p>
          <w:p w:rsidR="00285DE6" w:rsidRPr="008E67FA" w:rsidRDefault="00285DE6" w:rsidP="008E67FA">
            <w:pPr>
              <w:keepNext/>
              <w:spacing w:after="0" w:line="240" w:lineRule="auto"/>
              <w:ind w:firstLine="567"/>
              <w:jc w:val="both"/>
              <w:rPr>
                <w:rFonts w:ascii="PT Astra Serif" w:eastAsia="Times New Roman" w:hAnsi="PT Astra Serif"/>
                <w:sz w:val="20"/>
                <w:szCs w:val="20"/>
                <w:lang w:eastAsia="ru-RU"/>
              </w:rPr>
            </w:pPr>
          </w:p>
        </w:tc>
      </w:tr>
      <w:tr w:rsidR="00285DE6" w:rsidRPr="008E67FA">
        <w:tc>
          <w:tcPr>
            <w:tcW w:w="4630" w:type="dxa"/>
            <w:shd w:val="clear" w:color="auto" w:fill="auto"/>
          </w:tcPr>
          <w:p w:rsidR="00285DE6" w:rsidRPr="008E67FA" w:rsidRDefault="00285DE6" w:rsidP="008E67FA">
            <w:pPr>
              <w:spacing w:after="0" w:line="240" w:lineRule="auto"/>
              <w:rPr>
                <w:rFonts w:ascii="PT Astra Serif" w:eastAsia="Times New Roman" w:hAnsi="PT Astra Serif"/>
                <w:sz w:val="20"/>
                <w:szCs w:val="20"/>
                <w:lang w:eastAsia="ru-RU"/>
              </w:rPr>
            </w:pPr>
          </w:p>
        </w:tc>
        <w:tc>
          <w:tcPr>
            <w:tcW w:w="4724" w:type="dxa"/>
            <w:shd w:val="clear" w:color="auto" w:fill="auto"/>
          </w:tcPr>
          <w:p w:rsidR="00285DE6" w:rsidRPr="008E67FA" w:rsidRDefault="00285DE6" w:rsidP="008E67FA">
            <w:pPr>
              <w:spacing w:after="0" w:line="240" w:lineRule="auto"/>
              <w:ind w:firstLine="567"/>
              <w:rPr>
                <w:rFonts w:ascii="PT Astra Serif" w:eastAsia="Times New Roman" w:hAnsi="PT Astra Serif"/>
                <w:sz w:val="20"/>
                <w:szCs w:val="20"/>
                <w:lang w:eastAsia="ru-RU"/>
              </w:rPr>
            </w:pPr>
          </w:p>
        </w:tc>
      </w:tr>
    </w:tbl>
    <w:p w:rsidR="00285DE6" w:rsidRPr="008E67FA" w:rsidRDefault="00285DE6" w:rsidP="008E67FA">
      <w:pPr>
        <w:spacing w:after="0" w:line="240" w:lineRule="auto"/>
        <w:ind w:left="765" w:firstLine="567"/>
        <w:jc w:val="right"/>
        <w:rPr>
          <w:rFonts w:ascii="PT Astra Serif" w:eastAsia="Times New Roman" w:hAnsi="PT Astra Serif"/>
          <w:b/>
          <w:sz w:val="20"/>
          <w:szCs w:val="20"/>
          <w:highlight w:val="lightGray"/>
          <w:lang w:eastAsia="ru-RU"/>
        </w:rPr>
      </w:pPr>
    </w:p>
    <w:p w:rsidR="00285DE6" w:rsidRPr="008E67FA" w:rsidRDefault="00A53F06" w:rsidP="008E67FA">
      <w:pPr>
        <w:ind w:firstLine="567"/>
        <w:rPr>
          <w:rFonts w:ascii="PT Astra Serif" w:eastAsia="Times New Roman" w:hAnsi="PT Astra Serif"/>
          <w:sz w:val="20"/>
          <w:szCs w:val="20"/>
          <w:lang w:eastAsia="ru-RU"/>
        </w:rPr>
      </w:pPr>
      <w:r w:rsidRPr="008E67FA">
        <w:rPr>
          <w:rFonts w:ascii="PT Astra Serif" w:hAnsi="PT Astra Serif"/>
          <w:sz w:val="20"/>
          <w:szCs w:val="20"/>
        </w:rPr>
        <w:br w:type="page"/>
      </w:r>
    </w:p>
    <w:p w:rsidR="008E67FA" w:rsidRPr="008E67FA" w:rsidRDefault="008E67FA" w:rsidP="008E67FA">
      <w:pPr>
        <w:spacing w:after="0" w:line="240" w:lineRule="auto"/>
        <w:ind w:left="765" w:firstLine="567"/>
        <w:jc w:val="right"/>
        <w:rPr>
          <w:rFonts w:ascii="PT Astra Serif" w:eastAsia="Times New Roman" w:hAnsi="PT Astra Serif"/>
          <w:sz w:val="20"/>
          <w:szCs w:val="20"/>
          <w:lang w:eastAsia="ru-RU"/>
        </w:rPr>
      </w:pPr>
    </w:p>
    <w:p w:rsidR="008E67FA" w:rsidRPr="008E67FA" w:rsidRDefault="008E67FA" w:rsidP="008E67FA">
      <w:pPr>
        <w:spacing w:after="0" w:line="240" w:lineRule="auto"/>
        <w:ind w:left="765" w:firstLine="567"/>
        <w:jc w:val="right"/>
        <w:rPr>
          <w:rFonts w:ascii="PT Astra Serif" w:eastAsia="Times New Roman" w:hAnsi="PT Astra Serif"/>
          <w:sz w:val="20"/>
          <w:szCs w:val="20"/>
          <w:lang w:eastAsia="ru-RU"/>
        </w:rPr>
      </w:pPr>
    </w:p>
    <w:p w:rsidR="00285DE6" w:rsidRPr="008E67FA" w:rsidRDefault="00A53F06" w:rsidP="008E67FA">
      <w:pPr>
        <w:spacing w:after="0" w:line="240" w:lineRule="auto"/>
        <w:ind w:left="765" w:firstLine="567"/>
        <w:jc w:val="right"/>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Приложение № 1</w:t>
      </w:r>
    </w:p>
    <w:p w:rsidR="008E67FA" w:rsidRPr="008E67FA" w:rsidRDefault="008E67FA" w:rsidP="008E67FA">
      <w:pPr>
        <w:spacing w:after="0" w:line="240" w:lineRule="auto"/>
        <w:ind w:left="765" w:firstLine="567"/>
        <w:jc w:val="right"/>
        <w:rPr>
          <w:rFonts w:ascii="PT Astra Serif" w:eastAsia="Times New Roman" w:hAnsi="PT Astra Serif"/>
          <w:sz w:val="20"/>
          <w:szCs w:val="20"/>
          <w:lang w:eastAsia="ru-RU"/>
        </w:rPr>
      </w:pPr>
    </w:p>
    <w:p w:rsidR="00285DE6" w:rsidRPr="008E67FA" w:rsidRDefault="00A53F06" w:rsidP="008E67FA">
      <w:pPr>
        <w:spacing w:after="0" w:line="240" w:lineRule="auto"/>
        <w:ind w:left="765" w:firstLine="567"/>
        <w:jc w:val="right"/>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к </w:t>
      </w:r>
      <w:proofErr w:type="gramStart"/>
      <w:r w:rsidRPr="008E67FA">
        <w:rPr>
          <w:rFonts w:ascii="PT Astra Serif" w:eastAsia="Times New Roman" w:hAnsi="PT Astra Serif"/>
          <w:sz w:val="20"/>
          <w:szCs w:val="20"/>
          <w:lang w:eastAsia="ru-RU"/>
        </w:rPr>
        <w:t>договору  №</w:t>
      </w:r>
      <w:proofErr w:type="gramEnd"/>
      <w:r w:rsidR="008E67FA" w:rsidRPr="008E67FA">
        <w:rPr>
          <w:rFonts w:ascii="PT Astra Serif" w:eastAsia="Times New Roman" w:hAnsi="PT Astra Serif"/>
          <w:sz w:val="20"/>
          <w:szCs w:val="20"/>
          <w:lang w:eastAsia="ru-RU"/>
        </w:rPr>
        <w:t>_________</w:t>
      </w:r>
      <w:r w:rsidRPr="008E67FA">
        <w:rPr>
          <w:rFonts w:ascii="PT Astra Serif" w:eastAsia="Times New Roman" w:hAnsi="PT Astra Serif"/>
          <w:sz w:val="20"/>
          <w:szCs w:val="20"/>
          <w:lang w:eastAsia="ru-RU"/>
        </w:rPr>
        <w:t xml:space="preserve">  от «___»</w:t>
      </w:r>
      <w:r w:rsidR="008E67FA" w:rsidRPr="008E67FA">
        <w:rPr>
          <w:rFonts w:ascii="PT Astra Serif" w:eastAsia="Times New Roman" w:hAnsi="PT Astra Serif"/>
          <w:sz w:val="20"/>
          <w:szCs w:val="20"/>
          <w:lang w:eastAsia="ru-RU"/>
        </w:rPr>
        <w:t>________________ 202</w:t>
      </w:r>
      <w:r w:rsidR="003F45E1">
        <w:rPr>
          <w:rFonts w:ascii="PT Astra Serif" w:eastAsia="Times New Roman" w:hAnsi="PT Astra Serif"/>
          <w:sz w:val="20"/>
          <w:szCs w:val="20"/>
          <w:lang w:eastAsia="ru-RU"/>
        </w:rPr>
        <w:t xml:space="preserve">6 </w:t>
      </w:r>
      <w:r w:rsidRPr="008E67FA">
        <w:rPr>
          <w:rFonts w:ascii="PT Astra Serif" w:eastAsia="Times New Roman" w:hAnsi="PT Astra Serif"/>
          <w:sz w:val="20"/>
          <w:szCs w:val="20"/>
          <w:lang w:eastAsia="ru-RU"/>
        </w:rPr>
        <w:t>г</w:t>
      </w:r>
      <w:r w:rsidR="008E67FA" w:rsidRPr="008E67FA">
        <w:rPr>
          <w:rFonts w:ascii="PT Astra Serif" w:eastAsia="Times New Roman" w:hAnsi="PT Astra Serif"/>
          <w:sz w:val="20"/>
          <w:szCs w:val="20"/>
          <w:lang w:eastAsia="ru-RU"/>
        </w:rPr>
        <w:t>.</w:t>
      </w:r>
    </w:p>
    <w:p w:rsidR="00285DE6" w:rsidRPr="008E67FA" w:rsidRDefault="00285DE6" w:rsidP="008E67FA">
      <w:pPr>
        <w:tabs>
          <w:tab w:val="left" w:pos="6495"/>
        </w:tabs>
        <w:spacing w:after="0" w:line="240" w:lineRule="auto"/>
        <w:ind w:left="765" w:firstLine="567"/>
        <w:rPr>
          <w:rFonts w:ascii="PT Astra Serif" w:eastAsia="Times New Roman" w:hAnsi="PT Astra Serif"/>
          <w:sz w:val="20"/>
          <w:szCs w:val="20"/>
          <w:lang w:eastAsia="ru-RU"/>
        </w:rPr>
      </w:pPr>
    </w:p>
    <w:p w:rsidR="008E67FA" w:rsidRDefault="008E67FA" w:rsidP="008E67FA">
      <w:pPr>
        <w:spacing w:after="0" w:line="240" w:lineRule="auto"/>
        <w:ind w:left="765" w:firstLine="567"/>
        <w:jc w:val="center"/>
        <w:rPr>
          <w:rFonts w:ascii="PT Astra Serif" w:eastAsia="Times New Roman" w:hAnsi="PT Astra Serif"/>
          <w:sz w:val="20"/>
          <w:szCs w:val="20"/>
          <w:lang w:eastAsia="ru-RU"/>
        </w:rPr>
      </w:pPr>
    </w:p>
    <w:p w:rsidR="008E67FA" w:rsidRDefault="008E67FA" w:rsidP="008E67FA">
      <w:pPr>
        <w:spacing w:after="0" w:line="240" w:lineRule="auto"/>
        <w:ind w:left="765" w:firstLine="567"/>
        <w:jc w:val="center"/>
        <w:rPr>
          <w:rFonts w:ascii="PT Astra Serif" w:eastAsia="Times New Roman" w:hAnsi="PT Astra Serif"/>
          <w:sz w:val="20"/>
          <w:szCs w:val="20"/>
          <w:lang w:eastAsia="ru-RU"/>
        </w:rPr>
      </w:pPr>
    </w:p>
    <w:p w:rsidR="00285DE6" w:rsidRDefault="00A53F06" w:rsidP="008E67FA">
      <w:pPr>
        <w:spacing w:after="0" w:line="240" w:lineRule="auto"/>
        <w:ind w:left="765" w:firstLine="567"/>
        <w:jc w:val="center"/>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СПЕЦИФИКАЦИЯ</w:t>
      </w:r>
    </w:p>
    <w:p w:rsidR="008E67FA" w:rsidRDefault="008E67FA" w:rsidP="008E67FA">
      <w:pPr>
        <w:spacing w:after="0" w:line="240" w:lineRule="auto"/>
        <w:ind w:left="765" w:firstLine="567"/>
        <w:jc w:val="center"/>
        <w:rPr>
          <w:rFonts w:ascii="PT Astra Serif" w:eastAsia="Times New Roman" w:hAnsi="PT Astra Serif"/>
          <w:sz w:val="20"/>
          <w:szCs w:val="20"/>
          <w:lang w:eastAsia="ru-RU"/>
        </w:rPr>
      </w:pPr>
    </w:p>
    <w:p w:rsidR="008E67FA" w:rsidRPr="008E67FA" w:rsidRDefault="008E67FA" w:rsidP="008E67FA">
      <w:pPr>
        <w:spacing w:after="0" w:line="240" w:lineRule="auto"/>
        <w:ind w:left="765" w:firstLine="567"/>
        <w:jc w:val="center"/>
        <w:rPr>
          <w:rFonts w:ascii="PT Astra Serif" w:eastAsia="Times New Roman" w:hAnsi="PT Astra Serif"/>
          <w:sz w:val="20"/>
          <w:szCs w:val="20"/>
          <w:lang w:eastAsia="ru-RU"/>
        </w:rPr>
      </w:pPr>
    </w:p>
    <w:tbl>
      <w:tblPr>
        <w:tblW w:w="10319" w:type="dxa"/>
        <w:tblInd w:w="-459" w:type="dxa"/>
        <w:tblLook w:val="01E0" w:firstRow="1" w:lastRow="1" w:firstColumn="1" w:lastColumn="1" w:noHBand="0" w:noVBand="0"/>
      </w:tblPr>
      <w:tblGrid>
        <w:gridCol w:w="425"/>
        <w:gridCol w:w="2186"/>
        <w:gridCol w:w="2693"/>
        <w:gridCol w:w="1134"/>
        <w:gridCol w:w="1325"/>
        <w:gridCol w:w="1278"/>
        <w:gridCol w:w="1278"/>
      </w:tblGrid>
      <w:tr w:rsidR="00285DE6" w:rsidRPr="008E67FA" w:rsidTr="00A53F06">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Наименование товара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Характеристики товара,</w:t>
            </w:r>
            <w:r w:rsidRPr="008E67FA">
              <w:rPr>
                <w:rFonts w:ascii="PT Astra Serif" w:hAnsi="PT Astra Serif"/>
                <w:sz w:val="20"/>
                <w:szCs w:val="20"/>
              </w:rPr>
              <w:t xml:space="preserve"> </w:t>
            </w:r>
            <w:r w:rsidRPr="008E67FA">
              <w:rPr>
                <w:rFonts w:ascii="PT Astra Serif" w:eastAsia="Times New Roman" w:hAnsi="PT Astra Serif"/>
                <w:sz w:val="20"/>
                <w:szCs w:val="20"/>
                <w:lang w:eastAsia="ru-RU"/>
              </w:rPr>
              <w:t>страна происхождения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jc w:val="center"/>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Единица измерения</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Кол-во</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jc w:val="center"/>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Цена</w:t>
            </w:r>
            <w:r>
              <w:rPr>
                <w:rFonts w:ascii="PT Astra Serif" w:eastAsia="Times New Roman" w:hAnsi="PT Astra Serif"/>
                <w:sz w:val="20"/>
                <w:szCs w:val="20"/>
                <w:lang w:eastAsia="ru-RU"/>
              </w:rPr>
              <w:t xml:space="preserve"> за единицу</w:t>
            </w:r>
            <w:r w:rsidRPr="008E67FA">
              <w:rPr>
                <w:rFonts w:ascii="PT Astra Serif" w:eastAsia="Times New Roman" w:hAnsi="PT Astra Serif"/>
                <w:sz w:val="20"/>
                <w:szCs w:val="20"/>
                <w:lang w:eastAsia="ru-RU"/>
              </w:rPr>
              <w:t>, руб.</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A53F06" w:rsidRDefault="00A53F06" w:rsidP="008E67FA">
            <w:pPr>
              <w:spacing w:after="0" w:line="240" w:lineRule="auto"/>
              <w:jc w:val="center"/>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Сумма, </w:t>
            </w:r>
          </w:p>
          <w:p w:rsidR="00285DE6" w:rsidRPr="008E67FA" w:rsidRDefault="00A53F06" w:rsidP="008E67FA">
            <w:pPr>
              <w:spacing w:after="0" w:line="240" w:lineRule="auto"/>
              <w:jc w:val="center"/>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руб.</w:t>
            </w:r>
          </w:p>
        </w:tc>
      </w:tr>
      <w:tr w:rsidR="00285DE6" w:rsidRPr="008E67FA" w:rsidTr="00A53F06">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1.</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Стакан одноразовый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F4336" w:rsidP="008E67FA">
            <w:pPr>
              <w:widowControl w:val="0"/>
              <w:shd w:val="clear" w:color="auto" w:fill="FFFFFF"/>
              <w:spacing w:after="0" w:line="240" w:lineRule="auto"/>
              <w:rPr>
                <w:rFonts w:ascii="PT Astra Serif" w:hAnsi="PT Astra Serif"/>
                <w:sz w:val="20"/>
                <w:szCs w:val="20"/>
              </w:rPr>
            </w:pPr>
            <w:r>
              <w:rPr>
                <w:rFonts w:ascii="PT Astra Serif" w:eastAsia="Times New Roman" w:hAnsi="PT Astra Serif"/>
                <w:sz w:val="20"/>
                <w:szCs w:val="20"/>
                <w:lang w:eastAsia="ru-RU"/>
              </w:rPr>
              <w:t xml:space="preserve">Одноразовый, пластиковый, </w:t>
            </w:r>
            <w:r w:rsidR="00A53F06" w:rsidRPr="008E67FA">
              <w:rPr>
                <w:rFonts w:ascii="PT Astra Serif" w:eastAsia="Times New Roman" w:hAnsi="PT Astra Serif"/>
                <w:sz w:val="20"/>
                <w:szCs w:val="20"/>
                <w:lang w:eastAsia="ru-RU"/>
              </w:rPr>
              <w:t>500 мл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jc w:val="center"/>
              <w:rPr>
                <w:rFonts w:ascii="PT Astra Serif" w:hAnsi="PT Astra Serif"/>
                <w:sz w:val="20"/>
                <w:szCs w:val="20"/>
              </w:rPr>
            </w:pPr>
            <w:proofErr w:type="spellStart"/>
            <w:r w:rsidRPr="008E67FA">
              <w:rPr>
                <w:rFonts w:ascii="PT Astra Serif" w:eastAsia="Times New Roman" w:hAnsi="PT Astra Serif"/>
                <w:sz w:val="20"/>
                <w:szCs w:val="20"/>
                <w:lang w:eastAsia="ru-RU"/>
              </w:rPr>
              <w:t>шт</w:t>
            </w:r>
            <w:proofErr w:type="spellEnd"/>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hAnsi="PT Astra Serif"/>
                <w:sz w:val="20"/>
                <w:szCs w:val="20"/>
              </w:rPr>
            </w:pPr>
            <w:r w:rsidRPr="008E67FA">
              <w:rPr>
                <w:rFonts w:ascii="PT Astra Serif" w:eastAsia="Times New Roman" w:hAnsi="PT Astra Serif"/>
                <w:sz w:val="20"/>
                <w:szCs w:val="20"/>
                <w:lang w:eastAsia="ru-RU"/>
              </w:rPr>
              <w:t>1500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5DE6" w:rsidP="008E67FA">
            <w:pPr>
              <w:spacing w:after="0" w:line="240" w:lineRule="auto"/>
              <w:jc w:val="both"/>
              <w:rPr>
                <w:rFonts w:ascii="PT Astra Serif" w:hAnsi="PT Astra Serif"/>
                <w:sz w:val="20"/>
                <w:szCs w:val="20"/>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5DE6" w:rsidP="008E67FA">
            <w:pPr>
              <w:spacing w:after="0" w:line="240" w:lineRule="auto"/>
              <w:jc w:val="both"/>
              <w:rPr>
                <w:rFonts w:ascii="PT Astra Serif" w:hAnsi="PT Astra Serif"/>
                <w:sz w:val="20"/>
                <w:szCs w:val="20"/>
              </w:rPr>
            </w:pPr>
          </w:p>
        </w:tc>
      </w:tr>
      <w:tr w:rsidR="00285DE6" w:rsidRPr="008E67FA" w:rsidTr="00A53F06">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2.</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Ложка одноразовая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7691" w:rsidP="00287691">
            <w:pPr>
              <w:widowControl w:val="0"/>
              <w:shd w:val="clear" w:color="auto" w:fill="FFFFFF"/>
              <w:spacing w:after="0" w:line="240" w:lineRule="auto"/>
              <w:rPr>
                <w:rFonts w:ascii="PT Astra Serif" w:hAnsi="PT Astra Serif"/>
                <w:sz w:val="20"/>
                <w:szCs w:val="20"/>
              </w:rPr>
            </w:pPr>
            <w:r>
              <w:rPr>
                <w:rFonts w:ascii="PT Astra Serif" w:eastAsia="Times New Roman" w:hAnsi="PT Astra Serif"/>
                <w:sz w:val="20"/>
                <w:szCs w:val="20"/>
                <w:lang w:eastAsia="ru-RU"/>
              </w:rPr>
              <w:t>С</w:t>
            </w:r>
            <w:r w:rsidR="00A53F06" w:rsidRPr="008E67FA">
              <w:rPr>
                <w:rFonts w:ascii="PT Astra Serif" w:eastAsia="Times New Roman" w:hAnsi="PT Astra Serif"/>
                <w:sz w:val="20"/>
                <w:szCs w:val="20"/>
                <w:lang w:eastAsia="ru-RU"/>
              </w:rPr>
              <w:t>толов</w:t>
            </w:r>
            <w:r>
              <w:rPr>
                <w:rFonts w:ascii="PT Astra Serif" w:eastAsia="Times New Roman" w:hAnsi="PT Astra Serif"/>
                <w:sz w:val="20"/>
                <w:szCs w:val="20"/>
                <w:lang w:eastAsia="ru-RU"/>
              </w:rPr>
              <w:t>ая</w:t>
            </w:r>
            <w:r w:rsidR="00A53F06" w:rsidRPr="008E67FA">
              <w:rPr>
                <w:rFonts w:ascii="PT Astra Serif" w:eastAsia="Times New Roman" w:hAnsi="PT Astra Serif"/>
                <w:sz w:val="20"/>
                <w:szCs w:val="20"/>
                <w:lang w:eastAsia="ru-RU"/>
              </w:rPr>
              <w:t>,</w:t>
            </w:r>
            <w:r w:rsidR="002F4336">
              <w:rPr>
                <w:rFonts w:ascii="PT Astra Serif" w:eastAsia="Times New Roman" w:hAnsi="PT Astra Serif"/>
                <w:sz w:val="20"/>
                <w:szCs w:val="20"/>
                <w:lang w:eastAsia="ru-RU"/>
              </w:rPr>
              <w:t xml:space="preserve"> одноразовая,</w:t>
            </w:r>
            <w:r w:rsidR="00A53F06" w:rsidRPr="008E67FA">
              <w:rPr>
                <w:rFonts w:ascii="PT Astra Serif" w:eastAsia="Times New Roman" w:hAnsi="PT Astra Serif"/>
                <w:sz w:val="20"/>
                <w:szCs w:val="20"/>
                <w:lang w:eastAsia="ru-RU"/>
              </w:rPr>
              <w:t xml:space="preserve"> </w:t>
            </w:r>
            <w:r w:rsidR="00F36C3B">
              <w:rPr>
                <w:rFonts w:ascii="PT Astra Serif" w:eastAsia="Times New Roman" w:hAnsi="PT Astra Serif"/>
                <w:sz w:val="20"/>
                <w:szCs w:val="20"/>
                <w:lang w:eastAsia="ru-RU"/>
              </w:rPr>
              <w:t>165 мм</w:t>
            </w:r>
            <w:r w:rsidR="002F4336">
              <w:rPr>
                <w:rFonts w:ascii="PT Astra Serif" w:eastAsia="Times New Roman" w:hAnsi="PT Astra Serif"/>
                <w:sz w:val="20"/>
                <w:szCs w:val="20"/>
                <w:lang w:eastAsia="ru-RU"/>
              </w:rPr>
              <w:t xml:space="preserve">, цвет -белый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7691" w:rsidP="008E67FA">
            <w:pPr>
              <w:spacing w:after="0" w:line="240" w:lineRule="auto"/>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ш</w:t>
            </w:r>
            <w:r w:rsidR="00F36C3B">
              <w:rPr>
                <w:rFonts w:ascii="PT Astra Serif" w:eastAsia="Times New Roman" w:hAnsi="PT Astra Serif"/>
                <w:sz w:val="20"/>
                <w:szCs w:val="20"/>
                <w:lang w:eastAsia="ru-RU"/>
              </w:rPr>
              <w:t>т</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rPr>
                <w:rFonts w:ascii="PT Astra Serif" w:hAnsi="PT Astra Serif"/>
                <w:sz w:val="20"/>
                <w:szCs w:val="20"/>
              </w:rPr>
            </w:pPr>
            <w:r w:rsidRPr="008E67FA">
              <w:rPr>
                <w:rFonts w:ascii="PT Astra Serif" w:eastAsia="Times New Roman" w:hAnsi="PT Astra Serif"/>
                <w:sz w:val="20"/>
                <w:szCs w:val="20"/>
                <w:lang w:eastAsia="ru-RU"/>
              </w:rPr>
              <w:t>15</w:t>
            </w:r>
            <w:r w:rsidR="00F36C3B">
              <w:rPr>
                <w:rFonts w:ascii="PT Astra Serif" w:eastAsia="Times New Roman" w:hAnsi="PT Astra Serif"/>
                <w:sz w:val="20"/>
                <w:szCs w:val="20"/>
                <w:lang w:eastAsia="ru-RU"/>
              </w:rPr>
              <w:t>00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5DE6" w:rsidP="008E67FA">
            <w:pPr>
              <w:spacing w:after="0" w:line="240" w:lineRule="auto"/>
              <w:jc w:val="both"/>
              <w:rPr>
                <w:rFonts w:ascii="PT Astra Serif" w:hAnsi="PT Astra Serif"/>
                <w:sz w:val="20"/>
                <w:szCs w:val="20"/>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5DE6" w:rsidP="008E67FA">
            <w:pPr>
              <w:spacing w:after="0" w:line="240" w:lineRule="auto"/>
              <w:jc w:val="both"/>
              <w:rPr>
                <w:rFonts w:ascii="PT Astra Serif" w:eastAsia="Times New Roman" w:hAnsi="PT Astra Serif"/>
                <w:sz w:val="20"/>
                <w:szCs w:val="20"/>
                <w:lang w:eastAsia="ru-RU"/>
              </w:rPr>
            </w:pPr>
          </w:p>
        </w:tc>
      </w:tr>
      <w:tr w:rsidR="00285DE6" w:rsidRPr="008E67FA" w:rsidTr="00A53F06">
        <w:tc>
          <w:tcPr>
            <w:tcW w:w="9041" w:type="dxa"/>
            <w:gridSpan w:val="6"/>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A53F06" w:rsidP="008E67FA">
            <w:pPr>
              <w:spacing w:after="0" w:line="240" w:lineRule="auto"/>
              <w:ind w:firstLine="567"/>
              <w:jc w:val="right"/>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ИТОГО:</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285DE6" w:rsidRPr="008E67FA" w:rsidRDefault="00285DE6" w:rsidP="008E67FA">
            <w:pPr>
              <w:spacing w:after="0" w:line="240" w:lineRule="auto"/>
              <w:ind w:firstLine="567"/>
              <w:jc w:val="both"/>
              <w:rPr>
                <w:rFonts w:ascii="PT Astra Serif" w:eastAsia="Times New Roman" w:hAnsi="PT Astra Serif"/>
                <w:sz w:val="20"/>
                <w:szCs w:val="20"/>
                <w:lang w:eastAsia="ru-RU"/>
              </w:rPr>
            </w:pPr>
          </w:p>
        </w:tc>
      </w:tr>
    </w:tbl>
    <w:p w:rsidR="00285DE6" w:rsidRPr="008E67FA" w:rsidRDefault="00285DE6" w:rsidP="008E67FA">
      <w:pPr>
        <w:spacing w:after="0" w:line="240" w:lineRule="auto"/>
        <w:ind w:left="765" w:firstLine="567"/>
        <w:rPr>
          <w:rFonts w:ascii="PT Astra Serif" w:eastAsia="Times New Roman" w:hAnsi="PT Astra Serif"/>
          <w:sz w:val="20"/>
          <w:szCs w:val="20"/>
          <w:lang w:eastAsia="ru-RU"/>
        </w:rPr>
      </w:pPr>
    </w:p>
    <w:tbl>
      <w:tblPr>
        <w:tblW w:w="5000" w:type="pct"/>
        <w:tblLook w:val="04A0" w:firstRow="1" w:lastRow="0" w:firstColumn="1" w:lastColumn="0" w:noHBand="0" w:noVBand="1"/>
      </w:tblPr>
      <w:tblGrid>
        <w:gridCol w:w="4700"/>
        <w:gridCol w:w="4796"/>
      </w:tblGrid>
      <w:tr w:rsidR="00285DE6" w:rsidRPr="008E67FA" w:rsidTr="008E67FA">
        <w:tc>
          <w:tcPr>
            <w:tcW w:w="4630" w:type="dxa"/>
            <w:shd w:val="clear" w:color="auto" w:fill="auto"/>
          </w:tcPr>
          <w:p w:rsidR="00285DE6" w:rsidRPr="008E67FA" w:rsidRDefault="00A53F06" w:rsidP="008E67FA">
            <w:pPr>
              <w:keepNext/>
              <w:spacing w:after="0" w:line="240" w:lineRule="auto"/>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Заказчик:</w:t>
            </w:r>
          </w:p>
          <w:p w:rsidR="00285DE6" w:rsidRPr="008E67FA" w:rsidRDefault="00285DE6" w:rsidP="008E67FA">
            <w:pPr>
              <w:keepNext/>
              <w:spacing w:after="0" w:line="240" w:lineRule="auto"/>
              <w:jc w:val="center"/>
              <w:rPr>
                <w:rFonts w:ascii="PT Astra Serif" w:eastAsia="Times New Roman" w:hAnsi="PT Astra Serif"/>
                <w:b/>
                <w:sz w:val="20"/>
                <w:szCs w:val="20"/>
                <w:lang w:eastAsia="ru-RU"/>
              </w:rPr>
            </w:pPr>
          </w:p>
          <w:p w:rsidR="00285DE6" w:rsidRPr="008E67FA" w:rsidRDefault="00A53F06" w:rsidP="008E67FA">
            <w:pPr>
              <w:keepNext/>
              <w:spacing w:after="0" w:line="240" w:lineRule="auto"/>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 xml:space="preserve">Начальник отдела закупок </w:t>
            </w:r>
          </w:p>
          <w:p w:rsidR="00285DE6" w:rsidRPr="008E67FA" w:rsidRDefault="00285DE6" w:rsidP="008E67FA">
            <w:pPr>
              <w:keepNext/>
              <w:spacing w:after="0" w:line="240" w:lineRule="auto"/>
              <w:jc w:val="both"/>
              <w:rPr>
                <w:rFonts w:ascii="PT Astra Serif" w:eastAsia="Times New Roman" w:hAnsi="PT Astra Serif"/>
                <w:sz w:val="20"/>
                <w:szCs w:val="20"/>
                <w:lang w:eastAsia="ru-RU"/>
              </w:rPr>
            </w:pPr>
          </w:p>
          <w:p w:rsidR="00285DE6" w:rsidRPr="008E67FA" w:rsidRDefault="00A53F06" w:rsidP="008E67FA">
            <w:pPr>
              <w:keepNext/>
              <w:spacing w:after="0" w:line="240" w:lineRule="auto"/>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____________________ Карташова Е.И.</w:t>
            </w:r>
          </w:p>
          <w:p w:rsidR="00285DE6" w:rsidRPr="008E67FA" w:rsidRDefault="00A53F06" w:rsidP="008E67FA">
            <w:pPr>
              <w:keepNext/>
              <w:spacing w:after="0" w:line="240" w:lineRule="auto"/>
              <w:jc w:val="both"/>
              <w:rPr>
                <w:rFonts w:ascii="PT Astra Serif" w:eastAsia="Times New Roman" w:hAnsi="PT Astra Serif"/>
                <w:sz w:val="20"/>
                <w:szCs w:val="20"/>
                <w:lang w:eastAsia="ru-RU"/>
              </w:rPr>
            </w:pPr>
            <w:r w:rsidRPr="008E67FA">
              <w:rPr>
                <w:rFonts w:ascii="PT Astra Serif" w:eastAsia="Times New Roman" w:hAnsi="PT Astra Serif"/>
                <w:sz w:val="20"/>
                <w:szCs w:val="20"/>
                <w:lang w:eastAsia="ru-RU"/>
              </w:rPr>
              <w:t>М.П.</w:t>
            </w:r>
          </w:p>
          <w:p w:rsidR="00285DE6" w:rsidRPr="008E67FA" w:rsidRDefault="00285DE6" w:rsidP="008E67FA">
            <w:pPr>
              <w:keepNext/>
              <w:spacing w:after="0" w:line="240" w:lineRule="auto"/>
              <w:jc w:val="center"/>
              <w:rPr>
                <w:rFonts w:ascii="PT Astra Serif" w:eastAsia="Times New Roman" w:hAnsi="PT Astra Serif"/>
                <w:sz w:val="20"/>
                <w:szCs w:val="20"/>
                <w:lang w:eastAsia="ru-RU"/>
              </w:rPr>
            </w:pPr>
          </w:p>
        </w:tc>
        <w:tc>
          <w:tcPr>
            <w:tcW w:w="4724" w:type="dxa"/>
            <w:shd w:val="clear" w:color="auto" w:fill="auto"/>
          </w:tcPr>
          <w:p w:rsidR="00285DE6" w:rsidRPr="008E67FA" w:rsidRDefault="00A53F06" w:rsidP="008E67FA">
            <w:pPr>
              <w:keepNext/>
              <w:spacing w:after="0" w:line="240" w:lineRule="auto"/>
              <w:rPr>
                <w:rFonts w:ascii="PT Astra Serif" w:eastAsia="Times New Roman" w:hAnsi="PT Astra Serif"/>
                <w:b/>
                <w:sz w:val="20"/>
                <w:szCs w:val="20"/>
                <w:lang w:eastAsia="ru-RU"/>
              </w:rPr>
            </w:pPr>
            <w:r w:rsidRPr="008E67FA">
              <w:rPr>
                <w:rFonts w:ascii="PT Astra Serif" w:eastAsia="Times New Roman" w:hAnsi="PT Astra Serif"/>
                <w:b/>
                <w:sz w:val="20"/>
                <w:szCs w:val="20"/>
                <w:lang w:eastAsia="ru-RU"/>
              </w:rPr>
              <w:t>Поставщик:</w:t>
            </w:r>
          </w:p>
          <w:p w:rsidR="00285DE6" w:rsidRPr="008E67FA" w:rsidRDefault="00285DE6" w:rsidP="008E67FA">
            <w:pPr>
              <w:keepNext/>
              <w:spacing w:after="0" w:line="240" w:lineRule="auto"/>
              <w:ind w:firstLine="567"/>
              <w:jc w:val="both"/>
              <w:rPr>
                <w:rFonts w:ascii="PT Astra Serif" w:eastAsia="Times New Roman" w:hAnsi="PT Astra Serif"/>
                <w:sz w:val="20"/>
                <w:szCs w:val="20"/>
                <w:lang w:eastAsia="ru-RU"/>
              </w:rPr>
            </w:pPr>
          </w:p>
        </w:tc>
      </w:tr>
    </w:tbl>
    <w:p w:rsidR="00285DE6" w:rsidRPr="008E67FA" w:rsidRDefault="00285DE6" w:rsidP="008E67FA">
      <w:pPr>
        <w:spacing w:after="0" w:line="240" w:lineRule="auto"/>
        <w:ind w:firstLine="567"/>
        <w:jc w:val="center"/>
        <w:rPr>
          <w:rFonts w:ascii="PT Astra Serif" w:hAnsi="PT Astra Serif"/>
          <w:bCs/>
          <w:sz w:val="20"/>
          <w:szCs w:val="20"/>
        </w:rPr>
      </w:pPr>
    </w:p>
    <w:p w:rsidR="00285DE6" w:rsidRPr="008E67FA" w:rsidRDefault="00285DE6" w:rsidP="008E67FA">
      <w:pPr>
        <w:spacing w:after="0" w:line="240" w:lineRule="auto"/>
        <w:ind w:firstLine="567"/>
        <w:jc w:val="center"/>
        <w:rPr>
          <w:rFonts w:ascii="PT Astra Serif" w:hAnsi="PT Astra Serif"/>
          <w:bCs/>
          <w:sz w:val="20"/>
          <w:szCs w:val="20"/>
        </w:rPr>
      </w:pPr>
    </w:p>
    <w:p w:rsidR="00285DE6" w:rsidRPr="008E67FA" w:rsidRDefault="00285DE6" w:rsidP="008E67FA">
      <w:pPr>
        <w:spacing w:after="0" w:line="240" w:lineRule="auto"/>
        <w:ind w:firstLine="567"/>
        <w:jc w:val="center"/>
        <w:rPr>
          <w:rFonts w:ascii="PT Astra Serif" w:hAnsi="PT Astra Serif"/>
          <w:sz w:val="20"/>
          <w:szCs w:val="20"/>
        </w:rPr>
      </w:pPr>
    </w:p>
    <w:sectPr w:rsidR="00285DE6" w:rsidRPr="008E67FA" w:rsidSect="008E67FA">
      <w:pgSz w:w="11906" w:h="16838"/>
      <w:pgMar w:top="567" w:right="850" w:bottom="851" w:left="156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DE6"/>
    <w:rsid w:val="00087CB7"/>
    <w:rsid w:val="00285DE6"/>
    <w:rsid w:val="00287691"/>
    <w:rsid w:val="002E3513"/>
    <w:rsid w:val="002F4336"/>
    <w:rsid w:val="003F45E1"/>
    <w:rsid w:val="008E67FA"/>
    <w:rsid w:val="00A53F06"/>
    <w:rsid w:val="00CA0B93"/>
    <w:rsid w:val="00CB2D53"/>
    <w:rsid w:val="00D03BF7"/>
    <w:rsid w:val="00DA4522"/>
    <w:rsid w:val="00EE50BC"/>
    <w:rsid w:val="00F36C3B"/>
    <w:rsid w:val="00F70F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AE94"/>
  <w15:docId w15:val="{F346A595-8D37-46EE-9CC1-AB428813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2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4341A"/>
    <w:rPr>
      <w:color w:val="0000FF" w:themeColor="hyperlink"/>
      <w:u w:val="single"/>
    </w:rPr>
  </w:style>
  <w:style w:type="character" w:customStyle="1" w:styleId="a3">
    <w:name w:val="Текст выноски Знак"/>
    <w:basedOn w:val="a0"/>
    <w:uiPriority w:val="99"/>
    <w:semiHidden/>
    <w:qFormat/>
    <w:rsid w:val="00EB5638"/>
    <w:rPr>
      <w:rFonts w:ascii="Tahoma" w:hAnsi="Tahoma" w:cs="Tahoma"/>
      <w:sz w:val="16"/>
      <w:szCs w:val="16"/>
    </w:rPr>
  </w:style>
  <w:style w:type="paragraph" w:customStyle="1" w:styleId="1">
    <w:name w:val="Заголовок1"/>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styleId="a7">
    <w:name w:val="index heading"/>
    <w:basedOn w:val="a"/>
    <w:qFormat/>
    <w:pPr>
      <w:suppressLineNumbers/>
    </w:pPr>
    <w:rPr>
      <w:rFonts w:cs="Lucida Sans"/>
    </w:rPr>
  </w:style>
  <w:style w:type="paragraph" w:styleId="a8">
    <w:name w:val="List Paragraph"/>
    <w:basedOn w:val="a"/>
    <w:uiPriority w:val="34"/>
    <w:qFormat/>
    <w:rsid w:val="00FE14B2"/>
    <w:pPr>
      <w:ind w:left="720"/>
      <w:contextualSpacing/>
    </w:pPr>
  </w:style>
  <w:style w:type="paragraph" w:styleId="a9">
    <w:name w:val="Balloon Text"/>
    <w:basedOn w:val="a"/>
    <w:uiPriority w:val="99"/>
    <w:semiHidden/>
    <w:unhideWhenUsed/>
    <w:qFormat/>
    <w:rsid w:val="00EB563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97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7FBE9-D728-4CF1-9D6D-56800374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5033</Words>
  <Characters>28691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Юрисконсульт1</dc:creator>
  <cp:lastModifiedBy>XXX</cp:lastModifiedBy>
  <cp:revision>3</cp:revision>
  <cp:lastPrinted>2021-01-13T08:39:00Z</cp:lastPrinted>
  <dcterms:created xsi:type="dcterms:W3CDTF">2026-08-12T06:51:00Z</dcterms:created>
  <dcterms:modified xsi:type="dcterms:W3CDTF">2026-08-12T06:54:00Z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