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393" w:rsidRPr="00596CCE" w:rsidRDefault="004454C7" w:rsidP="00596CCE">
      <w:pPr>
        <w:spacing w:after="0" w:line="240" w:lineRule="auto"/>
        <w:jc w:val="center"/>
        <w:rPr>
          <w:rFonts w:ascii="Times New Roman" w:hAnsi="Times New Roman"/>
          <w:b/>
          <w:bCs/>
        </w:rPr>
      </w:pPr>
      <w:r w:rsidRPr="004454C7">
        <w:rPr>
          <w:rFonts w:ascii="Times New Roman" w:hAnsi="Times New Roman"/>
          <w:b/>
          <w:bCs/>
          <w:iCs/>
          <w:lang w:eastAsia="ru-RU"/>
        </w:rPr>
        <w:t>Д</w:t>
      </w:r>
      <w:r w:rsidR="00412393" w:rsidRPr="00596CCE">
        <w:rPr>
          <w:rFonts w:ascii="Times New Roman" w:hAnsi="Times New Roman"/>
          <w:b/>
          <w:bCs/>
        </w:rPr>
        <w:t xml:space="preserve">оговор № </w:t>
      </w:r>
    </w:p>
    <w:p w:rsidR="00702D76" w:rsidRPr="00596CCE" w:rsidRDefault="00702D76" w:rsidP="00596CCE">
      <w:pPr>
        <w:spacing w:after="0" w:line="240" w:lineRule="auto"/>
        <w:jc w:val="center"/>
        <w:rPr>
          <w:rFonts w:ascii="Times New Roman" w:hAnsi="Times New Roman"/>
          <w:color w:val="000000"/>
        </w:rPr>
      </w:pPr>
    </w:p>
    <w:tbl>
      <w:tblPr>
        <w:tblW w:w="0" w:type="auto"/>
        <w:tblLook w:val="04A0" w:firstRow="1" w:lastRow="0" w:firstColumn="1" w:lastColumn="0" w:noHBand="0" w:noVBand="1"/>
      </w:tblPr>
      <w:tblGrid>
        <w:gridCol w:w="4225"/>
        <w:gridCol w:w="5273"/>
      </w:tblGrid>
      <w:tr w:rsidR="00412393" w:rsidRPr="00596CCE" w:rsidTr="00A9130E">
        <w:tc>
          <w:tcPr>
            <w:tcW w:w="4467" w:type="dxa"/>
          </w:tcPr>
          <w:p w:rsidR="00412393" w:rsidRPr="00596CCE" w:rsidRDefault="00412393" w:rsidP="00596CCE">
            <w:pPr>
              <w:widowControl w:val="0"/>
              <w:autoSpaceDE w:val="0"/>
              <w:autoSpaceDN w:val="0"/>
              <w:adjustRightInd w:val="0"/>
              <w:spacing w:after="0" w:line="240" w:lineRule="auto"/>
              <w:jc w:val="both"/>
              <w:rPr>
                <w:rFonts w:ascii="Times New Roman" w:hAnsi="Times New Roman"/>
              </w:rPr>
            </w:pPr>
            <w:r w:rsidRPr="00596CCE">
              <w:rPr>
                <w:rFonts w:ascii="Times New Roman" w:hAnsi="Times New Roman"/>
              </w:rPr>
              <w:t>Санкт-Петербург</w:t>
            </w:r>
          </w:p>
        </w:tc>
        <w:tc>
          <w:tcPr>
            <w:tcW w:w="5598" w:type="dxa"/>
          </w:tcPr>
          <w:p w:rsidR="00412393" w:rsidRPr="00596CCE" w:rsidRDefault="00412393" w:rsidP="00596CCE">
            <w:pPr>
              <w:widowControl w:val="0"/>
              <w:autoSpaceDE w:val="0"/>
              <w:autoSpaceDN w:val="0"/>
              <w:adjustRightInd w:val="0"/>
              <w:spacing w:after="0" w:line="240" w:lineRule="auto"/>
              <w:ind w:right="-108"/>
              <w:jc w:val="right"/>
              <w:rPr>
                <w:rFonts w:ascii="Times New Roman" w:hAnsi="Times New Roman"/>
              </w:rPr>
            </w:pPr>
            <w:r w:rsidRPr="00596CCE">
              <w:rPr>
                <w:rFonts w:ascii="Times New Roman" w:hAnsi="Times New Roman"/>
              </w:rPr>
              <w:t xml:space="preserve"> </w:t>
            </w:r>
            <w:r w:rsidR="00A9130E">
              <w:rPr>
                <w:rFonts w:ascii="Times New Roman" w:hAnsi="Times New Roman"/>
              </w:rPr>
              <w:t xml:space="preserve">                </w:t>
            </w:r>
            <w:r w:rsidRPr="00596CCE">
              <w:rPr>
                <w:rFonts w:ascii="Times New Roman" w:hAnsi="Times New Roman"/>
              </w:rPr>
              <w:t xml:space="preserve">  </w:t>
            </w:r>
            <w:r w:rsidR="00A9130E">
              <w:rPr>
                <w:rFonts w:ascii="Times New Roman" w:hAnsi="Times New Roman"/>
              </w:rPr>
              <w:t xml:space="preserve">           </w:t>
            </w:r>
            <w:r w:rsidRPr="00596CCE">
              <w:rPr>
                <w:rFonts w:ascii="Times New Roman" w:hAnsi="Times New Roman"/>
              </w:rPr>
              <w:t>«___» _________ 20___ г.</w:t>
            </w:r>
          </w:p>
        </w:tc>
      </w:tr>
      <w:tr w:rsidR="00412393" w:rsidRPr="00596CCE" w:rsidTr="00A9130E">
        <w:tc>
          <w:tcPr>
            <w:tcW w:w="4467" w:type="dxa"/>
          </w:tcPr>
          <w:p w:rsidR="00412393" w:rsidRPr="00596CCE" w:rsidRDefault="00412393" w:rsidP="00596CCE">
            <w:pPr>
              <w:widowControl w:val="0"/>
              <w:autoSpaceDE w:val="0"/>
              <w:autoSpaceDN w:val="0"/>
              <w:adjustRightInd w:val="0"/>
              <w:spacing w:after="0" w:line="240" w:lineRule="auto"/>
              <w:jc w:val="both"/>
              <w:rPr>
                <w:rFonts w:ascii="Times New Roman" w:hAnsi="Times New Roman"/>
              </w:rPr>
            </w:pPr>
          </w:p>
        </w:tc>
        <w:tc>
          <w:tcPr>
            <w:tcW w:w="5598" w:type="dxa"/>
          </w:tcPr>
          <w:p w:rsidR="00412393" w:rsidRPr="00596CCE" w:rsidRDefault="00412393" w:rsidP="00596CCE">
            <w:pPr>
              <w:widowControl w:val="0"/>
              <w:autoSpaceDE w:val="0"/>
              <w:autoSpaceDN w:val="0"/>
              <w:adjustRightInd w:val="0"/>
              <w:spacing w:after="0" w:line="240" w:lineRule="auto"/>
              <w:jc w:val="right"/>
              <w:rPr>
                <w:rFonts w:ascii="Times New Roman" w:hAnsi="Times New Roman"/>
              </w:rPr>
            </w:pPr>
          </w:p>
        </w:tc>
      </w:tr>
    </w:tbl>
    <w:p w:rsidR="00412393" w:rsidRPr="00702D76" w:rsidRDefault="003425BD" w:rsidP="00596CCE">
      <w:pPr>
        <w:spacing w:after="0" w:line="240" w:lineRule="auto"/>
        <w:jc w:val="both"/>
        <w:rPr>
          <w:rFonts w:ascii="Times New Roman" w:hAnsi="Times New Roman"/>
          <w:sz w:val="23"/>
          <w:szCs w:val="23"/>
        </w:rPr>
      </w:pPr>
      <w:bookmarkStart w:id="0" w:name="Par686"/>
      <w:bookmarkEnd w:id="0"/>
      <w:r w:rsidRPr="00702D76">
        <w:rPr>
          <w:rFonts w:ascii="Times New Roman" w:hAnsi="Times New Roman"/>
          <w:sz w:val="23"/>
          <w:szCs w:val="23"/>
        </w:rPr>
        <w:t>Федеральное государственное бюджетное учреждение науки Зоологический институт Российской академии наук (ЗИН РАН), именуемое в дальнейшем «Заказчик», в лице Директора Чернецова Никиты Севировича, действующего на основании Устава</w:t>
      </w:r>
      <w:r w:rsidR="00412393" w:rsidRPr="00702D76">
        <w:rPr>
          <w:rFonts w:ascii="Times New Roman" w:hAnsi="Times New Roman"/>
          <w:sz w:val="23"/>
          <w:szCs w:val="23"/>
        </w:rPr>
        <w:t>, с одной стороны, и ____________________________________, именуемое в дальнейшем «Поставщик» в лице _________________________________________________, действующего на основании ___</w:t>
      </w:r>
      <w:r w:rsidR="00FE624B">
        <w:rPr>
          <w:rFonts w:ascii="Times New Roman" w:hAnsi="Times New Roman"/>
          <w:sz w:val="23"/>
          <w:szCs w:val="23"/>
        </w:rPr>
        <w:t>___</w:t>
      </w:r>
      <w:r w:rsidR="00412393" w:rsidRPr="00702D76">
        <w:rPr>
          <w:rFonts w:ascii="Times New Roman" w:hAnsi="Times New Roman"/>
          <w:sz w:val="23"/>
          <w:szCs w:val="23"/>
        </w:rPr>
        <w:t xml:space="preserve">____, </w:t>
      </w:r>
      <w:r w:rsidR="00FE624B" w:rsidRPr="00FE624B">
        <w:rPr>
          <w:rFonts w:ascii="Times New Roman" w:hAnsi="Times New Roman"/>
          <w:sz w:val="23"/>
          <w:szCs w:val="23"/>
        </w:rPr>
        <w:t>с соблюдением требований Гражданского Кодекса Российской Федерации, Федерального закона «О закупках товаров, работ, услуг отдельными видами юридических лиц» от 18.07.2011 г. № 223-ФЗ, на основании пп. 54 п.1 Разд.2 Гл. IV Положения о закупке товаров, работ, услуг для нужд Федерального государственного бюджетного учреждения науки Зоологический институт Российской академии наук (ЗИН РАН) от 15.04.2022 г., заключили настоящей договор (далее –Договор) о нижеследующем</w:t>
      </w:r>
      <w:r w:rsidR="00412393" w:rsidRPr="00702D76">
        <w:rPr>
          <w:rFonts w:ascii="Times New Roman" w:hAnsi="Times New Roman"/>
          <w:sz w:val="23"/>
          <w:szCs w:val="23"/>
        </w:rPr>
        <w:t>:</w:t>
      </w:r>
    </w:p>
    <w:p w:rsidR="00720A53" w:rsidRPr="00702D76" w:rsidRDefault="00720A53" w:rsidP="00596CCE">
      <w:pPr>
        <w:spacing w:after="0" w:line="240" w:lineRule="auto"/>
        <w:jc w:val="both"/>
        <w:rPr>
          <w:rFonts w:ascii="Times New Roman" w:hAnsi="Times New Roman"/>
          <w:sz w:val="23"/>
          <w:szCs w:val="23"/>
        </w:rPr>
      </w:pPr>
    </w:p>
    <w:p w:rsidR="00412393" w:rsidRPr="00702D76" w:rsidRDefault="00A9130E" w:rsidP="00A9130E">
      <w:pPr>
        <w:pStyle w:val="a5"/>
        <w:widowControl w:val="0"/>
        <w:autoSpaceDE w:val="0"/>
        <w:autoSpaceDN w:val="0"/>
        <w:adjustRightInd w:val="0"/>
        <w:ind w:left="0"/>
        <w:jc w:val="center"/>
        <w:outlineLvl w:val="1"/>
        <w:rPr>
          <w:b/>
          <w:sz w:val="23"/>
          <w:szCs w:val="23"/>
        </w:rPr>
      </w:pPr>
      <w:bookmarkStart w:id="1" w:name="Par688"/>
      <w:bookmarkEnd w:id="1"/>
      <w:r>
        <w:rPr>
          <w:b/>
          <w:sz w:val="23"/>
          <w:szCs w:val="23"/>
        </w:rPr>
        <w:t xml:space="preserve">1. </w:t>
      </w:r>
      <w:r w:rsidR="00412393" w:rsidRPr="00702D76">
        <w:rPr>
          <w:b/>
          <w:sz w:val="23"/>
          <w:szCs w:val="23"/>
        </w:rPr>
        <w:t>Предмет Договора</w:t>
      </w:r>
    </w:p>
    <w:p w:rsidR="00412393" w:rsidRPr="00702D76" w:rsidRDefault="00412393" w:rsidP="00A2678B">
      <w:pPr>
        <w:pStyle w:val="a5"/>
        <w:widowControl w:val="0"/>
        <w:numPr>
          <w:ilvl w:val="1"/>
          <w:numId w:val="2"/>
        </w:numPr>
        <w:tabs>
          <w:tab w:val="left" w:pos="567"/>
          <w:tab w:val="left" w:pos="1418"/>
        </w:tabs>
        <w:autoSpaceDE w:val="0"/>
        <w:autoSpaceDN w:val="0"/>
        <w:adjustRightInd w:val="0"/>
        <w:ind w:left="0" w:firstLine="0"/>
        <w:jc w:val="both"/>
        <w:rPr>
          <w:sz w:val="23"/>
          <w:szCs w:val="23"/>
        </w:rPr>
      </w:pPr>
      <w:bookmarkStart w:id="2" w:name="Par690"/>
      <w:bookmarkEnd w:id="2"/>
      <w:r w:rsidRPr="00702D76">
        <w:rPr>
          <w:sz w:val="23"/>
          <w:szCs w:val="23"/>
        </w:rPr>
        <w:t>Поставщик принимает на себя обязательства по</w:t>
      </w:r>
      <w:r w:rsidR="00F83923">
        <w:rPr>
          <w:sz w:val="23"/>
          <w:szCs w:val="23"/>
        </w:rPr>
        <w:t xml:space="preserve"> поставке</w:t>
      </w:r>
      <w:r w:rsidR="004E135B">
        <w:rPr>
          <w:sz w:val="23"/>
          <w:szCs w:val="23"/>
        </w:rPr>
        <w:t xml:space="preserve"> светодиодных</w:t>
      </w:r>
      <w:bookmarkStart w:id="3" w:name="_GoBack"/>
      <w:bookmarkEnd w:id="3"/>
      <w:r w:rsidRPr="00702D76">
        <w:rPr>
          <w:sz w:val="23"/>
          <w:szCs w:val="23"/>
        </w:rPr>
        <w:t xml:space="preserve"> </w:t>
      </w:r>
      <w:r w:rsidR="00D878A3">
        <w:rPr>
          <w:sz w:val="23"/>
          <w:szCs w:val="23"/>
        </w:rPr>
        <w:t>ламп</w:t>
      </w:r>
      <w:r w:rsidR="008C7D28">
        <w:rPr>
          <w:sz w:val="23"/>
          <w:szCs w:val="23"/>
        </w:rPr>
        <w:t xml:space="preserve"> </w:t>
      </w:r>
      <w:r w:rsidRPr="00702D76">
        <w:rPr>
          <w:sz w:val="23"/>
          <w:szCs w:val="23"/>
        </w:rPr>
        <w:t xml:space="preserve">(далее – Товар) в соответствии с </w:t>
      </w:r>
      <w:r w:rsidR="00DA6AD7">
        <w:rPr>
          <w:sz w:val="23"/>
          <w:szCs w:val="23"/>
        </w:rPr>
        <w:t>Спецификаций</w:t>
      </w:r>
      <w:r w:rsidRPr="00702D76">
        <w:rPr>
          <w:sz w:val="23"/>
          <w:szCs w:val="23"/>
        </w:rPr>
        <w:t xml:space="preserve"> (Приложение № 1 к настоящему </w:t>
      </w:r>
      <w:r w:rsidR="00577FBA">
        <w:rPr>
          <w:sz w:val="23"/>
          <w:szCs w:val="23"/>
        </w:rPr>
        <w:t>Д</w:t>
      </w:r>
      <w:r w:rsidRPr="00702D76">
        <w:rPr>
          <w:sz w:val="23"/>
          <w:szCs w:val="23"/>
        </w:rPr>
        <w:t>оговору), а Заказчик обязуется принять и оплатить Товар в порядке и на условиях, предусмотренных настоящим Договором.</w:t>
      </w:r>
    </w:p>
    <w:p w:rsidR="00412393" w:rsidRPr="00702D76" w:rsidRDefault="00412393" w:rsidP="00A2678B">
      <w:pPr>
        <w:pStyle w:val="a5"/>
        <w:widowControl w:val="0"/>
        <w:numPr>
          <w:ilvl w:val="1"/>
          <w:numId w:val="2"/>
        </w:numPr>
        <w:tabs>
          <w:tab w:val="left" w:pos="567"/>
          <w:tab w:val="left" w:pos="1418"/>
        </w:tabs>
        <w:autoSpaceDE w:val="0"/>
        <w:autoSpaceDN w:val="0"/>
        <w:adjustRightInd w:val="0"/>
        <w:ind w:left="0" w:firstLine="0"/>
        <w:jc w:val="both"/>
        <w:rPr>
          <w:sz w:val="23"/>
          <w:szCs w:val="23"/>
        </w:rPr>
      </w:pPr>
      <w:r w:rsidRPr="00702D76">
        <w:rPr>
          <w:sz w:val="23"/>
          <w:szCs w:val="23"/>
        </w:rPr>
        <w:t xml:space="preserve">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договоре. </w:t>
      </w:r>
    </w:p>
    <w:p w:rsidR="00412393" w:rsidRPr="00702D76" w:rsidRDefault="00412393" w:rsidP="00596CCE">
      <w:pPr>
        <w:widowControl w:val="0"/>
        <w:autoSpaceDE w:val="0"/>
        <w:autoSpaceDN w:val="0"/>
        <w:adjustRightInd w:val="0"/>
        <w:spacing w:after="0" w:line="240" w:lineRule="auto"/>
        <w:jc w:val="both"/>
        <w:rPr>
          <w:rFonts w:ascii="Times New Roman" w:hAnsi="Times New Roman"/>
          <w:sz w:val="23"/>
          <w:szCs w:val="23"/>
        </w:rPr>
      </w:pPr>
    </w:p>
    <w:p w:rsidR="00412393" w:rsidRPr="00702D76" w:rsidRDefault="00A9130E" w:rsidP="00A9130E">
      <w:pPr>
        <w:pStyle w:val="a5"/>
        <w:widowControl w:val="0"/>
        <w:autoSpaceDE w:val="0"/>
        <w:autoSpaceDN w:val="0"/>
        <w:adjustRightInd w:val="0"/>
        <w:ind w:left="0"/>
        <w:jc w:val="center"/>
        <w:outlineLvl w:val="1"/>
        <w:rPr>
          <w:b/>
          <w:sz w:val="23"/>
          <w:szCs w:val="23"/>
        </w:rPr>
      </w:pPr>
      <w:bookmarkStart w:id="4" w:name="Par692"/>
      <w:bookmarkEnd w:id="4"/>
      <w:r>
        <w:rPr>
          <w:b/>
          <w:sz w:val="23"/>
          <w:szCs w:val="23"/>
        </w:rPr>
        <w:t xml:space="preserve">2. </w:t>
      </w:r>
      <w:r w:rsidR="00412393" w:rsidRPr="00702D76">
        <w:rPr>
          <w:b/>
          <w:sz w:val="23"/>
          <w:szCs w:val="23"/>
        </w:rPr>
        <w:t>Цена Договора и порядок расчетов</w:t>
      </w:r>
    </w:p>
    <w:p w:rsidR="00412393" w:rsidRPr="00702D76" w:rsidRDefault="00382C57" w:rsidP="00382C57">
      <w:pPr>
        <w:pStyle w:val="a5"/>
        <w:widowControl w:val="0"/>
        <w:tabs>
          <w:tab w:val="left" w:pos="426"/>
          <w:tab w:val="left" w:pos="1418"/>
        </w:tabs>
        <w:autoSpaceDE w:val="0"/>
        <w:autoSpaceDN w:val="0"/>
        <w:adjustRightInd w:val="0"/>
        <w:ind w:left="0"/>
        <w:jc w:val="both"/>
        <w:rPr>
          <w:sz w:val="23"/>
          <w:szCs w:val="23"/>
        </w:rPr>
      </w:pPr>
      <w:bookmarkStart w:id="5" w:name="Par694"/>
      <w:bookmarkEnd w:id="5"/>
      <w:r>
        <w:rPr>
          <w:sz w:val="23"/>
          <w:szCs w:val="23"/>
        </w:rPr>
        <w:t xml:space="preserve">2.1. </w:t>
      </w:r>
      <w:r w:rsidR="00412393" w:rsidRPr="00702D76">
        <w:rPr>
          <w:sz w:val="23"/>
          <w:szCs w:val="23"/>
        </w:rPr>
        <w:t>При заполнении Договора выбирается один из трёх вариантов:</w:t>
      </w:r>
    </w:p>
    <w:p w:rsidR="00412393" w:rsidRPr="00702D76" w:rsidRDefault="00412393" w:rsidP="009E0774">
      <w:pPr>
        <w:tabs>
          <w:tab w:val="left" w:pos="426"/>
        </w:tabs>
        <w:spacing w:after="0" w:line="240" w:lineRule="auto"/>
        <w:jc w:val="both"/>
        <w:rPr>
          <w:rFonts w:ascii="Times New Roman" w:hAnsi="Times New Roman"/>
          <w:i/>
          <w:sz w:val="23"/>
          <w:szCs w:val="23"/>
        </w:rPr>
      </w:pPr>
      <w:r w:rsidRPr="00702D76">
        <w:rPr>
          <w:rFonts w:ascii="Times New Roman" w:hAnsi="Times New Roman"/>
          <w:i/>
          <w:sz w:val="23"/>
          <w:szCs w:val="23"/>
        </w:rPr>
        <w:t>1) в случае если уплата НДС в соответствии с законодательством Российской Федерации предусмотрена:</w:t>
      </w:r>
    </w:p>
    <w:p w:rsidR="00412393" w:rsidRPr="00702D76" w:rsidRDefault="00412393" w:rsidP="009E0774">
      <w:pPr>
        <w:tabs>
          <w:tab w:val="left" w:pos="426"/>
        </w:tabs>
        <w:spacing w:after="0" w:line="240" w:lineRule="auto"/>
        <w:jc w:val="both"/>
        <w:rPr>
          <w:rFonts w:ascii="Times New Roman" w:hAnsi="Times New Roman"/>
          <w:i/>
          <w:sz w:val="23"/>
          <w:szCs w:val="23"/>
        </w:rPr>
      </w:pPr>
      <w:r w:rsidRPr="00702D76">
        <w:rPr>
          <w:rFonts w:ascii="Times New Roman" w:hAnsi="Times New Roman"/>
          <w:i/>
          <w:sz w:val="23"/>
          <w:szCs w:val="23"/>
        </w:rPr>
        <w:t xml:space="preserve">Цена Договора составляет __________ (_______________) рублей ____ копеек, в том числе НДС ___ % __________ (_______________) рублей ____ копеек. </w:t>
      </w:r>
    </w:p>
    <w:p w:rsidR="00412393" w:rsidRPr="00702D76" w:rsidRDefault="00412393" w:rsidP="009E0774">
      <w:pPr>
        <w:tabs>
          <w:tab w:val="left" w:pos="426"/>
        </w:tabs>
        <w:spacing w:after="0" w:line="240" w:lineRule="auto"/>
        <w:jc w:val="both"/>
        <w:rPr>
          <w:rFonts w:ascii="Times New Roman" w:hAnsi="Times New Roman"/>
          <w:i/>
          <w:sz w:val="23"/>
          <w:szCs w:val="23"/>
        </w:rPr>
      </w:pPr>
      <w:r w:rsidRPr="00702D76">
        <w:rPr>
          <w:rFonts w:ascii="Times New Roman" w:hAnsi="Times New Roman"/>
          <w:i/>
          <w:sz w:val="23"/>
          <w:szCs w:val="23"/>
        </w:rPr>
        <w:t>2) в случае если уплата НДС в соответствии с законодательством Российской Федерации не предусмотрена:</w:t>
      </w:r>
    </w:p>
    <w:p w:rsidR="00412393" w:rsidRPr="00702D76" w:rsidRDefault="00412393" w:rsidP="009E0774">
      <w:pPr>
        <w:tabs>
          <w:tab w:val="left" w:pos="426"/>
        </w:tabs>
        <w:spacing w:after="0" w:line="240" w:lineRule="auto"/>
        <w:jc w:val="both"/>
        <w:rPr>
          <w:rFonts w:ascii="Times New Roman" w:hAnsi="Times New Roman"/>
          <w:i/>
          <w:sz w:val="23"/>
          <w:szCs w:val="23"/>
        </w:rPr>
      </w:pPr>
      <w:r w:rsidRPr="00702D76">
        <w:rPr>
          <w:rFonts w:ascii="Times New Roman" w:hAnsi="Times New Roman"/>
          <w:i/>
          <w:sz w:val="23"/>
          <w:szCs w:val="23"/>
        </w:rPr>
        <w:t xml:space="preserve">Цена Договора составляет __________ (_______________) рублей ____ копеек, НДС не облагается. </w:t>
      </w:r>
    </w:p>
    <w:p w:rsidR="00412393" w:rsidRPr="00702D76" w:rsidRDefault="00412393" w:rsidP="009E0774">
      <w:pPr>
        <w:tabs>
          <w:tab w:val="left" w:pos="426"/>
        </w:tabs>
        <w:spacing w:after="0" w:line="240" w:lineRule="auto"/>
        <w:jc w:val="both"/>
        <w:rPr>
          <w:rFonts w:ascii="Times New Roman" w:hAnsi="Times New Roman"/>
          <w:i/>
          <w:sz w:val="23"/>
          <w:szCs w:val="23"/>
        </w:rPr>
      </w:pPr>
      <w:r w:rsidRPr="00702D76">
        <w:rPr>
          <w:rFonts w:ascii="Times New Roman" w:hAnsi="Times New Roman"/>
          <w:i/>
          <w:sz w:val="23"/>
          <w:szCs w:val="23"/>
        </w:rPr>
        <w:t>3)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412393" w:rsidRPr="00702D76" w:rsidRDefault="00412393" w:rsidP="009E0774">
      <w:pPr>
        <w:tabs>
          <w:tab w:val="left" w:pos="426"/>
        </w:tabs>
        <w:spacing w:after="0" w:line="240" w:lineRule="auto"/>
        <w:jc w:val="both"/>
        <w:rPr>
          <w:rFonts w:ascii="Times New Roman" w:hAnsi="Times New Roman"/>
          <w:i/>
          <w:sz w:val="23"/>
          <w:szCs w:val="23"/>
        </w:rPr>
      </w:pPr>
      <w:r w:rsidRPr="00702D76">
        <w:rPr>
          <w:rFonts w:ascii="Times New Roman" w:hAnsi="Times New Roman"/>
          <w:i/>
          <w:sz w:val="23"/>
          <w:szCs w:val="23"/>
        </w:rPr>
        <w:t>Цена Договора составляет __________ (_______________) рублей ____ копеек, НДС не облагается.</w:t>
      </w:r>
    </w:p>
    <w:p w:rsidR="00412393" w:rsidRPr="00702D76" w:rsidRDefault="00412393" w:rsidP="009E0774">
      <w:pPr>
        <w:tabs>
          <w:tab w:val="left" w:pos="426"/>
        </w:tabs>
        <w:spacing w:after="0" w:line="240" w:lineRule="auto"/>
        <w:jc w:val="both"/>
        <w:rPr>
          <w:rFonts w:ascii="Times New Roman" w:hAnsi="Times New Roman"/>
          <w:bCs/>
          <w:sz w:val="23"/>
          <w:szCs w:val="23"/>
        </w:rPr>
      </w:pPr>
      <w:r w:rsidRPr="00702D76">
        <w:rPr>
          <w:rFonts w:ascii="Times New Roman" w:hAnsi="Times New Roman"/>
          <w:bCs/>
          <w:sz w:val="23"/>
          <w:szCs w:val="23"/>
        </w:rPr>
        <w:t>В цену (стоимость) Товара должны быть включены: себестоимость товара и прибыль Поставщика, все расходы и затраты Поставщика по исполнению условий договора, включая расходы по доставке товара Заказчику, разгрузке, все налоги, сборы и пошлины, предусмотренные действующим законодательством Российской Федерации, которые Поставщик уплачивает в связи с исполнением настоящего договора, а также все иные расходы и издержки Поставщика.</w:t>
      </w:r>
    </w:p>
    <w:p w:rsidR="00412393" w:rsidRPr="00702D76" w:rsidRDefault="00412393" w:rsidP="00382C57">
      <w:pPr>
        <w:pStyle w:val="a5"/>
        <w:widowControl w:val="0"/>
        <w:numPr>
          <w:ilvl w:val="1"/>
          <w:numId w:val="5"/>
        </w:numPr>
        <w:tabs>
          <w:tab w:val="left" w:pos="426"/>
          <w:tab w:val="left" w:pos="1418"/>
        </w:tabs>
        <w:autoSpaceDE w:val="0"/>
        <w:autoSpaceDN w:val="0"/>
        <w:adjustRightInd w:val="0"/>
        <w:ind w:left="0" w:firstLine="0"/>
        <w:jc w:val="both"/>
        <w:rPr>
          <w:sz w:val="23"/>
          <w:szCs w:val="23"/>
        </w:rPr>
      </w:pPr>
      <w:r w:rsidRPr="00702D76">
        <w:rPr>
          <w:sz w:val="23"/>
          <w:szCs w:val="23"/>
        </w:rPr>
        <w:t>Заказчик обеспечивает оплату поставляемого Поставщиком Товара за счет средств бюджетного учреждения, полученных от осуществления приносящей доход деятельности.</w:t>
      </w:r>
    </w:p>
    <w:p w:rsidR="00412393" w:rsidRPr="00702D76" w:rsidRDefault="00412393" w:rsidP="00382C57">
      <w:pPr>
        <w:pStyle w:val="a5"/>
        <w:widowControl w:val="0"/>
        <w:numPr>
          <w:ilvl w:val="1"/>
          <w:numId w:val="5"/>
        </w:numPr>
        <w:tabs>
          <w:tab w:val="left" w:pos="426"/>
          <w:tab w:val="left" w:pos="1418"/>
        </w:tabs>
        <w:autoSpaceDE w:val="0"/>
        <w:autoSpaceDN w:val="0"/>
        <w:adjustRightInd w:val="0"/>
        <w:ind w:left="0" w:firstLine="0"/>
        <w:jc w:val="both"/>
        <w:rPr>
          <w:sz w:val="23"/>
          <w:szCs w:val="23"/>
        </w:rPr>
      </w:pPr>
      <w:r w:rsidRPr="00702D76">
        <w:rPr>
          <w:sz w:val="23"/>
          <w:szCs w:val="23"/>
        </w:rPr>
        <w:t>Цена Договора (в части стоимости Товара) является твердой и определяется на весь срок исполнения Договора, за исключением п. 2.4. настоящего Договора.</w:t>
      </w:r>
    </w:p>
    <w:p w:rsidR="00412393" w:rsidRPr="00702D76" w:rsidRDefault="00412393" w:rsidP="00382C57">
      <w:pPr>
        <w:pStyle w:val="a5"/>
        <w:widowControl w:val="0"/>
        <w:numPr>
          <w:ilvl w:val="1"/>
          <w:numId w:val="5"/>
        </w:numPr>
        <w:tabs>
          <w:tab w:val="left" w:pos="426"/>
          <w:tab w:val="left" w:pos="1418"/>
        </w:tabs>
        <w:autoSpaceDE w:val="0"/>
        <w:autoSpaceDN w:val="0"/>
        <w:adjustRightInd w:val="0"/>
        <w:ind w:left="0" w:firstLine="0"/>
        <w:jc w:val="both"/>
        <w:rPr>
          <w:sz w:val="23"/>
          <w:szCs w:val="23"/>
        </w:rPr>
      </w:pPr>
      <w:r w:rsidRPr="00702D76">
        <w:rPr>
          <w:sz w:val="23"/>
          <w:szCs w:val="23"/>
        </w:rPr>
        <w:t xml:space="preserve">Цена Договора может быть снижена по соглашению сторон без изменения предусмотренных Договором количества товара и условий исполнения Договора. </w:t>
      </w:r>
    </w:p>
    <w:p w:rsidR="00412393" w:rsidRDefault="004E1825" w:rsidP="00382C57">
      <w:pPr>
        <w:pStyle w:val="a5"/>
        <w:numPr>
          <w:ilvl w:val="1"/>
          <w:numId w:val="5"/>
        </w:numPr>
        <w:tabs>
          <w:tab w:val="left" w:pos="0"/>
          <w:tab w:val="left" w:pos="426"/>
        </w:tabs>
        <w:autoSpaceDE w:val="0"/>
        <w:autoSpaceDN w:val="0"/>
        <w:adjustRightInd w:val="0"/>
        <w:ind w:left="0" w:firstLine="0"/>
        <w:rPr>
          <w:sz w:val="23"/>
          <w:szCs w:val="23"/>
        </w:rPr>
      </w:pPr>
      <w:r w:rsidRPr="00702D76">
        <w:rPr>
          <w:sz w:val="23"/>
          <w:szCs w:val="23"/>
        </w:rPr>
        <w:t xml:space="preserve"> </w:t>
      </w:r>
      <w:r w:rsidR="00A9130E" w:rsidRPr="00A9130E">
        <w:rPr>
          <w:sz w:val="23"/>
          <w:szCs w:val="23"/>
        </w:rPr>
        <w:t xml:space="preserve">Оплата производится Заказчиком за фактически поставленный товар в соответствии с представленными Поставщиком товарной накладной, счетом в течение 7 (семи) рабочих дней со дня подписания сторонами товарной накладной и/или УПД, формирования Заказчиком акта </w:t>
      </w:r>
      <w:r w:rsidR="00A9130E" w:rsidRPr="00A9130E">
        <w:rPr>
          <w:sz w:val="23"/>
          <w:szCs w:val="23"/>
        </w:rPr>
        <w:lastRenderedPageBreak/>
        <w:t>приемки ТРУ по форме ОКУД 0510452, на основании выставленного Поставщиком счета, счета-фактуры (при наличии). Датой оплаты является дата списания денежных средств с лицевого счета Заказчика.</w:t>
      </w:r>
    </w:p>
    <w:p w:rsidR="00412393" w:rsidRPr="00702D76" w:rsidRDefault="00412393" w:rsidP="00382C57">
      <w:pPr>
        <w:pStyle w:val="a5"/>
        <w:widowControl w:val="0"/>
        <w:numPr>
          <w:ilvl w:val="1"/>
          <w:numId w:val="5"/>
        </w:numPr>
        <w:tabs>
          <w:tab w:val="left" w:pos="426"/>
          <w:tab w:val="left" w:pos="1418"/>
        </w:tabs>
        <w:autoSpaceDE w:val="0"/>
        <w:autoSpaceDN w:val="0"/>
        <w:adjustRightInd w:val="0"/>
        <w:ind w:left="0" w:firstLine="0"/>
        <w:jc w:val="both"/>
        <w:rPr>
          <w:sz w:val="23"/>
          <w:szCs w:val="23"/>
        </w:rPr>
      </w:pPr>
      <w:r w:rsidRPr="00702D76">
        <w:rPr>
          <w:sz w:val="23"/>
          <w:szCs w:val="23"/>
        </w:rPr>
        <w:t>Товар, поставленный Поставщиком с отклонениями от требований нормативно-правовых актов Российской Федерации, Технического задания и иных исходных данных или иными недостатками не подлежат оплате Заказчиком до устранения Поставщиком обнаруженных недостатков.</w:t>
      </w:r>
    </w:p>
    <w:p w:rsidR="008B2614" w:rsidRPr="00702D76" w:rsidRDefault="008B2614" w:rsidP="00382C57">
      <w:pPr>
        <w:pStyle w:val="a5"/>
        <w:widowControl w:val="0"/>
        <w:numPr>
          <w:ilvl w:val="1"/>
          <w:numId w:val="5"/>
        </w:numPr>
        <w:tabs>
          <w:tab w:val="left" w:pos="567"/>
          <w:tab w:val="left" w:pos="1418"/>
        </w:tabs>
        <w:autoSpaceDE w:val="0"/>
        <w:autoSpaceDN w:val="0"/>
        <w:adjustRightInd w:val="0"/>
        <w:ind w:left="0" w:firstLine="0"/>
        <w:jc w:val="both"/>
        <w:rPr>
          <w:sz w:val="23"/>
          <w:szCs w:val="23"/>
        </w:rPr>
      </w:pPr>
      <w:r w:rsidRPr="00702D76">
        <w:rPr>
          <w:sz w:val="23"/>
          <w:szCs w:val="23"/>
        </w:rPr>
        <w:t>Авансирование по Договору не предусмотрено.</w:t>
      </w:r>
    </w:p>
    <w:p w:rsidR="00E5566F" w:rsidRPr="00702D76" w:rsidRDefault="00E5566F" w:rsidP="00596CCE">
      <w:pPr>
        <w:pStyle w:val="a5"/>
        <w:widowControl w:val="0"/>
        <w:tabs>
          <w:tab w:val="left" w:pos="1276"/>
          <w:tab w:val="left" w:pos="1418"/>
        </w:tabs>
        <w:autoSpaceDE w:val="0"/>
        <w:autoSpaceDN w:val="0"/>
        <w:adjustRightInd w:val="0"/>
        <w:ind w:left="0"/>
        <w:jc w:val="both"/>
        <w:rPr>
          <w:sz w:val="23"/>
          <w:szCs w:val="23"/>
        </w:rPr>
      </w:pPr>
    </w:p>
    <w:p w:rsidR="00412393" w:rsidRPr="00702D76" w:rsidRDefault="00A9130E" w:rsidP="00A9130E">
      <w:pPr>
        <w:pStyle w:val="a5"/>
        <w:widowControl w:val="0"/>
        <w:autoSpaceDE w:val="0"/>
        <w:autoSpaceDN w:val="0"/>
        <w:adjustRightInd w:val="0"/>
        <w:ind w:left="0"/>
        <w:jc w:val="center"/>
        <w:outlineLvl w:val="1"/>
        <w:rPr>
          <w:b/>
          <w:sz w:val="23"/>
          <w:szCs w:val="23"/>
        </w:rPr>
      </w:pPr>
      <w:bookmarkStart w:id="6" w:name="Par706"/>
      <w:bookmarkEnd w:id="6"/>
      <w:r>
        <w:rPr>
          <w:b/>
          <w:sz w:val="23"/>
          <w:szCs w:val="23"/>
        </w:rPr>
        <w:t xml:space="preserve">3. </w:t>
      </w:r>
      <w:r w:rsidR="00412393" w:rsidRPr="00702D76">
        <w:rPr>
          <w:b/>
          <w:sz w:val="23"/>
          <w:szCs w:val="23"/>
        </w:rPr>
        <w:t>Сроки, место и условия поставки Товара. Прием Товара</w:t>
      </w:r>
    </w:p>
    <w:p w:rsidR="00A9130E" w:rsidRPr="00A9130E" w:rsidRDefault="00A9130E" w:rsidP="00A9130E">
      <w:pPr>
        <w:pStyle w:val="a5"/>
        <w:widowControl w:val="0"/>
        <w:autoSpaceDE w:val="0"/>
        <w:autoSpaceDN w:val="0"/>
        <w:adjustRightInd w:val="0"/>
        <w:ind w:left="0"/>
        <w:jc w:val="both"/>
        <w:outlineLvl w:val="1"/>
        <w:rPr>
          <w:sz w:val="23"/>
          <w:szCs w:val="23"/>
        </w:rPr>
      </w:pPr>
      <w:r w:rsidRPr="00A9130E">
        <w:rPr>
          <w:sz w:val="23"/>
          <w:szCs w:val="23"/>
        </w:rPr>
        <w:t xml:space="preserve">3.1. Срок поставки Товара – </w:t>
      </w:r>
      <w:r w:rsidR="005A01CD">
        <w:rPr>
          <w:sz w:val="23"/>
          <w:szCs w:val="23"/>
        </w:rPr>
        <w:t>в течение 15 (пятнадцати) календарных дней с момента заключения Договора</w:t>
      </w:r>
      <w:r w:rsidRPr="00A9130E">
        <w:rPr>
          <w:sz w:val="23"/>
          <w:szCs w:val="23"/>
        </w:rPr>
        <w:t>.</w:t>
      </w:r>
    </w:p>
    <w:p w:rsidR="00A9130E" w:rsidRPr="00A9130E" w:rsidRDefault="00A9130E" w:rsidP="00A9130E">
      <w:pPr>
        <w:pStyle w:val="a5"/>
        <w:widowControl w:val="0"/>
        <w:autoSpaceDE w:val="0"/>
        <w:autoSpaceDN w:val="0"/>
        <w:adjustRightInd w:val="0"/>
        <w:ind w:left="0"/>
        <w:jc w:val="both"/>
        <w:outlineLvl w:val="1"/>
        <w:rPr>
          <w:sz w:val="23"/>
          <w:szCs w:val="23"/>
        </w:rPr>
      </w:pPr>
      <w:r w:rsidRPr="00A9130E">
        <w:rPr>
          <w:sz w:val="23"/>
          <w:szCs w:val="23"/>
        </w:rPr>
        <w:t xml:space="preserve">3.2. Место доставки Товара: Федеральное государственное бюджетное учреждение </w:t>
      </w:r>
    </w:p>
    <w:p w:rsidR="00A9130E" w:rsidRPr="00A9130E" w:rsidRDefault="00A9130E" w:rsidP="00A9130E">
      <w:pPr>
        <w:pStyle w:val="a5"/>
        <w:widowControl w:val="0"/>
        <w:autoSpaceDE w:val="0"/>
        <w:autoSpaceDN w:val="0"/>
        <w:adjustRightInd w:val="0"/>
        <w:ind w:left="0"/>
        <w:jc w:val="both"/>
        <w:outlineLvl w:val="1"/>
        <w:rPr>
          <w:sz w:val="23"/>
          <w:szCs w:val="23"/>
        </w:rPr>
      </w:pPr>
      <w:r w:rsidRPr="00A9130E">
        <w:rPr>
          <w:sz w:val="23"/>
          <w:szCs w:val="23"/>
        </w:rPr>
        <w:t xml:space="preserve">науки Зоологический институт Российской академии наук, Санкт-Петербург, </w:t>
      </w:r>
      <w:r w:rsidR="00EC7347">
        <w:rPr>
          <w:sz w:val="23"/>
          <w:szCs w:val="23"/>
        </w:rPr>
        <w:t>Университетская набережная, д. 1</w:t>
      </w:r>
      <w:r w:rsidRPr="00A9130E">
        <w:rPr>
          <w:sz w:val="23"/>
          <w:szCs w:val="23"/>
        </w:rPr>
        <w:t xml:space="preserve"> по рабочим дням с </w:t>
      </w:r>
      <w:r w:rsidR="00CE290C">
        <w:rPr>
          <w:sz w:val="23"/>
          <w:szCs w:val="23"/>
        </w:rPr>
        <w:t>11</w:t>
      </w:r>
      <w:r w:rsidRPr="00A9130E">
        <w:rPr>
          <w:sz w:val="23"/>
          <w:szCs w:val="23"/>
        </w:rPr>
        <w:t>.00 до 1</w:t>
      </w:r>
      <w:r w:rsidR="00CE290C">
        <w:rPr>
          <w:sz w:val="23"/>
          <w:szCs w:val="23"/>
        </w:rPr>
        <w:t>6</w:t>
      </w:r>
      <w:r w:rsidRPr="00A9130E">
        <w:rPr>
          <w:sz w:val="23"/>
          <w:szCs w:val="23"/>
        </w:rPr>
        <w:t>.00 по московскому времени</w:t>
      </w:r>
      <w:r w:rsidR="00B570EA">
        <w:rPr>
          <w:sz w:val="23"/>
          <w:szCs w:val="23"/>
        </w:rPr>
        <w:t xml:space="preserve">, в пятницу с 11.00 до 15.00 </w:t>
      </w:r>
      <w:r w:rsidR="00B570EA" w:rsidRPr="00A9130E">
        <w:rPr>
          <w:sz w:val="23"/>
          <w:szCs w:val="23"/>
        </w:rPr>
        <w:t>по московскому времени</w:t>
      </w:r>
      <w:r w:rsidRPr="00A9130E">
        <w:rPr>
          <w:sz w:val="23"/>
          <w:szCs w:val="23"/>
        </w:rPr>
        <w:t>.</w:t>
      </w:r>
    </w:p>
    <w:p w:rsidR="00A9130E" w:rsidRPr="00A9130E" w:rsidRDefault="00A9130E" w:rsidP="00A9130E">
      <w:pPr>
        <w:pStyle w:val="a5"/>
        <w:widowControl w:val="0"/>
        <w:autoSpaceDE w:val="0"/>
        <w:autoSpaceDN w:val="0"/>
        <w:adjustRightInd w:val="0"/>
        <w:ind w:left="0"/>
        <w:jc w:val="both"/>
        <w:outlineLvl w:val="1"/>
        <w:rPr>
          <w:sz w:val="23"/>
          <w:szCs w:val="23"/>
        </w:rPr>
      </w:pPr>
      <w:r w:rsidRPr="00A9130E">
        <w:rPr>
          <w:sz w:val="23"/>
          <w:szCs w:val="23"/>
        </w:rPr>
        <w:t>Перед поставкой Товара Поставщик обязан согласовать с Заказчиком день и время поставки, не позднее чем за 2 (два) рабочих дня до поставки Товара.</w:t>
      </w:r>
    </w:p>
    <w:p w:rsidR="00A9130E" w:rsidRPr="00A9130E" w:rsidRDefault="00A9130E" w:rsidP="00E75104">
      <w:pPr>
        <w:pStyle w:val="a5"/>
        <w:widowControl w:val="0"/>
        <w:autoSpaceDE w:val="0"/>
        <w:autoSpaceDN w:val="0"/>
        <w:adjustRightInd w:val="0"/>
        <w:ind w:left="0"/>
        <w:jc w:val="both"/>
        <w:outlineLvl w:val="1"/>
        <w:rPr>
          <w:sz w:val="23"/>
          <w:szCs w:val="23"/>
        </w:rPr>
      </w:pPr>
      <w:r w:rsidRPr="00A9130E">
        <w:rPr>
          <w:sz w:val="23"/>
          <w:szCs w:val="23"/>
        </w:rPr>
        <w:t xml:space="preserve">Ответственный исполнитель от Заказчика: </w:t>
      </w:r>
      <w:r w:rsidR="005A01CD">
        <w:rPr>
          <w:sz w:val="23"/>
          <w:szCs w:val="23"/>
        </w:rPr>
        <w:t>Светлана Васильевна, телефон: +7 921-333-84-34</w:t>
      </w:r>
      <w:r w:rsidR="00E75104" w:rsidRPr="00E75104">
        <w:rPr>
          <w:sz w:val="23"/>
          <w:szCs w:val="23"/>
        </w:rPr>
        <w:t>.</w:t>
      </w:r>
    </w:p>
    <w:p w:rsidR="00A9130E" w:rsidRPr="00A9130E" w:rsidRDefault="00A9130E" w:rsidP="00A9130E">
      <w:pPr>
        <w:pStyle w:val="a5"/>
        <w:widowControl w:val="0"/>
        <w:autoSpaceDE w:val="0"/>
        <w:autoSpaceDN w:val="0"/>
        <w:adjustRightInd w:val="0"/>
        <w:ind w:left="0"/>
        <w:jc w:val="both"/>
        <w:outlineLvl w:val="1"/>
        <w:rPr>
          <w:sz w:val="23"/>
          <w:szCs w:val="23"/>
        </w:rPr>
      </w:pPr>
      <w:r w:rsidRPr="00A9130E">
        <w:rPr>
          <w:sz w:val="23"/>
          <w:szCs w:val="23"/>
        </w:rPr>
        <w:t>3.3. Одновременно с поставкой Товара Поставщик предоставляет Заказчику товарно-сопроводительные документы, копии документов, подтверждающих качество товара в соответствии с требованиями действующего законодательства, регламентирующих качество товара и подтверждающих его соответствие требованиям безопасности (регистрационное удостоверение; сертификат соответствия, декларация соответствия и/или т.п.).</w:t>
      </w:r>
    </w:p>
    <w:p w:rsidR="00A9130E" w:rsidRPr="00A9130E" w:rsidRDefault="00A9130E" w:rsidP="00A9130E">
      <w:pPr>
        <w:pStyle w:val="a5"/>
        <w:widowControl w:val="0"/>
        <w:autoSpaceDE w:val="0"/>
        <w:autoSpaceDN w:val="0"/>
        <w:adjustRightInd w:val="0"/>
        <w:ind w:left="0"/>
        <w:outlineLvl w:val="1"/>
        <w:rPr>
          <w:sz w:val="23"/>
          <w:szCs w:val="23"/>
        </w:rPr>
      </w:pPr>
    </w:p>
    <w:p w:rsidR="00A9130E" w:rsidRPr="00A9130E" w:rsidRDefault="00A9130E" w:rsidP="00A9130E">
      <w:pPr>
        <w:pStyle w:val="a5"/>
        <w:widowControl w:val="0"/>
        <w:autoSpaceDE w:val="0"/>
        <w:autoSpaceDN w:val="0"/>
        <w:adjustRightInd w:val="0"/>
        <w:ind w:left="0"/>
        <w:jc w:val="center"/>
        <w:outlineLvl w:val="1"/>
        <w:rPr>
          <w:b/>
          <w:sz w:val="23"/>
          <w:szCs w:val="23"/>
        </w:rPr>
      </w:pPr>
      <w:r w:rsidRPr="00A9130E">
        <w:rPr>
          <w:b/>
          <w:sz w:val="23"/>
          <w:szCs w:val="23"/>
        </w:rPr>
        <w:t>4. Порядок передачи и сроки приемки товара</w:t>
      </w:r>
    </w:p>
    <w:p w:rsidR="00A9130E" w:rsidRPr="00A9130E" w:rsidRDefault="00A9130E" w:rsidP="00A9130E">
      <w:pPr>
        <w:pStyle w:val="a5"/>
        <w:widowControl w:val="0"/>
        <w:autoSpaceDE w:val="0"/>
        <w:autoSpaceDN w:val="0"/>
        <w:adjustRightInd w:val="0"/>
        <w:ind w:left="0"/>
        <w:jc w:val="both"/>
        <w:outlineLvl w:val="1"/>
        <w:rPr>
          <w:sz w:val="23"/>
          <w:szCs w:val="23"/>
        </w:rPr>
      </w:pPr>
      <w:r w:rsidRPr="00A9130E">
        <w:rPr>
          <w:sz w:val="23"/>
          <w:szCs w:val="23"/>
        </w:rPr>
        <w:t xml:space="preserve">4.1. Приемка Товара осуществляется в соответствии с условиями </w:t>
      </w:r>
      <w:r>
        <w:rPr>
          <w:sz w:val="23"/>
          <w:szCs w:val="23"/>
        </w:rPr>
        <w:t>Договора</w:t>
      </w:r>
      <w:r w:rsidRPr="00A9130E">
        <w:rPr>
          <w:sz w:val="23"/>
          <w:szCs w:val="23"/>
        </w:rPr>
        <w:t>. Для осуществления приемки Товара Заказчик вправе создать приемочную комиссию.</w:t>
      </w:r>
    </w:p>
    <w:p w:rsidR="00A9130E" w:rsidRPr="00A9130E" w:rsidRDefault="00A9130E" w:rsidP="00A9130E">
      <w:pPr>
        <w:pStyle w:val="a5"/>
        <w:widowControl w:val="0"/>
        <w:autoSpaceDE w:val="0"/>
        <w:autoSpaceDN w:val="0"/>
        <w:adjustRightInd w:val="0"/>
        <w:ind w:left="0"/>
        <w:jc w:val="both"/>
        <w:outlineLvl w:val="1"/>
        <w:rPr>
          <w:sz w:val="23"/>
          <w:szCs w:val="23"/>
        </w:rPr>
      </w:pPr>
      <w:r w:rsidRPr="00A9130E">
        <w:rPr>
          <w:sz w:val="23"/>
          <w:szCs w:val="23"/>
        </w:rPr>
        <w:t xml:space="preserve">4.2. Общий срок приемки Товара составляет не более 5 </w:t>
      </w:r>
      <w:r w:rsidR="00A61F60">
        <w:rPr>
          <w:sz w:val="23"/>
          <w:szCs w:val="23"/>
        </w:rPr>
        <w:t>рабочих</w:t>
      </w:r>
      <w:r w:rsidRPr="00A9130E">
        <w:rPr>
          <w:sz w:val="23"/>
          <w:szCs w:val="23"/>
        </w:rPr>
        <w:t xml:space="preserve"> дней с момента доставки Товара Заказчику, а в случае привлечения для проведения экспертизы экспертов, экспертных организаций – не более 10 календарных дней. В указанные сроки уполномоченный представитель Заказчика должен осмотреть Товар, проверить его количество и качество в порядке, установленном </w:t>
      </w:r>
      <w:r>
        <w:rPr>
          <w:sz w:val="23"/>
          <w:szCs w:val="23"/>
        </w:rPr>
        <w:t>Договором</w:t>
      </w:r>
      <w:r w:rsidRPr="00A9130E">
        <w:rPr>
          <w:sz w:val="23"/>
          <w:szCs w:val="23"/>
        </w:rPr>
        <w:t>.</w:t>
      </w:r>
    </w:p>
    <w:p w:rsidR="00A9130E" w:rsidRPr="00A9130E" w:rsidRDefault="00A9130E" w:rsidP="00A9130E">
      <w:pPr>
        <w:pStyle w:val="a5"/>
        <w:widowControl w:val="0"/>
        <w:autoSpaceDE w:val="0"/>
        <w:autoSpaceDN w:val="0"/>
        <w:adjustRightInd w:val="0"/>
        <w:ind w:left="0"/>
        <w:jc w:val="both"/>
        <w:outlineLvl w:val="1"/>
        <w:rPr>
          <w:sz w:val="23"/>
          <w:szCs w:val="23"/>
        </w:rPr>
      </w:pPr>
      <w:r w:rsidRPr="00A9130E">
        <w:rPr>
          <w:sz w:val="23"/>
          <w:szCs w:val="23"/>
        </w:rPr>
        <w:t>4.3. В день поставки Товара Заказчик проводит приемку Товара по количеству, внешнему виду. По окончании указанной приемки Заказчик подписывает накладную или универсальный передаточный документ.</w:t>
      </w:r>
    </w:p>
    <w:p w:rsidR="00A9130E" w:rsidRPr="00A9130E" w:rsidRDefault="00A9130E" w:rsidP="00A9130E">
      <w:pPr>
        <w:pStyle w:val="a5"/>
        <w:widowControl w:val="0"/>
        <w:autoSpaceDE w:val="0"/>
        <w:autoSpaceDN w:val="0"/>
        <w:adjustRightInd w:val="0"/>
        <w:ind w:left="0"/>
        <w:jc w:val="both"/>
        <w:outlineLvl w:val="1"/>
        <w:rPr>
          <w:sz w:val="23"/>
          <w:szCs w:val="23"/>
        </w:rPr>
      </w:pPr>
      <w:r w:rsidRPr="00A9130E">
        <w:rPr>
          <w:sz w:val="23"/>
          <w:szCs w:val="23"/>
        </w:rPr>
        <w:t xml:space="preserve">4.4. Для проверки предоставленного Поставщиком Товара, предусмотренного </w:t>
      </w:r>
      <w:r>
        <w:rPr>
          <w:sz w:val="23"/>
          <w:szCs w:val="23"/>
        </w:rPr>
        <w:t>Договором</w:t>
      </w:r>
      <w:r w:rsidRPr="00A9130E">
        <w:rPr>
          <w:sz w:val="23"/>
          <w:szCs w:val="23"/>
        </w:rPr>
        <w:t xml:space="preserve">, в части его соответствия условиям </w:t>
      </w:r>
      <w:r>
        <w:rPr>
          <w:sz w:val="23"/>
          <w:szCs w:val="23"/>
        </w:rPr>
        <w:t>Договора</w:t>
      </w:r>
      <w:r w:rsidRPr="00A9130E">
        <w:rPr>
          <w:sz w:val="23"/>
          <w:szCs w:val="23"/>
        </w:rPr>
        <w:t xml:space="preserve">, в том числе по качеству, комплектности, Заказчик вправе проводить экспертизу. Экспертиза Товара, предусмотренного </w:t>
      </w:r>
      <w:r>
        <w:rPr>
          <w:sz w:val="23"/>
          <w:szCs w:val="23"/>
        </w:rPr>
        <w:t>Договором</w:t>
      </w:r>
      <w:r w:rsidRPr="00A9130E">
        <w:rPr>
          <w:sz w:val="23"/>
          <w:szCs w:val="23"/>
        </w:rPr>
        <w:t xml:space="preserve">, может проводиться Заказчиком своими силами или к ее проведению могут привлекаться эксперты, экспертные организации. Срок проведения экспертизы поставленного товара включается в общий срок приемки Товара. 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w:t>
      </w:r>
      <w:r>
        <w:rPr>
          <w:sz w:val="23"/>
          <w:szCs w:val="23"/>
        </w:rPr>
        <w:t>Договора</w:t>
      </w:r>
      <w:r w:rsidRPr="00A9130E">
        <w:rPr>
          <w:sz w:val="23"/>
          <w:szCs w:val="23"/>
        </w:rPr>
        <w:t xml:space="preserve"> и отдельным этапам исполнения </w:t>
      </w:r>
      <w:r>
        <w:rPr>
          <w:sz w:val="23"/>
          <w:szCs w:val="23"/>
        </w:rPr>
        <w:t>Договора</w:t>
      </w:r>
      <w:r w:rsidRPr="00A9130E">
        <w:rPr>
          <w:sz w:val="23"/>
          <w:szCs w:val="23"/>
        </w:rPr>
        <w:t>. При этом Поставщик обязан предоставить указанные дополнительные материалы в течение 3 рабочих дней со дня получения соответствующего запроса. Срок приемки Товара автоматически продлевается на это время.</w:t>
      </w:r>
    </w:p>
    <w:p w:rsidR="00A9130E" w:rsidRPr="00A9130E" w:rsidRDefault="00A9130E" w:rsidP="00A9130E">
      <w:pPr>
        <w:pStyle w:val="a5"/>
        <w:widowControl w:val="0"/>
        <w:autoSpaceDE w:val="0"/>
        <w:autoSpaceDN w:val="0"/>
        <w:adjustRightInd w:val="0"/>
        <w:ind w:left="0"/>
        <w:jc w:val="both"/>
        <w:outlineLvl w:val="1"/>
        <w:rPr>
          <w:sz w:val="23"/>
          <w:szCs w:val="23"/>
        </w:rPr>
      </w:pPr>
      <w:r w:rsidRPr="00A9130E">
        <w:rPr>
          <w:sz w:val="23"/>
          <w:szCs w:val="23"/>
        </w:rPr>
        <w:t xml:space="preserve">4.5. При выявлении в ходе приемки какого-либо несоответствия поставляемого Товара условиям </w:t>
      </w:r>
      <w:r>
        <w:rPr>
          <w:sz w:val="23"/>
          <w:szCs w:val="23"/>
        </w:rPr>
        <w:t>Договора</w:t>
      </w:r>
      <w:r w:rsidRPr="00A9130E">
        <w:rPr>
          <w:sz w:val="23"/>
          <w:szCs w:val="23"/>
        </w:rPr>
        <w:t>, в том числе в случаях, если внешние признаки Товара однозначно характеризуют возможное повреждение или недостатки Товара, если при транспортировании и (или) хранении Товара не были соблюдены требования, установленные производителем, Заказчик имеет право без проведения экспертизы приостановить и (или) отказаться от приемки Товара полностью или частично с незамедлительным уведомлением об этом Поставщика.</w:t>
      </w:r>
    </w:p>
    <w:p w:rsidR="00A9130E" w:rsidRPr="00A9130E" w:rsidRDefault="00A9130E" w:rsidP="00A9130E">
      <w:pPr>
        <w:pStyle w:val="a5"/>
        <w:widowControl w:val="0"/>
        <w:autoSpaceDE w:val="0"/>
        <w:autoSpaceDN w:val="0"/>
        <w:adjustRightInd w:val="0"/>
        <w:ind w:left="0"/>
        <w:jc w:val="both"/>
        <w:outlineLvl w:val="1"/>
        <w:rPr>
          <w:sz w:val="23"/>
          <w:szCs w:val="23"/>
        </w:rPr>
      </w:pPr>
      <w:r w:rsidRPr="00A9130E">
        <w:rPr>
          <w:sz w:val="23"/>
          <w:szCs w:val="23"/>
        </w:rPr>
        <w:t xml:space="preserve">4.6. Поставщик, получивший уведомление от Заказчика о несоответствии поставляемого Товара условиям </w:t>
      </w:r>
      <w:r>
        <w:rPr>
          <w:sz w:val="23"/>
          <w:szCs w:val="23"/>
        </w:rPr>
        <w:t>Договора</w:t>
      </w:r>
      <w:r w:rsidRPr="00A9130E">
        <w:rPr>
          <w:sz w:val="23"/>
          <w:szCs w:val="23"/>
        </w:rPr>
        <w:t xml:space="preserve">, обеспечивает прибытие своего уполномоченного представителя не позднее 2 рабочих дней (без учета времени проезда для иногородних Поставщиков) с момента получения </w:t>
      </w:r>
      <w:r w:rsidRPr="00A9130E">
        <w:rPr>
          <w:sz w:val="23"/>
          <w:szCs w:val="23"/>
        </w:rPr>
        <w:lastRenderedPageBreak/>
        <w:t>соответствующего уведомления.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Поставщику.</w:t>
      </w:r>
    </w:p>
    <w:p w:rsidR="00A9130E" w:rsidRPr="00A9130E" w:rsidRDefault="00A9130E" w:rsidP="00A9130E">
      <w:pPr>
        <w:pStyle w:val="a5"/>
        <w:widowControl w:val="0"/>
        <w:autoSpaceDE w:val="0"/>
        <w:autoSpaceDN w:val="0"/>
        <w:adjustRightInd w:val="0"/>
        <w:ind w:left="0"/>
        <w:jc w:val="both"/>
        <w:outlineLvl w:val="1"/>
        <w:rPr>
          <w:sz w:val="23"/>
          <w:szCs w:val="23"/>
        </w:rPr>
      </w:pPr>
      <w:r w:rsidRPr="00A9130E">
        <w:rPr>
          <w:sz w:val="23"/>
          <w:szCs w:val="23"/>
        </w:rPr>
        <w:t xml:space="preserve">4.7. При обнаружении в ходе приемки несоответствия Товара требованиям </w:t>
      </w:r>
      <w:r>
        <w:rPr>
          <w:sz w:val="23"/>
          <w:szCs w:val="23"/>
        </w:rPr>
        <w:t>Договора</w:t>
      </w:r>
      <w:r w:rsidRPr="00A9130E">
        <w:rPr>
          <w:sz w:val="23"/>
          <w:szCs w:val="23"/>
        </w:rPr>
        <w:t xml:space="preserve"> по количеству, качеству, комплектности Заказчик вправе предъявить соответствующее требование, предусмотренное гражданским законодательством Российской Федерации. Требования направляются в письменном виде, посредством электронной почты или иной связи. Поставщик обязан удовлетворить требование Заказчика в течение 3 рабочих дней с момента его получения. Такие требования могут быть указаны Заказчиком в акте, составленном в соответствии с пунктом 5.6 </w:t>
      </w:r>
      <w:r>
        <w:rPr>
          <w:sz w:val="23"/>
          <w:szCs w:val="23"/>
        </w:rPr>
        <w:t>договора</w:t>
      </w:r>
      <w:r w:rsidRPr="00A9130E">
        <w:rPr>
          <w:sz w:val="23"/>
          <w:szCs w:val="23"/>
        </w:rPr>
        <w:t>, либо оформлены в виде отдельного документа.</w:t>
      </w:r>
    </w:p>
    <w:p w:rsidR="00A9130E" w:rsidRPr="00A9130E" w:rsidRDefault="00A9130E" w:rsidP="00A9130E">
      <w:pPr>
        <w:pStyle w:val="a5"/>
        <w:widowControl w:val="0"/>
        <w:autoSpaceDE w:val="0"/>
        <w:autoSpaceDN w:val="0"/>
        <w:adjustRightInd w:val="0"/>
        <w:ind w:left="0"/>
        <w:jc w:val="both"/>
        <w:outlineLvl w:val="1"/>
        <w:rPr>
          <w:sz w:val="23"/>
          <w:szCs w:val="23"/>
        </w:rPr>
      </w:pPr>
      <w:r w:rsidRPr="00A9130E">
        <w:rPr>
          <w:sz w:val="23"/>
          <w:szCs w:val="23"/>
        </w:rPr>
        <w:t>4.8. Риск случайной гибели или случайной порчи, утраты или повреждения Товара переходит к Заказчику с момента подписания накладной или универсального передаточного документа Заказчиком.</w:t>
      </w:r>
    </w:p>
    <w:p w:rsidR="00A9130E" w:rsidRPr="00A9130E" w:rsidRDefault="00A9130E" w:rsidP="00A9130E">
      <w:pPr>
        <w:pStyle w:val="a5"/>
        <w:widowControl w:val="0"/>
        <w:autoSpaceDE w:val="0"/>
        <w:autoSpaceDN w:val="0"/>
        <w:adjustRightInd w:val="0"/>
        <w:ind w:left="0"/>
        <w:jc w:val="both"/>
        <w:outlineLvl w:val="1"/>
        <w:rPr>
          <w:sz w:val="23"/>
          <w:szCs w:val="23"/>
        </w:rPr>
      </w:pPr>
      <w:r w:rsidRPr="00A9130E">
        <w:rPr>
          <w:sz w:val="23"/>
          <w:szCs w:val="23"/>
        </w:rPr>
        <w:t>4.9 Поставка Товара осуществляется с соблюдением норм законодательства по национальному режиму. Доставка Товара осуществляется Поставщиком без дополнительной оплаты по адресу, указанному Заказчиком.</w:t>
      </w:r>
    </w:p>
    <w:p w:rsidR="00A9130E" w:rsidRPr="00A9130E" w:rsidRDefault="00A9130E" w:rsidP="00A9130E">
      <w:pPr>
        <w:pStyle w:val="a5"/>
        <w:widowControl w:val="0"/>
        <w:autoSpaceDE w:val="0"/>
        <w:autoSpaceDN w:val="0"/>
        <w:adjustRightInd w:val="0"/>
        <w:ind w:left="0"/>
        <w:jc w:val="both"/>
        <w:outlineLvl w:val="1"/>
        <w:rPr>
          <w:sz w:val="23"/>
          <w:szCs w:val="23"/>
        </w:rPr>
      </w:pPr>
      <w:r w:rsidRPr="00A9130E">
        <w:rPr>
          <w:sz w:val="23"/>
          <w:szCs w:val="23"/>
        </w:rPr>
        <w:t>Заказчик после принятия Товара и подписания УПД, формирует Акт приемки товаров, работ, услуг (форма 0510452), утвержденный Приказом Минфина России от 15 апреля 2021 г. N 61н., при отсутствии претензий и расхождений при приемке Товара вместо направления Поставщику оригинала Акта приемки товаров, работ, услуг (форма 0510452) допускается уведомление Поставщика о результатах приемки путем направления Заказчиком скан-копии данного акта.</w:t>
      </w:r>
    </w:p>
    <w:p w:rsidR="00A9130E" w:rsidRPr="00A9130E" w:rsidRDefault="00A9130E" w:rsidP="00A9130E">
      <w:pPr>
        <w:pStyle w:val="a5"/>
        <w:widowControl w:val="0"/>
        <w:autoSpaceDE w:val="0"/>
        <w:autoSpaceDN w:val="0"/>
        <w:adjustRightInd w:val="0"/>
        <w:ind w:left="0"/>
        <w:jc w:val="both"/>
        <w:outlineLvl w:val="1"/>
        <w:rPr>
          <w:sz w:val="23"/>
          <w:szCs w:val="23"/>
        </w:rPr>
      </w:pPr>
      <w:r w:rsidRPr="00A9130E">
        <w:rPr>
          <w:sz w:val="23"/>
          <w:szCs w:val="23"/>
        </w:rPr>
        <w:t xml:space="preserve">Поставщик считается исполнившим свои обязательства по </w:t>
      </w:r>
      <w:r w:rsidR="000308CD">
        <w:rPr>
          <w:sz w:val="23"/>
          <w:szCs w:val="23"/>
        </w:rPr>
        <w:t>Договору</w:t>
      </w:r>
      <w:r w:rsidRPr="00A9130E">
        <w:rPr>
          <w:sz w:val="23"/>
          <w:szCs w:val="23"/>
        </w:rPr>
        <w:t xml:space="preserve"> с даты подписания Заказчиком УПД и Акта приемки товаров, работ, услуг (форма 0510452).</w:t>
      </w:r>
    </w:p>
    <w:p w:rsidR="00A9130E" w:rsidRPr="00A9130E" w:rsidRDefault="00A9130E" w:rsidP="00A9130E">
      <w:pPr>
        <w:pStyle w:val="a5"/>
        <w:widowControl w:val="0"/>
        <w:autoSpaceDE w:val="0"/>
        <w:autoSpaceDN w:val="0"/>
        <w:adjustRightInd w:val="0"/>
        <w:ind w:left="0"/>
        <w:jc w:val="both"/>
        <w:outlineLvl w:val="1"/>
        <w:rPr>
          <w:sz w:val="23"/>
          <w:szCs w:val="23"/>
        </w:rPr>
      </w:pPr>
      <w:r w:rsidRPr="00A9130E">
        <w:rPr>
          <w:sz w:val="23"/>
          <w:szCs w:val="23"/>
        </w:rPr>
        <w:t>4.10    Поставщик вместе с Товаром передает Заказчику следующие документы:</w:t>
      </w:r>
    </w:p>
    <w:p w:rsidR="00A9130E" w:rsidRPr="00A9130E" w:rsidRDefault="00A9130E" w:rsidP="00A9130E">
      <w:pPr>
        <w:pStyle w:val="a5"/>
        <w:widowControl w:val="0"/>
        <w:autoSpaceDE w:val="0"/>
        <w:autoSpaceDN w:val="0"/>
        <w:adjustRightInd w:val="0"/>
        <w:ind w:left="0"/>
        <w:jc w:val="both"/>
        <w:outlineLvl w:val="1"/>
        <w:rPr>
          <w:sz w:val="23"/>
          <w:szCs w:val="23"/>
        </w:rPr>
      </w:pPr>
      <w:r w:rsidRPr="00A9130E">
        <w:rPr>
          <w:sz w:val="23"/>
          <w:szCs w:val="23"/>
        </w:rPr>
        <w:t>- Передаточный документ (Товарной накладной или УПД),</w:t>
      </w:r>
    </w:p>
    <w:p w:rsidR="00A9130E" w:rsidRPr="00A9130E" w:rsidRDefault="00A9130E" w:rsidP="00A9130E">
      <w:pPr>
        <w:pStyle w:val="a5"/>
        <w:widowControl w:val="0"/>
        <w:autoSpaceDE w:val="0"/>
        <w:autoSpaceDN w:val="0"/>
        <w:adjustRightInd w:val="0"/>
        <w:ind w:left="0"/>
        <w:jc w:val="both"/>
        <w:outlineLvl w:val="1"/>
        <w:rPr>
          <w:sz w:val="23"/>
          <w:szCs w:val="23"/>
        </w:rPr>
      </w:pPr>
      <w:r w:rsidRPr="00A9130E">
        <w:rPr>
          <w:sz w:val="23"/>
          <w:szCs w:val="23"/>
        </w:rPr>
        <w:t>- счет-фактура (при необходимости);</w:t>
      </w:r>
    </w:p>
    <w:p w:rsidR="00A9130E" w:rsidRPr="00A9130E" w:rsidRDefault="00A9130E" w:rsidP="00A9130E">
      <w:pPr>
        <w:pStyle w:val="a5"/>
        <w:widowControl w:val="0"/>
        <w:autoSpaceDE w:val="0"/>
        <w:autoSpaceDN w:val="0"/>
        <w:adjustRightInd w:val="0"/>
        <w:ind w:left="0"/>
        <w:jc w:val="both"/>
        <w:outlineLvl w:val="1"/>
        <w:rPr>
          <w:sz w:val="23"/>
          <w:szCs w:val="23"/>
        </w:rPr>
      </w:pPr>
      <w:r w:rsidRPr="00A9130E">
        <w:rPr>
          <w:sz w:val="23"/>
          <w:szCs w:val="23"/>
        </w:rPr>
        <w:t>- счет,</w:t>
      </w:r>
    </w:p>
    <w:p w:rsidR="00A9130E" w:rsidRPr="00A9130E" w:rsidRDefault="00A9130E" w:rsidP="00A9130E">
      <w:pPr>
        <w:pStyle w:val="a5"/>
        <w:widowControl w:val="0"/>
        <w:autoSpaceDE w:val="0"/>
        <w:autoSpaceDN w:val="0"/>
        <w:adjustRightInd w:val="0"/>
        <w:ind w:left="0"/>
        <w:jc w:val="both"/>
        <w:outlineLvl w:val="1"/>
        <w:rPr>
          <w:sz w:val="23"/>
          <w:szCs w:val="23"/>
        </w:rPr>
      </w:pPr>
      <w:r w:rsidRPr="00A9130E">
        <w:rPr>
          <w:sz w:val="23"/>
          <w:szCs w:val="23"/>
        </w:rPr>
        <w:t>- транспортная накладная (при необходимости),</w:t>
      </w:r>
    </w:p>
    <w:p w:rsidR="00A9130E" w:rsidRPr="00A9130E" w:rsidRDefault="00A9130E" w:rsidP="00A9130E">
      <w:pPr>
        <w:pStyle w:val="a5"/>
        <w:widowControl w:val="0"/>
        <w:autoSpaceDE w:val="0"/>
        <w:autoSpaceDN w:val="0"/>
        <w:adjustRightInd w:val="0"/>
        <w:ind w:left="0"/>
        <w:jc w:val="both"/>
        <w:outlineLvl w:val="1"/>
        <w:rPr>
          <w:sz w:val="23"/>
          <w:szCs w:val="23"/>
        </w:rPr>
      </w:pPr>
      <w:r w:rsidRPr="00A9130E">
        <w:rPr>
          <w:sz w:val="23"/>
          <w:szCs w:val="23"/>
        </w:rPr>
        <w:t>- иные документы, предусмотренные производителем Товара для передачи потребителю (при наличии),</w:t>
      </w:r>
    </w:p>
    <w:p w:rsidR="00112916" w:rsidRDefault="00A9130E" w:rsidP="00A9130E">
      <w:pPr>
        <w:pStyle w:val="a5"/>
        <w:widowControl w:val="0"/>
        <w:autoSpaceDE w:val="0"/>
        <w:autoSpaceDN w:val="0"/>
        <w:adjustRightInd w:val="0"/>
        <w:ind w:left="0"/>
        <w:jc w:val="both"/>
        <w:outlineLvl w:val="1"/>
        <w:rPr>
          <w:sz w:val="23"/>
          <w:szCs w:val="23"/>
        </w:rPr>
      </w:pPr>
      <w:r w:rsidRPr="00A9130E">
        <w:rPr>
          <w:sz w:val="23"/>
          <w:szCs w:val="23"/>
        </w:rPr>
        <w:t>- документы, подтверждающие происхождение товара (сертификаты происхождения, акты экспертизы, декларации о соответствии), которые должны соответствовать требованиям национального режима.</w:t>
      </w:r>
      <w:r w:rsidRPr="00A9130E">
        <w:rPr>
          <w:sz w:val="23"/>
          <w:szCs w:val="23"/>
        </w:rPr>
        <w:tab/>
      </w:r>
    </w:p>
    <w:p w:rsidR="00A9130E" w:rsidRPr="00112916" w:rsidRDefault="00A9130E" w:rsidP="00A9130E">
      <w:pPr>
        <w:pStyle w:val="a5"/>
        <w:widowControl w:val="0"/>
        <w:autoSpaceDE w:val="0"/>
        <w:autoSpaceDN w:val="0"/>
        <w:adjustRightInd w:val="0"/>
        <w:ind w:left="0"/>
        <w:outlineLvl w:val="1"/>
        <w:rPr>
          <w:b/>
          <w:sz w:val="23"/>
          <w:szCs w:val="23"/>
        </w:rPr>
      </w:pPr>
    </w:p>
    <w:p w:rsidR="00412393" w:rsidRPr="00702D76" w:rsidRDefault="00A9130E" w:rsidP="00A9130E">
      <w:pPr>
        <w:pStyle w:val="a5"/>
        <w:widowControl w:val="0"/>
        <w:autoSpaceDE w:val="0"/>
        <w:autoSpaceDN w:val="0"/>
        <w:adjustRightInd w:val="0"/>
        <w:ind w:left="0"/>
        <w:jc w:val="center"/>
        <w:outlineLvl w:val="1"/>
        <w:rPr>
          <w:b/>
          <w:sz w:val="23"/>
          <w:szCs w:val="23"/>
        </w:rPr>
      </w:pPr>
      <w:r>
        <w:rPr>
          <w:b/>
          <w:sz w:val="23"/>
          <w:szCs w:val="23"/>
        </w:rPr>
        <w:t xml:space="preserve">5. </w:t>
      </w:r>
      <w:r w:rsidR="00412393" w:rsidRPr="00702D76">
        <w:rPr>
          <w:b/>
          <w:sz w:val="23"/>
          <w:szCs w:val="23"/>
        </w:rPr>
        <w:t>Права и обязанности Сторон</w:t>
      </w:r>
    </w:p>
    <w:p w:rsidR="00412393" w:rsidRPr="00702D76" w:rsidRDefault="00412393" w:rsidP="000308CD">
      <w:pPr>
        <w:pStyle w:val="a5"/>
        <w:widowControl w:val="0"/>
        <w:numPr>
          <w:ilvl w:val="1"/>
          <w:numId w:val="4"/>
        </w:numPr>
        <w:tabs>
          <w:tab w:val="left" w:pos="709"/>
        </w:tabs>
        <w:autoSpaceDE w:val="0"/>
        <w:autoSpaceDN w:val="0"/>
        <w:adjustRightInd w:val="0"/>
        <w:jc w:val="both"/>
        <w:rPr>
          <w:sz w:val="23"/>
          <w:szCs w:val="23"/>
        </w:rPr>
      </w:pPr>
      <w:r w:rsidRPr="00702D76">
        <w:rPr>
          <w:sz w:val="23"/>
          <w:szCs w:val="23"/>
        </w:rPr>
        <w:t>Поставщик обязан:</w:t>
      </w:r>
    </w:p>
    <w:p w:rsidR="00412393" w:rsidRPr="00702D76" w:rsidRDefault="00412393" w:rsidP="000308CD">
      <w:pPr>
        <w:pStyle w:val="a5"/>
        <w:numPr>
          <w:ilvl w:val="2"/>
          <w:numId w:val="4"/>
        </w:numPr>
        <w:tabs>
          <w:tab w:val="left" w:pos="709"/>
          <w:tab w:val="left" w:pos="1134"/>
        </w:tabs>
        <w:ind w:left="0" w:firstLine="0"/>
        <w:jc w:val="both"/>
        <w:rPr>
          <w:sz w:val="23"/>
          <w:szCs w:val="23"/>
        </w:rPr>
      </w:pPr>
      <w:r w:rsidRPr="00702D76">
        <w:rPr>
          <w:sz w:val="23"/>
          <w:szCs w:val="23"/>
        </w:rPr>
        <w:t>Передать товар в сроки в соответствии с</w:t>
      </w:r>
      <w:r w:rsidR="002602AD">
        <w:rPr>
          <w:sz w:val="23"/>
          <w:szCs w:val="23"/>
        </w:rPr>
        <w:t>о</w:t>
      </w:r>
      <w:r w:rsidRPr="00702D76">
        <w:rPr>
          <w:sz w:val="23"/>
          <w:szCs w:val="23"/>
        </w:rPr>
        <w:t xml:space="preserve"> </w:t>
      </w:r>
      <w:r w:rsidR="002602AD">
        <w:rPr>
          <w:sz w:val="23"/>
          <w:szCs w:val="23"/>
        </w:rPr>
        <w:t>Спецификацией</w:t>
      </w:r>
      <w:r w:rsidRPr="00702D76">
        <w:rPr>
          <w:sz w:val="23"/>
          <w:szCs w:val="23"/>
        </w:rPr>
        <w:t xml:space="preserve"> (Приложение № 1</w:t>
      </w:r>
      <w:r w:rsidR="002602AD">
        <w:rPr>
          <w:sz w:val="23"/>
          <w:szCs w:val="23"/>
        </w:rPr>
        <w:t>настоящего Договора</w:t>
      </w:r>
      <w:r w:rsidRPr="00702D76">
        <w:rPr>
          <w:sz w:val="23"/>
          <w:szCs w:val="23"/>
        </w:rPr>
        <w:t>).</w:t>
      </w:r>
      <w:r w:rsidRPr="00702D76">
        <w:rPr>
          <w:sz w:val="23"/>
          <w:szCs w:val="23"/>
          <w:highlight w:val="yellow"/>
        </w:rPr>
        <w:t xml:space="preserve"> </w:t>
      </w:r>
    </w:p>
    <w:p w:rsidR="00412393" w:rsidRPr="00702D76" w:rsidRDefault="00412393" w:rsidP="000308CD">
      <w:pPr>
        <w:pStyle w:val="a5"/>
        <w:numPr>
          <w:ilvl w:val="2"/>
          <w:numId w:val="4"/>
        </w:numPr>
        <w:tabs>
          <w:tab w:val="left" w:pos="709"/>
          <w:tab w:val="left" w:pos="1134"/>
        </w:tabs>
        <w:ind w:left="0" w:firstLine="0"/>
        <w:jc w:val="both"/>
        <w:rPr>
          <w:sz w:val="23"/>
          <w:szCs w:val="23"/>
        </w:rPr>
      </w:pPr>
      <w:r w:rsidRPr="00702D76">
        <w:rPr>
          <w:sz w:val="23"/>
          <w:szCs w:val="23"/>
        </w:rPr>
        <w:t>Передать Товар полностью свободный от прав третьих лиц, не состоящее в споре и под арестом, не являющееся предметом залога, новый</w:t>
      </w:r>
      <w:r w:rsidR="00DC4514">
        <w:rPr>
          <w:sz w:val="23"/>
          <w:szCs w:val="23"/>
        </w:rPr>
        <w:t xml:space="preserve"> (н</w:t>
      </w:r>
      <w:r w:rsidR="00DC4514" w:rsidRPr="00DC4514">
        <w:rPr>
          <w:sz w:val="23"/>
          <w:szCs w:val="23"/>
        </w:rPr>
        <w:t>е бывшим в употреблении, не восстановленным, не иметь наработки</w:t>
      </w:r>
      <w:r w:rsidR="00DC4514">
        <w:rPr>
          <w:sz w:val="23"/>
          <w:szCs w:val="23"/>
        </w:rPr>
        <w:t>)</w:t>
      </w:r>
      <w:r w:rsidRPr="00702D76">
        <w:rPr>
          <w:sz w:val="23"/>
          <w:szCs w:val="23"/>
        </w:rPr>
        <w:t>, соответствующий требованиям нормативных правовых актов Российской Федерации и т.п. Передать Товар, не имеющий дефектов, связанных с конструкцией, материалами или работой по их изготовлению. Передать комплектующие совместимые по техническим и функциональным характеристикам с поставляемым Товаром. Передать в комплекте поставки все необходимые принадлежности для обеспечения работоспособности Товара.</w:t>
      </w:r>
    </w:p>
    <w:p w:rsidR="00412393" w:rsidRPr="00702D76" w:rsidRDefault="00412393" w:rsidP="000308CD">
      <w:pPr>
        <w:pStyle w:val="a5"/>
        <w:numPr>
          <w:ilvl w:val="2"/>
          <w:numId w:val="4"/>
        </w:numPr>
        <w:tabs>
          <w:tab w:val="left" w:pos="709"/>
          <w:tab w:val="left" w:pos="1134"/>
        </w:tabs>
        <w:ind w:left="0" w:firstLine="0"/>
        <w:jc w:val="both"/>
        <w:rPr>
          <w:sz w:val="23"/>
          <w:szCs w:val="23"/>
        </w:rPr>
      </w:pPr>
      <w:r w:rsidRPr="00702D76">
        <w:rPr>
          <w:sz w:val="23"/>
          <w:szCs w:val="23"/>
        </w:rPr>
        <w:t>Предоставить всю техническую и иную документацию согласно настоящему договору.</w:t>
      </w:r>
    </w:p>
    <w:p w:rsidR="00412393" w:rsidRPr="00702D76" w:rsidRDefault="00412393" w:rsidP="000308CD">
      <w:pPr>
        <w:pStyle w:val="a5"/>
        <w:numPr>
          <w:ilvl w:val="2"/>
          <w:numId w:val="4"/>
        </w:numPr>
        <w:tabs>
          <w:tab w:val="left" w:pos="709"/>
          <w:tab w:val="left" w:pos="1134"/>
        </w:tabs>
        <w:ind w:left="0" w:firstLine="0"/>
        <w:jc w:val="both"/>
        <w:rPr>
          <w:sz w:val="23"/>
          <w:szCs w:val="23"/>
        </w:rPr>
      </w:pPr>
      <w:r w:rsidRPr="00702D76">
        <w:rPr>
          <w:sz w:val="23"/>
          <w:szCs w:val="23"/>
        </w:rPr>
        <w:t>Представить по запросу Заказчика или его эксперта (экспертной организации) привлеченного на основании договора, в сроки, указанные в таком запросе, информацию о ходе исполнения обязательств по настоящему Договору.</w:t>
      </w:r>
    </w:p>
    <w:p w:rsidR="00412393" w:rsidRPr="00702D76" w:rsidRDefault="00412393" w:rsidP="000308CD">
      <w:pPr>
        <w:pStyle w:val="a5"/>
        <w:numPr>
          <w:ilvl w:val="2"/>
          <w:numId w:val="4"/>
        </w:numPr>
        <w:tabs>
          <w:tab w:val="left" w:pos="709"/>
          <w:tab w:val="left" w:pos="1134"/>
        </w:tabs>
        <w:ind w:left="0" w:firstLine="0"/>
        <w:jc w:val="both"/>
        <w:rPr>
          <w:sz w:val="23"/>
          <w:szCs w:val="23"/>
        </w:rPr>
      </w:pPr>
      <w:r w:rsidRPr="00702D76">
        <w:rPr>
          <w:sz w:val="23"/>
          <w:szCs w:val="23"/>
        </w:rPr>
        <w:t>Выполнить сопутствующие в поставке Товара погрузочно-разгрузочные работы собственными техническими средствами или за свой счет.</w:t>
      </w:r>
    </w:p>
    <w:p w:rsidR="00412393" w:rsidRPr="00702D76" w:rsidRDefault="00412393" w:rsidP="000308CD">
      <w:pPr>
        <w:pStyle w:val="a5"/>
        <w:numPr>
          <w:ilvl w:val="2"/>
          <w:numId w:val="4"/>
        </w:numPr>
        <w:tabs>
          <w:tab w:val="left" w:pos="709"/>
          <w:tab w:val="left" w:pos="1134"/>
        </w:tabs>
        <w:ind w:left="0" w:firstLine="0"/>
        <w:jc w:val="both"/>
        <w:rPr>
          <w:sz w:val="23"/>
          <w:szCs w:val="23"/>
        </w:rPr>
      </w:pPr>
      <w:r w:rsidRPr="00702D76">
        <w:rPr>
          <w:sz w:val="23"/>
          <w:szCs w:val="23"/>
        </w:rPr>
        <w:lastRenderedPageBreak/>
        <w:t>Обеспечить самостоятельно и за свой счет страхование Товара, погрузку на выбранный им транспорт, оформление документов, а также хранение товара до надлежащей передачи его Заказчику.</w:t>
      </w:r>
    </w:p>
    <w:p w:rsidR="00412393" w:rsidRPr="00702D76" w:rsidRDefault="00412393" w:rsidP="000308CD">
      <w:pPr>
        <w:pStyle w:val="a5"/>
        <w:numPr>
          <w:ilvl w:val="2"/>
          <w:numId w:val="4"/>
        </w:numPr>
        <w:tabs>
          <w:tab w:val="left" w:pos="709"/>
          <w:tab w:val="left" w:pos="1134"/>
        </w:tabs>
        <w:ind w:left="0" w:firstLine="0"/>
        <w:jc w:val="both"/>
        <w:rPr>
          <w:sz w:val="23"/>
          <w:szCs w:val="23"/>
        </w:rPr>
      </w:pPr>
      <w:r w:rsidRPr="00702D76">
        <w:rPr>
          <w:sz w:val="23"/>
          <w:szCs w:val="23"/>
        </w:rPr>
        <w:t>За 2 (два) рабочих дня уведомить Заказчика посредством телеграфной или факсимильной связи о готовности Товара к поставке.</w:t>
      </w:r>
    </w:p>
    <w:p w:rsidR="00412393" w:rsidRPr="00702D76" w:rsidRDefault="00412393" w:rsidP="000308CD">
      <w:pPr>
        <w:pStyle w:val="a5"/>
        <w:numPr>
          <w:ilvl w:val="2"/>
          <w:numId w:val="4"/>
        </w:numPr>
        <w:tabs>
          <w:tab w:val="left" w:pos="709"/>
          <w:tab w:val="left" w:pos="1134"/>
        </w:tabs>
        <w:ind w:left="0" w:firstLine="0"/>
        <w:jc w:val="both"/>
        <w:rPr>
          <w:sz w:val="23"/>
          <w:szCs w:val="23"/>
        </w:rPr>
      </w:pPr>
      <w:r w:rsidRPr="00702D76">
        <w:rPr>
          <w:sz w:val="23"/>
          <w:szCs w:val="23"/>
        </w:rPr>
        <w:t>Исполнять иные обязательства, предусмотренные действующим законодательством и Договором.</w:t>
      </w:r>
    </w:p>
    <w:p w:rsidR="00412393" w:rsidRPr="00702D76" w:rsidRDefault="00412393" w:rsidP="000308CD">
      <w:pPr>
        <w:pStyle w:val="a5"/>
        <w:widowControl w:val="0"/>
        <w:numPr>
          <w:ilvl w:val="1"/>
          <w:numId w:val="4"/>
        </w:numPr>
        <w:tabs>
          <w:tab w:val="left" w:pos="709"/>
        </w:tabs>
        <w:autoSpaceDE w:val="0"/>
        <w:autoSpaceDN w:val="0"/>
        <w:adjustRightInd w:val="0"/>
        <w:ind w:left="0" w:firstLine="0"/>
        <w:jc w:val="both"/>
        <w:rPr>
          <w:sz w:val="23"/>
          <w:szCs w:val="23"/>
        </w:rPr>
      </w:pPr>
      <w:r w:rsidRPr="00702D76">
        <w:rPr>
          <w:sz w:val="23"/>
          <w:szCs w:val="23"/>
        </w:rPr>
        <w:t>Поставщик вправе:</w:t>
      </w:r>
    </w:p>
    <w:p w:rsidR="00412393" w:rsidRPr="00702D76" w:rsidRDefault="00412393" w:rsidP="000308CD">
      <w:pPr>
        <w:pStyle w:val="a5"/>
        <w:numPr>
          <w:ilvl w:val="2"/>
          <w:numId w:val="4"/>
        </w:numPr>
        <w:tabs>
          <w:tab w:val="left" w:pos="709"/>
          <w:tab w:val="left" w:pos="1134"/>
        </w:tabs>
        <w:ind w:left="0" w:firstLine="0"/>
        <w:jc w:val="both"/>
        <w:rPr>
          <w:sz w:val="23"/>
          <w:szCs w:val="23"/>
        </w:rPr>
      </w:pPr>
      <w:r w:rsidRPr="00702D76">
        <w:rPr>
          <w:sz w:val="23"/>
          <w:szCs w:val="23"/>
        </w:rPr>
        <w:t>Требовать подписания Заказчиком платежных документов и документов, подтверждающих поставку и передачу Товара в соответствии с настоящим Договором.</w:t>
      </w:r>
    </w:p>
    <w:p w:rsidR="00412393" w:rsidRPr="00702D76" w:rsidRDefault="00412393" w:rsidP="000308CD">
      <w:pPr>
        <w:pStyle w:val="a5"/>
        <w:numPr>
          <w:ilvl w:val="2"/>
          <w:numId w:val="4"/>
        </w:numPr>
        <w:tabs>
          <w:tab w:val="left" w:pos="709"/>
          <w:tab w:val="left" w:pos="1134"/>
        </w:tabs>
        <w:ind w:left="0" w:firstLine="0"/>
        <w:jc w:val="both"/>
        <w:rPr>
          <w:sz w:val="23"/>
          <w:szCs w:val="23"/>
        </w:rPr>
      </w:pPr>
      <w:r w:rsidRPr="00702D76">
        <w:rPr>
          <w:sz w:val="23"/>
          <w:szCs w:val="23"/>
        </w:rPr>
        <w:t>Требовать своевременной оплаты за поставленные товары.</w:t>
      </w:r>
    </w:p>
    <w:p w:rsidR="00412393" w:rsidRPr="00702D76" w:rsidRDefault="00412393" w:rsidP="000308CD">
      <w:pPr>
        <w:pStyle w:val="a5"/>
        <w:numPr>
          <w:ilvl w:val="2"/>
          <w:numId w:val="4"/>
        </w:numPr>
        <w:tabs>
          <w:tab w:val="left" w:pos="709"/>
          <w:tab w:val="left" w:pos="1134"/>
        </w:tabs>
        <w:ind w:left="0" w:firstLine="0"/>
        <w:jc w:val="both"/>
        <w:rPr>
          <w:sz w:val="23"/>
          <w:szCs w:val="23"/>
        </w:rPr>
      </w:pPr>
      <w:r w:rsidRPr="00702D76">
        <w:rPr>
          <w:sz w:val="23"/>
          <w:szCs w:val="23"/>
        </w:rPr>
        <w:t>Запрашивать у Заказчика предоставления разъяснений и уточнений по вопросам поставки товаров в рамках настоящего Договора.</w:t>
      </w:r>
    </w:p>
    <w:p w:rsidR="00412393" w:rsidRPr="00702D76" w:rsidRDefault="00412393" w:rsidP="000308CD">
      <w:pPr>
        <w:pStyle w:val="a5"/>
        <w:widowControl w:val="0"/>
        <w:numPr>
          <w:ilvl w:val="1"/>
          <w:numId w:val="4"/>
        </w:numPr>
        <w:tabs>
          <w:tab w:val="left" w:pos="709"/>
        </w:tabs>
        <w:autoSpaceDE w:val="0"/>
        <w:autoSpaceDN w:val="0"/>
        <w:adjustRightInd w:val="0"/>
        <w:ind w:left="0" w:firstLine="0"/>
        <w:jc w:val="both"/>
        <w:rPr>
          <w:sz w:val="23"/>
          <w:szCs w:val="23"/>
        </w:rPr>
      </w:pPr>
      <w:r w:rsidRPr="00702D76">
        <w:rPr>
          <w:sz w:val="23"/>
          <w:szCs w:val="23"/>
        </w:rPr>
        <w:t>Заказчик обязан:</w:t>
      </w:r>
    </w:p>
    <w:p w:rsidR="00412393" w:rsidRPr="00702D76" w:rsidRDefault="00412393" w:rsidP="000308CD">
      <w:pPr>
        <w:pStyle w:val="a5"/>
        <w:numPr>
          <w:ilvl w:val="2"/>
          <w:numId w:val="4"/>
        </w:numPr>
        <w:tabs>
          <w:tab w:val="left" w:pos="709"/>
          <w:tab w:val="left" w:pos="1134"/>
        </w:tabs>
        <w:ind w:left="0" w:firstLine="0"/>
        <w:jc w:val="both"/>
        <w:rPr>
          <w:sz w:val="23"/>
          <w:szCs w:val="23"/>
        </w:rPr>
      </w:pPr>
      <w:r w:rsidRPr="00702D76">
        <w:rPr>
          <w:sz w:val="23"/>
          <w:szCs w:val="23"/>
        </w:rPr>
        <w:t>Оплатить в обусловленный срок стоимость надлежащим образом поставленного и принятого Товара.</w:t>
      </w:r>
    </w:p>
    <w:p w:rsidR="00412393" w:rsidRPr="00702D76" w:rsidRDefault="00412393" w:rsidP="000308CD">
      <w:pPr>
        <w:pStyle w:val="a5"/>
        <w:numPr>
          <w:ilvl w:val="2"/>
          <w:numId w:val="4"/>
        </w:numPr>
        <w:tabs>
          <w:tab w:val="left" w:pos="709"/>
          <w:tab w:val="left" w:pos="1134"/>
        </w:tabs>
        <w:ind w:left="0" w:firstLine="0"/>
        <w:jc w:val="both"/>
        <w:rPr>
          <w:sz w:val="23"/>
          <w:szCs w:val="23"/>
        </w:rPr>
      </w:pPr>
      <w:r w:rsidRPr="00702D76">
        <w:rPr>
          <w:sz w:val="23"/>
          <w:szCs w:val="23"/>
        </w:rPr>
        <w:t>Осуществлять проверку Товара по качеству и соответствию техническому заданию.</w:t>
      </w:r>
    </w:p>
    <w:p w:rsidR="00412393" w:rsidRPr="00702D76" w:rsidRDefault="00412393" w:rsidP="000308CD">
      <w:pPr>
        <w:pStyle w:val="a5"/>
        <w:numPr>
          <w:ilvl w:val="2"/>
          <w:numId w:val="4"/>
        </w:numPr>
        <w:tabs>
          <w:tab w:val="left" w:pos="709"/>
          <w:tab w:val="left" w:pos="1134"/>
        </w:tabs>
        <w:ind w:left="0" w:firstLine="0"/>
        <w:jc w:val="both"/>
        <w:rPr>
          <w:sz w:val="23"/>
          <w:szCs w:val="23"/>
        </w:rPr>
      </w:pPr>
      <w:r w:rsidRPr="00702D76">
        <w:rPr>
          <w:sz w:val="23"/>
          <w:szCs w:val="23"/>
        </w:rPr>
        <w:t>Предоставить уполномоченного представителя для подписания необходимых документов (накладных, акта приема - передачи документов и т.д.).</w:t>
      </w:r>
    </w:p>
    <w:p w:rsidR="00412393" w:rsidRPr="00702D76" w:rsidRDefault="00412393" w:rsidP="000308CD">
      <w:pPr>
        <w:pStyle w:val="a5"/>
        <w:widowControl w:val="0"/>
        <w:numPr>
          <w:ilvl w:val="1"/>
          <w:numId w:val="4"/>
        </w:numPr>
        <w:tabs>
          <w:tab w:val="left" w:pos="709"/>
        </w:tabs>
        <w:autoSpaceDE w:val="0"/>
        <w:autoSpaceDN w:val="0"/>
        <w:adjustRightInd w:val="0"/>
        <w:jc w:val="both"/>
        <w:rPr>
          <w:sz w:val="23"/>
          <w:szCs w:val="23"/>
        </w:rPr>
      </w:pPr>
      <w:r w:rsidRPr="00702D76">
        <w:rPr>
          <w:sz w:val="23"/>
          <w:szCs w:val="23"/>
        </w:rPr>
        <w:t>Заказчик вправе:</w:t>
      </w:r>
    </w:p>
    <w:p w:rsidR="00412393" w:rsidRPr="00702D76" w:rsidRDefault="00412393" w:rsidP="000308CD">
      <w:pPr>
        <w:pStyle w:val="a5"/>
        <w:numPr>
          <w:ilvl w:val="2"/>
          <w:numId w:val="4"/>
        </w:numPr>
        <w:tabs>
          <w:tab w:val="left" w:pos="709"/>
          <w:tab w:val="left" w:pos="1134"/>
        </w:tabs>
        <w:ind w:left="0" w:firstLine="0"/>
        <w:jc w:val="both"/>
        <w:rPr>
          <w:sz w:val="23"/>
          <w:szCs w:val="23"/>
        </w:rPr>
      </w:pPr>
      <w:r w:rsidRPr="00702D76">
        <w:rPr>
          <w:sz w:val="23"/>
          <w:szCs w:val="23"/>
        </w:rPr>
        <w:t>Требовать от Поставщика надлежащего исполнения обязательств в соответствии с условиями Договора.</w:t>
      </w:r>
    </w:p>
    <w:p w:rsidR="00412393" w:rsidRPr="00702D76" w:rsidRDefault="00412393" w:rsidP="000308CD">
      <w:pPr>
        <w:pStyle w:val="a5"/>
        <w:numPr>
          <w:ilvl w:val="2"/>
          <w:numId w:val="4"/>
        </w:numPr>
        <w:tabs>
          <w:tab w:val="left" w:pos="709"/>
          <w:tab w:val="left" w:pos="1134"/>
        </w:tabs>
        <w:ind w:left="0" w:firstLine="0"/>
        <w:jc w:val="both"/>
        <w:rPr>
          <w:sz w:val="23"/>
          <w:szCs w:val="23"/>
        </w:rPr>
      </w:pPr>
      <w:r w:rsidRPr="00702D76">
        <w:rPr>
          <w:sz w:val="23"/>
          <w:szCs w:val="23"/>
        </w:rPr>
        <w:t>Требовать от Поставщика представления всех надлежащим образом оформленных документов, подтверждающих исполнение обязательств в соответствии с условиями Договора.</w:t>
      </w:r>
    </w:p>
    <w:p w:rsidR="00412393" w:rsidRPr="00702D76" w:rsidRDefault="00412393" w:rsidP="000308CD">
      <w:pPr>
        <w:pStyle w:val="a5"/>
        <w:numPr>
          <w:ilvl w:val="2"/>
          <w:numId w:val="4"/>
        </w:numPr>
        <w:tabs>
          <w:tab w:val="left" w:pos="709"/>
          <w:tab w:val="left" w:pos="1134"/>
        </w:tabs>
        <w:ind w:left="0" w:firstLine="0"/>
        <w:jc w:val="both"/>
        <w:rPr>
          <w:sz w:val="23"/>
          <w:szCs w:val="23"/>
        </w:rPr>
      </w:pPr>
      <w:r w:rsidRPr="00702D76">
        <w:rPr>
          <w:sz w:val="23"/>
          <w:szCs w:val="23"/>
        </w:rPr>
        <w:t>Запрашивать у Поставщика информацию о ходе и состоянии исполнения обязательств Поставщика по настоящему договору.</w:t>
      </w:r>
    </w:p>
    <w:p w:rsidR="00412393" w:rsidRPr="00702D76" w:rsidRDefault="00412393" w:rsidP="000308CD">
      <w:pPr>
        <w:pStyle w:val="a5"/>
        <w:numPr>
          <w:ilvl w:val="2"/>
          <w:numId w:val="4"/>
        </w:numPr>
        <w:tabs>
          <w:tab w:val="left" w:pos="709"/>
          <w:tab w:val="left" w:pos="1134"/>
        </w:tabs>
        <w:ind w:left="0" w:firstLine="0"/>
        <w:jc w:val="both"/>
        <w:rPr>
          <w:sz w:val="23"/>
          <w:szCs w:val="23"/>
        </w:rPr>
      </w:pPr>
      <w:r w:rsidRPr="00702D76">
        <w:rPr>
          <w:sz w:val="23"/>
          <w:szCs w:val="23"/>
        </w:rPr>
        <w:t>Осуществлять контроль за порядком и сроками поставки товаров.</w:t>
      </w:r>
    </w:p>
    <w:p w:rsidR="00412393" w:rsidRPr="00702D76" w:rsidRDefault="00412393" w:rsidP="00596CCE">
      <w:pPr>
        <w:widowControl w:val="0"/>
        <w:tabs>
          <w:tab w:val="left" w:pos="1560"/>
        </w:tabs>
        <w:autoSpaceDE w:val="0"/>
        <w:autoSpaceDN w:val="0"/>
        <w:adjustRightInd w:val="0"/>
        <w:spacing w:after="0" w:line="240" w:lineRule="auto"/>
        <w:jc w:val="both"/>
        <w:rPr>
          <w:rFonts w:ascii="Times New Roman" w:hAnsi="Times New Roman"/>
          <w:sz w:val="23"/>
          <w:szCs w:val="23"/>
        </w:rPr>
      </w:pPr>
    </w:p>
    <w:p w:rsidR="00412393" w:rsidRPr="00702D76" w:rsidRDefault="00412393" w:rsidP="000308CD">
      <w:pPr>
        <w:pStyle w:val="a5"/>
        <w:widowControl w:val="0"/>
        <w:numPr>
          <w:ilvl w:val="0"/>
          <w:numId w:val="4"/>
        </w:numPr>
        <w:autoSpaceDE w:val="0"/>
        <w:autoSpaceDN w:val="0"/>
        <w:adjustRightInd w:val="0"/>
        <w:ind w:left="0" w:firstLine="0"/>
        <w:jc w:val="center"/>
        <w:outlineLvl w:val="1"/>
        <w:rPr>
          <w:b/>
          <w:sz w:val="23"/>
          <w:szCs w:val="23"/>
        </w:rPr>
      </w:pPr>
      <w:r w:rsidRPr="00702D76">
        <w:rPr>
          <w:b/>
          <w:sz w:val="23"/>
          <w:szCs w:val="23"/>
        </w:rPr>
        <w:t>Гарантийные обязательства</w:t>
      </w:r>
    </w:p>
    <w:p w:rsidR="00412393" w:rsidRPr="00702D76" w:rsidRDefault="00412393" w:rsidP="00382C57">
      <w:pPr>
        <w:pStyle w:val="a5"/>
        <w:widowControl w:val="0"/>
        <w:numPr>
          <w:ilvl w:val="1"/>
          <w:numId w:val="4"/>
        </w:numPr>
        <w:tabs>
          <w:tab w:val="left" w:pos="426"/>
        </w:tabs>
        <w:autoSpaceDE w:val="0"/>
        <w:autoSpaceDN w:val="0"/>
        <w:adjustRightInd w:val="0"/>
        <w:ind w:left="0" w:firstLine="0"/>
        <w:jc w:val="both"/>
        <w:rPr>
          <w:sz w:val="23"/>
          <w:szCs w:val="23"/>
        </w:rPr>
      </w:pPr>
      <w:r w:rsidRPr="00702D76">
        <w:rPr>
          <w:sz w:val="23"/>
          <w:szCs w:val="23"/>
        </w:rPr>
        <w:t>Поставляемый по Договору товар должен соответствовать государственным стандартам, утвержденным в отношении Товара, действующей нормативно-технической документации. Поставщик гарантирует, что предоставляемый Товар свободен от прав третьих лиц и не обременен залогом.</w:t>
      </w:r>
    </w:p>
    <w:p w:rsidR="008B1844" w:rsidRPr="008B1844" w:rsidRDefault="008B1844" w:rsidP="008B1844">
      <w:pPr>
        <w:widowControl w:val="0"/>
        <w:tabs>
          <w:tab w:val="left" w:pos="1560"/>
        </w:tabs>
        <w:autoSpaceDE w:val="0"/>
        <w:autoSpaceDN w:val="0"/>
        <w:adjustRightInd w:val="0"/>
        <w:spacing w:after="0" w:line="240" w:lineRule="auto"/>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5.2. </w:t>
      </w:r>
      <w:r w:rsidRPr="008B1844">
        <w:rPr>
          <w:rFonts w:ascii="Times New Roman" w:eastAsia="Times New Roman" w:hAnsi="Times New Roman"/>
          <w:sz w:val="23"/>
          <w:szCs w:val="23"/>
          <w:lang w:eastAsia="ru-RU"/>
        </w:rPr>
        <w:t>Поставщик гарантирует, что качество поставляемого товара соответствует требованиям государственных стандартов и технических условий, установленных в Российской Федерации, и требованиям Покупателя.</w:t>
      </w:r>
    </w:p>
    <w:p w:rsidR="00412393" w:rsidRDefault="008B1844" w:rsidP="008B1844">
      <w:pPr>
        <w:widowControl w:val="0"/>
        <w:tabs>
          <w:tab w:val="left" w:pos="1560"/>
        </w:tabs>
        <w:autoSpaceDE w:val="0"/>
        <w:autoSpaceDN w:val="0"/>
        <w:adjustRightInd w:val="0"/>
        <w:spacing w:after="0" w:line="240" w:lineRule="auto"/>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5.3. </w:t>
      </w:r>
      <w:r w:rsidRPr="008B1844">
        <w:rPr>
          <w:rFonts w:ascii="Times New Roman" w:eastAsia="Times New Roman" w:hAnsi="Times New Roman"/>
          <w:sz w:val="23"/>
          <w:szCs w:val="23"/>
          <w:lang w:eastAsia="ru-RU"/>
        </w:rPr>
        <w:t xml:space="preserve"> При обнаружении скрытых дефектов, а также несоответствий, обнаруженных входным контролем, Поставщик обязан в течение 30 дней со дня получения письменного уведомления Покупателя заменить товар своими силами и за свой счет.</w:t>
      </w:r>
    </w:p>
    <w:p w:rsidR="008B1844" w:rsidRPr="00702D76" w:rsidRDefault="008B1844" w:rsidP="008B1844">
      <w:pPr>
        <w:widowControl w:val="0"/>
        <w:tabs>
          <w:tab w:val="left" w:pos="1560"/>
        </w:tabs>
        <w:autoSpaceDE w:val="0"/>
        <w:autoSpaceDN w:val="0"/>
        <w:adjustRightInd w:val="0"/>
        <w:spacing w:after="0" w:line="240" w:lineRule="auto"/>
        <w:jc w:val="both"/>
        <w:rPr>
          <w:rFonts w:ascii="Times New Roman" w:hAnsi="Times New Roman"/>
          <w:sz w:val="23"/>
          <w:szCs w:val="23"/>
        </w:rPr>
      </w:pPr>
    </w:p>
    <w:p w:rsidR="00412393" w:rsidRPr="00702D76" w:rsidRDefault="00720A53" w:rsidP="000308CD">
      <w:pPr>
        <w:pStyle w:val="a5"/>
        <w:widowControl w:val="0"/>
        <w:numPr>
          <w:ilvl w:val="0"/>
          <w:numId w:val="4"/>
        </w:numPr>
        <w:autoSpaceDE w:val="0"/>
        <w:autoSpaceDN w:val="0"/>
        <w:adjustRightInd w:val="0"/>
        <w:ind w:left="0" w:firstLine="0"/>
        <w:jc w:val="center"/>
        <w:outlineLvl w:val="1"/>
        <w:rPr>
          <w:b/>
          <w:sz w:val="23"/>
          <w:szCs w:val="23"/>
        </w:rPr>
      </w:pPr>
      <w:bookmarkStart w:id="7" w:name="Par770"/>
      <w:bookmarkEnd w:id="7"/>
      <w:r w:rsidRPr="00702D76">
        <w:rPr>
          <w:b/>
          <w:sz w:val="23"/>
          <w:szCs w:val="23"/>
        </w:rPr>
        <w:t>Ответственность сторон и иные последствия нарушения обязательств</w:t>
      </w:r>
    </w:p>
    <w:p w:rsidR="00412393" w:rsidRPr="00702D76" w:rsidRDefault="00412393" w:rsidP="00A2678B">
      <w:pPr>
        <w:widowControl w:val="0"/>
        <w:numPr>
          <w:ilvl w:val="0"/>
          <w:numId w:val="1"/>
        </w:numPr>
        <w:autoSpaceDE w:val="0"/>
        <w:autoSpaceDN w:val="0"/>
        <w:adjustRightInd w:val="0"/>
        <w:spacing w:after="0" w:line="240" w:lineRule="auto"/>
        <w:ind w:left="0" w:firstLine="0"/>
        <w:jc w:val="both"/>
        <w:rPr>
          <w:rFonts w:ascii="Times New Roman" w:eastAsia="Times New Roman" w:hAnsi="Times New Roman"/>
          <w:b/>
          <w:caps/>
          <w:sz w:val="23"/>
          <w:szCs w:val="23"/>
          <w:lang w:eastAsia="ru-RU"/>
        </w:rPr>
      </w:pPr>
      <w:r w:rsidRPr="00702D76">
        <w:rPr>
          <w:rFonts w:ascii="Times New Roman" w:eastAsia="Times New Roman" w:hAnsi="Times New Roman"/>
          <w:sz w:val="23"/>
          <w:szCs w:val="23"/>
          <w:lang w:eastAsia="ru-RU"/>
        </w:rPr>
        <w:t>Стороны несут ответственность за неисполнение или ненадлежащее исполнение обязательств, предусмотренных Договором.</w:t>
      </w:r>
    </w:p>
    <w:p w:rsidR="00412393" w:rsidRPr="00702D76" w:rsidRDefault="00412393" w:rsidP="00A2678B">
      <w:pPr>
        <w:widowControl w:val="0"/>
        <w:numPr>
          <w:ilvl w:val="0"/>
          <w:numId w:val="1"/>
        </w:numPr>
        <w:autoSpaceDE w:val="0"/>
        <w:autoSpaceDN w:val="0"/>
        <w:adjustRightInd w:val="0"/>
        <w:spacing w:after="0" w:line="240" w:lineRule="auto"/>
        <w:ind w:left="0" w:firstLine="0"/>
        <w:jc w:val="both"/>
        <w:rPr>
          <w:rFonts w:ascii="Times New Roman" w:eastAsia="Times New Roman" w:hAnsi="Times New Roman"/>
          <w:b/>
          <w:caps/>
          <w:sz w:val="23"/>
          <w:szCs w:val="23"/>
          <w:lang w:eastAsia="ru-RU"/>
        </w:rPr>
      </w:pPr>
      <w:r w:rsidRPr="00702D76">
        <w:rPr>
          <w:rFonts w:ascii="Times New Roman" w:eastAsia="Times New Roman" w:hAnsi="Times New Roman"/>
          <w:sz w:val="23"/>
          <w:szCs w:val="23"/>
          <w:lang w:eastAsia="ru-RU"/>
        </w:rPr>
        <w:t xml:space="preserve">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w:t>
      </w:r>
      <w:r w:rsidRPr="00702D76">
        <w:rPr>
          <w:rFonts w:ascii="Times New Roman" w:hAnsi="Times New Roman"/>
          <w:sz w:val="23"/>
          <w:szCs w:val="23"/>
          <w:lang w:eastAsia="ru-RU"/>
        </w:rPr>
        <w:t>Поставщик</w:t>
      </w:r>
      <w:r w:rsidRPr="00702D76">
        <w:rPr>
          <w:rFonts w:ascii="Times New Roman" w:eastAsia="Times New Roman" w:hAnsi="Times New Roman"/>
          <w:sz w:val="23"/>
          <w:szCs w:val="23"/>
          <w:lang w:eastAsia="ru-RU"/>
        </w:rPr>
        <w:t xml:space="preserve"> вправе потребовать уплаты неустоек (штрафов, пеней). </w:t>
      </w:r>
    </w:p>
    <w:p w:rsidR="00412393" w:rsidRPr="00702D76" w:rsidRDefault="00412393" w:rsidP="00702D76">
      <w:pPr>
        <w:pStyle w:val="a5"/>
        <w:numPr>
          <w:ilvl w:val="2"/>
          <w:numId w:val="3"/>
        </w:numPr>
        <w:tabs>
          <w:tab w:val="left" w:pos="709"/>
        </w:tabs>
        <w:ind w:left="0" w:firstLine="0"/>
        <w:jc w:val="both"/>
        <w:rPr>
          <w:sz w:val="23"/>
          <w:szCs w:val="23"/>
        </w:rPr>
      </w:pPr>
      <w:r w:rsidRPr="00702D76">
        <w:rPr>
          <w:sz w:val="23"/>
          <w:szCs w:val="23"/>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12393" w:rsidRPr="00702D76" w:rsidRDefault="00412393" w:rsidP="0068222A">
      <w:pPr>
        <w:pStyle w:val="a5"/>
        <w:numPr>
          <w:ilvl w:val="2"/>
          <w:numId w:val="3"/>
        </w:numPr>
        <w:tabs>
          <w:tab w:val="left" w:pos="709"/>
        </w:tabs>
        <w:ind w:left="0" w:firstLine="0"/>
        <w:jc w:val="both"/>
        <w:rPr>
          <w:sz w:val="23"/>
          <w:szCs w:val="23"/>
        </w:rPr>
      </w:pPr>
      <w:r w:rsidRPr="00702D76">
        <w:rPr>
          <w:sz w:val="23"/>
          <w:szCs w:val="23"/>
        </w:rPr>
        <w:t>За каждый факт неисполнения Заказчиком обязательств, предусмотренных Договором, за исключением просрочки исполнения обязательств, Поставщик вправе взыскать с Заказчика штраф в размере:</w:t>
      </w:r>
      <w:r w:rsidR="00702D76" w:rsidRPr="00702D76">
        <w:rPr>
          <w:sz w:val="23"/>
          <w:szCs w:val="23"/>
        </w:rPr>
        <w:t xml:space="preserve"> </w:t>
      </w:r>
      <w:r w:rsidRPr="00702D76">
        <w:rPr>
          <w:sz w:val="23"/>
          <w:szCs w:val="23"/>
        </w:rPr>
        <w:t>- 1 000 рублей;</w:t>
      </w:r>
    </w:p>
    <w:p w:rsidR="00412393" w:rsidRPr="00702D76" w:rsidRDefault="00412393" w:rsidP="00A2678B">
      <w:pPr>
        <w:widowControl w:val="0"/>
        <w:numPr>
          <w:ilvl w:val="0"/>
          <w:numId w:val="1"/>
        </w:numPr>
        <w:autoSpaceDE w:val="0"/>
        <w:autoSpaceDN w:val="0"/>
        <w:adjustRightInd w:val="0"/>
        <w:spacing w:after="0" w:line="240" w:lineRule="auto"/>
        <w:ind w:left="0" w:firstLine="0"/>
        <w:jc w:val="both"/>
        <w:rPr>
          <w:rFonts w:ascii="Times New Roman" w:eastAsia="Times New Roman" w:hAnsi="Times New Roman"/>
          <w:sz w:val="23"/>
          <w:szCs w:val="23"/>
          <w:lang w:eastAsia="ru-RU"/>
        </w:rPr>
      </w:pPr>
      <w:r w:rsidRPr="00702D76">
        <w:rPr>
          <w:rFonts w:ascii="Times New Roman" w:eastAsia="Times New Roman" w:hAnsi="Times New Roman"/>
          <w:sz w:val="23"/>
          <w:szCs w:val="23"/>
          <w:lang w:eastAsia="ru-RU"/>
        </w:rPr>
        <w:t xml:space="preserve">В случае просрочки исполнения </w:t>
      </w:r>
      <w:r w:rsidRPr="00702D76">
        <w:rPr>
          <w:rFonts w:ascii="Times New Roman" w:hAnsi="Times New Roman"/>
          <w:sz w:val="23"/>
          <w:szCs w:val="23"/>
          <w:lang w:eastAsia="ru-RU"/>
        </w:rPr>
        <w:t>Поставщико</w:t>
      </w:r>
      <w:r w:rsidRPr="00702D76">
        <w:rPr>
          <w:rFonts w:ascii="Times New Roman" w:eastAsia="Times New Roman" w:hAnsi="Times New Roman"/>
          <w:sz w:val="23"/>
          <w:szCs w:val="23"/>
          <w:lang w:eastAsia="ru-RU"/>
        </w:rPr>
        <w:t xml:space="preserve">м обязательств, предусмотренных Договором, а также в иных случаях неисполнения или ненадлежащего исполнения </w:t>
      </w:r>
      <w:r w:rsidRPr="00702D76">
        <w:rPr>
          <w:rFonts w:ascii="Times New Roman" w:hAnsi="Times New Roman"/>
          <w:sz w:val="23"/>
          <w:szCs w:val="23"/>
          <w:lang w:eastAsia="ru-RU"/>
        </w:rPr>
        <w:t>Поставщик</w:t>
      </w:r>
      <w:r w:rsidRPr="00702D76">
        <w:rPr>
          <w:rFonts w:ascii="Times New Roman" w:eastAsia="Times New Roman" w:hAnsi="Times New Roman"/>
          <w:sz w:val="23"/>
          <w:szCs w:val="23"/>
          <w:lang w:eastAsia="ru-RU"/>
        </w:rPr>
        <w:t xml:space="preserve">ом </w:t>
      </w:r>
      <w:r w:rsidRPr="00702D76">
        <w:rPr>
          <w:rFonts w:ascii="Times New Roman" w:eastAsia="Times New Roman" w:hAnsi="Times New Roman"/>
          <w:sz w:val="23"/>
          <w:szCs w:val="23"/>
          <w:lang w:eastAsia="ru-RU"/>
        </w:rPr>
        <w:lastRenderedPageBreak/>
        <w:t xml:space="preserve">обязательств, предусмотренных Договором, Заказчик направляет </w:t>
      </w:r>
      <w:r w:rsidRPr="00702D76">
        <w:rPr>
          <w:rFonts w:ascii="Times New Roman" w:hAnsi="Times New Roman"/>
          <w:sz w:val="23"/>
          <w:szCs w:val="23"/>
          <w:lang w:eastAsia="ru-RU"/>
        </w:rPr>
        <w:t>Поставщику</w:t>
      </w:r>
      <w:r w:rsidRPr="00702D76">
        <w:rPr>
          <w:rFonts w:ascii="Times New Roman" w:eastAsia="Times New Roman" w:hAnsi="Times New Roman"/>
          <w:sz w:val="23"/>
          <w:szCs w:val="23"/>
          <w:lang w:eastAsia="ru-RU"/>
        </w:rPr>
        <w:t xml:space="preserve"> требование об уплате неустоек (штрафов, пеней).</w:t>
      </w:r>
    </w:p>
    <w:p w:rsidR="00412393" w:rsidRPr="00702D76" w:rsidRDefault="00412393" w:rsidP="00A2678B">
      <w:pPr>
        <w:widowControl w:val="0"/>
        <w:numPr>
          <w:ilvl w:val="0"/>
          <w:numId w:val="1"/>
        </w:numPr>
        <w:autoSpaceDE w:val="0"/>
        <w:autoSpaceDN w:val="0"/>
        <w:adjustRightInd w:val="0"/>
        <w:spacing w:after="0" w:line="240" w:lineRule="auto"/>
        <w:ind w:left="0" w:firstLine="0"/>
        <w:jc w:val="both"/>
        <w:rPr>
          <w:rFonts w:ascii="Times New Roman" w:eastAsia="Times New Roman" w:hAnsi="Times New Roman"/>
          <w:sz w:val="23"/>
          <w:szCs w:val="23"/>
          <w:lang w:eastAsia="ru-RU"/>
        </w:rPr>
      </w:pPr>
      <w:r w:rsidRPr="00702D76">
        <w:rPr>
          <w:rFonts w:ascii="Times New Roman" w:eastAsia="Times New Roman" w:hAnsi="Times New Roman"/>
          <w:sz w:val="23"/>
          <w:szCs w:val="23"/>
          <w:lang w:eastAsia="ru-RU"/>
        </w:rPr>
        <w:t xml:space="preserve">Пеня начисляется за каждый день просрочки исполнения </w:t>
      </w:r>
      <w:r w:rsidRPr="00702D76">
        <w:rPr>
          <w:rFonts w:ascii="Times New Roman" w:hAnsi="Times New Roman"/>
          <w:sz w:val="23"/>
          <w:szCs w:val="23"/>
          <w:lang w:eastAsia="ru-RU"/>
        </w:rPr>
        <w:t>Поставщиком</w:t>
      </w:r>
      <w:r w:rsidRPr="00702D76">
        <w:rPr>
          <w:rFonts w:ascii="Times New Roman" w:eastAsia="Times New Roman" w:hAnsi="Times New Roman"/>
          <w:sz w:val="23"/>
          <w:szCs w:val="23"/>
          <w:lang w:eastAsia="ru-RU"/>
        </w:rPr>
        <w:t xml:space="preserve"> обязательства, предусмотренного Договором, в размере одной трехсотой действующей на день уплаты пени ключевой ставки Центрального банка РФ от цены Договора, уменьшенной на сумму, пропорциональную объему обязательств, предусмотренных Договором и фактически исполненных </w:t>
      </w:r>
      <w:r w:rsidRPr="00702D76">
        <w:rPr>
          <w:rFonts w:ascii="Times New Roman" w:hAnsi="Times New Roman"/>
          <w:sz w:val="23"/>
          <w:szCs w:val="23"/>
          <w:lang w:eastAsia="ru-RU"/>
        </w:rPr>
        <w:t>Поставщиком</w:t>
      </w:r>
      <w:r w:rsidRPr="00702D76">
        <w:rPr>
          <w:rFonts w:ascii="Times New Roman" w:eastAsia="Times New Roman" w:hAnsi="Times New Roman"/>
          <w:sz w:val="23"/>
          <w:szCs w:val="23"/>
          <w:lang w:eastAsia="ru-RU"/>
        </w:rPr>
        <w:t>.</w:t>
      </w:r>
    </w:p>
    <w:p w:rsidR="00412393" w:rsidRPr="00702D76" w:rsidRDefault="00412393" w:rsidP="00A2678B">
      <w:pPr>
        <w:widowControl w:val="0"/>
        <w:numPr>
          <w:ilvl w:val="0"/>
          <w:numId w:val="1"/>
        </w:numPr>
        <w:autoSpaceDE w:val="0"/>
        <w:autoSpaceDN w:val="0"/>
        <w:adjustRightInd w:val="0"/>
        <w:spacing w:after="0" w:line="240" w:lineRule="auto"/>
        <w:ind w:left="0" w:firstLine="0"/>
        <w:jc w:val="both"/>
        <w:rPr>
          <w:rFonts w:ascii="Times New Roman" w:eastAsia="Times New Roman" w:hAnsi="Times New Roman"/>
          <w:sz w:val="23"/>
          <w:szCs w:val="23"/>
          <w:lang w:eastAsia="ru-RU"/>
        </w:rPr>
      </w:pPr>
      <w:r w:rsidRPr="00702D76">
        <w:rPr>
          <w:rFonts w:ascii="Times New Roman" w:eastAsia="Times New Roman" w:hAnsi="Times New Roman"/>
          <w:sz w:val="23"/>
          <w:szCs w:val="23"/>
          <w:lang w:eastAsia="ru-RU"/>
        </w:rPr>
        <w:t xml:space="preserve">За каждый факт неисполнения или ненадлежащего исполнения </w:t>
      </w:r>
      <w:r w:rsidRPr="00702D76">
        <w:rPr>
          <w:rFonts w:ascii="Times New Roman" w:hAnsi="Times New Roman"/>
          <w:sz w:val="23"/>
          <w:szCs w:val="23"/>
          <w:lang w:eastAsia="ru-RU"/>
        </w:rPr>
        <w:t>Поставщико</w:t>
      </w:r>
      <w:r w:rsidRPr="00702D76">
        <w:rPr>
          <w:rFonts w:ascii="Times New Roman" w:eastAsia="Times New Roman" w:hAnsi="Times New Roman"/>
          <w:sz w:val="23"/>
          <w:szCs w:val="23"/>
          <w:lang w:eastAsia="ru-RU"/>
        </w:rPr>
        <w:t xml:space="preserve">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Pr="00702D76">
        <w:rPr>
          <w:rFonts w:ascii="Times New Roman" w:hAnsi="Times New Roman"/>
          <w:sz w:val="23"/>
          <w:szCs w:val="23"/>
          <w:lang w:eastAsia="ru-RU"/>
        </w:rPr>
        <w:t>Поставщик</w:t>
      </w:r>
      <w:r w:rsidRPr="00702D76">
        <w:rPr>
          <w:rFonts w:ascii="Times New Roman" w:eastAsia="Times New Roman" w:hAnsi="Times New Roman"/>
          <w:sz w:val="23"/>
          <w:szCs w:val="23"/>
          <w:lang w:eastAsia="ru-RU"/>
        </w:rPr>
        <w:t xml:space="preserve"> выплачивает Заказчику штраф в размере:</w:t>
      </w:r>
    </w:p>
    <w:p w:rsidR="00412393" w:rsidRPr="00702D76" w:rsidRDefault="00412393" w:rsidP="00A2678B">
      <w:pPr>
        <w:spacing w:after="0" w:line="240" w:lineRule="auto"/>
        <w:jc w:val="both"/>
        <w:rPr>
          <w:rFonts w:ascii="Times New Roman" w:eastAsia="Times New Roman" w:hAnsi="Times New Roman"/>
          <w:sz w:val="23"/>
          <w:szCs w:val="23"/>
          <w:lang w:eastAsia="ru-RU"/>
        </w:rPr>
      </w:pPr>
      <w:r w:rsidRPr="00702D76">
        <w:rPr>
          <w:rFonts w:ascii="Times New Roman" w:eastAsia="Times New Roman" w:hAnsi="Times New Roman"/>
          <w:sz w:val="23"/>
          <w:szCs w:val="23"/>
          <w:lang w:eastAsia="ru-RU"/>
        </w:rPr>
        <w:t>- 10 процентов цены Договора в случае, если цена Договора не превышает 3 млн. рублей; что составляет __________________ рублей.</w:t>
      </w:r>
    </w:p>
    <w:p w:rsidR="00412393" w:rsidRPr="00702D76" w:rsidRDefault="00412393" w:rsidP="00A2678B">
      <w:pPr>
        <w:widowControl w:val="0"/>
        <w:numPr>
          <w:ilvl w:val="0"/>
          <w:numId w:val="1"/>
        </w:numPr>
        <w:autoSpaceDE w:val="0"/>
        <w:autoSpaceDN w:val="0"/>
        <w:adjustRightInd w:val="0"/>
        <w:spacing w:after="0" w:line="240" w:lineRule="auto"/>
        <w:ind w:left="0" w:firstLine="0"/>
        <w:jc w:val="both"/>
        <w:rPr>
          <w:rFonts w:ascii="Times New Roman" w:eastAsia="Times New Roman" w:hAnsi="Times New Roman"/>
          <w:sz w:val="23"/>
          <w:szCs w:val="23"/>
          <w:lang w:eastAsia="ru-RU"/>
        </w:rPr>
      </w:pPr>
      <w:r w:rsidRPr="00702D76">
        <w:rPr>
          <w:rFonts w:ascii="Times New Roman" w:eastAsia="Times New Roman" w:hAnsi="Times New Roman"/>
          <w:sz w:val="23"/>
          <w:szCs w:val="23"/>
          <w:lang w:eastAsia="ru-RU"/>
        </w:rPr>
        <w:t xml:space="preserve">За каждый факт неисполнения или ненадлежащего исполнения </w:t>
      </w:r>
      <w:r w:rsidRPr="00702D76">
        <w:rPr>
          <w:rFonts w:ascii="Times New Roman" w:hAnsi="Times New Roman"/>
          <w:sz w:val="23"/>
          <w:szCs w:val="23"/>
          <w:lang w:eastAsia="ru-RU"/>
        </w:rPr>
        <w:t>Поставщико</w:t>
      </w:r>
      <w:r w:rsidRPr="00702D76">
        <w:rPr>
          <w:rFonts w:ascii="Times New Roman" w:eastAsia="Times New Roman" w:hAnsi="Times New Roman"/>
          <w:sz w:val="23"/>
          <w:szCs w:val="23"/>
          <w:lang w:eastAsia="ru-RU"/>
        </w:rPr>
        <w:t xml:space="preserve">м обязательств, предусмотренных Договором, которое не имеет стоимостного выражения, </w:t>
      </w:r>
      <w:r w:rsidRPr="00702D76">
        <w:rPr>
          <w:rFonts w:ascii="Times New Roman" w:hAnsi="Times New Roman"/>
          <w:sz w:val="23"/>
          <w:szCs w:val="23"/>
          <w:lang w:eastAsia="ru-RU"/>
        </w:rPr>
        <w:t>Поставщик</w:t>
      </w:r>
      <w:r w:rsidRPr="00702D76">
        <w:rPr>
          <w:rFonts w:ascii="Times New Roman" w:eastAsia="Times New Roman" w:hAnsi="Times New Roman"/>
          <w:sz w:val="23"/>
          <w:szCs w:val="23"/>
          <w:lang w:eastAsia="ru-RU"/>
        </w:rPr>
        <w:t xml:space="preserve"> выплачивает Заказчику штраф в размере 1 000 рублей.</w:t>
      </w:r>
    </w:p>
    <w:p w:rsidR="00412393" w:rsidRPr="00702D76" w:rsidRDefault="00412393" w:rsidP="00A2678B">
      <w:pPr>
        <w:widowControl w:val="0"/>
        <w:numPr>
          <w:ilvl w:val="0"/>
          <w:numId w:val="1"/>
        </w:numPr>
        <w:autoSpaceDE w:val="0"/>
        <w:autoSpaceDN w:val="0"/>
        <w:adjustRightInd w:val="0"/>
        <w:spacing w:after="0" w:line="240" w:lineRule="auto"/>
        <w:ind w:left="0" w:firstLine="0"/>
        <w:jc w:val="both"/>
        <w:rPr>
          <w:rFonts w:ascii="Times New Roman" w:eastAsia="Times New Roman" w:hAnsi="Times New Roman"/>
          <w:sz w:val="23"/>
          <w:szCs w:val="23"/>
          <w:lang w:eastAsia="ru-RU"/>
        </w:rPr>
      </w:pPr>
      <w:r w:rsidRPr="00702D76">
        <w:rPr>
          <w:rFonts w:ascii="Times New Roman" w:eastAsia="Times New Roman" w:hAnsi="Times New Roman"/>
          <w:sz w:val="23"/>
          <w:szCs w:val="23"/>
          <w:lang w:eastAsia="ru-RU"/>
        </w:rPr>
        <w:t>Уплата неустойки (пени, штрафа) производится путем перечисления денежных средств на расчетный счет Стороны, предъявившей требование об уплате неустойки (пени, штрафа) в течение 10 рабочих дней с момента получения требования об уплате неустойки (пен, штрафа).</w:t>
      </w:r>
    </w:p>
    <w:p w:rsidR="00412393" w:rsidRPr="00702D76" w:rsidRDefault="00412393" w:rsidP="00A2678B">
      <w:pPr>
        <w:widowControl w:val="0"/>
        <w:numPr>
          <w:ilvl w:val="0"/>
          <w:numId w:val="1"/>
        </w:numPr>
        <w:autoSpaceDE w:val="0"/>
        <w:autoSpaceDN w:val="0"/>
        <w:adjustRightInd w:val="0"/>
        <w:spacing w:after="0" w:line="240" w:lineRule="auto"/>
        <w:ind w:left="0" w:firstLine="0"/>
        <w:jc w:val="both"/>
        <w:rPr>
          <w:rFonts w:ascii="Times New Roman" w:eastAsia="Times New Roman" w:hAnsi="Times New Roman"/>
          <w:sz w:val="23"/>
          <w:szCs w:val="23"/>
          <w:lang w:eastAsia="ru-RU"/>
        </w:rPr>
      </w:pPr>
      <w:r w:rsidRPr="00702D76">
        <w:rPr>
          <w:rFonts w:ascii="Times New Roman" w:eastAsia="Times New Roman" w:hAnsi="Times New Roman"/>
          <w:sz w:val="23"/>
          <w:szCs w:val="23"/>
          <w:lang w:eastAsia="ru-RU"/>
        </w:rPr>
        <w:t xml:space="preserve">Требование об уплате неустойки (штрафа, пени) направляется Стороне, нарушившей обязательства по Договору, по почте заказным письмом с уведомлением о вручении по адресу,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направления такого требования и получение, подтверждения о его вручении. </w:t>
      </w:r>
    </w:p>
    <w:p w:rsidR="00412393" w:rsidRPr="00702D76" w:rsidRDefault="00412393" w:rsidP="00A2678B">
      <w:pPr>
        <w:spacing w:after="0" w:line="240" w:lineRule="auto"/>
        <w:jc w:val="both"/>
        <w:rPr>
          <w:rFonts w:ascii="Times New Roman" w:eastAsia="Times New Roman" w:hAnsi="Times New Roman"/>
          <w:sz w:val="23"/>
          <w:szCs w:val="23"/>
          <w:lang w:eastAsia="ru-RU"/>
        </w:rPr>
      </w:pPr>
      <w:r w:rsidRPr="00702D76">
        <w:rPr>
          <w:rFonts w:ascii="Times New Roman" w:eastAsia="Times New Roman" w:hAnsi="Times New Roman"/>
          <w:sz w:val="23"/>
          <w:szCs w:val="23"/>
          <w:lang w:eastAsia="ru-RU"/>
        </w:rPr>
        <w:t xml:space="preserve">Датой получения требования об уплате неустойки признается дата вручения требования стороне, нарушившей обязательства по Договору, либо дата получения информации об отсутствии стороны, нарушившей обязательства по Договору, по адресу, указанному в Договоре. </w:t>
      </w:r>
    </w:p>
    <w:p w:rsidR="00412393" w:rsidRPr="00702D76" w:rsidRDefault="00412393" w:rsidP="00A2678B">
      <w:pPr>
        <w:spacing w:after="0" w:line="240" w:lineRule="auto"/>
        <w:jc w:val="both"/>
        <w:rPr>
          <w:rFonts w:ascii="Times New Roman" w:eastAsia="Times New Roman" w:hAnsi="Times New Roman"/>
          <w:sz w:val="23"/>
          <w:szCs w:val="23"/>
          <w:lang w:eastAsia="ru-RU"/>
        </w:rPr>
      </w:pPr>
      <w:r w:rsidRPr="00702D76">
        <w:rPr>
          <w:rFonts w:ascii="Times New Roman" w:eastAsia="Times New Roman" w:hAnsi="Times New Roman"/>
          <w:sz w:val="23"/>
          <w:szCs w:val="23"/>
          <w:lang w:eastAsia="ru-RU"/>
        </w:rPr>
        <w:t>При невозможности получения подтверждения о вручении требования об уплате неустойки стороне, нарушившей обязательства по Договору, датой предоставления требования об уплате неустойки признается дата по истечении тридцати дней с даты размещения в реестре договоров информации о начислении неустоек (штрафов, пеней) в связи с ненадлежащим исполнением обязательств, предусмотренных Договором, стороной Договора.</w:t>
      </w:r>
    </w:p>
    <w:p w:rsidR="00412393" w:rsidRPr="00702D76" w:rsidRDefault="00412393" w:rsidP="00A2678B">
      <w:pPr>
        <w:widowControl w:val="0"/>
        <w:numPr>
          <w:ilvl w:val="0"/>
          <w:numId w:val="1"/>
        </w:numPr>
        <w:autoSpaceDE w:val="0"/>
        <w:autoSpaceDN w:val="0"/>
        <w:adjustRightInd w:val="0"/>
        <w:spacing w:after="0" w:line="240" w:lineRule="auto"/>
        <w:ind w:left="0" w:firstLine="0"/>
        <w:jc w:val="both"/>
        <w:rPr>
          <w:rFonts w:ascii="Times New Roman" w:eastAsia="Times New Roman" w:hAnsi="Times New Roman"/>
          <w:sz w:val="23"/>
          <w:szCs w:val="23"/>
          <w:lang w:eastAsia="ru-RU"/>
        </w:rPr>
      </w:pPr>
      <w:r w:rsidRPr="00702D76">
        <w:rPr>
          <w:rFonts w:ascii="Times New Roman" w:eastAsia="Times New Roman" w:hAnsi="Times New Roman"/>
          <w:sz w:val="23"/>
          <w:szCs w:val="23"/>
          <w:lang w:eastAsia="ru-RU"/>
        </w:rPr>
        <w:t>Уплата неустойки (пени, штрафа) за просрочку или иное ненадлежащее исполнение обязательств по Договору, не освобождает стороны от исполнения этих обязательств в натуре.</w:t>
      </w:r>
    </w:p>
    <w:p w:rsidR="00412393" w:rsidRPr="00702D76" w:rsidRDefault="00412393" w:rsidP="00A2678B">
      <w:pPr>
        <w:widowControl w:val="0"/>
        <w:numPr>
          <w:ilvl w:val="0"/>
          <w:numId w:val="1"/>
        </w:numPr>
        <w:autoSpaceDE w:val="0"/>
        <w:autoSpaceDN w:val="0"/>
        <w:adjustRightInd w:val="0"/>
        <w:spacing w:after="0" w:line="240" w:lineRule="auto"/>
        <w:ind w:left="0" w:firstLine="0"/>
        <w:jc w:val="both"/>
        <w:rPr>
          <w:rFonts w:ascii="Times New Roman" w:eastAsia="Times New Roman" w:hAnsi="Times New Roman"/>
          <w:sz w:val="23"/>
          <w:szCs w:val="23"/>
          <w:lang w:eastAsia="ru-RU"/>
        </w:rPr>
      </w:pPr>
      <w:r w:rsidRPr="00702D76">
        <w:rPr>
          <w:rFonts w:ascii="Times New Roman" w:eastAsia="Times New Roman" w:hAnsi="Times New Roman"/>
          <w:sz w:val="23"/>
          <w:szCs w:val="23"/>
          <w:lang w:eastAsia="ru-RU"/>
        </w:rPr>
        <w:t xml:space="preserve">Общая сумма начисленной неустойки (штрафов, пени) за неисполнение или ненадлежащее исполнение </w:t>
      </w:r>
      <w:r w:rsidRPr="00702D76">
        <w:rPr>
          <w:rFonts w:ascii="Times New Roman" w:hAnsi="Times New Roman"/>
          <w:sz w:val="23"/>
          <w:szCs w:val="23"/>
          <w:lang w:eastAsia="ru-RU"/>
        </w:rPr>
        <w:t>Поставщико</w:t>
      </w:r>
      <w:r w:rsidRPr="00702D76">
        <w:rPr>
          <w:rFonts w:ascii="Times New Roman" w:eastAsia="Times New Roman" w:hAnsi="Times New Roman"/>
          <w:sz w:val="23"/>
          <w:szCs w:val="23"/>
          <w:lang w:eastAsia="ru-RU"/>
        </w:rPr>
        <w:t>м обязательств, предусмотренных Договором, не может превышать цену Договора.</w:t>
      </w:r>
    </w:p>
    <w:p w:rsidR="00412393" w:rsidRPr="00702D76" w:rsidRDefault="00412393" w:rsidP="00A2678B">
      <w:pPr>
        <w:widowControl w:val="0"/>
        <w:numPr>
          <w:ilvl w:val="0"/>
          <w:numId w:val="1"/>
        </w:numPr>
        <w:autoSpaceDE w:val="0"/>
        <w:autoSpaceDN w:val="0"/>
        <w:adjustRightInd w:val="0"/>
        <w:spacing w:after="0" w:line="240" w:lineRule="auto"/>
        <w:ind w:left="0" w:firstLine="0"/>
        <w:jc w:val="both"/>
        <w:rPr>
          <w:rFonts w:ascii="Times New Roman" w:eastAsia="Times New Roman" w:hAnsi="Times New Roman"/>
          <w:sz w:val="23"/>
          <w:szCs w:val="23"/>
          <w:lang w:eastAsia="ru-RU"/>
        </w:rPr>
      </w:pPr>
      <w:r w:rsidRPr="00702D76">
        <w:rPr>
          <w:rFonts w:ascii="Times New Roman" w:eastAsia="Times New Roman" w:hAnsi="Times New Roman"/>
          <w:sz w:val="23"/>
          <w:szCs w:val="23"/>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12393" w:rsidRPr="00702D76" w:rsidRDefault="00412393" w:rsidP="00A2678B">
      <w:pPr>
        <w:autoSpaceDE w:val="0"/>
        <w:autoSpaceDN w:val="0"/>
        <w:adjustRightInd w:val="0"/>
        <w:spacing w:after="0" w:line="240" w:lineRule="auto"/>
        <w:jc w:val="both"/>
        <w:rPr>
          <w:rFonts w:ascii="Times New Roman" w:eastAsia="Times New Roman" w:hAnsi="Times New Roman"/>
          <w:sz w:val="23"/>
          <w:szCs w:val="23"/>
          <w:lang w:eastAsia="ru-RU"/>
        </w:rPr>
      </w:pPr>
      <w:r w:rsidRPr="00702D76">
        <w:rPr>
          <w:rFonts w:ascii="Times New Roman" w:eastAsia="Times New Roman" w:hAnsi="Times New Roman"/>
          <w:sz w:val="23"/>
          <w:szCs w:val="23"/>
          <w:lang w:eastAsia="ru-RU"/>
        </w:rPr>
        <w:t xml:space="preserve">Обязательства </w:t>
      </w:r>
      <w:r w:rsidRPr="00702D76">
        <w:rPr>
          <w:rFonts w:ascii="Times New Roman" w:hAnsi="Times New Roman"/>
          <w:sz w:val="23"/>
          <w:szCs w:val="23"/>
          <w:lang w:eastAsia="ru-RU"/>
        </w:rPr>
        <w:t>Поставщика</w:t>
      </w:r>
      <w:r w:rsidRPr="00702D76">
        <w:rPr>
          <w:rFonts w:ascii="Times New Roman" w:eastAsia="Times New Roman" w:hAnsi="Times New Roman"/>
          <w:sz w:val="23"/>
          <w:szCs w:val="23"/>
          <w:lang w:eastAsia="ru-RU"/>
        </w:rPr>
        <w:t xml:space="preserve"> по уплате неустойки могут быть прекращены в соответствии со статьей 410 Гражданского кодекса Российской Федерации, путем уменьшения суммы, подлежащей перечислению </w:t>
      </w:r>
      <w:r w:rsidRPr="00702D76">
        <w:rPr>
          <w:rFonts w:ascii="Times New Roman" w:hAnsi="Times New Roman"/>
          <w:sz w:val="23"/>
          <w:szCs w:val="23"/>
          <w:lang w:eastAsia="ru-RU"/>
        </w:rPr>
        <w:t>Поставщику</w:t>
      </w:r>
      <w:r w:rsidRPr="00702D76">
        <w:rPr>
          <w:rFonts w:ascii="Times New Roman" w:eastAsia="Times New Roman" w:hAnsi="Times New Roman"/>
          <w:sz w:val="23"/>
          <w:szCs w:val="23"/>
          <w:lang w:eastAsia="ru-RU"/>
        </w:rPr>
        <w:t xml:space="preserve"> за поставленный Товар. Информация об осуществлении зачета встречного требования указывается в требовании Заказчика об уплате неустойки.</w:t>
      </w:r>
    </w:p>
    <w:p w:rsidR="00412393" w:rsidRPr="00702D76" w:rsidRDefault="00412393" w:rsidP="00A2678B">
      <w:pPr>
        <w:widowControl w:val="0"/>
        <w:numPr>
          <w:ilvl w:val="0"/>
          <w:numId w:val="1"/>
        </w:numPr>
        <w:autoSpaceDE w:val="0"/>
        <w:autoSpaceDN w:val="0"/>
        <w:adjustRightInd w:val="0"/>
        <w:spacing w:after="0" w:line="240" w:lineRule="auto"/>
        <w:ind w:left="0" w:firstLine="0"/>
        <w:jc w:val="both"/>
        <w:rPr>
          <w:rFonts w:ascii="Times New Roman" w:eastAsia="Times New Roman" w:hAnsi="Times New Roman"/>
          <w:sz w:val="23"/>
          <w:szCs w:val="23"/>
          <w:lang w:eastAsia="ru-RU"/>
        </w:rPr>
      </w:pPr>
      <w:r w:rsidRPr="00702D76">
        <w:rPr>
          <w:rFonts w:ascii="Times New Roman" w:eastAsia="Times New Roman" w:hAnsi="Times New Roman"/>
          <w:sz w:val="23"/>
          <w:szCs w:val="23"/>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412393" w:rsidRPr="00702D76" w:rsidRDefault="00412393" w:rsidP="00A2678B">
      <w:pPr>
        <w:widowControl w:val="0"/>
        <w:numPr>
          <w:ilvl w:val="0"/>
          <w:numId w:val="1"/>
        </w:numPr>
        <w:autoSpaceDE w:val="0"/>
        <w:autoSpaceDN w:val="0"/>
        <w:adjustRightInd w:val="0"/>
        <w:spacing w:after="0" w:line="240" w:lineRule="auto"/>
        <w:ind w:left="0" w:firstLine="0"/>
        <w:jc w:val="both"/>
        <w:rPr>
          <w:rFonts w:ascii="Times New Roman" w:eastAsia="Times New Roman" w:hAnsi="Times New Roman"/>
          <w:sz w:val="23"/>
          <w:szCs w:val="23"/>
          <w:lang w:eastAsia="ru-RU"/>
        </w:rPr>
      </w:pPr>
      <w:r w:rsidRPr="00702D76">
        <w:rPr>
          <w:rFonts w:ascii="Times New Roman" w:eastAsia="Times New Roman" w:hAnsi="Times New Roman"/>
          <w:sz w:val="23"/>
          <w:szCs w:val="23"/>
          <w:lang w:eastAsia="ru-RU"/>
        </w:rPr>
        <w:t xml:space="preserve">Заказчик не несет ответственности за причинение какого-либо вреда здоровью, жизни или имуществу третьих лиц, вызванных действиями или бездействием </w:t>
      </w:r>
      <w:r w:rsidRPr="00702D76">
        <w:rPr>
          <w:rFonts w:ascii="Times New Roman" w:hAnsi="Times New Roman"/>
          <w:sz w:val="23"/>
          <w:szCs w:val="23"/>
          <w:lang w:eastAsia="ru-RU"/>
        </w:rPr>
        <w:t>Поставщика</w:t>
      </w:r>
      <w:r w:rsidRPr="00702D76">
        <w:rPr>
          <w:rFonts w:ascii="Times New Roman" w:eastAsia="Times New Roman" w:hAnsi="Times New Roman"/>
          <w:sz w:val="23"/>
          <w:szCs w:val="23"/>
          <w:lang w:eastAsia="ru-RU"/>
        </w:rPr>
        <w:t>, его работников или представителей.</w:t>
      </w:r>
    </w:p>
    <w:p w:rsidR="00412393" w:rsidRPr="00702D76" w:rsidRDefault="00412393" w:rsidP="00596CCE">
      <w:pPr>
        <w:pStyle w:val="a5"/>
        <w:widowControl w:val="0"/>
        <w:tabs>
          <w:tab w:val="left" w:pos="1418"/>
        </w:tabs>
        <w:autoSpaceDE w:val="0"/>
        <w:autoSpaceDN w:val="0"/>
        <w:adjustRightInd w:val="0"/>
        <w:ind w:left="0"/>
        <w:jc w:val="both"/>
        <w:rPr>
          <w:sz w:val="23"/>
          <w:szCs w:val="23"/>
        </w:rPr>
      </w:pPr>
    </w:p>
    <w:p w:rsidR="00412393" w:rsidRPr="00702D76" w:rsidRDefault="00412393" w:rsidP="000308CD">
      <w:pPr>
        <w:pStyle w:val="a5"/>
        <w:widowControl w:val="0"/>
        <w:numPr>
          <w:ilvl w:val="0"/>
          <w:numId w:val="4"/>
        </w:numPr>
        <w:autoSpaceDE w:val="0"/>
        <w:autoSpaceDN w:val="0"/>
        <w:adjustRightInd w:val="0"/>
        <w:ind w:left="0" w:firstLine="0"/>
        <w:jc w:val="center"/>
        <w:outlineLvl w:val="1"/>
        <w:rPr>
          <w:b/>
          <w:sz w:val="23"/>
          <w:szCs w:val="23"/>
        </w:rPr>
      </w:pPr>
      <w:r w:rsidRPr="00702D76">
        <w:rPr>
          <w:b/>
          <w:sz w:val="23"/>
          <w:szCs w:val="23"/>
        </w:rPr>
        <w:t>Обстоятельства непреодолимой силы</w:t>
      </w:r>
    </w:p>
    <w:p w:rsidR="00412393" w:rsidRPr="00702D76" w:rsidRDefault="00412393" w:rsidP="000308CD">
      <w:pPr>
        <w:pStyle w:val="a5"/>
        <w:widowControl w:val="0"/>
        <w:numPr>
          <w:ilvl w:val="1"/>
          <w:numId w:val="4"/>
        </w:numPr>
        <w:tabs>
          <w:tab w:val="left" w:pos="709"/>
        </w:tabs>
        <w:autoSpaceDE w:val="0"/>
        <w:autoSpaceDN w:val="0"/>
        <w:adjustRightInd w:val="0"/>
        <w:ind w:left="0" w:firstLine="0"/>
        <w:jc w:val="both"/>
        <w:rPr>
          <w:sz w:val="23"/>
          <w:szCs w:val="23"/>
        </w:rPr>
      </w:pPr>
      <w:r w:rsidRPr="00702D76">
        <w:rPr>
          <w:sz w:val="23"/>
          <w:szCs w:val="23"/>
        </w:rPr>
        <w:t xml:space="preserve">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 если эти обстоятельства непосредственно повлияли на исполнение настоящего Договора. Обстоятельства непреодолимой силы должны быть подтверждены </w:t>
      </w:r>
      <w:r w:rsidRPr="00702D76">
        <w:rPr>
          <w:sz w:val="23"/>
          <w:szCs w:val="23"/>
        </w:rPr>
        <w:lastRenderedPageBreak/>
        <w:t xml:space="preserve">свидетельством торгово-промышленной палаты о наличии и продолжительности действия непреодолимой силы. При этом срок исполнения обязательств по Договору отодвигается соразмерно времени, в течение которого действовали такие обстоятельства. </w:t>
      </w:r>
    </w:p>
    <w:p w:rsidR="00412393" w:rsidRPr="00702D76" w:rsidRDefault="00412393" w:rsidP="000308CD">
      <w:pPr>
        <w:pStyle w:val="a5"/>
        <w:widowControl w:val="0"/>
        <w:numPr>
          <w:ilvl w:val="1"/>
          <w:numId w:val="4"/>
        </w:numPr>
        <w:tabs>
          <w:tab w:val="left" w:pos="709"/>
        </w:tabs>
        <w:autoSpaceDE w:val="0"/>
        <w:autoSpaceDN w:val="0"/>
        <w:adjustRightInd w:val="0"/>
        <w:ind w:left="0" w:firstLine="0"/>
        <w:jc w:val="both"/>
        <w:rPr>
          <w:sz w:val="23"/>
          <w:szCs w:val="23"/>
        </w:rPr>
      </w:pPr>
      <w:r w:rsidRPr="00702D76">
        <w:rPr>
          <w:sz w:val="23"/>
          <w:szCs w:val="23"/>
        </w:rPr>
        <w:t xml:space="preserve">  Сторона, у которой возникли такого рода обстоятельства, не позволяющие ей выполнить обязательства по Договору, должна в течение трех рабочих дней после возникновения таких обстоятельств известить о наступлении и прекращении вышеуказанных обстоятельств другую Сторону. Несвоевременное извещение об обстоятельствах непреодолимой силы лишает соответствующую Сторону права ссылаться на них при неисполнении обязательств по настоящему Договору.</w:t>
      </w:r>
    </w:p>
    <w:p w:rsidR="00412393" w:rsidRPr="00702D76" w:rsidRDefault="00412393" w:rsidP="00596CCE">
      <w:pPr>
        <w:pStyle w:val="a5"/>
        <w:widowControl w:val="0"/>
        <w:tabs>
          <w:tab w:val="left" w:pos="1418"/>
        </w:tabs>
        <w:autoSpaceDE w:val="0"/>
        <w:autoSpaceDN w:val="0"/>
        <w:adjustRightInd w:val="0"/>
        <w:ind w:left="0"/>
        <w:jc w:val="both"/>
        <w:rPr>
          <w:sz w:val="23"/>
          <w:szCs w:val="23"/>
        </w:rPr>
      </w:pPr>
    </w:p>
    <w:p w:rsidR="00412393" w:rsidRPr="00702D76" w:rsidRDefault="00412393" w:rsidP="000308CD">
      <w:pPr>
        <w:pStyle w:val="a5"/>
        <w:widowControl w:val="0"/>
        <w:numPr>
          <w:ilvl w:val="0"/>
          <w:numId w:val="4"/>
        </w:numPr>
        <w:autoSpaceDE w:val="0"/>
        <w:autoSpaceDN w:val="0"/>
        <w:adjustRightInd w:val="0"/>
        <w:ind w:left="0" w:firstLine="0"/>
        <w:jc w:val="center"/>
        <w:outlineLvl w:val="1"/>
        <w:rPr>
          <w:b/>
          <w:sz w:val="23"/>
          <w:szCs w:val="23"/>
        </w:rPr>
      </w:pPr>
      <w:r w:rsidRPr="00702D76">
        <w:rPr>
          <w:b/>
          <w:sz w:val="23"/>
          <w:szCs w:val="23"/>
        </w:rPr>
        <w:t>Прочие условия</w:t>
      </w:r>
    </w:p>
    <w:p w:rsidR="00412393" w:rsidRPr="00702D76" w:rsidRDefault="00412393" w:rsidP="000308CD">
      <w:pPr>
        <w:pStyle w:val="a5"/>
        <w:widowControl w:val="0"/>
        <w:numPr>
          <w:ilvl w:val="1"/>
          <w:numId w:val="4"/>
        </w:numPr>
        <w:tabs>
          <w:tab w:val="left" w:pos="567"/>
        </w:tabs>
        <w:autoSpaceDE w:val="0"/>
        <w:autoSpaceDN w:val="0"/>
        <w:adjustRightInd w:val="0"/>
        <w:ind w:left="0" w:firstLine="0"/>
        <w:jc w:val="both"/>
        <w:rPr>
          <w:sz w:val="23"/>
          <w:szCs w:val="23"/>
        </w:rPr>
      </w:pPr>
      <w:r w:rsidRPr="00702D76">
        <w:rPr>
          <w:sz w:val="23"/>
          <w:szCs w:val="23"/>
        </w:rPr>
        <w:t xml:space="preserve">Настоящий Договор вступает в действие с даты подписания и действует до </w:t>
      </w:r>
      <w:r w:rsidR="00D02E95">
        <w:rPr>
          <w:sz w:val="23"/>
          <w:szCs w:val="23"/>
        </w:rPr>
        <w:t>31</w:t>
      </w:r>
      <w:r w:rsidRPr="00702D76">
        <w:rPr>
          <w:sz w:val="23"/>
          <w:szCs w:val="23"/>
        </w:rPr>
        <w:t xml:space="preserve"> </w:t>
      </w:r>
      <w:r w:rsidR="00D878A3">
        <w:rPr>
          <w:sz w:val="23"/>
          <w:szCs w:val="23"/>
        </w:rPr>
        <w:t>августа</w:t>
      </w:r>
      <w:r w:rsidRPr="00702D76">
        <w:rPr>
          <w:sz w:val="23"/>
          <w:szCs w:val="23"/>
        </w:rPr>
        <w:t xml:space="preserve"> 202</w:t>
      </w:r>
      <w:r w:rsidR="00B5194A">
        <w:rPr>
          <w:sz w:val="23"/>
          <w:szCs w:val="23"/>
        </w:rPr>
        <w:t>6</w:t>
      </w:r>
      <w:r w:rsidRPr="00702D76">
        <w:rPr>
          <w:sz w:val="23"/>
          <w:szCs w:val="23"/>
        </w:rPr>
        <w:t>г. включительно, а в части взаиморасчетов и гарантийных обязательств (если таковые установлены) - до полного их исполнения.</w:t>
      </w:r>
    </w:p>
    <w:p w:rsidR="00412393" w:rsidRPr="00702D76" w:rsidRDefault="0074500A" w:rsidP="0042782A">
      <w:pPr>
        <w:spacing w:after="0" w:line="240" w:lineRule="auto"/>
        <w:jc w:val="both"/>
        <w:rPr>
          <w:rFonts w:ascii="Times New Roman" w:hAnsi="Times New Roman"/>
          <w:sz w:val="23"/>
          <w:szCs w:val="23"/>
        </w:rPr>
      </w:pPr>
      <w:r w:rsidRPr="00702D76">
        <w:rPr>
          <w:rFonts w:ascii="Times New Roman" w:hAnsi="Times New Roman"/>
          <w:sz w:val="23"/>
          <w:szCs w:val="23"/>
        </w:rPr>
        <w:t>8</w:t>
      </w:r>
      <w:r w:rsidR="00412393" w:rsidRPr="00702D76">
        <w:rPr>
          <w:rFonts w:ascii="Times New Roman" w:hAnsi="Times New Roman"/>
          <w:sz w:val="23"/>
          <w:szCs w:val="23"/>
        </w:rPr>
        <w:t>.2. Настоящий Договор составлен в форме электронного документа, подписанного Сторонами ЭЦП в соответствии с законодательством Российской Федерации*. После заключения Договора Стороны вправе изготовить и подписать Договор в письменной форме на бумажном носителе для каждой из Сторон.</w:t>
      </w:r>
    </w:p>
    <w:p w:rsidR="00412393" w:rsidRPr="00702D76" w:rsidRDefault="0074500A" w:rsidP="0042782A">
      <w:pPr>
        <w:pStyle w:val="a5"/>
        <w:widowControl w:val="0"/>
        <w:tabs>
          <w:tab w:val="left" w:pos="1418"/>
        </w:tabs>
        <w:autoSpaceDE w:val="0"/>
        <w:autoSpaceDN w:val="0"/>
        <w:adjustRightInd w:val="0"/>
        <w:ind w:left="0"/>
        <w:jc w:val="both"/>
        <w:rPr>
          <w:sz w:val="23"/>
          <w:szCs w:val="23"/>
        </w:rPr>
      </w:pPr>
      <w:r w:rsidRPr="00702D76">
        <w:rPr>
          <w:sz w:val="23"/>
          <w:szCs w:val="23"/>
        </w:rPr>
        <w:t>8</w:t>
      </w:r>
      <w:r w:rsidR="00412393" w:rsidRPr="00702D76">
        <w:rPr>
          <w:sz w:val="23"/>
          <w:szCs w:val="23"/>
        </w:rPr>
        <w:t>.3.</w:t>
      </w:r>
      <w:r w:rsidRPr="00702D76">
        <w:rPr>
          <w:sz w:val="23"/>
          <w:szCs w:val="23"/>
        </w:rPr>
        <w:t xml:space="preserve"> </w:t>
      </w:r>
      <w:r w:rsidR="00412393" w:rsidRPr="00702D76">
        <w:rPr>
          <w:sz w:val="23"/>
          <w:szCs w:val="23"/>
        </w:rPr>
        <w:t>Расторжение настоящего Договора допускается:</w:t>
      </w:r>
    </w:p>
    <w:p w:rsidR="00412393" w:rsidRPr="00702D76" w:rsidRDefault="00412393" w:rsidP="0042782A">
      <w:pPr>
        <w:tabs>
          <w:tab w:val="left" w:pos="540"/>
        </w:tabs>
        <w:spacing w:after="0" w:line="240" w:lineRule="auto"/>
        <w:jc w:val="both"/>
        <w:rPr>
          <w:rFonts w:ascii="Times New Roman" w:eastAsia="Times New Roman" w:hAnsi="Times New Roman"/>
          <w:color w:val="000000"/>
          <w:spacing w:val="-4"/>
          <w:sz w:val="23"/>
          <w:szCs w:val="23"/>
          <w:lang w:eastAsia="ru-RU"/>
        </w:rPr>
      </w:pPr>
      <w:r w:rsidRPr="00702D76">
        <w:rPr>
          <w:rFonts w:ascii="Times New Roman" w:eastAsia="Times New Roman" w:hAnsi="Times New Roman"/>
          <w:color w:val="000000"/>
          <w:spacing w:val="-4"/>
          <w:sz w:val="23"/>
          <w:szCs w:val="23"/>
          <w:lang w:eastAsia="ru-RU"/>
        </w:rPr>
        <w:t>-  по соглашению Сторон, оформленному в письменной форме;</w:t>
      </w:r>
    </w:p>
    <w:p w:rsidR="00412393" w:rsidRPr="00702D76" w:rsidRDefault="00412393" w:rsidP="0042782A">
      <w:pPr>
        <w:tabs>
          <w:tab w:val="left" w:pos="540"/>
        </w:tabs>
        <w:spacing w:after="0" w:line="240" w:lineRule="auto"/>
        <w:jc w:val="both"/>
        <w:rPr>
          <w:rFonts w:ascii="Times New Roman" w:eastAsia="Times New Roman" w:hAnsi="Times New Roman"/>
          <w:color w:val="000000"/>
          <w:spacing w:val="-4"/>
          <w:sz w:val="23"/>
          <w:szCs w:val="23"/>
          <w:lang w:eastAsia="ru-RU"/>
        </w:rPr>
      </w:pPr>
      <w:r w:rsidRPr="00702D76">
        <w:rPr>
          <w:rFonts w:ascii="Times New Roman" w:eastAsia="Times New Roman" w:hAnsi="Times New Roman"/>
          <w:color w:val="000000"/>
          <w:spacing w:val="-4"/>
          <w:sz w:val="23"/>
          <w:szCs w:val="23"/>
          <w:lang w:eastAsia="ru-RU"/>
        </w:rPr>
        <w:t>-  по решению суда;</w:t>
      </w:r>
    </w:p>
    <w:p w:rsidR="00412393" w:rsidRPr="00702D76" w:rsidRDefault="00412393" w:rsidP="0042782A">
      <w:pPr>
        <w:tabs>
          <w:tab w:val="left" w:pos="540"/>
        </w:tabs>
        <w:spacing w:after="0" w:line="240" w:lineRule="auto"/>
        <w:jc w:val="both"/>
        <w:rPr>
          <w:rFonts w:ascii="Times New Roman" w:eastAsia="Times New Roman" w:hAnsi="Times New Roman"/>
          <w:color w:val="000000"/>
          <w:spacing w:val="-4"/>
          <w:sz w:val="23"/>
          <w:szCs w:val="23"/>
          <w:lang w:eastAsia="ru-RU"/>
        </w:rPr>
      </w:pPr>
      <w:r w:rsidRPr="00702D76">
        <w:rPr>
          <w:rFonts w:ascii="Times New Roman" w:eastAsia="Times New Roman" w:hAnsi="Times New Roman"/>
          <w:color w:val="000000"/>
          <w:spacing w:val="-4"/>
          <w:sz w:val="23"/>
          <w:szCs w:val="23"/>
          <w:lang w:eastAsia="ru-RU"/>
        </w:rPr>
        <w:t xml:space="preserve">- в связи с односторонним отказом Стороны </w:t>
      </w:r>
      <w:r w:rsidRPr="00702D76">
        <w:rPr>
          <w:rFonts w:ascii="Times New Roman" w:eastAsia="Times New Roman" w:hAnsi="Times New Roman"/>
          <w:sz w:val="23"/>
          <w:szCs w:val="23"/>
          <w:lang w:eastAsia="ru-RU"/>
        </w:rPr>
        <w:t>Договор</w:t>
      </w:r>
      <w:r w:rsidRPr="00702D76">
        <w:rPr>
          <w:rFonts w:ascii="Times New Roman" w:eastAsia="Times New Roman" w:hAnsi="Times New Roman"/>
          <w:color w:val="000000"/>
          <w:spacing w:val="-4"/>
          <w:sz w:val="23"/>
          <w:szCs w:val="23"/>
          <w:lang w:eastAsia="ru-RU"/>
        </w:rPr>
        <w:t xml:space="preserve">а от исполнения </w:t>
      </w:r>
      <w:r w:rsidRPr="00702D76">
        <w:rPr>
          <w:rFonts w:ascii="Times New Roman" w:eastAsia="Times New Roman" w:hAnsi="Times New Roman"/>
          <w:sz w:val="23"/>
          <w:szCs w:val="23"/>
          <w:lang w:eastAsia="ru-RU"/>
        </w:rPr>
        <w:t>Договор</w:t>
      </w:r>
      <w:r w:rsidRPr="00702D76">
        <w:rPr>
          <w:rFonts w:ascii="Times New Roman" w:eastAsia="Times New Roman" w:hAnsi="Times New Roman"/>
          <w:color w:val="000000"/>
          <w:spacing w:val="-4"/>
          <w:sz w:val="23"/>
          <w:szCs w:val="23"/>
          <w:lang w:eastAsia="ru-RU"/>
        </w:rPr>
        <w:t xml:space="preserve">а в случаях, предусмотренных </w:t>
      </w:r>
      <w:r w:rsidRPr="00702D76">
        <w:rPr>
          <w:rFonts w:ascii="Times New Roman" w:eastAsia="Times New Roman" w:hAnsi="Times New Roman"/>
          <w:sz w:val="23"/>
          <w:szCs w:val="23"/>
          <w:lang w:eastAsia="ru-RU"/>
        </w:rPr>
        <w:t>Договор</w:t>
      </w:r>
      <w:r w:rsidRPr="00702D76">
        <w:rPr>
          <w:rFonts w:ascii="Times New Roman" w:eastAsia="Times New Roman" w:hAnsi="Times New Roman"/>
          <w:color w:val="000000"/>
          <w:spacing w:val="-4"/>
          <w:sz w:val="23"/>
          <w:szCs w:val="23"/>
          <w:lang w:eastAsia="ru-RU"/>
        </w:rPr>
        <w:t>ом.</w:t>
      </w:r>
    </w:p>
    <w:p w:rsidR="00412393" w:rsidRPr="00702D76" w:rsidRDefault="0074500A" w:rsidP="0042782A">
      <w:pPr>
        <w:pStyle w:val="a5"/>
        <w:widowControl w:val="0"/>
        <w:tabs>
          <w:tab w:val="left" w:pos="1418"/>
        </w:tabs>
        <w:autoSpaceDE w:val="0"/>
        <w:autoSpaceDN w:val="0"/>
        <w:adjustRightInd w:val="0"/>
        <w:ind w:left="0"/>
        <w:jc w:val="both"/>
        <w:rPr>
          <w:sz w:val="23"/>
          <w:szCs w:val="23"/>
        </w:rPr>
      </w:pPr>
      <w:r w:rsidRPr="00702D76">
        <w:rPr>
          <w:sz w:val="23"/>
          <w:szCs w:val="23"/>
        </w:rPr>
        <w:t>8</w:t>
      </w:r>
      <w:r w:rsidR="00412393" w:rsidRPr="00702D76">
        <w:rPr>
          <w:sz w:val="23"/>
          <w:szCs w:val="23"/>
        </w:rPr>
        <w:t>.4.</w:t>
      </w:r>
      <w:r w:rsidR="00702D76" w:rsidRPr="00702D76">
        <w:rPr>
          <w:sz w:val="23"/>
          <w:szCs w:val="23"/>
        </w:rPr>
        <w:t xml:space="preserve"> </w:t>
      </w:r>
      <w:r w:rsidR="00412393" w:rsidRPr="00702D76">
        <w:rPr>
          <w:sz w:val="23"/>
          <w:szCs w:val="23"/>
        </w:rPr>
        <w:t>Заказчик вправе принять решение об одностороннем отказе от исполнения Договора в соответствии с действующим законодательством Российской Федерации в случае:</w:t>
      </w:r>
    </w:p>
    <w:p w:rsidR="00412393" w:rsidRPr="00702D76" w:rsidRDefault="00412393" w:rsidP="0042782A">
      <w:pPr>
        <w:shd w:val="clear" w:color="auto" w:fill="FFFFFF"/>
        <w:tabs>
          <w:tab w:val="left" w:pos="540"/>
        </w:tabs>
        <w:spacing w:after="0" w:line="240" w:lineRule="auto"/>
        <w:jc w:val="both"/>
        <w:rPr>
          <w:rFonts w:ascii="Times New Roman" w:eastAsia="Times New Roman" w:hAnsi="Times New Roman"/>
          <w:color w:val="000000"/>
          <w:spacing w:val="-4"/>
          <w:sz w:val="23"/>
          <w:szCs w:val="23"/>
          <w:lang w:eastAsia="ru-RU"/>
        </w:rPr>
      </w:pPr>
      <w:r w:rsidRPr="00702D76">
        <w:rPr>
          <w:rFonts w:ascii="Times New Roman" w:eastAsia="Times New Roman" w:hAnsi="Times New Roman"/>
          <w:color w:val="000000"/>
          <w:spacing w:val="-4"/>
          <w:sz w:val="23"/>
          <w:szCs w:val="23"/>
          <w:lang w:eastAsia="ru-RU"/>
        </w:rPr>
        <w:t xml:space="preserve">- отказа </w:t>
      </w:r>
      <w:r w:rsidRPr="00702D76">
        <w:rPr>
          <w:rFonts w:ascii="Times New Roman" w:hAnsi="Times New Roman"/>
          <w:sz w:val="23"/>
          <w:szCs w:val="23"/>
          <w:lang w:eastAsia="ru-RU"/>
        </w:rPr>
        <w:t>Поставщика</w:t>
      </w:r>
      <w:r w:rsidRPr="00702D76">
        <w:rPr>
          <w:rFonts w:ascii="Times New Roman" w:eastAsia="Times New Roman" w:hAnsi="Times New Roman"/>
          <w:color w:val="000000"/>
          <w:spacing w:val="-4"/>
          <w:sz w:val="23"/>
          <w:szCs w:val="23"/>
          <w:lang w:eastAsia="ru-RU"/>
        </w:rPr>
        <w:t xml:space="preserve"> предоставить предусмотренный Договором Товар;</w:t>
      </w:r>
    </w:p>
    <w:p w:rsidR="00412393" w:rsidRPr="00702D76" w:rsidRDefault="00412393" w:rsidP="0042782A">
      <w:pPr>
        <w:shd w:val="clear" w:color="auto" w:fill="FFFFFF"/>
        <w:tabs>
          <w:tab w:val="left" w:pos="540"/>
        </w:tabs>
        <w:spacing w:after="0" w:line="240" w:lineRule="auto"/>
        <w:jc w:val="both"/>
        <w:rPr>
          <w:rFonts w:ascii="Times New Roman" w:eastAsia="Times New Roman" w:hAnsi="Times New Roman"/>
          <w:color w:val="000000"/>
          <w:spacing w:val="-4"/>
          <w:sz w:val="23"/>
          <w:szCs w:val="23"/>
          <w:lang w:eastAsia="ru-RU"/>
        </w:rPr>
      </w:pPr>
      <w:r w:rsidRPr="00702D76">
        <w:rPr>
          <w:rFonts w:ascii="Times New Roman" w:eastAsia="Times New Roman" w:hAnsi="Times New Roman"/>
          <w:color w:val="000000"/>
          <w:spacing w:val="-4"/>
          <w:sz w:val="23"/>
          <w:szCs w:val="23"/>
          <w:lang w:eastAsia="ru-RU"/>
        </w:rPr>
        <w:t xml:space="preserve">- существенного нарушения </w:t>
      </w:r>
      <w:r w:rsidRPr="00702D76">
        <w:rPr>
          <w:rFonts w:ascii="Times New Roman" w:hAnsi="Times New Roman"/>
          <w:sz w:val="23"/>
          <w:szCs w:val="23"/>
          <w:lang w:eastAsia="ru-RU"/>
        </w:rPr>
        <w:t>Поставщиком</w:t>
      </w:r>
      <w:r w:rsidRPr="00702D76">
        <w:rPr>
          <w:rFonts w:ascii="Times New Roman" w:eastAsia="Times New Roman" w:hAnsi="Times New Roman"/>
          <w:color w:val="000000"/>
          <w:spacing w:val="-4"/>
          <w:sz w:val="23"/>
          <w:szCs w:val="23"/>
          <w:lang w:eastAsia="ru-RU"/>
        </w:rPr>
        <w:t xml:space="preserve">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412393" w:rsidRPr="00702D76" w:rsidRDefault="00412393" w:rsidP="0042782A">
      <w:pPr>
        <w:shd w:val="clear" w:color="auto" w:fill="FFFFFF"/>
        <w:tabs>
          <w:tab w:val="left" w:pos="540"/>
        </w:tabs>
        <w:spacing w:after="0" w:line="240" w:lineRule="auto"/>
        <w:jc w:val="both"/>
        <w:rPr>
          <w:rFonts w:ascii="Times New Roman" w:eastAsia="Times New Roman" w:hAnsi="Times New Roman"/>
          <w:color w:val="000000"/>
          <w:spacing w:val="-4"/>
          <w:sz w:val="23"/>
          <w:szCs w:val="23"/>
          <w:lang w:eastAsia="ru-RU"/>
        </w:rPr>
      </w:pPr>
      <w:r w:rsidRPr="00702D76">
        <w:rPr>
          <w:rFonts w:ascii="Times New Roman" w:eastAsia="Times New Roman" w:hAnsi="Times New Roman"/>
          <w:color w:val="000000"/>
          <w:spacing w:val="-4"/>
          <w:sz w:val="23"/>
          <w:szCs w:val="23"/>
          <w:lang w:eastAsia="ru-RU"/>
        </w:rPr>
        <w:t xml:space="preserve">- неоднократного нарушения </w:t>
      </w:r>
      <w:r w:rsidRPr="00702D76">
        <w:rPr>
          <w:rFonts w:ascii="Times New Roman" w:hAnsi="Times New Roman"/>
          <w:sz w:val="23"/>
          <w:szCs w:val="23"/>
          <w:lang w:eastAsia="ru-RU"/>
        </w:rPr>
        <w:t>Поставщик</w:t>
      </w:r>
      <w:r w:rsidRPr="00702D76">
        <w:rPr>
          <w:rFonts w:ascii="Times New Roman" w:hAnsi="Times New Roman"/>
          <w:sz w:val="23"/>
          <w:szCs w:val="23"/>
        </w:rPr>
        <w:t>ом</w:t>
      </w:r>
      <w:r w:rsidRPr="00702D76">
        <w:rPr>
          <w:rFonts w:ascii="Times New Roman" w:eastAsia="Times New Roman" w:hAnsi="Times New Roman"/>
          <w:color w:val="000000"/>
          <w:spacing w:val="-4"/>
          <w:sz w:val="23"/>
          <w:szCs w:val="23"/>
          <w:lang w:eastAsia="ru-RU"/>
        </w:rPr>
        <w:t xml:space="preserve"> сроков поставки.</w:t>
      </w:r>
    </w:p>
    <w:p w:rsidR="00412393" w:rsidRPr="00702D76" w:rsidRDefault="0074500A" w:rsidP="0042782A">
      <w:pPr>
        <w:pStyle w:val="a5"/>
        <w:widowControl w:val="0"/>
        <w:tabs>
          <w:tab w:val="left" w:pos="1418"/>
        </w:tabs>
        <w:autoSpaceDE w:val="0"/>
        <w:autoSpaceDN w:val="0"/>
        <w:adjustRightInd w:val="0"/>
        <w:ind w:left="0"/>
        <w:jc w:val="both"/>
        <w:rPr>
          <w:sz w:val="23"/>
          <w:szCs w:val="23"/>
        </w:rPr>
      </w:pPr>
      <w:r w:rsidRPr="00702D76">
        <w:rPr>
          <w:sz w:val="23"/>
          <w:szCs w:val="23"/>
        </w:rPr>
        <w:t>8</w:t>
      </w:r>
      <w:r w:rsidR="00412393" w:rsidRPr="00702D76">
        <w:rPr>
          <w:sz w:val="23"/>
          <w:szCs w:val="23"/>
        </w:rPr>
        <w:t>.5.</w:t>
      </w:r>
      <w:r w:rsidRPr="00702D76">
        <w:rPr>
          <w:sz w:val="23"/>
          <w:szCs w:val="23"/>
        </w:rPr>
        <w:t xml:space="preserve"> </w:t>
      </w:r>
      <w:r w:rsidR="00412393" w:rsidRPr="00702D76">
        <w:rPr>
          <w:sz w:val="23"/>
          <w:szCs w:val="23"/>
        </w:rPr>
        <w:t xml:space="preserve">При возникновении споров по настоящему Договору Стороны обязуются принять все необходимые меры для их разрешения путем взаимных переговоров.  </w:t>
      </w:r>
    </w:p>
    <w:p w:rsidR="00412393" w:rsidRPr="00702D76" w:rsidRDefault="0074500A" w:rsidP="0042782A">
      <w:pPr>
        <w:pStyle w:val="a5"/>
        <w:widowControl w:val="0"/>
        <w:tabs>
          <w:tab w:val="left" w:pos="1418"/>
        </w:tabs>
        <w:autoSpaceDE w:val="0"/>
        <w:autoSpaceDN w:val="0"/>
        <w:adjustRightInd w:val="0"/>
        <w:ind w:left="0"/>
        <w:jc w:val="both"/>
        <w:rPr>
          <w:sz w:val="23"/>
          <w:szCs w:val="23"/>
        </w:rPr>
      </w:pPr>
      <w:r w:rsidRPr="00702D76">
        <w:rPr>
          <w:sz w:val="23"/>
          <w:szCs w:val="23"/>
        </w:rPr>
        <w:t>8</w:t>
      </w:r>
      <w:r w:rsidR="00412393" w:rsidRPr="00702D76">
        <w:rPr>
          <w:sz w:val="23"/>
          <w:szCs w:val="23"/>
        </w:rPr>
        <w:t>.6. Все изменения договора должны быть совершены в письменном виде или в форме электронного документа с применением усиленных электронных подписей Сторон и оформлены дополнительными соглашениями к договору. Дополнительные соглашения к договору, в том числе соглашение о расторжении договора могут быть оформлены в виде электронных документов с использованием усиленных электронных подписей Сторон и направляются Стороне на подпись через электронную площадку, на которой проводилась закупка и заключен настоящий договор. Срок подписания электронного документа на электронной площадке Стороной составляет не более 5-ти рабочих дней со дня получения такого документа. Днем получения электронного документа считается день, следующий за днем отправки Стороной такого документа. Стороны признают, что используемые на электронной площадке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обязаны в течение 3 рабочих дней сообщать друг другу об изменении своего места нахождения, почтового адреса, номеров телефонов, факсов и банковских реквизитов. Риск отрицательных последствий, связанных с неисполнением данной обязанности, несет Сторона, не осуществившая соответствующее уведомление.</w:t>
      </w:r>
    </w:p>
    <w:p w:rsidR="00412393" w:rsidRPr="00702D76" w:rsidRDefault="0074500A" w:rsidP="0042782A">
      <w:pPr>
        <w:pStyle w:val="a5"/>
        <w:widowControl w:val="0"/>
        <w:tabs>
          <w:tab w:val="left" w:pos="1418"/>
        </w:tabs>
        <w:autoSpaceDE w:val="0"/>
        <w:autoSpaceDN w:val="0"/>
        <w:adjustRightInd w:val="0"/>
        <w:ind w:left="0"/>
        <w:jc w:val="both"/>
        <w:rPr>
          <w:sz w:val="23"/>
          <w:szCs w:val="23"/>
        </w:rPr>
      </w:pPr>
      <w:r w:rsidRPr="00702D76">
        <w:rPr>
          <w:sz w:val="23"/>
          <w:szCs w:val="23"/>
        </w:rPr>
        <w:t>8</w:t>
      </w:r>
      <w:r w:rsidR="00412393" w:rsidRPr="00702D76">
        <w:rPr>
          <w:sz w:val="23"/>
          <w:szCs w:val="23"/>
        </w:rPr>
        <w:t>.7.</w:t>
      </w:r>
      <w:r w:rsidR="00720A53" w:rsidRPr="00702D76">
        <w:rPr>
          <w:sz w:val="23"/>
          <w:szCs w:val="23"/>
        </w:rPr>
        <w:t xml:space="preserve"> </w:t>
      </w:r>
      <w:r w:rsidR="00412393" w:rsidRPr="00702D76">
        <w:rPr>
          <w:sz w:val="23"/>
          <w:szCs w:val="23"/>
        </w:rPr>
        <w:t>Все споры и разногласия, которые могут возникнуть между Сторонами в процессе заключения и исполнения настоящего Договора и которые не могут быть урегулированы Сторонами самостоятельно, подлежат разрешению в Арбитражном суде города Санкт-Петербурга и Ленинградской области.</w:t>
      </w:r>
    </w:p>
    <w:p w:rsidR="00412393" w:rsidRPr="00702D76" w:rsidRDefault="0074500A" w:rsidP="00596CCE">
      <w:pPr>
        <w:pStyle w:val="a5"/>
        <w:widowControl w:val="0"/>
        <w:tabs>
          <w:tab w:val="left" w:pos="1418"/>
        </w:tabs>
        <w:autoSpaceDE w:val="0"/>
        <w:autoSpaceDN w:val="0"/>
        <w:adjustRightInd w:val="0"/>
        <w:ind w:left="0"/>
        <w:jc w:val="both"/>
        <w:rPr>
          <w:sz w:val="23"/>
          <w:szCs w:val="23"/>
        </w:rPr>
      </w:pPr>
      <w:r w:rsidRPr="00702D76">
        <w:rPr>
          <w:sz w:val="23"/>
          <w:szCs w:val="23"/>
        </w:rPr>
        <w:lastRenderedPageBreak/>
        <w:t>8</w:t>
      </w:r>
      <w:r w:rsidR="00412393" w:rsidRPr="00702D76">
        <w:rPr>
          <w:sz w:val="23"/>
          <w:szCs w:val="23"/>
        </w:rPr>
        <w:t>.8.</w:t>
      </w:r>
      <w:r w:rsidR="00E446B8">
        <w:rPr>
          <w:sz w:val="23"/>
          <w:szCs w:val="23"/>
        </w:rPr>
        <w:t xml:space="preserve"> </w:t>
      </w:r>
      <w:r w:rsidR="00412393" w:rsidRPr="00702D76">
        <w:rPr>
          <w:sz w:val="23"/>
          <w:szCs w:val="23"/>
        </w:rPr>
        <w:t>В случае изменения банковских реквизитов, юридического адреса, наименования и иных условий настоящего Договора, Стороны обязаны в течение трех рабочих дней в письменной форме известить друг друга об этих изменениях. В случае прекращения деятельности Поставщика, стороной Договора является его правопреемник.</w:t>
      </w:r>
    </w:p>
    <w:p w:rsidR="00412393" w:rsidRPr="00702D76" w:rsidRDefault="0074500A" w:rsidP="00596CCE">
      <w:pPr>
        <w:pStyle w:val="a5"/>
        <w:widowControl w:val="0"/>
        <w:tabs>
          <w:tab w:val="left" w:pos="1418"/>
        </w:tabs>
        <w:autoSpaceDE w:val="0"/>
        <w:autoSpaceDN w:val="0"/>
        <w:adjustRightInd w:val="0"/>
        <w:ind w:left="0"/>
        <w:jc w:val="both"/>
        <w:rPr>
          <w:sz w:val="23"/>
          <w:szCs w:val="23"/>
        </w:rPr>
      </w:pPr>
      <w:r w:rsidRPr="00702D76">
        <w:rPr>
          <w:sz w:val="23"/>
          <w:szCs w:val="23"/>
        </w:rPr>
        <w:t>8</w:t>
      </w:r>
      <w:r w:rsidR="00412393" w:rsidRPr="00702D76">
        <w:rPr>
          <w:sz w:val="23"/>
          <w:szCs w:val="23"/>
        </w:rPr>
        <w:t>.9.</w:t>
      </w:r>
      <w:r w:rsidR="00720A53" w:rsidRPr="00702D76">
        <w:rPr>
          <w:sz w:val="23"/>
          <w:szCs w:val="23"/>
        </w:rPr>
        <w:t xml:space="preserve"> </w:t>
      </w:r>
      <w:r w:rsidR="00412393" w:rsidRPr="00702D76">
        <w:rPr>
          <w:sz w:val="23"/>
          <w:szCs w:val="23"/>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412393" w:rsidRPr="00702D76" w:rsidRDefault="0074500A" w:rsidP="00596CCE">
      <w:pPr>
        <w:pStyle w:val="a5"/>
        <w:widowControl w:val="0"/>
        <w:tabs>
          <w:tab w:val="left" w:pos="1418"/>
        </w:tabs>
        <w:autoSpaceDE w:val="0"/>
        <w:autoSpaceDN w:val="0"/>
        <w:adjustRightInd w:val="0"/>
        <w:ind w:left="0"/>
        <w:jc w:val="both"/>
        <w:rPr>
          <w:sz w:val="23"/>
          <w:szCs w:val="23"/>
        </w:rPr>
      </w:pPr>
      <w:r w:rsidRPr="00702D76">
        <w:rPr>
          <w:sz w:val="23"/>
          <w:szCs w:val="23"/>
        </w:rPr>
        <w:t>8</w:t>
      </w:r>
      <w:r w:rsidR="00412393" w:rsidRPr="00702D76">
        <w:rPr>
          <w:sz w:val="23"/>
          <w:szCs w:val="23"/>
        </w:rPr>
        <w:t>.10.</w:t>
      </w:r>
      <w:r w:rsidR="00720A53" w:rsidRPr="00702D76">
        <w:rPr>
          <w:sz w:val="23"/>
          <w:szCs w:val="23"/>
        </w:rPr>
        <w:t xml:space="preserve"> </w:t>
      </w:r>
      <w:r w:rsidR="00412393" w:rsidRPr="00702D76">
        <w:rPr>
          <w:sz w:val="23"/>
          <w:szCs w:val="23"/>
        </w:rPr>
        <w:t>Неотъемлемой частью настоящего Договора являются:</w:t>
      </w:r>
    </w:p>
    <w:p w:rsidR="00412393" w:rsidRPr="00702D76" w:rsidRDefault="00412393" w:rsidP="00596CCE">
      <w:pPr>
        <w:tabs>
          <w:tab w:val="left" w:pos="180"/>
          <w:tab w:val="left" w:pos="540"/>
        </w:tabs>
        <w:spacing w:after="0" w:line="240" w:lineRule="auto"/>
        <w:jc w:val="both"/>
        <w:rPr>
          <w:rFonts w:ascii="Times New Roman" w:eastAsia="Times New Roman" w:hAnsi="Times New Roman"/>
          <w:sz w:val="23"/>
          <w:szCs w:val="23"/>
          <w:lang w:eastAsia="ru-RU"/>
        </w:rPr>
      </w:pPr>
      <w:r w:rsidRPr="00702D76">
        <w:rPr>
          <w:rFonts w:ascii="Times New Roman" w:eastAsia="Times New Roman" w:hAnsi="Times New Roman"/>
          <w:sz w:val="23"/>
          <w:szCs w:val="23"/>
          <w:lang w:eastAsia="ru-RU"/>
        </w:rPr>
        <w:tab/>
        <w:t xml:space="preserve">Приложение № 1 </w:t>
      </w:r>
      <w:r w:rsidR="00720A53" w:rsidRPr="00702D76">
        <w:rPr>
          <w:rFonts w:ascii="Times New Roman" w:eastAsia="Times New Roman" w:hAnsi="Times New Roman"/>
          <w:sz w:val="23"/>
          <w:szCs w:val="23"/>
          <w:lang w:eastAsia="ru-RU"/>
        </w:rPr>
        <w:t xml:space="preserve">– </w:t>
      </w:r>
      <w:r w:rsidR="0042782A">
        <w:rPr>
          <w:rFonts w:ascii="Times New Roman" w:eastAsia="Times New Roman" w:hAnsi="Times New Roman"/>
          <w:sz w:val="23"/>
          <w:szCs w:val="23"/>
          <w:lang w:eastAsia="ru-RU"/>
        </w:rPr>
        <w:t>Спецификация</w:t>
      </w:r>
      <w:r w:rsidRPr="00702D76">
        <w:rPr>
          <w:rFonts w:ascii="Times New Roman" w:eastAsia="Times New Roman" w:hAnsi="Times New Roman"/>
          <w:sz w:val="23"/>
          <w:szCs w:val="23"/>
          <w:lang w:eastAsia="ru-RU"/>
        </w:rPr>
        <w:t xml:space="preserve">.  </w:t>
      </w:r>
    </w:p>
    <w:p w:rsidR="00412393" w:rsidRPr="00702D76" w:rsidRDefault="00412393" w:rsidP="00596CCE">
      <w:pPr>
        <w:tabs>
          <w:tab w:val="left" w:pos="180"/>
          <w:tab w:val="left" w:pos="540"/>
        </w:tabs>
        <w:spacing w:after="0" w:line="240" w:lineRule="auto"/>
        <w:jc w:val="both"/>
        <w:rPr>
          <w:rFonts w:ascii="Times New Roman" w:eastAsia="Times New Roman" w:hAnsi="Times New Roman"/>
          <w:sz w:val="23"/>
          <w:szCs w:val="23"/>
          <w:lang w:eastAsia="ru-RU"/>
        </w:rPr>
      </w:pPr>
      <w:r w:rsidRPr="00702D76">
        <w:rPr>
          <w:rFonts w:ascii="Times New Roman" w:eastAsia="Times New Roman" w:hAnsi="Times New Roman"/>
          <w:sz w:val="23"/>
          <w:szCs w:val="23"/>
          <w:lang w:eastAsia="ru-RU"/>
        </w:rPr>
        <w:t xml:space="preserve">   </w:t>
      </w:r>
    </w:p>
    <w:p w:rsidR="00412393" w:rsidRPr="00702D76" w:rsidRDefault="00412393" w:rsidP="000308CD">
      <w:pPr>
        <w:pStyle w:val="a5"/>
        <w:widowControl w:val="0"/>
        <w:numPr>
          <w:ilvl w:val="0"/>
          <w:numId w:val="4"/>
        </w:numPr>
        <w:autoSpaceDE w:val="0"/>
        <w:autoSpaceDN w:val="0"/>
        <w:adjustRightInd w:val="0"/>
        <w:ind w:left="0" w:firstLine="0"/>
        <w:jc w:val="center"/>
        <w:outlineLvl w:val="1"/>
        <w:rPr>
          <w:b/>
          <w:sz w:val="23"/>
          <w:szCs w:val="23"/>
        </w:rPr>
      </w:pPr>
      <w:r w:rsidRPr="00702D76">
        <w:rPr>
          <w:b/>
          <w:sz w:val="23"/>
          <w:szCs w:val="23"/>
        </w:rPr>
        <w:t>Юридические адреса и банковские реквизиты, подписи сторон</w:t>
      </w:r>
    </w:p>
    <w:p w:rsidR="00412393" w:rsidRPr="00702D76" w:rsidRDefault="00412393" w:rsidP="00596CCE">
      <w:pPr>
        <w:pStyle w:val="a5"/>
        <w:tabs>
          <w:tab w:val="left" w:pos="180"/>
          <w:tab w:val="left" w:pos="540"/>
        </w:tabs>
        <w:ind w:left="0"/>
        <w:jc w:val="both"/>
        <w:rPr>
          <w:b/>
          <w:sz w:val="23"/>
          <w:szCs w:val="23"/>
        </w:rPr>
      </w:pPr>
    </w:p>
    <w:tbl>
      <w:tblPr>
        <w:tblW w:w="9498" w:type="dxa"/>
        <w:tblInd w:w="108" w:type="dxa"/>
        <w:tblLayout w:type="fixed"/>
        <w:tblLook w:val="00A0" w:firstRow="1" w:lastRow="0" w:firstColumn="1" w:lastColumn="0" w:noHBand="0" w:noVBand="0"/>
      </w:tblPr>
      <w:tblGrid>
        <w:gridCol w:w="4820"/>
        <w:gridCol w:w="4678"/>
      </w:tblGrid>
      <w:tr w:rsidR="00412393" w:rsidRPr="00702D76" w:rsidTr="0068222A">
        <w:trPr>
          <w:trHeight w:val="373"/>
        </w:trPr>
        <w:tc>
          <w:tcPr>
            <w:tcW w:w="4820" w:type="dxa"/>
          </w:tcPr>
          <w:p w:rsidR="003425BD" w:rsidRPr="00702D76" w:rsidRDefault="00AE576B" w:rsidP="00596CCE">
            <w:pPr>
              <w:tabs>
                <w:tab w:val="left" w:pos="180"/>
                <w:tab w:val="left" w:pos="360"/>
              </w:tabs>
              <w:spacing w:after="0" w:line="240" w:lineRule="auto"/>
              <w:rPr>
                <w:rFonts w:ascii="Times New Roman" w:hAnsi="Times New Roman"/>
                <w:b/>
                <w:sz w:val="23"/>
                <w:szCs w:val="23"/>
                <w:lang w:eastAsia="ru-RU"/>
              </w:rPr>
            </w:pPr>
            <w:r w:rsidRPr="00702D76">
              <w:rPr>
                <w:rFonts w:ascii="Times New Roman" w:hAnsi="Times New Roman"/>
                <w:b/>
                <w:sz w:val="23"/>
                <w:szCs w:val="23"/>
                <w:lang w:eastAsia="ru-RU"/>
              </w:rPr>
              <w:t>ЗАКАЗЧИК</w:t>
            </w:r>
          </w:p>
          <w:p w:rsidR="00FE624B" w:rsidRPr="00FE624B" w:rsidRDefault="00FE624B" w:rsidP="00FE624B">
            <w:pPr>
              <w:spacing w:after="0" w:line="240" w:lineRule="auto"/>
              <w:rPr>
                <w:rFonts w:ascii="Times New Roman" w:eastAsia="Times New Roman" w:hAnsi="Times New Roman"/>
                <w:b/>
                <w:lang w:eastAsia="ru-RU"/>
              </w:rPr>
            </w:pPr>
            <w:r w:rsidRPr="00FE624B">
              <w:rPr>
                <w:rFonts w:ascii="Times New Roman" w:eastAsia="Times New Roman" w:hAnsi="Times New Roman"/>
                <w:b/>
                <w:lang w:eastAsia="ru-RU"/>
              </w:rPr>
              <w:t>Федеральное государственное бюджетное учреждение науки Зоологический институт Российской академии наук (ЗИН РАН)</w:t>
            </w:r>
          </w:p>
          <w:p w:rsidR="00FE624B" w:rsidRPr="00FE624B" w:rsidRDefault="00FE624B" w:rsidP="00FE624B">
            <w:pPr>
              <w:spacing w:after="0" w:line="240" w:lineRule="auto"/>
              <w:rPr>
                <w:rFonts w:ascii="Times New Roman" w:eastAsia="Times New Roman" w:hAnsi="Times New Roman"/>
                <w:lang w:eastAsia="ru-RU"/>
              </w:rPr>
            </w:pPr>
            <w:r w:rsidRPr="00FE624B">
              <w:rPr>
                <w:rFonts w:ascii="Times New Roman" w:eastAsia="Times New Roman" w:hAnsi="Times New Roman"/>
                <w:lang w:eastAsia="ru-RU"/>
              </w:rPr>
              <w:t>Юридический адрес: 199034, г. Санкт-Петербург,</w:t>
            </w:r>
          </w:p>
          <w:p w:rsidR="00FE624B" w:rsidRPr="00FE624B" w:rsidRDefault="00FE624B" w:rsidP="00FE624B">
            <w:pPr>
              <w:spacing w:after="0" w:line="240" w:lineRule="auto"/>
              <w:rPr>
                <w:rFonts w:ascii="Times New Roman" w:eastAsia="Times New Roman" w:hAnsi="Times New Roman"/>
                <w:lang w:eastAsia="ru-RU"/>
              </w:rPr>
            </w:pPr>
            <w:r w:rsidRPr="00FE624B">
              <w:rPr>
                <w:rFonts w:ascii="Times New Roman" w:eastAsia="Times New Roman" w:hAnsi="Times New Roman"/>
                <w:lang w:eastAsia="ru-RU"/>
              </w:rPr>
              <w:t xml:space="preserve">Университетская наб., д. 1-3, лит. А           </w:t>
            </w:r>
          </w:p>
          <w:p w:rsidR="00FE624B" w:rsidRPr="00FE624B" w:rsidRDefault="00FE624B" w:rsidP="00FE624B">
            <w:pPr>
              <w:spacing w:after="0" w:line="240" w:lineRule="auto"/>
              <w:rPr>
                <w:rFonts w:ascii="Times New Roman" w:eastAsia="Times New Roman" w:hAnsi="Times New Roman"/>
                <w:lang w:eastAsia="ru-RU"/>
              </w:rPr>
            </w:pPr>
            <w:r w:rsidRPr="00FE624B">
              <w:rPr>
                <w:rFonts w:ascii="Times New Roman" w:eastAsia="Times New Roman" w:hAnsi="Times New Roman"/>
                <w:lang w:eastAsia="ru-RU"/>
              </w:rPr>
              <w:t xml:space="preserve">ИНН 7801043337 </w:t>
            </w:r>
          </w:p>
          <w:p w:rsidR="00FE624B" w:rsidRPr="00FE624B" w:rsidRDefault="00FE624B" w:rsidP="00FE624B">
            <w:pPr>
              <w:spacing w:after="0" w:line="240" w:lineRule="auto"/>
              <w:rPr>
                <w:rFonts w:ascii="Times New Roman" w:eastAsia="Times New Roman" w:hAnsi="Times New Roman"/>
                <w:lang w:eastAsia="ru-RU"/>
              </w:rPr>
            </w:pPr>
            <w:r w:rsidRPr="00FE624B">
              <w:rPr>
                <w:rFonts w:ascii="Times New Roman" w:eastAsia="Times New Roman" w:hAnsi="Times New Roman"/>
                <w:lang w:eastAsia="ru-RU"/>
              </w:rPr>
              <w:t xml:space="preserve">КПП 780101001                                 </w:t>
            </w:r>
          </w:p>
          <w:p w:rsidR="00D878A3" w:rsidRPr="00D878A3" w:rsidRDefault="00D878A3" w:rsidP="00D878A3">
            <w:pPr>
              <w:tabs>
                <w:tab w:val="left" w:pos="9324"/>
              </w:tabs>
              <w:spacing w:after="0" w:line="240" w:lineRule="auto"/>
              <w:ind w:right="749"/>
              <w:jc w:val="both"/>
              <w:rPr>
                <w:rFonts w:ascii="Times New Roman" w:eastAsia="Times New Roman" w:hAnsi="Times New Roman"/>
                <w:lang w:eastAsia="ru-RU"/>
              </w:rPr>
            </w:pPr>
            <w:r w:rsidRPr="00D878A3">
              <w:rPr>
                <w:rFonts w:ascii="Times New Roman" w:eastAsia="Times New Roman" w:hAnsi="Times New Roman"/>
                <w:lang w:eastAsia="ru-RU"/>
              </w:rPr>
              <w:t xml:space="preserve">УФК по г. Санкт-Петербургу (ЗИН РАН, л/с 20726Ц57610)  </w:t>
            </w:r>
          </w:p>
          <w:p w:rsidR="00D878A3" w:rsidRPr="00D878A3" w:rsidRDefault="00D878A3" w:rsidP="00D878A3">
            <w:pPr>
              <w:tabs>
                <w:tab w:val="left" w:pos="9324"/>
              </w:tabs>
              <w:spacing w:after="0" w:line="240" w:lineRule="auto"/>
              <w:ind w:right="749"/>
              <w:jc w:val="both"/>
              <w:rPr>
                <w:rFonts w:ascii="Times New Roman" w:eastAsia="Times New Roman" w:hAnsi="Times New Roman"/>
                <w:lang w:eastAsia="ru-RU"/>
              </w:rPr>
            </w:pPr>
            <w:r w:rsidRPr="00D878A3">
              <w:rPr>
                <w:rFonts w:ascii="Times New Roman" w:eastAsia="Times New Roman" w:hAnsi="Times New Roman"/>
                <w:lang w:eastAsia="ru-RU"/>
              </w:rPr>
              <w:t xml:space="preserve">Казн. счет № 03212643000000013225 </w:t>
            </w:r>
          </w:p>
          <w:p w:rsidR="00D878A3" w:rsidRPr="00D878A3" w:rsidRDefault="00D878A3" w:rsidP="00D878A3">
            <w:pPr>
              <w:tabs>
                <w:tab w:val="left" w:pos="9324"/>
              </w:tabs>
              <w:spacing w:after="0" w:line="240" w:lineRule="auto"/>
              <w:ind w:right="749"/>
              <w:jc w:val="both"/>
              <w:rPr>
                <w:rFonts w:ascii="Times New Roman" w:eastAsia="Times New Roman" w:hAnsi="Times New Roman"/>
                <w:lang w:eastAsia="ru-RU"/>
              </w:rPr>
            </w:pPr>
            <w:r w:rsidRPr="00D878A3">
              <w:rPr>
                <w:rFonts w:ascii="Times New Roman" w:eastAsia="Times New Roman" w:hAnsi="Times New Roman"/>
                <w:lang w:eastAsia="ru-RU"/>
              </w:rPr>
              <w:t>Банк. счет № 40102810745370000024</w:t>
            </w:r>
          </w:p>
          <w:p w:rsidR="00D878A3" w:rsidRPr="00D878A3" w:rsidRDefault="00D878A3" w:rsidP="00D878A3">
            <w:pPr>
              <w:tabs>
                <w:tab w:val="left" w:pos="9324"/>
              </w:tabs>
              <w:spacing w:after="0" w:line="240" w:lineRule="auto"/>
              <w:ind w:right="749"/>
              <w:jc w:val="both"/>
              <w:rPr>
                <w:rFonts w:ascii="Times New Roman" w:eastAsia="Times New Roman" w:hAnsi="Times New Roman"/>
                <w:lang w:eastAsia="ru-RU"/>
              </w:rPr>
            </w:pPr>
            <w:r w:rsidRPr="00D878A3">
              <w:rPr>
                <w:rFonts w:ascii="Times New Roman" w:eastAsia="Times New Roman" w:hAnsi="Times New Roman"/>
                <w:lang w:eastAsia="ru-RU"/>
              </w:rPr>
              <w:t xml:space="preserve">ОКЦ № 1 ВВГУ Банка России//УФК по  </w:t>
            </w:r>
          </w:p>
          <w:p w:rsidR="00D878A3" w:rsidRPr="00D878A3" w:rsidRDefault="00D878A3" w:rsidP="00D878A3">
            <w:pPr>
              <w:tabs>
                <w:tab w:val="left" w:pos="9324"/>
              </w:tabs>
              <w:spacing w:after="0" w:line="240" w:lineRule="auto"/>
              <w:ind w:right="749"/>
              <w:rPr>
                <w:rFonts w:ascii="Times New Roman" w:eastAsia="Times New Roman" w:hAnsi="Times New Roman"/>
                <w:lang w:eastAsia="ru-RU"/>
              </w:rPr>
            </w:pPr>
            <w:r w:rsidRPr="00D878A3">
              <w:rPr>
                <w:rFonts w:ascii="Times New Roman" w:eastAsia="Times New Roman" w:hAnsi="Times New Roman"/>
                <w:lang w:eastAsia="ru-RU"/>
              </w:rPr>
              <w:t xml:space="preserve">Нижегородской области, </w:t>
            </w:r>
            <w:r w:rsidRPr="00D878A3">
              <w:rPr>
                <w:rFonts w:ascii="Times New Roman" w:eastAsia="Times New Roman" w:hAnsi="Times New Roman"/>
                <w:lang w:eastAsia="ru-RU"/>
              </w:rPr>
              <w:br/>
              <w:t>г. Нижний Новгород</w:t>
            </w:r>
          </w:p>
          <w:p w:rsidR="00FE624B" w:rsidRPr="00FE624B" w:rsidRDefault="00D878A3" w:rsidP="00D878A3">
            <w:pPr>
              <w:spacing w:after="0" w:line="240" w:lineRule="auto"/>
              <w:rPr>
                <w:rFonts w:ascii="Times New Roman" w:eastAsia="Times New Roman" w:hAnsi="Times New Roman"/>
                <w:lang w:eastAsia="ru-RU"/>
              </w:rPr>
            </w:pPr>
            <w:r w:rsidRPr="00D878A3">
              <w:rPr>
                <w:rFonts w:ascii="Times New Roman" w:eastAsia="Times New Roman" w:hAnsi="Times New Roman"/>
                <w:lang w:eastAsia="ru-RU"/>
              </w:rPr>
              <w:t>БИК 012202102</w:t>
            </w:r>
            <w:r w:rsidR="00FE624B" w:rsidRPr="00FE624B">
              <w:rPr>
                <w:rFonts w:ascii="Times New Roman" w:eastAsia="Times New Roman" w:hAnsi="Times New Roman"/>
                <w:lang w:eastAsia="ru-RU"/>
              </w:rPr>
              <w:t xml:space="preserve">  </w:t>
            </w:r>
          </w:p>
          <w:p w:rsidR="00FE624B" w:rsidRPr="00FE624B" w:rsidRDefault="00FE624B" w:rsidP="00FE624B">
            <w:pPr>
              <w:spacing w:after="0" w:line="240" w:lineRule="auto"/>
              <w:rPr>
                <w:rFonts w:ascii="Times New Roman" w:eastAsia="Times New Roman" w:hAnsi="Times New Roman"/>
                <w:lang w:eastAsia="ru-RU"/>
              </w:rPr>
            </w:pPr>
            <w:r w:rsidRPr="00FE624B">
              <w:rPr>
                <w:rFonts w:ascii="Times New Roman" w:eastAsia="Times New Roman" w:hAnsi="Times New Roman"/>
                <w:lang w:eastAsia="ru-RU"/>
              </w:rPr>
              <w:t xml:space="preserve">ОГРН 1027800535091 </w:t>
            </w:r>
          </w:p>
          <w:p w:rsidR="00FE624B" w:rsidRPr="00FE624B" w:rsidRDefault="00FE624B" w:rsidP="00FE624B">
            <w:pPr>
              <w:spacing w:after="0" w:line="240" w:lineRule="auto"/>
              <w:rPr>
                <w:rFonts w:ascii="Times New Roman" w:eastAsia="Times New Roman" w:hAnsi="Times New Roman"/>
                <w:lang w:eastAsia="ru-RU"/>
              </w:rPr>
            </w:pPr>
            <w:r w:rsidRPr="00FE624B">
              <w:rPr>
                <w:rFonts w:ascii="Times New Roman" w:eastAsia="Times New Roman" w:hAnsi="Times New Roman"/>
                <w:lang w:eastAsia="ru-RU"/>
              </w:rPr>
              <w:t xml:space="preserve">ОКПО 02698571                     </w:t>
            </w:r>
          </w:p>
          <w:p w:rsidR="00FE624B" w:rsidRPr="00FE624B" w:rsidRDefault="00FE624B" w:rsidP="00FE624B">
            <w:pPr>
              <w:spacing w:after="0" w:line="240" w:lineRule="auto"/>
              <w:rPr>
                <w:rFonts w:ascii="Times New Roman" w:eastAsia="Times New Roman" w:hAnsi="Times New Roman"/>
                <w:lang w:eastAsia="ru-RU"/>
              </w:rPr>
            </w:pPr>
            <w:r w:rsidRPr="00FE624B">
              <w:rPr>
                <w:rFonts w:ascii="Times New Roman" w:eastAsia="Times New Roman" w:hAnsi="Times New Roman"/>
                <w:lang w:eastAsia="ru-RU"/>
              </w:rPr>
              <w:t xml:space="preserve">ОКВЭД 72.19, 91.02 </w:t>
            </w:r>
          </w:p>
          <w:p w:rsidR="00FE624B" w:rsidRPr="00FE624B" w:rsidRDefault="00FE624B" w:rsidP="00FE624B">
            <w:pPr>
              <w:spacing w:after="0" w:line="240" w:lineRule="auto"/>
              <w:rPr>
                <w:rFonts w:ascii="Times New Roman" w:eastAsia="Times New Roman" w:hAnsi="Times New Roman"/>
                <w:lang w:eastAsia="ru-RU"/>
              </w:rPr>
            </w:pPr>
            <w:r w:rsidRPr="00FE624B">
              <w:rPr>
                <w:rFonts w:ascii="Times New Roman" w:eastAsia="Times New Roman" w:hAnsi="Times New Roman"/>
                <w:lang w:eastAsia="ru-RU"/>
              </w:rPr>
              <w:t xml:space="preserve">ОКОНХ 93131, 95110      </w:t>
            </w:r>
          </w:p>
          <w:p w:rsidR="00FE624B" w:rsidRPr="00FE624B" w:rsidRDefault="00FE624B" w:rsidP="00FE624B">
            <w:pPr>
              <w:spacing w:after="0" w:line="240" w:lineRule="auto"/>
              <w:rPr>
                <w:rFonts w:ascii="Times New Roman" w:eastAsia="Times New Roman" w:hAnsi="Times New Roman"/>
                <w:lang w:val="en-US" w:eastAsia="ru-RU"/>
              </w:rPr>
            </w:pPr>
            <w:r w:rsidRPr="00FE624B">
              <w:rPr>
                <w:rFonts w:ascii="Times New Roman" w:eastAsia="Times New Roman" w:hAnsi="Times New Roman"/>
                <w:lang w:eastAsia="ru-RU"/>
              </w:rPr>
              <w:t>Тел</w:t>
            </w:r>
            <w:r w:rsidRPr="00FE624B">
              <w:rPr>
                <w:rFonts w:ascii="Times New Roman" w:eastAsia="Times New Roman" w:hAnsi="Times New Roman"/>
                <w:lang w:val="en-US" w:eastAsia="ru-RU"/>
              </w:rPr>
              <w:t>.: +7 812 3280411</w:t>
            </w:r>
          </w:p>
          <w:p w:rsidR="003425BD" w:rsidRPr="00FE624B" w:rsidRDefault="00FE624B" w:rsidP="00FE624B">
            <w:pPr>
              <w:tabs>
                <w:tab w:val="left" w:pos="180"/>
                <w:tab w:val="left" w:pos="360"/>
              </w:tabs>
              <w:spacing w:after="0" w:line="240" w:lineRule="auto"/>
              <w:rPr>
                <w:rFonts w:ascii="Times New Roman" w:hAnsi="Times New Roman"/>
                <w:sz w:val="23"/>
                <w:szCs w:val="23"/>
                <w:lang w:val="en-US" w:eastAsia="ru-RU"/>
              </w:rPr>
            </w:pPr>
            <w:r w:rsidRPr="00FE624B">
              <w:rPr>
                <w:rFonts w:ascii="Times New Roman" w:eastAsia="Times New Roman" w:hAnsi="Times New Roman"/>
                <w:lang w:val="en-US" w:eastAsia="ru-RU"/>
              </w:rPr>
              <w:t xml:space="preserve">e-mail: </w:t>
            </w:r>
            <w:r w:rsidRPr="00FE624B">
              <w:rPr>
                <w:rFonts w:ascii="Times New Roman" w:eastAsia="Times New Roman" w:hAnsi="Times New Roman"/>
                <w:sz w:val="24"/>
                <w:szCs w:val="24"/>
                <w:lang w:val="en-US" w:eastAsia="ru-RU"/>
              </w:rPr>
              <w:t>Elena.Borisova</w:t>
            </w:r>
            <w:r w:rsidRPr="00FE624B">
              <w:rPr>
                <w:rFonts w:ascii="Times New Roman" w:eastAsia="Times New Roman" w:hAnsi="Times New Roman"/>
                <w:lang w:val="en-US" w:eastAsia="ru-RU"/>
              </w:rPr>
              <w:t>@zin.ru</w:t>
            </w:r>
            <w:r w:rsidR="003425BD" w:rsidRPr="00FE624B">
              <w:rPr>
                <w:rFonts w:ascii="Times New Roman" w:hAnsi="Times New Roman"/>
                <w:sz w:val="23"/>
                <w:szCs w:val="23"/>
                <w:lang w:val="en-US" w:eastAsia="ru-RU"/>
              </w:rPr>
              <w:t xml:space="preserve">                              </w:t>
            </w:r>
          </w:p>
          <w:p w:rsidR="00412393" w:rsidRPr="00FE624B" w:rsidRDefault="00412393" w:rsidP="00596CCE">
            <w:pPr>
              <w:tabs>
                <w:tab w:val="left" w:pos="180"/>
                <w:tab w:val="left" w:pos="360"/>
              </w:tabs>
              <w:spacing w:after="0" w:line="240" w:lineRule="auto"/>
              <w:rPr>
                <w:rFonts w:ascii="Times New Roman" w:hAnsi="Times New Roman"/>
                <w:sz w:val="23"/>
                <w:szCs w:val="23"/>
                <w:lang w:val="en-US" w:eastAsia="ru-RU"/>
              </w:rPr>
            </w:pPr>
          </w:p>
        </w:tc>
        <w:tc>
          <w:tcPr>
            <w:tcW w:w="4678" w:type="dxa"/>
          </w:tcPr>
          <w:p w:rsidR="00412393" w:rsidRPr="00702D76" w:rsidRDefault="00AE576B" w:rsidP="00596CCE">
            <w:pPr>
              <w:tabs>
                <w:tab w:val="left" w:pos="180"/>
                <w:tab w:val="left" w:pos="360"/>
              </w:tabs>
              <w:spacing w:after="0" w:line="240" w:lineRule="auto"/>
              <w:jc w:val="center"/>
              <w:rPr>
                <w:rFonts w:ascii="Times New Roman" w:hAnsi="Times New Roman"/>
                <w:b/>
                <w:sz w:val="23"/>
                <w:szCs w:val="23"/>
                <w:lang w:eastAsia="ru-RU"/>
              </w:rPr>
            </w:pPr>
            <w:r w:rsidRPr="00702D76">
              <w:rPr>
                <w:rFonts w:ascii="Times New Roman" w:hAnsi="Times New Roman"/>
                <w:b/>
                <w:sz w:val="23"/>
                <w:szCs w:val="23"/>
                <w:lang w:eastAsia="ru-RU"/>
              </w:rPr>
              <w:t>ПОСТАВЩИК</w:t>
            </w:r>
          </w:p>
          <w:p w:rsidR="00412393" w:rsidRPr="00702D76" w:rsidRDefault="00412393" w:rsidP="00596CCE">
            <w:pPr>
              <w:tabs>
                <w:tab w:val="left" w:pos="180"/>
                <w:tab w:val="left" w:pos="360"/>
              </w:tabs>
              <w:spacing w:after="0" w:line="240" w:lineRule="auto"/>
              <w:jc w:val="both"/>
              <w:rPr>
                <w:rFonts w:ascii="Times New Roman" w:hAnsi="Times New Roman"/>
                <w:b/>
                <w:sz w:val="23"/>
                <w:szCs w:val="23"/>
                <w:lang w:eastAsia="ru-RU"/>
              </w:rPr>
            </w:pPr>
          </w:p>
          <w:p w:rsidR="00412393" w:rsidRPr="00702D76" w:rsidRDefault="00412393" w:rsidP="00596CCE">
            <w:pPr>
              <w:tabs>
                <w:tab w:val="left" w:pos="180"/>
                <w:tab w:val="left" w:pos="360"/>
              </w:tabs>
              <w:spacing w:after="0" w:line="240" w:lineRule="auto"/>
              <w:jc w:val="both"/>
              <w:rPr>
                <w:rFonts w:ascii="Times New Roman" w:hAnsi="Times New Roman"/>
                <w:sz w:val="23"/>
                <w:szCs w:val="23"/>
                <w:lang w:eastAsia="ru-RU"/>
              </w:rPr>
            </w:pPr>
          </w:p>
        </w:tc>
      </w:tr>
      <w:tr w:rsidR="00412393" w:rsidRPr="00702D76" w:rsidTr="0068222A">
        <w:trPr>
          <w:trHeight w:val="373"/>
        </w:trPr>
        <w:tc>
          <w:tcPr>
            <w:tcW w:w="4820" w:type="dxa"/>
          </w:tcPr>
          <w:p w:rsidR="00412393" w:rsidRPr="00702D76" w:rsidRDefault="00412393" w:rsidP="00596CCE">
            <w:pPr>
              <w:tabs>
                <w:tab w:val="left" w:pos="180"/>
                <w:tab w:val="left" w:pos="360"/>
              </w:tabs>
              <w:spacing w:after="0" w:line="240" w:lineRule="auto"/>
              <w:rPr>
                <w:rFonts w:ascii="Times New Roman" w:hAnsi="Times New Roman"/>
                <w:sz w:val="23"/>
                <w:szCs w:val="23"/>
                <w:lang w:eastAsia="ru-RU"/>
              </w:rPr>
            </w:pPr>
            <w:r w:rsidRPr="00702D76">
              <w:rPr>
                <w:rFonts w:ascii="Times New Roman" w:hAnsi="Times New Roman"/>
                <w:sz w:val="23"/>
                <w:szCs w:val="23"/>
                <w:lang w:eastAsia="ru-RU"/>
              </w:rPr>
              <w:t>Директор</w:t>
            </w:r>
            <w:r w:rsidR="003425BD" w:rsidRPr="00702D76">
              <w:rPr>
                <w:rFonts w:ascii="Times New Roman" w:hAnsi="Times New Roman"/>
                <w:sz w:val="23"/>
                <w:szCs w:val="23"/>
              </w:rPr>
              <w:t xml:space="preserve"> </w:t>
            </w:r>
          </w:p>
          <w:p w:rsidR="003425BD" w:rsidRPr="00702D76" w:rsidRDefault="003425BD" w:rsidP="00596CCE">
            <w:pPr>
              <w:tabs>
                <w:tab w:val="left" w:pos="180"/>
                <w:tab w:val="left" w:pos="360"/>
              </w:tabs>
              <w:spacing w:after="0" w:line="240" w:lineRule="auto"/>
              <w:rPr>
                <w:rFonts w:ascii="Times New Roman" w:hAnsi="Times New Roman"/>
                <w:sz w:val="23"/>
                <w:szCs w:val="23"/>
                <w:lang w:eastAsia="ru-RU"/>
              </w:rPr>
            </w:pPr>
          </w:p>
          <w:p w:rsidR="003425BD" w:rsidRPr="00702D76" w:rsidRDefault="00412393" w:rsidP="00596CCE">
            <w:pPr>
              <w:spacing w:after="0" w:line="240" w:lineRule="auto"/>
              <w:rPr>
                <w:rFonts w:ascii="Times New Roman" w:eastAsia="MS Mincho" w:hAnsi="Times New Roman"/>
                <w:bCs/>
                <w:sz w:val="23"/>
                <w:szCs w:val="23"/>
              </w:rPr>
            </w:pPr>
            <w:r w:rsidRPr="00702D76">
              <w:rPr>
                <w:rFonts w:ascii="Times New Roman" w:hAnsi="Times New Roman"/>
                <w:sz w:val="23"/>
                <w:szCs w:val="23"/>
                <w:lang w:eastAsia="ru-RU"/>
              </w:rPr>
              <w:t>_____________________</w:t>
            </w:r>
            <w:r w:rsidR="003425BD" w:rsidRPr="00702D76">
              <w:rPr>
                <w:rFonts w:ascii="Times New Roman" w:hAnsi="Times New Roman"/>
                <w:b/>
                <w:bCs/>
                <w:sz w:val="23"/>
                <w:szCs w:val="23"/>
              </w:rPr>
              <w:t xml:space="preserve"> /</w:t>
            </w:r>
            <w:r w:rsidR="003425BD" w:rsidRPr="00702D76">
              <w:rPr>
                <w:rFonts w:ascii="Times New Roman" w:hAnsi="Times New Roman"/>
                <w:bCs/>
                <w:sz w:val="23"/>
                <w:szCs w:val="23"/>
              </w:rPr>
              <w:t>Чернецов Н.С./</w:t>
            </w:r>
          </w:p>
          <w:p w:rsidR="003425BD" w:rsidRPr="00702D76" w:rsidRDefault="008149FB" w:rsidP="00596CCE">
            <w:pPr>
              <w:spacing w:after="0" w:line="240" w:lineRule="auto"/>
              <w:rPr>
                <w:rFonts w:ascii="Times New Roman" w:hAnsi="Times New Roman"/>
                <w:sz w:val="23"/>
                <w:szCs w:val="23"/>
              </w:rPr>
            </w:pPr>
            <w:r>
              <w:rPr>
                <w:rFonts w:ascii="Times New Roman" w:hAnsi="Times New Roman"/>
                <w:sz w:val="23"/>
                <w:szCs w:val="23"/>
              </w:rPr>
              <w:t>Подписано ЭЦП</w:t>
            </w:r>
          </w:p>
          <w:p w:rsidR="00412393" w:rsidRPr="00702D76" w:rsidRDefault="00412393" w:rsidP="00596CCE">
            <w:pPr>
              <w:tabs>
                <w:tab w:val="left" w:pos="180"/>
                <w:tab w:val="left" w:pos="360"/>
              </w:tabs>
              <w:spacing w:after="0" w:line="240" w:lineRule="auto"/>
              <w:rPr>
                <w:rFonts w:ascii="Times New Roman" w:hAnsi="Times New Roman"/>
                <w:sz w:val="23"/>
                <w:szCs w:val="23"/>
                <w:lang w:eastAsia="ru-RU"/>
              </w:rPr>
            </w:pPr>
          </w:p>
        </w:tc>
        <w:tc>
          <w:tcPr>
            <w:tcW w:w="4678" w:type="dxa"/>
          </w:tcPr>
          <w:p w:rsidR="00412393" w:rsidRPr="00702D76" w:rsidRDefault="00412393" w:rsidP="00596CCE">
            <w:pPr>
              <w:keepNext/>
              <w:tabs>
                <w:tab w:val="left" w:pos="180"/>
                <w:tab w:val="left" w:pos="360"/>
              </w:tabs>
              <w:spacing w:after="0" w:line="240" w:lineRule="auto"/>
              <w:jc w:val="both"/>
              <w:rPr>
                <w:rFonts w:ascii="Times New Roman" w:hAnsi="Times New Roman"/>
                <w:sz w:val="23"/>
                <w:szCs w:val="23"/>
                <w:lang w:eastAsia="ru-RU"/>
              </w:rPr>
            </w:pPr>
          </w:p>
          <w:p w:rsidR="00720A53" w:rsidRPr="00702D76" w:rsidRDefault="00720A53" w:rsidP="00596CCE">
            <w:pPr>
              <w:keepNext/>
              <w:tabs>
                <w:tab w:val="left" w:pos="180"/>
                <w:tab w:val="left" w:pos="360"/>
              </w:tabs>
              <w:spacing w:after="0" w:line="240" w:lineRule="auto"/>
              <w:jc w:val="both"/>
              <w:rPr>
                <w:rFonts w:ascii="Times New Roman" w:hAnsi="Times New Roman"/>
                <w:b/>
                <w:sz w:val="23"/>
                <w:szCs w:val="23"/>
                <w:lang w:eastAsia="ru-RU"/>
              </w:rPr>
            </w:pPr>
          </w:p>
          <w:p w:rsidR="00412393" w:rsidRPr="00702D76" w:rsidRDefault="00412393" w:rsidP="00596CCE">
            <w:pPr>
              <w:keepNext/>
              <w:tabs>
                <w:tab w:val="left" w:pos="180"/>
                <w:tab w:val="left" w:pos="360"/>
              </w:tabs>
              <w:spacing w:after="0" w:line="240" w:lineRule="auto"/>
              <w:jc w:val="both"/>
              <w:rPr>
                <w:rFonts w:ascii="Times New Roman" w:hAnsi="Times New Roman"/>
                <w:b/>
                <w:sz w:val="23"/>
                <w:szCs w:val="23"/>
                <w:lang w:eastAsia="ru-RU"/>
              </w:rPr>
            </w:pPr>
            <w:r w:rsidRPr="00702D76">
              <w:rPr>
                <w:rFonts w:ascii="Times New Roman" w:hAnsi="Times New Roman"/>
                <w:b/>
                <w:sz w:val="23"/>
                <w:szCs w:val="23"/>
                <w:lang w:eastAsia="ru-RU"/>
              </w:rPr>
              <w:t xml:space="preserve">____________________/ ____________/ </w:t>
            </w:r>
          </w:p>
          <w:p w:rsidR="008149FB" w:rsidRPr="00702D76" w:rsidRDefault="008149FB" w:rsidP="008149FB">
            <w:pPr>
              <w:spacing w:after="0" w:line="240" w:lineRule="auto"/>
              <w:rPr>
                <w:rFonts w:ascii="Times New Roman" w:hAnsi="Times New Roman"/>
                <w:sz w:val="23"/>
                <w:szCs w:val="23"/>
              </w:rPr>
            </w:pPr>
            <w:r>
              <w:rPr>
                <w:rFonts w:ascii="Times New Roman" w:hAnsi="Times New Roman"/>
                <w:sz w:val="23"/>
                <w:szCs w:val="23"/>
              </w:rPr>
              <w:t>Подписано ЭЦП</w:t>
            </w:r>
          </w:p>
          <w:p w:rsidR="00412393" w:rsidRPr="00702D76" w:rsidRDefault="00412393" w:rsidP="00596CCE">
            <w:pPr>
              <w:keepNext/>
              <w:tabs>
                <w:tab w:val="left" w:pos="180"/>
                <w:tab w:val="left" w:pos="360"/>
              </w:tabs>
              <w:spacing w:after="0" w:line="240" w:lineRule="auto"/>
              <w:jc w:val="both"/>
              <w:rPr>
                <w:rFonts w:ascii="Times New Roman" w:hAnsi="Times New Roman"/>
                <w:sz w:val="23"/>
                <w:szCs w:val="23"/>
                <w:lang w:eastAsia="ru-RU"/>
              </w:rPr>
            </w:pPr>
          </w:p>
        </w:tc>
      </w:tr>
    </w:tbl>
    <w:p w:rsidR="00412393" w:rsidRPr="00702D76" w:rsidRDefault="00412393" w:rsidP="00596CCE">
      <w:pPr>
        <w:widowControl w:val="0"/>
        <w:autoSpaceDE w:val="0"/>
        <w:autoSpaceDN w:val="0"/>
        <w:adjustRightInd w:val="0"/>
        <w:spacing w:after="0" w:line="240" w:lineRule="auto"/>
        <w:jc w:val="center"/>
        <w:outlineLvl w:val="1"/>
        <w:rPr>
          <w:rFonts w:ascii="Times New Roman" w:hAnsi="Times New Roman"/>
          <w:b/>
          <w:sz w:val="23"/>
          <w:szCs w:val="23"/>
        </w:rPr>
      </w:pPr>
    </w:p>
    <w:p w:rsidR="00412393" w:rsidRPr="00596CCE" w:rsidRDefault="00412393" w:rsidP="00596CCE">
      <w:pPr>
        <w:spacing w:after="0" w:line="240" w:lineRule="auto"/>
        <w:jc w:val="right"/>
        <w:rPr>
          <w:rFonts w:ascii="Times New Roman" w:hAnsi="Times New Roman"/>
        </w:rPr>
      </w:pPr>
    </w:p>
    <w:p w:rsidR="00412393" w:rsidRPr="00596CCE" w:rsidRDefault="00412393" w:rsidP="00596CCE">
      <w:pPr>
        <w:pageBreakBefore/>
        <w:spacing w:after="0" w:line="240" w:lineRule="auto"/>
        <w:jc w:val="right"/>
        <w:rPr>
          <w:rFonts w:ascii="Times New Roman" w:hAnsi="Times New Roman"/>
        </w:rPr>
      </w:pPr>
      <w:r w:rsidRPr="00596CCE">
        <w:rPr>
          <w:rFonts w:ascii="Times New Roman" w:hAnsi="Times New Roman"/>
        </w:rPr>
        <w:lastRenderedPageBreak/>
        <w:t xml:space="preserve">Приложение № 1 </w:t>
      </w:r>
    </w:p>
    <w:p w:rsidR="00412393" w:rsidRPr="00596CCE" w:rsidRDefault="00412393" w:rsidP="00596CCE">
      <w:pPr>
        <w:spacing w:after="0" w:line="240" w:lineRule="auto"/>
        <w:jc w:val="right"/>
        <w:rPr>
          <w:rFonts w:ascii="Times New Roman" w:hAnsi="Times New Roman"/>
        </w:rPr>
      </w:pPr>
      <w:r w:rsidRPr="00596CCE">
        <w:rPr>
          <w:rFonts w:ascii="Times New Roman" w:hAnsi="Times New Roman"/>
        </w:rPr>
        <w:t>к договору №_____от _________20</w:t>
      </w:r>
      <w:r w:rsidR="009E3617" w:rsidRPr="00596CCE">
        <w:rPr>
          <w:rFonts w:ascii="Times New Roman" w:hAnsi="Times New Roman"/>
        </w:rPr>
        <w:t>2</w:t>
      </w:r>
      <w:r w:rsidR="00B5194A">
        <w:rPr>
          <w:rFonts w:ascii="Times New Roman" w:hAnsi="Times New Roman"/>
        </w:rPr>
        <w:t>6</w:t>
      </w:r>
      <w:r w:rsidRPr="00596CCE">
        <w:rPr>
          <w:rFonts w:ascii="Times New Roman" w:hAnsi="Times New Roman"/>
        </w:rPr>
        <w:t>г.</w:t>
      </w:r>
    </w:p>
    <w:p w:rsidR="00412393" w:rsidRPr="00596CCE" w:rsidRDefault="00412393" w:rsidP="00596CCE">
      <w:pPr>
        <w:spacing w:after="0" w:line="240" w:lineRule="auto"/>
        <w:jc w:val="right"/>
        <w:rPr>
          <w:rFonts w:ascii="Times New Roman" w:hAnsi="Times New Roman"/>
        </w:rPr>
      </w:pPr>
    </w:p>
    <w:p w:rsidR="002774AD" w:rsidRPr="002774AD" w:rsidRDefault="00412393" w:rsidP="002774AD">
      <w:pPr>
        <w:jc w:val="center"/>
        <w:rPr>
          <w:rFonts w:ascii="Times New Roman" w:hAnsi="Times New Roman"/>
          <w:color w:val="000000"/>
        </w:rPr>
      </w:pPr>
      <w:r w:rsidRPr="00596CCE">
        <w:rPr>
          <w:rFonts w:ascii="Times New Roman" w:hAnsi="Times New Roman"/>
        </w:rPr>
        <w:tab/>
      </w:r>
      <w:r w:rsidR="002774AD" w:rsidRPr="002774AD">
        <w:rPr>
          <w:rFonts w:ascii="Times New Roman" w:hAnsi="Times New Roman"/>
        </w:rPr>
        <w:t>СПЕЦИФИКАЦИЯ</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851"/>
        <w:gridCol w:w="992"/>
        <w:gridCol w:w="1701"/>
        <w:gridCol w:w="1985"/>
      </w:tblGrid>
      <w:tr w:rsidR="00D8082E" w:rsidRPr="00B813EA" w:rsidTr="00D8082E">
        <w:tc>
          <w:tcPr>
            <w:tcW w:w="567" w:type="dxa"/>
            <w:shd w:val="clear" w:color="auto" w:fill="auto"/>
            <w:vAlign w:val="center"/>
          </w:tcPr>
          <w:p w:rsidR="00D8082E" w:rsidRPr="00B813EA" w:rsidRDefault="00D8082E" w:rsidP="00B813EA">
            <w:pPr>
              <w:tabs>
                <w:tab w:val="left" w:pos="9324"/>
              </w:tabs>
              <w:spacing w:after="0"/>
              <w:jc w:val="center"/>
              <w:rPr>
                <w:rFonts w:ascii="Times New Roman" w:hAnsi="Times New Roman"/>
                <w:color w:val="000000"/>
                <w:sz w:val="20"/>
                <w:szCs w:val="20"/>
              </w:rPr>
            </w:pPr>
            <w:r w:rsidRPr="00B813EA">
              <w:rPr>
                <w:rFonts w:ascii="Times New Roman" w:hAnsi="Times New Roman"/>
                <w:color w:val="000000"/>
                <w:sz w:val="20"/>
                <w:szCs w:val="20"/>
              </w:rPr>
              <w:t>№ п/п</w:t>
            </w:r>
          </w:p>
        </w:tc>
        <w:tc>
          <w:tcPr>
            <w:tcW w:w="3969" w:type="dxa"/>
            <w:shd w:val="clear" w:color="auto" w:fill="auto"/>
            <w:vAlign w:val="center"/>
          </w:tcPr>
          <w:p w:rsidR="00D8082E" w:rsidRPr="00B813EA" w:rsidRDefault="00D8082E" w:rsidP="00B813EA">
            <w:pPr>
              <w:tabs>
                <w:tab w:val="left" w:pos="9324"/>
              </w:tabs>
              <w:spacing w:after="0"/>
              <w:jc w:val="center"/>
              <w:rPr>
                <w:rFonts w:ascii="Times New Roman" w:hAnsi="Times New Roman"/>
                <w:color w:val="000000"/>
                <w:sz w:val="20"/>
                <w:szCs w:val="20"/>
              </w:rPr>
            </w:pPr>
            <w:r w:rsidRPr="00B813EA">
              <w:rPr>
                <w:rFonts w:ascii="Times New Roman" w:hAnsi="Times New Roman"/>
                <w:color w:val="000000"/>
                <w:sz w:val="20"/>
                <w:szCs w:val="20"/>
              </w:rPr>
              <w:t>Наименование, страна происхождения</w:t>
            </w:r>
          </w:p>
        </w:tc>
        <w:tc>
          <w:tcPr>
            <w:tcW w:w="851" w:type="dxa"/>
            <w:shd w:val="clear" w:color="auto" w:fill="auto"/>
            <w:vAlign w:val="center"/>
          </w:tcPr>
          <w:p w:rsidR="00D8082E" w:rsidRPr="00B813EA" w:rsidRDefault="00D8082E" w:rsidP="00B813EA">
            <w:pPr>
              <w:tabs>
                <w:tab w:val="left" w:pos="9324"/>
              </w:tabs>
              <w:spacing w:after="0"/>
              <w:jc w:val="center"/>
              <w:rPr>
                <w:rFonts w:ascii="Times New Roman" w:hAnsi="Times New Roman"/>
                <w:color w:val="000000"/>
                <w:sz w:val="20"/>
                <w:szCs w:val="20"/>
              </w:rPr>
            </w:pPr>
            <w:r w:rsidRPr="00B813EA">
              <w:rPr>
                <w:rFonts w:ascii="Times New Roman" w:hAnsi="Times New Roman"/>
                <w:color w:val="000000"/>
                <w:sz w:val="20"/>
                <w:szCs w:val="20"/>
              </w:rPr>
              <w:t>Ед.</w:t>
            </w:r>
          </w:p>
          <w:p w:rsidR="00D8082E" w:rsidRPr="00B813EA" w:rsidRDefault="00D8082E" w:rsidP="00B813EA">
            <w:pPr>
              <w:tabs>
                <w:tab w:val="left" w:pos="9324"/>
              </w:tabs>
              <w:spacing w:after="0"/>
              <w:jc w:val="center"/>
              <w:rPr>
                <w:rFonts w:ascii="Times New Roman" w:hAnsi="Times New Roman"/>
                <w:color w:val="000000"/>
                <w:sz w:val="20"/>
                <w:szCs w:val="20"/>
              </w:rPr>
            </w:pPr>
            <w:r w:rsidRPr="00B813EA">
              <w:rPr>
                <w:rFonts w:ascii="Times New Roman" w:hAnsi="Times New Roman"/>
                <w:color w:val="000000"/>
                <w:sz w:val="20"/>
                <w:szCs w:val="20"/>
              </w:rPr>
              <w:t>изм.</w:t>
            </w:r>
          </w:p>
        </w:tc>
        <w:tc>
          <w:tcPr>
            <w:tcW w:w="992" w:type="dxa"/>
            <w:shd w:val="clear" w:color="auto" w:fill="auto"/>
            <w:vAlign w:val="center"/>
          </w:tcPr>
          <w:p w:rsidR="00D8082E" w:rsidRPr="00B813EA" w:rsidRDefault="00D8082E" w:rsidP="00B813EA">
            <w:pPr>
              <w:tabs>
                <w:tab w:val="left" w:pos="9324"/>
              </w:tabs>
              <w:spacing w:after="0"/>
              <w:jc w:val="center"/>
              <w:rPr>
                <w:rFonts w:ascii="Times New Roman" w:hAnsi="Times New Roman"/>
                <w:color w:val="000000"/>
                <w:sz w:val="20"/>
                <w:szCs w:val="20"/>
              </w:rPr>
            </w:pPr>
            <w:r w:rsidRPr="00B813EA">
              <w:rPr>
                <w:rFonts w:ascii="Times New Roman" w:hAnsi="Times New Roman"/>
                <w:color w:val="000000"/>
                <w:sz w:val="20"/>
                <w:szCs w:val="20"/>
              </w:rPr>
              <w:t>Кол-во</w:t>
            </w:r>
          </w:p>
        </w:tc>
        <w:tc>
          <w:tcPr>
            <w:tcW w:w="1701" w:type="dxa"/>
            <w:shd w:val="clear" w:color="auto" w:fill="auto"/>
            <w:vAlign w:val="center"/>
          </w:tcPr>
          <w:p w:rsidR="00D8082E" w:rsidRPr="00B813EA" w:rsidRDefault="00D8082E" w:rsidP="00B813EA">
            <w:pPr>
              <w:tabs>
                <w:tab w:val="left" w:pos="9324"/>
              </w:tabs>
              <w:spacing w:after="0"/>
              <w:jc w:val="center"/>
              <w:rPr>
                <w:rFonts w:ascii="Times New Roman" w:hAnsi="Times New Roman"/>
                <w:color w:val="000000"/>
                <w:sz w:val="20"/>
                <w:szCs w:val="20"/>
              </w:rPr>
            </w:pPr>
            <w:r w:rsidRPr="00B813EA">
              <w:rPr>
                <w:rFonts w:ascii="Times New Roman" w:hAnsi="Times New Roman"/>
                <w:color w:val="000000"/>
                <w:sz w:val="20"/>
                <w:szCs w:val="20"/>
              </w:rPr>
              <w:t>Цена за ед., руб. в т.ч. НДС (облагается/не облагается)</w:t>
            </w:r>
          </w:p>
        </w:tc>
        <w:tc>
          <w:tcPr>
            <w:tcW w:w="1985" w:type="dxa"/>
            <w:shd w:val="clear" w:color="auto" w:fill="auto"/>
            <w:vAlign w:val="center"/>
          </w:tcPr>
          <w:p w:rsidR="00D8082E" w:rsidRPr="00B813EA" w:rsidRDefault="00D8082E" w:rsidP="00B813EA">
            <w:pPr>
              <w:tabs>
                <w:tab w:val="left" w:pos="9324"/>
              </w:tabs>
              <w:spacing w:after="0"/>
              <w:jc w:val="center"/>
              <w:rPr>
                <w:rFonts w:ascii="Times New Roman" w:hAnsi="Times New Roman"/>
                <w:color w:val="000000"/>
                <w:sz w:val="20"/>
                <w:szCs w:val="20"/>
              </w:rPr>
            </w:pPr>
            <w:r w:rsidRPr="00B813EA">
              <w:rPr>
                <w:rFonts w:ascii="Times New Roman" w:hAnsi="Times New Roman"/>
                <w:color w:val="000000"/>
                <w:sz w:val="20"/>
                <w:szCs w:val="20"/>
              </w:rPr>
              <w:t>Сумма, руб. в т.ч. НДС (облагается/не облагается)</w:t>
            </w:r>
          </w:p>
        </w:tc>
      </w:tr>
      <w:tr w:rsidR="00D8082E" w:rsidRPr="00B813EA" w:rsidTr="00D8082E">
        <w:tc>
          <w:tcPr>
            <w:tcW w:w="567" w:type="dxa"/>
            <w:shd w:val="clear" w:color="auto" w:fill="auto"/>
            <w:vAlign w:val="center"/>
          </w:tcPr>
          <w:p w:rsidR="00D8082E" w:rsidRPr="00B813EA" w:rsidRDefault="00D8082E" w:rsidP="00B813EA">
            <w:pPr>
              <w:tabs>
                <w:tab w:val="left" w:pos="9324"/>
              </w:tabs>
              <w:spacing w:after="0"/>
              <w:jc w:val="center"/>
              <w:rPr>
                <w:rFonts w:ascii="Times New Roman" w:hAnsi="Times New Roman"/>
                <w:color w:val="000000"/>
                <w:sz w:val="20"/>
                <w:szCs w:val="20"/>
              </w:rPr>
            </w:pPr>
            <w:r w:rsidRPr="00B813EA">
              <w:rPr>
                <w:rFonts w:ascii="Times New Roman" w:hAnsi="Times New Roman"/>
                <w:color w:val="000000"/>
                <w:sz w:val="20"/>
                <w:szCs w:val="20"/>
              </w:rPr>
              <w:t>1</w:t>
            </w:r>
          </w:p>
        </w:tc>
        <w:tc>
          <w:tcPr>
            <w:tcW w:w="3969" w:type="dxa"/>
            <w:shd w:val="clear" w:color="auto" w:fill="auto"/>
            <w:vAlign w:val="center"/>
          </w:tcPr>
          <w:p w:rsidR="00D8082E" w:rsidRPr="00B813EA" w:rsidRDefault="00D8082E" w:rsidP="00D8082E">
            <w:pPr>
              <w:tabs>
                <w:tab w:val="left" w:pos="9324"/>
              </w:tabs>
              <w:spacing w:after="0"/>
              <w:jc w:val="both"/>
              <w:rPr>
                <w:rFonts w:ascii="Times New Roman" w:hAnsi="Times New Roman"/>
                <w:color w:val="000000"/>
                <w:sz w:val="20"/>
                <w:szCs w:val="20"/>
              </w:rPr>
            </w:pPr>
            <w:r w:rsidRPr="00D8082E">
              <w:rPr>
                <w:rFonts w:ascii="Times New Roman" w:hAnsi="Times New Roman"/>
                <w:color w:val="000000"/>
                <w:sz w:val="20"/>
                <w:szCs w:val="20"/>
              </w:rPr>
              <w:t>Лампа светодиодная T8, 6500К, G13, 1600лм, 18Вт,1200мм</w:t>
            </w:r>
          </w:p>
        </w:tc>
        <w:tc>
          <w:tcPr>
            <w:tcW w:w="851" w:type="dxa"/>
            <w:shd w:val="clear" w:color="auto" w:fill="auto"/>
            <w:vAlign w:val="center"/>
          </w:tcPr>
          <w:p w:rsidR="00D8082E" w:rsidRPr="00B813EA" w:rsidRDefault="00D8082E" w:rsidP="00B813EA">
            <w:pPr>
              <w:tabs>
                <w:tab w:val="left" w:pos="9324"/>
              </w:tabs>
              <w:spacing w:after="0"/>
              <w:jc w:val="center"/>
              <w:rPr>
                <w:rFonts w:ascii="Times New Roman" w:hAnsi="Times New Roman"/>
                <w:color w:val="000000"/>
                <w:sz w:val="20"/>
                <w:szCs w:val="20"/>
              </w:rPr>
            </w:pPr>
            <w:r>
              <w:rPr>
                <w:rFonts w:ascii="Times New Roman" w:hAnsi="Times New Roman"/>
                <w:color w:val="000000"/>
                <w:sz w:val="20"/>
                <w:szCs w:val="20"/>
              </w:rPr>
              <w:t>шт</w:t>
            </w:r>
          </w:p>
        </w:tc>
        <w:tc>
          <w:tcPr>
            <w:tcW w:w="992" w:type="dxa"/>
            <w:shd w:val="clear" w:color="auto" w:fill="auto"/>
            <w:vAlign w:val="center"/>
          </w:tcPr>
          <w:p w:rsidR="00D8082E" w:rsidRPr="00B813EA" w:rsidRDefault="00D8082E" w:rsidP="00B813EA">
            <w:pPr>
              <w:tabs>
                <w:tab w:val="left" w:pos="9324"/>
              </w:tabs>
              <w:spacing w:after="0"/>
              <w:jc w:val="center"/>
              <w:rPr>
                <w:rFonts w:ascii="Times New Roman" w:hAnsi="Times New Roman"/>
                <w:color w:val="000000"/>
                <w:sz w:val="20"/>
                <w:szCs w:val="20"/>
              </w:rPr>
            </w:pPr>
            <w:r>
              <w:rPr>
                <w:rFonts w:ascii="Times New Roman" w:hAnsi="Times New Roman"/>
                <w:color w:val="000000"/>
                <w:sz w:val="20"/>
                <w:szCs w:val="20"/>
              </w:rPr>
              <w:t>300</w:t>
            </w:r>
          </w:p>
        </w:tc>
        <w:tc>
          <w:tcPr>
            <w:tcW w:w="1701" w:type="dxa"/>
            <w:shd w:val="clear" w:color="auto" w:fill="auto"/>
            <w:vAlign w:val="center"/>
          </w:tcPr>
          <w:p w:rsidR="00D8082E" w:rsidRPr="00B813EA" w:rsidRDefault="00D8082E" w:rsidP="00B813EA">
            <w:pPr>
              <w:tabs>
                <w:tab w:val="left" w:pos="9324"/>
              </w:tabs>
              <w:spacing w:after="0"/>
              <w:jc w:val="center"/>
              <w:rPr>
                <w:rFonts w:ascii="Times New Roman" w:hAnsi="Times New Roman"/>
                <w:color w:val="000000"/>
                <w:sz w:val="20"/>
                <w:szCs w:val="20"/>
              </w:rPr>
            </w:pPr>
          </w:p>
        </w:tc>
        <w:tc>
          <w:tcPr>
            <w:tcW w:w="1985" w:type="dxa"/>
            <w:shd w:val="clear" w:color="auto" w:fill="auto"/>
            <w:vAlign w:val="center"/>
          </w:tcPr>
          <w:p w:rsidR="00D8082E" w:rsidRPr="00B813EA" w:rsidRDefault="00D8082E" w:rsidP="00B813EA">
            <w:pPr>
              <w:tabs>
                <w:tab w:val="left" w:pos="9324"/>
              </w:tabs>
              <w:spacing w:after="0"/>
              <w:jc w:val="center"/>
              <w:rPr>
                <w:rFonts w:ascii="Times New Roman" w:hAnsi="Times New Roman"/>
                <w:color w:val="000000"/>
                <w:sz w:val="20"/>
                <w:szCs w:val="20"/>
              </w:rPr>
            </w:pPr>
          </w:p>
        </w:tc>
      </w:tr>
      <w:tr w:rsidR="00D8082E" w:rsidRPr="00B813EA" w:rsidTr="00D8082E">
        <w:tc>
          <w:tcPr>
            <w:tcW w:w="567" w:type="dxa"/>
            <w:shd w:val="clear" w:color="auto" w:fill="auto"/>
            <w:vAlign w:val="center"/>
          </w:tcPr>
          <w:p w:rsidR="00D8082E" w:rsidRPr="00B813EA" w:rsidRDefault="00D8082E" w:rsidP="00B813EA">
            <w:pPr>
              <w:tabs>
                <w:tab w:val="left" w:pos="9324"/>
              </w:tabs>
              <w:spacing w:after="0"/>
              <w:jc w:val="center"/>
              <w:rPr>
                <w:rFonts w:ascii="Times New Roman" w:hAnsi="Times New Roman"/>
                <w:color w:val="000000"/>
                <w:sz w:val="20"/>
                <w:szCs w:val="20"/>
              </w:rPr>
            </w:pPr>
            <w:r w:rsidRPr="00B813EA">
              <w:rPr>
                <w:rFonts w:ascii="Times New Roman" w:hAnsi="Times New Roman"/>
                <w:color w:val="000000"/>
                <w:sz w:val="20"/>
                <w:szCs w:val="20"/>
              </w:rPr>
              <w:t>2</w:t>
            </w:r>
          </w:p>
        </w:tc>
        <w:tc>
          <w:tcPr>
            <w:tcW w:w="3969" w:type="dxa"/>
            <w:shd w:val="clear" w:color="auto" w:fill="auto"/>
            <w:vAlign w:val="center"/>
          </w:tcPr>
          <w:p w:rsidR="00D8082E" w:rsidRPr="00B813EA" w:rsidRDefault="00D8082E" w:rsidP="00B813EA">
            <w:pPr>
              <w:spacing w:after="0" w:line="240" w:lineRule="auto"/>
              <w:rPr>
                <w:rFonts w:ascii="Times New Roman" w:eastAsia="Times New Roman" w:hAnsi="Times New Roman"/>
                <w:color w:val="000000"/>
                <w:sz w:val="20"/>
                <w:szCs w:val="20"/>
              </w:rPr>
            </w:pPr>
            <w:r w:rsidRPr="00D8082E">
              <w:rPr>
                <w:rFonts w:ascii="Times New Roman" w:eastAsia="Times New Roman" w:hAnsi="Times New Roman"/>
                <w:color w:val="000000"/>
                <w:sz w:val="20"/>
                <w:szCs w:val="20"/>
              </w:rPr>
              <w:t>Лампа светодиодная T8 10W 220V G13, 1100 лм 4000K S 600мм</w:t>
            </w:r>
          </w:p>
        </w:tc>
        <w:tc>
          <w:tcPr>
            <w:tcW w:w="851" w:type="dxa"/>
            <w:shd w:val="clear" w:color="auto" w:fill="auto"/>
            <w:vAlign w:val="center"/>
          </w:tcPr>
          <w:p w:rsidR="00D8082E" w:rsidRPr="00B813EA" w:rsidRDefault="00D8082E" w:rsidP="00B813EA">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шт</w:t>
            </w:r>
          </w:p>
        </w:tc>
        <w:tc>
          <w:tcPr>
            <w:tcW w:w="992" w:type="dxa"/>
            <w:shd w:val="clear" w:color="auto" w:fill="auto"/>
            <w:vAlign w:val="center"/>
          </w:tcPr>
          <w:p w:rsidR="00D8082E" w:rsidRPr="00B813EA" w:rsidRDefault="00D8082E" w:rsidP="00B813EA">
            <w:pPr>
              <w:spacing w:after="0"/>
              <w:jc w:val="center"/>
              <w:rPr>
                <w:rFonts w:ascii="Times New Roman" w:hAnsi="Times New Roman"/>
                <w:color w:val="000000"/>
                <w:sz w:val="20"/>
                <w:szCs w:val="20"/>
              </w:rPr>
            </w:pPr>
            <w:r>
              <w:rPr>
                <w:rFonts w:ascii="Times New Roman" w:hAnsi="Times New Roman"/>
                <w:color w:val="000000"/>
                <w:sz w:val="20"/>
                <w:szCs w:val="20"/>
              </w:rPr>
              <w:t>50</w:t>
            </w:r>
          </w:p>
        </w:tc>
        <w:tc>
          <w:tcPr>
            <w:tcW w:w="1701" w:type="dxa"/>
            <w:shd w:val="clear" w:color="auto" w:fill="auto"/>
            <w:vAlign w:val="center"/>
          </w:tcPr>
          <w:p w:rsidR="00D8082E" w:rsidRPr="00B813EA" w:rsidRDefault="00D8082E" w:rsidP="00B813EA">
            <w:pPr>
              <w:tabs>
                <w:tab w:val="left" w:pos="9324"/>
              </w:tabs>
              <w:spacing w:after="0"/>
              <w:jc w:val="center"/>
              <w:rPr>
                <w:rFonts w:ascii="Times New Roman" w:hAnsi="Times New Roman"/>
                <w:color w:val="000000"/>
                <w:sz w:val="20"/>
                <w:szCs w:val="20"/>
              </w:rPr>
            </w:pPr>
          </w:p>
        </w:tc>
        <w:tc>
          <w:tcPr>
            <w:tcW w:w="1985" w:type="dxa"/>
            <w:shd w:val="clear" w:color="auto" w:fill="auto"/>
            <w:vAlign w:val="center"/>
          </w:tcPr>
          <w:p w:rsidR="00D8082E" w:rsidRPr="00B813EA" w:rsidRDefault="00D8082E" w:rsidP="00B813EA">
            <w:pPr>
              <w:tabs>
                <w:tab w:val="left" w:pos="9324"/>
              </w:tabs>
              <w:spacing w:after="0"/>
              <w:jc w:val="center"/>
              <w:rPr>
                <w:rFonts w:ascii="Times New Roman" w:hAnsi="Times New Roman"/>
                <w:color w:val="000000"/>
                <w:sz w:val="20"/>
                <w:szCs w:val="20"/>
              </w:rPr>
            </w:pPr>
          </w:p>
        </w:tc>
      </w:tr>
      <w:tr w:rsidR="00D8082E" w:rsidRPr="00B813EA" w:rsidTr="00D8082E">
        <w:tc>
          <w:tcPr>
            <w:tcW w:w="567" w:type="dxa"/>
            <w:shd w:val="clear" w:color="auto" w:fill="auto"/>
            <w:vAlign w:val="center"/>
          </w:tcPr>
          <w:p w:rsidR="00D8082E" w:rsidRPr="00B813EA" w:rsidRDefault="00D8082E" w:rsidP="00B813EA">
            <w:pPr>
              <w:tabs>
                <w:tab w:val="left" w:pos="9324"/>
              </w:tabs>
              <w:spacing w:after="0"/>
              <w:jc w:val="center"/>
              <w:rPr>
                <w:rFonts w:ascii="Times New Roman" w:hAnsi="Times New Roman"/>
                <w:color w:val="000000"/>
                <w:sz w:val="20"/>
                <w:szCs w:val="20"/>
              </w:rPr>
            </w:pPr>
            <w:r w:rsidRPr="00B813EA">
              <w:rPr>
                <w:rFonts w:ascii="Times New Roman" w:hAnsi="Times New Roman"/>
                <w:color w:val="000000"/>
                <w:sz w:val="20"/>
                <w:szCs w:val="20"/>
              </w:rPr>
              <w:t>3</w:t>
            </w:r>
          </w:p>
        </w:tc>
        <w:tc>
          <w:tcPr>
            <w:tcW w:w="3969" w:type="dxa"/>
            <w:shd w:val="clear" w:color="auto" w:fill="auto"/>
            <w:vAlign w:val="center"/>
          </w:tcPr>
          <w:p w:rsidR="00D8082E" w:rsidRPr="00B813EA" w:rsidRDefault="00D8082E" w:rsidP="00B813EA">
            <w:pPr>
              <w:spacing w:after="0"/>
              <w:rPr>
                <w:rFonts w:ascii="Times New Roman" w:hAnsi="Times New Roman"/>
                <w:color w:val="000000"/>
                <w:sz w:val="20"/>
                <w:szCs w:val="20"/>
              </w:rPr>
            </w:pPr>
            <w:r w:rsidRPr="00D8082E">
              <w:rPr>
                <w:rFonts w:ascii="Times New Roman" w:hAnsi="Times New Roman"/>
                <w:color w:val="000000"/>
                <w:sz w:val="20"/>
                <w:szCs w:val="20"/>
              </w:rPr>
              <w:t>Лампа светодиодная LED-HP-PRO 40Вт 230В Е27/Е40 4000К</w:t>
            </w:r>
          </w:p>
        </w:tc>
        <w:tc>
          <w:tcPr>
            <w:tcW w:w="851" w:type="dxa"/>
            <w:shd w:val="clear" w:color="auto" w:fill="auto"/>
            <w:vAlign w:val="center"/>
          </w:tcPr>
          <w:p w:rsidR="00D8082E" w:rsidRPr="00B813EA" w:rsidRDefault="00D8082E" w:rsidP="00B813EA">
            <w:pPr>
              <w:spacing w:after="0"/>
              <w:jc w:val="center"/>
              <w:rPr>
                <w:rFonts w:ascii="Times New Roman" w:hAnsi="Times New Roman"/>
                <w:color w:val="000000"/>
                <w:sz w:val="20"/>
                <w:szCs w:val="20"/>
              </w:rPr>
            </w:pPr>
            <w:r>
              <w:rPr>
                <w:rFonts w:ascii="Times New Roman" w:hAnsi="Times New Roman"/>
                <w:color w:val="000000"/>
                <w:sz w:val="20"/>
                <w:szCs w:val="20"/>
              </w:rPr>
              <w:t>шт</w:t>
            </w:r>
          </w:p>
        </w:tc>
        <w:tc>
          <w:tcPr>
            <w:tcW w:w="992" w:type="dxa"/>
            <w:shd w:val="clear" w:color="auto" w:fill="auto"/>
            <w:vAlign w:val="center"/>
          </w:tcPr>
          <w:p w:rsidR="00D8082E" w:rsidRPr="00B813EA" w:rsidRDefault="00D8082E" w:rsidP="00B813EA">
            <w:pPr>
              <w:spacing w:after="0"/>
              <w:jc w:val="center"/>
              <w:rPr>
                <w:rFonts w:ascii="Times New Roman" w:hAnsi="Times New Roman"/>
                <w:color w:val="000000"/>
                <w:sz w:val="20"/>
                <w:szCs w:val="20"/>
              </w:rPr>
            </w:pPr>
            <w:r>
              <w:rPr>
                <w:rFonts w:ascii="Times New Roman" w:hAnsi="Times New Roman"/>
                <w:color w:val="000000"/>
                <w:sz w:val="20"/>
                <w:szCs w:val="20"/>
              </w:rPr>
              <w:t>50</w:t>
            </w:r>
          </w:p>
        </w:tc>
        <w:tc>
          <w:tcPr>
            <w:tcW w:w="1701" w:type="dxa"/>
            <w:shd w:val="clear" w:color="auto" w:fill="auto"/>
            <w:vAlign w:val="center"/>
          </w:tcPr>
          <w:p w:rsidR="00D8082E" w:rsidRPr="00B813EA" w:rsidRDefault="00D8082E" w:rsidP="00B813EA">
            <w:pPr>
              <w:tabs>
                <w:tab w:val="left" w:pos="9324"/>
              </w:tabs>
              <w:spacing w:after="0"/>
              <w:jc w:val="center"/>
              <w:rPr>
                <w:rFonts w:ascii="Times New Roman" w:hAnsi="Times New Roman"/>
                <w:color w:val="000000"/>
                <w:sz w:val="20"/>
                <w:szCs w:val="20"/>
              </w:rPr>
            </w:pPr>
          </w:p>
        </w:tc>
        <w:tc>
          <w:tcPr>
            <w:tcW w:w="1985" w:type="dxa"/>
            <w:shd w:val="clear" w:color="auto" w:fill="auto"/>
            <w:vAlign w:val="center"/>
          </w:tcPr>
          <w:p w:rsidR="00D8082E" w:rsidRPr="00B813EA" w:rsidRDefault="00D8082E" w:rsidP="00B813EA">
            <w:pPr>
              <w:tabs>
                <w:tab w:val="left" w:pos="9324"/>
              </w:tabs>
              <w:spacing w:after="0"/>
              <w:jc w:val="center"/>
              <w:rPr>
                <w:rFonts w:ascii="Times New Roman" w:hAnsi="Times New Roman"/>
                <w:color w:val="000000"/>
                <w:sz w:val="20"/>
                <w:szCs w:val="20"/>
              </w:rPr>
            </w:pPr>
          </w:p>
        </w:tc>
      </w:tr>
      <w:tr w:rsidR="00D8082E" w:rsidRPr="00B813EA" w:rsidTr="00D8082E">
        <w:tc>
          <w:tcPr>
            <w:tcW w:w="567" w:type="dxa"/>
            <w:shd w:val="clear" w:color="auto" w:fill="auto"/>
            <w:vAlign w:val="center"/>
          </w:tcPr>
          <w:p w:rsidR="00D8082E" w:rsidRPr="00B813EA" w:rsidRDefault="00D8082E" w:rsidP="00B813EA">
            <w:pPr>
              <w:tabs>
                <w:tab w:val="left" w:pos="9324"/>
              </w:tabs>
              <w:spacing w:after="0"/>
              <w:jc w:val="center"/>
              <w:rPr>
                <w:rFonts w:ascii="Times New Roman" w:hAnsi="Times New Roman"/>
                <w:color w:val="000000"/>
                <w:sz w:val="20"/>
                <w:szCs w:val="20"/>
              </w:rPr>
            </w:pPr>
            <w:r w:rsidRPr="00B813EA">
              <w:rPr>
                <w:rFonts w:ascii="Times New Roman" w:hAnsi="Times New Roman"/>
                <w:color w:val="000000"/>
                <w:sz w:val="20"/>
                <w:szCs w:val="20"/>
              </w:rPr>
              <w:t>4</w:t>
            </w:r>
          </w:p>
        </w:tc>
        <w:tc>
          <w:tcPr>
            <w:tcW w:w="3969" w:type="dxa"/>
            <w:shd w:val="clear" w:color="auto" w:fill="auto"/>
            <w:vAlign w:val="center"/>
          </w:tcPr>
          <w:p w:rsidR="00D8082E" w:rsidRPr="00B813EA" w:rsidRDefault="004E135B" w:rsidP="004E135B">
            <w:pPr>
              <w:spacing w:after="0" w:line="240" w:lineRule="auto"/>
              <w:rPr>
                <w:rFonts w:ascii="Times New Roman" w:hAnsi="Times New Roman"/>
                <w:color w:val="000000"/>
                <w:sz w:val="20"/>
                <w:szCs w:val="20"/>
              </w:rPr>
            </w:pPr>
            <w:r w:rsidRPr="004E135B">
              <w:rPr>
                <w:rFonts w:ascii="Times New Roman" w:hAnsi="Times New Roman"/>
                <w:color w:val="000000"/>
                <w:sz w:val="20"/>
                <w:szCs w:val="20"/>
              </w:rPr>
              <w:t>Лампа светодиодная 11W 2G7 11Вт, 6400K, от 600 лм. Длина: 227 мм</w:t>
            </w:r>
          </w:p>
        </w:tc>
        <w:tc>
          <w:tcPr>
            <w:tcW w:w="851" w:type="dxa"/>
            <w:shd w:val="clear" w:color="auto" w:fill="auto"/>
            <w:vAlign w:val="center"/>
          </w:tcPr>
          <w:p w:rsidR="00D8082E" w:rsidRPr="00B813EA" w:rsidRDefault="00D8082E" w:rsidP="00B813EA">
            <w:pPr>
              <w:spacing w:after="0"/>
              <w:jc w:val="center"/>
              <w:rPr>
                <w:rFonts w:ascii="Times New Roman" w:hAnsi="Times New Roman"/>
                <w:color w:val="000000"/>
                <w:sz w:val="20"/>
                <w:szCs w:val="20"/>
              </w:rPr>
            </w:pPr>
            <w:r>
              <w:rPr>
                <w:rFonts w:ascii="Times New Roman" w:hAnsi="Times New Roman"/>
                <w:color w:val="000000"/>
                <w:sz w:val="20"/>
                <w:szCs w:val="20"/>
              </w:rPr>
              <w:t>шт</w:t>
            </w:r>
          </w:p>
        </w:tc>
        <w:tc>
          <w:tcPr>
            <w:tcW w:w="992" w:type="dxa"/>
            <w:shd w:val="clear" w:color="auto" w:fill="auto"/>
            <w:vAlign w:val="center"/>
          </w:tcPr>
          <w:p w:rsidR="00D8082E" w:rsidRPr="00B813EA" w:rsidRDefault="00D8082E" w:rsidP="00B813EA">
            <w:pPr>
              <w:spacing w:after="0"/>
              <w:jc w:val="center"/>
              <w:rPr>
                <w:rFonts w:ascii="Times New Roman" w:hAnsi="Times New Roman"/>
                <w:color w:val="000000"/>
                <w:sz w:val="20"/>
                <w:szCs w:val="20"/>
              </w:rPr>
            </w:pPr>
            <w:r>
              <w:rPr>
                <w:rFonts w:ascii="Times New Roman" w:hAnsi="Times New Roman"/>
                <w:color w:val="000000"/>
                <w:sz w:val="20"/>
                <w:szCs w:val="20"/>
              </w:rPr>
              <w:t>8</w:t>
            </w:r>
          </w:p>
        </w:tc>
        <w:tc>
          <w:tcPr>
            <w:tcW w:w="1701" w:type="dxa"/>
            <w:shd w:val="clear" w:color="auto" w:fill="auto"/>
            <w:vAlign w:val="center"/>
          </w:tcPr>
          <w:p w:rsidR="00D8082E" w:rsidRPr="00B813EA" w:rsidRDefault="00D8082E" w:rsidP="00B813EA">
            <w:pPr>
              <w:tabs>
                <w:tab w:val="left" w:pos="9324"/>
              </w:tabs>
              <w:spacing w:after="0"/>
              <w:jc w:val="center"/>
              <w:rPr>
                <w:rFonts w:ascii="Times New Roman" w:hAnsi="Times New Roman"/>
                <w:color w:val="000000"/>
                <w:sz w:val="20"/>
                <w:szCs w:val="20"/>
              </w:rPr>
            </w:pPr>
          </w:p>
        </w:tc>
        <w:tc>
          <w:tcPr>
            <w:tcW w:w="1985" w:type="dxa"/>
            <w:shd w:val="clear" w:color="auto" w:fill="auto"/>
            <w:vAlign w:val="center"/>
          </w:tcPr>
          <w:p w:rsidR="00D8082E" w:rsidRPr="00B813EA" w:rsidRDefault="00D8082E" w:rsidP="00B813EA">
            <w:pPr>
              <w:tabs>
                <w:tab w:val="left" w:pos="9324"/>
              </w:tabs>
              <w:spacing w:after="0"/>
              <w:jc w:val="center"/>
              <w:rPr>
                <w:rFonts w:ascii="Times New Roman" w:hAnsi="Times New Roman"/>
                <w:color w:val="000000"/>
                <w:sz w:val="20"/>
                <w:szCs w:val="20"/>
              </w:rPr>
            </w:pPr>
          </w:p>
        </w:tc>
      </w:tr>
      <w:tr w:rsidR="00D8082E" w:rsidRPr="00B813EA" w:rsidTr="00D8082E">
        <w:tc>
          <w:tcPr>
            <w:tcW w:w="567" w:type="dxa"/>
            <w:shd w:val="clear" w:color="auto" w:fill="auto"/>
            <w:vAlign w:val="center"/>
          </w:tcPr>
          <w:p w:rsidR="00D8082E" w:rsidRPr="00B813EA" w:rsidRDefault="00D8082E" w:rsidP="00B813EA">
            <w:pPr>
              <w:tabs>
                <w:tab w:val="left" w:pos="9324"/>
              </w:tabs>
              <w:spacing w:after="0"/>
              <w:jc w:val="center"/>
              <w:rPr>
                <w:rFonts w:ascii="Times New Roman" w:hAnsi="Times New Roman"/>
                <w:color w:val="000000"/>
                <w:sz w:val="20"/>
                <w:szCs w:val="20"/>
              </w:rPr>
            </w:pPr>
            <w:r w:rsidRPr="00B813EA">
              <w:rPr>
                <w:rFonts w:ascii="Times New Roman" w:hAnsi="Times New Roman"/>
                <w:color w:val="000000"/>
                <w:sz w:val="20"/>
                <w:szCs w:val="20"/>
              </w:rPr>
              <w:t>5</w:t>
            </w:r>
          </w:p>
        </w:tc>
        <w:tc>
          <w:tcPr>
            <w:tcW w:w="3969" w:type="dxa"/>
            <w:shd w:val="clear" w:color="auto" w:fill="auto"/>
            <w:vAlign w:val="center"/>
          </w:tcPr>
          <w:p w:rsidR="00D8082E" w:rsidRPr="00B813EA" w:rsidRDefault="004E135B" w:rsidP="00960CE1">
            <w:pPr>
              <w:spacing w:after="0"/>
              <w:rPr>
                <w:rFonts w:ascii="Times New Roman" w:hAnsi="Times New Roman"/>
                <w:color w:val="000000"/>
                <w:sz w:val="20"/>
                <w:szCs w:val="20"/>
              </w:rPr>
            </w:pPr>
            <w:r w:rsidRPr="004E135B">
              <w:rPr>
                <w:rFonts w:ascii="Times New Roman" w:hAnsi="Times New Roman"/>
                <w:color w:val="000000"/>
                <w:sz w:val="20"/>
                <w:szCs w:val="20"/>
              </w:rPr>
              <w:t>Лампа светодиодная PL-S 2P G23 11w/4000k 900lm 235*28мм</w:t>
            </w:r>
          </w:p>
        </w:tc>
        <w:tc>
          <w:tcPr>
            <w:tcW w:w="851" w:type="dxa"/>
            <w:shd w:val="clear" w:color="auto" w:fill="auto"/>
            <w:vAlign w:val="center"/>
          </w:tcPr>
          <w:p w:rsidR="00D8082E" w:rsidRPr="00B813EA" w:rsidRDefault="00D8082E" w:rsidP="00B813EA">
            <w:pPr>
              <w:spacing w:after="0"/>
              <w:jc w:val="center"/>
              <w:rPr>
                <w:rFonts w:ascii="Times New Roman" w:hAnsi="Times New Roman"/>
                <w:color w:val="000000"/>
                <w:sz w:val="20"/>
                <w:szCs w:val="20"/>
              </w:rPr>
            </w:pPr>
            <w:r>
              <w:rPr>
                <w:rFonts w:ascii="Times New Roman" w:hAnsi="Times New Roman"/>
                <w:color w:val="000000"/>
                <w:sz w:val="20"/>
                <w:szCs w:val="20"/>
              </w:rPr>
              <w:t>шт</w:t>
            </w:r>
          </w:p>
        </w:tc>
        <w:tc>
          <w:tcPr>
            <w:tcW w:w="992" w:type="dxa"/>
            <w:shd w:val="clear" w:color="auto" w:fill="auto"/>
            <w:vAlign w:val="center"/>
          </w:tcPr>
          <w:p w:rsidR="00D8082E" w:rsidRPr="00B813EA" w:rsidRDefault="00D8082E" w:rsidP="00B813EA">
            <w:pPr>
              <w:spacing w:after="0"/>
              <w:jc w:val="center"/>
              <w:rPr>
                <w:rFonts w:ascii="Times New Roman" w:hAnsi="Times New Roman"/>
                <w:color w:val="000000"/>
                <w:sz w:val="20"/>
                <w:szCs w:val="20"/>
              </w:rPr>
            </w:pPr>
            <w:r>
              <w:rPr>
                <w:rFonts w:ascii="Times New Roman" w:hAnsi="Times New Roman"/>
                <w:color w:val="000000"/>
                <w:sz w:val="20"/>
                <w:szCs w:val="20"/>
              </w:rPr>
              <w:t>6</w:t>
            </w:r>
          </w:p>
        </w:tc>
        <w:tc>
          <w:tcPr>
            <w:tcW w:w="1701" w:type="dxa"/>
            <w:shd w:val="clear" w:color="auto" w:fill="auto"/>
            <w:vAlign w:val="center"/>
          </w:tcPr>
          <w:p w:rsidR="00D8082E" w:rsidRPr="00B813EA" w:rsidRDefault="00D8082E" w:rsidP="00B813EA">
            <w:pPr>
              <w:tabs>
                <w:tab w:val="left" w:pos="9324"/>
              </w:tabs>
              <w:spacing w:after="0"/>
              <w:jc w:val="center"/>
              <w:rPr>
                <w:rFonts w:ascii="Times New Roman" w:hAnsi="Times New Roman"/>
                <w:color w:val="000000"/>
                <w:sz w:val="20"/>
                <w:szCs w:val="20"/>
              </w:rPr>
            </w:pPr>
          </w:p>
        </w:tc>
        <w:tc>
          <w:tcPr>
            <w:tcW w:w="1985" w:type="dxa"/>
            <w:shd w:val="clear" w:color="auto" w:fill="auto"/>
            <w:vAlign w:val="center"/>
          </w:tcPr>
          <w:p w:rsidR="00D8082E" w:rsidRPr="00B813EA" w:rsidRDefault="00D8082E" w:rsidP="00B813EA">
            <w:pPr>
              <w:tabs>
                <w:tab w:val="left" w:pos="9324"/>
              </w:tabs>
              <w:spacing w:after="0"/>
              <w:jc w:val="center"/>
              <w:rPr>
                <w:rFonts w:ascii="Times New Roman" w:hAnsi="Times New Roman"/>
                <w:color w:val="000000"/>
                <w:sz w:val="20"/>
                <w:szCs w:val="20"/>
              </w:rPr>
            </w:pPr>
          </w:p>
        </w:tc>
      </w:tr>
      <w:tr w:rsidR="00D8082E" w:rsidRPr="00B813EA" w:rsidTr="00D8082E">
        <w:tc>
          <w:tcPr>
            <w:tcW w:w="567" w:type="dxa"/>
            <w:shd w:val="clear" w:color="auto" w:fill="auto"/>
            <w:vAlign w:val="center"/>
          </w:tcPr>
          <w:p w:rsidR="00D8082E" w:rsidRPr="00B813EA" w:rsidRDefault="00D8082E" w:rsidP="00B813EA">
            <w:pPr>
              <w:tabs>
                <w:tab w:val="left" w:pos="9324"/>
              </w:tabs>
              <w:spacing w:after="0"/>
              <w:jc w:val="center"/>
              <w:rPr>
                <w:rFonts w:ascii="Times New Roman" w:hAnsi="Times New Roman"/>
                <w:color w:val="000000"/>
                <w:sz w:val="20"/>
                <w:szCs w:val="20"/>
              </w:rPr>
            </w:pPr>
            <w:r w:rsidRPr="00B813EA">
              <w:rPr>
                <w:rFonts w:ascii="Times New Roman" w:hAnsi="Times New Roman"/>
                <w:color w:val="000000"/>
                <w:sz w:val="20"/>
                <w:szCs w:val="20"/>
              </w:rPr>
              <w:t>6</w:t>
            </w:r>
          </w:p>
        </w:tc>
        <w:tc>
          <w:tcPr>
            <w:tcW w:w="3969" w:type="dxa"/>
            <w:shd w:val="clear" w:color="auto" w:fill="auto"/>
            <w:vAlign w:val="center"/>
          </w:tcPr>
          <w:p w:rsidR="00D8082E" w:rsidRPr="00B813EA" w:rsidRDefault="004E135B" w:rsidP="00B813EA">
            <w:pPr>
              <w:spacing w:after="0"/>
              <w:rPr>
                <w:rFonts w:ascii="Times New Roman" w:hAnsi="Times New Roman"/>
                <w:color w:val="000000"/>
                <w:sz w:val="20"/>
                <w:szCs w:val="20"/>
              </w:rPr>
            </w:pPr>
            <w:r w:rsidRPr="004E135B">
              <w:rPr>
                <w:rFonts w:ascii="Times New Roman" w:hAnsi="Times New Roman"/>
                <w:color w:val="000000"/>
                <w:sz w:val="20"/>
                <w:szCs w:val="20"/>
              </w:rPr>
              <w:t>Лампа светодиодная S 11W/827 900лм G23, U</w:t>
            </w:r>
          </w:p>
        </w:tc>
        <w:tc>
          <w:tcPr>
            <w:tcW w:w="851" w:type="dxa"/>
            <w:shd w:val="clear" w:color="auto" w:fill="auto"/>
            <w:vAlign w:val="center"/>
          </w:tcPr>
          <w:p w:rsidR="00D8082E" w:rsidRPr="00B813EA" w:rsidRDefault="00A9697F" w:rsidP="00B813EA">
            <w:pPr>
              <w:spacing w:after="0"/>
              <w:jc w:val="center"/>
              <w:rPr>
                <w:rFonts w:ascii="Times New Roman" w:hAnsi="Times New Roman"/>
                <w:color w:val="000000"/>
                <w:sz w:val="20"/>
                <w:szCs w:val="20"/>
              </w:rPr>
            </w:pPr>
            <w:r>
              <w:rPr>
                <w:rFonts w:ascii="Times New Roman" w:hAnsi="Times New Roman"/>
                <w:color w:val="000000"/>
                <w:sz w:val="20"/>
                <w:szCs w:val="20"/>
              </w:rPr>
              <w:t>шт</w:t>
            </w:r>
          </w:p>
        </w:tc>
        <w:tc>
          <w:tcPr>
            <w:tcW w:w="992" w:type="dxa"/>
            <w:shd w:val="clear" w:color="auto" w:fill="auto"/>
            <w:vAlign w:val="center"/>
          </w:tcPr>
          <w:p w:rsidR="00D8082E" w:rsidRPr="00B813EA" w:rsidRDefault="00A9697F" w:rsidP="00B813EA">
            <w:pPr>
              <w:spacing w:after="0"/>
              <w:jc w:val="center"/>
              <w:rPr>
                <w:rFonts w:ascii="Times New Roman" w:hAnsi="Times New Roman"/>
                <w:color w:val="000000"/>
                <w:sz w:val="20"/>
                <w:szCs w:val="20"/>
              </w:rPr>
            </w:pPr>
            <w:r>
              <w:rPr>
                <w:rFonts w:ascii="Times New Roman" w:hAnsi="Times New Roman"/>
                <w:color w:val="000000"/>
                <w:sz w:val="20"/>
                <w:szCs w:val="20"/>
              </w:rPr>
              <w:t>6</w:t>
            </w:r>
          </w:p>
        </w:tc>
        <w:tc>
          <w:tcPr>
            <w:tcW w:w="1701" w:type="dxa"/>
            <w:shd w:val="clear" w:color="auto" w:fill="auto"/>
            <w:vAlign w:val="center"/>
          </w:tcPr>
          <w:p w:rsidR="00D8082E" w:rsidRPr="00B813EA" w:rsidRDefault="00D8082E" w:rsidP="00B813EA">
            <w:pPr>
              <w:tabs>
                <w:tab w:val="left" w:pos="9324"/>
              </w:tabs>
              <w:spacing w:after="0"/>
              <w:jc w:val="center"/>
              <w:rPr>
                <w:rFonts w:ascii="Times New Roman" w:hAnsi="Times New Roman"/>
                <w:color w:val="000000"/>
                <w:sz w:val="20"/>
                <w:szCs w:val="20"/>
              </w:rPr>
            </w:pPr>
          </w:p>
        </w:tc>
        <w:tc>
          <w:tcPr>
            <w:tcW w:w="1985" w:type="dxa"/>
            <w:shd w:val="clear" w:color="auto" w:fill="auto"/>
            <w:vAlign w:val="center"/>
          </w:tcPr>
          <w:p w:rsidR="00D8082E" w:rsidRPr="00B813EA" w:rsidRDefault="00D8082E" w:rsidP="00B813EA">
            <w:pPr>
              <w:tabs>
                <w:tab w:val="left" w:pos="9324"/>
              </w:tabs>
              <w:spacing w:after="0"/>
              <w:jc w:val="center"/>
              <w:rPr>
                <w:rFonts w:ascii="Times New Roman" w:hAnsi="Times New Roman"/>
                <w:color w:val="000000"/>
                <w:sz w:val="20"/>
                <w:szCs w:val="20"/>
              </w:rPr>
            </w:pPr>
          </w:p>
        </w:tc>
      </w:tr>
      <w:tr w:rsidR="00D8082E" w:rsidRPr="00B813EA" w:rsidTr="00D8082E">
        <w:tc>
          <w:tcPr>
            <w:tcW w:w="567" w:type="dxa"/>
            <w:shd w:val="clear" w:color="auto" w:fill="auto"/>
            <w:vAlign w:val="center"/>
          </w:tcPr>
          <w:p w:rsidR="00D8082E" w:rsidRPr="00B813EA" w:rsidRDefault="00D8082E" w:rsidP="00B813EA">
            <w:pPr>
              <w:tabs>
                <w:tab w:val="left" w:pos="9324"/>
              </w:tabs>
              <w:spacing w:after="0"/>
              <w:jc w:val="center"/>
              <w:rPr>
                <w:rFonts w:ascii="Times New Roman" w:hAnsi="Times New Roman"/>
                <w:color w:val="000000"/>
                <w:sz w:val="20"/>
                <w:szCs w:val="20"/>
              </w:rPr>
            </w:pPr>
            <w:r w:rsidRPr="00B813EA">
              <w:rPr>
                <w:rFonts w:ascii="Times New Roman" w:hAnsi="Times New Roman"/>
                <w:color w:val="000000"/>
                <w:sz w:val="20"/>
                <w:szCs w:val="20"/>
              </w:rPr>
              <w:t>7</w:t>
            </w:r>
          </w:p>
        </w:tc>
        <w:tc>
          <w:tcPr>
            <w:tcW w:w="3969" w:type="dxa"/>
            <w:shd w:val="clear" w:color="auto" w:fill="auto"/>
            <w:vAlign w:val="center"/>
          </w:tcPr>
          <w:p w:rsidR="00D8082E" w:rsidRPr="00B813EA" w:rsidRDefault="00A9697F" w:rsidP="00B813EA">
            <w:pPr>
              <w:spacing w:after="0"/>
              <w:rPr>
                <w:rFonts w:ascii="Times New Roman" w:hAnsi="Times New Roman"/>
                <w:color w:val="000000"/>
                <w:sz w:val="20"/>
                <w:szCs w:val="20"/>
              </w:rPr>
            </w:pPr>
            <w:r w:rsidRPr="00A9697F">
              <w:rPr>
                <w:rFonts w:ascii="Times New Roman" w:hAnsi="Times New Roman"/>
                <w:color w:val="000000"/>
                <w:sz w:val="20"/>
                <w:szCs w:val="20"/>
              </w:rPr>
              <w:t>Лампочка светодиодная E27 форма шар 6W теплый свет 2800K</w:t>
            </w:r>
          </w:p>
        </w:tc>
        <w:tc>
          <w:tcPr>
            <w:tcW w:w="851" w:type="dxa"/>
            <w:shd w:val="clear" w:color="auto" w:fill="auto"/>
            <w:vAlign w:val="center"/>
          </w:tcPr>
          <w:p w:rsidR="00D8082E" w:rsidRPr="00B813EA" w:rsidRDefault="00A9697F" w:rsidP="00B813EA">
            <w:pPr>
              <w:spacing w:after="0"/>
              <w:jc w:val="center"/>
              <w:rPr>
                <w:rFonts w:ascii="Times New Roman" w:hAnsi="Times New Roman"/>
                <w:color w:val="000000"/>
                <w:sz w:val="20"/>
                <w:szCs w:val="20"/>
              </w:rPr>
            </w:pPr>
            <w:r>
              <w:rPr>
                <w:rFonts w:ascii="Times New Roman" w:hAnsi="Times New Roman"/>
                <w:color w:val="000000"/>
                <w:sz w:val="20"/>
                <w:szCs w:val="20"/>
              </w:rPr>
              <w:t>шт</w:t>
            </w:r>
          </w:p>
        </w:tc>
        <w:tc>
          <w:tcPr>
            <w:tcW w:w="992" w:type="dxa"/>
            <w:shd w:val="clear" w:color="auto" w:fill="auto"/>
            <w:vAlign w:val="center"/>
          </w:tcPr>
          <w:p w:rsidR="00D8082E" w:rsidRPr="00B813EA" w:rsidRDefault="00A9697F" w:rsidP="00B813EA">
            <w:pPr>
              <w:spacing w:after="0"/>
              <w:jc w:val="center"/>
              <w:rPr>
                <w:rFonts w:ascii="Times New Roman" w:hAnsi="Times New Roman"/>
                <w:color w:val="000000"/>
                <w:sz w:val="20"/>
                <w:szCs w:val="20"/>
              </w:rPr>
            </w:pPr>
            <w:r>
              <w:rPr>
                <w:rFonts w:ascii="Times New Roman" w:hAnsi="Times New Roman"/>
                <w:color w:val="000000"/>
                <w:sz w:val="20"/>
                <w:szCs w:val="20"/>
              </w:rPr>
              <w:t>12</w:t>
            </w:r>
          </w:p>
        </w:tc>
        <w:tc>
          <w:tcPr>
            <w:tcW w:w="1701" w:type="dxa"/>
            <w:shd w:val="clear" w:color="auto" w:fill="auto"/>
            <w:vAlign w:val="center"/>
          </w:tcPr>
          <w:p w:rsidR="00D8082E" w:rsidRPr="00B813EA" w:rsidRDefault="00D8082E" w:rsidP="00B813EA">
            <w:pPr>
              <w:tabs>
                <w:tab w:val="left" w:pos="9324"/>
              </w:tabs>
              <w:spacing w:after="0"/>
              <w:jc w:val="center"/>
              <w:rPr>
                <w:rFonts w:ascii="Times New Roman" w:hAnsi="Times New Roman"/>
                <w:color w:val="000000"/>
                <w:sz w:val="20"/>
                <w:szCs w:val="20"/>
              </w:rPr>
            </w:pPr>
          </w:p>
        </w:tc>
        <w:tc>
          <w:tcPr>
            <w:tcW w:w="1985" w:type="dxa"/>
            <w:shd w:val="clear" w:color="auto" w:fill="auto"/>
            <w:vAlign w:val="center"/>
          </w:tcPr>
          <w:p w:rsidR="00D8082E" w:rsidRPr="00B813EA" w:rsidRDefault="00D8082E" w:rsidP="00B813EA">
            <w:pPr>
              <w:tabs>
                <w:tab w:val="left" w:pos="9324"/>
              </w:tabs>
              <w:spacing w:after="0"/>
              <w:jc w:val="center"/>
              <w:rPr>
                <w:rFonts w:ascii="Times New Roman" w:hAnsi="Times New Roman"/>
                <w:color w:val="000000"/>
                <w:sz w:val="20"/>
                <w:szCs w:val="20"/>
              </w:rPr>
            </w:pPr>
          </w:p>
        </w:tc>
      </w:tr>
      <w:tr w:rsidR="00D8082E" w:rsidRPr="00B813EA" w:rsidTr="00935304">
        <w:tc>
          <w:tcPr>
            <w:tcW w:w="8080" w:type="dxa"/>
            <w:gridSpan w:val="5"/>
            <w:shd w:val="clear" w:color="auto" w:fill="auto"/>
            <w:vAlign w:val="center"/>
          </w:tcPr>
          <w:p w:rsidR="00D8082E" w:rsidRPr="00B813EA" w:rsidRDefault="00D8082E" w:rsidP="00B813EA">
            <w:pPr>
              <w:tabs>
                <w:tab w:val="left" w:pos="9324"/>
              </w:tabs>
              <w:spacing w:after="0"/>
              <w:jc w:val="center"/>
              <w:rPr>
                <w:rFonts w:ascii="Times New Roman" w:hAnsi="Times New Roman"/>
                <w:color w:val="000000"/>
                <w:sz w:val="20"/>
                <w:szCs w:val="20"/>
              </w:rPr>
            </w:pPr>
          </w:p>
        </w:tc>
        <w:tc>
          <w:tcPr>
            <w:tcW w:w="1985" w:type="dxa"/>
            <w:shd w:val="clear" w:color="auto" w:fill="auto"/>
            <w:vAlign w:val="center"/>
          </w:tcPr>
          <w:p w:rsidR="00D8082E" w:rsidRPr="00B813EA" w:rsidRDefault="00D8082E" w:rsidP="00B813EA">
            <w:pPr>
              <w:tabs>
                <w:tab w:val="left" w:pos="9324"/>
              </w:tabs>
              <w:spacing w:after="0"/>
              <w:jc w:val="center"/>
              <w:rPr>
                <w:rFonts w:ascii="Times New Roman" w:hAnsi="Times New Roman"/>
                <w:color w:val="000000"/>
                <w:sz w:val="20"/>
                <w:szCs w:val="20"/>
              </w:rPr>
            </w:pPr>
          </w:p>
        </w:tc>
      </w:tr>
    </w:tbl>
    <w:p w:rsidR="002774AD" w:rsidRPr="0081553D" w:rsidRDefault="002774AD" w:rsidP="002774AD">
      <w:pPr>
        <w:tabs>
          <w:tab w:val="left" w:pos="9324"/>
        </w:tabs>
        <w:spacing w:after="0"/>
        <w:jc w:val="both"/>
        <w:rPr>
          <w:rFonts w:ascii="Times New Roman" w:hAnsi="Times New Roman"/>
          <w:color w:val="000000"/>
        </w:rPr>
      </w:pPr>
    </w:p>
    <w:p w:rsidR="002774AD" w:rsidRPr="0081553D" w:rsidRDefault="002774AD" w:rsidP="002774AD">
      <w:pPr>
        <w:pStyle w:val="a7"/>
        <w:tabs>
          <w:tab w:val="left" w:pos="9324"/>
        </w:tabs>
        <w:spacing w:before="6" w:after="0"/>
        <w:jc w:val="right"/>
        <w:rPr>
          <w:sz w:val="20"/>
        </w:rPr>
      </w:pPr>
    </w:p>
    <w:p w:rsidR="002774AD" w:rsidRPr="0042782A" w:rsidRDefault="002774AD" w:rsidP="002774AD">
      <w:pPr>
        <w:pStyle w:val="a7"/>
        <w:tabs>
          <w:tab w:val="left" w:pos="9324"/>
        </w:tabs>
        <w:spacing w:before="6" w:after="0"/>
        <w:rPr>
          <w:sz w:val="22"/>
          <w:szCs w:val="22"/>
        </w:rPr>
      </w:pPr>
      <w:r w:rsidRPr="0042782A">
        <w:rPr>
          <w:sz w:val="22"/>
          <w:szCs w:val="22"/>
        </w:rPr>
        <w:t xml:space="preserve">Итого: общая стоимость </w:t>
      </w:r>
      <w:r w:rsidRPr="0042782A">
        <w:rPr>
          <w:spacing w:val="-2"/>
          <w:sz w:val="22"/>
          <w:szCs w:val="22"/>
        </w:rPr>
        <w:t>составляет __________ (______________) рублей _______ копеек, в том числе НДС ________/НДС не облагается (основание).</w:t>
      </w:r>
    </w:p>
    <w:p w:rsidR="004315FA" w:rsidRDefault="004315FA" w:rsidP="002774AD">
      <w:pPr>
        <w:tabs>
          <w:tab w:val="left" w:pos="3168"/>
        </w:tabs>
        <w:spacing w:after="0" w:line="240" w:lineRule="auto"/>
        <w:rPr>
          <w:rFonts w:ascii="Times New Roman" w:hAnsi="Times New Roman"/>
        </w:rPr>
      </w:pPr>
    </w:p>
    <w:p w:rsidR="0042782A" w:rsidRDefault="0042782A" w:rsidP="002774AD">
      <w:pPr>
        <w:tabs>
          <w:tab w:val="left" w:pos="3168"/>
        </w:tabs>
        <w:spacing w:after="0" w:line="240" w:lineRule="auto"/>
        <w:rPr>
          <w:rFonts w:ascii="Times New Roman" w:hAnsi="Times New Roman"/>
        </w:rPr>
      </w:pPr>
    </w:p>
    <w:tbl>
      <w:tblPr>
        <w:tblW w:w="9498" w:type="dxa"/>
        <w:tblInd w:w="108" w:type="dxa"/>
        <w:tblLayout w:type="fixed"/>
        <w:tblLook w:val="00A0" w:firstRow="1" w:lastRow="0" w:firstColumn="1" w:lastColumn="0" w:noHBand="0" w:noVBand="0"/>
      </w:tblPr>
      <w:tblGrid>
        <w:gridCol w:w="4820"/>
        <w:gridCol w:w="4678"/>
      </w:tblGrid>
      <w:tr w:rsidR="0042782A" w:rsidRPr="00702D76" w:rsidTr="0068222A">
        <w:trPr>
          <w:trHeight w:val="373"/>
        </w:trPr>
        <w:tc>
          <w:tcPr>
            <w:tcW w:w="4820" w:type="dxa"/>
          </w:tcPr>
          <w:p w:rsidR="0042782A" w:rsidRPr="00702D76" w:rsidRDefault="0042782A" w:rsidP="0068222A">
            <w:pPr>
              <w:tabs>
                <w:tab w:val="left" w:pos="180"/>
                <w:tab w:val="left" w:pos="360"/>
              </w:tabs>
              <w:spacing w:after="0" w:line="240" w:lineRule="auto"/>
              <w:rPr>
                <w:rFonts w:ascii="Times New Roman" w:hAnsi="Times New Roman"/>
                <w:sz w:val="23"/>
                <w:szCs w:val="23"/>
                <w:lang w:eastAsia="ru-RU"/>
              </w:rPr>
            </w:pPr>
            <w:r w:rsidRPr="00702D76">
              <w:rPr>
                <w:rFonts w:ascii="Times New Roman" w:hAnsi="Times New Roman"/>
                <w:sz w:val="23"/>
                <w:szCs w:val="23"/>
                <w:lang w:eastAsia="ru-RU"/>
              </w:rPr>
              <w:t>Директор</w:t>
            </w:r>
            <w:r w:rsidRPr="00702D76">
              <w:rPr>
                <w:rFonts w:ascii="Times New Roman" w:hAnsi="Times New Roman"/>
                <w:sz w:val="23"/>
                <w:szCs w:val="23"/>
              </w:rPr>
              <w:t xml:space="preserve"> </w:t>
            </w:r>
          </w:p>
          <w:p w:rsidR="0042782A" w:rsidRPr="00702D76" w:rsidRDefault="0042782A" w:rsidP="0068222A">
            <w:pPr>
              <w:tabs>
                <w:tab w:val="left" w:pos="180"/>
                <w:tab w:val="left" w:pos="360"/>
              </w:tabs>
              <w:spacing w:after="0" w:line="240" w:lineRule="auto"/>
              <w:rPr>
                <w:rFonts w:ascii="Times New Roman" w:hAnsi="Times New Roman"/>
                <w:sz w:val="23"/>
                <w:szCs w:val="23"/>
                <w:lang w:eastAsia="ru-RU"/>
              </w:rPr>
            </w:pPr>
          </w:p>
          <w:p w:rsidR="0042782A" w:rsidRPr="00702D76" w:rsidRDefault="0042782A" w:rsidP="0068222A">
            <w:pPr>
              <w:spacing w:after="0" w:line="240" w:lineRule="auto"/>
              <w:rPr>
                <w:rFonts w:ascii="Times New Roman" w:eastAsia="MS Mincho" w:hAnsi="Times New Roman"/>
                <w:bCs/>
                <w:sz w:val="23"/>
                <w:szCs w:val="23"/>
              </w:rPr>
            </w:pPr>
            <w:r w:rsidRPr="00702D76">
              <w:rPr>
                <w:rFonts w:ascii="Times New Roman" w:hAnsi="Times New Roman"/>
                <w:sz w:val="23"/>
                <w:szCs w:val="23"/>
                <w:lang w:eastAsia="ru-RU"/>
              </w:rPr>
              <w:t>_____________________</w:t>
            </w:r>
            <w:r w:rsidRPr="00702D76">
              <w:rPr>
                <w:rFonts w:ascii="Times New Roman" w:hAnsi="Times New Roman"/>
                <w:b/>
                <w:bCs/>
                <w:sz w:val="23"/>
                <w:szCs w:val="23"/>
              </w:rPr>
              <w:t xml:space="preserve"> /</w:t>
            </w:r>
            <w:r w:rsidRPr="00702D76">
              <w:rPr>
                <w:rFonts w:ascii="Times New Roman" w:hAnsi="Times New Roman"/>
                <w:bCs/>
                <w:sz w:val="23"/>
                <w:szCs w:val="23"/>
              </w:rPr>
              <w:t>Чернецов Н.С./</w:t>
            </w:r>
          </w:p>
          <w:p w:rsidR="0042782A" w:rsidRPr="00702D76" w:rsidRDefault="009912F6" w:rsidP="0068222A">
            <w:pPr>
              <w:spacing w:after="0" w:line="240" w:lineRule="auto"/>
              <w:rPr>
                <w:rFonts w:ascii="Times New Roman" w:hAnsi="Times New Roman"/>
                <w:sz w:val="23"/>
                <w:szCs w:val="23"/>
              </w:rPr>
            </w:pPr>
            <w:r>
              <w:rPr>
                <w:rFonts w:ascii="Times New Roman" w:hAnsi="Times New Roman"/>
                <w:sz w:val="23"/>
                <w:szCs w:val="23"/>
              </w:rPr>
              <w:t>Подписано ЭЦП</w:t>
            </w:r>
          </w:p>
          <w:p w:rsidR="0042782A" w:rsidRPr="00702D76" w:rsidRDefault="0042782A" w:rsidP="0068222A">
            <w:pPr>
              <w:tabs>
                <w:tab w:val="left" w:pos="180"/>
                <w:tab w:val="left" w:pos="360"/>
              </w:tabs>
              <w:spacing w:after="0" w:line="240" w:lineRule="auto"/>
              <w:rPr>
                <w:rFonts w:ascii="Times New Roman" w:hAnsi="Times New Roman"/>
                <w:sz w:val="23"/>
                <w:szCs w:val="23"/>
                <w:lang w:eastAsia="ru-RU"/>
              </w:rPr>
            </w:pPr>
          </w:p>
        </w:tc>
        <w:tc>
          <w:tcPr>
            <w:tcW w:w="4678" w:type="dxa"/>
          </w:tcPr>
          <w:p w:rsidR="0042782A" w:rsidRPr="00702D76" w:rsidRDefault="0042782A" w:rsidP="0068222A">
            <w:pPr>
              <w:keepNext/>
              <w:tabs>
                <w:tab w:val="left" w:pos="180"/>
                <w:tab w:val="left" w:pos="360"/>
              </w:tabs>
              <w:spacing w:after="0" w:line="240" w:lineRule="auto"/>
              <w:jc w:val="both"/>
              <w:rPr>
                <w:rFonts w:ascii="Times New Roman" w:hAnsi="Times New Roman"/>
                <w:sz w:val="23"/>
                <w:szCs w:val="23"/>
                <w:lang w:eastAsia="ru-RU"/>
              </w:rPr>
            </w:pPr>
          </w:p>
          <w:p w:rsidR="0042782A" w:rsidRPr="00702D76" w:rsidRDefault="0042782A" w:rsidP="0068222A">
            <w:pPr>
              <w:keepNext/>
              <w:tabs>
                <w:tab w:val="left" w:pos="180"/>
                <w:tab w:val="left" w:pos="360"/>
              </w:tabs>
              <w:spacing w:after="0" w:line="240" w:lineRule="auto"/>
              <w:jc w:val="both"/>
              <w:rPr>
                <w:rFonts w:ascii="Times New Roman" w:hAnsi="Times New Roman"/>
                <w:b/>
                <w:sz w:val="23"/>
                <w:szCs w:val="23"/>
                <w:lang w:eastAsia="ru-RU"/>
              </w:rPr>
            </w:pPr>
          </w:p>
          <w:p w:rsidR="0042782A" w:rsidRPr="00702D76" w:rsidRDefault="0042782A" w:rsidP="0068222A">
            <w:pPr>
              <w:keepNext/>
              <w:tabs>
                <w:tab w:val="left" w:pos="180"/>
                <w:tab w:val="left" w:pos="360"/>
              </w:tabs>
              <w:spacing w:after="0" w:line="240" w:lineRule="auto"/>
              <w:jc w:val="both"/>
              <w:rPr>
                <w:rFonts w:ascii="Times New Roman" w:hAnsi="Times New Roman"/>
                <w:b/>
                <w:sz w:val="23"/>
                <w:szCs w:val="23"/>
                <w:lang w:eastAsia="ru-RU"/>
              </w:rPr>
            </w:pPr>
            <w:r w:rsidRPr="00702D76">
              <w:rPr>
                <w:rFonts w:ascii="Times New Roman" w:hAnsi="Times New Roman"/>
                <w:b/>
                <w:sz w:val="23"/>
                <w:szCs w:val="23"/>
                <w:lang w:eastAsia="ru-RU"/>
              </w:rPr>
              <w:t xml:space="preserve">____________________/ ____________/ </w:t>
            </w:r>
          </w:p>
          <w:p w:rsidR="0042782A" w:rsidRPr="00702D76" w:rsidRDefault="009912F6" w:rsidP="009912F6">
            <w:pPr>
              <w:spacing w:after="0" w:line="240" w:lineRule="auto"/>
              <w:rPr>
                <w:rFonts w:ascii="Times New Roman" w:hAnsi="Times New Roman"/>
                <w:sz w:val="23"/>
                <w:szCs w:val="23"/>
                <w:lang w:eastAsia="ru-RU"/>
              </w:rPr>
            </w:pPr>
            <w:r>
              <w:rPr>
                <w:rFonts w:ascii="Times New Roman" w:hAnsi="Times New Roman"/>
                <w:sz w:val="23"/>
                <w:szCs w:val="23"/>
              </w:rPr>
              <w:t>Подписано ЭЦП</w:t>
            </w:r>
          </w:p>
        </w:tc>
      </w:tr>
    </w:tbl>
    <w:p w:rsidR="0042782A" w:rsidRPr="0042782A" w:rsidRDefault="0042782A" w:rsidP="002774AD">
      <w:pPr>
        <w:tabs>
          <w:tab w:val="left" w:pos="3168"/>
        </w:tabs>
        <w:spacing w:after="0" w:line="240" w:lineRule="auto"/>
        <w:rPr>
          <w:rFonts w:ascii="Times New Roman" w:hAnsi="Times New Roman"/>
        </w:rPr>
      </w:pPr>
    </w:p>
    <w:sectPr w:rsidR="0042782A" w:rsidRPr="0042782A" w:rsidSect="00E75104">
      <w:pgSz w:w="11906" w:h="16838"/>
      <w:pgMar w:top="709"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360" w:rsidRDefault="00BB5360" w:rsidP="00412393">
      <w:pPr>
        <w:spacing w:after="0" w:line="240" w:lineRule="auto"/>
      </w:pPr>
      <w:r>
        <w:separator/>
      </w:r>
    </w:p>
  </w:endnote>
  <w:endnote w:type="continuationSeparator" w:id="0">
    <w:p w:rsidR="00BB5360" w:rsidRDefault="00BB5360" w:rsidP="0041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360" w:rsidRDefault="00BB5360" w:rsidP="00412393">
      <w:pPr>
        <w:spacing w:after="0" w:line="240" w:lineRule="auto"/>
      </w:pPr>
      <w:r>
        <w:separator/>
      </w:r>
    </w:p>
  </w:footnote>
  <w:footnote w:type="continuationSeparator" w:id="0">
    <w:p w:rsidR="00BB5360" w:rsidRDefault="00BB5360" w:rsidP="004123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55397"/>
    <w:multiLevelType w:val="multilevel"/>
    <w:tmpl w:val="35521C1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CA7A94"/>
    <w:multiLevelType w:val="multilevel"/>
    <w:tmpl w:val="CAB0583A"/>
    <w:lvl w:ilvl="0">
      <w:start w:val="6"/>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4552170F"/>
    <w:multiLevelType w:val="multilevel"/>
    <w:tmpl w:val="84E6003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 w15:restartNumberingAfterBreak="0">
    <w:nsid w:val="6C431C7F"/>
    <w:multiLevelType w:val="multilevel"/>
    <w:tmpl w:val="F36E48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3031CF2"/>
    <w:multiLevelType w:val="hybridMultilevel"/>
    <w:tmpl w:val="32569DBA"/>
    <w:lvl w:ilvl="0" w:tplc="E5D6DC8C">
      <w:start w:val="1"/>
      <w:numFmt w:val="decimal"/>
      <w:lvlText w:val="6.%1."/>
      <w:lvlJc w:val="left"/>
      <w:pPr>
        <w:ind w:left="1353"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393"/>
    <w:rsid w:val="000303A3"/>
    <w:rsid w:val="000308CD"/>
    <w:rsid w:val="000367B5"/>
    <w:rsid w:val="000529F3"/>
    <w:rsid w:val="000616BE"/>
    <w:rsid w:val="00091B6D"/>
    <w:rsid w:val="0009260D"/>
    <w:rsid w:val="00095D33"/>
    <w:rsid w:val="000B087F"/>
    <w:rsid w:val="000C7A3F"/>
    <w:rsid w:val="000E507B"/>
    <w:rsid w:val="001002D6"/>
    <w:rsid w:val="001071A5"/>
    <w:rsid w:val="00112916"/>
    <w:rsid w:val="001135A9"/>
    <w:rsid w:val="00114CD7"/>
    <w:rsid w:val="00141624"/>
    <w:rsid w:val="00163FED"/>
    <w:rsid w:val="00166534"/>
    <w:rsid w:val="001B6ADC"/>
    <w:rsid w:val="001C306D"/>
    <w:rsid w:val="001C52D3"/>
    <w:rsid w:val="001D0EDA"/>
    <w:rsid w:val="001D27FF"/>
    <w:rsid w:val="001E77CC"/>
    <w:rsid w:val="0020302F"/>
    <w:rsid w:val="00207E07"/>
    <w:rsid w:val="002125F0"/>
    <w:rsid w:val="00212CCA"/>
    <w:rsid w:val="0021642B"/>
    <w:rsid w:val="002403EB"/>
    <w:rsid w:val="00247E04"/>
    <w:rsid w:val="002602AD"/>
    <w:rsid w:val="00261CF5"/>
    <w:rsid w:val="0026296A"/>
    <w:rsid w:val="00265C78"/>
    <w:rsid w:val="002774AD"/>
    <w:rsid w:val="00281533"/>
    <w:rsid w:val="002B71DA"/>
    <w:rsid w:val="002B7507"/>
    <w:rsid w:val="002F3FA6"/>
    <w:rsid w:val="00304024"/>
    <w:rsid w:val="003067AE"/>
    <w:rsid w:val="003068E6"/>
    <w:rsid w:val="00307562"/>
    <w:rsid w:val="0032127E"/>
    <w:rsid w:val="003230FE"/>
    <w:rsid w:val="003425BD"/>
    <w:rsid w:val="00344BD2"/>
    <w:rsid w:val="00346CE4"/>
    <w:rsid w:val="003539BC"/>
    <w:rsid w:val="003700AE"/>
    <w:rsid w:val="00382C57"/>
    <w:rsid w:val="00385C46"/>
    <w:rsid w:val="00391246"/>
    <w:rsid w:val="0039127D"/>
    <w:rsid w:val="00396CC2"/>
    <w:rsid w:val="003B6A06"/>
    <w:rsid w:val="003E6A40"/>
    <w:rsid w:val="003E7DBC"/>
    <w:rsid w:val="003F6F97"/>
    <w:rsid w:val="00412393"/>
    <w:rsid w:val="0042782A"/>
    <w:rsid w:val="004315FA"/>
    <w:rsid w:val="004454C7"/>
    <w:rsid w:val="00471B5A"/>
    <w:rsid w:val="0048641D"/>
    <w:rsid w:val="00494325"/>
    <w:rsid w:val="004A5903"/>
    <w:rsid w:val="004C0C71"/>
    <w:rsid w:val="004E135B"/>
    <w:rsid w:val="004E1825"/>
    <w:rsid w:val="00500252"/>
    <w:rsid w:val="0050307C"/>
    <w:rsid w:val="00512BF4"/>
    <w:rsid w:val="00514620"/>
    <w:rsid w:val="00527AC6"/>
    <w:rsid w:val="0053066A"/>
    <w:rsid w:val="00537ABC"/>
    <w:rsid w:val="005459B6"/>
    <w:rsid w:val="0054778B"/>
    <w:rsid w:val="0055111F"/>
    <w:rsid w:val="00574B69"/>
    <w:rsid w:val="00577FBA"/>
    <w:rsid w:val="00596CCE"/>
    <w:rsid w:val="005A01CD"/>
    <w:rsid w:val="005A14AF"/>
    <w:rsid w:val="005B4786"/>
    <w:rsid w:val="005B4B8D"/>
    <w:rsid w:val="005C6009"/>
    <w:rsid w:val="005C6EAB"/>
    <w:rsid w:val="005D4A77"/>
    <w:rsid w:val="0060377F"/>
    <w:rsid w:val="0061428C"/>
    <w:rsid w:val="00617FE7"/>
    <w:rsid w:val="0062420E"/>
    <w:rsid w:val="00645B54"/>
    <w:rsid w:val="0064686C"/>
    <w:rsid w:val="0068222A"/>
    <w:rsid w:val="006A2C6A"/>
    <w:rsid w:val="006A652F"/>
    <w:rsid w:val="006D1B42"/>
    <w:rsid w:val="006F2C67"/>
    <w:rsid w:val="00701CF4"/>
    <w:rsid w:val="00702D76"/>
    <w:rsid w:val="00712287"/>
    <w:rsid w:val="00715F97"/>
    <w:rsid w:val="00720A53"/>
    <w:rsid w:val="00721305"/>
    <w:rsid w:val="007411BB"/>
    <w:rsid w:val="0074500A"/>
    <w:rsid w:val="00783A95"/>
    <w:rsid w:val="00784785"/>
    <w:rsid w:val="007B0EC4"/>
    <w:rsid w:val="007B5EE0"/>
    <w:rsid w:val="007C0020"/>
    <w:rsid w:val="007D6F95"/>
    <w:rsid w:val="007D70C1"/>
    <w:rsid w:val="007D7659"/>
    <w:rsid w:val="007E7BA3"/>
    <w:rsid w:val="007F5EC6"/>
    <w:rsid w:val="008149FB"/>
    <w:rsid w:val="0081553D"/>
    <w:rsid w:val="008178EE"/>
    <w:rsid w:val="00827D6C"/>
    <w:rsid w:val="00830AA1"/>
    <w:rsid w:val="00834DA9"/>
    <w:rsid w:val="00836B5C"/>
    <w:rsid w:val="00843BAA"/>
    <w:rsid w:val="00856F5E"/>
    <w:rsid w:val="00860BF1"/>
    <w:rsid w:val="0087138F"/>
    <w:rsid w:val="00875F2A"/>
    <w:rsid w:val="00886B4A"/>
    <w:rsid w:val="008B1844"/>
    <w:rsid w:val="008B2614"/>
    <w:rsid w:val="008B54DC"/>
    <w:rsid w:val="008C7D28"/>
    <w:rsid w:val="008D0401"/>
    <w:rsid w:val="008E46B1"/>
    <w:rsid w:val="008F7BB8"/>
    <w:rsid w:val="009078E4"/>
    <w:rsid w:val="00911AB6"/>
    <w:rsid w:val="00922818"/>
    <w:rsid w:val="00923051"/>
    <w:rsid w:val="009342A8"/>
    <w:rsid w:val="0093580C"/>
    <w:rsid w:val="00960CE1"/>
    <w:rsid w:val="00965E15"/>
    <w:rsid w:val="00980C60"/>
    <w:rsid w:val="00984035"/>
    <w:rsid w:val="009912F6"/>
    <w:rsid w:val="00995D1F"/>
    <w:rsid w:val="00997C9F"/>
    <w:rsid w:val="009B2287"/>
    <w:rsid w:val="009C1334"/>
    <w:rsid w:val="009C16F0"/>
    <w:rsid w:val="009C7827"/>
    <w:rsid w:val="009D5C87"/>
    <w:rsid w:val="009D6150"/>
    <w:rsid w:val="009E0774"/>
    <w:rsid w:val="009E3617"/>
    <w:rsid w:val="009E535E"/>
    <w:rsid w:val="009E5391"/>
    <w:rsid w:val="00A20AB9"/>
    <w:rsid w:val="00A2678B"/>
    <w:rsid w:val="00A32374"/>
    <w:rsid w:val="00A36537"/>
    <w:rsid w:val="00A46BC5"/>
    <w:rsid w:val="00A47ACA"/>
    <w:rsid w:val="00A56D0F"/>
    <w:rsid w:val="00A61F60"/>
    <w:rsid w:val="00A72D04"/>
    <w:rsid w:val="00A74EE2"/>
    <w:rsid w:val="00A75809"/>
    <w:rsid w:val="00A8189F"/>
    <w:rsid w:val="00A9130E"/>
    <w:rsid w:val="00A9697F"/>
    <w:rsid w:val="00AA075B"/>
    <w:rsid w:val="00AB5D94"/>
    <w:rsid w:val="00AB682C"/>
    <w:rsid w:val="00AB68CE"/>
    <w:rsid w:val="00AE576B"/>
    <w:rsid w:val="00AE7175"/>
    <w:rsid w:val="00B01404"/>
    <w:rsid w:val="00B149EE"/>
    <w:rsid w:val="00B15A86"/>
    <w:rsid w:val="00B15C12"/>
    <w:rsid w:val="00B5194A"/>
    <w:rsid w:val="00B52DC8"/>
    <w:rsid w:val="00B570EA"/>
    <w:rsid w:val="00B577D2"/>
    <w:rsid w:val="00B813EA"/>
    <w:rsid w:val="00B93B7B"/>
    <w:rsid w:val="00BB5360"/>
    <w:rsid w:val="00BD3342"/>
    <w:rsid w:val="00BE02EC"/>
    <w:rsid w:val="00BF3D05"/>
    <w:rsid w:val="00C01482"/>
    <w:rsid w:val="00C0272E"/>
    <w:rsid w:val="00C05F94"/>
    <w:rsid w:val="00C12017"/>
    <w:rsid w:val="00C13844"/>
    <w:rsid w:val="00C27B74"/>
    <w:rsid w:val="00C43541"/>
    <w:rsid w:val="00C61699"/>
    <w:rsid w:val="00C7779E"/>
    <w:rsid w:val="00C870B2"/>
    <w:rsid w:val="00C92CCB"/>
    <w:rsid w:val="00CC02C3"/>
    <w:rsid w:val="00CC4EF5"/>
    <w:rsid w:val="00CD148D"/>
    <w:rsid w:val="00CD7DC3"/>
    <w:rsid w:val="00CE2885"/>
    <w:rsid w:val="00CE290C"/>
    <w:rsid w:val="00D02E95"/>
    <w:rsid w:val="00D12D26"/>
    <w:rsid w:val="00D20E77"/>
    <w:rsid w:val="00D22C5E"/>
    <w:rsid w:val="00D24CCE"/>
    <w:rsid w:val="00D26706"/>
    <w:rsid w:val="00D46B84"/>
    <w:rsid w:val="00D5419A"/>
    <w:rsid w:val="00D71329"/>
    <w:rsid w:val="00D8082E"/>
    <w:rsid w:val="00D811EB"/>
    <w:rsid w:val="00D82082"/>
    <w:rsid w:val="00D82606"/>
    <w:rsid w:val="00D878A3"/>
    <w:rsid w:val="00DA4F62"/>
    <w:rsid w:val="00DA6AD7"/>
    <w:rsid w:val="00DB1DDB"/>
    <w:rsid w:val="00DB2121"/>
    <w:rsid w:val="00DB3E07"/>
    <w:rsid w:val="00DC36E5"/>
    <w:rsid w:val="00DC4514"/>
    <w:rsid w:val="00DC4B87"/>
    <w:rsid w:val="00DC5A08"/>
    <w:rsid w:val="00DD701C"/>
    <w:rsid w:val="00DE49AB"/>
    <w:rsid w:val="00E004EE"/>
    <w:rsid w:val="00E10E65"/>
    <w:rsid w:val="00E15C48"/>
    <w:rsid w:val="00E20455"/>
    <w:rsid w:val="00E30FD6"/>
    <w:rsid w:val="00E446B8"/>
    <w:rsid w:val="00E5566F"/>
    <w:rsid w:val="00E648BF"/>
    <w:rsid w:val="00E75104"/>
    <w:rsid w:val="00E86B89"/>
    <w:rsid w:val="00E97F4B"/>
    <w:rsid w:val="00EA48FA"/>
    <w:rsid w:val="00EB20FA"/>
    <w:rsid w:val="00EC14B1"/>
    <w:rsid w:val="00EC5437"/>
    <w:rsid w:val="00EC7347"/>
    <w:rsid w:val="00ED3028"/>
    <w:rsid w:val="00EE5983"/>
    <w:rsid w:val="00F0029F"/>
    <w:rsid w:val="00F11FDD"/>
    <w:rsid w:val="00F12F4E"/>
    <w:rsid w:val="00F22F18"/>
    <w:rsid w:val="00F2558D"/>
    <w:rsid w:val="00F331B1"/>
    <w:rsid w:val="00F430A7"/>
    <w:rsid w:val="00F4338C"/>
    <w:rsid w:val="00F53450"/>
    <w:rsid w:val="00F6774C"/>
    <w:rsid w:val="00F82B3B"/>
    <w:rsid w:val="00F83923"/>
    <w:rsid w:val="00F83B17"/>
    <w:rsid w:val="00F86E38"/>
    <w:rsid w:val="00FA1452"/>
    <w:rsid w:val="00FA69A6"/>
    <w:rsid w:val="00FB4560"/>
    <w:rsid w:val="00FD333F"/>
    <w:rsid w:val="00FE3630"/>
    <w:rsid w:val="00FE6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E6C2"/>
  <w15:chartTrackingRefBased/>
  <w15:docId w15:val="{619D3688-BBA2-4B03-9060-97D8FA01A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39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 Знак"/>
    <w:basedOn w:val="a"/>
    <w:link w:val="a4"/>
    <w:uiPriority w:val="99"/>
    <w:rsid w:val="00412393"/>
    <w:pPr>
      <w:widowControl w:val="0"/>
      <w:spacing w:after="0" w:line="240" w:lineRule="auto"/>
    </w:pPr>
    <w:rPr>
      <w:rFonts w:ascii="Times New Roman" w:eastAsia="Times New Roman" w:hAnsi="Times New Roman"/>
      <w:sz w:val="20"/>
      <w:szCs w:val="20"/>
      <w:lang w:val="en-US" w:eastAsia="ru-RU"/>
    </w:rPr>
  </w:style>
  <w:style w:type="character" w:customStyle="1" w:styleId="a4">
    <w:name w:val="Текст сноски Знак"/>
    <w:aliases w:val="Знак Знак Знак"/>
    <w:basedOn w:val="a0"/>
    <w:link w:val="a3"/>
    <w:uiPriority w:val="99"/>
    <w:rsid w:val="00412393"/>
    <w:rPr>
      <w:rFonts w:ascii="Times New Roman" w:eastAsia="Times New Roman" w:hAnsi="Times New Roman" w:cs="Times New Roman"/>
      <w:sz w:val="20"/>
      <w:szCs w:val="20"/>
      <w:lang w:val="en-US" w:eastAsia="ru-RU"/>
    </w:rPr>
  </w:style>
  <w:style w:type="paragraph" w:styleId="a5">
    <w:name w:val="List Paragraph"/>
    <w:basedOn w:val="a"/>
    <w:link w:val="a6"/>
    <w:uiPriority w:val="34"/>
    <w:qFormat/>
    <w:rsid w:val="00412393"/>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link w:val="a5"/>
    <w:uiPriority w:val="34"/>
    <w:locked/>
    <w:rsid w:val="00412393"/>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596C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96CCE"/>
    <w:pPr>
      <w:widowControl w:val="0"/>
      <w:autoSpaceDE w:val="0"/>
      <w:autoSpaceDN w:val="0"/>
      <w:spacing w:before="128" w:after="0" w:line="240" w:lineRule="auto"/>
      <w:jc w:val="center"/>
    </w:pPr>
    <w:rPr>
      <w:rFonts w:cs="Calibri"/>
      <w:lang w:val="en-US"/>
    </w:rPr>
  </w:style>
  <w:style w:type="paragraph" w:styleId="a7">
    <w:name w:val="Body Text"/>
    <w:basedOn w:val="a"/>
    <w:link w:val="a8"/>
    <w:rsid w:val="002774AD"/>
    <w:pPr>
      <w:spacing w:after="120" w:line="240" w:lineRule="auto"/>
      <w:jc w:val="both"/>
    </w:pPr>
    <w:rPr>
      <w:rFonts w:ascii="Times New Roman" w:eastAsia="Times New Roman" w:hAnsi="Times New Roman"/>
      <w:sz w:val="24"/>
      <w:szCs w:val="20"/>
      <w:lang w:eastAsia="ru-RU"/>
    </w:rPr>
  </w:style>
  <w:style w:type="character" w:customStyle="1" w:styleId="a8">
    <w:name w:val="Основной текст Знак"/>
    <w:basedOn w:val="a0"/>
    <w:link w:val="a7"/>
    <w:rsid w:val="002774AD"/>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34532">
      <w:bodyDiv w:val="1"/>
      <w:marLeft w:val="0"/>
      <w:marRight w:val="0"/>
      <w:marTop w:val="0"/>
      <w:marBottom w:val="0"/>
      <w:divBdr>
        <w:top w:val="none" w:sz="0" w:space="0" w:color="auto"/>
        <w:left w:val="none" w:sz="0" w:space="0" w:color="auto"/>
        <w:bottom w:val="none" w:sz="0" w:space="0" w:color="auto"/>
        <w:right w:val="none" w:sz="0" w:space="0" w:color="auto"/>
      </w:divBdr>
    </w:div>
    <w:div w:id="102388510">
      <w:bodyDiv w:val="1"/>
      <w:marLeft w:val="0"/>
      <w:marRight w:val="0"/>
      <w:marTop w:val="0"/>
      <w:marBottom w:val="0"/>
      <w:divBdr>
        <w:top w:val="none" w:sz="0" w:space="0" w:color="auto"/>
        <w:left w:val="none" w:sz="0" w:space="0" w:color="auto"/>
        <w:bottom w:val="none" w:sz="0" w:space="0" w:color="auto"/>
        <w:right w:val="none" w:sz="0" w:space="0" w:color="auto"/>
      </w:divBdr>
    </w:div>
    <w:div w:id="435366891">
      <w:bodyDiv w:val="1"/>
      <w:marLeft w:val="0"/>
      <w:marRight w:val="0"/>
      <w:marTop w:val="0"/>
      <w:marBottom w:val="0"/>
      <w:divBdr>
        <w:top w:val="none" w:sz="0" w:space="0" w:color="auto"/>
        <w:left w:val="none" w:sz="0" w:space="0" w:color="auto"/>
        <w:bottom w:val="none" w:sz="0" w:space="0" w:color="auto"/>
        <w:right w:val="none" w:sz="0" w:space="0" w:color="auto"/>
      </w:divBdr>
      <w:divsChild>
        <w:div w:id="1325283162">
          <w:marLeft w:val="0"/>
          <w:marRight w:val="0"/>
          <w:marTop w:val="0"/>
          <w:marBottom w:val="0"/>
          <w:divBdr>
            <w:top w:val="none" w:sz="0" w:space="0" w:color="auto"/>
            <w:left w:val="none" w:sz="0" w:space="0" w:color="auto"/>
            <w:bottom w:val="none" w:sz="0" w:space="0" w:color="auto"/>
            <w:right w:val="none" w:sz="0" w:space="0" w:color="auto"/>
          </w:divBdr>
          <w:divsChild>
            <w:div w:id="577449086">
              <w:marLeft w:val="0"/>
              <w:marRight w:val="0"/>
              <w:marTop w:val="0"/>
              <w:marBottom w:val="0"/>
              <w:divBdr>
                <w:top w:val="none" w:sz="0" w:space="0" w:color="auto"/>
                <w:left w:val="none" w:sz="0" w:space="0" w:color="auto"/>
                <w:bottom w:val="none" w:sz="0" w:space="0" w:color="auto"/>
                <w:right w:val="none" w:sz="0" w:space="0" w:color="auto"/>
              </w:divBdr>
            </w:div>
            <w:div w:id="1063331791">
              <w:marLeft w:val="0"/>
              <w:marRight w:val="0"/>
              <w:marTop w:val="0"/>
              <w:marBottom w:val="0"/>
              <w:divBdr>
                <w:top w:val="none" w:sz="0" w:space="0" w:color="auto"/>
                <w:left w:val="none" w:sz="0" w:space="0" w:color="auto"/>
                <w:bottom w:val="none" w:sz="0" w:space="0" w:color="auto"/>
                <w:right w:val="none" w:sz="0" w:space="0" w:color="auto"/>
              </w:divBdr>
              <w:divsChild>
                <w:div w:id="7597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2613">
          <w:marLeft w:val="0"/>
          <w:marRight w:val="0"/>
          <w:marTop w:val="0"/>
          <w:marBottom w:val="0"/>
          <w:divBdr>
            <w:top w:val="none" w:sz="0" w:space="0" w:color="auto"/>
            <w:left w:val="none" w:sz="0" w:space="0" w:color="auto"/>
            <w:bottom w:val="none" w:sz="0" w:space="0" w:color="auto"/>
            <w:right w:val="none" w:sz="0" w:space="0" w:color="auto"/>
          </w:divBdr>
          <w:divsChild>
            <w:div w:id="107702033">
              <w:marLeft w:val="0"/>
              <w:marRight w:val="0"/>
              <w:marTop w:val="0"/>
              <w:marBottom w:val="0"/>
              <w:divBdr>
                <w:top w:val="none" w:sz="0" w:space="0" w:color="auto"/>
                <w:left w:val="none" w:sz="0" w:space="0" w:color="auto"/>
                <w:bottom w:val="none" w:sz="0" w:space="0" w:color="auto"/>
                <w:right w:val="none" w:sz="0" w:space="0" w:color="auto"/>
              </w:divBdr>
            </w:div>
            <w:div w:id="974915200">
              <w:marLeft w:val="0"/>
              <w:marRight w:val="0"/>
              <w:marTop w:val="0"/>
              <w:marBottom w:val="0"/>
              <w:divBdr>
                <w:top w:val="none" w:sz="0" w:space="0" w:color="auto"/>
                <w:left w:val="none" w:sz="0" w:space="0" w:color="auto"/>
                <w:bottom w:val="none" w:sz="0" w:space="0" w:color="auto"/>
                <w:right w:val="none" w:sz="0" w:space="0" w:color="auto"/>
              </w:divBdr>
              <w:divsChild>
                <w:div w:id="72583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4452">
          <w:marLeft w:val="0"/>
          <w:marRight w:val="0"/>
          <w:marTop w:val="0"/>
          <w:marBottom w:val="0"/>
          <w:divBdr>
            <w:top w:val="none" w:sz="0" w:space="0" w:color="auto"/>
            <w:left w:val="none" w:sz="0" w:space="0" w:color="auto"/>
            <w:bottom w:val="none" w:sz="0" w:space="0" w:color="auto"/>
            <w:right w:val="none" w:sz="0" w:space="0" w:color="auto"/>
          </w:divBdr>
          <w:divsChild>
            <w:div w:id="1905870545">
              <w:marLeft w:val="0"/>
              <w:marRight w:val="0"/>
              <w:marTop w:val="0"/>
              <w:marBottom w:val="0"/>
              <w:divBdr>
                <w:top w:val="none" w:sz="0" w:space="0" w:color="auto"/>
                <w:left w:val="none" w:sz="0" w:space="0" w:color="auto"/>
                <w:bottom w:val="none" w:sz="0" w:space="0" w:color="auto"/>
                <w:right w:val="none" w:sz="0" w:space="0" w:color="auto"/>
              </w:divBdr>
            </w:div>
            <w:div w:id="1495562861">
              <w:marLeft w:val="0"/>
              <w:marRight w:val="0"/>
              <w:marTop w:val="0"/>
              <w:marBottom w:val="0"/>
              <w:divBdr>
                <w:top w:val="none" w:sz="0" w:space="0" w:color="auto"/>
                <w:left w:val="none" w:sz="0" w:space="0" w:color="auto"/>
                <w:bottom w:val="none" w:sz="0" w:space="0" w:color="auto"/>
                <w:right w:val="none" w:sz="0" w:space="0" w:color="auto"/>
              </w:divBdr>
              <w:divsChild>
                <w:div w:id="124479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795618">
          <w:marLeft w:val="0"/>
          <w:marRight w:val="0"/>
          <w:marTop w:val="0"/>
          <w:marBottom w:val="0"/>
          <w:divBdr>
            <w:top w:val="none" w:sz="0" w:space="0" w:color="auto"/>
            <w:left w:val="none" w:sz="0" w:space="0" w:color="auto"/>
            <w:bottom w:val="none" w:sz="0" w:space="0" w:color="auto"/>
            <w:right w:val="none" w:sz="0" w:space="0" w:color="auto"/>
          </w:divBdr>
          <w:divsChild>
            <w:div w:id="1681660292">
              <w:marLeft w:val="0"/>
              <w:marRight w:val="0"/>
              <w:marTop w:val="0"/>
              <w:marBottom w:val="0"/>
              <w:divBdr>
                <w:top w:val="none" w:sz="0" w:space="0" w:color="auto"/>
                <w:left w:val="none" w:sz="0" w:space="0" w:color="auto"/>
                <w:bottom w:val="none" w:sz="0" w:space="0" w:color="auto"/>
                <w:right w:val="none" w:sz="0" w:space="0" w:color="auto"/>
              </w:divBdr>
            </w:div>
            <w:div w:id="614480232">
              <w:marLeft w:val="0"/>
              <w:marRight w:val="0"/>
              <w:marTop w:val="0"/>
              <w:marBottom w:val="0"/>
              <w:divBdr>
                <w:top w:val="none" w:sz="0" w:space="0" w:color="auto"/>
                <w:left w:val="none" w:sz="0" w:space="0" w:color="auto"/>
                <w:bottom w:val="none" w:sz="0" w:space="0" w:color="auto"/>
                <w:right w:val="none" w:sz="0" w:space="0" w:color="auto"/>
              </w:divBdr>
              <w:divsChild>
                <w:div w:id="15622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3528">
          <w:marLeft w:val="0"/>
          <w:marRight w:val="0"/>
          <w:marTop w:val="0"/>
          <w:marBottom w:val="0"/>
          <w:divBdr>
            <w:top w:val="none" w:sz="0" w:space="0" w:color="auto"/>
            <w:left w:val="none" w:sz="0" w:space="0" w:color="auto"/>
            <w:bottom w:val="none" w:sz="0" w:space="0" w:color="auto"/>
            <w:right w:val="none" w:sz="0" w:space="0" w:color="auto"/>
          </w:divBdr>
          <w:divsChild>
            <w:div w:id="31611463">
              <w:marLeft w:val="0"/>
              <w:marRight w:val="0"/>
              <w:marTop w:val="0"/>
              <w:marBottom w:val="0"/>
              <w:divBdr>
                <w:top w:val="none" w:sz="0" w:space="0" w:color="auto"/>
                <w:left w:val="none" w:sz="0" w:space="0" w:color="auto"/>
                <w:bottom w:val="none" w:sz="0" w:space="0" w:color="auto"/>
                <w:right w:val="none" w:sz="0" w:space="0" w:color="auto"/>
              </w:divBdr>
            </w:div>
            <w:div w:id="415983854">
              <w:marLeft w:val="0"/>
              <w:marRight w:val="0"/>
              <w:marTop w:val="0"/>
              <w:marBottom w:val="0"/>
              <w:divBdr>
                <w:top w:val="none" w:sz="0" w:space="0" w:color="auto"/>
                <w:left w:val="none" w:sz="0" w:space="0" w:color="auto"/>
                <w:bottom w:val="none" w:sz="0" w:space="0" w:color="auto"/>
                <w:right w:val="none" w:sz="0" w:space="0" w:color="auto"/>
              </w:divBdr>
              <w:divsChild>
                <w:div w:id="18213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99138">
          <w:marLeft w:val="0"/>
          <w:marRight w:val="0"/>
          <w:marTop w:val="0"/>
          <w:marBottom w:val="0"/>
          <w:divBdr>
            <w:top w:val="none" w:sz="0" w:space="0" w:color="auto"/>
            <w:left w:val="none" w:sz="0" w:space="0" w:color="auto"/>
            <w:bottom w:val="none" w:sz="0" w:space="0" w:color="auto"/>
            <w:right w:val="none" w:sz="0" w:space="0" w:color="auto"/>
          </w:divBdr>
          <w:divsChild>
            <w:div w:id="1753966395">
              <w:marLeft w:val="0"/>
              <w:marRight w:val="0"/>
              <w:marTop w:val="0"/>
              <w:marBottom w:val="0"/>
              <w:divBdr>
                <w:top w:val="none" w:sz="0" w:space="0" w:color="auto"/>
                <w:left w:val="none" w:sz="0" w:space="0" w:color="auto"/>
                <w:bottom w:val="none" w:sz="0" w:space="0" w:color="auto"/>
                <w:right w:val="none" w:sz="0" w:space="0" w:color="auto"/>
              </w:divBdr>
            </w:div>
            <w:div w:id="1779064519">
              <w:marLeft w:val="0"/>
              <w:marRight w:val="0"/>
              <w:marTop w:val="0"/>
              <w:marBottom w:val="0"/>
              <w:divBdr>
                <w:top w:val="none" w:sz="0" w:space="0" w:color="auto"/>
                <w:left w:val="none" w:sz="0" w:space="0" w:color="auto"/>
                <w:bottom w:val="none" w:sz="0" w:space="0" w:color="auto"/>
                <w:right w:val="none" w:sz="0" w:space="0" w:color="auto"/>
              </w:divBdr>
              <w:divsChild>
                <w:div w:id="200261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457780">
          <w:marLeft w:val="0"/>
          <w:marRight w:val="0"/>
          <w:marTop w:val="0"/>
          <w:marBottom w:val="0"/>
          <w:divBdr>
            <w:top w:val="none" w:sz="0" w:space="0" w:color="auto"/>
            <w:left w:val="none" w:sz="0" w:space="0" w:color="auto"/>
            <w:bottom w:val="none" w:sz="0" w:space="0" w:color="auto"/>
            <w:right w:val="none" w:sz="0" w:space="0" w:color="auto"/>
          </w:divBdr>
          <w:divsChild>
            <w:div w:id="520317579">
              <w:marLeft w:val="0"/>
              <w:marRight w:val="0"/>
              <w:marTop w:val="0"/>
              <w:marBottom w:val="0"/>
              <w:divBdr>
                <w:top w:val="none" w:sz="0" w:space="0" w:color="auto"/>
                <w:left w:val="none" w:sz="0" w:space="0" w:color="auto"/>
                <w:bottom w:val="none" w:sz="0" w:space="0" w:color="auto"/>
                <w:right w:val="none" w:sz="0" w:space="0" w:color="auto"/>
              </w:divBdr>
            </w:div>
            <w:div w:id="21057997">
              <w:marLeft w:val="0"/>
              <w:marRight w:val="0"/>
              <w:marTop w:val="0"/>
              <w:marBottom w:val="0"/>
              <w:divBdr>
                <w:top w:val="none" w:sz="0" w:space="0" w:color="auto"/>
                <w:left w:val="none" w:sz="0" w:space="0" w:color="auto"/>
                <w:bottom w:val="none" w:sz="0" w:space="0" w:color="auto"/>
                <w:right w:val="none" w:sz="0" w:space="0" w:color="auto"/>
              </w:divBdr>
              <w:divsChild>
                <w:div w:id="19654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90804">
          <w:marLeft w:val="0"/>
          <w:marRight w:val="0"/>
          <w:marTop w:val="0"/>
          <w:marBottom w:val="0"/>
          <w:divBdr>
            <w:top w:val="none" w:sz="0" w:space="0" w:color="auto"/>
            <w:left w:val="none" w:sz="0" w:space="0" w:color="auto"/>
            <w:bottom w:val="none" w:sz="0" w:space="0" w:color="auto"/>
            <w:right w:val="none" w:sz="0" w:space="0" w:color="auto"/>
          </w:divBdr>
          <w:divsChild>
            <w:div w:id="835732408">
              <w:marLeft w:val="0"/>
              <w:marRight w:val="0"/>
              <w:marTop w:val="0"/>
              <w:marBottom w:val="0"/>
              <w:divBdr>
                <w:top w:val="none" w:sz="0" w:space="0" w:color="auto"/>
                <w:left w:val="none" w:sz="0" w:space="0" w:color="auto"/>
                <w:bottom w:val="none" w:sz="0" w:space="0" w:color="auto"/>
                <w:right w:val="none" w:sz="0" w:space="0" w:color="auto"/>
              </w:divBdr>
            </w:div>
            <w:div w:id="2040623548">
              <w:marLeft w:val="0"/>
              <w:marRight w:val="0"/>
              <w:marTop w:val="0"/>
              <w:marBottom w:val="0"/>
              <w:divBdr>
                <w:top w:val="none" w:sz="0" w:space="0" w:color="auto"/>
                <w:left w:val="none" w:sz="0" w:space="0" w:color="auto"/>
                <w:bottom w:val="none" w:sz="0" w:space="0" w:color="auto"/>
                <w:right w:val="none" w:sz="0" w:space="0" w:color="auto"/>
              </w:divBdr>
              <w:divsChild>
                <w:div w:id="29957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6331">
      <w:bodyDiv w:val="1"/>
      <w:marLeft w:val="0"/>
      <w:marRight w:val="0"/>
      <w:marTop w:val="0"/>
      <w:marBottom w:val="0"/>
      <w:divBdr>
        <w:top w:val="none" w:sz="0" w:space="0" w:color="auto"/>
        <w:left w:val="none" w:sz="0" w:space="0" w:color="auto"/>
        <w:bottom w:val="none" w:sz="0" w:space="0" w:color="auto"/>
        <w:right w:val="none" w:sz="0" w:space="0" w:color="auto"/>
      </w:divBdr>
      <w:divsChild>
        <w:div w:id="709959270">
          <w:marLeft w:val="0"/>
          <w:marRight w:val="0"/>
          <w:marTop w:val="0"/>
          <w:marBottom w:val="0"/>
          <w:divBdr>
            <w:top w:val="none" w:sz="0" w:space="0" w:color="auto"/>
            <w:left w:val="none" w:sz="0" w:space="0" w:color="auto"/>
            <w:bottom w:val="none" w:sz="0" w:space="0" w:color="auto"/>
            <w:right w:val="none" w:sz="0" w:space="0" w:color="auto"/>
          </w:divBdr>
          <w:divsChild>
            <w:div w:id="1763140564">
              <w:marLeft w:val="0"/>
              <w:marRight w:val="0"/>
              <w:marTop w:val="0"/>
              <w:marBottom w:val="0"/>
              <w:divBdr>
                <w:top w:val="none" w:sz="0" w:space="0" w:color="auto"/>
                <w:left w:val="none" w:sz="0" w:space="0" w:color="auto"/>
                <w:bottom w:val="none" w:sz="0" w:space="0" w:color="auto"/>
                <w:right w:val="none" w:sz="0" w:space="0" w:color="auto"/>
              </w:divBdr>
            </w:div>
            <w:div w:id="1083139153">
              <w:marLeft w:val="0"/>
              <w:marRight w:val="0"/>
              <w:marTop w:val="0"/>
              <w:marBottom w:val="0"/>
              <w:divBdr>
                <w:top w:val="none" w:sz="0" w:space="0" w:color="auto"/>
                <w:left w:val="none" w:sz="0" w:space="0" w:color="auto"/>
                <w:bottom w:val="none" w:sz="0" w:space="0" w:color="auto"/>
                <w:right w:val="none" w:sz="0" w:space="0" w:color="auto"/>
              </w:divBdr>
              <w:divsChild>
                <w:div w:id="189655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50295">
          <w:marLeft w:val="0"/>
          <w:marRight w:val="0"/>
          <w:marTop w:val="0"/>
          <w:marBottom w:val="0"/>
          <w:divBdr>
            <w:top w:val="none" w:sz="0" w:space="0" w:color="auto"/>
            <w:left w:val="none" w:sz="0" w:space="0" w:color="auto"/>
            <w:bottom w:val="none" w:sz="0" w:space="0" w:color="auto"/>
            <w:right w:val="none" w:sz="0" w:space="0" w:color="auto"/>
          </w:divBdr>
          <w:divsChild>
            <w:div w:id="1093473219">
              <w:marLeft w:val="0"/>
              <w:marRight w:val="0"/>
              <w:marTop w:val="0"/>
              <w:marBottom w:val="0"/>
              <w:divBdr>
                <w:top w:val="none" w:sz="0" w:space="0" w:color="auto"/>
                <w:left w:val="none" w:sz="0" w:space="0" w:color="auto"/>
                <w:bottom w:val="none" w:sz="0" w:space="0" w:color="auto"/>
                <w:right w:val="none" w:sz="0" w:space="0" w:color="auto"/>
              </w:divBdr>
            </w:div>
            <w:div w:id="413094408">
              <w:marLeft w:val="0"/>
              <w:marRight w:val="0"/>
              <w:marTop w:val="0"/>
              <w:marBottom w:val="0"/>
              <w:divBdr>
                <w:top w:val="none" w:sz="0" w:space="0" w:color="auto"/>
                <w:left w:val="none" w:sz="0" w:space="0" w:color="auto"/>
                <w:bottom w:val="none" w:sz="0" w:space="0" w:color="auto"/>
                <w:right w:val="none" w:sz="0" w:space="0" w:color="auto"/>
              </w:divBdr>
              <w:divsChild>
                <w:div w:id="93463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7654">
          <w:marLeft w:val="0"/>
          <w:marRight w:val="0"/>
          <w:marTop w:val="0"/>
          <w:marBottom w:val="0"/>
          <w:divBdr>
            <w:top w:val="none" w:sz="0" w:space="0" w:color="auto"/>
            <w:left w:val="none" w:sz="0" w:space="0" w:color="auto"/>
            <w:bottom w:val="none" w:sz="0" w:space="0" w:color="auto"/>
            <w:right w:val="none" w:sz="0" w:space="0" w:color="auto"/>
          </w:divBdr>
          <w:divsChild>
            <w:div w:id="1825581055">
              <w:marLeft w:val="0"/>
              <w:marRight w:val="0"/>
              <w:marTop w:val="0"/>
              <w:marBottom w:val="0"/>
              <w:divBdr>
                <w:top w:val="none" w:sz="0" w:space="0" w:color="auto"/>
                <w:left w:val="none" w:sz="0" w:space="0" w:color="auto"/>
                <w:bottom w:val="none" w:sz="0" w:space="0" w:color="auto"/>
                <w:right w:val="none" w:sz="0" w:space="0" w:color="auto"/>
              </w:divBdr>
            </w:div>
            <w:div w:id="626199090">
              <w:marLeft w:val="0"/>
              <w:marRight w:val="0"/>
              <w:marTop w:val="0"/>
              <w:marBottom w:val="0"/>
              <w:divBdr>
                <w:top w:val="none" w:sz="0" w:space="0" w:color="auto"/>
                <w:left w:val="none" w:sz="0" w:space="0" w:color="auto"/>
                <w:bottom w:val="none" w:sz="0" w:space="0" w:color="auto"/>
                <w:right w:val="none" w:sz="0" w:space="0" w:color="auto"/>
              </w:divBdr>
              <w:divsChild>
                <w:div w:id="4171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9355">
          <w:marLeft w:val="0"/>
          <w:marRight w:val="0"/>
          <w:marTop w:val="0"/>
          <w:marBottom w:val="0"/>
          <w:divBdr>
            <w:top w:val="none" w:sz="0" w:space="0" w:color="auto"/>
            <w:left w:val="none" w:sz="0" w:space="0" w:color="auto"/>
            <w:bottom w:val="none" w:sz="0" w:space="0" w:color="auto"/>
            <w:right w:val="none" w:sz="0" w:space="0" w:color="auto"/>
          </w:divBdr>
          <w:divsChild>
            <w:div w:id="362752676">
              <w:marLeft w:val="0"/>
              <w:marRight w:val="0"/>
              <w:marTop w:val="0"/>
              <w:marBottom w:val="0"/>
              <w:divBdr>
                <w:top w:val="none" w:sz="0" w:space="0" w:color="auto"/>
                <w:left w:val="none" w:sz="0" w:space="0" w:color="auto"/>
                <w:bottom w:val="none" w:sz="0" w:space="0" w:color="auto"/>
                <w:right w:val="none" w:sz="0" w:space="0" w:color="auto"/>
              </w:divBdr>
            </w:div>
            <w:div w:id="1697122055">
              <w:marLeft w:val="0"/>
              <w:marRight w:val="0"/>
              <w:marTop w:val="0"/>
              <w:marBottom w:val="0"/>
              <w:divBdr>
                <w:top w:val="none" w:sz="0" w:space="0" w:color="auto"/>
                <w:left w:val="none" w:sz="0" w:space="0" w:color="auto"/>
                <w:bottom w:val="none" w:sz="0" w:space="0" w:color="auto"/>
                <w:right w:val="none" w:sz="0" w:space="0" w:color="auto"/>
              </w:divBdr>
              <w:divsChild>
                <w:div w:id="149044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50452">
          <w:marLeft w:val="0"/>
          <w:marRight w:val="0"/>
          <w:marTop w:val="0"/>
          <w:marBottom w:val="0"/>
          <w:divBdr>
            <w:top w:val="none" w:sz="0" w:space="0" w:color="auto"/>
            <w:left w:val="none" w:sz="0" w:space="0" w:color="auto"/>
            <w:bottom w:val="none" w:sz="0" w:space="0" w:color="auto"/>
            <w:right w:val="none" w:sz="0" w:space="0" w:color="auto"/>
          </w:divBdr>
          <w:divsChild>
            <w:div w:id="102923753">
              <w:marLeft w:val="0"/>
              <w:marRight w:val="0"/>
              <w:marTop w:val="0"/>
              <w:marBottom w:val="0"/>
              <w:divBdr>
                <w:top w:val="none" w:sz="0" w:space="0" w:color="auto"/>
                <w:left w:val="none" w:sz="0" w:space="0" w:color="auto"/>
                <w:bottom w:val="none" w:sz="0" w:space="0" w:color="auto"/>
                <w:right w:val="none" w:sz="0" w:space="0" w:color="auto"/>
              </w:divBdr>
            </w:div>
            <w:div w:id="1419517412">
              <w:marLeft w:val="0"/>
              <w:marRight w:val="0"/>
              <w:marTop w:val="0"/>
              <w:marBottom w:val="0"/>
              <w:divBdr>
                <w:top w:val="none" w:sz="0" w:space="0" w:color="auto"/>
                <w:left w:val="none" w:sz="0" w:space="0" w:color="auto"/>
                <w:bottom w:val="none" w:sz="0" w:space="0" w:color="auto"/>
                <w:right w:val="none" w:sz="0" w:space="0" w:color="auto"/>
              </w:divBdr>
              <w:divsChild>
                <w:div w:id="195035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05121">
          <w:marLeft w:val="0"/>
          <w:marRight w:val="0"/>
          <w:marTop w:val="0"/>
          <w:marBottom w:val="0"/>
          <w:divBdr>
            <w:top w:val="none" w:sz="0" w:space="0" w:color="auto"/>
            <w:left w:val="none" w:sz="0" w:space="0" w:color="auto"/>
            <w:bottom w:val="none" w:sz="0" w:space="0" w:color="auto"/>
            <w:right w:val="none" w:sz="0" w:space="0" w:color="auto"/>
          </w:divBdr>
          <w:divsChild>
            <w:div w:id="905606593">
              <w:marLeft w:val="0"/>
              <w:marRight w:val="0"/>
              <w:marTop w:val="0"/>
              <w:marBottom w:val="0"/>
              <w:divBdr>
                <w:top w:val="none" w:sz="0" w:space="0" w:color="auto"/>
                <w:left w:val="none" w:sz="0" w:space="0" w:color="auto"/>
                <w:bottom w:val="none" w:sz="0" w:space="0" w:color="auto"/>
                <w:right w:val="none" w:sz="0" w:space="0" w:color="auto"/>
              </w:divBdr>
            </w:div>
            <w:div w:id="606086125">
              <w:marLeft w:val="0"/>
              <w:marRight w:val="0"/>
              <w:marTop w:val="0"/>
              <w:marBottom w:val="0"/>
              <w:divBdr>
                <w:top w:val="none" w:sz="0" w:space="0" w:color="auto"/>
                <w:left w:val="none" w:sz="0" w:space="0" w:color="auto"/>
                <w:bottom w:val="none" w:sz="0" w:space="0" w:color="auto"/>
                <w:right w:val="none" w:sz="0" w:space="0" w:color="auto"/>
              </w:divBdr>
              <w:divsChild>
                <w:div w:id="33292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99695">
          <w:marLeft w:val="0"/>
          <w:marRight w:val="0"/>
          <w:marTop w:val="0"/>
          <w:marBottom w:val="0"/>
          <w:divBdr>
            <w:top w:val="none" w:sz="0" w:space="0" w:color="auto"/>
            <w:left w:val="none" w:sz="0" w:space="0" w:color="auto"/>
            <w:bottom w:val="none" w:sz="0" w:space="0" w:color="auto"/>
            <w:right w:val="none" w:sz="0" w:space="0" w:color="auto"/>
          </w:divBdr>
          <w:divsChild>
            <w:div w:id="1743478368">
              <w:marLeft w:val="0"/>
              <w:marRight w:val="0"/>
              <w:marTop w:val="0"/>
              <w:marBottom w:val="0"/>
              <w:divBdr>
                <w:top w:val="none" w:sz="0" w:space="0" w:color="auto"/>
                <w:left w:val="none" w:sz="0" w:space="0" w:color="auto"/>
                <w:bottom w:val="none" w:sz="0" w:space="0" w:color="auto"/>
                <w:right w:val="none" w:sz="0" w:space="0" w:color="auto"/>
              </w:divBdr>
            </w:div>
            <w:div w:id="678776484">
              <w:marLeft w:val="0"/>
              <w:marRight w:val="0"/>
              <w:marTop w:val="0"/>
              <w:marBottom w:val="0"/>
              <w:divBdr>
                <w:top w:val="none" w:sz="0" w:space="0" w:color="auto"/>
                <w:left w:val="none" w:sz="0" w:space="0" w:color="auto"/>
                <w:bottom w:val="none" w:sz="0" w:space="0" w:color="auto"/>
                <w:right w:val="none" w:sz="0" w:space="0" w:color="auto"/>
              </w:divBdr>
              <w:divsChild>
                <w:div w:id="61664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87510">
          <w:marLeft w:val="0"/>
          <w:marRight w:val="0"/>
          <w:marTop w:val="0"/>
          <w:marBottom w:val="0"/>
          <w:divBdr>
            <w:top w:val="none" w:sz="0" w:space="0" w:color="auto"/>
            <w:left w:val="none" w:sz="0" w:space="0" w:color="auto"/>
            <w:bottom w:val="none" w:sz="0" w:space="0" w:color="auto"/>
            <w:right w:val="none" w:sz="0" w:space="0" w:color="auto"/>
          </w:divBdr>
          <w:divsChild>
            <w:div w:id="2078941127">
              <w:marLeft w:val="0"/>
              <w:marRight w:val="0"/>
              <w:marTop w:val="0"/>
              <w:marBottom w:val="0"/>
              <w:divBdr>
                <w:top w:val="none" w:sz="0" w:space="0" w:color="auto"/>
                <w:left w:val="none" w:sz="0" w:space="0" w:color="auto"/>
                <w:bottom w:val="none" w:sz="0" w:space="0" w:color="auto"/>
                <w:right w:val="none" w:sz="0" w:space="0" w:color="auto"/>
              </w:divBdr>
            </w:div>
            <w:div w:id="1656762568">
              <w:marLeft w:val="0"/>
              <w:marRight w:val="0"/>
              <w:marTop w:val="0"/>
              <w:marBottom w:val="0"/>
              <w:divBdr>
                <w:top w:val="none" w:sz="0" w:space="0" w:color="auto"/>
                <w:left w:val="none" w:sz="0" w:space="0" w:color="auto"/>
                <w:bottom w:val="none" w:sz="0" w:space="0" w:color="auto"/>
                <w:right w:val="none" w:sz="0" w:space="0" w:color="auto"/>
              </w:divBdr>
              <w:divsChild>
                <w:div w:id="38780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80022">
          <w:marLeft w:val="0"/>
          <w:marRight w:val="0"/>
          <w:marTop w:val="0"/>
          <w:marBottom w:val="0"/>
          <w:divBdr>
            <w:top w:val="none" w:sz="0" w:space="0" w:color="auto"/>
            <w:left w:val="none" w:sz="0" w:space="0" w:color="auto"/>
            <w:bottom w:val="none" w:sz="0" w:space="0" w:color="auto"/>
            <w:right w:val="none" w:sz="0" w:space="0" w:color="auto"/>
          </w:divBdr>
          <w:divsChild>
            <w:div w:id="635767412">
              <w:marLeft w:val="0"/>
              <w:marRight w:val="0"/>
              <w:marTop w:val="0"/>
              <w:marBottom w:val="0"/>
              <w:divBdr>
                <w:top w:val="none" w:sz="0" w:space="0" w:color="auto"/>
                <w:left w:val="none" w:sz="0" w:space="0" w:color="auto"/>
                <w:bottom w:val="none" w:sz="0" w:space="0" w:color="auto"/>
                <w:right w:val="none" w:sz="0" w:space="0" w:color="auto"/>
              </w:divBdr>
            </w:div>
            <w:div w:id="1508866249">
              <w:marLeft w:val="0"/>
              <w:marRight w:val="0"/>
              <w:marTop w:val="0"/>
              <w:marBottom w:val="0"/>
              <w:divBdr>
                <w:top w:val="none" w:sz="0" w:space="0" w:color="auto"/>
                <w:left w:val="none" w:sz="0" w:space="0" w:color="auto"/>
                <w:bottom w:val="none" w:sz="0" w:space="0" w:color="auto"/>
                <w:right w:val="none" w:sz="0" w:space="0" w:color="auto"/>
              </w:divBdr>
              <w:divsChild>
                <w:div w:id="23720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27993">
          <w:marLeft w:val="0"/>
          <w:marRight w:val="0"/>
          <w:marTop w:val="0"/>
          <w:marBottom w:val="0"/>
          <w:divBdr>
            <w:top w:val="none" w:sz="0" w:space="0" w:color="auto"/>
            <w:left w:val="none" w:sz="0" w:space="0" w:color="auto"/>
            <w:bottom w:val="none" w:sz="0" w:space="0" w:color="auto"/>
            <w:right w:val="none" w:sz="0" w:space="0" w:color="auto"/>
          </w:divBdr>
          <w:divsChild>
            <w:div w:id="1120614863">
              <w:marLeft w:val="0"/>
              <w:marRight w:val="0"/>
              <w:marTop w:val="0"/>
              <w:marBottom w:val="0"/>
              <w:divBdr>
                <w:top w:val="none" w:sz="0" w:space="0" w:color="auto"/>
                <w:left w:val="none" w:sz="0" w:space="0" w:color="auto"/>
                <w:bottom w:val="none" w:sz="0" w:space="0" w:color="auto"/>
                <w:right w:val="none" w:sz="0" w:space="0" w:color="auto"/>
              </w:divBdr>
            </w:div>
            <w:div w:id="1995797636">
              <w:marLeft w:val="0"/>
              <w:marRight w:val="0"/>
              <w:marTop w:val="0"/>
              <w:marBottom w:val="0"/>
              <w:divBdr>
                <w:top w:val="none" w:sz="0" w:space="0" w:color="auto"/>
                <w:left w:val="none" w:sz="0" w:space="0" w:color="auto"/>
                <w:bottom w:val="none" w:sz="0" w:space="0" w:color="auto"/>
                <w:right w:val="none" w:sz="0" w:space="0" w:color="auto"/>
              </w:divBdr>
              <w:divsChild>
                <w:div w:id="128171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4801">
          <w:marLeft w:val="0"/>
          <w:marRight w:val="0"/>
          <w:marTop w:val="0"/>
          <w:marBottom w:val="0"/>
          <w:divBdr>
            <w:top w:val="none" w:sz="0" w:space="0" w:color="auto"/>
            <w:left w:val="none" w:sz="0" w:space="0" w:color="auto"/>
            <w:bottom w:val="none" w:sz="0" w:space="0" w:color="auto"/>
            <w:right w:val="none" w:sz="0" w:space="0" w:color="auto"/>
          </w:divBdr>
          <w:divsChild>
            <w:div w:id="1596137196">
              <w:marLeft w:val="0"/>
              <w:marRight w:val="0"/>
              <w:marTop w:val="0"/>
              <w:marBottom w:val="0"/>
              <w:divBdr>
                <w:top w:val="none" w:sz="0" w:space="0" w:color="auto"/>
                <w:left w:val="none" w:sz="0" w:space="0" w:color="auto"/>
                <w:bottom w:val="none" w:sz="0" w:space="0" w:color="auto"/>
                <w:right w:val="none" w:sz="0" w:space="0" w:color="auto"/>
              </w:divBdr>
            </w:div>
            <w:div w:id="1872105641">
              <w:marLeft w:val="0"/>
              <w:marRight w:val="0"/>
              <w:marTop w:val="0"/>
              <w:marBottom w:val="0"/>
              <w:divBdr>
                <w:top w:val="none" w:sz="0" w:space="0" w:color="auto"/>
                <w:left w:val="none" w:sz="0" w:space="0" w:color="auto"/>
                <w:bottom w:val="none" w:sz="0" w:space="0" w:color="auto"/>
                <w:right w:val="none" w:sz="0" w:space="0" w:color="auto"/>
              </w:divBdr>
              <w:divsChild>
                <w:div w:id="120386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6421">
          <w:marLeft w:val="0"/>
          <w:marRight w:val="0"/>
          <w:marTop w:val="0"/>
          <w:marBottom w:val="0"/>
          <w:divBdr>
            <w:top w:val="none" w:sz="0" w:space="0" w:color="auto"/>
            <w:left w:val="none" w:sz="0" w:space="0" w:color="auto"/>
            <w:bottom w:val="none" w:sz="0" w:space="0" w:color="auto"/>
            <w:right w:val="none" w:sz="0" w:space="0" w:color="auto"/>
          </w:divBdr>
          <w:divsChild>
            <w:div w:id="231358650">
              <w:marLeft w:val="0"/>
              <w:marRight w:val="0"/>
              <w:marTop w:val="0"/>
              <w:marBottom w:val="0"/>
              <w:divBdr>
                <w:top w:val="none" w:sz="0" w:space="0" w:color="auto"/>
                <w:left w:val="none" w:sz="0" w:space="0" w:color="auto"/>
                <w:bottom w:val="none" w:sz="0" w:space="0" w:color="auto"/>
                <w:right w:val="none" w:sz="0" w:space="0" w:color="auto"/>
              </w:divBdr>
            </w:div>
            <w:div w:id="1487361740">
              <w:marLeft w:val="0"/>
              <w:marRight w:val="0"/>
              <w:marTop w:val="0"/>
              <w:marBottom w:val="0"/>
              <w:divBdr>
                <w:top w:val="none" w:sz="0" w:space="0" w:color="auto"/>
                <w:left w:val="none" w:sz="0" w:space="0" w:color="auto"/>
                <w:bottom w:val="none" w:sz="0" w:space="0" w:color="auto"/>
                <w:right w:val="none" w:sz="0" w:space="0" w:color="auto"/>
              </w:divBdr>
              <w:divsChild>
                <w:div w:id="106869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841374">
          <w:marLeft w:val="0"/>
          <w:marRight w:val="0"/>
          <w:marTop w:val="0"/>
          <w:marBottom w:val="0"/>
          <w:divBdr>
            <w:top w:val="none" w:sz="0" w:space="0" w:color="auto"/>
            <w:left w:val="none" w:sz="0" w:space="0" w:color="auto"/>
            <w:bottom w:val="none" w:sz="0" w:space="0" w:color="auto"/>
            <w:right w:val="none" w:sz="0" w:space="0" w:color="auto"/>
          </w:divBdr>
          <w:divsChild>
            <w:div w:id="1030646858">
              <w:marLeft w:val="0"/>
              <w:marRight w:val="0"/>
              <w:marTop w:val="0"/>
              <w:marBottom w:val="0"/>
              <w:divBdr>
                <w:top w:val="none" w:sz="0" w:space="0" w:color="auto"/>
                <w:left w:val="none" w:sz="0" w:space="0" w:color="auto"/>
                <w:bottom w:val="none" w:sz="0" w:space="0" w:color="auto"/>
                <w:right w:val="none" w:sz="0" w:space="0" w:color="auto"/>
              </w:divBdr>
            </w:div>
            <w:div w:id="2125149430">
              <w:marLeft w:val="0"/>
              <w:marRight w:val="0"/>
              <w:marTop w:val="0"/>
              <w:marBottom w:val="0"/>
              <w:divBdr>
                <w:top w:val="none" w:sz="0" w:space="0" w:color="auto"/>
                <w:left w:val="none" w:sz="0" w:space="0" w:color="auto"/>
                <w:bottom w:val="none" w:sz="0" w:space="0" w:color="auto"/>
                <w:right w:val="none" w:sz="0" w:space="0" w:color="auto"/>
              </w:divBdr>
              <w:divsChild>
                <w:div w:id="177474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60078">
          <w:marLeft w:val="0"/>
          <w:marRight w:val="0"/>
          <w:marTop w:val="0"/>
          <w:marBottom w:val="0"/>
          <w:divBdr>
            <w:top w:val="none" w:sz="0" w:space="0" w:color="auto"/>
            <w:left w:val="none" w:sz="0" w:space="0" w:color="auto"/>
            <w:bottom w:val="none" w:sz="0" w:space="0" w:color="auto"/>
            <w:right w:val="none" w:sz="0" w:space="0" w:color="auto"/>
          </w:divBdr>
          <w:divsChild>
            <w:div w:id="1509059607">
              <w:marLeft w:val="0"/>
              <w:marRight w:val="0"/>
              <w:marTop w:val="0"/>
              <w:marBottom w:val="0"/>
              <w:divBdr>
                <w:top w:val="none" w:sz="0" w:space="0" w:color="auto"/>
                <w:left w:val="none" w:sz="0" w:space="0" w:color="auto"/>
                <w:bottom w:val="none" w:sz="0" w:space="0" w:color="auto"/>
                <w:right w:val="none" w:sz="0" w:space="0" w:color="auto"/>
              </w:divBdr>
            </w:div>
            <w:div w:id="937297094">
              <w:marLeft w:val="0"/>
              <w:marRight w:val="0"/>
              <w:marTop w:val="0"/>
              <w:marBottom w:val="0"/>
              <w:divBdr>
                <w:top w:val="none" w:sz="0" w:space="0" w:color="auto"/>
                <w:left w:val="none" w:sz="0" w:space="0" w:color="auto"/>
                <w:bottom w:val="none" w:sz="0" w:space="0" w:color="auto"/>
                <w:right w:val="none" w:sz="0" w:space="0" w:color="auto"/>
              </w:divBdr>
              <w:divsChild>
                <w:div w:id="176233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359307">
          <w:marLeft w:val="0"/>
          <w:marRight w:val="0"/>
          <w:marTop w:val="0"/>
          <w:marBottom w:val="0"/>
          <w:divBdr>
            <w:top w:val="none" w:sz="0" w:space="0" w:color="auto"/>
            <w:left w:val="none" w:sz="0" w:space="0" w:color="auto"/>
            <w:bottom w:val="none" w:sz="0" w:space="0" w:color="auto"/>
            <w:right w:val="none" w:sz="0" w:space="0" w:color="auto"/>
          </w:divBdr>
          <w:divsChild>
            <w:div w:id="1248879913">
              <w:marLeft w:val="0"/>
              <w:marRight w:val="0"/>
              <w:marTop w:val="0"/>
              <w:marBottom w:val="0"/>
              <w:divBdr>
                <w:top w:val="none" w:sz="0" w:space="0" w:color="auto"/>
                <w:left w:val="none" w:sz="0" w:space="0" w:color="auto"/>
                <w:bottom w:val="none" w:sz="0" w:space="0" w:color="auto"/>
                <w:right w:val="none" w:sz="0" w:space="0" w:color="auto"/>
              </w:divBdr>
            </w:div>
            <w:div w:id="789789277">
              <w:marLeft w:val="0"/>
              <w:marRight w:val="0"/>
              <w:marTop w:val="0"/>
              <w:marBottom w:val="0"/>
              <w:divBdr>
                <w:top w:val="none" w:sz="0" w:space="0" w:color="auto"/>
                <w:left w:val="none" w:sz="0" w:space="0" w:color="auto"/>
                <w:bottom w:val="none" w:sz="0" w:space="0" w:color="auto"/>
                <w:right w:val="none" w:sz="0" w:space="0" w:color="auto"/>
              </w:divBdr>
              <w:divsChild>
                <w:div w:id="1436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965359">
      <w:bodyDiv w:val="1"/>
      <w:marLeft w:val="0"/>
      <w:marRight w:val="0"/>
      <w:marTop w:val="0"/>
      <w:marBottom w:val="0"/>
      <w:divBdr>
        <w:top w:val="none" w:sz="0" w:space="0" w:color="auto"/>
        <w:left w:val="none" w:sz="0" w:space="0" w:color="auto"/>
        <w:bottom w:val="none" w:sz="0" w:space="0" w:color="auto"/>
        <w:right w:val="none" w:sz="0" w:space="0" w:color="auto"/>
      </w:divBdr>
    </w:div>
    <w:div w:id="982933328">
      <w:bodyDiv w:val="1"/>
      <w:marLeft w:val="0"/>
      <w:marRight w:val="0"/>
      <w:marTop w:val="0"/>
      <w:marBottom w:val="0"/>
      <w:divBdr>
        <w:top w:val="none" w:sz="0" w:space="0" w:color="auto"/>
        <w:left w:val="none" w:sz="0" w:space="0" w:color="auto"/>
        <w:bottom w:val="none" w:sz="0" w:space="0" w:color="auto"/>
        <w:right w:val="none" w:sz="0" w:space="0" w:color="auto"/>
      </w:divBdr>
    </w:div>
    <w:div w:id="142417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1215</TotalTime>
  <Pages>8</Pages>
  <Words>3727</Words>
  <Characters>21249</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Shchelokov</dc:creator>
  <cp:keywords/>
  <dc:description/>
  <cp:lastModifiedBy>Elena Borisova</cp:lastModifiedBy>
  <cp:revision>142</cp:revision>
  <dcterms:created xsi:type="dcterms:W3CDTF">2024-07-02T08:31:00Z</dcterms:created>
  <dcterms:modified xsi:type="dcterms:W3CDTF">2026-07-01T13:08:00Z</dcterms:modified>
</cp:coreProperties>
</file>