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E0" w:rsidRPr="00745165" w:rsidRDefault="008177B1" w:rsidP="007717E0">
      <w:pPr>
        <w:widowControl w:val="0"/>
        <w:tabs>
          <w:tab w:val="left" w:pos="1418"/>
        </w:tabs>
        <w:jc w:val="center"/>
        <w:rPr>
          <w:rFonts w:ascii="XO Thames" w:hAnsi="XO Thames"/>
          <w:b/>
          <w:color w:val="000000"/>
        </w:rPr>
      </w:pPr>
      <w:r w:rsidRPr="008177B1">
        <w:rPr>
          <w:rFonts w:ascii="XO Thames" w:hAnsi="XO Thames"/>
          <w:b/>
          <w:color w:val="000000"/>
        </w:rPr>
        <w:t>Техническое задание</w:t>
      </w:r>
      <w:r>
        <w:rPr>
          <w:rFonts w:ascii="XO Thames" w:hAnsi="XO Thames"/>
          <w:b/>
          <w:color w:val="000000"/>
        </w:rPr>
        <w:t xml:space="preserve"> на закупку</w:t>
      </w:r>
    </w:p>
    <w:p w:rsidR="007717E0" w:rsidRPr="00745165" w:rsidRDefault="00EB7A56" w:rsidP="007717E0">
      <w:pPr>
        <w:jc w:val="center"/>
        <w:rPr>
          <w:rFonts w:ascii="XO Thames" w:eastAsia="Calibri" w:hAnsi="XO Thames"/>
          <w:b/>
          <w:color w:val="000000" w:themeColor="text1"/>
        </w:rPr>
      </w:pPr>
      <w:r w:rsidRPr="00745165">
        <w:rPr>
          <w:rFonts w:ascii="XO Thames" w:eastAsia="Calibri" w:hAnsi="XO Thames"/>
          <w:b/>
          <w:color w:val="000000" w:themeColor="text1"/>
        </w:rPr>
        <w:t xml:space="preserve"> </w:t>
      </w:r>
      <w:r w:rsidR="002E1DF0" w:rsidRPr="00745165">
        <w:rPr>
          <w:rFonts w:ascii="XO Thames" w:eastAsia="Calibri" w:hAnsi="XO Thames"/>
          <w:b/>
          <w:color w:val="000000" w:themeColor="text1"/>
        </w:rPr>
        <w:t>противопожарного оборудования</w:t>
      </w:r>
    </w:p>
    <w:p w:rsidR="00746DD7" w:rsidRPr="00745165" w:rsidRDefault="00746DD7" w:rsidP="007717E0">
      <w:pPr>
        <w:jc w:val="center"/>
        <w:rPr>
          <w:rFonts w:ascii="XO Thames" w:eastAsia="Calibri" w:hAnsi="XO Thames"/>
          <w:color w:val="000000" w:themeColor="text1"/>
        </w:rPr>
      </w:pPr>
    </w:p>
    <w:p w:rsidR="00825F69" w:rsidRPr="00745165" w:rsidRDefault="00825F69" w:rsidP="00656871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b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>Общие требования к товару</w:t>
      </w:r>
      <w:r w:rsidR="007717E0" w:rsidRPr="00745165">
        <w:rPr>
          <w:rFonts w:ascii="XO Thames" w:hAnsi="XO Thames"/>
          <w:b/>
          <w:sz w:val="23"/>
          <w:szCs w:val="23"/>
        </w:rPr>
        <w:t>:</w:t>
      </w:r>
    </w:p>
    <w:p w:rsidR="00825F69" w:rsidRPr="00745165" w:rsidRDefault="00825F69" w:rsidP="00067B2F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Качес</w:t>
      </w:r>
      <w:r w:rsidR="00287D5D" w:rsidRPr="00745165">
        <w:rPr>
          <w:rFonts w:ascii="XO Thames" w:hAnsi="XO Thames"/>
          <w:sz w:val="23"/>
          <w:szCs w:val="23"/>
        </w:rPr>
        <w:t>твенные характеристики товара: п</w:t>
      </w:r>
      <w:r w:rsidRPr="00745165">
        <w:rPr>
          <w:rFonts w:ascii="XO Thames" w:hAnsi="XO Thames"/>
          <w:sz w:val="23"/>
          <w:szCs w:val="23"/>
        </w:rPr>
        <w:t>оставляемый товар по своему качеству, упаковке, маркировке должен соответствовать требованиям нормативно-технической документации и требованиям настоящей документации.</w:t>
      </w:r>
    </w:p>
    <w:p w:rsidR="00825F69" w:rsidRPr="00745165" w:rsidRDefault="00825F69" w:rsidP="00D47190">
      <w:pPr>
        <w:numPr>
          <w:ilvl w:val="0"/>
          <w:numId w:val="5"/>
        </w:numPr>
        <w:autoSpaceDE w:val="0"/>
        <w:autoSpaceDN w:val="0"/>
        <w:adjustRightInd w:val="0"/>
        <w:ind w:left="0"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Требования к техническим характеристикам товара, функциональным характеристикам (потребительским свойствам) товара, безопасности товара, а также показатели, позволяющие определить соответствие закупаемых товаров потребностям Заказчика:</w:t>
      </w:r>
    </w:p>
    <w:p w:rsidR="00656871" w:rsidRPr="00745165" w:rsidRDefault="00656871" w:rsidP="00D47190">
      <w:pPr>
        <w:autoSpaceDE w:val="0"/>
        <w:autoSpaceDN w:val="0"/>
        <w:adjustRightInd w:val="0"/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Поставляемый товар по своему качеству, упаковке, маркировке должен соответствовать требованиям нормативно-технической документации и требованиям настоящей документации.</w:t>
      </w:r>
    </w:p>
    <w:p w:rsidR="0087313E" w:rsidRPr="00745165" w:rsidRDefault="007717E0" w:rsidP="00067B2F">
      <w:pPr>
        <w:autoSpaceDE w:val="0"/>
        <w:autoSpaceDN w:val="0"/>
        <w:adjustRightInd w:val="0"/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Поставщик должен гарантировать качество и безопасность поставляемого товара в период срока гарантийной эксплуатации (хранения) и наличием сертификатов, обязательных для данного вида товара, оформленных в соответствии с законодательством РФ.</w:t>
      </w:r>
    </w:p>
    <w:p w:rsidR="00287B9E" w:rsidRPr="00745165" w:rsidRDefault="00287B9E" w:rsidP="00067B2F">
      <w:pPr>
        <w:autoSpaceDE w:val="0"/>
        <w:autoSpaceDN w:val="0"/>
        <w:adjustRightInd w:val="0"/>
        <w:ind w:firstLine="680"/>
        <w:jc w:val="both"/>
        <w:rPr>
          <w:rFonts w:ascii="XO Thames" w:hAnsi="XO Thames"/>
          <w:sz w:val="16"/>
          <w:szCs w:val="16"/>
        </w:rPr>
      </w:pPr>
    </w:p>
    <w:p w:rsidR="00656871" w:rsidRPr="00745165" w:rsidRDefault="00656871" w:rsidP="00656871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b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 xml:space="preserve">Предмет закупки: </w:t>
      </w:r>
    </w:p>
    <w:tbl>
      <w:tblPr>
        <w:tblW w:w="14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559"/>
        <w:gridCol w:w="1843"/>
        <w:gridCol w:w="1134"/>
        <w:gridCol w:w="1134"/>
        <w:gridCol w:w="8263"/>
      </w:tblGrid>
      <w:tr w:rsidR="008850F2" w:rsidRPr="00745165" w:rsidTr="008850F2">
        <w:trPr>
          <w:trHeight w:val="123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№</w:t>
            </w:r>
          </w:p>
          <w:p w:rsidR="008850F2" w:rsidRPr="00745165" w:rsidRDefault="008850F2" w:rsidP="008D0EEA">
            <w:pPr>
              <w:autoSpaceDN w:val="0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ОКПД2/ 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Наименование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поставляемого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 xml:space="preserve">Кол-во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Функциональные характеристики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(потребительские свойства)</w:t>
            </w:r>
          </w:p>
        </w:tc>
      </w:tr>
      <w:tr w:rsidR="008850F2" w:rsidRPr="00745165" w:rsidTr="008850F2">
        <w:trPr>
          <w:trHeight w:val="30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AE298C" w:rsidP="00333551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27.40.39.113</w:t>
            </w:r>
          </w:p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0F2" w:rsidRPr="00745165" w:rsidRDefault="008850F2" w:rsidP="00F149A9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 xml:space="preserve">Светильник </w:t>
            </w:r>
            <w:r w:rsidR="00F149A9" w:rsidRPr="00745165">
              <w:rPr>
                <w:rFonts w:ascii="XO Thames" w:hAnsi="XO Thames"/>
                <w:sz w:val="22"/>
                <w:szCs w:val="22"/>
              </w:rPr>
              <w:t>для аварийного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63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Мощность светильника: 0.6 Вт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Мощность лампы: 1.5 Вт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Тип лампы: встроенные светодиоды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Количество ламп: 30 </w:t>
            </w: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шт</w:t>
            </w:r>
            <w:proofErr w:type="spellEnd"/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Лампа в </w:t>
            </w: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комплекте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:д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а</w:t>
            </w:r>
            <w:proofErr w:type="spellEnd"/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Цоколь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:в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строенные</w:t>
            </w:r>
            <w:proofErr w:type="spell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светодиоды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Источник питания: сетевой + аккумулятор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Степень защиты корпуса: IP41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Длина:202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Высота:30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Глубина: 55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Цветовая температура:6500 К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Тип </w:t>
            </w: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аккумулятора:Li-Ion</w:t>
            </w:r>
            <w:proofErr w:type="spellEnd"/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proofErr w:type="spell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Провод</w:t>
            </w:r>
            <w:proofErr w:type="gramStart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:п</w:t>
            </w:r>
            <w:proofErr w:type="gram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ровод</w:t>
            </w:r>
            <w:proofErr w:type="spellEnd"/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с вилкой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Габариты без упаковки:202х55х30 мм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Форма корпуса: прямоугольник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Материал корпуса: пластик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Цвет корпуса: белый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Номинальное время работы в аварийном режиме: 6 ч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Схема подключения: непостоянного действия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Световой поток: 158 лм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Тип рассеивателя: равномерный</w:t>
            </w:r>
          </w:p>
          <w:p w:rsidR="008850F2" w:rsidRPr="00745165" w:rsidRDefault="008850F2" w:rsidP="002E1DF0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lastRenderedPageBreak/>
              <w:t xml:space="preserve">Гарантийный срок: не менее 12 месяцев </w:t>
            </w:r>
          </w:p>
          <w:p w:rsidR="008850F2" w:rsidRPr="0095588D" w:rsidRDefault="008850F2" w:rsidP="008850F2">
            <w:pPr>
              <w:widowControl w:val="0"/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ГОСТ </w:t>
            </w:r>
            <w:r w:rsidRPr="00745165">
              <w:rPr>
                <w:rFonts w:ascii="XO Thames" w:eastAsia="Courier New" w:hAnsi="XO Thames"/>
                <w:sz w:val="20"/>
                <w:szCs w:val="20"/>
                <w:lang w:val="en-US" w:bidi="ru-RU"/>
              </w:rPr>
              <w:t>IEC</w:t>
            </w:r>
            <w:r w:rsidRPr="0095588D">
              <w:rPr>
                <w:rFonts w:ascii="XO Thames" w:eastAsia="Courier New" w:hAnsi="XO Thames"/>
                <w:sz w:val="20"/>
                <w:szCs w:val="20"/>
                <w:lang w:bidi="ru-RU"/>
              </w:rPr>
              <w:t xml:space="preserve"> 60598-2-22-2012</w:t>
            </w:r>
          </w:p>
        </w:tc>
      </w:tr>
      <w:tr w:rsidR="008850F2" w:rsidRPr="00745165" w:rsidTr="008850F2">
        <w:trPr>
          <w:trHeight w:val="8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28.29.22.110</w:t>
            </w:r>
            <w:r w:rsidR="009D6187"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-</w:t>
            </w:r>
          </w:p>
          <w:p w:rsidR="00D230DC" w:rsidRPr="00745165" w:rsidRDefault="00D230DC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0000001</w:t>
            </w:r>
            <w:r w:rsidR="0095588D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4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Огнетушитель</w:t>
            </w:r>
            <w:r w:rsidRPr="00745165">
              <w:rPr>
                <w:rFonts w:ascii="XO Thames" w:hAnsi="XO Thames"/>
                <w:sz w:val="22"/>
                <w:szCs w:val="22"/>
              </w:rPr>
              <w:br/>
              <w:t xml:space="preserve">ОП-4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60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Назначение: для тушения загораний твердых веществ (класс пожара А), жидких веществ (класс пожара В), газообразных веществ (класс пожара С), а также тушения электрооборудования под напряжением до 1000В на промышленных предприятиях, складах, транспортных средствах.</w:t>
            </w:r>
          </w:p>
          <w:p w:rsidR="00D230DC" w:rsidRPr="00745165" w:rsidRDefault="00D230DC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Вид (по типу огнетушащего вещества): Порошковый специальный (ОПС)</w:t>
            </w:r>
          </w:p>
          <w:p w:rsidR="000842E2" w:rsidRPr="00745165" w:rsidRDefault="000842E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Тип по принципу создания избыточного давления газа: С баллоном высокого давления для хранения сжатого или сжиженного газа</w:t>
            </w:r>
          </w:p>
          <w:p w:rsidR="000842E2" w:rsidRPr="00745165" w:rsidRDefault="000842E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Тип: Переносной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Огнетушащая способность: 55В/2А.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Масса заряда порошка, кг: должен быть не менее 4.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Масса заряженного огнетушителя, кг: не менее 6,9.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Рабочее давление в корпусе, МПа: менее 1,6±0,2.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Длина струи ОТВ, м: менее 4.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Продолжительность подачи ОТВ, с: не менее 10.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Диапазон рабочих температур, °</w:t>
            </w:r>
            <w:proofErr w:type="gramStart"/>
            <w:r w:rsidRPr="00745165">
              <w:rPr>
                <w:rFonts w:ascii="XO Thames" w:hAnsi="XO Thames"/>
                <w:sz w:val="20"/>
                <w:szCs w:val="20"/>
              </w:rPr>
              <w:t>С</w:t>
            </w:r>
            <w:proofErr w:type="gramEnd"/>
            <w:r w:rsidRPr="00745165">
              <w:rPr>
                <w:rFonts w:ascii="XO Thames" w:hAnsi="XO Thames"/>
                <w:sz w:val="20"/>
                <w:szCs w:val="20"/>
              </w:rPr>
              <w:t>, не хуже: от -50 до +50.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 xml:space="preserve">Комплектация: 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- огнетушитель, заряженный с опломбированным ЗПУ - 1 шт.;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- гибкий шланг с насадкой - 1 шт.;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- руководство по эксплуатации, объединенное с паспортом на огнетушитель -1 шт.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Требуется возможность перезарядки.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Гарантийный срок эксплуатации огнетушителя должен быть не менее 12 месяцев со дня продажи, но не более 18 месяцев со дня изготовления и приемки ОТК.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Срок службы до перезарядки, лет: не менее 5.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Срок службы, лет: не менее 10.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 xml:space="preserve">Год выпуска, требования к состоянию: не ранее 1 квартала 2026 года, новый, не бывший 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в эксплуатации, заряженный.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Наименование страны происхождения - Российская Федерация.</w:t>
            </w:r>
          </w:p>
          <w:p w:rsidR="00737DA7" w:rsidRPr="00745165" w:rsidRDefault="00737DA7" w:rsidP="002E1DF0">
            <w:pPr>
              <w:autoSpaceDN w:val="0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 xml:space="preserve">ГОСТ </w:t>
            </w:r>
            <w:proofErr w:type="gramStart"/>
            <w:r w:rsidRPr="00745165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745165">
              <w:rPr>
                <w:rFonts w:ascii="XO Thames" w:hAnsi="XO Thames"/>
                <w:sz w:val="20"/>
                <w:szCs w:val="20"/>
              </w:rPr>
              <w:t xml:space="preserve"> 51057-2001</w:t>
            </w:r>
          </w:p>
        </w:tc>
      </w:tr>
      <w:tr w:rsidR="008850F2" w:rsidRPr="00745165" w:rsidTr="008850F2">
        <w:trPr>
          <w:trHeight w:val="41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22.29.29.190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Изготовление плана эвакуации (600*400) (</w:t>
            </w:r>
            <w:proofErr w:type="spellStart"/>
            <w:r w:rsidRPr="00745165">
              <w:rPr>
                <w:rFonts w:ascii="XO Thames" w:hAnsi="XO Thames"/>
                <w:sz w:val="22"/>
                <w:szCs w:val="22"/>
              </w:rPr>
              <w:t>фотолюминисцентный</w:t>
            </w:r>
            <w:proofErr w:type="spellEnd"/>
            <w:r w:rsidRPr="00745165">
              <w:rPr>
                <w:rFonts w:ascii="XO Thames" w:hAnsi="XO Thames"/>
                <w:sz w:val="22"/>
                <w:szCs w:val="22"/>
              </w:rPr>
              <w:t xml:space="preserve">, размер 400*600мм, пластик ПВХ 2мм, пленка </w:t>
            </w:r>
            <w:proofErr w:type="spellStart"/>
            <w:r w:rsidRPr="00745165">
              <w:rPr>
                <w:rFonts w:ascii="XO Thames" w:hAnsi="XO Thames"/>
                <w:sz w:val="22"/>
                <w:szCs w:val="22"/>
              </w:rPr>
              <w:t>светонакопительная</w:t>
            </w:r>
            <w:proofErr w:type="spellEnd"/>
            <w:r w:rsidRPr="00745165">
              <w:rPr>
                <w:rFonts w:ascii="XO Thames" w:hAnsi="XO Thames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AD758D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 xml:space="preserve">План эвакуации фотолюминесцентный </w:t>
            </w:r>
          </w:p>
          <w:p w:rsidR="008850F2" w:rsidRPr="00745165" w:rsidRDefault="008850F2" w:rsidP="00AD758D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bCs/>
                <w:noProof/>
                <w:color w:val="000000" w:themeColor="text1"/>
              </w:rPr>
              <w:drawing>
                <wp:inline distT="0" distB="0" distL="0" distR="0" wp14:anchorId="05C31BC7" wp14:editId="290D596A">
                  <wp:extent cx="1047750" cy="1046095"/>
                  <wp:effectExtent l="19050" t="0" r="0" b="0"/>
                  <wp:docPr id="2" name="Рисунок 1" descr="C:\Users\hp\Downloads\nilsen4_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nilsen4_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445" cy="1047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Размер не менее формата А2;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Основа для нанесения фотолюминесцентной плёнки: пластик ПВХ толщиной 2 мм;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Полноцветная печать;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Изображение влагостойкое;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lastRenderedPageBreak/>
              <w:t>Размер 400*600 мм;</w:t>
            </w:r>
          </w:p>
          <w:p w:rsidR="008850F2" w:rsidRPr="00745165" w:rsidRDefault="008850F2" w:rsidP="002E1DF0">
            <w:pPr>
              <w:autoSpaceDN w:val="0"/>
              <w:rPr>
                <w:rFonts w:ascii="XO Thames" w:hAnsi="XO Thames"/>
                <w:sz w:val="20"/>
                <w:szCs w:val="20"/>
              </w:rPr>
            </w:pPr>
            <w:r w:rsidRPr="00745165">
              <w:rPr>
                <w:rFonts w:ascii="XO Thames" w:hAnsi="XO Thames"/>
                <w:sz w:val="20"/>
                <w:szCs w:val="20"/>
              </w:rPr>
              <w:t>Параметры и характеристики изделия соответствуют ГОСТ 34428-2018</w:t>
            </w:r>
          </w:p>
        </w:tc>
      </w:tr>
      <w:tr w:rsidR="008850F2" w:rsidRPr="00745165" w:rsidTr="008850F2">
        <w:trPr>
          <w:trHeight w:val="7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0F2" w:rsidRPr="00745165" w:rsidRDefault="009D6187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22.29.22.000-00000001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Указатель выхода</w:t>
            </w:r>
          </w:p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(пленка 150*300)</w:t>
            </w:r>
            <w:r w:rsidRPr="00745165">
              <w:rPr>
                <w:rFonts w:ascii="XO Thames" w:hAnsi="XO Thames"/>
                <w:sz w:val="22"/>
                <w:szCs w:val="22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AD758D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Указатель выхода</w:t>
            </w:r>
          </w:p>
          <w:p w:rsidR="008850F2" w:rsidRPr="00745165" w:rsidRDefault="008850F2" w:rsidP="00AD758D">
            <w:pPr>
              <w:autoSpaceDN w:val="0"/>
              <w:rPr>
                <w:rFonts w:ascii="XO Thames" w:eastAsia="Courier New" w:hAnsi="XO Thames"/>
                <w:sz w:val="20"/>
                <w:szCs w:val="20"/>
                <w:lang w:val="en-US"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Пленка 150*300</w:t>
            </w:r>
          </w:p>
          <w:p w:rsidR="009D6187" w:rsidRPr="00745165" w:rsidRDefault="009D6187" w:rsidP="00AD758D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ГОСТ 12.4.026-2015</w:t>
            </w:r>
          </w:p>
        </w:tc>
      </w:tr>
      <w:tr w:rsidR="008850F2" w:rsidRPr="00745165" w:rsidTr="008850F2">
        <w:trPr>
          <w:trHeight w:val="7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0F2" w:rsidRPr="00745165" w:rsidRDefault="00EE55BA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28.29.84.000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50F2" w:rsidRPr="00745165" w:rsidRDefault="008850F2" w:rsidP="008D0EEA">
            <w:pPr>
              <w:autoSpaceDN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45165">
              <w:rPr>
                <w:rFonts w:ascii="XO Thames" w:hAnsi="XO Thames"/>
                <w:sz w:val="22"/>
                <w:szCs w:val="22"/>
              </w:rPr>
              <w:t xml:space="preserve">Подставка под огнетушитель </w:t>
            </w:r>
            <w:r w:rsidRPr="00745165">
              <w:rPr>
                <w:rFonts w:ascii="XO Thames" w:hAnsi="XO Thames"/>
                <w:sz w:val="22"/>
                <w:szCs w:val="22"/>
              </w:rPr>
              <w:br/>
              <w:t>П-10 (квадрат)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8D0EEA">
            <w:pPr>
              <w:widowControl w:val="0"/>
              <w:autoSpaceDN w:val="0"/>
              <w:jc w:val="center"/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</w:pPr>
            <w:r w:rsidRPr="00745165">
              <w:rPr>
                <w:rFonts w:ascii="XO Thames" w:eastAsia="Courier New" w:hAnsi="XO Thames"/>
                <w:color w:val="000000"/>
                <w:sz w:val="22"/>
                <w:szCs w:val="22"/>
                <w:lang w:bidi="ru-RU"/>
              </w:rPr>
              <w:t>20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Вид подставки: напольный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Подходит под огнетушители ОП-2 ОП-3 ОП-4 ОП-5 ОУ-2 ОУ-3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Размеры, ширина, мм 170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Размеры, высота, мм 320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Длина, мм 170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Функционал для 1-го огнетушителя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Вес (грамм) 2100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Ширина (мм) 170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Высота (мм) 320</w:t>
            </w:r>
          </w:p>
          <w:p w:rsidR="008850F2" w:rsidRPr="00745165" w:rsidRDefault="008850F2" w:rsidP="000D327A">
            <w:pPr>
              <w:autoSpaceDN w:val="0"/>
              <w:rPr>
                <w:rFonts w:ascii="XO Thames" w:eastAsia="Courier New" w:hAnsi="XO Thames"/>
                <w:sz w:val="20"/>
                <w:szCs w:val="20"/>
                <w:lang w:bidi="ru-RU"/>
              </w:rPr>
            </w:pPr>
            <w:r w:rsidRPr="00745165">
              <w:rPr>
                <w:rFonts w:ascii="XO Thames" w:eastAsia="Courier New" w:hAnsi="XO Thames"/>
                <w:sz w:val="20"/>
                <w:szCs w:val="20"/>
                <w:lang w:bidi="ru-RU"/>
              </w:rPr>
              <w:t>Длина (мм) 170</w:t>
            </w:r>
          </w:p>
        </w:tc>
      </w:tr>
    </w:tbl>
    <w:p w:rsidR="008D0EEA" w:rsidRPr="00745165" w:rsidRDefault="008D0EEA" w:rsidP="00E20E46">
      <w:pPr>
        <w:autoSpaceDE w:val="0"/>
        <w:autoSpaceDN w:val="0"/>
        <w:adjustRightInd w:val="0"/>
        <w:jc w:val="both"/>
        <w:rPr>
          <w:rFonts w:ascii="XO Thames" w:hAnsi="XO Thames"/>
          <w:b/>
          <w:sz w:val="23"/>
          <w:szCs w:val="23"/>
        </w:rPr>
      </w:pPr>
    </w:p>
    <w:p w:rsidR="007717E0" w:rsidRPr="00745165" w:rsidRDefault="00656871" w:rsidP="006340E7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 xml:space="preserve">Место поставки товара, выполнения работ, оказания услуг: </w:t>
      </w:r>
      <w:r w:rsidR="007717E0" w:rsidRPr="00745165">
        <w:rPr>
          <w:rFonts w:ascii="XO Thames" w:hAnsi="XO Thames"/>
          <w:sz w:val="23"/>
          <w:szCs w:val="23"/>
        </w:rPr>
        <w:t>Доставка Товара осуществляется за счет и автотранспортом Поставщика в соответствии с правилами перевозок, действующими на данном виде транспорта, в адрес грузополучателя: Ростовская область г. Новочеркасск, ул. Украинская 1, учреждение ФКУ СИЗО-3 ГУФСИН России по Ростовской области, помещение склада в рабочие дни с 09:00 до 16:00. Досмотровые мероприятия при въезде и выезде автотранспорта, возможны задержки при въезде на территорию до 1,5-2 часов в зависимости от загруженности контрольно-пропускного пункта. Разгрузка производится силами Государственного заказчика, возможны задержки при проведении разгрузочных мероприятий до 1,5-2 часов, в зависимости от загруженности рабочего персонала.</w:t>
      </w:r>
    </w:p>
    <w:p w:rsidR="007717E0" w:rsidRPr="00745165" w:rsidRDefault="007717E0" w:rsidP="007717E0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 xml:space="preserve">Во время доставки Товара Поставщик должен обеспечить качество и безопасность Товара и наличие сертификатов (паспортов) качества производителя, или другие документы по качеству, предусмотренными законодательством Российской Федерации сертификатов, обязательных для данного вида Товара, оформленных в соответствии с законодательством Российской Федерации. Все транспортные расходы относятся на Поставщика. </w:t>
      </w:r>
    </w:p>
    <w:p w:rsidR="007717E0" w:rsidRPr="00745165" w:rsidRDefault="00656871" w:rsidP="007717E0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b/>
          <w:sz w:val="23"/>
          <w:szCs w:val="23"/>
        </w:rPr>
        <w:t xml:space="preserve">Срок поставки товара, выполнения работ, оказания услуг: </w:t>
      </w:r>
      <w:r w:rsidR="007717E0" w:rsidRPr="00745165">
        <w:rPr>
          <w:rFonts w:ascii="XO Thames" w:hAnsi="XO Thames"/>
          <w:sz w:val="23"/>
          <w:szCs w:val="23"/>
        </w:rPr>
        <w:t xml:space="preserve">Поставщик поставляет Товар в течение </w:t>
      </w:r>
      <w:r w:rsidR="00333551" w:rsidRPr="00745165">
        <w:rPr>
          <w:rFonts w:ascii="XO Thames" w:hAnsi="XO Thames"/>
          <w:sz w:val="23"/>
          <w:szCs w:val="23"/>
        </w:rPr>
        <w:t>10</w:t>
      </w:r>
      <w:r w:rsidR="007717E0" w:rsidRPr="00745165">
        <w:rPr>
          <w:rFonts w:ascii="XO Thames" w:hAnsi="XO Thames"/>
          <w:sz w:val="23"/>
          <w:szCs w:val="23"/>
        </w:rPr>
        <w:t xml:space="preserve"> (</w:t>
      </w:r>
      <w:r w:rsidR="00333551" w:rsidRPr="00745165">
        <w:rPr>
          <w:rFonts w:ascii="XO Thames" w:hAnsi="XO Thames"/>
          <w:sz w:val="23"/>
          <w:szCs w:val="23"/>
        </w:rPr>
        <w:t>десяти</w:t>
      </w:r>
      <w:r w:rsidR="007717E0" w:rsidRPr="00745165">
        <w:rPr>
          <w:rFonts w:ascii="XO Thames" w:hAnsi="XO Thames"/>
          <w:sz w:val="23"/>
          <w:szCs w:val="23"/>
        </w:rPr>
        <w:t>) рабочих дней с момента заключения контракта</w:t>
      </w:r>
    </w:p>
    <w:p w:rsidR="00736522" w:rsidRPr="00745165" w:rsidRDefault="00736522" w:rsidP="00591972">
      <w:pPr>
        <w:autoSpaceDE w:val="0"/>
        <w:autoSpaceDN w:val="0"/>
        <w:adjustRightInd w:val="0"/>
        <w:jc w:val="both"/>
        <w:rPr>
          <w:rFonts w:ascii="XO Thames" w:hAnsi="XO Thames"/>
          <w:sz w:val="23"/>
          <w:szCs w:val="23"/>
        </w:rPr>
      </w:pPr>
    </w:p>
    <w:p w:rsidR="007717E0" w:rsidRPr="00745165" w:rsidRDefault="000D327A" w:rsidP="008D0EEA">
      <w:pPr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Заместитель на</w:t>
      </w:r>
      <w:r w:rsidR="007717E0" w:rsidRPr="00745165">
        <w:rPr>
          <w:rFonts w:ascii="XO Thames" w:hAnsi="XO Thames"/>
          <w:sz w:val="23"/>
          <w:szCs w:val="23"/>
        </w:rPr>
        <w:t>чальник</w:t>
      </w:r>
      <w:r w:rsidRPr="00745165">
        <w:rPr>
          <w:rFonts w:ascii="XO Thames" w:hAnsi="XO Thames"/>
          <w:sz w:val="23"/>
          <w:szCs w:val="23"/>
        </w:rPr>
        <w:t>а</w:t>
      </w:r>
      <w:r w:rsidR="007717E0" w:rsidRPr="00745165">
        <w:rPr>
          <w:rFonts w:ascii="XO Thames" w:hAnsi="XO Thames"/>
          <w:sz w:val="23"/>
          <w:szCs w:val="23"/>
        </w:rPr>
        <w:t xml:space="preserve"> ФКУ СИЗО-3 ГУФСИН</w:t>
      </w:r>
    </w:p>
    <w:p w:rsidR="007717E0" w:rsidRPr="00745165" w:rsidRDefault="007717E0" w:rsidP="008D0EEA">
      <w:pPr>
        <w:ind w:firstLine="680"/>
        <w:jc w:val="both"/>
        <w:rPr>
          <w:rFonts w:ascii="XO Thames" w:hAnsi="XO Thames"/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Рос</w:t>
      </w:r>
      <w:r w:rsidR="00B408B3" w:rsidRPr="00745165">
        <w:rPr>
          <w:rFonts w:ascii="XO Thames" w:hAnsi="XO Thames"/>
          <w:sz w:val="23"/>
          <w:szCs w:val="23"/>
        </w:rPr>
        <w:t>сии по Ростовской области</w:t>
      </w:r>
    </w:p>
    <w:p w:rsidR="00F70536" w:rsidRPr="00D934BD" w:rsidRDefault="000D327A" w:rsidP="00D879FB">
      <w:pPr>
        <w:ind w:firstLine="680"/>
        <w:jc w:val="both"/>
        <w:rPr>
          <w:sz w:val="23"/>
          <w:szCs w:val="23"/>
        </w:rPr>
      </w:pPr>
      <w:r w:rsidRPr="00745165">
        <w:rPr>
          <w:rFonts w:ascii="XO Thames" w:hAnsi="XO Thames"/>
          <w:sz w:val="23"/>
          <w:szCs w:val="23"/>
        </w:rPr>
        <w:t>старший лейтенант</w:t>
      </w:r>
      <w:r w:rsidR="007717E0" w:rsidRPr="00745165">
        <w:rPr>
          <w:rFonts w:ascii="XO Thames" w:hAnsi="XO Thames"/>
          <w:sz w:val="23"/>
          <w:szCs w:val="23"/>
        </w:rPr>
        <w:t xml:space="preserve"> внутренней службы</w:t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D934BD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7717E0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287D5D" w:rsidRPr="00745165">
        <w:rPr>
          <w:rFonts w:ascii="XO Thames" w:hAnsi="XO Thames"/>
          <w:sz w:val="23"/>
          <w:szCs w:val="23"/>
        </w:rPr>
        <w:tab/>
      </w:r>
      <w:r w:rsidR="00D879FB" w:rsidRPr="00745165">
        <w:rPr>
          <w:rFonts w:ascii="XO Thames" w:hAnsi="XO Thames"/>
          <w:sz w:val="23"/>
          <w:szCs w:val="23"/>
        </w:rPr>
        <w:tab/>
      </w:r>
      <w:r w:rsidRPr="00745165">
        <w:rPr>
          <w:rFonts w:ascii="XO Thames" w:hAnsi="XO Thames"/>
          <w:sz w:val="23"/>
          <w:szCs w:val="23"/>
        </w:rPr>
        <w:t xml:space="preserve">      А</w:t>
      </w:r>
      <w:r w:rsidR="00D879FB" w:rsidRPr="00745165">
        <w:rPr>
          <w:rFonts w:ascii="XO Thames" w:hAnsi="XO Thames"/>
          <w:sz w:val="23"/>
          <w:szCs w:val="23"/>
        </w:rPr>
        <w:t>.</w:t>
      </w:r>
      <w:r w:rsidRPr="00745165">
        <w:rPr>
          <w:rFonts w:ascii="XO Thames" w:hAnsi="XO Thames"/>
          <w:sz w:val="23"/>
          <w:szCs w:val="23"/>
        </w:rPr>
        <w:t>М</w:t>
      </w:r>
      <w:r w:rsidR="00D879FB" w:rsidRPr="00745165">
        <w:rPr>
          <w:rFonts w:ascii="XO Thames" w:hAnsi="XO Thames"/>
          <w:sz w:val="23"/>
          <w:szCs w:val="23"/>
        </w:rPr>
        <w:t xml:space="preserve">. </w:t>
      </w:r>
      <w:r w:rsidRPr="00745165">
        <w:rPr>
          <w:rFonts w:ascii="XO Thames" w:hAnsi="XO Thames"/>
          <w:sz w:val="23"/>
          <w:szCs w:val="23"/>
        </w:rPr>
        <w:t>Кня</w:t>
      </w:r>
      <w:r>
        <w:rPr>
          <w:sz w:val="23"/>
          <w:szCs w:val="23"/>
        </w:rPr>
        <w:t>зев</w:t>
      </w:r>
    </w:p>
    <w:sectPr w:rsidR="00F70536" w:rsidRPr="00D934BD" w:rsidSect="00746DD7">
      <w:headerReference w:type="even" r:id="rId10"/>
      <w:headerReference w:type="default" r:id="rId11"/>
      <w:footerReference w:type="default" r:id="rId12"/>
      <w:pgSz w:w="16838" w:h="11906" w:orient="landscape"/>
      <w:pgMar w:top="113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BE7" w:rsidRDefault="00B21BE7">
      <w:r>
        <w:separator/>
      </w:r>
    </w:p>
  </w:endnote>
  <w:endnote w:type="continuationSeparator" w:id="0">
    <w:p w:rsidR="00B21BE7" w:rsidRDefault="00B2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45" w:rsidRDefault="001A0C45" w:rsidP="00D80C63">
    <w:pPr>
      <w:pStyle w:val="aa"/>
      <w:tabs>
        <w:tab w:val="clear" w:pos="4677"/>
        <w:tab w:val="clear" w:pos="9355"/>
        <w:tab w:val="left" w:pos="14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BE7" w:rsidRDefault="00B21BE7">
      <w:r>
        <w:separator/>
      </w:r>
    </w:p>
  </w:footnote>
  <w:footnote w:type="continuationSeparator" w:id="0">
    <w:p w:rsidR="00B21BE7" w:rsidRDefault="00B2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45" w:rsidRDefault="001A0C45" w:rsidP="000B6A1D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A0C45" w:rsidRDefault="001A0C45">
    <w:pPr>
      <w:pStyle w:val="a5"/>
    </w:pPr>
  </w:p>
  <w:p w:rsidR="001A0C45" w:rsidRDefault="001A0C45"/>
  <w:p w:rsidR="001A0C45" w:rsidRDefault="001A0C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45" w:rsidRDefault="001A0C45" w:rsidP="00897DA1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5588D">
      <w:rPr>
        <w:rStyle w:val="a3"/>
        <w:noProof/>
      </w:rPr>
      <w:t>2</w:t>
    </w:r>
    <w:r>
      <w:rPr>
        <w:rStyle w:val="a3"/>
      </w:rPr>
      <w:fldChar w:fldCharType="end"/>
    </w:r>
  </w:p>
  <w:p w:rsidR="001A0C45" w:rsidRDefault="001A0C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4B78"/>
    <w:multiLevelType w:val="hybridMultilevel"/>
    <w:tmpl w:val="B754B1A6"/>
    <w:lvl w:ilvl="0" w:tplc="F0DA98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303F6"/>
    <w:multiLevelType w:val="multilevel"/>
    <w:tmpl w:val="50BC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726FE"/>
    <w:multiLevelType w:val="hybridMultilevel"/>
    <w:tmpl w:val="CCF20070"/>
    <w:lvl w:ilvl="0" w:tplc="5D420766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F1419A7"/>
    <w:multiLevelType w:val="multilevel"/>
    <w:tmpl w:val="9EDA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3C4363"/>
    <w:multiLevelType w:val="hybridMultilevel"/>
    <w:tmpl w:val="EFC27D56"/>
    <w:lvl w:ilvl="0" w:tplc="4AF62A42">
      <w:start w:val="1"/>
      <w:numFmt w:val="decimal"/>
      <w:lvlText w:val="%1)"/>
      <w:lvlJc w:val="left"/>
      <w:pPr>
        <w:tabs>
          <w:tab w:val="num" w:pos="-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793BBF"/>
    <w:multiLevelType w:val="hybridMultilevel"/>
    <w:tmpl w:val="C8B44EDA"/>
    <w:lvl w:ilvl="0" w:tplc="5D420766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DC9243F"/>
    <w:multiLevelType w:val="hybridMultilevel"/>
    <w:tmpl w:val="6AEC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53"/>
    <w:rsid w:val="00000F82"/>
    <w:rsid w:val="00000FB1"/>
    <w:rsid w:val="00001FEA"/>
    <w:rsid w:val="00002465"/>
    <w:rsid w:val="000029D4"/>
    <w:rsid w:val="00004576"/>
    <w:rsid w:val="00017A41"/>
    <w:rsid w:val="00022405"/>
    <w:rsid w:val="0003148D"/>
    <w:rsid w:val="00035BE7"/>
    <w:rsid w:val="00035E35"/>
    <w:rsid w:val="000413CF"/>
    <w:rsid w:val="00041A0A"/>
    <w:rsid w:val="00045658"/>
    <w:rsid w:val="0005055F"/>
    <w:rsid w:val="00050692"/>
    <w:rsid w:val="0005146F"/>
    <w:rsid w:val="00051878"/>
    <w:rsid w:val="00054214"/>
    <w:rsid w:val="00054B42"/>
    <w:rsid w:val="00054B6A"/>
    <w:rsid w:val="0005534C"/>
    <w:rsid w:val="0005694C"/>
    <w:rsid w:val="00057207"/>
    <w:rsid w:val="00067B2F"/>
    <w:rsid w:val="000712AE"/>
    <w:rsid w:val="00075EFA"/>
    <w:rsid w:val="00080E8A"/>
    <w:rsid w:val="000814AE"/>
    <w:rsid w:val="000842E2"/>
    <w:rsid w:val="0008468B"/>
    <w:rsid w:val="000904A1"/>
    <w:rsid w:val="00090CAA"/>
    <w:rsid w:val="000914EF"/>
    <w:rsid w:val="00092723"/>
    <w:rsid w:val="00092C59"/>
    <w:rsid w:val="00097167"/>
    <w:rsid w:val="000A0225"/>
    <w:rsid w:val="000A07B4"/>
    <w:rsid w:val="000A19DB"/>
    <w:rsid w:val="000A236F"/>
    <w:rsid w:val="000A26A8"/>
    <w:rsid w:val="000A29A0"/>
    <w:rsid w:val="000A4B8E"/>
    <w:rsid w:val="000A5C7B"/>
    <w:rsid w:val="000A5FD4"/>
    <w:rsid w:val="000A61A0"/>
    <w:rsid w:val="000B3592"/>
    <w:rsid w:val="000B4166"/>
    <w:rsid w:val="000B6A1D"/>
    <w:rsid w:val="000C0B08"/>
    <w:rsid w:val="000C35FB"/>
    <w:rsid w:val="000C7E78"/>
    <w:rsid w:val="000D2DD7"/>
    <w:rsid w:val="000D327A"/>
    <w:rsid w:val="000D50B0"/>
    <w:rsid w:val="000D51FE"/>
    <w:rsid w:val="000D60D5"/>
    <w:rsid w:val="000E372F"/>
    <w:rsid w:val="000E3AA9"/>
    <w:rsid w:val="000F0F52"/>
    <w:rsid w:val="000F15C4"/>
    <w:rsid w:val="000F25EF"/>
    <w:rsid w:val="000F2AE4"/>
    <w:rsid w:val="000F3D60"/>
    <w:rsid w:val="000F5F4F"/>
    <w:rsid w:val="001001FD"/>
    <w:rsid w:val="001046F5"/>
    <w:rsid w:val="00105404"/>
    <w:rsid w:val="0011081E"/>
    <w:rsid w:val="001171B0"/>
    <w:rsid w:val="0012565E"/>
    <w:rsid w:val="00125E42"/>
    <w:rsid w:val="00130A8E"/>
    <w:rsid w:val="00130C68"/>
    <w:rsid w:val="00137E2A"/>
    <w:rsid w:val="00142802"/>
    <w:rsid w:val="00143C8B"/>
    <w:rsid w:val="0015003A"/>
    <w:rsid w:val="00150C0C"/>
    <w:rsid w:val="001515BC"/>
    <w:rsid w:val="00160AFA"/>
    <w:rsid w:val="00161F58"/>
    <w:rsid w:val="001631FE"/>
    <w:rsid w:val="001632F7"/>
    <w:rsid w:val="001657B6"/>
    <w:rsid w:val="00171D92"/>
    <w:rsid w:val="0017305B"/>
    <w:rsid w:val="00180BBB"/>
    <w:rsid w:val="0018156F"/>
    <w:rsid w:val="00184F42"/>
    <w:rsid w:val="00187DEB"/>
    <w:rsid w:val="001978C6"/>
    <w:rsid w:val="001A02F9"/>
    <w:rsid w:val="001A0C45"/>
    <w:rsid w:val="001A0CFA"/>
    <w:rsid w:val="001A6FDD"/>
    <w:rsid w:val="001B0945"/>
    <w:rsid w:val="001B25F9"/>
    <w:rsid w:val="001B2957"/>
    <w:rsid w:val="001B7279"/>
    <w:rsid w:val="001B7FB9"/>
    <w:rsid w:val="001C2E2A"/>
    <w:rsid w:val="001C2EF1"/>
    <w:rsid w:val="001C3346"/>
    <w:rsid w:val="001C43A9"/>
    <w:rsid w:val="001C43BB"/>
    <w:rsid w:val="001C45BE"/>
    <w:rsid w:val="001C46B1"/>
    <w:rsid w:val="001E745C"/>
    <w:rsid w:val="001E7DCF"/>
    <w:rsid w:val="001F041E"/>
    <w:rsid w:val="001F42B0"/>
    <w:rsid w:val="001F488A"/>
    <w:rsid w:val="001F4B11"/>
    <w:rsid w:val="001F76DF"/>
    <w:rsid w:val="0020244F"/>
    <w:rsid w:val="002027AA"/>
    <w:rsid w:val="00204BD8"/>
    <w:rsid w:val="00205FC6"/>
    <w:rsid w:val="00206D1C"/>
    <w:rsid w:val="00206E64"/>
    <w:rsid w:val="00214D6D"/>
    <w:rsid w:val="00214F10"/>
    <w:rsid w:val="0021575F"/>
    <w:rsid w:val="00216C2F"/>
    <w:rsid w:val="002170C4"/>
    <w:rsid w:val="002202A5"/>
    <w:rsid w:val="0022321B"/>
    <w:rsid w:val="00225E03"/>
    <w:rsid w:val="00226C9D"/>
    <w:rsid w:val="0022787D"/>
    <w:rsid w:val="00233A70"/>
    <w:rsid w:val="00233D07"/>
    <w:rsid w:val="0023403F"/>
    <w:rsid w:val="00235BD5"/>
    <w:rsid w:val="00240C23"/>
    <w:rsid w:val="002523A3"/>
    <w:rsid w:val="00256E26"/>
    <w:rsid w:val="00257E7F"/>
    <w:rsid w:val="00264F82"/>
    <w:rsid w:val="00265928"/>
    <w:rsid w:val="00265D40"/>
    <w:rsid w:val="00265E7C"/>
    <w:rsid w:val="00270AF1"/>
    <w:rsid w:val="00270CB0"/>
    <w:rsid w:val="00273846"/>
    <w:rsid w:val="0027394F"/>
    <w:rsid w:val="00282363"/>
    <w:rsid w:val="00282E42"/>
    <w:rsid w:val="00284D74"/>
    <w:rsid w:val="00286C6F"/>
    <w:rsid w:val="00287B9E"/>
    <w:rsid w:val="00287D5D"/>
    <w:rsid w:val="0029516A"/>
    <w:rsid w:val="002A0F4A"/>
    <w:rsid w:val="002B07F0"/>
    <w:rsid w:val="002B1414"/>
    <w:rsid w:val="002B1DE5"/>
    <w:rsid w:val="002B433F"/>
    <w:rsid w:val="002B4E33"/>
    <w:rsid w:val="002C0E51"/>
    <w:rsid w:val="002C35E9"/>
    <w:rsid w:val="002C507C"/>
    <w:rsid w:val="002D037E"/>
    <w:rsid w:val="002D3DED"/>
    <w:rsid w:val="002D539A"/>
    <w:rsid w:val="002E0675"/>
    <w:rsid w:val="002E1DF0"/>
    <w:rsid w:val="002E48B6"/>
    <w:rsid w:val="002F5EE0"/>
    <w:rsid w:val="002F6CAA"/>
    <w:rsid w:val="003004C5"/>
    <w:rsid w:val="0030320E"/>
    <w:rsid w:val="0030507C"/>
    <w:rsid w:val="003054F3"/>
    <w:rsid w:val="003057D0"/>
    <w:rsid w:val="003059D0"/>
    <w:rsid w:val="003076BF"/>
    <w:rsid w:val="00310095"/>
    <w:rsid w:val="00313579"/>
    <w:rsid w:val="00320FA1"/>
    <w:rsid w:val="00321D78"/>
    <w:rsid w:val="00325297"/>
    <w:rsid w:val="00332057"/>
    <w:rsid w:val="00333551"/>
    <w:rsid w:val="003406B8"/>
    <w:rsid w:val="003448D4"/>
    <w:rsid w:val="00344A34"/>
    <w:rsid w:val="00344BA5"/>
    <w:rsid w:val="00345CB2"/>
    <w:rsid w:val="0035130F"/>
    <w:rsid w:val="00351C9B"/>
    <w:rsid w:val="00352778"/>
    <w:rsid w:val="00352AAA"/>
    <w:rsid w:val="00352AD5"/>
    <w:rsid w:val="00352D69"/>
    <w:rsid w:val="0035756C"/>
    <w:rsid w:val="003605F2"/>
    <w:rsid w:val="00362ED4"/>
    <w:rsid w:val="003648EE"/>
    <w:rsid w:val="003658AD"/>
    <w:rsid w:val="00365C63"/>
    <w:rsid w:val="003673E2"/>
    <w:rsid w:val="003701A9"/>
    <w:rsid w:val="0037178C"/>
    <w:rsid w:val="0037178E"/>
    <w:rsid w:val="00375CF1"/>
    <w:rsid w:val="0038222B"/>
    <w:rsid w:val="00391D19"/>
    <w:rsid w:val="00392C3B"/>
    <w:rsid w:val="00393F8C"/>
    <w:rsid w:val="003A7EBE"/>
    <w:rsid w:val="003B335A"/>
    <w:rsid w:val="003B35D1"/>
    <w:rsid w:val="003B766F"/>
    <w:rsid w:val="003C0B1E"/>
    <w:rsid w:val="003C127D"/>
    <w:rsid w:val="003C312D"/>
    <w:rsid w:val="003C3F0F"/>
    <w:rsid w:val="003C5159"/>
    <w:rsid w:val="003D2038"/>
    <w:rsid w:val="003D5C40"/>
    <w:rsid w:val="003D5CFA"/>
    <w:rsid w:val="003E54B3"/>
    <w:rsid w:val="003E6CE4"/>
    <w:rsid w:val="003F07FC"/>
    <w:rsid w:val="003F141C"/>
    <w:rsid w:val="003F15C7"/>
    <w:rsid w:val="003F4C4B"/>
    <w:rsid w:val="003F7744"/>
    <w:rsid w:val="004050A2"/>
    <w:rsid w:val="004138C2"/>
    <w:rsid w:val="00414699"/>
    <w:rsid w:val="00414CE7"/>
    <w:rsid w:val="00415FB1"/>
    <w:rsid w:val="00416E17"/>
    <w:rsid w:val="00416FB9"/>
    <w:rsid w:val="0042043C"/>
    <w:rsid w:val="00426612"/>
    <w:rsid w:val="00427CD4"/>
    <w:rsid w:val="00427D43"/>
    <w:rsid w:val="00435373"/>
    <w:rsid w:val="00441A43"/>
    <w:rsid w:val="004427E2"/>
    <w:rsid w:val="0044319C"/>
    <w:rsid w:val="004432C8"/>
    <w:rsid w:val="0044406B"/>
    <w:rsid w:val="0044465C"/>
    <w:rsid w:val="00445290"/>
    <w:rsid w:val="00450EE3"/>
    <w:rsid w:val="004510CD"/>
    <w:rsid w:val="00452DFF"/>
    <w:rsid w:val="00453998"/>
    <w:rsid w:val="004562EA"/>
    <w:rsid w:val="00457DA6"/>
    <w:rsid w:val="004619AE"/>
    <w:rsid w:val="00464518"/>
    <w:rsid w:val="004675F3"/>
    <w:rsid w:val="00471108"/>
    <w:rsid w:val="004729F2"/>
    <w:rsid w:val="0047615C"/>
    <w:rsid w:val="004761AB"/>
    <w:rsid w:val="004773EA"/>
    <w:rsid w:val="00477800"/>
    <w:rsid w:val="00480DB1"/>
    <w:rsid w:val="00484077"/>
    <w:rsid w:val="00484B7C"/>
    <w:rsid w:val="00486F55"/>
    <w:rsid w:val="00490D72"/>
    <w:rsid w:val="00490FDB"/>
    <w:rsid w:val="0049101B"/>
    <w:rsid w:val="00493C15"/>
    <w:rsid w:val="00497A49"/>
    <w:rsid w:val="004A00BB"/>
    <w:rsid w:val="004A0A6E"/>
    <w:rsid w:val="004A16C3"/>
    <w:rsid w:val="004A20BC"/>
    <w:rsid w:val="004A7465"/>
    <w:rsid w:val="004B0030"/>
    <w:rsid w:val="004C1DFA"/>
    <w:rsid w:val="004C4C0C"/>
    <w:rsid w:val="004C4F55"/>
    <w:rsid w:val="004C5B0D"/>
    <w:rsid w:val="004C6E11"/>
    <w:rsid w:val="004C6E95"/>
    <w:rsid w:val="004D24A8"/>
    <w:rsid w:val="004D3023"/>
    <w:rsid w:val="004D6DD7"/>
    <w:rsid w:val="004E4EB1"/>
    <w:rsid w:val="004E61AE"/>
    <w:rsid w:val="004F0B47"/>
    <w:rsid w:val="004F4B19"/>
    <w:rsid w:val="004F6234"/>
    <w:rsid w:val="004F75A0"/>
    <w:rsid w:val="00502E2B"/>
    <w:rsid w:val="00512286"/>
    <w:rsid w:val="00513D72"/>
    <w:rsid w:val="005262EB"/>
    <w:rsid w:val="00526D99"/>
    <w:rsid w:val="00527C39"/>
    <w:rsid w:val="005316B0"/>
    <w:rsid w:val="00531E62"/>
    <w:rsid w:val="00532C48"/>
    <w:rsid w:val="00540F37"/>
    <w:rsid w:val="00541A7B"/>
    <w:rsid w:val="00545373"/>
    <w:rsid w:val="00545FE3"/>
    <w:rsid w:val="00546855"/>
    <w:rsid w:val="00550F43"/>
    <w:rsid w:val="0055740A"/>
    <w:rsid w:val="00557AA3"/>
    <w:rsid w:val="00562C31"/>
    <w:rsid w:val="00562FBF"/>
    <w:rsid w:val="005719E6"/>
    <w:rsid w:val="005735C5"/>
    <w:rsid w:val="00574C91"/>
    <w:rsid w:val="00574F54"/>
    <w:rsid w:val="00577554"/>
    <w:rsid w:val="0058134E"/>
    <w:rsid w:val="00581D7C"/>
    <w:rsid w:val="0058222E"/>
    <w:rsid w:val="00584D3D"/>
    <w:rsid w:val="005862EF"/>
    <w:rsid w:val="00591972"/>
    <w:rsid w:val="00592410"/>
    <w:rsid w:val="00597CEF"/>
    <w:rsid w:val="005A7D16"/>
    <w:rsid w:val="005B0673"/>
    <w:rsid w:val="005B279B"/>
    <w:rsid w:val="005B3FB7"/>
    <w:rsid w:val="005B4D12"/>
    <w:rsid w:val="005C1B3C"/>
    <w:rsid w:val="005C3053"/>
    <w:rsid w:val="005C3FEE"/>
    <w:rsid w:val="005C510E"/>
    <w:rsid w:val="005C6533"/>
    <w:rsid w:val="005D17CE"/>
    <w:rsid w:val="005D1C58"/>
    <w:rsid w:val="005D5D8F"/>
    <w:rsid w:val="005D6C9A"/>
    <w:rsid w:val="005D6D87"/>
    <w:rsid w:val="005E0527"/>
    <w:rsid w:val="005E1756"/>
    <w:rsid w:val="005E39B2"/>
    <w:rsid w:val="005E3EFB"/>
    <w:rsid w:val="005E4D65"/>
    <w:rsid w:val="005F20E2"/>
    <w:rsid w:val="00600153"/>
    <w:rsid w:val="00600711"/>
    <w:rsid w:val="0060101E"/>
    <w:rsid w:val="00602A84"/>
    <w:rsid w:val="00603DF4"/>
    <w:rsid w:val="00605E9A"/>
    <w:rsid w:val="00606759"/>
    <w:rsid w:val="00607DCC"/>
    <w:rsid w:val="00613D37"/>
    <w:rsid w:val="00614DAD"/>
    <w:rsid w:val="00614DDA"/>
    <w:rsid w:val="00622038"/>
    <w:rsid w:val="00626F2A"/>
    <w:rsid w:val="0062738C"/>
    <w:rsid w:val="006273CE"/>
    <w:rsid w:val="00630017"/>
    <w:rsid w:val="006340E7"/>
    <w:rsid w:val="00635EF2"/>
    <w:rsid w:val="00640994"/>
    <w:rsid w:val="00642390"/>
    <w:rsid w:val="00643A14"/>
    <w:rsid w:val="006550AD"/>
    <w:rsid w:val="006557C5"/>
    <w:rsid w:val="00656871"/>
    <w:rsid w:val="00656A12"/>
    <w:rsid w:val="00661093"/>
    <w:rsid w:val="006642D6"/>
    <w:rsid w:val="00664C3A"/>
    <w:rsid w:val="006670F0"/>
    <w:rsid w:val="00677A36"/>
    <w:rsid w:val="00680C12"/>
    <w:rsid w:val="0068338A"/>
    <w:rsid w:val="006845A4"/>
    <w:rsid w:val="00684834"/>
    <w:rsid w:val="00687FDB"/>
    <w:rsid w:val="00690835"/>
    <w:rsid w:val="00690853"/>
    <w:rsid w:val="006921B2"/>
    <w:rsid w:val="006966A9"/>
    <w:rsid w:val="00697CC1"/>
    <w:rsid w:val="006A0AE7"/>
    <w:rsid w:val="006A48B0"/>
    <w:rsid w:val="006A6C64"/>
    <w:rsid w:val="006B25B2"/>
    <w:rsid w:val="006B3267"/>
    <w:rsid w:val="006B623D"/>
    <w:rsid w:val="006C0CFD"/>
    <w:rsid w:val="006C5AEB"/>
    <w:rsid w:val="006C68AE"/>
    <w:rsid w:val="006D027B"/>
    <w:rsid w:val="006D5B17"/>
    <w:rsid w:val="006E0094"/>
    <w:rsid w:val="006E072F"/>
    <w:rsid w:val="006E0F5C"/>
    <w:rsid w:val="006E410E"/>
    <w:rsid w:val="006E5BD9"/>
    <w:rsid w:val="006E7E16"/>
    <w:rsid w:val="006F4A11"/>
    <w:rsid w:val="006F6E74"/>
    <w:rsid w:val="007068C3"/>
    <w:rsid w:val="00706FEF"/>
    <w:rsid w:val="00707CE1"/>
    <w:rsid w:val="007122A3"/>
    <w:rsid w:val="007176C5"/>
    <w:rsid w:val="00717723"/>
    <w:rsid w:val="007235BB"/>
    <w:rsid w:val="00724824"/>
    <w:rsid w:val="00724A7E"/>
    <w:rsid w:val="007261E2"/>
    <w:rsid w:val="007331C6"/>
    <w:rsid w:val="0073499E"/>
    <w:rsid w:val="00736522"/>
    <w:rsid w:val="00737DA7"/>
    <w:rsid w:val="00741B8B"/>
    <w:rsid w:val="00741CF8"/>
    <w:rsid w:val="00742672"/>
    <w:rsid w:val="00745165"/>
    <w:rsid w:val="00746DD7"/>
    <w:rsid w:val="007471D5"/>
    <w:rsid w:val="007502FB"/>
    <w:rsid w:val="0075287A"/>
    <w:rsid w:val="00752B06"/>
    <w:rsid w:val="00752BD4"/>
    <w:rsid w:val="00753F18"/>
    <w:rsid w:val="00755090"/>
    <w:rsid w:val="007568E2"/>
    <w:rsid w:val="00756A1D"/>
    <w:rsid w:val="007612DF"/>
    <w:rsid w:val="007643F7"/>
    <w:rsid w:val="00765467"/>
    <w:rsid w:val="0076579C"/>
    <w:rsid w:val="00765F15"/>
    <w:rsid w:val="0076605E"/>
    <w:rsid w:val="007717E0"/>
    <w:rsid w:val="007724CA"/>
    <w:rsid w:val="00775473"/>
    <w:rsid w:val="00776A68"/>
    <w:rsid w:val="0078379E"/>
    <w:rsid w:val="007A4C89"/>
    <w:rsid w:val="007A618B"/>
    <w:rsid w:val="007A68EA"/>
    <w:rsid w:val="007A7098"/>
    <w:rsid w:val="007B5DE3"/>
    <w:rsid w:val="007B5FB7"/>
    <w:rsid w:val="007C1155"/>
    <w:rsid w:val="007C4FD3"/>
    <w:rsid w:val="007D26EC"/>
    <w:rsid w:val="007D3961"/>
    <w:rsid w:val="007D40F5"/>
    <w:rsid w:val="007D426C"/>
    <w:rsid w:val="007D6D20"/>
    <w:rsid w:val="007E3FC6"/>
    <w:rsid w:val="007E606C"/>
    <w:rsid w:val="007E66ED"/>
    <w:rsid w:val="007F0344"/>
    <w:rsid w:val="007F329E"/>
    <w:rsid w:val="007F3435"/>
    <w:rsid w:val="007F3D60"/>
    <w:rsid w:val="007F442F"/>
    <w:rsid w:val="007F75AE"/>
    <w:rsid w:val="007F7919"/>
    <w:rsid w:val="00811673"/>
    <w:rsid w:val="00813714"/>
    <w:rsid w:val="00817202"/>
    <w:rsid w:val="008177B1"/>
    <w:rsid w:val="00817ADF"/>
    <w:rsid w:val="008222CA"/>
    <w:rsid w:val="00822D47"/>
    <w:rsid w:val="008232AE"/>
    <w:rsid w:val="0082360E"/>
    <w:rsid w:val="00824EF4"/>
    <w:rsid w:val="00825F69"/>
    <w:rsid w:val="008340CE"/>
    <w:rsid w:val="008444DA"/>
    <w:rsid w:val="0084642D"/>
    <w:rsid w:val="00850387"/>
    <w:rsid w:val="00850CC1"/>
    <w:rsid w:val="00853890"/>
    <w:rsid w:val="00856F0E"/>
    <w:rsid w:val="008602BB"/>
    <w:rsid w:val="00860C3D"/>
    <w:rsid w:val="00871BA3"/>
    <w:rsid w:val="00871BFB"/>
    <w:rsid w:val="008730DF"/>
    <w:rsid w:val="0087313E"/>
    <w:rsid w:val="00873164"/>
    <w:rsid w:val="008731AF"/>
    <w:rsid w:val="0087356A"/>
    <w:rsid w:val="00873EDC"/>
    <w:rsid w:val="00874DCA"/>
    <w:rsid w:val="00874E8A"/>
    <w:rsid w:val="00876FA9"/>
    <w:rsid w:val="0088198E"/>
    <w:rsid w:val="00883B24"/>
    <w:rsid w:val="00884000"/>
    <w:rsid w:val="008850F2"/>
    <w:rsid w:val="00887020"/>
    <w:rsid w:val="00890A9A"/>
    <w:rsid w:val="008935DC"/>
    <w:rsid w:val="00897DA1"/>
    <w:rsid w:val="008A00C6"/>
    <w:rsid w:val="008A1394"/>
    <w:rsid w:val="008A1C35"/>
    <w:rsid w:val="008A2BBF"/>
    <w:rsid w:val="008A31D0"/>
    <w:rsid w:val="008A3EE7"/>
    <w:rsid w:val="008B18B6"/>
    <w:rsid w:val="008B19C2"/>
    <w:rsid w:val="008B3B22"/>
    <w:rsid w:val="008B5A20"/>
    <w:rsid w:val="008C107F"/>
    <w:rsid w:val="008C1A9D"/>
    <w:rsid w:val="008C52E2"/>
    <w:rsid w:val="008C540C"/>
    <w:rsid w:val="008D0EEA"/>
    <w:rsid w:val="008E1587"/>
    <w:rsid w:val="008E1FFA"/>
    <w:rsid w:val="008E3441"/>
    <w:rsid w:val="008E4794"/>
    <w:rsid w:val="008E5295"/>
    <w:rsid w:val="008F380A"/>
    <w:rsid w:val="009020B8"/>
    <w:rsid w:val="00904644"/>
    <w:rsid w:val="009101A5"/>
    <w:rsid w:val="0091063E"/>
    <w:rsid w:val="009128AA"/>
    <w:rsid w:val="00913DE3"/>
    <w:rsid w:val="00915A19"/>
    <w:rsid w:val="00916EED"/>
    <w:rsid w:val="009179E6"/>
    <w:rsid w:val="009201E1"/>
    <w:rsid w:val="00920473"/>
    <w:rsid w:val="00922003"/>
    <w:rsid w:val="00926B64"/>
    <w:rsid w:val="0093044F"/>
    <w:rsid w:val="00931323"/>
    <w:rsid w:val="00931BCD"/>
    <w:rsid w:val="009337C2"/>
    <w:rsid w:val="00933C9F"/>
    <w:rsid w:val="00934E2B"/>
    <w:rsid w:val="00935C63"/>
    <w:rsid w:val="009428ED"/>
    <w:rsid w:val="00946DFB"/>
    <w:rsid w:val="009548AC"/>
    <w:rsid w:val="009555DE"/>
    <w:rsid w:val="009557C8"/>
    <w:rsid w:val="0095588D"/>
    <w:rsid w:val="00955FAF"/>
    <w:rsid w:val="00957A22"/>
    <w:rsid w:val="009608A1"/>
    <w:rsid w:val="00964665"/>
    <w:rsid w:val="009655DD"/>
    <w:rsid w:val="00970531"/>
    <w:rsid w:val="0097161B"/>
    <w:rsid w:val="00974F51"/>
    <w:rsid w:val="009804DF"/>
    <w:rsid w:val="00981092"/>
    <w:rsid w:val="00983AF7"/>
    <w:rsid w:val="00983D4C"/>
    <w:rsid w:val="009919B4"/>
    <w:rsid w:val="009970FE"/>
    <w:rsid w:val="0099796C"/>
    <w:rsid w:val="009A2735"/>
    <w:rsid w:val="009A4937"/>
    <w:rsid w:val="009A5506"/>
    <w:rsid w:val="009B12FE"/>
    <w:rsid w:val="009B1759"/>
    <w:rsid w:val="009B19C5"/>
    <w:rsid w:val="009C17B7"/>
    <w:rsid w:val="009C2D3C"/>
    <w:rsid w:val="009C3630"/>
    <w:rsid w:val="009C48B5"/>
    <w:rsid w:val="009D0470"/>
    <w:rsid w:val="009D14F9"/>
    <w:rsid w:val="009D31A6"/>
    <w:rsid w:val="009D5DA5"/>
    <w:rsid w:val="009D6187"/>
    <w:rsid w:val="009D6657"/>
    <w:rsid w:val="009E1601"/>
    <w:rsid w:val="009E7D97"/>
    <w:rsid w:val="009F2089"/>
    <w:rsid w:val="009F240B"/>
    <w:rsid w:val="009F3A0A"/>
    <w:rsid w:val="009F59D5"/>
    <w:rsid w:val="009F5DA6"/>
    <w:rsid w:val="009F62B5"/>
    <w:rsid w:val="00A0282F"/>
    <w:rsid w:val="00A038AD"/>
    <w:rsid w:val="00A0447D"/>
    <w:rsid w:val="00A15726"/>
    <w:rsid w:val="00A32E5F"/>
    <w:rsid w:val="00A33196"/>
    <w:rsid w:val="00A33318"/>
    <w:rsid w:val="00A4643F"/>
    <w:rsid w:val="00A47CFB"/>
    <w:rsid w:val="00A50043"/>
    <w:rsid w:val="00A52C07"/>
    <w:rsid w:val="00A536EC"/>
    <w:rsid w:val="00A544D0"/>
    <w:rsid w:val="00A5530D"/>
    <w:rsid w:val="00A5636F"/>
    <w:rsid w:val="00A57B59"/>
    <w:rsid w:val="00A61329"/>
    <w:rsid w:val="00A616E7"/>
    <w:rsid w:val="00A6709F"/>
    <w:rsid w:val="00A67770"/>
    <w:rsid w:val="00A70225"/>
    <w:rsid w:val="00A703F1"/>
    <w:rsid w:val="00A72265"/>
    <w:rsid w:val="00A742E2"/>
    <w:rsid w:val="00A754DF"/>
    <w:rsid w:val="00A75902"/>
    <w:rsid w:val="00A77A92"/>
    <w:rsid w:val="00A77E31"/>
    <w:rsid w:val="00A802AA"/>
    <w:rsid w:val="00A80354"/>
    <w:rsid w:val="00A811B6"/>
    <w:rsid w:val="00A84DA1"/>
    <w:rsid w:val="00A856EE"/>
    <w:rsid w:val="00A87575"/>
    <w:rsid w:val="00A93B6E"/>
    <w:rsid w:val="00A93BFE"/>
    <w:rsid w:val="00A9606F"/>
    <w:rsid w:val="00A965F1"/>
    <w:rsid w:val="00A96823"/>
    <w:rsid w:val="00A9709B"/>
    <w:rsid w:val="00A97132"/>
    <w:rsid w:val="00A97F68"/>
    <w:rsid w:val="00AA0271"/>
    <w:rsid w:val="00AA173E"/>
    <w:rsid w:val="00AA1F23"/>
    <w:rsid w:val="00AA3110"/>
    <w:rsid w:val="00AA3648"/>
    <w:rsid w:val="00AA439C"/>
    <w:rsid w:val="00AA5203"/>
    <w:rsid w:val="00AA735D"/>
    <w:rsid w:val="00AA75E6"/>
    <w:rsid w:val="00AB1240"/>
    <w:rsid w:val="00AB2568"/>
    <w:rsid w:val="00AB29A0"/>
    <w:rsid w:val="00AB3098"/>
    <w:rsid w:val="00AB4A65"/>
    <w:rsid w:val="00AC2976"/>
    <w:rsid w:val="00AC376A"/>
    <w:rsid w:val="00AC495F"/>
    <w:rsid w:val="00AC594C"/>
    <w:rsid w:val="00AD2D94"/>
    <w:rsid w:val="00AD310A"/>
    <w:rsid w:val="00AD3D13"/>
    <w:rsid w:val="00AD44E6"/>
    <w:rsid w:val="00AD50BA"/>
    <w:rsid w:val="00AD5A29"/>
    <w:rsid w:val="00AD6818"/>
    <w:rsid w:val="00AD758D"/>
    <w:rsid w:val="00AD7F2C"/>
    <w:rsid w:val="00AE0061"/>
    <w:rsid w:val="00AE298C"/>
    <w:rsid w:val="00AF0B39"/>
    <w:rsid w:val="00AF5C5B"/>
    <w:rsid w:val="00AF6348"/>
    <w:rsid w:val="00AF67CC"/>
    <w:rsid w:val="00B01EB5"/>
    <w:rsid w:val="00B0678F"/>
    <w:rsid w:val="00B1056F"/>
    <w:rsid w:val="00B10B5E"/>
    <w:rsid w:val="00B11327"/>
    <w:rsid w:val="00B161D7"/>
    <w:rsid w:val="00B2147C"/>
    <w:rsid w:val="00B21BE7"/>
    <w:rsid w:val="00B24C1D"/>
    <w:rsid w:val="00B25D8E"/>
    <w:rsid w:val="00B30327"/>
    <w:rsid w:val="00B31500"/>
    <w:rsid w:val="00B319D1"/>
    <w:rsid w:val="00B3478A"/>
    <w:rsid w:val="00B3548F"/>
    <w:rsid w:val="00B37AED"/>
    <w:rsid w:val="00B37FAB"/>
    <w:rsid w:val="00B408B3"/>
    <w:rsid w:val="00B45287"/>
    <w:rsid w:val="00B47D0C"/>
    <w:rsid w:val="00B504EF"/>
    <w:rsid w:val="00B5357C"/>
    <w:rsid w:val="00B5440D"/>
    <w:rsid w:val="00B552CD"/>
    <w:rsid w:val="00B55733"/>
    <w:rsid w:val="00B557DA"/>
    <w:rsid w:val="00B5596F"/>
    <w:rsid w:val="00B6328B"/>
    <w:rsid w:val="00B65D41"/>
    <w:rsid w:val="00B704D4"/>
    <w:rsid w:val="00B7152C"/>
    <w:rsid w:val="00B745FD"/>
    <w:rsid w:val="00B8034F"/>
    <w:rsid w:val="00B81125"/>
    <w:rsid w:val="00B81B2B"/>
    <w:rsid w:val="00B836BB"/>
    <w:rsid w:val="00B85EC4"/>
    <w:rsid w:val="00B85F9B"/>
    <w:rsid w:val="00B86956"/>
    <w:rsid w:val="00B913C9"/>
    <w:rsid w:val="00B93A95"/>
    <w:rsid w:val="00B95D8C"/>
    <w:rsid w:val="00B95FE3"/>
    <w:rsid w:val="00B97DA6"/>
    <w:rsid w:val="00BA0D23"/>
    <w:rsid w:val="00BA7EEC"/>
    <w:rsid w:val="00BB3848"/>
    <w:rsid w:val="00BB47AE"/>
    <w:rsid w:val="00BC31CF"/>
    <w:rsid w:val="00BC46CA"/>
    <w:rsid w:val="00BC53A1"/>
    <w:rsid w:val="00BD1289"/>
    <w:rsid w:val="00BE356A"/>
    <w:rsid w:val="00BE439A"/>
    <w:rsid w:val="00BE6ADA"/>
    <w:rsid w:val="00BE72D0"/>
    <w:rsid w:val="00BF0779"/>
    <w:rsid w:val="00BF0A57"/>
    <w:rsid w:val="00BF1601"/>
    <w:rsid w:val="00BF37A4"/>
    <w:rsid w:val="00BF6773"/>
    <w:rsid w:val="00BF692E"/>
    <w:rsid w:val="00BF6EBC"/>
    <w:rsid w:val="00C00AC7"/>
    <w:rsid w:val="00C00E60"/>
    <w:rsid w:val="00C038BD"/>
    <w:rsid w:val="00C049E0"/>
    <w:rsid w:val="00C1421D"/>
    <w:rsid w:val="00C145D2"/>
    <w:rsid w:val="00C22203"/>
    <w:rsid w:val="00C2324B"/>
    <w:rsid w:val="00C2349B"/>
    <w:rsid w:val="00C23CA4"/>
    <w:rsid w:val="00C24753"/>
    <w:rsid w:val="00C24B51"/>
    <w:rsid w:val="00C2632D"/>
    <w:rsid w:val="00C320FF"/>
    <w:rsid w:val="00C33DBA"/>
    <w:rsid w:val="00C3415A"/>
    <w:rsid w:val="00C4112E"/>
    <w:rsid w:val="00C44941"/>
    <w:rsid w:val="00C46803"/>
    <w:rsid w:val="00C5064C"/>
    <w:rsid w:val="00C50A08"/>
    <w:rsid w:val="00C5329B"/>
    <w:rsid w:val="00C5333B"/>
    <w:rsid w:val="00C550DE"/>
    <w:rsid w:val="00C63AAF"/>
    <w:rsid w:val="00C65D59"/>
    <w:rsid w:val="00C65FF9"/>
    <w:rsid w:val="00C71C24"/>
    <w:rsid w:val="00C76005"/>
    <w:rsid w:val="00C76E69"/>
    <w:rsid w:val="00C80E7C"/>
    <w:rsid w:val="00C83DE5"/>
    <w:rsid w:val="00C90816"/>
    <w:rsid w:val="00C914FC"/>
    <w:rsid w:val="00C9515F"/>
    <w:rsid w:val="00CA3216"/>
    <w:rsid w:val="00CA795E"/>
    <w:rsid w:val="00CA7995"/>
    <w:rsid w:val="00CB5DC1"/>
    <w:rsid w:val="00CC20AE"/>
    <w:rsid w:val="00CC41B5"/>
    <w:rsid w:val="00CC4D49"/>
    <w:rsid w:val="00CC7AF6"/>
    <w:rsid w:val="00CD3E86"/>
    <w:rsid w:val="00CD4646"/>
    <w:rsid w:val="00CD5DF9"/>
    <w:rsid w:val="00CD660A"/>
    <w:rsid w:val="00CD7695"/>
    <w:rsid w:val="00CD7B9C"/>
    <w:rsid w:val="00CE2AC0"/>
    <w:rsid w:val="00CE4C22"/>
    <w:rsid w:val="00CE616A"/>
    <w:rsid w:val="00CE68F5"/>
    <w:rsid w:val="00CF271A"/>
    <w:rsid w:val="00CF6FCD"/>
    <w:rsid w:val="00D045BD"/>
    <w:rsid w:val="00D0500C"/>
    <w:rsid w:val="00D0531E"/>
    <w:rsid w:val="00D05E86"/>
    <w:rsid w:val="00D06B62"/>
    <w:rsid w:val="00D14985"/>
    <w:rsid w:val="00D168F3"/>
    <w:rsid w:val="00D20F48"/>
    <w:rsid w:val="00D230DC"/>
    <w:rsid w:val="00D2313A"/>
    <w:rsid w:val="00D24AF8"/>
    <w:rsid w:val="00D26C4A"/>
    <w:rsid w:val="00D273DA"/>
    <w:rsid w:val="00D27CF0"/>
    <w:rsid w:val="00D30063"/>
    <w:rsid w:val="00D33097"/>
    <w:rsid w:val="00D3330D"/>
    <w:rsid w:val="00D37361"/>
    <w:rsid w:val="00D40857"/>
    <w:rsid w:val="00D439E3"/>
    <w:rsid w:val="00D44C73"/>
    <w:rsid w:val="00D46492"/>
    <w:rsid w:val="00D47190"/>
    <w:rsid w:val="00D563DD"/>
    <w:rsid w:val="00D600E9"/>
    <w:rsid w:val="00D618BA"/>
    <w:rsid w:val="00D6333C"/>
    <w:rsid w:val="00D64502"/>
    <w:rsid w:val="00D806EA"/>
    <w:rsid w:val="00D80C63"/>
    <w:rsid w:val="00D815C4"/>
    <w:rsid w:val="00D86BEC"/>
    <w:rsid w:val="00D879FB"/>
    <w:rsid w:val="00D905F0"/>
    <w:rsid w:val="00D90BDE"/>
    <w:rsid w:val="00D91CF0"/>
    <w:rsid w:val="00D934BD"/>
    <w:rsid w:val="00D9354D"/>
    <w:rsid w:val="00DA2D93"/>
    <w:rsid w:val="00DA50A9"/>
    <w:rsid w:val="00DA5AD8"/>
    <w:rsid w:val="00DA60B7"/>
    <w:rsid w:val="00DA7AC5"/>
    <w:rsid w:val="00DB1EB3"/>
    <w:rsid w:val="00DB25E7"/>
    <w:rsid w:val="00DB5271"/>
    <w:rsid w:val="00DC0E0C"/>
    <w:rsid w:val="00DC603B"/>
    <w:rsid w:val="00DC67A1"/>
    <w:rsid w:val="00DC741B"/>
    <w:rsid w:val="00DD065A"/>
    <w:rsid w:val="00DD0E50"/>
    <w:rsid w:val="00DD48B1"/>
    <w:rsid w:val="00DD7C29"/>
    <w:rsid w:val="00DD7D8C"/>
    <w:rsid w:val="00DF1217"/>
    <w:rsid w:val="00DF42C7"/>
    <w:rsid w:val="00DF5D0B"/>
    <w:rsid w:val="00E02535"/>
    <w:rsid w:val="00E06B6B"/>
    <w:rsid w:val="00E07C2F"/>
    <w:rsid w:val="00E117A8"/>
    <w:rsid w:val="00E14498"/>
    <w:rsid w:val="00E15F75"/>
    <w:rsid w:val="00E20E46"/>
    <w:rsid w:val="00E21190"/>
    <w:rsid w:val="00E21EF4"/>
    <w:rsid w:val="00E25A8A"/>
    <w:rsid w:val="00E26A73"/>
    <w:rsid w:val="00E3554B"/>
    <w:rsid w:val="00E4033B"/>
    <w:rsid w:val="00E409D8"/>
    <w:rsid w:val="00E42A38"/>
    <w:rsid w:val="00E444BE"/>
    <w:rsid w:val="00E4562C"/>
    <w:rsid w:val="00E46637"/>
    <w:rsid w:val="00E475B8"/>
    <w:rsid w:val="00E5040A"/>
    <w:rsid w:val="00E512E5"/>
    <w:rsid w:val="00E526E1"/>
    <w:rsid w:val="00E52E41"/>
    <w:rsid w:val="00E57A73"/>
    <w:rsid w:val="00E57D6A"/>
    <w:rsid w:val="00E60A02"/>
    <w:rsid w:val="00E60A4C"/>
    <w:rsid w:val="00E61AF7"/>
    <w:rsid w:val="00E625CF"/>
    <w:rsid w:val="00E6308F"/>
    <w:rsid w:val="00E64469"/>
    <w:rsid w:val="00E672DE"/>
    <w:rsid w:val="00E7067A"/>
    <w:rsid w:val="00E719B7"/>
    <w:rsid w:val="00E72191"/>
    <w:rsid w:val="00E725EF"/>
    <w:rsid w:val="00E72AE7"/>
    <w:rsid w:val="00E8349D"/>
    <w:rsid w:val="00E836AC"/>
    <w:rsid w:val="00E93DFA"/>
    <w:rsid w:val="00EA17FD"/>
    <w:rsid w:val="00EA192E"/>
    <w:rsid w:val="00EA7027"/>
    <w:rsid w:val="00EB1197"/>
    <w:rsid w:val="00EB1BB0"/>
    <w:rsid w:val="00EB3B58"/>
    <w:rsid w:val="00EB7A56"/>
    <w:rsid w:val="00EC39DA"/>
    <w:rsid w:val="00EC40B0"/>
    <w:rsid w:val="00ED10DB"/>
    <w:rsid w:val="00ED3C36"/>
    <w:rsid w:val="00ED48CF"/>
    <w:rsid w:val="00ED75B8"/>
    <w:rsid w:val="00ED7D28"/>
    <w:rsid w:val="00EE3C27"/>
    <w:rsid w:val="00EE4916"/>
    <w:rsid w:val="00EE55BA"/>
    <w:rsid w:val="00EF4E74"/>
    <w:rsid w:val="00EF7D4A"/>
    <w:rsid w:val="00F003EC"/>
    <w:rsid w:val="00F014DB"/>
    <w:rsid w:val="00F11825"/>
    <w:rsid w:val="00F149A9"/>
    <w:rsid w:val="00F21D1E"/>
    <w:rsid w:val="00F24A3D"/>
    <w:rsid w:val="00F27A3C"/>
    <w:rsid w:val="00F303B0"/>
    <w:rsid w:val="00F43A45"/>
    <w:rsid w:val="00F461F9"/>
    <w:rsid w:val="00F4626E"/>
    <w:rsid w:val="00F468C2"/>
    <w:rsid w:val="00F50260"/>
    <w:rsid w:val="00F50817"/>
    <w:rsid w:val="00F5268C"/>
    <w:rsid w:val="00F5667B"/>
    <w:rsid w:val="00F61281"/>
    <w:rsid w:val="00F62359"/>
    <w:rsid w:val="00F64A2B"/>
    <w:rsid w:val="00F651FF"/>
    <w:rsid w:val="00F66057"/>
    <w:rsid w:val="00F70536"/>
    <w:rsid w:val="00F73DB5"/>
    <w:rsid w:val="00F83411"/>
    <w:rsid w:val="00F91D20"/>
    <w:rsid w:val="00F9290A"/>
    <w:rsid w:val="00F96BE4"/>
    <w:rsid w:val="00FA2031"/>
    <w:rsid w:val="00FA5BE3"/>
    <w:rsid w:val="00FA6128"/>
    <w:rsid w:val="00FA72E3"/>
    <w:rsid w:val="00FA766B"/>
    <w:rsid w:val="00FB15F4"/>
    <w:rsid w:val="00FB3D0B"/>
    <w:rsid w:val="00FB439C"/>
    <w:rsid w:val="00FB64D3"/>
    <w:rsid w:val="00FC0E64"/>
    <w:rsid w:val="00FC3AA8"/>
    <w:rsid w:val="00FC491F"/>
    <w:rsid w:val="00FC6712"/>
    <w:rsid w:val="00FC6951"/>
    <w:rsid w:val="00FD0B80"/>
    <w:rsid w:val="00FD4AC8"/>
    <w:rsid w:val="00FD6CEC"/>
    <w:rsid w:val="00FE0152"/>
    <w:rsid w:val="00FE4B9F"/>
    <w:rsid w:val="00FE7EBA"/>
    <w:rsid w:val="00FF08C9"/>
    <w:rsid w:val="00FF22D2"/>
    <w:rsid w:val="00FF2618"/>
    <w:rsid w:val="00FF681D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5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4753"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3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53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5C65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24753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C24753"/>
    <w:rPr>
      <w:rFonts w:ascii="Arial" w:hAnsi="Arial" w:cs="Arial"/>
      <w:sz w:val="28"/>
      <w:szCs w:val="28"/>
      <w:lang w:val="ru-RU" w:eastAsia="ru-RU" w:bidi="ar-SA"/>
    </w:rPr>
  </w:style>
  <w:style w:type="character" w:styleId="a3">
    <w:name w:val="page number"/>
    <w:rsid w:val="00C24753"/>
    <w:rPr>
      <w:rFonts w:ascii="Times New Roman" w:hAnsi="Times New Roman"/>
    </w:rPr>
  </w:style>
  <w:style w:type="paragraph" w:styleId="a4">
    <w:name w:val="Body Text Indent"/>
    <w:basedOn w:val="a"/>
    <w:rsid w:val="00C24753"/>
    <w:pPr>
      <w:widowControl w:val="0"/>
      <w:spacing w:before="100" w:beforeAutospacing="1" w:after="100" w:afterAutospacing="1"/>
      <w:jc w:val="both"/>
    </w:pPr>
    <w:rPr>
      <w:sz w:val="20"/>
      <w:szCs w:val="20"/>
    </w:rPr>
  </w:style>
  <w:style w:type="paragraph" w:styleId="a5">
    <w:name w:val="header"/>
    <w:basedOn w:val="a"/>
    <w:link w:val="a6"/>
    <w:rsid w:val="00C24753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C24753"/>
    <w:rPr>
      <w:sz w:val="20"/>
      <w:szCs w:val="20"/>
    </w:rPr>
  </w:style>
  <w:style w:type="character" w:customStyle="1" w:styleId="a8">
    <w:name w:val="Текст сноски Знак"/>
    <w:link w:val="a7"/>
    <w:rsid w:val="00C24753"/>
    <w:rPr>
      <w:lang w:val="ru-RU" w:eastAsia="ru-RU" w:bidi="ar-SA"/>
    </w:rPr>
  </w:style>
  <w:style w:type="character" w:styleId="a9">
    <w:name w:val="footnote reference"/>
    <w:rsid w:val="00C24753"/>
    <w:rPr>
      <w:vertAlign w:val="superscript"/>
    </w:rPr>
  </w:style>
  <w:style w:type="paragraph" w:styleId="aa">
    <w:name w:val="footer"/>
    <w:basedOn w:val="a"/>
    <w:rsid w:val="00C24753"/>
    <w:pPr>
      <w:tabs>
        <w:tab w:val="center" w:pos="4677"/>
        <w:tab w:val="right" w:pos="9355"/>
      </w:tabs>
    </w:pPr>
  </w:style>
  <w:style w:type="paragraph" w:customStyle="1" w:styleId="c-number">
    <w:name w:val="c-number"/>
    <w:basedOn w:val="a"/>
    <w:rsid w:val="00C24753"/>
    <w:pPr>
      <w:spacing w:before="675"/>
      <w:jc w:val="center"/>
    </w:pPr>
    <w:rPr>
      <w:i/>
      <w:iCs/>
      <w:sz w:val="33"/>
      <w:szCs w:val="33"/>
    </w:rPr>
  </w:style>
  <w:style w:type="paragraph" w:styleId="ab">
    <w:name w:val="caption"/>
    <w:basedOn w:val="a"/>
    <w:next w:val="a"/>
    <w:qFormat/>
    <w:rsid w:val="00C24753"/>
    <w:pPr>
      <w:widowControl w:val="0"/>
      <w:jc w:val="center"/>
    </w:pPr>
    <w:rPr>
      <w:b/>
      <w:snapToGrid w:val="0"/>
      <w:sz w:val="28"/>
      <w:szCs w:val="20"/>
    </w:rPr>
  </w:style>
  <w:style w:type="paragraph" w:customStyle="1" w:styleId="ac">
    <w:name w:val="А_обычный"/>
    <w:basedOn w:val="a"/>
    <w:rsid w:val="00C24753"/>
    <w:pPr>
      <w:ind w:firstLine="709"/>
      <w:jc w:val="both"/>
    </w:pPr>
  </w:style>
  <w:style w:type="character" w:customStyle="1" w:styleId="ad">
    <w:name w:val="Не вступил в силу"/>
    <w:rsid w:val="00C24753"/>
    <w:rPr>
      <w:b/>
      <w:bCs/>
      <w:color w:val="008080"/>
    </w:rPr>
  </w:style>
  <w:style w:type="character" w:customStyle="1" w:styleId="a6">
    <w:name w:val="Верхний колонтитул Знак"/>
    <w:link w:val="a5"/>
    <w:rsid w:val="00C24753"/>
    <w:rPr>
      <w:sz w:val="24"/>
      <w:szCs w:val="24"/>
      <w:lang w:val="ru-RU" w:eastAsia="ru-RU" w:bidi="ar-SA"/>
    </w:rPr>
  </w:style>
  <w:style w:type="paragraph" w:customStyle="1" w:styleId="20">
    <w:name w:val="Знак Знак2 Знак"/>
    <w:basedOn w:val="a"/>
    <w:next w:val="2"/>
    <w:autoRedefine/>
    <w:rsid w:val="005E3EFB"/>
    <w:pPr>
      <w:spacing w:after="160" w:line="240" w:lineRule="exact"/>
    </w:pPr>
    <w:rPr>
      <w:szCs w:val="20"/>
      <w:lang w:val="en-US" w:eastAsia="en-US"/>
    </w:rPr>
  </w:style>
  <w:style w:type="character" w:customStyle="1" w:styleId="ae">
    <w:name w:val="Знак Знак"/>
    <w:rsid w:val="00C63AAF"/>
    <w:rPr>
      <w:lang w:val="ru-RU" w:eastAsia="ru-RU" w:bidi="ar-SA"/>
    </w:rPr>
  </w:style>
  <w:style w:type="paragraph" w:styleId="af">
    <w:name w:val="endnote text"/>
    <w:basedOn w:val="a"/>
    <w:semiHidden/>
    <w:rsid w:val="001631FE"/>
    <w:rPr>
      <w:sz w:val="20"/>
      <w:szCs w:val="20"/>
    </w:rPr>
  </w:style>
  <w:style w:type="character" w:styleId="af0">
    <w:name w:val="endnote reference"/>
    <w:semiHidden/>
    <w:rsid w:val="001631FE"/>
    <w:rPr>
      <w:vertAlign w:val="superscript"/>
    </w:rPr>
  </w:style>
  <w:style w:type="paragraph" w:styleId="af1">
    <w:name w:val="Balloon Text"/>
    <w:basedOn w:val="a"/>
    <w:semiHidden/>
    <w:rsid w:val="00C00AC7"/>
    <w:rPr>
      <w:rFonts w:ascii="Tahoma" w:hAnsi="Tahoma" w:cs="Tahoma"/>
      <w:sz w:val="16"/>
      <w:szCs w:val="16"/>
    </w:rPr>
  </w:style>
  <w:style w:type="paragraph" w:customStyle="1" w:styleId="af2">
    <w:name w:val="Обычный.Нормальный абзац"/>
    <w:rsid w:val="00B8695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31">
    <w:name w:val="Знак Знак3"/>
    <w:locked/>
    <w:rsid w:val="00687FDB"/>
    <w:rPr>
      <w:lang w:val="ru-RU" w:eastAsia="ru-RU" w:bidi="ar-SA"/>
    </w:rPr>
  </w:style>
  <w:style w:type="character" w:customStyle="1" w:styleId="21">
    <w:name w:val="Знак Знак2"/>
    <w:basedOn w:val="a0"/>
    <w:rsid w:val="002C507C"/>
  </w:style>
  <w:style w:type="paragraph" w:customStyle="1" w:styleId="32">
    <w:name w:val="Знак3"/>
    <w:basedOn w:val="a"/>
    <w:rsid w:val="006E5B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">
    <w:name w:val="Знак7"/>
    <w:basedOn w:val="a"/>
    <w:next w:val="2"/>
    <w:autoRedefine/>
    <w:rsid w:val="001978C6"/>
    <w:pPr>
      <w:spacing w:after="160" w:line="240" w:lineRule="exact"/>
    </w:pPr>
    <w:rPr>
      <w:szCs w:val="20"/>
      <w:lang w:val="en-US" w:eastAsia="en-US"/>
    </w:rPr>
  </w:style>
  <w:style w:type="paragraph" w:customStyle="1" w:styleId="70">
    <w:name w:val="Знак7"/>
    <w:basedOn w:val="a"/>
    <w:rsid w:val="00305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аголовок статьи"/>
    <w:basedOn w:val="a"/>
    <w:next w:val="a"/>
    <w:uiPriority w:val="99"/>
    <w:rsid w:val="002B1DE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customStyle="1" w:styleId="10">
    <w:name w:val="Заголовок 1 Знак"/>
    <w:link w:val="1"/>
    <w:locked/>
    <w:rsid w:val="009428ED"/>
    <w:rPr>
      <w:sz w:val="28"/>
      <w:szCs w:val="28"/>
    </w:rPr>
  </w:style>
  <w:style w:type="paragraph" w:styleId="af4">
    <w:name w:val="Body Text"/>
    <w:basedOn w:val="a"/>
    <w:link w:val="af5"/>
    <w:rsid w:val="000D50B0"/>
    <w:pPr>
      <w:spacing w:after="120"/>
    </w:pPr>
  </w:style>
  <w:style w:type="character" w:customStyle="1" w:styleId="af5">
    <w:name w:val="Основной текст Знак"/>
    <w:link w:val="af4"/>
    <w:rsid w:val="000D50B0"/>
    <w:rPr>
      <w:sz w:val="24"/>
      <w:szCs w:val="24"/>
    </w:rPr>
  </w:style>
  <w:style w:type="character" w:styleId="af6">
    <w:name w:val="Hyperlink"/>
    <w:rsid w:val="00490FDB"/>
    <w:rPr>
      <w:color w:val="0000FF"/>
      <w:u w:val="single"/>
    </w:rPr>
  </w:style>
  <w:style w:type="paragraph" w:customStyle="1" w:styleId="11">
    <w:name w:val="Без интервала1"/>
    <w:rsid w:val="00490FDB"/>
    <w:rPr>
      <w:rFonts w:ascii="Calibri" w:eastAsia="Calibri" w:hAnsi="Calibri" w:cs="Calibri"/>
      <w:sz w:val="22"/>
      <w:szCs w:val="22"/>
    </w:rPr>
  </w:style>
  <w:style w:type="paragraph" w:customStyle="1" w:styleId="ConsPlusCell">
    <w:name w:val="ConsPlusCell"/>
    <w:uiPriority w:val="99"/>
    <w:rsid w:val="000A5FD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text">
    <w:name w:val="normaltext"/>
    <w:basedOn w:val="a"/>
    <w:rsid w:val="00874DC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C5329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jss792">
    <w:name w:val="jss792"/>
    <w:basedOn w:val="a"/>
    <w:rsid w:val="0055740A"/>
    <w:pPr>
      <w:spacing w:before="100" w:beforeAutospacing="1" w:after="100" w:afterAutospacing="1"/>
    </w:pPr>
  </w:style>
  <w:style w:type="character" w:customStyle="1" w:styleId="jss787">
    <w:name w:val="jss787"/>
    <w:rsid w:val="0055740A"/>
  </w:style>
  <w:style w:type="paragraph" w:customStyle="1" w:styleId="jss2458">
    <w:name w:val="jss2458"/>
    <w:basedOn w:val="a"/>
    <w:rsid w:val="007F3D60"/>
    <w:pPr>
      <w:spacing w:before="100" w:beforeAutospacing="1" w:after="100" w:afterAutospacing="1"/>
    </w:pPr>
  </w:style>
  <w:style w:type="character" w:customStyle="1" w:styleId="jss2453">
    <w:name w:val="jss2453"/>
    <w:rsid w:val="007F3D60"/>
  </w:style>
  <w:style w:type="paragraph" w:customStyle="1" w:styleId="jss222">
    <w:name w:val="jss222"/>
    <w:basedOn w:val="a"/>
    <w:rsid w:val="00AB29A0"/>
    <w:pPr>
      <w:spacing w:before="100" w:beforeAutospacing="1" w:after="100" w:afterAutospacing="1"/>
    </w:pPr>
  </w:style>
  <w:style w:type="character" w:customStyle="1" w:styleId="jss217">
    <w:name w:val="jss217"/>
    <w:rsid w:val="00AB2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5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4753"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3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53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5C65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24753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C24753"/>
    <w:rPr>
      <w:rFonts w:ascii="Arial" w:hAnsi="Arial" w:cs="Arial"/>
      <w:sz w:val="28"/>
      <w:szCs w:val="28"/>
      <w:lang w:val="ru-RU" w:eastAsia="ru-RU" w:bidi="ar-SA"/>
    </w:rPr>
  </w:style>
  <w:style w:type="character" w:styleId="a3">
    <w:name w:val="page number"/>
    <w:rsid w:val="00C24753"/>
    <w:rPr>
      <w:rFonts w:ascii="Times New Roman" w:hAnsi="Times New Roman"/>
    </w:rPr>
  </w:style>
  <w:style w:type="paragraph" w:styleId="a4">
    <w:name w:val="Body Text Indent"/>
    <w:basedOn w:val="a"/>
    <w:rsid w:val="00C24753"/>
    <w:pPr>
      <w:widowControl w:val="0"/>
      <w:spacing w:before="100" w:beforeAutospacing="1" w:after="100" w:afterAutospacing="1"/>
      <w:jc w:val="both"/>
    </w:pPr>
    <w:rPr>
      <w:sz w:val="20"/>
      <w:szCs w:val="20"/>
    </w:rPr>
  </w:style>
  <w:style w:type="paragraph" w:styleId="a5">
    <w:name w:val="header"/>
    <w:basedOn w:val="a"/>
    <w:link w:val="a6"/>
    <w:rsid w:val="00C24753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C24753"/>
    <w:rPr>
      <w:sz w:val="20"/>
      <w:szCs w:val="20"/>
    </w:rPr>
  </w:style>
  <w:style w:type="character" w:customStyle="1" w:styleId="a8">
    <w:name w:val="Текст сноски Знак"/>
    <w:link w:val="a7"/>
    <w:rsid w:val="00C24753"/>
    <w:rPr>
      <w:lang w:val="ru-RU" w:eastAsia="ru-RU" w:bidi="ar-SA"/>
    </w:rPr>
  </w:style>
  <w:style w:type="character" w:styleId="a9">
    <w:name w:val="footnote reference"/>
    <w:rsid w:val="00C24753"/>
    <w:rPr>
      <w:vertAlign w:val="superscript"/>
    </w:rPr>
  </w:style>
  <w:style w:type="paragraph" w:styleId="aa">
    <w:name w:val="footer"/>
    <w:basedOn w:val="a"/>
    <w:rsid w:val="00C24753"/>
    <w:pPr>
      <w:tabs>
        <w:tab w:val="center" w:pos="4677"/>
        <w:tab w:val="right" w:pos="9355"/>
      </w:tabs>
    </w:pPr>
  </w:style>
  <w:style w:type="paragraph" w:customStyle="1" w:styleId="c-number">
    <w:name w:val="c-number"/>
    <w:basedOn w:val="a"/>
    <w:rsid w:val="00C24753"/>
    <w:pPr>
      <w:spacing w:before="675"/>
      <w:jc w:val="center"/>
    </w:pPr>
    <w:rPr>
      <w:i/>
      <w:iCs/>
      <w:sz w:val="33"/>
      <w:szCs w:val="33"/>
    </w:rPr>
  </w:style>
  <w:style w:type="paragraph" w:styleId="ab">
    <w:name w:val="caption"/>
    <w:basedOn w:val="a"/>
    <w:next w:val="a"/>
    <w:qFormat/>
    <w:rsid w:val="00C24753"/>
    <w:pPr>
      <w:widowControl w:val="0"/>
      <w:jc w:val="center"/>
    </w:pPr>
    <w:rPr>
      <w:b/>
      <w:snapToGrid w:val="0"/>
      <w:sz w:val="28"/>
      <w:szCs w:val="20"/>
    </w:rPr>
  </w:style>
  <w:style w:type="paragraph" w:customStyle="1" w:styleId="ac">
    <w:name w:val="А_обычный"/>
    <w:basedOn w:val="a"/>
    <w:rsid w:val="00C24753"/>
    <w:pPr>
      <w:ind w:firstLine="709"/>
      <w:jc w:val="both"/>
    </w:pPr>
  </w:style>
  <w:style w:type="character" w:customStyle="1" w:styleId="ad">
    <w:name w:val="Не вступил в силу"/>
    <w:rsid w:val="00C24753"/>
    <w:rPr>
      <w:b/>
      <w:bCs/>
      <w:color w:val="008080"/>
    </w:rPr>
  </w:style>
  <w:style w:type="character" w:customStyle="1" w:styleId="a6">
    <w:name w:val="Верхний колонтитул Знак"/>
    <w:link w:val="a5"/>
    <w:rsid w:val="00C24753"/>
    <w:rPr>
      <w:sz w:val="24"/>
      <w:szCs w:val="24"/>
      <w:lang w:val="ru-RU" w:eastAsia="ru-RU" w:bidi="ar-SA"/>
    </w:rPr>
  </w:style>
  <w:style w:type="paragraph" w:customStyle="1" w:styleId="20">
    <w:name w:val="Знак Знак2 Знак"/>
    <w:basedOn w:val="a"/>
    <w:next w:val="2"/>
    <w:autoRedefine/>
    <w:rsid w:val="005E3EFB"/>
    <w:pPr>
      <w:spacing w:after="160" w:line="240" w:lineRule="exact"/>
    </w:pPr>
    <w:rPr>
      <w:szCs w:val="20"/>
      <w:lang w:val="en-US" w:eastAsia="en-US"/>
    </w:rPr>
  </w:style>
  <w:style w:type="character" w:customStyle="1" w:styleId="ae">
    <w:name w:val="Знак Знак"/>
    <w:rsid w:val="00C63AAF"/>
    <w:rPr>
      <w:lang w:val="ru-RU" w:eastAsia="ru-RU" w:bidi="ar-SA"/>
    </w:rPr>
  </w:style>
  <w:style w:type="paragraph" w:styleId="af">
    <w:name w:val="endnote text"/>
    <w:basedOn w:val="a"/>
    <w:semiHidden/>
    <w:rsid w:val="001631FE"/>
    <w:rPr>
      <w:sz w:val="20"/>
      <w:szCs w:val="20"/>
    </w:rPr>
  </w:style>
  <w:style w:type="character" w:styleId="af0">
    <w:name w:val="endnote reference"/>
    <w:semiHidden/>
    <w:rsid w:val="001631FE"/>
    <w:rPr>
      <w:vertAlign w:val="superscript"/>
    </w:rPr>
  </w:style>
  <w:style w:type="paragraph" w:styleId="af1">
    <w:name w:val="Balloon Text"/>
    <w:basedOn w:val="a"/>
    <w:semiHidden/>
    <w:rsid w:val="00C00AC7"/>
    <w:rPr>
      <w:rFonts w:ascii="Tahoma" w:hAnsi="Tahoma" w:cs="Tahoma"/>
      <w:sz w:val="16"/>
      <w:szCs w:val="16"/>
    </w:rPr>
  </w:style>
  <w:style w:type="paragraph" w:customStyle="1" w:styleId="af2">
    <w:name w:val="Обычный.Нормальный абзац"/>
    <w:rsid w:val="00B8695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31">
    <w:name w:val="Знак Знак3"/>
    <w:locked/>
    <w:rsid w:val="00687FDB"/>
    <w:rPr>
      <w:lang w:val="ru-RU" w:eastAsia="ru-RU" w:bidi="ar-SA"/>
    </w:rPr>
  </w:style>
  <w:style w:type="character" w:customStyle="1" w:styleId="21">
    <w:name w:val="Знак Знак2"/>
    <w:basedOn w:val="a0"/>
    <w:rsid w:val="002C507C"/>
  </w:style>
  <w:style w:type="paragraph" w:customStyle="1" w:styleId="32">
    <w:name w:val="Знак3"/>
    <w:basedOn w:val="a"/>
    <w:rsid w:val="006E5B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">
    <w:name w:val="Знак7"/>
    <w:basedOn w:val="a"/>
    <w:next w:val="2"/>
    <w:autoRedefine/>
    <w:rsid w:val="001978C6"/>
    <w:pPr>
      <w:spacing w:after="160" w:line="240" w:lineRule="exact"/>
    </w:pPr>
    <w:rPr>
      <w:szCs w:val="20"/>
      <w:lang w:val="en-US" w:eastAsia="en-US"/>
    </w:rPr>
  </w:style>
  <w:style w:type="paragraph" w:customStyle="1" w:styleId="70">
    <w:name w:val="Знак7"/>
    <w:basedOn w:val="a"/>
    <w:rsid w:val="00305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аголовок статьи"/>
    <w:basedOn w:val="a"/>
    <w:next w:val="a"/>
    <w:uiPriority w:val="99"/>
    <w:rsid w:val="002B1DE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customStyle="1" w:styleId="10">
    <w:name w:val="Заголовок 1 Знак"/>
    <w:link w:val="1"/>
    <w:locked/>
    <w:rsid w:val="009428ED"/>
    <w:rPr>
      <w:sz w:val="28"/>
      <w:szCs w:val="28"/>
    </w:rPr>
  </w:style>
  <w:style w:type="paragraph" w:styleId="af4">
    <w:name w:val="Body Text"/>
    <w:basedOn w:val="a"/>
    <w:link w:val="af5"/>
    <w:rsid w:val="000D50B0"/>
    <w:pPr>
      <w:spacing w:after="120"/>
    </w:pPr>
  </w:style>
  <w:style w:type="character" w:customStyle="1" w:styleId="af5">
    <w:name w:val="Основной текст Знак"/>
    <w:link w:val="af4"/>
    <w:rsid w:val="000D50B0"/>
    <w:rPr>
      <w:sz w:val="24"/>
      <w:szCs w:val="24"/>
    </w:rPr>
  </w:style>
  <w:style w:type="character" w:styleId="af6">
    <w:name w:val="Hyperlink"/>
    <w:rsid w:val="00490FDB"/>
    <w:rPr>
      <w:color w:val="0000FF"/>
      <w:u w:val="single"/>
    </w:rPr>
  </w:style>
  <w:style w:type="paragraph" w:customStyle="1" w:styleId="11">
    <w:name w:val="Без интервала1"/>
    <w:rsid w:val="00490FDB"/>
    <w:rPr>
      <w:rFonts w:ascii="Calibri" w:eastAsia="Calibri" w:hAnsi="Calibri" w:cs="Calibri"/>
      <w:sz w:val="22"/>
      <w:szCs w:val="22"/>
    </w:rPr>
  </w:style>
  <w:style w:type="paragraph" w:customStyle="1" w:styleId="ConsPlusCell">
    <w:name w:val="ConsPlusCell"/>
    <w:uiPriority w:val="99"/>
    <w:rsid w:val="000A5FD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text">
    <w:name w:val="normaltext"/>
    <w:basedOn w:val="a"/>
    <w:rsid w:val="00874DC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C5329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jss792">
    <w:name w:val="jss792"/>
    <w:basedOn w:val="a"/>
    <w:rsid w:val="0055740A"/>
    <w:pPr>
      <w:spacing w:before="100" w:beforeAutospacing="1" w:after="100" w:afterAutospacing="1"/>
    </w:pPr>
  </w:style>
  <w:style w:type="character" w:customStyle="1" w:styleId="jss787">
    <w:name w:val="jss787"/>
    <w:rsid w:val="0055740A"/>
  </w:style>
  <w:style w:type="paragraph" w:customStyle="1" w:styleId="jss2458">
    <w:name w:val="jss2458"/>
    <w:basedOn w:val="a"/>
    <w:rsid w:val="007F3D60"/>
    <w:pPr>
      <w:spacing w:before="100" w:beforeAutospacing="1" w:after="100" w:afterAutospacing="1"/>
    </w:pPr>
  </w:style>
  <w:style w:type="character" w:customStyle="1" w:styleId="jss2453">
    <w:name w:val="jss2453"/>
    <w:rsid w:val="007F3D60"/>
  </w:style>
  <w:style w:type="paragraph" w:customStyle="1" w:styleId="jss222">
    <w:name w:val="jss222"/>
    <w:basedOn w:val="a"/>
    <w:rsid w:val="00AB29A0"/>
    <w:pPr>
      <w:spacing w:before="100" w:beforeAutospacing="1" w:after="100" w:afterAutospacing="1"/>
    </w:pPr>
  </w:style>
  <w:style w:type="character" w:customStyle="1" w:styleId="jss217">
    <w:name w:val="jss217"/>
    <w:rsid w:val="00AB2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DB557-3E4F-47B9-9C3B-15ED6CCE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документации об открытом аукционе</vt:lpstr>
    </vt:vector>
  </TitlesOfParts>
  <Company>-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документации об открытом аукционе</dc:title>
  <dc:creator>Андрей Алексеев</dc:creator>
  <cp:lastModifiedBy>Admin</cp:lastModifiedBy>
  <cp:revision>22</cp:revision>
  <cp:lastPrinted>2026-06-01T14:01:00Z</cp:lastPrinted>
  <dcterms:created xsi:type="dcterms:W3CDTF">2026-05-15T12:38:00Z</dcterms:created>
  <dcterms:modified xsi:type="dcterms:W3CDTF">2026-07-30T11:33:00Z</dcterms:modified>
</cp:coreProperties>
</file>