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матрас  поролон190х80х9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31.03.12.120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2 509,33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116,45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250 933,00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подушка бамбук 50х70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13.92.24.149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322,42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32 242,00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297,25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Одеяло 1,5 спальное синтепон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13.92.24.119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493,75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29,87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49 375,00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461,25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КПБ 1,5 сп. с одной наволочкой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13.92.12.194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621,42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33,70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24 856,80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584,25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Покрывало гобелен 150х200см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14.20.10.994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470,25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29,63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47 025,00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440,75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404431,80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404431,80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