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A" w:rsidRPr="00200B1E" w:rsidRDefault="00200B1E">
      <w:pPr>
        <w:rPr>
          <w:rFonts w:ascii="Times New Roman" w:hAnsi="Times New Roman" w:cs="Times New Roman"/>
          <w:b/>
        </w:rPr>
      </w:pPr>
      <w:r w:rsidRPr="00200B1E">
        <w:rPr>
          <w:rFonts w:ascii="Times New Roman" w:hAnsi="Times New Roman" w:cs="Times New Roman"/>
          <w:b/>
        </w:rPr>
        <w:t>ИКЗ 261773310856977190100100151360000244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898"/>
        <w:gridCol w:w="1152"/>
        <w:gridCol w:w="909"/>
        <w:gridCol w:w="888"/>
        <w:gridCol w:w="980"/>
        <w:gridCol w:w="1244"/>
        <w:gridCol w:w="1041"/>
        <w:gridCol w:w="848"/>
        <w:gridCol w:w="1031"/>
        <w:gridCol w:w="899"/>
        <w:gridCol w:w="933"/>
        <w:gridCol w:w="1061"/>
        <w:gridCol w:w="858"/>
        <w:gridCol w:w="857"/>
        <w:gridCol w:w="797"/>
      </w:tblGrid>
      <w:tr w:rsidR="00200B1E" w:rsidRPr="00200B1E" w:rsidTr="00200B1E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Наименование товара:</w:t>
            </w:r>
          </w:p>
        </w:tc>
        <w:tc>
          <w:tcPr>
            <w:tcW w:w="21300" w:type="dxa"/>
            <w:gridSpan w:val="13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  <w:proofErr w:type="spellStart"/>
            <w:r w:rsidRPr="00200B1E">
              <w:rPr>
                <w:b/>
                <w:bCs/>
              </w:rPr>
              <w:t>Нифедипин</w:t>
            </w:r>
            <w:proofErr w:type="spellEnd"/>
            <w:r w:rsidRPr="00200B1E">
              <w:rPr>
                <w:b/>
                <w:bCs/>
              </w:rPr>
              <w:t>, таблетки 10 мг</w:t>
            </w:r>
          </w:p>
        </w:tc>
      </w:tr>
      <w:tr w:rsidR="00200B1E" w:rsidRPr="00200B1E" w:rsidTr="00200B1E">
        <w:trPr>
          <w:trHeight w:val="375"/>
        </w:trPr>
        <w:tc>
          <w:tcPr>
            <w:tcW w:w="4180" w:type="dxa"/>
            <w:gridSpan w:val="3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Код КТРУ:</w:t>
            </w:r>
          </w:p>
        </w:tc>
        <w:tc>
          <w:tcPr>
            <w:tcW w:w="21300" w:type="dxa"/>
            <w:gridSpan w:val="13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21.20.10.147-000002-1-00093-0000000000000</w:t>
            </w:r>
          </w:p>
        </w:tc>
      </w:tr>
      <w:tr w:rsidR="00200B1E" w:rsidRPr="00200B1E" w:rsidTr="00200B1E">
        <w:trPr>
          <w:trHeight w:val="375"/>
        </w:trPr>
        <w:tc>
          <w:tcPr>
            <w:tcW w:w="56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4000" w:type="dxa"/>
            <w:gridSpan w:val="8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182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Да</w:t>
            </w:r>
          </w:p>
        </w:tc>
        <w:tc>
          <w:tcPr>
            <w:tcW w:w="156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627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48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193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36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</w:tr>
      <w:tr w:rsidR="00200B1E" w:rsidRPr="00200B1E" w:rsidTr="00200B1E">
        <w:trPr>
          <w:trHeight w:val="375"/>
        </w:trPr>
        <w:tc>
          <w:tcPr>
            <w:tcW w:w="56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206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58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54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72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224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84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460" w:type="dxa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</w:p>
        </w:tc>
        <w:tc>
          <w:tcPr>
            <w:tcW w:w="182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56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627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88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48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193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  <w:tc>
          <w:tcPr>
            <w:tcW w:w="1360" w:type="dxa"/>
            <w:noWrap/>
            <w:hideMark/>
          </w:tcPr>
          <w:p w:rsidR="00200B1E" w:rsidRPr="00200B1E" w:rsidRDefault="00200B1E">
            <w:pPr>
              <w:rPr>
                <w:b/>
                <w:bCs/>
              </w:rPr>
            </w:pPr>
          </w:p>
        </w:tc>
      </w:tr>
      <w:tr w:rsidR="00200B1E" w:rsidRPr="00200B1E" w:rsidTr="00200B1E">
        <w:trPr>
          <w:trHeight w:val="300"/>
        </w:trPr>
        <w:tc>
          <w:tcPr>
            <w:tcW w:w="25480" w:type="dxa"/>
            <w:gridSpan w:val="16"/>
            <w:noWrap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Метод № 1*****</w:t>
            </w:r>
          </w:p>
        </w:tc>
      </w:tr>
      <w:tr w:rsidR="00200B1E" w:rsidRPr="00200B1E" w:rsidTr="00200B1E">
        <w:trPr>
          <w:trHeight w:val="735"/>
        </w:trPr>
        <w:tc>
          <w:tcPr>
            <w:tcW w:w="25480" w:type="dxa"/>
            <w:gridSpan w:val="16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200B1E" w:rsidRPr="00200B1E" w:rsidTr="00200B1E">
        <w:trPr>
          <w:trHeight w:val="1035"/>
        </w:trPr>
        <w:tc>
          <w:tcPr>
            <w:tcW w:w="56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№ </w:t>
            </w:r>
            <w:proofErr w:type="gramStart"/>
            <w:r w:rsidRPr="00200B1E">
              <w:rPr>
                <w:b/>
                <w:bCs/>
              </w:rPr>
              <w:t>п</w:t>
            </w:r>
            <w:proofErr w:type="gramEnd"/>
            <w:r w:rsidRPr="00200B1E">
              <w:rPr>
                <w:b/>
                <w:bCs/>
              </w:rPr>
              <w:t>/п</w:t>
            </w:r>
          </w:p>
        </w:tc>
        <w:tc>
          <w:tcPr>
            <w:tcW w:w="156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Кол-во штук</w:t>
            </w:r>
          </w:p>
        </w:tc>
        <w:tc>
          <w:tcPr>
            <w:tcW w:w="206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Цена из источника №1 с НДС  </w:t>
            </w:r>
          </w:p>
        </w:tc>
        <w:tc>
          <w:tcPr>
            <w:tcW w:w="158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Цена из источника №1, без НДС  </w:t>
            </w:r>
          </w:p>
        </w:tc>
        <w:tc>
          <w:tcPr>
            <w:tcW w:w="154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Источник информации о цене №1</w:t>
            </w:r>
          </w:p>
        </w:tc>
        <w:tc>
          <w:tcPr>
            <w:tcW w:w="172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Цена из источника №2, с НДС  </w:t>
            </w:r>
          </w:p>
        </w:tc>
        <w:tc>
          <w:tcPr>
            <w:tcW w:w="224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Цена из источника №2, без НДС  </w:t>
            </w:r>
          </w:p>
        </w:tc>
        <w:tc>
          <w:tcPr>
            <w:tcW w:w="184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Источник информации о цене №2</w:t>
            </w:r>
          </w:p>
        </w:tc>
        <w:tc>
          <w:tcPr>
            <w:tcW w:w="146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Цена из источника №3, с НДС  </w:t>
            </w:r>
          </w:p>
        </w:tc>
        <w:tc>
          <w:tcPr>
            <w:tcW w:w="182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Цена из источника №3, без НДС  </w:t>
            </w:r>
          </w:p>
        </w:tc>
        <w:tc>
          <w:tcPr>
            <w:tcW w:w="156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Источник информации о цене №3</w:t>
            </w:r>
          </w:p>
        </w:tc>
        <w:tc>
          <w:tcPr>
            <w:tcW w:w="1627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КП №1, без НДС** </w:t>
            </w:r>
          </w:p>
        </w:tc>
        <w:tc>
          <w:tcPr>
            <w:tcW w:w="188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Источник информации о цене №4</w:t>
            </w:r>
          </w:p>
        </w:tc>
        <w:tc>
          <w:tcPr>
            <w:tcW w:w="148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КП №2, без НДС** </w:t>
            </w:r>
          </w:p>
        </w:tc>
        <w:tc>
          <w:tcPr>
            <w:tcW w:w="1193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>Источник информации о цене №5</w:t>
            </w:r>
          </w:p>
        </w:tc>
        <w:tc>
          <w:tcPr>
            <w:tcW w:w="1360" w:type="dxa"/>
            <w:hideMark/>
          </w:tcPr>
          <w:p w:rsidR="00200B1E" w:rsidRPr="00200B1E" w:rsidRDefault="00200B1E" w:rsidP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Средняя цена товара за штуку, без НДС </w:t>
            </w:r>
          </w:p>
        </w:tc>
      </w:tr>
      <w:tr w:rsidR="00200B1E" w:rsidRPr="00200B1E" w:rsidTr="00200B1E">
        <w:trPr>
          <w:trHeight w:val="270"/>
        </w:trPr>
        <w:tc>
          <w:tcPr>
            <w:tcW w:w="560" w:type="dxa"/>
            <w:hideMark/>
          </w:tcPr>
          <w:p w:rsidR="00200B1E" w:rsidRPr="00200B1E" w:rsidRDefault="00200B1E" w:rsidP="00200B1E">
            <w:r w:rsidRPr="00200B1E">
              <w:t> </w:t>
            </w:r>
          </w:p>
        </w:tc>
        <w:tc>
          <w:tcPr>
            <w:tcW w:w="1560" w:type="dxa"/>
            <w:hideMark/>
          </w:tcPr>
          <w:p w:rsidR="00200B1E" w:rsidRPr="00200B1E" w:rsidRDefault="00200B1E" w:rsidP="00200B1E">
            <w:r w:rsidRPr="00200B1E">
              <w:t>1</w:t>
            </w:r>
          </w:p>
        </w:tc>
        <w:tc>
          <w:tcPr>
            <w:tcW w:w="2060" w:type="dxa"/>
            <w:hideMark/>
          </w:tcPr>
          <w:p w:rsidR="00200B1E" w:rsidRPr="00200B1E" w:rsidRDefault="00200B1E" w:rsidP="00200B1E">
            <w:r w:rsidRPr="00200B1E">
              <w:t xml:space="preserve">1,4036  </w:t>
            </w:r>
          </w:p>
        </w:tc>
        <w:tc>
          <w:tcPr>
            <w:tcW w:w="1580" w:type="dxa"/>
            <w:hideMark/>
          </w:tcPr>
          <w:p w:rsidR="00200B1E" w:rsidRPr="00200B1E" w:rsidRDefault="00200B1E" w:rsidP="00200B1E">
            <w:r w:rsidRPr="00200B1E">
              <w:t xml:space="preserve">1,2760  </w:t>
            </w:r>
          </w:p>
        </w:tc>
        <w:tc>
          <w:tcPr>
            <w:tcW w:w="1540" w:type="dxa"/>
            <w:hideMark/>
          </w:tcPr>
          <w:p w:rsidR="00200B1E" w:rsidRPr="00200B1E" w:rsidRDefault="00200B1E" w:rsidP="00200B1E">
            <w:pPr>
              <w:rPr>
                <w:u w:val="single"/>
              </w:rPr>
            </w:pPr>
            <w:r w:rsidRPr="00200B1E">
              <w:rPr>
                <w:u w:val="single"/>
              </w:rPr>
              <w:t>ООО ФК Пульс</w:t>
            </w:r>
          </w:p>
        </w:tc>
        <w:tc>
          <w:tcPr>
            <w:tcW w:w="1720" w:type="dxa"/>
            <w:hideMark/>
          </w:tcPr>
          <w:p w:rsidR="00200B1E" w:rsidRPr="00200B1E" w:rsidRDefault="00200B1E" w:rsidP="00200B1E">
            <w:r w:rsidRPr="00200B1E">
              <w:t xml:space="preserve">1,408  </w:t>
            </w:r>
          </w:p>
        </w:tc>
        <w:tc>
          <w:tcPr>
            <w:tcW w:w="2240" w:type="dxa"/>
            <w:hideMark/>
          </w:tcPr>
          <w:p w:rsidR="00200B1E" w:rsidRPr="00200B1E" w:rsidRDefault="00200B1E" w:rsidP="00200B1E">
            <w:r w:rsidRPr="00200B1E">
              <w:t xml:space="preserve">1,280  </w:t>
            </w:r>
          </w:p>
        </w:tc>
        <w:tc>
          <w:tcPr>
            <w:tcW w:w="1840" w:type="dxa"/>
            <w:hideMark/>
          </w:tcPr>
          <w:p w:rsidR="00200B1E" w:rsidRPr="00200B1E" w:rsidRDefault="00200B1E" w:rsidP="00200B1E">
            <w:pPr>
              <w:rPr>
                <w:u w:val="single"/>
              </w:rPr>
            </w:pPr>
            <w:r w:rsidRPr="00200B1E">
              <w:rPr>
                <w:u w:val="single"/>
              </w:rPr>
              <w:t>ООО ДИФАРМА</w:t>
            </w:r>
          </w:p>
        </w:tc>
        <w:tc>
          <w:tcPr>
            <w:tcW w:w="1460" w:type="dxa"/>
            <w:hideMark/>
          </w:tcPr>
          <w:p w:rsidR="00200B1E" w:rsidRPr="00200B1E" w:rsidRDefault="00200B1E" w:rsidP="00200B1E">
            <w:r w:rsidRPr="00200B1E">
              <w:t> </w:t>
            </w:r>
          </w:p>
        </w:tc>
        <w:tc>
          <w:tcPr>
            <w:tcW w:w="1820" w:type="dxa"/>
            <w:hideMark/>
          </w:tcPr>
          <w:p w:rsidR="00200B1E" w:rsidRPr="00200B1E" w:rsidRDefault="00200B1E" w:rsidP="00200B1E">
            <w:r w:rsidRPr="00200B1E">
              <w:t xml:space="preserve">0,00  </w:t>
            </w:r>
          </w:p>
        </w:tc>
        <w:tc>
          <w:tcPr>
            <w:tcW w:w="1560" w:type="dxa"/>
            <w:hideMark/>
          </w:tcPr>
          <w:p w:rsidR="00200B1E" w:rsidRPr="00200B1E" w:rsidRDefault="00200B1E" w:rsidP="00200B1E">
            <w:pPr>
              <w:rPr>
                <w:u w:val="single"/>
              </w:rPr>
            </w:pPr>
            <w:r w:rsidRPr="00200B1E">
              <w:rPr>
                <w:u w:val="single"/>
              </w:rPr>
              <w:t> </w:t>
            </w:r>
          </w:p>
        </w:tc>
        <w:tc>
          <w:tcPr>
            <w:tcW w:w="1627" w:type="dxa"/>
            <w:hideMark/>
          </w:tcPr>
          <w:p w:rsidR="00200B1E" w:rsidRPr="00200B1E" w:rsidRDefault="00200B1E" w:rsidP="00200B1E">
            <w:r w:rsidRPr="00200B1E">
              <w:t> </w:t>
            </w:r>
          </w:p>
        </w:tc>
        <w:tc>
          <w:tcPr>
            <w:tcW w:w="1880" w:type="dxa"/>
            <w:hideMark/>
          </w:tcPr>
          <w:p w:rsidR="00200B1E" w:rsidRPr="00200B1E" w:rsidRDefault="00200B1E" w:rsidP="00200B1E">
            <w:pPr>
              <w:rPr>
                <w:u w:val="single"/>
              </w:rPr>
            </w:pPr>
            <w:r w:rsidRPr="00200B1E">
              <w:rPr>
                <w:u w:val="single"/>
              </w:rPr>
              <w:t> </w:t>
            </w:r>
          </w:p>
        </w:tc>
        <w:tc>
          <w:tcPr>
            <w:tcW w:w="1480" w:type="dxa"/>
            <w:hideMark/>
          </w:tcPr>
          <w:p w:rsidR="00200B1E" w:rsidRPr="00200B1E" w:rsidRDefault="00200B1E" w:rsidP="00200B1E">
            <w:r w:rsidRPr="00200B1E">
              <w:t> </w:t>
            </w:r>
          </w:p>
        </w:tc>
        <w:tc>
          <w:tcPr>
            <w:tcW w:w="1193" w:type="dxa"/>
            <w:hideMark/>
          </w:tcPr>
          <w:p w:rsidR="00200B1E" w:rsidRPr="00200B1E" w:rsidRDefault="00200B1E" w:rsidP="00200B1E">
            <w:pPr>
              <w:rPr>
                <w:u w:val="single"/>
              </w:rPr>
            </w:pPr>
            <w:r w:rsidRPr="00200B1E">
              <w:rPr>
                <w:u w:val="single"/>
              </w:rPr>
              <w:t> </w:t>
            </w:r>
          </w:p>
        </w:tc>
        <w:tc>
          <w:tcPr>
            <w:tcW w:w="1360" w:type="dxa"/>
            <w:hideMark/>
          </w:tcPr>
          <w:p w:rsidR="00200B1E" w:rsidRPr="00200B1E" w:rsidRDefault="00200B1E">
            <w:pPr>
              <w:rPr>
                <w:b/>
                <w:bCs/>
              </w:rPr>
            </w:pPr>
            <w:r w:rsidRPr="00200B1E">
              <w:rPr>
                <w:b/>
                <w:bCs/>
              </w:rPr>
              <w:t xml:space="preserve">            1,2780   </w:t>
            </w:r>
          </w:p>
        </w:tc>
      </w:tr>
    </w:tbl>
    <w:p w:rsidR="00200B1E" w:rsidRDefault="00200B1E"/>
    <w:p w:rsidR="00200B1E" w:rsidRDefault="00200B1E">
      <w:r>
        <w:br w:type="page"/>
      </w:r>
    </w:p>
    <w:p w:rsidR="00200B1E" w:rsidRDefault="00200B1E">
      <w:r w:rsidRPr="00200B1E">
        <w:lastRenderedPageBreak/>
        <w:drawing>
          <wp:inline distT="0" distB="0" distL="0" distR="0" wp14:anchorId="2E7A36AA" wp14:editId="218FDEF1">
            <wp:extent cx="9251950" cy="5843099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0B1E" w:rsidSect="00200B1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C3A"/>
    <w:rsid w:val="00200B1E"/>
    <w:rsid w:val="006F2C3A"/>
    <w:rsid w:val="00C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Дмитрий Александрович</dc:creator>
  <cp:keywords/>
  <dc:description/>
  <cp:lastModifiedBy>Козлов Дмитрий Александрович</cp:lastModifiedBy>
  <cp:revision>2</cp:revision>
  <dcterms:created xsi:type="dcterms:W3CDTF">2026-07-22T12:01:00Z</dcterms:created>
  <dcterms:modified xsi:type="dcterms:W3CDTF">2026-07-22T12:02:00Z</dcterms:modified>
</cp:coreProperties>
</file>