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0"/>
        <w:tblW w:w="102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69"/>
      </w:tblGrid>
      <w:tr w:rsidR="00BC64B3" w:rsidRPr="00BC64B3" w14:paraId="792C2BC8" w14:textId="77777777" w:rsidTr="00BC64B3">
        <w:trPr>
          <w:trHeight w:val="1402"/>
          <w:jc w:val="center"/>
        </w:trPr>
        <w:tc>
          <w:tcPr>
            <w:tcW w:w="5529" w:type="dxa"/>
          </w:tcPr>
          <w:p w14:paraId="6001BABE" w14:textId="77777777" w:rsidR="00BC64B3" w:rsidRPr="00071FBB" w:rsidRDefault="00BC64B3" w:rsidP="00BC64B3">
            <w:pPr>
              <w:ind w:firstLine="426"/>
              <w:rPr>
                <w:rFonts w:eastAsia="Times New Roman" w:cs="Times New Roman"/>
                <w:b/>
              </w:rPr>
            </w:pPr>
          </w:p>
        </w:tc>
        <w:tc>
          <w:tcPr>
            <w:tcW w:w="4769" w:type="dxa"/>
          </w:tcPr>
          <w:p w14:paraId="094CAA9B" w14:textId="77777777" w:rsidR="00E82C84" w:rsidRPr="00E82C84" w:rsidRDefault="00E82C84" w:rsidP="00E82C84">
            <w:pPr>
              <w:rPr>
                <w:rFonts w:eastAsia="Times New Roman" w:cs="Times New Roman"/>
                <w:b/>
              </w:rPr>
            </w:pPr>
            <w:r w:rsidRPr="00E82C84">
              <w:rPr>
                <w:rFonts w:eastAsia="Times New Roman" w:cs="Times New Roman"/>
                <w:b/>
              </w:rPr>
              <w:t xml:space="preserve">                                          Приложение № 1</w:t>
            </w:r>
          </w:p>
          <w:p w14:paraId="5D39B3D4" w14:textId="77777777" w:rsidR="00E82C84" w:rsidRPr="00E82C84" w:rsidRDefault="00E82C84" w:rsidP="00E82C84">
            <w:pPr>
              <w:rPr>
                <w:rFonts w:eastAsia="Times New Roman" w:cs="Times New Roman"/>
                <w:b/>
              </w:rPr>
            </w:pPr>
            <w:r w:rsidRPr="00E82C84">
              <w:rPr>
                <w:rFonts w:eastAsia="Times New Roman" w:cs="Times New Roman"/>
                <w:b/>
              </w:rPr>
              <w:t xml:space="preserve">                   к Контракту № </w:t>
            </w:r>
          </w:p>
          <w:p w14:paraId="5898CE38" w14:textId="09B4BCB6" w:rsidR="00BC64B3" w:rsidRPr="00BC64B3" w:rsidRDefault="00E82C84" w:rsidP="00E82C84">
            <w:pPr>
              <w:rPr>
                <w:rFonts w:eastAsia="Times New Roman" w:cs="Times New Roman"/>
                <w:b/>
              </w:rPr>
            </w:pPr>
            <w:r w:rsidRPr="00E82C84">
              <w:rPr>
                <w:rFonts w:eastAsia="Times New Roman" w:cs="Times New Roman"/>
                <w:b/>
              </w:rPr>
              <w:t xml:space="preserve">                               от «  »                     2026г.</w:t>
            </w:r>
          </w:p>
        </w:tc>
      </w:tr>
    </w:tbl>
    <w:p w14:paraId="6707DCEA" w14:textId="77777777" w:rsidR="009273C5" w:rsidRDefault="009273C5" w:rsidP="00F701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D4867" w14:textId="77777777" w:rsidR="009273C5" w:rsidRDefault="009273C5" w:rsidP="00F701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2FEFC" w14:textId="33B2F066" w:rsidR="00720B4E" w:rsidRPr="00FF5751" w:rsidRDefault="00720B4E" w:rsidP="00F7018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1858517" w14:textId="4EDB6AA4" w:rsidR="00582314" w:rsidRPr="00FF5751" w:rsidRDefault="00582314" w:rsidP="00FF575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309E91CD" w14:textId="40966251" w:rsidR="005B63AD" w:rsidRDefault="00071FBB" w:rsidP="00AC1E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71FBB">
        <w:rPr>
          <w:rFonts w:ascii="Times New Roman" w:hAnsi="Times New Roman" w:cs="Times New Roman"/>
          <w:b/>
          <w:bCs/>
          <w:sz w:val="24"/>
          <w:szCs w:val="24"/>
        </w:rPr>
        <w:t>Поставка инвентаря для уборки для нужд Апрелевского отделения ФГБУ "ВНИГНИ"</w:t>
      </w:r>
    </w:p>
    <w:p w14:paraId="03BAD326" w14:textId="77777777" w:rsidR="00071FBB" w:rsidRDefault="00071FBB" w:rsidP="00AC1E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A746" w14:textId="73AE11EF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1. Объект закупки:</w:t>
      </w:r>
      <w:r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="00071FBB" w:rsidRPr="00071FBB">
        <w:rPr>
          <w:rFonts w:ascii="Times New Roman" w:hAnsi="Times New Roman" w:cs="Times New Roman"/>
          <w:sz w:val="24"/>
          <w:szCs w:val="24"/>
        </w:rPr>
        <w:t>Поставка инвентаря для уборки для нужд Апрелевского отделения ФГБУ "ВНИГНИ"</w:t>
      </w:r>
      <w:r w:rsidRPr="00FF5751">
        <w:rPr>
          <w:rFonts w:ascii="Times New Roman" w:hAnsi="Times New Roman" w:cs="Times New Roman"/>
          <w:sz w:val="24"/>
          <w:szCs w:val="24"/>
        </w:rPr>
        <w:t>.</w:t>
      </w:r>
    </w:p>
    <w:p w14:paraId="0682AED8" w14:textId="4DBB43B5" w:rsidR="00720B4E" w:rsidRPr="00FF5751" w:rsidRDefault="00720B4E" w:rsidP="007265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2. Краткие характеристики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="005B63AD" w:rsidRPr="005B63AD">
        <w:rPr>
          <w:rFonts w:ascii="Times New Roman" w:hAnsi="Times New Roman" w:cs="Times New Roman"/>
          <w:sz w:val="24"/>
          <w:szCs w:val="24"/>
        </w:rPr>
        <w:t>Поставка тележек уборочных для нужд Апрелевского отделения ФГБУ "ВНИГНИ"</w:t>
      </w:r>
      <w:r w:rsidR="00D81161" w:rsidRPr="00D8116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(далее - Товар).</w:t>
      </w:r>
    </w:p>
    <w:p w14:paraId="21267518" w14:textId="38C4CFF4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3. Количество поставляемых товаров: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Таблицей 1 (</w:t>
      </w:r>
      <w:r w:rsidRPr="00FF5751">
        <w:rPr>
          <w:rFonts w:ascii="Times New Roman" w:hAnsi="Times New Roman" w:cs="Times New Roman"/>
          <w:sz w:val="24"/>
          <w:szCs w:val="24"/>
        </w:rPr>
        <w:t>Приложением 1 к Описанию объекта</w:t>
      </w:r>
      <w:r w:rsidR="006A5081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закупки</w:t>
      </w:r>
      <w:r w:rsidR="006A5081" w:rsidRPr="00FF5751">
        <w:rPr>
          <w:rFonts w:ascii="Times New Roman" w:hAnsi="Times New Roman" w:cs="Times New Roman"/>
          <w:sz w:val="24"/>
          <w:szCs w:val="24"/>
        </w:rPr>
        <w:t>)</w:t>
      </w:r>
      <w:r w:rsidRPr="00FF5751">
        <w:rPr>
          <w:rFonts w:ascii="Times New Roman" w:hAnsi="Times New Roman" w:cs="Times New Roman"/>
          <w:sz w:val="24"/>
          <w:szCs w:val="24"/>
        </w:rPr>
        <w:t>.</w:t>
      </w:r>
    </w:p>
    <w:p w14:paraId="1C639432" w14:textId="35C5C519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4. Сопутствующие работы, услуги, перечень, сроки выполнения, требования к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выполнению: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Все затраты, связанные с исполнением обязательств Поставщика</w:t>
      </w:r>
    </w:p>
    <w:p w14:paraId="60620ED7" w14:textId="5EC3E2EC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(транспортировка от Поставщика до склада Заказчика, разгрузка на склад Заказчика, временное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хранение некачественного товара (при его наличии), транспортировка от Заказчика к месту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замены и обратно, погрузка, разгрузка, уборка, вывоз упаковки и прочее) несет Поставщик.</w:t>
      </w:r>
    </w:p>
    <w:p w14:paraId="1A3A5EFA" w14:textId="5BEF3902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5. Общие требования к товарам, требования по объему гарантий качества, требования по</w:t>
      </w:r>
      <w:r w:rsidR="00AC1E2B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>сроку гарантий качества на результаты осуществления закупок:</w:t>
      </w:r>
      <w:r w:rsidRPr="00FF5751">
        <w:rPr>
          <w:rFonts w:ascii="Times New Roman" w:hAnsi="Times New Roman" w:cs="Times New Roman"/>
          <w:sz w:val="24"/>
          <w:szCs w:val="24"/>
        </w:rPr>
        <w:t xml:space="preserve"> Поставщик должен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гарантировать, что поставляемый товар, его качество и безопасность соответствует требованиям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государственных и национальных стандартов Российской Федерации, санитарных норм и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правил, гигиенических требований и иных нормативных правовых актов, устанавливающих</w:t>
      </w:r>
    </w:p>
    <w:p w14:paraId="4C5A62E1" w14:textId="77777777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обязательные требования в отношении данного вида товара.</w:t>
      </w:r>
    </w:p>
    <w:p w14:paraId="533DDF5F" w14:textId="34810E3F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Поставщик должен иметь и при необходимости предоставить Сертификат соответствия на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поставляемый товар, оформленный в соответствии с законодательством Российской Федерации,</w:t>
      </w:r>
      <w:r w:rsidR="00AC1E2B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с указанием фирмы-изготовителя.</w:t>
      </w:r>
    </w:p>
    <w:p w14:paraId="07AF1442" w14:textId="77777777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Обязательное наличие у поставщика интернет ресурса, сервис консолидированного заказа.</w:t>
      </w:r>
    </w:p>
    <w:p w14:paraId="62A8EC29" w14:textId="77777777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Поставщик является авторизированным партнером производителей поставляемой продукции.</w:t>
      </w:r>
    </w:p>
    <w:p w14:paraId="054FBC93" w14:textId="4013D461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Обязательное предоставление образцов продукции после заключения контракта по всем адресам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поставки.</w:t>
      </w:r>
    </w:p>
    <w:p w14:paraId="5F020215" w14:textId="77777777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Предоставление Поставщиком персонального менеджера на время исполнения контракта.</w:t>
      </w:r>
    </w:p>
    <w:p w14:paraId="3E2D7BA5" w14:textId="7E41ACBD" w:rsidR="00720B4E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Упаковка и маркировка товара должна соответствовать принятым стандартам фирм­изготовителей и обеспечивать сохранность товара при транспортировке и погрузочно­разгрузочных работах к конечному месту эксплуатации. Маркировка товара должна содержать: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наименование изделия, наименование фирмы-изготовителя и дату выпуска.</w:t>
      </w:r>
    </w:p>
    <w:p w14:paraId="547302FA" w14:textId="0ADE6CDD" w:rsidR="002857B3" w:rsidRPr="00FF5751" w:rsidRDefault="00720B4E" w:rsidP="00726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смонтирован из новых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деталей без использования бывших в употреблении элементов, а также свободным от прав на</w:t>
      </w:r>
      <w:r w:rsidR="004F4934" w:rsidRPr="00FF5751">
        <w:rPr>
          <w:rFonts w:ascii="Times New Roman" w:hAnsi="Times New Roman" w:cs="Times New Roman"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sz w:val="24"/>
          <w:szCs w:val="24"/>
        </w:rPr>
        <w:t>него третьих лиц.</w:t>
      </w:r>
    </w:p>
    <w:p w14:paraId="40CE258A" w14:textId="5E466E5C" w:rsidR="003D2007" w:rsidRPr="00FF5751" w:rsidRDefault="003D2007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Установленный на товар гарантийный срок, условия и порядок гарантийного обслуживания товара, указываются в гарантийном сертификате, оформляемом при поставке товара и передаваемом Заказчику одновременно с товаром. Гарантийный срок на поставляемый товар должен быть не ниже срока</w:t>
      </w:r>
      <w:r w:rsidR="006A5081" w:rsidRPr="00FF5751">
        <w:rPr>
          <w:rFonts w:ascii="Times New Roman" w:hAnsi="Times New Roman" w:cs="Times New Roman"/>
          <w:sz w:val="24"/>
          <w:szCs w:val="24"/>
        </w:rPr>
        <w:t>,</w:t>
      </w:r>
      <w:r w:rsidRPr="00FF5751">
        <w:rPr>
          <w:rFonts w:ascii="Times New Roman" w:hAnsi="Times New Roman" w:cs="Times New Roman"/>
          <w:sz w:val="24"/>
          <w:szCs w:val="24"/>
        </w:rPr>
        <w:t xml:space="preserve"> установленного заводом-изготовителем.</w:t>
      </w:r>
    </w:p>
    <w:p w14:paraId="4C17CD6D" w14:textId="71BA1F93" w:rsidR="003D2007" w:rsidRPr="00FF5751" w:rsidRDefault="003D2007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lastRenderedPageBreak/>
        <w:t>Товар должен быть легко произведенным и находиться в свободном обращении на территории Российской Федерации. В случае поставки товара, происходящего из иностранного государства (группы иностранных государств) Поставщик на процедуру согласования образца должен предоставить удостоверенную копию государственной таможенной декларации, подтверждающий выпуск его в свободное обращение на территории Российской Федерации.</w:t>
      </w:r>
    </w:p>
    <w:p w14:paraId="0C5A2BBD" w14:textId="1435F40B" w:rsidR="003D2007" w:rsidRPr="00FF5751" w:rsidRDefault="003D2007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 случае несоответствия поставляемого товара Сертификату соответствия:</w:t>
      </w:r>
    </w:p>
    <w:p w14:paraId="74E01260" w14:textId="07E892D0" w:rsidR="003D2007" w:rsidRPr="00FF5751" w:rsidRDefault="003D2007" w:rsidP="00726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Все необходимые процедуры и оформление документов для предъявления рекламаций выполняет Поставщик;</w:t>
      </w:r>
    </w:p>
    <w:p w14:paraId="10BA1807" w14:textId="6192257E" w:rsidR="003D2007" w:rsidRPr="00FF5751" w:rsidRDefault="003D2007" w:rsidP="00726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Замена в случае выявления некачественного товара (в течении 48 часов с момента поступления заявки);</w:t>
      </w:r>
    </w:p>
    <w:p w14:paraId="3EB5445D" w14:textId="72B95FF6" w:rsidR="003D2007" w:rsidRPr="00FF5751" w:rsidRDefault="003D2007" w:rsidP="007265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Транспортные услуги по замене некачественного товара осуществляется Поставщиком товара.</w:t>
      </w:r>
    </w:p>
    <w:p w14:paraId="314E528D" w14:textId="1B2EF31B" w:rsidR="003D78DF" w:rsidRPr="00FF5751" w:rsidRDefault="003D2007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соответствия нормативным документам (лицензии, допуски, разрешения, согласования): </w:t>
      </w:r>
      <w:r w:rsidR="006A5081" w:rsidRPr="00FF5751">
        <w:rPr>
          <w:rFonts w:ascii="Times New Roman" w:hAnsi="Times New Roman" w:cs="Times New Roman"/>
          <w:sz w:val="24"/>
          <w:szCs w:val="24"/>
        </w:rPr>
        <w:t>Поставляемы й товар должен удовлетворять действующим в Российской Федерации требованиям стандартов качества, безопасности и гигиеническим нормам, иметь сертификаты соответствия, гигиенические сертификаты в случае, если это предусмотрено законом.</w:t>
      </w:r>
    </w:p>
    <w:p w14:paraId="5680B17E" w14:textId="5322B023" w:rsidR="003D78DF" w:rsidRPr="00FF5751" w:rsidRDefault="003D78DF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Сроки поставки товаров, периоды выполнения условий Контракта: </w:t>
      </w:r>
      <w:r w:rsidR="006A5081" w:rsidRPr="00FF5751">
        <w:rPr>
          <w:rFonts w:ascii="Times New Roman" w:hAnsi="Times New Roman" w:cs="Times New Roman"/>
          <w:sz w:val="24"/>
          <w:szCs w:val="24"/>
        </w:rPr>
        <w:t>Поставка Товара - в течении 10 (десяти) календарных дней с момента заключения Контракта.</w:t>
      </w:r>
    </w:p>
    <w:p w14:paraId="3AD5DCA4" w14:textId="4D667B4D" w:rsidR="00ED64B6" w:rsidRPr="00FF5751" w:rsidRDefault="00BB7D0C" w:rsidP="007265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. Порядок поставки товаров</w:t>
      </w:r>
      <w:r w:rsidR="006A5081" w:rsidRPr="00FF5751">
        <w:rPr>
          <w:rFonts w:ascii="Times New Roman" w:hAnsi="Times New Roman" w:cs="Times New Roman"/>
          <w:b/>
          <w:bCs/>
          <w:sz w:val="24"/>
          <w:szCs w:val="24"/>
        </w:rPr>
        <w:t>, этапы, последовательность, график, порядок поэтапной выплаты авансирования, а также поэтапной оплаты исполнения условий Контракта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1F1209" w14:textId="18C2525F" w:rsidR="00ED64B6" w:rsidRPr="00FF5751" w:rsidRDefault="00ED64B6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FF5751">
        <w:rPr>
          <w:rFonts w:ascii="Times New Roman" w:hAnsi="Times New Roman" w:cs="Times New Roman"/>
          <w:sz w:val="24"/>
          <w:szCs w:val="24"/>
        </w:rPr>
        <w:t>Место поставки Товара:</w:t>
      </w:r>
    </w:p>
    <w:p w14:paraId="70653E29" w14:textId="469900BE" w:rsidR="00F9083C" w:rsidRPr="004050E5" w:rsidRDefault="004244D4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9083C" w:rsidRPr="004050E5">
        <w:rPr>
          <w:rFonts w:ascii="Times New Roman" w:hAnsi="Times New Roman" w:cs="Times New Roman"/>
          <w:sz w:val="24"/>
          <w:szCs w:val="24"/>
        </w:rPr>
        <w:t>143363, Московская область, Наро-Фоминский городской округ, город Апрелевка, улица 1-я Кетрица, дом 1</w:t>
      </w:r>
    </w:p>
    <w:p w14:paraId="770EA40D" w14:textId="77777777" w:rsidR="00F9083C" w:rsidRPr="00015B36" w:rsidRDefault="00F9083C" w:rsidP="00726545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50E5">
        <w:rPr>
          <w:rFonts w:ascii="Times New Roman" w:hAnsi="Times New Roman" w:cs="Times New Roman"/>
          <w:sz w:val="24"/>
          <w:szCs w:val="24"/>
        </w:rPr>
        <w:t xml:space="preserve"> Контактное лицо: Касина Татьяна Владимировна, тел. </w:t>
      </w:r>
      <w:r w:rsidRPr="00015B36">
        <w:rPr>
          <w:rFonts w:ascii="Times New Roman" w:hAnsi="Times New Roman" w:cs="Times New Roman"/>
          <w:sz w:val="24"/>
          <w:szCs w:val="24"/>
          <w:lang w:val="en-US"/>
        </w:rPr>
        <w:t xml:space="preserve">+7(499) 507-22-30, </w:t>
      </w:r>
      <w:r w:rsidRPr="004244D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15B3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44D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15B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4244D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aprelevka</w:t>
        </w:r>
        <w:r w:rsidRPr="00015B3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4244D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vnigni</w:t>
        </w:r>
        <w:r w:rsidRPr="00015B3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4244D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5EE81380" w14:textId="77777777" w:rsidR="00C00BB0" w:rsidRPr="00015B36" w:rsidRDefault="00C00BB0" w:rsidP="0072654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A94129" w14:textId="1E5C885D" w:rsidR="00ED64B6" w:rsidRPr="00FF5751" w:rsidRDefault="00BB7D0C" w:rsidP="00726545">
      <w:pPr>
        <w:jc w:val="both"/>
        <w:rPr>
          <w:rFonts w:ascii="Times New Roman" w:hAnsi="Times New Roman" w:cs="Times New Roman"/>
          <w:sz w:val="24"/>
          <w:szCs w:val="24"/>
        </w:rPr>
      </w:pPr>
      <w:r w:rsidRPr="00015B36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ED64B6" w:rsidRPr="00015B3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</w:t>
      </w:r>
      <w:r w:rsidR="00ED64B6" w:rsidRPr="00FF5751">
        <w:rPr>
          <w:rFonts w:ascii="Times New Roman" w:hAnsi="Times New Roman" w:cs="Times New Roman"/>
          <w:b/>
          <w:bCs/>
          <w:sz w:val="24"/>
          <w:szCs w:val="24"/>
        </w:rPr>
        <w:t>Качественные и количественные характеристики поставляемых товаров: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Заказчика, установленным в </w:t>
      </w:r>
      <w:r w:rsidRPr="00FF5751">
        <w:rPr>
          <w:rFonts w:ascii="Times New Roman" w:hAnsi="Times New Roman" w:cs="Times New Roman"/>
          <w:sz w:val="24"/>
          <w:szCs w:val="24"/>
        </w:rPr>
        <w:t>Таблице 1 (</w:t>
      </w:r>
      <w:r w:rsidR="00ED64B6" w:rsidRPr="00FF5751">
        <w:rPr>
          <w:rFonts w:ascii="Times New Roman" w:hAnsi="Times New Roman" w:cs="Times New Roman"/>
          <w:sz w:val="24"/>
          <w:szCs w:val="24"/>
        </w:rPr>
        <w:t>Приложени</w:t>
      </w:r>
      <w:r w:rsidRPr="00FF5751">
        <w:rPr>
          <w:rFonts w:ascii="Times New Roman" w:hAnsi="Times New Roman" w:cs="Times New Roman"/>
          <w:sz w:val="24"/>
          <w:szCs w:val="24"/>
        </w:rPr>
        <w:t>е</w:t>
      </w:r>
      <w:r w:rsidR="00ED64B6" w:rsidRPr="00FF5751">
        <w:rPr>
          <w:rFonts w:ascii="Times New Roman" w:hAnsi="Times New Roman" w:cs="Times New Roman"/>
          <w:sz w:val="24"/>
          <w:szCs w:val="24"/>
        </w:rPr>
        <w:t xml:space="preserve"> 1 к </w:t>
      </w:r>
      <w:r w:rsidRPr="00FF5751">
        <w:rPr>
          <w:rFonts w:ascii="Times New Roman" w:hAnsi="Times New Roman" w:cs="Times New Roman"/>
          <w:sz w:val="24"/>
          <w:szCs w:val="24"/>
        </w:rPr>
        <w:t>описанию объекта закупки)</w:t>
      </w:r>
      <w:r w:rsidR="00ED64B6" w:rsidRPr="00FF5751">
        <w:rPr>
          <w:rFonts w:ascii="Times New Roman" w:hAnsi="Times New Roman" w:cs="Times New Roman"/>
          <w:sz w:val="24"/>
          <w:szCs w:val="24"/>
        </w:rPr>
        <w:t>.</w:t>
      </w:r>
    </w:p>
    <w:p w14:paraId="429F78C8" w14:textId="73E004B8" w:rsidR="00ED64B6" w:rsidRPr="00FF5751" w:rsidRDefault="00ED64B6" w:rsidP="00726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1FF1A" w14:textId="66888C08" w:rsidR="00BB7D0C" w:rsidRPr="00FF5751" w:rsidRDefault="00BB7D0C" w:rsidP="00726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C6353" w14:textId="77777777" w:rsidR="00122828" w:rsidRPr="00FF5751" w:rsidRDefault="00122828" w:rsidP="007265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20326" w14:textId="77777777" w:rsidR="00E64FD3" w:rsidRDefault="00E64FD3" w:rsidP="007265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EDFDD" w14:textId="77777777" w:rsidR="00A92353" w:rsidRDefault="00A92353" w:rsidP="0072654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BE896" w14:textId="77777777" w:rsidR="00A73243" w:rsidRDefault="00A73243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A73243" w:rsidSect="00BC64B3">
          <w:pgSz w:w="11906" w:h="16838"/>
          <w:pgMar w:top="567" w:right="1080" w:bottom="1440" w:left="1080" w:header="709" w:footer="709" w:gutter="0"/>
          <w:cols w:space="708"/>
          <w:docGrid w:linePitch="360"/>
        </w:sectPr>
      </w:pPr>
    </w:p>
    <w:p w14:paraId="569EAE75" w14:textId="6AB50D4B" w:rsid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№1</w:t>
      </w:r>
    </w:p>
    <w:p w14:paraId="11081D93" w14:textId="32829519" w:rsidR="00BB7D0C" w:rsidRPr="00FF5751" w:rsidRDefault="00947FE9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BB7D0C"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751">
        <w:rPr>
          <w:rFonts w:ascii="Times New Roman" w:hAnsi="Times New Roman" w:cs="Times New Roman"/>
          <w:b/>
          <w:bCs/>
          <w:sz w:val="24"/>
          <w:szCs w:val="24"/>
        </w:rPr>
        <w:t xml:space="preserve">Описанию объекта закупки </w:t>
      </w:r>
    </w:p>
    <w:p w14:paraId="69AACF2A" w14:textId="795560D5" w:rsidR="00947FE9" w:rsidRDefault="00BB7D0C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F5751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p w14:paraId="5B70BF8E" w14:textId="3EC8EED8" w:rsidR="00FF5751" w:rsidRPr="00FF5751" w:rsidRDefault="00FF5751" w:rsidP="00FF575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4036"/>
        <w:gridCol w:w="1214"/>
        <w:gridCol w:w="1417"/>
      </w:tblGrid>
      <w:tr w:rsidR="00D81161" w:rsidRPr="00D81161" w14:paraId="3C6BD648" w14:textId="633F156C" w:rsidTr="00D81161">
        <w:trPr>
          <w:trHeight w:val="1111"/>
          <w:jc w:val="right"/>
        </w:trPr>
        <w:tc>
          <w:tcPr>
            <w:tcW w:w="1413" w:type="dxa"/>
          </w:tcPr>
          <w:p w14:paraId="09E01D52" w14:textId="0C2A25A8" w:rsidR="00D81161" w:rsidRPr="00D81161" w:rsidRDefault="00D81161" w:rsidP="00F854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43" w:type="dxa"/>
          </w:tcPr>
          <w:p w14:paraId="75D17780" w14:textId="1A364EBD" w:rsidR="00D81161" w:rsidRPr="00D81161" w:rsidRDefault="00D81161" w:rsidP="00F854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036" w:type="dxa"/>
          </w:tcPr>
          <w:p w14:paraId="7FE269D9" w14:textId="64AC20EE" w:rsidR="00D81161" w:rsidRPr="00D81161" w:rsidRDefault="00D81161" w:rsidP="00F854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14" w:type="dxa"/>
          </w:tcPr>
          <w:p w14:paraId="2C03AFE1" w14:textId="0620C718" w:rsidR="00D81161" w:rsidRPr="00D81161" w:rsidRDefault="00D81161" w:rsidP="00F854C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417" w:type="dxa"/>
          </w:tcPr>
          <w:p w14:paraId="4BB04B9E" w14:textId="13F88779" w:rsidR="00D81161" w:rsidRPr="00D81161" w:rsidRDefault="00D81161" w:rsidP="00F854C3">
            <w:pPr>
              <w:ind w:left="-3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D81161" w:rsidRPr="00D81161" w14:paraId="4CEB9E50" w14:textId="36BF988C" w:rsidTr="00D81161">
        <w:trPr>
          <w:trHeight w:val="2733"/>
          <w:jc w:val="right"/>
        </w:trPr>
        <w:tc>
          <w:tcPr>
            <w:tcW w:w="1413" w:type="dxa"/>
          </w:tcPr>
          <w:p w14:paraId="0E199F02" w14:textId="54EE28C2" w:rsidR="00D81161" w:rsidRPr="00D81161" w:rsidRDefault="00D81161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7F5D590" w14:textId="37C7C626" w:rsidR="00D81161" w:rsidRPr="00D81161" w:rsidRDefault="00015B36" w:rsidP="009526F6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/>
                <w:sz w:val="20"/>
                <w:szCs w:val="20"/>
              </w:rPr>
              <w:t>Сменная насадка для комплекта уборки</w:t>
            </w:r>
          </w:p>
        </w:tc>
        <w:tc>
          <w:tcPr>
            <w:tcW w:w="4036" w:type="dxa"/>
          </w:tcPr>
          <w:p w14:paraId="6BFA9D2E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Вид для швабры-флаундера (плоской)</w:t>
            </w:r>
          </w:p>
          <w:p w14:paraId="086CDCE9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Размер насадки, см  40x12</w:t>
            </w:r>
          </w:p>
          <w:p w14:paraId="53637909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Размер подходящего держателя, см 40x11</w:t>
            </w:r>
          </w:p>
          <w:p w14:paraId="2A27366C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Крепление насадки МОПа карманы + уши, уши стандартные, карманы</w:t>
            </w:r>
          </w:p>
          <w:p w14:paraId="3D5F9325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Материал МОПа микрофибра</w:t>
            </w:r>
          </w:p>
          <w:p w14:paraId="169CB7FA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Форма прямоугольная</w:t>
            </w:r>
          </w:p>
          <w:p w14:paraId="154ABAE1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Тип уборки универсальная</w:t>
            </w:r>
          </w:p>
          <w:p w14:paraId="6EF00108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Цвет в ассортименте</w:t>
            </w:r>
          </w:p>
          <w:p w14:paraId="0864920F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Абразивный слой Нет</w:t>
            </w:r>
          </w:p>
          <w:p w14:paraId="1544108F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Двухсторонний нет</w:t>
            </w:r>
          </w:p>
          <w:p w14:paraId="7D0EB3E0" w14:textId="6F3BFFE2" w:rsidR="00D81161" w:rsidRPr="00D81161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Вес, г не менее 95</w:t>
            </w:r>
          </w:p>
        </w:tc>
        <w:tc>
          <w:tcPr>
            <w:tcW w:w="1214" w:type="dxa"/>
          </w:tcPr>
          <w:p w14:paraId="38178BEA" w14:textId="45216695" w:rsidR="00D81161" w:rsidRPr="00D81161" w:rsidRDefault="00D81161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16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3EFEB828" w14:textId="28E7AE1A" w:rsidR="00D81161" w:rsidRPr="00D81161" w:rsidRDefault="00015B36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015B36" w:rsidRPr="00D81161" w14:paraId="4B994197" w14:textId="77777777" w:rsidTr="00015B36">
        <w:trPr>
          <w:trHeight w:val="1779"/>
          <w:jc w:val="right"/>
        </w:trPr>
        <w:tc>
          <w:tcPr>
            <w:tcW w:w="1413" w:type="dxa"/>
          </w:tcPr>
          <w:p w14:paraId="2709A6D7" w14:textId="4EB01E12" w:rsidR="00015B36" w:rsidRPr="00D81161" w:rsidRDefault="00015B36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3852529C" w14:textId="17A276B1" w:rsidR="00015B36" w:rsidRPr="005B63AD" w:rsidRDefault="00015B36" w:rsidP="009526F6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15B36">
              <w:rPr>
                <w:rFonts w:ascii="Times New Roman" w:hAnsi="Times New Roman"/>
                <w:sz w:val="20"/>
                <w:szCs w:val="20"/>
              </w:rPr>
              <w:t>Рукоятка с резьбой предназначена для швабры-флаундера (плоской)</w:t>
            </w:r>
          </w:p>
        </w:tc>
        <w:tc>
          <w:tcPr>
            <w:tcW w:w="4036" w:type="dxa"/>
          </w:tcPr>
          <w:p w14:paraId="4AB0DA2F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Длина (см) 138</w:t>
            </w:r>
          </w:p>
          <w:p w14:paraId="7DAF2080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Диаметр, мм 21</w:t>
            </w:r>
          </w:p>
          <w:p w14:paraId="427ED020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Материал металл,  пластик</w:t>
            </w:r>
          </w:p>
          <w:p w14:paraId="4937EF9B" w14:textId="16033EC2" w:rsidR="00015B36" w:rsidRPr="005B63AD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Особенности с еврорезьбой</w:t>
            </w:r>
          </w:p>
        </w:tc>
        <w:tc>
          <w:tcPr>
            <w:tcW w:w="1214" w:type="dxa"/>
          </w:tcPr>
          <w:p w14:paraId="01EFEB59" w14:textId="36662317" w:rsidR="00015B36" w:rsidRPr="00D81161" w:rsidRDefault="00015B36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6C24673B" w14:textId="13809581" w:rsidR="00015B36" w:rsidRDefault="00015B36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015B36" w:rsidRPr="00D81161" w14:paraId="6E352880" w14:textId="77777777" w:rsidTr="00D81161">
        <w:trPr>
          <w:trHeight w:val="2733"/>
          <w:jc w:val="right"/>
        </w:trPr>
        <w:tc>
          <w:tcPr>
            <w:tcW w:w="1413" w:type="dxa"/>
          </w:tcPr>
          <w:p w14:paraId="2E1DB448" w14:textId="46F427C4" w:rsidR="00015B36" w:rsidRPr="00D81161" w:rsidRDefault="00015B36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4499EC46" w14:textId="163F23BD" w:rsidR="00015B36" w:rsidRPr="005B63AD" w:rsidRDefault="00015B36" w:rsidP="009526F6">
            <w:pPr>
              <w:shd w:val="clear" w:color="auto" w:fill="FFFFFF"/>
              <w:snapToGrid w:val="0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015B36">
              <w:rPr>
                <w:rFonts w:ascii="Times New Roman" w:hAnsi="Times New Roman"/>
                <w:sz w:val="20"/>
                <w:szCs w:val="20"/>
              </w:rPr>
              <w:t>Держатель МОПа 40x10 см пластик</w:t>
            </w:r>
          </w:p>
        </w:tc>
        <w:tc>
          <w:tcPr>
            <w:tcW w:w="4036" w:type="dxa"/>
          </w:tcPr>
          <w:p w14:paraId="748B670D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Вид для швабры-флаундера (плоской)</w:t>
            </w:r>
          </w:p>
          <w:p w14:paraId="22FD547D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Крепление насадки МОПа карманы</w:t>
            </w:r>
          </w:p>
          <w:p w14:paraId="6B9F0611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Материал держателя пластик</w:t>
            </w:r>
          </w:p>
          <w:p w14:paraId="4EB89F07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Размер рабочей части  40x10 см</w:t>
            </w:r>
          </w:p>
          <w:p w14:paraId="1BB9BC44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Складной да</w:t>
            </w:r>
          </w:p>
          <w:p w14:paraId="3F7845AF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Поворот на 90 град Да</w:t>
            </w:r>
          </w:p>
          <w:p w14:paraId="04162145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Особенности с педалью</w:t>
            </w:r>
          </w:p>
          <w:p w14:paraId="60070D9C" w14:textId="77777777" w:rsidR="00015B36" w:rsidRPr="00015B36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A0328" w14:textId="09A206B2" w:rsidR="00015B36" w:rsidRPr="005B63AD" w:rsidRDefault="00015B36" w:rsidP="0001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Модель рассчитана на использование с МОП-насадками с карманами. Дополнительно предусмотрены зажимы с четырёх сторон, что позволяет применять держатель и с другими видами протирочных тканей. Конструкция шарнирного соединения обеспечивает поворот на 90 градусов, облегчая уборку труднодоступных мест.</w:t>
            </w:r>
          </w:p>
        </w:tc>
        <w:tc>
          <w:tcPr>
            <w:tcW w:w="1214" w:type="dxa"/>
          </w:tcPr>
          <w:p w14:paraId="7B280B8A" w14:textId="02E6EACC" w:rsidR="00015B36" w:rsidRPr="00D81161" w:rsidRDefault="00015B36" w:rsidP="00D81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B3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14:paraId="4A4FB08F" w14:textId="4004C7DF" w:rsidR="00015B36" w:rsidRDefault="00015B36" w:rsidP="00952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14:paraId="1E811092" w14:textId="77777777" w:rsidR="00E03CAD" w:rsidRPr="00E03CAD" w:rsidRDefault="00E03CAD" w:rsidP="00E03CAD">
      <w:pPr>
        <w:rPr>
          <w:rFonts w:ascii="Times New Roman" w:hAnsi="Times New Roman" w:cs="Times New Roman"/>
          <w:sz w:val="24"/>
          <w:szCs w:val="24"/>
        </w:rPr>
      </w:pPr>
      <w:r w:rsidRPr="00E03CAD">
        <w:rPr>
          <w:rFonts w:ascii="Times New Roman" w:hAnsi="Times New Roman" w:cs="Times New Roman"/>
          <w:sz w:val="24"/>
          <w:szCs w:val="24"/>
        </w:rPr>
        <w:tab/>
      </w:r>
    </w:p>
    <w:p w14:paraId="7446343D" w14:textId="77777777" w:rsidR="00E03CAD" w:rsidRPr="00E03CAD" w:rsidRDefault="00E03CAD" w:rsidP="00E03CAD">
      <w:pPr>
        <w:rPr>
          <w:rFonts w:ascii="Times New Roman" w:hAnsi="Times New Roman" w:cs="Times New Roman"/>
          <w:sz w:val="24"/>
          <w:szCs w:val="24"/>
        </w:rPr>
      </w:pPr>
    </w:p>
    <w:sectPr w:rsidR="00E03CAD" w:rsidRPr="00E03CAD" w:rsidSect="00D61903">
      <w:pgSz w:w="11906" w:h="16838"/>
      <w:pgMar w:top="992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E158C"/>
    <w:multiLevelType w:val="hybridMultilevel"/>
    <w:tmpl w:val="AA065514"/>
    <w:lvl w:ilvl="0" w:tplc="31F4E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4782F"/>
    <w:multiLevelType w:val="hybridMultilevel"/>
    <w:tmpl w:val="35463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F1A"/>
    <w:multiLevelType w:val="hybridMultilevel"/>
    <w:tmpl w:val="25F2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77D06"/>
    <w:multiLevelType w:val="hybridMultilevel"/>
    <w:tmpl w:val="568476B0"/>
    <w:lvl w:ilvl="0" w:tplc="2F44BEDA">
      <w:start w:val="1"/>
      <w:numFmt w:val="decimal"/>
      <w:lvlText w:val="%1)"/>
      <w:lvlJc w:val="left"/>
      <w:pPr>
        <w:ind w:left="1125" w:hanging="7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155E"/>
    <w:multiLevelType w:val="hybridMultilevel"/>
    <w:tmpl w:val="F5B4B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542654">
    <w:abstractNumId w:val="5"/>
  </w:num>
  <w:num w:numId="2" w16cid:durableId="1055815227">
    <w:abstractNumId w:val="1"/>
  </w:num>
  <w:num w:numId="3" w16cid:durableId="1231111107">
    <w:abstractNumId w:val="3"/>
  </w:num>
  <w:num w:numId="4" w16cid:durableId="2068450593">
    <w:abstractNumId w:val="0"/>
  </w:num>
  <w:num w:numId="5" w16cid:durableId="1027483775">
    <w:abstractNumId w:val="2"/>
  </w:num>
  <w:num w:numId="6" w16cid:durableId="1964386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4E"/>
    <w:rsid w:val="00015B36"/>
    <w:rsid w:val="000317F0"/>
    <w:rsid w:val="00031FA1"/>
    <w:rsid w:val="0004081E"/>
    <w:rsid w:val="00054FA6"/>
    <w:rsid w:val="00071FBB"/>
    <w:rsid w:val="000C7B9C"/>
    <w:rsid w:val="00122828"/>
    <w:rsid w:val="00135FD9"/>
    <w:rsid w:val="00171583"/>
    <w:rsid w:val="00176C8F"/>
    <w:rsid w:val="001C7990"/>
    <w:rsid w:val="001D1A51"/>
    <w:rsid w:val="001E6E8F"/>
    <w:rsid w:val="001F46F2"/>
    <w:rsid w:val="00203100"/>
    <w:rsid w:val="002111E7"/>
    <w:rsid w:val="00221446"/>
    <w:rsid w:val="002857B3"/>
    <w:rsid w:val="002C2974"/>
    <w:rsid w:val="002E4798"/>
    <w:rsid w:val="002F1DF4"/>
    <w:rsid w:val="00312171"/>
    <w:rsid w:val="0031446B"/>
    <w:rsid w:val="00317E2C"/>
    <w:rsid w:val="0032548B"/>
    <w:rsid w:val="00333169"/>
    <w:rsid w:val="00335F5B"/>
    <w:rsid w:val="00390015"/>
    <w:rsid w:val="00393159"/>
    <w:rsid w:val="003B403F"/>
    <w:rsid w:val="003C7202"/>
    <w:rsid w:val="003D2007"/>
    <w:rsid w:val="003D78DF"/>
    <w:rsid w:val="004244D4"/>
    <w:rsid w:val="00437EDD"/>
    <w:rsid w:val="0048500A"/>
    <w:rsid w:val="004A26CF"/>
    <w:rsid w:val="004A3A41"/>
    <w:rsid w:val="004F4934"/>
    <w:rsid w:val="005365A5"/>
    <w:rsid w:val="00554F57"/>
    <w:rsid w:val="00557F6B"/>
    <w:rsid w:val="00570845"/>
    <w:rsid w:val="00582314"/>
    <w:rsid w:val="005A5E96"/>
    <w:rsid w:val="005B63AD"/>
    <w:rsid w:val="005B6751"/>
    <w:rsid w:val="00605E41"/>
    <w:rsid w:val="00622C66"/>
    <w:rsid w:val="00622D39"/>
    <w:rsid w:val="00624B54"/>
    <w:rsid w:val="006307EA"/>
    <w:rsid w:val="00641093"/>
    <w:rsid w:val="006A5081"/>
    <w:rsid w:val="006E6E76"/>
    <w:rsid w:val="00720B4E"/>
    <w:rsid w:val="00721B38"/>
    <w:rsid w:val="00726545"/>
    <w:rsid w:val="00776344"/>
    <w:rsid w:val="007944E5"/>
    <w:rsid w:val="007A3ABE"/>
    <w:rsid w:val="007D222C"/>
    <w:rsid w:val="007E1009"/>
    <w:rsid w:val="0082164E"/>
    <w:rsid w:val="00861919"/>
    <w:rsid w:val="00870E30"/>
    <w:rsid w:val="00895704"/>
    <w:rsid w:val="008D5BD1"/>
    <w:rsid w:val="008E6382"/>
    <w:rsid w:val="009151A0"/>
    <w:rsid w:val="00923E53"/>
    <w:rsid w:val="009273C5"/>
    <w:rsid w:val="00947FE9"/>
    <w:rsid w:val="009526F6"/>
    <w:rsid w:val="00977B72"/>
    <w:rsid w:val="009A7F1B"/>
    <w:rsid w:val="009C56F8"/>
    <w:rsid w:val="00A10F04"/>
    <w:rsid w:val="00A52087"/>
    <w:rsid w:val="00A567DE"/>
    <w:rsid w:val="00A73243"/>
    <w:rsid w:val="00A831F2"/>
    <w:rsid w:val="00A92353"/>
    <w:rsid w:val="00AC1E2B"/>
    <w:rsid w:val="00AC42E6"/>
    <w:rsid w:val="00B2154E"/>
    <w:rsid w:val="00B4211D"/>
    <w:rsid w:val="00B533D4"/>
    <w:rsid w:val="00B76EC8"/>
    <w:rsid w:val="00B91549"/>
    <w:rsid w:val="00BB7D0C"/>
    <w:rsid w:val="00BC64B3"/>
    <w:rsid w:val="00BE17D4"/>
    <w:rsid w:val="00C00BB0"/>
    <w:rsid w:val="00C1776B"/>
    <w:rsid w:val="00C312FE"/>
    <w:rsid w:val="00C41A90"/>
    <w:rsid w:val="00C50BE6"/>
    <w:rsid w:val="00C511BF"/>
    <w:rsid w:val="00C61E1D"/>
    <w:rsid w:val="00CC47B0"/>
    <w:rsid w:val="00CF2DD4"/>
    <w:rsid w:val="00D4738F"/>
    <w:rsid w:val="00D57ACF"/>
    <w:rsid w:val="00D61903"/>
    <w:rsid w:val="00D62F50"/>
    <w:rsid w:val="00D81161"/>
    <w:rsid w:val="00DA0E3B"/>
    <w:rsid w:val="00DA4799"/>
    <w:rsid w:val="00DB7974"/>
    <w:rsid w:val="00E03CAD"/>
    <w:rsid w:val="00E14D0C"/>
    <w:rsid w:val="00E45AF9"/>
    <w:rsid w:val="00E61C24"/>
    <w:rsid w:val="00E64FD3"/>
    <w:rsid w:val="00E82C84"/>
    <w:rsid w:val="00E84CC0"/>
    <w:rsid w:val="00E866AB"/>
    <w:rsid w:val="00ED03BF"/>
    <w:rsid w:val="00ED64B6"/>
    <w:rsid w:val="00F008A3"/>
    <w:rsid w:val="00F519AC"/>
    <w:rsid w:val="00F62782"/>
    <w:rsid w:val="00F70188"/>
    <w:rsid w:val="00F71031"/>
    <w:rsid w:val="00F854C3"/>
    <w:rsid w:val="00F861DE"/>
    <w:rsid w:val="00F9083C"/>
    <w:rsid w:val="00FC040D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7853"/>
  <w15:docId w15:val="{A934AC3E-7D1D-4202-84C6-88DB2227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6C8F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07"/>
    <w:pPr>
      <w:ind w:left="720"/>
      <w:contextualSpacing/>
    </w:pPr>
  </w:style>
  <w:style w:type="table" w:styleId="a4">
    <w:name w:val="Table Grid"/>
    <w:basedOn w:val="a1"/>
    <w:uiPriority w:val="39"/>
    <w:rsid w:val="0094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E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6C8F"/>
    <w:rPr>
      <w:rFonts w:ascii="Arial" w:eastAsia="Times New Roman" w:hAnsi="Arial" w:cs="Arial"/>
      <w:b/>
      <w:bCs/>
      <w:kern w:val="1"/>
      <w:sz w:val="32"/>
      <w:szCs w:val="32"/>
      <w:lang w:eastAsia="ru-RU"/>
    </w:rPr>
  </w:style>
  <w:style w:type="character" w:customStyle="1" w:styleId="pdpa8h">
    <w:name w:val="pdp_a8h"/>
    <w:basedOn w:val="a0"/>
    <w:rsid w:val="00B76EC8"/>
  </w:style>
  <w:style w:type="character" w:customStyle="1" w:styleId="tsbodym">
    <w:name w:val="tsbodym"/>
    <w:basedOn w:val="a0"/>
    <w:rsid w:val="00B76EC8"/>
  </w:style>
  <w:style w:type="character" w:customStyle="1" w:styleId="pdplb">
    <w:name w:val="pdp_lb"/>
    <w:basedOn w:val="a0"/>
    <w:rsid w:val="00B76EC8"/>
  </w:style>
  <w:style w:type="character" w:styleId="a6">
    <w:name w:val="Hyperlink"/>
    <w:basedOn w:val="a0"/>
    <w:uiPriority w:val="99"/>
    <w:unhideWhenUsed/>
    <w:rsid w:val="00CF2DD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2DD4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4"/>
    <w:uiPriority w:val="59"/>
    <w:rsid w:val="00BC64B3"/>
    <w:pPr>
      <w:spacing w:after="0" w:line="240" w:lineRule="auto"/>
    </w:pPr>
    <w:rPr>
      <w:rFonts w:ascii="Times New Roman" w:eastAsia="Calibri" w:hAnsi="Times New Roman" w:cs="Arial Unicode MS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8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0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5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7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1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2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2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3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6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7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9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relevka@vnign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Ремизова Наталья Александровна</cp:lastModifiedBy>
  <cp:revision>5</cp:revision>
  <cp:lastPrinted>2025-04-07T10:02:00Z</cp:lastPrinted>
  <dcterms:created xsi:type="dcterms:W3CDTF">2026-06-03T07:45:00Z</dcterms:created>
  <dcterms:modified xsi:type="dcterms:W3CDTF">2026-06-03T07:46:00Z</dcterms:modified>
</cp:coreProperties>
</file>