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9C3975" w14:textId="77777777" w:rsidR="009B16D5" w:rsidRPr="000A28E3" w:rsidRDefault="009B16D5" w:rsidP="000A28E3">
      <w:pPr>
        <w:pStyle w:val="af7"/>
        <w:spacing w:line="276" w:lineRule="auto"/>
      </w:pPr>
    </w:p>
    <w:p w14:paraId="05553458" w14:textId="77777777" w:rsidR="008266C8" w:rsidRPr="001E2C9E" w:rsidRDefault="00472D80" w:rsidP="000A28E3">
      <w:pPr>
        <w:pStyle w:val="ConsPlusNormal"/>
        <w:spacing w:line="276" w:lineRule="auto"/>
        <w:jc w:val="center"/>
        <w:rPr>
          <w:rFonts w:ascii="Times New Roman" w:hAnsi="Times New Roman" w:cs="Times New Roman"/>
          <w:b/>
          <w:sz w:val="24"/>
          <w:szCs w:val="24"/>
        </w:rPr>
      </w:pPr>
      <w:r w:rsidRPr="001E2C9E">
        <w:rPr>
          <w:rFonts w:ascii="Times New Roman" w:hAnsi="Times New Roman" w:cs="Times New Roman"/>
          <w:b/>
          <w:sz w:val="24"/>
          <w:szCs w:val="24"/>
        </w:rPr>
        <w:t>Контракт</w:t>
      </w:r>
      <w:r w:rsidR="00BD0D8E" w:rsidRPr="001E2C9E">
        <w:rPr>
          <w:rFonts w:ascii="Times New Roman" w:hAnsi="Times New Roman" w:cs="Times New Roman"/>
          <w:b/>
          <w:sz w:val="24"/>
          <w:szCs w:val="24"/>
        </w:rPr>
        <w:t xml:space="preserve"> № </w:t>
      </w:r>
      <w:r w:rsidR="000A28E3" w:rsidRPr="001E2C9E">
        <w:rPr>
          <w:rFonts w:ascii="Times New Roman" w:hAnsi="Times New Roman" w:cs="Times New Roman"/>
          <w:b/>
          <w:sz w:val="24"/>
          <w:szCs w:val="24"/>
        </w:rPr>
        <w:t>текст7</w:t>
      </w:r>
    </w:p>
    <w:p w14:paraId="30C5CABE" w14:textId="77777777" w:rsidR="00BD0D8E" w:rsidRPr="001E2C9E" w:rsidRDefault="00BD0D8E" w:rsidP="000A28E3">
      <w:pPr>
        <w:pStyle w:val="ConsPlusNormal"/>
        <w:spacing w:line="276" w:lineRule="auto"/>
        <w:jc w:val="center"/>
        <w:rPr>
          <w:rFonts w:ascii="Times New Roman" w:hAnsi="Times New Roman" w:cs="Times New Roman"/>
          <w:b/>
          <w:sz w:val="24"/>
          <w:szCs w:val="24"/>
        </w:rPr>
      </w:pPr>
      <w:r w:rsidRPr="001E2C9E">
        <w:rPr>
          <w:rFonts w:ascii="Times New Roman" w:hAnsi="Times New Roman" w:cs="Times New Roman"/>
          <w:b/>
          <w:sz w:val="24"/>
          <w:szCs w:val="24"/>
        </w:rPr>
        <w:t>на поставку лекарственного(-ых) препарата(-ов)</w:t>
      </w:r>
    </w:p>
    <w:p w14:paraId="2EFFAC66" w14:textId="77777777" w:rsidR="00BD0D8E" w:rsidRPr="001E2C9E" w:rsidRDefault="00BD0D8E" w:rsidP="000A28E3">
      <w:pPr>
        <w:pStyle w:val="ConsPlusNormal"/>
        <w:spacing w:line="276" w:lineRule="auto"/>
        <w:jc w:val="center"/>
        <w:rPr>
          <w:rFonts w:ascii="Times New Roman" w:hAnsi="Times New Roman" w:cs="Times New Roman"/>
          <w:b/>
          <w:sz w:val="24"/>
          <w:szCs w:val="24"/>
        </w:rPr>
      </w:pPr>
      <w:r w:rsidRPr="001E2C9E">
        <w:rPr>
          <w:rFonts w:ascii="Times New Roman" w:hAnsi="Times New Roman" w:cs="Times New Roman"/>
          <w:b/>
          <w:sz w:val="24"/>
          <w:szCs w:val="24"/>
        </w:rPr>
        <w:t>для медицинского применения</w:t>
      </w:r>
    </w:p>
    <w:p w14:paraId="21858293" w14:textId="72FC3E2C" w:rsidR="002F4CD0" w:rsidRPr="001E2C9E" w:rsidRDefault="002F4CD0" w:rsidP="000A28E3">
      <w:pPr>
        <w:pStyle w:val="ConsPlusCell"/>
        <w:spacing w:line="276" w:lineRule="auto"/>
        <w:ind w:firstLine="709"/>
        <w:jc w:val="center"/>
        <w:rPr>
          <w:rFonts w:ascii="Times New Roman" w:hAnsi="Times New Roman" w:cs="Times New Roman"/>
          <w:sz w:val="24"/>
          <w:szCs w:val="24"/>
        </w:rPr>
      </w:pPr>
      <w:r w:rsidRPr="001E2C9E">
        <w:rPr>
          <w:rFonts w:ascii="Times New Roman" w:hAnsi="Times New Roman" w:cs="Times New Roman"/>
          <w:sz w:val="24"/>
          <w:szCs w:val="24"/>
        </w:rPr>
        <w:t xml:space="preserve">Пункт реестра закупок № </w:t>
      </w:r>
      <w:r w:rsidR="00957640">
        <w:rPr>
          <w:rFonts w:ascii="Times New Roman" w:hAnsi="Times New Roman" w:cs="Times New Roman"/>
          <w:sz w:val="24"/>
          <w:szCs w:val="24"/>
        </w:rPr>
        <w:t>2026-1366</w:t>
      </w:r>
    </w:p>
    <w:p w14:paraId="19EEF9C0" w14:textId="77777777" w:rsidR="009B16D5" w:rsidRPr="001E2C9E" w:rsidRDefault="009B16D5" w:rsidP="000A28E3">
      <w:pPr>
        <w:pStyle w:val="ConsPlusCell"/>
        <w:spacing w:line="276" w:lineRule="auto"/>
        <w:jc w:val="both"/>
        <w:rPr>
          <w:rFonts w:ascii="Times New Roman" w:hAnsi="Times New Roman" w:cs="Times New Roman"/>
          <w:sz w:val="24"/>
          <w:szCs w:val="24"/>
        </w:rPr>
      </w:pPr>
    </w:p>
    <w:p w14:paraId="7FF00500" w14:textId="77777777" w:rsidR="009B16D5" w:rsidRPr="001E2C9E" w:rsidRDefault="009B16D5" w:rsidP="000A28E3">
      <w:pPr>
        <w:pStyle w:val="ConsPlusCell"/>
        <w:spacing w:line="276" w:lineRule="auto"/>
        <w:jc w:val="both"/>
        <w:rPr>
          <w:rFonts w:ascii="Times New Roman" w:hAnsi="Times New Roman" w:cs="Times New Roman"/>
          <w:sz w:val="24"/>
          <w:szCs w:val="24"/>
        </w:rPr>
      </w:pPr>
      <w:r w:rsidRPr="001E2C9E">
        <w:rPr>
          <w:rFonts w:ascii="Times New Roman" w:hAnsi="Times New Roman" w:cs="Times New Roman"/>
          <w:sz w:val="24"/>
          <w:szCs w:val="24"/>
        </w:rPr>
        <w:t xml:space="preserve">г. Москва                                                                          </w:t>
      </w:r>
      <w:r w:rsidR="00FA7CE5" w:rsidRPr="001E2C9E">
        <w:rPr>
          <w:rFonts w:ascii="Times New Roman" w:hAnsi="Times New Roman" w:cs="Times New Roman"/>
          <w:sz w:val="24"/>
          <w:szCs w:val="24"/>
        </w:rPr>
        <w:t xml:space="preserve">       </w:t>
      </w:r>
      <w:r w:rsidR="008B5974" w:rsidRPr="001E2C9E">
        <w:rPr>
          <w:rFonts w:ascii="Times New Roman" w:hAnsi="Times New Roman" w:cs="Times New Roman"/>
          <w:sz w:val="24"/>
          <w:szCs w:val="24"/>
        </w:rPr>
        <w:t xml:space="preserve">             </w:t>
      </w:r>
      <w:r w:rsidR="008B5974" w:rsidRPr="001E2C9E">
        <w:rPr>
          <w:rFonts w:ascii="Times New Roman" w:hAnsi="Times New Roman" w:cs="Times New Roman"/>
          <w:sz w:val="24"/>
          <w:szCs w:val="24"/>
        </w:rPr>
        <w:tab/>
      </w:r>
      <w:r w:rsidR="00FA7CE5" w:rsidRPr="001E2C9E">
        <w:rPr>
          <w:rFonts w:ascii="Times New Roman" w:hAnsi="Times New Roman" w:cs="Times New Roman"/>
          <w:sz w:val="24"/>
          <w:szCs w:val="24"/>
        </w:rPr>
        <w:t xml:space="preserve">    </w:t>
      </w:r>
      <w:r w:rsidRPr="001E2C9E">
        <w:rPr>
          <w:rFonts w:ascii="Times New Roman" w:hAnsi="Times New Roman" w:cs="Times New Roman"/>
          <w:sz w:val="24"/>
          <w:szCs w:val="24"/>
        </w:rPr>
        <w:t xml:space="preserve"> </w:t>
      </w:r>
      <w:r w:rsidR="00240EEC" w:rsidRPr="001E2C9E">
        <w:rPr>
          <w:rFonts w:ascii="Times New Roman" w:hAnsi="Times New Roman" w:cs="Times New Roman"/>
          <w:sz w:val="24"/>
          <w:szCs w:val="24"/>
        </w:rPr>
        <w:t xml:space="preserve">   </w:t>
      </w:r>
      <w:r w:rsidRPr="001E2C9E">
        <w:rPr>
          <w:rFonts w:ascii="Times New Roman" w:hAnsi="Times New Roman" w:cs="Times New Roman"/>
          <w:sz w:val="24"/>
          <w:szCs w:val="24"/>
        </w:rPr>
        <w:t>«</w:t>
      </w:r>
      <w:r w:rsidR="00A8595D" w:rsidRPr="001E2C9E">
        <w:rPr>
          <w:rFonts w:ascii="Times New Roman" w:hAnsi="Times New Roman" w:cs="Times New Roman"/>
          <w:sz w:val="24"/>
          <w:szCs w:val="24"/>
        </w:rPr>
        <w:t>___</w:t>
      </w:r>
      <w:r w:rsidRPr="001E2C9E">
        <w:rPr>
          <w:rFonts w:ascii="Times New Roman" w:hAnsi="Times New Roman" w:cs="Times New Roman"/>
          <w:sz w:val="24"/>
          <w:szCs w:val="24"/>
        </w:rPr>
        <w:t>»</w:t>
      </w:r>
      <w:r w:rsidR="002B3480" w:rsidRPr="001E2C9E">
        <w:rPr>
          <w:rFonts w:ascii="Times New Roman" w:hAnsi="Times New Roman" w:cs="Times New Roman"/>
          <w:sz w:val="24"/>
          <w:szCs w:val="24"/>
        </w:rPr>
        <w:t xml:space="preserve"> </w:t>
      </w:r>
      <w:r w:rsidR="00A8595D" w:rsidRPr="001E2C9E">
        <w:rPr>
          <w:rFonts w:ascii="Times New Roman" w:hAnsi="Times New Roman" w:cs="Times New Roman"/>
          <w:sz w:val="24"/>
          <w:szCs w:val="24"/>
        </w:rPr>
        <w:t>_______</w:t>
      </w:r>
      <w:r w:rsidR="002B3480" w:rsidRPr="001E2C9E">
        <w:rPr>
          <w:rFonts w:ascii="Times New Roman" w:hAnsi="Times New Roman" w:cs="Times New Roman"/>
          <w:sz w:val="24"/>
          <w:szCs w:val="24"/>
        </w:rPr>
        <w:t xml:space="preserve"> </w:t>
      </w:r>
      <w:r w:rsidR="008B5974" w:rsidRPr="001E2C9E">
        <w:rPr>
          <w:rFonts w:ascii="Times New Roman" w:hAnsi="Times New Roman" w:cs="Times New Roman"/>
          <w:sz w:val="24"/>
          <w:szCs w:val="24"/>
        </w:rPr>
        <w:t>2026</w:t>
      </w:r>
      <w:r w:rsidRPr="001E2C9E">
        <w:rPr>
          <w:rFonts w:ascii="Times New Roman" w:hAnsi="Times New Roman" w:cs="Times New Roman"/>
          <w:sz w:val="24"/>
          <w:szCs w:val="24"/>
        </w:rPr>
        <w:t xml:space="preserve"> г.</w:t>
      </w:r>
    </w:p>
    <w:p w14:paraId="35FCD16E"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p>
    <w:p w14:paraId="446D301E" w14:textId="524BE00A" w:rsidR="003E3A24" w:rsidRPr="001E2C9E" w:rsidRDefault="003E3A24" w:rsidP="00957640">
      <w:pPr>
        <w:pStyle w:val="ConsPlusNormal"/>
        <w:spacing w:line="276" w:lineRule="auto"/>
        <w:ind w:firstLine="709"/>
        <w:jc w:val="both"/>
        <w:rPr>
          <w:rFonts w:ascii="Times New Roman" w:hAnsi="Times New Roman" w:cs="Times New Roman"/>
          <w:sz w:val="24"/>
          <w:szCs w:val="24"/>
        </w:rPr>
      </w:pPr>
      <w:r w:rsidRPr="001E2C9E">
        <w:rPr>
          <w:rFonts w:ascii="Times New Roman" w:eastAsia="Calibri" w:hAnsi="Times New Roman" w:cs="Times New Roman"/>
          <w:b/>
          <w:sz w:val="24"/>
          <w:szCs w:val="24"/>
          <w:lang w:eastAsia="en-US"/>
        </w:rPr>
        <w:t>Федеральное государственное бюджетное учреждение «Национальный медико-хирургический Центр имени Н.И. Пирогова» Министерства здравоохранения Российской Федерации (далее - ФГБУ «НМХЦ им. Н.И. Пирогова» Минздрава России</w:t>
      </w:r>
      <w:r w:rsidRPr="001E2C9E">
        <w:rPr>
          <w:rFonts w:ascii="Times New Roman" w:hAnsi="Times New Roman" w:cs="Times New Roman"/>
          <w:sz w:val="24"/>
          <w:szCs w:val="24"/>
        </w:rPr>
        <w:t xml:space="preserve">), именуемый в дальнейшем «Заказчик», </w:t>
      </w:r>
      <w:r w:rsidR="004062B0" w:rsidRPr="001E2C9E">
        <w:rPr>
          <w:rFonts w:ascii="Times New Roman" w:hAnsi="Times New Roman" w:cs="Times New Roman"/>
          <w:sz w:val="24"/>
          <w:szCs w:val="24"/>
        </w:rPr>
        <w:t xml:space="preserve">в лице </w:t>
      </w:r>
      <w:r w:rsidR="000A28E3" w:rsidRPr="001E2C9E">
        <w:rPr>
          <w:rFonts w:ascii="Times New Roman" w:hAnsi="Times New Roman" w:cs="Times New Roman"/>
          <w:sz w:val="24"/>
          <w:szCs w:val="24"/>
        </w:rPr>
        <w:t>_________________</w:t>
      </w:r>
      <w:r w:rsidR="004062B0" w:rsidRPr="001E2C9E">
        <w:rPr>
          <w:rFonts w:ascii="Times New Roman" w:hAnsi="Times New Roman" w:cs="Times New Roman"/>
          <w:sz w:val="24"/>
          <w:szCs w:val="24"/>
        </w:rPr>
        <w:t xml:space="preserve">, действующего на основании  </w:t>
      </w:r>
      <w:r w:rsidR="000A28E3" w:rsidRPr="001E2C9E">
        <w:rPr>
          <w:rFonts w:ascii="Times New Roman" w:hAnsi="Times New Roman" w:cs="Times New Roman"/>
          <w:sz w:val="24"/>
          <w:szCs w:val="24"/>
        </w:rPr>
        <w:t>________________</w:t>
      </w:r>
      <w:r w:rsidRPr="001E2C9E">
        <w:rPr>
          <w:rFonts w:ascii="Times New Roman" w:hAnsi="Times New Roman" w:cs="Times New Roman"/>
          <w:sz w:val="24"/>
          <w:szCs w:val="24"/>
        </w:rPr>
        <w:t>, с одной стороны,</w:t>
      </w:r>
      <w:r w:rsidR="008045A2" w:rsidRPr="001E2C9E">
        <w:rPr>
          <w:rFonts w:ascii="Times New Roman" w:hAnsi="Times New Roman" w:cs="Times New Roman"/>
          <w:sz w:val="24"/>
          <w:szCs w:val="24"/>
        </w:rPr>
        <w:t xml:space="preserve"> и </w:t>
      </w:r>
      <w:r w:rsidRPr="001E2C9E">
        <w:rPr>
          <w:rFonts w:ascii="Times New Roman" w:hAnsi="Times New Roman" w:cs="Times New Roman"/>
          <w:sz w:val="24"/>
          <w:szCs w:val="24"/>
        </w:rPr>
        <w:t xml:space="preserve"> </w:t>
      </w:r>
      <w:r w:rsidR="0070526D" w:rsidRPr="001E2C9E">
        <w:rPr>
          <w:rFonts w:ascii="Times New Roman" w:eastAsia="Calibri" w:hAnsi="Times New Roman" w:cs="Times New Roman"/>
          <w:b/>
          <w:sz w:val="24"/>
          <w:szCs w:val="24"/>
          <w:lang w:eastAsia="en-US"/>
        </w:rPr>
        <w:t>______________________</w:t>
      </w:r>
      <w:r w:rsidR="001B4E3F" w:rsidRPr="001E2C9E">
        <w:rPr>
          <w:rFonts w:ascii="Times New Roman" w:eastAsia="Calibri" w:hAnsi="Times New Roman" w:cs="Times New Roman"/>
          <w:b/>
          <w:sz w:val="24"/>
          <w:szCs w:val="24"/>
          <w:lang w:eastAsia="en-US"/>
        </w:rPr>
        <w:t xml:space="preserve">, </w:t>
      </w:r>
      <w:r w:rsidR="001B4E3F" w:rsidRPr="001E2C9E">
        <w:rPr>
          <w:rFonts w:ascii="Times New Roman" w:eastAsia="Calibri" w:hAnsi="Times New Roman" w:cs="Times New Roman"/>
          <w:sz w:val="24"/>
          <w:szCs w:val="24"/>
          <w:lang w:eastAsia="en-US"/>
        </w:rPr>
        <w:t xml:space="preserve">именуемое в дальнейшем «Поставщик», в лице </w:t>
      </w:r>
      <w:r w:rsidR="0070526D" w:rsidRPr="001E2C9E">
        <w:rPr>
          <w:rFonts w:ascii="Times New Roman" w:eastAsia="Calibri" w:hAnsi="Times New Roman" w:cs="Times New Roman"/>
          <w:sz w:val="24"/>
          <w:szCs w:val="24"/>
          <w:lang w:eastAsia="en-US"/>
        </w:rPr>
        <w:t>___________________________</w:t>
      </w:r>
      <w:r w:rsidR="00546E95" w:rsidRPr="001E2C9E">
        <w:rPr>
          <w:rFonts w:ascii="Times New Roman" w:eastAsia="Calibri" w:hAnsi="Times New Roman" w:cs="Times New Roman"/>
          <w:sz w:val="24"/>
          <w:szCs w:val="24"/>
          <w:lang w:eastAsia="en-US"/>
        </w:rPr>
        <w:t>, действующего на основании</w:t>
      </w:r>
      <w:r w:rsidR="00C17150" w:rsidRPr="001E2C9E">
        <w:rPr>
          <w:rFonts w:ascii="Times New Roman" w:hAnsi="Times New Roman" w:cs="Times New Roman"/>
          <w:sz w:val="24"/>
          <w:szCs w:val="24"/>
        </w:rPr>
        <w:t>,</w:t>
      </w:r>
      <w:r w:rsidRPr="001E2C9E">
        <w:rPr>
          <w:sz w:val="24"/>
          <w:szCs w:val="24"/>
        </w:rPr>
        <w:t xml:space="preserve"> </w:t>
      </w:r>
      <w:r w:rsidRPr="001E2C9E">
        <w:rPr>
          <w:rFonts w:ascii="Times New Roman" w:hAnsi="Times New Roman" w:cs="Times New Roman"/>
          <w:sz w:val="24"/>
          <w:szCs w:val="24"/>
        </w:rPr>
        <w:t>с другой стороны,  здесь и далее именуемые «Стороны», в соответствии с пунктом 4</w:t>
      </w:r>
      <w:r w:rsidRPr="001E2C9E">
        <w:rPr>
          <w:rFonts w:ascii="Times New Roman" w:hAnsi="Times New Roman" w:cs="Times New Roman"/>
          <w:sz w:val="24"/>
          <w:szCs w:val="24"/>
          <w:vertAlign w:val="superscript"/>
        </w:rPr>
        <w:footnoteReference w:id="1"/>
      </w:r>
      <w:r w:rsidRPr="001E2C9E">
        <w:rPr>
          <w:rFonts w:ascii="Times New Roman" w:hAnsi="Times New Roman" w:cs="Times New Roman"/>
          <w:sz w:val="24"/>
          <w:szCs w:val="24"/>
          <w:vertAlign w:val="superscript"/>
        </w:rPr>
        <w:t xml:space="preserve"> </w:t>
      </w:r>
      <w:r w:rsidRPr="001E2C9E">
        <w:rPr>
          <w:rFonts w:ascii="Times New Roman" w:hAnsi="Times New Roman" w:cs="Times New Roman"/>
          <w:sz w:val="24"/>
          <w:szCs w:val="24"/>
        </w:rPr>
        <w:t xml:space="preserve">части 1 статьи 93 Федерального </w:t>
      </w:r>
      <w:hyperlink r:id="rId9" w:history="1">
        <w:r w:rsidRPr="001E2C9E">
          <w:rPr>
            <w:rFonts w:ascii="Times New Roman" w:hAnsi="Times New Roman" w:cs="Times New Roman"/>
            <w:sz w:val="24"/>
            <w:szCs w:val="24"/>
          </w:rPr>
          <w:t>закона</w:t>
        </w:r>
      </w:hyperlink>
      <w:r w:rsidRPr="001E2C9E">
        <w:rPr>
          <w:rFonts w:ascii="Times New Roman" w:hAnsi="Times New Roman" w:cs="Times New Roman"/>
          <w:sz w:val="24"/>
          <w:szCs w:val="24"/>
        </w:rPr>
        <w:t xml:space="preserve"> от 5 апреля 2013г.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w:t>
      </w:r>
      <w:r w:rsidR="00472D80" w:rsidRPr="001E2C9E">
        <w:rPr>
          <w:rFonts w:ascii="Times New Roman" w:hAnsi="Times New Roman" w:cs="Times New Roman"/>
          <w:sz w:val="24"/>
          <w:szCs w:val="24"/>
        </w:rPr>
        <w:t xml:space="preserve"> </w:t>
      </w:r>
      <w:r w:rsidR="00472D80" w:rsidRPr="001E2C9E">
        <w:rPr>
          <w:rFonts w:ascii="Times New Roman" w:hAnsi="Times New Roman" w:cs="Times New Roman"/>
          <w:b/>
          <w:sz w:val="24"/>
          <w:szCs w:val="24"/>
        </w:rPr>
        <w:t xml:space="preserve">ИКЗ </w:t>
      </w:r>
      <w:r w:rsidR="00E21864" w:rsidRPr="00E21864">
        <w:rPr>
          <w:rFonts w:ascii="Times New Roman" w:hAnsi="Times New Roman" w:cs="Times New Roman"/>
          <w:b/>
          <w:sz w:val="24"/>
          <w:szCs w:val="24"/>
        </w:rPr>
        <w:t>261773310856977190100100150000000244</w:t>
      </w:r>
      <w:r w:rsidR="00472D80" w:rsidRPr="001E2C9E">
        <w:rPr>
          <w:rFonts w:ascii="Times New Roman" w:hAnsi="Times New Roman" w:cs="Times New Roman"/>
          <w:sz w:val="24"/>
          <w:szCs w:val="24"/>
        </w:rPr>
        <w:t>, заключили на</w:t>
      </w:r>
      <w:r w:rsidR="002411F8" w:rsidRPr="001E2C9E">
        <w:rPr>
          <w:rFonts w:ascii="Times New Roman" w:hAnsi="Times New Roman" w:cs="Times New Roman"/>
          <w:sz w:val="24"/>
          <w:szCs w:val="24"/>
        </w:rPr>
        <w:t xml:space="preserve"> сайте Единого агрегатора торговли</w:t>
      </w:r>
      <w:r w:rsidRPr="001E2C9E">
        <w:rPr>
          <w:rFonts w:ascii="Times New Roman" w:hAnsi="Times New Roman" w:cs="Times New Roman"/>
          <w:sz w:val="24"/>
          <w:szCs w:val="24"/>
        </w:rPr>
        <w:t xml:space="preserve"> настоящий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 xml:space="preserve"> (далее -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 о нижеследующем:</w:t>
      </w:r>
    </w:p>
    <w:p w14:paraId="2BDBB602" w14:textId="77777777" w:rsidR="000A28E3" w:rsidRPr="001E2C9E" w:rsidRDefault="000A28E3" w:rsidP="000A28E3">
      <w:pPr>
        <w:pStyle w:val="ConsPlusNormal"/>
        <w:spacing w:line="276" w:lineRule="auto"/>
        <w:ind w:firstLine="709"/>
        <w:jc w:val="both"/>
        <w:rPr>
          <w:rFonts w:ascii="Times New Roman" w:hAnsi="Times New Roman" w:cs="Times New Roman"/>
          <w:sz w:val="24"/>
          <w:szCs w:val="24"/>
        </w:rPr>
      </w:pPr>
    </w:p>
    <w:p w14:paraId="26E22CAA" w14:textId="77777777" w:rsidR="009B16D5" w:rsidRPr="001E2C9E" w:rsidRDefault="009B16D5" w:rsidP="000A28E3">
      <w:pPr>
        <w:pStyle w:val="ConsPlusNormal"/>
        <w:spacing w:line="276" w:lineRule="auto"/>
        <w:jc w:val="center"/>
        <w:outlineLvl w:val="1"/>
        <w:rPr>
          <w:rFonts w:ascii="Times New Roman" w:hAnsi="Times New Roman" w:cs="Times New Roman"/>
          <w:b/>
          <w:sz w:val="24"/>
          <w:szCs w:val="24"/>
        </w:rPr>
      </w:pPr>
      <w:r w:rsidRPr="001E2C9E">
        <w:rPr>
          <w:rFonts w:ascii="Times New Roman" w:hAnsi="Times New Roman" w:cs="Times New Roman"/>
          <w:b/>
          <w:sz w:val="24"/>
          <w:szCs w:val="24"/>
        </w:rPr>
        <w:t xml:space="preserve">1. Предмет </w:t>
      </w:r>
      <w:r w:rsidR="00472D80" w:rsidRPr="001E2C9E">
        <w:rPr>
          <w:rFonts w:ascii="Times New Roman" w:hAnsi="Times New Roman" w:cs="Times New Roman"/>
          <w:b/>
          <w:sz w:val="24"/>
          <w:szCs w:val="24"/>
        </w:rPr>
        <w:t>Контракт</w:t>
      </w:r>
      <w:r w:rsidRPr="001E2C9E">
        <w:rPr>
          <w:rFonts w:ascii="Times New Roman" w:hAnsi="Times New Roman" w:cs="Times New Roman"/>
          <w:b/>
          <w:sz w:val="24"/>
          <w:szCs w:val="24"/>
        </w:rPr>
        <w:t>а</w:t>
      </w:r>
    </w:p>
    <w:p w14:paraId="4DD8499A"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1.1. </w:t>
      </w:r>
      <w:r w:rsidR="004604FF" w:rsidRPr="001E2C9E">
        <w:rPr>
          <w:rFonts w:ascii="Times New Roman" w:hAnsi="Times New Roman" w:cs="Times New Roman"/>
          <w:sz w:val="24"/>
          <w:szCs w:val="24"/>
        </w:rPr>
        <w:t xml:space="preserve">В соответствии с </w:t>
      </w:r>
      <w:r w:rsidR="00472D80" w:rsidRPr="001E2C9E">
        <w:rPr>
          <w:rFonts w:ascii="Times New Roman" w:hAnsi="Times New Roman" w:cs="Times New Roman"/>
          <w:sz w:val="24"/>
          <w:szCs w:val="24"/>
        </w:rPr>
        <w:t>Контракт</w:t>
      </w:r>
      <w:r w:rsidR="004604FF" w:rsidRPr="001E2C9E">
        <w:rPr>
          <w:rFonts w:ascii="Times New Roman" w:hAnsi="Times New Roman" w:cs="Times New Roman"/>
          <w:sz w:val="24"/>
          <w:szCs w:val="24"/>
        </w:rPr>
        <w:t xml:space="preserve">ом Поставщик обязуется в порядке и сроки, предусмотренные </w:t>
      </w:r>
      <w:r w:rsidR="00472D80" w:rsidRPr="001E2C9E">
        <w:rPr>
          <w:rFonts w:ascii="Times New Roman" w:hAnsi="Times New Roman" w:cs="Times New Roman"/>
          <w:sz w:val="24"/>
          <w:szCs w:val="24"/>
        </w:rPr>
        <w:t>Контракт</w:t>
      </w:r>
      <w:r w:rsidR="004604FF" w:rsidRPr="001E2C9E">
        <w:rPr>
          <w:rFonts w:ascii="Times New Roman" w:hAnsi="Times New Roman" w:cs="Times New Roman"/>
          <w:sz w:val="24"/>
          <w:szCs w:val="24"/>
        </w:rPr>
        <w:t xml:space="preserve">ом, осуществить </w:t>
      </w:r>
      <w:r w:rsidR="004604FF" w:rsidRPr="001E2C9E">
        <w:rPr>
          <w:rFonts w:ascii="Times New Roman" w:hAnsi="Times New Roman" w:cs="Times New Roman"/>
          <w:b/>
          <w:sz w:val="24"/>
          <w:szCs w:val="24"/>
        </w:rPr>
        <w:t>поставку лекарственного(-ых) препарата(-ов) для медицинского применения</w:t>
      </w:r>
      <w:r w:rsidR="00EF5272" w:rsidRPr="001E2C9E">
        <w:rPr>
          <w:rFonts w:ascii="Times New Roman" w:hAnsi="Times New Roman" w:cs="Times New Roman"/>
          <w:b/>
          <w:sz w:val="24"/>
          <w:szCs w:val="24"/>
        </w:rPr>
        <w:t xml:space="preserve"> </w:t>
      </w:r>
      <w:r w:rsidR="004604FF" w:rsidRPr="001E2C9E">
        <w:rPr>
          <w:rFonts w:ascii="Times New Roman" w:hAnsi="Times New Roman" w:cs="Times New Roman"/>
          <w:sz w:val="24"/>
          <w:szCs w:val="24"/>
        </w:rPr>
        <w:t xml:space="preserve">(код ОКПД2 - </w:t>
      </w:r>
      <w:r w:rsidR="003C4242" w:rsidRPr="001E2C9E">
        <w:rPr>
          <w:rFonts w:ascii="Times New Roman" w:hAnsi="Times New Roman" w:cs="Times New Roman"/>
          <w:sz w:val="24"/>
          <w:szCs w:val="24"/>
        </w:rPr>
        <w:t>в соответствии с Техническими характеристиками</w:t>
      </w:r>
      <w:r w:rsidR="00EF4D2A" w:rsidRPr="001E2C9E">
        <w:rPr>
          <w:rFonts w:ascii="Times New Roman" w:hAnsi="Times New Roman" w:cs="Times New Roman"/>
          <w:sz w:val="24"/>
          <w:szCs w:val="24"/>
        </w:rPr>
        <w:t xml:space="preserve">, приложение № 2 к </w:t>
      </w:r>
      <w:r w:rsidR="00472D80" w:rsidRPr="001E2C9E">
        <w:rPr>
          <w:rFonts w:ascii="Times New Roman" w:hAnsi="Times New Roman" w:cs="Times New Roman"/>
          <w:sz w:val="24"/>
          <w:szCs w:val="24"/>
        </w:rPr>
        <w:t>Контракт</w:t>
      </w:r>
      <w:r w:rsidR="00EF4D2A" w:rsidRPr="001E2C9E">
        <w:rPr>
          <w:rFonts w:ascii="Times New Roman" w:hAnsi="Times New Roman" w:cs="Times New Roman"/>
          <w:sz w:val="24"/>
          <w:szCs w:val="24"/>
        </w:rPr>
        <w:t>у</w:t>
      </w:r>
      <w:r w:rsidR="003C4242" w:rsidRPr="001E2C9E">
        <w:rPr>
          <w:rFonts w:ascii="Times New Roman" w:hAnsi="Times New Roman" w:cs="Times New Roman"/>
          <w:sz w:val="24"/>
          <w:szCs w:val="24"/>
        </w:rPr>
        <w:t>)</w:t>
      </w:r>
      <w:r w:rsidR="004604FF" w:rsidRPr="001E2C9E">
        <w:rPr>
          <w:rFonts w:ascii="Times New Roman" w:hAnsi="Times New Roman" w:cs="Times New Roman"/>
          <w:sz w:val="24"/>
          <w:szCs w:val="24"/>
        </w:rPr>
        <w:t xml:space="preserve"> (далее - Товар) в соответствии со Спецификацией (приложение № 1 к </w:t>
      </w:r>
      <w:r w:rsidR="00472D80" w:rsidRPr="001E2C9E">
        <w:rPr>
          <w:rFonts w:ascii="Times New Roman" w:hAnsi="Times New Roman" w:cs="Times New Roman"/>
          <w:sz w:val="24"/>
          <w:szCs w:val="24"/>
        </w:rPr>
        <w:t>Контракт</w:t>
      </w:r>
      <w:r w:rsidR="004604FF" w:rsidRPr="001E2C9E">
        <w:rPr>
          <w:rFonts w:ascii="Times New Roman" w:hAnsi="Times New Roman" w:cs="Times New Roman"/>
          <w:sz w:val="24"/>
          <w:szCs w:val="24"/>
        </w:rPr>
        <w:t xml:space="preserve">у), а Заказчик обязуется в порядке и сроки, предусмотренные </w:t>
      </w:r>
      <w:r w:rsidR="00472D80" w:rsidRPr="001E2C9E">
        <w:rPr>
          <w:rFonts w:ascii="Times New Roman" w:hAnsi="Times New Roman" w:cs="Times New Roman"/>
          <w:sz w:val="24"/>
          <w:szCs w:val="24"/>
        </w:rPr>
        <w:t>Контракт</w:t>
      </w:r>
      <w:r w:rsidR="004604FF" w:rsidRPr="001E2C9E">
        <w:rPr>
          <w:rFonts w:ascii="Times New Roman" w:hAnsi="Times New Roman" w:cs="Times New Roman"/>
          <w:sz w:val="24"/>
          <w:szCs w:val="24"/>
        </w:rPr>
        <w:t>ом, принять и оплатить поставленный Товар.</w:t>
      </w:r>
    </w:p>
    <w:p w14:paraId="7D8C7C99"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1.2. Номенклатура Товара </w:t>
      </w:r>
      <w:r w:rsidR="005A4DE7" w:rsidRPr="001E2C9E">
        <w:rPr>
          <w:rFonts w:ascii="Times New Roman" w:hAnsi="Times New Roman" w:cs="Times New Roman"/>
          <w:sz w:val="24"/>
          <w:szCs w:val="24"/>
        </w:rPr>
        <w:t>и его количество определяю</w:t>
      </w:r>
      <w:r w:rsidRPr="001E2C9E">
        <w:rPr>
          <w:rFonts w:ascii="Times New Roman" w:hAnsi="Times New Roman" w:cs="Times New Roman"/>
          <w:sz w:val="24"/>
          <w:szCs w:val="24"/>
        </w:rPr>
        <w:t>тся Спецификацией (</w:t>
      </w:r>
      <w:hyperlink w:anchor="P365" w:history="1">
        <w:r w:rsidRPr="001E2C9E">
          <w:rPr>
            <w:rFonts w:ascii="Times New Roman" w:hAnsi="Times New Roman" w:cs="Times New Roman"/>
            <w:sz w:val="24"/>
            <w:szCs w:val="24"/>
          </w:rPr>
          <w:t>приложение № 1</w:t>
        </w:r>
      </w:hyperlink>
      <w:r w:rsidRPr="001E2C9E">
        <w:rPr>
          <w:rFonts w:ascii="Times New Roman" w:hAnsi="Times New Roman" w:cs="Times New Roman"/>
          <w:sz w:val="24"/>
          <w:szCs w:val="24"/>
        </w:rPr>
        <w:t xml:space="preserve"> к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у), технические показатели - Техническими характеристиками (</w:t>
      </w:r>
      <w:hyperlink w:anchor="P410" w:history="1">
        <w:r w:rsidRPr="001E2C9E">
          <w:rPr>
            <w:rFonts w:ascii="Times New Roman" w:hAnsi="Times New Roman" w:cs="Times New Roman"/>
            <w:sz w:val="24"/>
            <w:szCs w:val="24"/>
          </w:rPr>
          <w:t>приложение № 2</w:t>
        </w:r>
      </w:hyperlink>
      <w:r w:rsidRPr="001E2C9E">
        <w:rPr>
          <w:rFonts w:ascii="Times New Roman" w:hAnsi="Times New Roman" w:cs="Times New Roman"/>
          <w:sz w:val="24"/>
          <w:szCs w:val="24"/>
        </w:rPr>
        <w:t xml:space="preserve"> к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у).</w:t>
      </w:r>
    </w:p>
    <w:p w14:paraId="1194E9C1"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1.3. Поставка Товара осуществляется с разгрузкой транспортного средства в сроки, определенные</w:t>
      </w:r>
      <w:r w:rsidR="006360F7" w:rsidRPr="001E2C9E">
        <w:rPr>
          <w:rFonts w:ascii="Times New Roman" w:hAnsi="Times New Roman" w:cs="Times New Roman"/>
          <w:sz w:val="24"/>
          <w:szCs w:val="24"/>
        </w:rPr>
        <w:t xml:space="preserve"> Календарным планом (приложение № 3 к </w:t>
      </w:r>
      <w:r w:rsidR="00472D80" w:rsidRPr="001E2C9E">
        <w:rPr>
          <w:rFonts w:ascii="Times New Roman" w:hAnsi="Times New Roman" w:cs="Times New Roman"/>
          <w:sz w:val="24"/>
          <w:szCs w:val="24"/>
        </w:rPr>
        <w:t>Контракт</w:t>
      </w:r>
      <w:r w:rsidR="006360F7" w:rsidRPr="001E2C9E">
        <w:rPr>
          <w:rFonts w:ascii="Times New Roman" w:hAnsi="Times New Roman" w:cs="Times New Roman"/>
          <w:sz w:val="24"/>
          <w:szCs w:val="24"/>
        </w:rPr>
        <w:t>у)</w:t>
      </w:r>
      <w:r w:rsidRPr="001E2C9E">
        <w:rPr>
          <w:rFonts w:ascii="Times New Roman" w:hAnsi="Times New Roman" w:cs="Times New Roman"/>
          <w:sz w:val="24"/>
          <w:szCs w:val="24"/>
        </w:rPr>
        <w:t xml:space="preserve">, в следующем порядке: Поставщик доставляет Товар Заказчику по адресу: 105203, </w:t>
      </w:r>
      <w:r w:rsidR="00EF4D2A" w:rsidRPr="001E2C9E">
        <w:rPr>
          <w:rFonts w:ascii="Times New Roman" w:hAnsi="Times New Roman" w:cs="Times New Roman"/>
          <w:sz w:val="24"/>
          <w:szCs w:val="24"/>
        </w:rPr>
        <w:br/>
      </w:r>
      <w:r w:rsidRPr="001E2C9E">
        <w:rPr>
          <w:rFonts w:ascii="Times New Roman" w:hAnsi="Times New Roman" w:cs="Times New Roman"/>
          <w:sz w:val="24"/>
          <w:szCs w:val="24"/>
        </w:rPr>
        <w:t>г. Москва, ул. Нижняя Первомайская, д. 70, аптека</w:t>
      </w:r>
      <w:r w:rsidR="00CC32F2" w:rsidRPr="001E2C9E">
        <w:rPr>
          <w:rFonts w:ascii="Times New Roman" w:hAnsi="Times New Roman" w:cs="Times New Roman"/>
          <w:sz w:val="24"/>
          <w:szCs w:val="24"/>
        </w:rPr>
        <w:t xml:space="preserve"> ФГБУ «НМХЦ им. Н.И. </w:t>
      </w:r>
      <w:r w:rsidRPr="001E2C9E">
        <w:rPr>
          <w:rFonts w:ascii="Times New Roman" w:hAnsi="Times New Roman" w:cs="Times New Roman"/>
          <w:sz w:val="24"/>
          <w:szCs w:val="24"/>
        </w:rPr>
        <w:t>Пирогова» Минздрава России (далее - Место доставки).</w:t>
      </w:r>
    </w:p>
    <w:p w14:paraId="18D84172" w14:textId="77777777" w:rsidR="009B16D5" w:rsidRPr="001E2C9E" w:rsidRDefault="009B16D5" w:rsidP="000A28E3">
      <w:pPr>
        <w:pStyle w:val="ConsPlusNormal"/>
        <w:spacing w:line="276" w:lineRule="auto"/>
        <w:jc w:val="center"/>
        <w:outlineLvl w:val="1"/>
        <w:rPr>
          <w:rFonts w:ascii="Times New Roman" w:hAnsi="Times New Roman" w:cs="Times New Roman"/>
          <w:b/>
          <w:sz w:val="24"/>
          <w:szCs w:val="24"/>
        </w:rPr>
      </w:pPr>
      <w:r w:rsidRPr="001E2C9E">
        <w:rPr>
          <w:rFonts w:ascii="Times New Roman" w:hAnsi="Times New Roman" w:cs="Times New Roman"/>
          <w:b/>
          <w:sz w:val="24"/>
          <w:szCs w:val="24"/>
        </w:rPr>
        <w:t xml:space="preserve">2. Цена </w:t>
      </w:r>
      <w:r w:rsidR="00472D80" w:rsidRPr="001E2C9E">
        <w:rPr>
          <w:rFonts w:ascii="Times New Roman" w:hAnsi="Times New Roman" w:cs="Times New Roman"/>
          <w:b/>
          <w:sz w:val="24"/>
          <w:szCs w:val="24"/>
        </w:rPr>
        <w:t>Контракт</w:t>
      </w:r>
      <w:r w:rsidRPr="001E2C9E">
        <w:rPr>
          <w:rFonts w:ascii="Times New Roman" w:hAnsi="Times New Roman" w:cs="Times New Roman"/>
          <w:b/>
          <w:sz w:val="24"/>
          <w:szCs w:val="24"/>
        </w:rPr>
        <w:t>а</w:t>
      </w:r>
    </w:p>
    <w:p w14:paraId="3B536BF6"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2.1. </w:t>
      </w:r>
      <w:r w:rsidR="006360F7" w:rsidRPr="001E2C9E">
        <w:rPr>
          <w:rFonts w:ascii="Times New Roman" w:hAnsi="Times New Roman" w:cs="Times New Roman"/>
          <w:sz w:val="24"/>
          <w:szCs w:val="24"/>
        </w:rPr>
        <w:t xml:space="preserve">Цена </w:t>
      </w:r>
      <w:r w:rsidR="00472D80" w:rsidRPr="001E2C9E">
        <w:rPr>
          <w:rFonts w:ascii="Times New Roman" w:hAnsi="Times New Roman" w:cs="Times New Roman"/>
          <w:sz w:val="24"/>
          <w:szCs w:val="24"/>
        </w:rPr>
        <w:t>Контракт</w:t>
      </w:r>
      <w:r w:rsidR="006360F7" w:rsidRPr="001E2C9E">
        <w:rPr>
          <w:rFonts w:ascii="Times New Roman" w:hAnsi="Times New Roman" w:cs="Times New Roman"/>
          <w:sz w:val="24"/>
          <w:szCs w:val="24"/>
        </w:rPr>
        <w:t xml:space="preserve">а </w:t>
      </w:r>
      <w:r w:rsidRPr="001E2C9E">
        <w:rPr>
          <w:rFonts w:ascii="Times New Roman" w:hAnsi="Times New Roman" w:cs="Times New Roman"/>
          <w:sz w:val="24"/>
          <w:szCs w:val="24"/>
        </w:rPr>
        <w:t>и валюта платежа устанавливаются в российских рублях.</w:t>
      </w:r>
    </w:p>
    <w:p w14:paraId="0A618307" w14:textId="77777777" w:rsidR="00E8199B" w:rsidRPr="001E2C9E" w:rsidRDefault="003C19EE" w:rsidP="000A28E3">
      <w:pPr>
        <w:pStyle w:val="ConsPlusNormal"/>
        <w:spacing w:line="276" w:lineRule="auto"/>
        <w:ind w:firstLine="709"/>
        <w:jc w:val="both"/>
        <w:rPr>
          <w:rFonts w:ascii="Times New Roman" w:hAnsi="Times New Roman" w:cs="Times New Roman"/>
          <w:b/>
          <w:sz w:val="24"/>
          <w:szCs w:val="24"/>
        </w:rPr>
      </w:pPr>
      <w:r w:rsidRPr="001E2C9E">
        <w:rPr>
          <w:rFonts w:ascii="Times New Roman" w:hAnsi="Times New Roman" w:cs="Times New Roman"/>
          <w:sz w:val="24"/>
          <w:szCs w:val="24"/>
        </w:rPr>
        <w:t>2.2. Ц</w:t>
      </w:r>
      <w:r w:rsidR="009B16D5" w:rsidRPr="001E2C9E">
        <w:rPr>
          <w:rFonts w:ascii="Times New Roman" w:hAnsi="Times New Roman" w:cs="Times New Roman"/>
          <w:sz w:val="24"/>
          <w:szCs w:val="24"/>
        </w:rPr>
        <w:t xml:space="preserve">ена </w:t>
      </w:r>
      <w:r w:rsidR="00472D80" w:rsidRPr="001E2C9E">
        <w:rPr>
          <w:rFonts w:ascii="Times New Roman" w:hAnsi="Times New Roman" w:cs="Times New Roman"/>
          <w:sz w:val="24"/>
          <w:szCs w:val="24"/>
        </w:rPr>
        <w:t>Контракт</w:t>
      </w:r>
      <w:r w:rsidR="009B16D5" w:rsidRPr="001E2C9E">
        <w:rPr>
          <w:rFonts w:ascii="Times New Roman" w:hAnsi="Times New Roman" w:cs="Times New Roman"/>
          <w:sz w:val="24"/>
          <w:szCs w:val="24"/>
        </w:rPr>
        <w:t xml:space="preserve">а составляет </w:t>
      </w:r>
      <w:r w:rsidR="0070526D" w:rsidRPr="001E2C9E">
        <w:rPr>
          <w:rFonts w:ascii="Times New Roman" w:hAnsi="Times New Roman" w:cs="Times New Roman"/>
          <w:b/>
          <w:sz w:val="24"/>
          <w:szCs w:val="24"/>
        </w:rPr>
        <w:t>______________</w:t>
      </w:r>
      <w:r w:rsidR="00A8595D" w:rsidRPr="001E2C9E">
        <w:rPr>
          <w:rFonts w:ascii="Times New Roman" w:hAnsi="Times New Roman" w:cs="Times New Roman"/>
          <w:b/>
          <w:sz w:val="24"/>
          <w:szCs w:val="24"/>
        </w:rPr>
        <w:t xml:space="preserve"> руб. (</w:t>
      </w:r>
      <w:r w:rsidR="0070526D" w:rsidRPr="001E2C9E">
        <w:rPr>
          <w:rFonts w:ascii="Times New Roman" w:hAnsi="Times New Roman" w:cs="Times New Roman"/>
          <w:b/>
          <w:sz w:val="24"/>
          <w:szCs w:val="24"/>
        </w:rPr>
        <w:t>____________________</w:t>
      </w:r>
      <w:r w:rsidR="00A8595D" w:rsidRPr="001E2C9E">
        <w:rPr>
          <w:rFonts w:ascii="Times New Roman" w:hAnsi="Times New Roman" w:cs="Times New Roman"/>
          <w:b/>
          <w:sz w:val="24"/>
          <w:szCs w:val="24"/>
        </w:rPr>
        <w:t xml:space="preserve"> рубль </w:t>
      </w:r>
      <w:r w:rsidR="0070526D" w:rsidRPr="001E2C9E">
        <w:rPr>
          <w:rFonts w:ascii="Times New Roman" w:hAnsi="Times New Roman" w:cs="Times New Roman"/>
          <w:b/>
          <w:sz w:val="24"/>
          <w:szCs w:val="24"/>
        </w:rPr>
        <w:t>_____________</w:t>
      </w:r>
      <w:r w:rsidR="00A8595D" w:rsidRPr="001E2C9E">
        <w:rPr>
          <w:rFonts w:ascii="Times New Roman" w:hAnsi="Times New Roman" w:cs="Times New Roman"/>
          <w:b/>
          <w:sz w:val="24"/>
          <w:szCs w:val="24"/>
        </w:rPr>
        <w:t xml:space="preserve"> копейка)</w:t>
      </w:r>
      <w:r w:rsidR="004625DA" w:rsidRPr="001E2C9E">
        <w:rPr>
          <w:rFonts w:ascii="Times New Roman" w:hAnsi="Times New Roman" w:cs="Times New Roman"/>
          <w:b/>
          <w:sz w:val="24"/>
          <w:szCs w:val="24"/>
        </w:rPr>
        <w:t xml:space="preserve">, в т.ч. НДС </w:t>
      </w:r>
      <w:r w:rsidR="0070526D" w:rsidRPr="001E2C9E">
        <w:rPr>
          <w:rFonts w:ascii="Times New Roman" w:hAnsi="Times New Roman" w:cs="Times New Roman"/>
          <w:b/>
          <w:sz w:val="24"/>
          <w:szCs w:val="24"/>
        </w:rPr>
        <w:t>____</w:t>
      </w:r>
      <w:r w:rsidR="004625DA" w:rsidRPr="001E2C9E">
        <w:rPr>
          <w:rFonts w:ascii="Times New Roman" w:hAnsi="Times New Roman" w:cs="Times New Roman"/>
          <w:b/>
          <w:sz w:val="24"/>
          <w:szCs w:val="24"/>
        </w:rPr>
        <w:t>%.</w:t>
      </w:r>
    </w:p>
    <w:p w14:paraId="59EC6208" w14:textId="77777777" w:rsidR="00FE3D03" w:rsidRPr="001E2C9E" w:rsidRDefault="00FE3D03" w:rsidP="00FE3D03">
      <w:pPr>
        <w:spacing w:line="276" w:lineRule="auto"/>
        <w:ind w:firstLine="627"/>
        <w:jc w:val="both"/>
      </w:pPr>
      <w:r w:rsidRPr="001E2C9E">
        <w:t xml:space="preserve">Цена Контракта включает в себя НДС по действующей ставке (независимо от изменения налоговой ставки в период действия обязательств по Контракту) с учетом режима налогообложения, применяемого Поставщиком (Подрядчиком, Исполнителем). Изменение размера налоговой ставки и (или) режима налогообложения, применяемого Поставщиком </w:t>
      </w:r>
      <w:r w:rsidRPr="001E2C9E">
        <w:lastRenderedPageBreak/>
        <w:t xml:space="preserve">(Подрядчиком, Исполнителем), не влечет за собой изменения цены Контракта и (или) цены единицы товара (работы, услуги). </w:t>
      </w:r>
    </w:p>
    <w:p w14:paraId="5C79B97A" w14:textId="77777777" w:rsidR="00FE3D03" w:rsidRPr="001E2C9E" w:rsidRDefault="00FE3D03" w:rsidP="00FE3D03">
      <w:pPr>
        <w:spacing w:line="276" w:lineRule="auto"/>
        <w:ind w:firstLine="627"/>
        <w:jc w:val="both"/>
      </w:pPr>
      <w:r w:rsidRPr="001E2C9E">
        <w:t>Изменение налоговых ставок и (или) налогового режима, применяемого Поставщиком (Подрядчиком, Исполнителем), и (или) возникновение обязанности Поставщика (Подрядчика, Исполнителя) по уплате НДС не требует внесения изменений в Контракт.</w:t>
      </w:r>
    </w:p>
    <w:p w14:paraId="44CD5EBA" w14:textId="77777777" w:rsidR="00FE3D03" w:rsidRPr="001E2C9E" w:rsidRDefault="00FE3D03" w:rsidP="00FE3D03">
      <w:pPr>
        <w:spacing w:line="276" w:lineRule="auto"/>
        <w:ind w:firstLine="627"/>
        <w:jc w:val="both"/>
      </w:pPr>
      <w:r w:rsidRPr="001E2C9E">
        <w:t>Информация о ставке НДС, указанная в структурированном контракте, сформированном средствами ЕИС, соответствует информации, указанной участником закупки в заявке и носит справочный характер.</w:t>
      </w:r>
    </w:p>
    <w:p w14:paraId="15B7E482" w14:textId="77777777" w:rsidR="00FE3D03" w:rsidRPr="001E2C9E" w:rsidRDefault="00FE3D03" w:rsidP="00FE3D03">
      <w:pPr>
        <w:spacing w:line="276" w:lineRule="auto"/>
        <w:ind w:firstLine="627"/>
        <w:jc w:val="both"/>
      </w:pPr>
      <w:r w:rsidRPr="001E2C9E">
        <w:t>Размер НДС (ставка) указывается Поставщиком (Подрядчиком, Исполнителем) в документе о приемке, а также товарной накладной / УПД, счете, счете-фактуре (при наличии НДС).</w:t>
      </w:r>
    </w:p>
    <w:p w14:paraId="4AC60806" w14:textId="77777777" w:rsidR="00FE3D03" w:rsidRPr="001E2C9E" w:rsidRDefault="00FE3D03" w:rsidP="00FE3D03">
      <w:pPr>
        <w:spacing w:line="276" w:lineRule="auto"/>
        <w:ind w:firstLine="627"/>
        <w:jc w:val="both"/>
      </w:pPr>
      <w:r w:rsidRPr="001E2C9E">
        <w:t>Ответственность за указание корректной информации о размере НДС в документе о приемке, товарной накладной / УПД, счете, счете-фактуре (при наличии НДС) несет Поставщик (Подрядчик, Исполнитель).</w:t>
      </w:r>
    </w:p>
    <w:p w14:paraId="2A2E9BE2" w14:textId="77777777" w:rsidR="00FE3D03" w:rsidRPr="001E2C9E" w:rsidRDefault="00FE3D03" w:rsidP="00FE3D03">
      <w:pPr>
        <w:pStyle w:val="ConsPlusNormal"/>
        <w:spacing w:line="276" w:lineRule="auto"/>
        <w:ind w:firstLine="567"/>
        <w:contextualSpacing/>
        <w:jc w:val="both"/>
        <w:outlineLvl w:val="1"/>
        <w:rPr>
          <w:rFonts w:ascii="Times New Roman" w:hAnsi="Times New Roman" w:cs="Times New Roman"/>
          <w:sz w:val="24"/>
          <w:szCs w:val="24"/>
        </w:rPr>
      </w:pPr>
      <w:r w:rsidRPr="001E2C9E">
        <w:rPr>
          <w:rFonts w:ascii="Times New Roman" w:hAnsi="Times New Roman" w:cs="Times New Roman"/>
          <w:sz w:val="24"/>
          <w:szCs w:val="24"/>
        </w:rPr>
        <w:t>Подписание Заказчиком УПД / товарной накладной, составленного в бумажном виде, подтверждает факт физической передачи (сдачи) материальных ценностей (товара) Заказчику. Такой УПД / товарная накладная не является документом о приемке. Документом о приемке по Контракту является структурированный документ о приемке, сформированный средствами ЕИС в сфере закупок в соответствии с частью 13 статьи 94 Федерального закона № 44-ФЗ.</w:t>
      </w:r>
    </w:p>
    <w:p w14:paraId="591EEE70"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2.3. </w:t>
      </w:r>
      <w:r w:rsidR="000F0468" w:rsidRPr="001E2C9E">
        <w:rPr>
          <w:rFonts w:ascii="Times New Roman" w:hAnsi="Times New Roman" w:cs="Times New Roman"/>
          <w:sz w:val="24"/>
          <w:szCs w:val="24"/>
        </w:rPr>
        <w:t xml:space="preserve">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w:t>
      </w:r>
      <w:r w:rsidR="00472D80" w:rsidRPr="001E2C9E">
        <w:rPr>
          <w:rFonts w:ascii="Times New Roman" w:hAnsi="Times New Roman" w:cs="Times New Roman"/>
          <w:sz w:val="24"/>
          <w:szCs w:val="24"/>
        </w:rPr>
        <w:t>Контракт</w:t>
      </w:r>
      <w:r w:rsidR="000F0468" w:rsidRPr="001E2C9E">
        <w:rPr>
          <w:rFonts w:ascii="Times New Roman" w:hAnsi="Times New Roman" w:cs="Times New Roman"/>
          <w:sz w:val="24"/>
          <w:szCs w:val="24"/>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2AE2784"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2.4. </w:t>
      </w:r>
      <w:r w:rsidR="005C6E72" w:rsidRPr="001E2C9E">
        <w:rPr>
          <w:rFonts w:ascii="Times New Roman" w:hAnsi="Times New Roman" w:cs="Times New Roman"/>
          <w:sz w:val="24"/>
          <w:szCs w:val="24"/>
        </w:rPr>
        <w:t>Цена</w:t>
      </w:r>
      <w:r w:rsidRPr="001E2C9E">
        <w:rPr>
          <w:rFonts w:ascii="Times New Roman" w:hAnsi="Times New Roman" w:cs="Times New Roman"/>
          <w:sz w:val="24"/>
          <w:szCs w:val="24"/>
        </w:rPr>
        <w:t xml:space="preserve">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 xml:space="preserve">а </w:t>
      </w:r>
      <w:r w:rsidR="005C6E72" w:rsidRPr="001E2C9E">
        <w:rPr>
          <w:rFonts w:ascii="Times New Roman" w:hAnsi="Times New Roman" w:cs="Times New Roman"/>
          <w:sz w:val="24"/>
          <w:szCs w:val="24"/>
        </w:rPr>
        <w:t>включае</w:t>
      </w:r>
      <w:r w:rsidRPr="001E2C9E">
        <w:rPr>
          <w:rFonts w:ascii="Times New Roman" w:hAnsi="Times New Roman" w:cs="Times New Roman"/>
          <w:sz w:val="24"/>
          <w:szCs w:val="24"/>
        </w:rPr>
        <w:t xml:space="preserve">т в себя стоимость Товара, а также все расходы на перевозку, в том числе доставку в аптеку Заказчика,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у в соответствии с законодательством Российской Федерации.</w:t>
      </w:r>
    </w:p>
    <w:p w14:paraId="3E2EAADA"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2.5. </w:t>
      </w:r>
      <w:r w:rsidR="00FB36BE" w:rsidRPr="001E2C9E">
        <w:rPr>
          <w:rFonts w:ascii="Times New Roman" w:hAnsi="Times New Roman" w:cs="Times New Roman"/>
          <w:sz w:val="24"/>
          <w:szCs w:val="24"/>
        </w:rPr>
        <w:t xml:space="preserve">Цена </w:t>
      </w:r>
      <w:r w:rsidR="00472D80" w:rsidRPr="001E2C9E">
        <w:rPr>
          <w:rFonts w:ascii="Times New Roman" w:hAnsi="Times New Roman" w:cs="Times New Roman"/>
          <w:sz w:val="24"/>
          <w:szCs w:val="24"/>
        </w:rPr>
        <w:t>Контракт</w:t>
      </w:r>
      <w:r w:rsidR="00FB36BE" w:rsidRPr="001E2C9E">
        <w:rPr>
          <w:rFonts w:ascii="Times New Roman" w:hAnsi="Times New Roman" w:cs="Times New Roman"/>
          <w:sz w:val="24"/>
          <w:szCs w:val="24"/>
        </w:rPr>
        <w:t xml:space="preserve">а является твердой и определяется на весь срок исполнения </w:t>
      </w:r>
      <w:r w:rsidR="00472D80" w:rsidRPr="001E2C9E">
        <w:rPr>
          <w:rFonts w:ascii="Times New Roman" w:hAnsi="Times New Roman" w:cs="Times New Roman"/>
          <w:sz w:val="24"/>
          <w:szCs w:val="24"/>
        </w:rPr>
        <w:t>Контракт</w:t>
      </w:r>
      <w:r w:rsidR="009B6059" w:rsidRPr="001E2C9E">
        <w:rPr>
          <w:rFonts w:ascii="Times New Roman" w:hAnsi="Times New Roman" w:cs="Times New Roman"/>
          <w:sz w:val="24"/>
          <w:szCs w:val="24"/>
        </w:rPr>
        <w:t>а, за исключением случая, предусмотренного пунктом</w:t>
      </w:r>
      <w:r w:rsidR="00FB36BE" w:rsidRPr="001E2C9E">
        <w:rPr>
          <w:rFonts w:ascii="Times New Roman" w:hAnsi="Times New Roman" w:cs="Times New Roman"/>
          <w:sz w:val="24"/>
          <w:szCs w:val="24"/>
        </w:rPr>
        <w:t xml:space="preserve"> 2.6 </w:t>
      </w:r>
      <w:r w:rsidR="00472D80" w:rsidRPr="001E2C9E">
        <w:rPr>
          <w:rFonts w:ascii="Times New Roman" w:hAnsi="Times New Roman" w:cs="Times New Roman"/>
          <w:sz w:val="24"/>
          <w:szCs w:val="24"/>
        </w:rPr>
        <w:t>Контракт</w:t>
      </w:r>
      <w:r w:rsidR="00FB36BE" w:rsidRPr="001E2C9E">
        <w:rPr>
          <w:rFonts w:ascii="Times New Roman" w:hAnsi="Times New Roman" w:cs="Times New Roman"/>
          <w:sz w:val="24"/>
          <w:szCs w:val="24"/>
        </w:rPr>
        <w:t xml:space="preserve">а. </w:t>
      </w:r>
    </w:p>
    <w:p w14:paraId="1F5D3401"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2.6. По соглашению Сторон цена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 xml:space="preserve">а может быть снижена без изменения предусмотренного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 xml:space="preserve">ом количества Товара и иных условий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а.</w:t>
      </w:r>
    </w:p>
    <w:p w14:paraId="55A0D6CA" w14:textId="77777777" w:rsidR="000A28E3" w:rsidRPr="001E2C9E" w:rsidRDefault="000A28E3" w:rsidP="000A28E3">
      <w:pPr>
        <w:pStyle w:val="ConsPlusNormal"/>
        <w:spacing w:line="276" w:lineRule="auto"/>
        <w:ind w:firstLine="709"/>
        <w:jc w:val="both"/>
        <w:rPr>
          <w:rFonts w:ascii="Times New Roman" w:hAnsi="Times New Roman" w:cs="Times New Roman"/>
          <w:sz w:val="24"/>
          <w:szCs w:val="24"/>
        </w:rPr>
      </w:pPr>
    </w:p>
    <w:p w14:paraId="165CE7B7" w14:textId="77777777" w:rsidR="009B16D5" w:rsidRPr="001E2C9E" w:rsidRDefault="009B16D5" w:rsidP="000A28E3">
      <w:pPr>
        <w:pStyle w:val="ConsPlusNormal"/>
        <w:spacing w:line="276" w:lineRule="auto"/>
        <w:jc w:val="center"/>
        <w:outlineLvl w:val="1"/>
        <w:rPr>
          <w:rFonts w:ascii="Times New Roman" w:hAnsi="Times New Roman" w:cs="Times New Roman"/>
          <w:b/>
          <w:sz w:val="24"/>
          <w:szCs w:val="24"/>
        </w:rPr>
      </w:pPr>
      <w:r w:rsidRPr="001E2C9E">
        <w:rPr>
          <w:rFonts w:ascii="Times New Roman" w:hAnsi="Times New Roman" w:cs="Times New Roman"/>
          <w:b/>
          <w:sz w:val="24"/>
          <w:szCs w:val="24"/>
        </w:rPr>
        <w:t xml:space="preserve">3. Взаимодействие Сторон </w:t>
      </w:r>
      <w:hyperlink w:anchor="P796" w:history="1"/>
    </w:p>
    <w:p w14:paraId="05321347"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3.1. Поставщик обязан:</w:t>
      </w:r>
    </w:p>
    <w:p w14:paraId="6D1A3C51"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3.1.1. поставить Товар, соответствующий требованиям законодательства Российской Федерации, в соответствии с условиями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а, в полном объеме, надлежащего качества и в установленные сроки;</w:t>
      </w:r>
    </w:p>
    <w:p w14:paraId="2288F21A"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3.1.2. представлять по требованию Заказчика информацию и документы, относящиеся к предмету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а;</w:t>
      </w:r>
    </w:p>
    <w:p w14:paraId="7ABCA0E4"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3.1.3. незамедлительно информировать Заказчика о сложностях, возникающих при исполнении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 xml:space="preserve">а, а также обо всех обстоятельствах, препятствующих исполнению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а;</w:t>
      </w:r>
    </w:p>
    <w:p w14:paraId="317535AD"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3.1.4. в случае окончания срока действия регистрационного удостоверения лекарственного препарата в период исполнения обязательств по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 xml:space="preserve">у, - представлять Заказчику копию </w:t>
      </w:r>
      <w:r w:rsidRPr="001E2C9E">
        <w:rPr>
          <w:rFonts w:ascii="Times New Roman" w:hAnsi="Times New Roman" w:cs="Times New Roman"/>
          <w:sz w:val="24"/>
          <w:szCs w:val="24"/>
        </w:rPr>
        <w:lastRenderedPageBreak/>
        <w:t>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14:paraId="78990895"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3.1.</w:t>
      </w:r>
      <w:r w:rsidR="00F15133" w:rsidRPr="001E2C9E">
        <w:rPr>
          <w:rFonts w:ascii="Times New Roman" w:hAnsi="Times New Roman" w:cs="Times New Roman"/>
          <w:sz w:val="24"/>
          <w:szCs w:val="24"/>
        </w:rPr>
        <w:t>5</w:t>
      </w:r>
      <w:r w:rsidRPr="001E2C9E">
        <w:rPr>
          <w:rFonts w:ascii="Times New Roman" w:hAnsi="Times New Roman" w:cs="Times New Roman"/>
          <w:sz w:val="24"/>
          <w:szCs w:val="24"/>
        </w:rPr>
        <w:t>. устранять своими силами и за свой счет допущенные недостатки при поставке Товара, выявленные, в том числе, при приемке Товара;</w:t>
      </w:r>
    </w:p>
    <w:p w14:paraId="21EB3B0F"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3.1.</w:t>
      </w:r>
      <w:r w:rsidR="00F15133" w:rsidRPr="001E2C9E">
        <w:rPr>
          <w:rFonts w:ascii="Times New Roman" w:hAnsi="Times New Roman" w:cs="Times New Roman"/>
          <w:sz w:val="24"/>
          <w:szCs w:val="24"/>
        </w:rPr>
        <w:t>6</w:t>
      </w:r>
      <w:r w:rsidRPr="001E2C9E">
        <w:rPr>
          <w:rFonts w:ascii="Times New Roman" w:hAnsi="Times New Roman" w:cs="Times New Roman"/>
          <w:sz w:val="24"/>
          <w:szCs w:val="24"/>
        </w:rPr>
        <w:t xml:space="preserve">. поставить Товар в упаковке с маркировкой и приложением необходимой документации в соответствии с разделами 4 и 5 настоящего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 xml:space="preserve">а; </w:t>
      </w:r>
    </w:p>
    <w:p w14:paraId="58457CE6" w14:textId="3DDF8B81" w:rsidR="00036D7F" w:rsidRPr="001E2C9E" w:rsidRDefault="00036D7F" w:rsidP="00036D7F">
      <w:pPr>
        <w:pStyle w:val="ConsPlusNormal"/>
        <w:ind w:firstLine="709"/>
        <w:jc w:val="both"/>
        <w:rPr>
          <w:rFonts w:ascii="Times New Roman" w:hAnsi="Times New Roman" w:cs="Times New Roman"/>
          <w:sz w:val="24"/>
          <w:szCs w:val="24"/>
        </w:rPr>
      </w:pPr>
      <w:r w:rsidRPr="001E2C9E">
        <w:rPr>
          <w:rFonts w:ascii="Times New Roman" w:hAnsi="Times New Roman" w:cs="Times New Roman"/>
          <w:sz w:val="24"/>
          <w:szCs w:val="24"/>
        </w:rPr>
        <w:t>3.1.7. в случае отсутствия возможности подписания электронных документов, Акт сверки расчетов (ф. 0510477)) уведомить об этом Заказчика в письменном виде;</w:t>
      </w:r>
    </w:p>
    <w:p w14:paraId="7CD56435" w14:textId="77777777" w:rsidR="00036D7F" w:rsidRPr="001E2C9E" w:rsidRDefault="00036D7F" w:rsidP="00036D7F">
      <w:pPr>
        <w:pStyle w:val="ConsPlusNormal"/>
        <w:ind w:firstLine="709"/>
        <w:jc w:val="both"/>
        <w:rPr>
          <w:rFonts w:ascii="Times New Roman" w:hAnsi="Times New Roman" w:cs="Times New Roman"/>
          <w:sz w:val="24"/>
          <w:szCs w:val="24"/>
        </w:rPr>
      </w:pPr>
      <w:r w:rsidRPr="001E2C9E">
        <w:rPr>
          <w:rFonts w:ascii="Times New Roman" w:hAnsi="Times New Roman" w:cs="Times New Roman"/>
          <w:sz w:val="24"/>
          <w:szCs w:val="24"/>
        </w:rPr>
        <w:t>3.1.8. по мере исполнения настоящего Контракта и дополнительно по требованию Заказчика, а также по исполнении своих обязательств по настоящему Контракту, предоставить Заказчику для выверки сторонами взаимных расчетов Акт сверки расчетов (ф. 0510477, подготовленный Заказчиком по форме и в порядке, установленными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направленный в системе электронного документооборота Поставщику) в течение 5 (пяти) рабочих дней;</w:t>
      </w:r>
    </w:p>
    <w:p w14:paraId="21725199" w14:textId="77777777" w:rsidR="002A00CD" w:rsidRPr="001E2C9E" w:rsidRDefault="002A00CD" w:rsidP="002A00CD">
      <w:pPr>
        <w:autoSpaceDE w:val="0"/>
        <w:autoSpaceDN w:val="0"/>
        <w:adjustRightInd w:val="0"/>
        <w:spacing w:line="216" w:lineRule="auto"/>
        <w:ind w:firstLine="709"/>
        <w:jc w:val="both"/>
        <w:rPr>
          <w:sz w:val="22"/>
          <w:szCs w:val="22"/>
        </w:rPr>
      </w:pPr>
      <w:r w:rsidRPr="001E2C9E">
        <w:rPr>
          <w:sz w:val="22"/>
          <w:szCs w:val="22"/>
        </w:rPr>
        <w:t>При реализации электронного документооборота Стороны самостоятельно обеспечивают конфиденциальность, безопасность и правомерность обработки персональных данных в соответствии с Федеральным законом Российской Федерации от 27.07.2006 № 152-ФЗ «О персональных данных», ТК РФ и Федеральным законом Российской Федерации от 27.07.2006 № 149-ФЗ «Об информации, информационных технологиях и о защите информации», а также соблюдение требований Федерального закона Российской Федерации от 06.04.2011 № 63-ФЗ «Об электронной подписи».</w:t>
      </w:r>
    </w:p>
    <w:p w14:paraId="39B1164D" w14:textId="77777777" w:rsidR="002A00CD" w:rsidRPr="001E2C9E" w:rsidRDefault="002A00CD" w:rsidP="002A00CD">
      <w:pPr>
        <w:autoSpaceDE w:val="0"/>
        <w:autoSpaceDN w:val="0"/>
        <w:adjustRightInd w:val="0"/>
        <w:spacing w:line="216" w:lineRule="auto"/>
        <w:ind w:firstLine="709"/>
        <w:jc w:val="both"/>
        <w:rPr>
          <w:sz w:val="22"/>
          <w:szCs w:val="22"/>
        </w:rPr>
      </w:pPr>
      <w:r w:rsidRPr="001E2C9E">
        <w:rPr>
          <w:sz w:val="22"/>
          <w:szCs w:val="22"/>
        </w:rPr>
        <w:t>Стороны самостоятельно выбирают себе Оператора ЭДО, но обязательным условием для выбранного провайдера является наличие аккредитации и настроенного роуминга обмена юридически значимыми электронными документами между операторами.</w:t>
      </w:r>
    </w:p>
    <w:p w14:paraId="59B158E5" w14:textId="77777777" w:rsidR="002A00CD" w:rsidRPr="001E2C9E" w:rsidRDefault="002A00CD" w:rsidP="002A00CD">
      <w:pPr>
        <w:autoSpaceDE w:val="0"/>
        <w:autoSpaceDN w:val="0"/>
        <w:adjustRightInd w:val="0"/>
        <w:spacing w:line="216" w:lineRule="auto"/>
        <w:ind w:firstLine="709"/>
        <w:jc w:val="both"/>
        <w:rPr>
          <w:sz w:val="22"/>
          <w:szCs w:val="22"/>
        </w:rPr>
      </w:pPr>
      <w:r w:rsidRPr="001E2C9E">
        <w:rPr>
          <w:sz w:val="22"/>
          <w:szCs w:val="22"/>
        </w:rPr>
        <w:t>В случае если в целях обмена электронными документами в рамках настоящего Договора Стороны пользуются услугами различных операторов электронного документооборота, обмен электронными документами осуществляется с использованием технологии роуминга, Операторы ЭДО, услугами которых пользуются Стороны, должны соответствовать требованиям, утверждаемым федеральным органом исполнительной власти, уполномоченным осуществлять функции по контролю и надзору в сфере налогов и сборов.</w:t>
      </w:r>
    </w:p>
    <w:p w14:paraId="03AC29A1"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3.2. Поставщик вправе:</w:t>
      </w:r>
    </w:p>
    <w:p w14:paraId="7EC5B032"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3.2.1. требовать от Заказчика приемки поставленного Товара в соответствии с условиями, предусмотренными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ом;</w:t>
      </w:r>
    </w:p>
    <w:p w14:paraId="01055C8A"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3.2.2. требовать от Заказчика предоставления имеющейся у него информации, необходимой для исполнения обязательств по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у;</w:t>
      </w:r>
    </w:p>
    <w:p w14:paraId="45BBBCAD"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3.2.3. требовать от Заказчика своевременной оплаты поставленного и принятого Заказчиком Товара в порядке и на условиях, предусмотренных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ом.</w:t>
      </w:r>
    </w:p>
    <w:p w14:paraId="4E420892"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3.2.4. принять решение об одностороннем отказе от исполнения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а в соответствии с гражданским законодательством Российской Федерации;</w:t>
      </w:r>
    </w:p>
    <w:p w14:paraId="564FB888"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 xml:space="preserve">е (за исключением случаев, которые предусмотрены нормативными правовыми актами, принятыми в соответствии с частью 6 статьи 14 Федерального закона о </w:t>
      </w:r>
      <w:r w:rsidR="00DC21A1" w:rsidRPr="001E2C9E">
        <w:rPr>
          <w:rFonts w:ascii="Times New Roman" w:hAnsi="Times New Roman" w:cs="Times New Roman"/>
          <w:sz w:val="24"/>
          <w:szCs w:val="24"/>
        </w:rPr>
        <w:t>контракт</w:t>
      </w:r>
      <w:r w:rsidRPr="001E2C9E">
        <w:rPr>
          <w:rFonts w:ascii="Times New Roman" w:hAnsi="Times New Roman" w:cs="Times New Roman"/>
          <w:sz w:val="24"/>
          <w:szCs w:val="24"/>
        </w:rPr>
        <w:t>ной системе);</w:t>
      </w:r>
    </w:p>
    <w:p w14:paraId="4B671E09"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3.2.6. требовать возмещения убытков, уплаты неустоек (штрафов, пеней) в соответствии с разделом 1</w:t>
      </w:r>
      <w:r w:rsidR="005913E7" w:rsidRPr="001E2C9E">
        <w:rPr>
          <w:rFonts w:ascii="Times New Roman" w:hAnsi="Times New Roman" w:cs="Times New Roman"/>
          <w:sz w:val="24"/>
          <w:szCs w:val="24"/>
        </w:rPr>
        <w:t>0</w:t>
      </w:r>
      <w:r w:rsidRPr="001E2C9E">
        <w:rPr>
          <w:rFonts w:ascii="Times New Roman" w:hAnsi="Times New Roman" w:cs="Times New Roman"/>
          <w:sz w:val="24"/>
          <w:szCs w:val="24"/>
        </w:rPr>
        <w:t xml:space="preserve"> </w:t>
      </w:r>
      <w:r w:rsidR="00472D80" w:rsidRPr="001E2C9E">
        <w:rPr>
          <w:rFonts w:ascii="Times New Roman" w:hAnsi="Times New Roman" w:cs="Times New Roman"/>
          <w:sz w:val="24"/>
          <w:szCs w:val="24"/>
        </w:rPr>
        <w:t>Контракт</w:t>
      </w:r>
      <w:r w:rsidR="00AB43C3" w:rsidRPr="001E2C9E">
        <w:rPr>
          <w:rFonts w:ascii="Times New Roman" w:hAnsi="Times New Roman" w:cs="Times New Roman"/>
          <w:sz w:val="24"/>
          <w:szCs w:val="24"/>
        </w:rPr>
        <w:t>а.</w:t>
      </w:r>
    </w:p>
    <w:p w14:paraId="4DF816EF"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3.3. Заказчик обязан:</w:t>
      </w:r>
    </w:p>
    <w:p w14:paraId="4194BC98"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lastRenderedPageBreak/>
        <w:t xml:space="preserve">3.3.1. обеспечить контроль за исполнением Поставщиком условий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а в соответствии с законодательством Российской Федерации;</w:t>
      </w:r>
    </w:p>
    <w:p w14:paraId="0213F108"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3.3.2. предоставлять Поставщику всю имеющуюся у него информацию и документы, относящиеся к предмету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 xml:space="preserve">а и необходимые для исполнения Поставщиком обязательств по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у;</w:t>
      </w:r>
    </w:p>
    <w:p w14:paraId="52128344"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3.3.3. Для проверки предоставленных Поставщиком результатов, предусмотренных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 xml:space="preserve">ом, в части их соответствия условиям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а, провести экспертизу.</w:t>
      </w:r>
    </w:p>
    <w:p w14:paraId="2B42ACDC"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Экспертиза результатов, предусмотренных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 xml:space="preserve">ом, может проводиться Заказчиком своими силами или к ее проведению могут привлекаться эксперты, экспертные организации на основании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 xml:space="preserve">ов, заключенных в соответствии с Федеральным законом о </w:t>
      </w:r>
      <w:r w:rsidR="00A36059" w:rsidRPr="001E2C9E">
        <w:rPr>
          <w:rFonts w:ascii="Times New Roman" w:hAnsi="Times New Roman" w:cs="Times New Roman"/>
          <w:sz w:val="24"/>
          <w:szCs w:val="24"/>
        </w:rPr>
        <w:t>контрактн</w:t>
      </w:r>
      <w:r w:rsidRPr="001E2C9E">
        <w:rPr>
          <w:rFonts w:ascii="Times New Roman" w:hAnsi="Times New Roman" w:cs="Times New Roman"/>
          <w:sz w:val="24"/>
          <w:szCs w:val="24"/>
        </w:rPr>
        <w:t>ой системе.</w:t>
      </w:r>
    </w:p>
    <w:p w14:paraId="37EE46A5"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3.3.4. своевременно принять и оплатить поставленный и принятый Товар;</w:t>
      </w:r>
    </w:p>
    <w:p w14:paraId="4B18EFCC"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3.3.5. требовать уплаты неустойки (штрафа, пени) в соответствии с разделом </w:t>
      </w:r>
      <w:r w:rsidR="005913E7" w:rsidRPr="001E2C9E">
        <w:rPr>
          <w:rFonts w:ascii="Times New Roman" w:hAnsi="Times New Roman" w:cs="Times New Roman"/>
          <w:sz w:val="24"/>
          <w:szCs w:val="24"/>
        </w:rPr>
        <w:t>10</w:t>
      </w:r>
      <w:r w:rsidRPr="001E2C9E">
        <w:rPr>
          <w:rFonts w:ascii="Times New Roman" w:hAnsi="Times New Roman" w:cs="Times New Roman"/>
          <w:sz w:val="24"/>
          <w:szCs w:val="24"/>
        </w:rPr>
        <w:t xml:space="preserve">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а.</w:t>
      </w:r>
    </w:p>
    <w:p w14:paraId="16B4465F"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3.4. Заказчик вправе:</w:t>
      </w:r>
    </w:p>
    <w:p w14:paraId="1CFC5526"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3.4.1. требовать от Поставщика надлежащего исполнения обязательств, предусмотренных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ом;</w:t>
      </w:r>
    </w:p>
    <w:p w14:paraId="175B53D8"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3.4.2. запрашивать у Поставщика информацию об исполнении им обязательств по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у;</w:t>
      </w:r>
    </w:p>
    <w:p w14:paraId="25AC526C"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3.4.3. проверять в любое время ход исполнения Поставщиком обязательств по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 xml:space="preserve">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а;</w:t>
      </w:r>
    </w:p>
    <w:p w14:paraId="5EE2C19D"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3.4.4. осуществлять выборочную проверку</w:t>
      </w:r>
      <w:r w:rsidR="004C65FE" w:rsidRPr="001E2C9E">
        <w:rPr>
          <w:rFonts w:ascii="Times New Roman" w:hAnsi="Times New Roman" w:cs="Times New Roman"/>
          <w:sz w:val="24"/>
          <w:szCs w:val="24"/>
        </w:rPr>
        <w:t xml:space="preserve"> качества поставляемого Товара</w:t>
      </w:r>
      <w:r w:rsidRPr="001E2C9E">
        <w:rPr>
          <w:rFonts w:ascii="Times New Roman" w:hAnsi="Times New Roman" w:cs="Times New Roman"/>
          <w:sz w:val="24"/>
          <w:szCs w:val="24"/>
        </w:rPr>
        <w:t>;</w:t>
      </w:r>
    </w:p>
    <w:p w14:paraId="3C2A8FB5"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3.4.5. требовать от Поставщика устранения недостатков, допущенных при исполнении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а, за его счет;</w:t>
      </w:r>
    </w:p>
    <w:p w14:paraId="47D7ED44"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3.4.6. отказаться от приемки Товара, не соответствующего условиям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а, и потребовать безвозмездного устранения недостатков;</w:t>
      </w:r>
    </w:p>
    <w:p w14:paraId="41B633BA"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 xml:space="preserve">у требованиям, установленным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ом;</w:t>
      </w:r>
    </w:p>
    <w:p w14:paraId="05EB413D"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3.4.8. требовать возмещения убытков, причиненных по вине Поставщика, в соответствии с действующим законодательством Российской Федерации;</w:t>
      </w:r>
    </w:p>
    <w:p w14:paraId="2D326C65"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3.4.9.</w:t>
      </w:r>
      <w:r w:rsidR="001A5F3F" w:rsidRPr="001E2C9E">
        <w:rPr>
          <w:rFonts w:ascii="Times New Roman" w:hAnsi="Times New Roman" w:cs="Times New Roman"/>
          <w:sz w:val="24"/>
          <w:szCs w:val="24"/>
        </w:rPr>
        <w:t xml:space="preserve"> </w:t>
      </w:r>
      <w:r w:rsidRPr="001E2C9E">
        <w:rPr>
          <w:rFonts w:ascii="Times New Roman" w:hAnsi="Times New Roman" w:cs="Times New Roman"/>
          <w:sz w:val="24"/>
          <w:szCs w:val="24"/>
        </w:rPr>
        <w:t xml:space="preserve">принять решение об одностороннем отказе от исполнения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а в соответствии с гражданским законодательством Российской Федерации;</w:t>
      </w:r>
    </w:p>
    <w:p w14:paraId="0275311E"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3.4.1</w:t>
      </w:r>
      <w:r w:rsidR="006E696B" w:rsidRPr="001E2C9E">
        <w:rPr>
          <w:rFonts w:ascii="Times New Roman" w:hAnsi="Times New Roman" w:cs="Times New Roman"/>
          <w:sz w:val="24"/>
          <w:szCs w:val="24"/>
        </w:rPr>
        <w:t>0</w:t>
      </w:r>
      <w:r w:rsidRPr="001E2C9E">
        <w:rPr>
          <w:rFonts w:ascii="Times New Roman" w:hAnsi="Times New Roman" w:cs="Times New Roman"/>
          <w:sz w:val="24"/>
          <w:szCs w:val="24"/>
        </w:rPr>
        <w:t xml:space="preserve">. до принятия решения об одностороннем отказе от исполнения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а провести экспертизу поставленного Товара с привлечением экспертов, экспертных организаций.</w:t>
      </w:r>
    </w:p>
    <w:p w14:paraId="64E9F7E1" w14:textId="77777777" w:rsidR="000A28E3" w:rsidRPr="001E2C9E" w:rsidRDefault="000A28E3" w:rsidP="000A28E3">
      <w:pPr>
        <w:pStyle w:val="ConsPlusNormal"/>
        <w:spacing w:line="276" w:lineRule="auto"/>
        <w:ind w:firstLine="709"/>
        <w:jc w:val="both"/>
        <w:rPr>
          <w:rFonts w:ascii="Times New Roman" w:hAnsi="Times New Roman" w:cs="Times New Roman"/>
          <w:sz w:val="24"/>
          <w:szCs w:val="24"/>
        </w:rPr>
      </w:pPr>
    </w:p>
    <w:p w14:paraId="7ED7647A" w14:textId="77777777" w:rsidR="009B16D5" w:rsidRPr="001E2C9E" w:rsidRDefault="009B16D5" w:rsidP="000A28E3">
      <w:pPr>
        <w:pStyle w:val="ConsPlusNormal"/>
        <w:spacing w:line="276" w:lineRule="auto"/>
        <w:jc w:val="center"/>
        <w:outlineLvl w:val="1"/>
        <w:rPr>
          <w:rFonts w:ascii="Times New Roman" w:hAnsi="Times New Roman" w:cs="Times New Roman"/>
          <w:b/>
          <w:sz w:val="24"/>
          <w:szCs w:val="24"/>
        </w:rPr>
      </w:pPr>
      <w:r w:rsidRPr="001E2C9E">
        <w:rPr>
          <w:rFonts w:ascii="Times New Roman" w:hAnsi="Times New Roman" w:cs="Times New Roman"/>
          <w:b/>
          <w:sz w:val="24"/>
          <w:szCs w:val="24"/>
        </w:rPr>
        <w:t xml:space="preserve">4. Упаковка и маркировка. Условия перевозки </w:t>
      </w:r>
    </w:p>
    <w:p w14:paraId="2836A930"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ов и актов, составляющих право Евразийского экономического союза.</w:t>
      </w:r>
    </w:p>
    <w:p w14:paraId="54055C7F"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4.2. Поставщик должен обеспечить транспортную упаковку (тару) Товара, способную предотвратить его повреждение или порчу во время транспортировки к Месту доставки. Транспортная упаковка (тара) Товара должна полностью обеспечивать условия перевозки Товара. 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w:t>
      </w:r>
      <w:r w:rsidRPr="001E2C9E">
        <w:rPr>
          <w:rFonts w:ascii="Times New Roman" w:hAnsi="Times New Roman" w:cs="Times New Roman"/>
          <w:sz w:val="24"/>
          <w:szCs w:val="24"/>
        </w:rPr>
        <w:lastRenderedPageBreak/>
        <w:t>следования Товара.</w:t>
      </w:r>
    </w:p>
    <w:p w14:paraId="6CBA479B"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4.3. Транспортная упаковка (тара) Товара должна соответствовать требованиям статьи 46 Федерального закона от 12.04.2010 № 61-ФЗ </w:t>
      </w:r>
      <w:r w:rsidR="00A85D97" w:rsidRPr="001E2C9E">
        <w:rPr>
          <w:rFonts w:ascii="Times New Roman" w:hAnsi="Times New Roman" w:cs="Times New Roman"/>
          <w:sz w:val="24"/>
          <w:szCs w:val="24"/>
        </w:rPr>
        <w:t>«</w:t>
      </w:r>
      <w:r w:rsidRPr="001E2C9E">
        <w:rPr>
          <w:rFonts w:ascii="Times New Roman" w:hAnsi="Times New Roman" w:cs="Times New Roman"/>
          <w:sz w:val="24"/>
          <w:szCs w:val="24"/>
        </w:rPr>
        <w:t xml:space="preserve">Об обращении лекарственных средств» и иметь следующую маркировку: </w:t>
      </w:r>
    </w:p>
    <w:p w14:paraId="4159EC7C"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Наименование Товара: ___________</w:t>
      </w:r>
    </w:p>
    <w:p w14:paraId="31D22F88"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Реквизиты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а __________</w:t>
      </w:r>
    </w:p>
    <w:p w14:paraId="6776501E"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Заказчик: (наименование) ____________</w:t>
      </w:r>
    </w:p>
    <w:p w14:paraId="40EC7553"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Поставщик: (наименование (для юридического лица), фамилия, имя, отчество (при наличии) (для физического лица)) __________</w:t>
      </w:r>
    </w:p>
    <w:p w14:paraId="4A5DD69B"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Пункт назначения: _________</w:t>
      </w:r>
      <w:r w:rsidRPr="001E2C9E">
        <w:rPr>
          <w:rStyle w:val="af5"/>
          <w:rFonts w:ascii="Times New Roman" w:hAnsi="Times New Roman" w:cs="Times New Roman"/>
          <w:sz w:val="24"/>
          <w:szCs w:val="24"/>
        </w:rPr>
        <w:footnoteReference w:id="2"/>
      </w:r>
    </w:p>
    <w:p w14:paraId="0CFECFE7"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Грузоотправитель: _________</w:t>
      </w:r>
      <w:r w:rsidRPr="001E2C9E">
        <w:rPr>
          <w:rStyle w:val="af5"/>
          <w:rFonts w:ascii="Times New Roman" w:hAnsi="Times New Roman" w:cs="Times New Roman"/>
          <w:sz w:val="24"/>
          <w:szCs w:val="24"/>
        </w:rPr>
        <w:footnoteReference w:id="3"/>
      </w:r>
    </w:p>
    <w:p w14:paraId="267A915C"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Ящик/контейнер № _______, всего ящиков/контейнеров _______</w:t>
      </w:r>
      <w:r w:rsidRPr="001E2C9E">
        <w:rPr>
          <w:rStyle w:val="af5"/>
          <w:rFonts w:ascii="Times New Roman" w:hAnsi="Times New Roman" w:cs="Times New Roman"/>
          <w:sz w:val="24"/>
          <w:szCs w:val="24"/>
        </w:rPr>
        <w:footnoteReference w:id="4"/>
      </w:r>
    </w:p>
    <w:p w14:paraId="472731FD"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Размеры (высота, длина, ширина) ________</w:t>
      </w:r>
      <w:r w:rsidRPr="001E2C9E">
        <w:rPr>
          <w:rStyle w:val="af5"/>
          <w:rFonts w:ascii="Times New Roman" w:hAnsi="Times New Roman" w:cs="Times New Roman"/>
          <w:sz w:val="24"/>
          <w:szCs w:val="24"/>
        </w:rPr>
        <w:footnoteReference w:id="5"/>
      </w:r>
    </w:p>
    <w:p w14:paraId="45B5A042"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Вес брутто _____ кг</w:t>
      </w:r>
      <w:r w:rsidRPr="001E2C9E">
        <w:rPr>
          <w:rStyle w:val="af5"/>
          <w:rFonts w:ascii="Times New Roman" w:hAnsi="Times New Roman" w:cs="Times New Roman"/>
          <w:sz w:val="24"/>
          <w:szCs w:val="24"/>
        </w:rPr>
        <w:footnoteReference w:id="6"/>
      </w:r>
    </w:p>
    <w:p w14:paraId="63D1ECA6"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Вес нетто ______ кг</w:t>
      </w:r>
      <w:r w:rsidRPr="001E2C9E">
        <w:rPr>
          <w:rStyle w:val="af5"/>
          <w:rFonts w:ascii="Times New Roman" w:hAnsi="Times New Roman" w:cs="Times New Roman"/>
          <w:sz w:val="24"/>
          <w:szCs w:val="24"/>
        </w:rPr>
        <w:footnoteReference w:id="7"/>
      </w:r>
      <w:r w:rsidRPr="001E2C9E">
        <w:rPr>
          <w:rFonts w:ascii="Times New Roman" w:hAnsi="Times New Roman" w:cs="Times New Roman"/>
          <w:sz w:val="24"/>
          <w:szCs w:val="24"/>
        </w:rPr>
        <w:t>.</w:t>
      </w:r>
    </w:p>
    <w:p w14:paraId="077092FF"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пунктом 4.3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а (далее - Упаковочный лист).</w:t>
      </w:r>
    </w:p>
    <w:p w14:paraId="04C3E954"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Один Упаковочный лист с приложением документов, предусмотренных пунктом 5.3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14:paraId="6ADAE0D4"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 и инструкцией по медицинскому применению Товара.</w:t>
      </w:r>
    </w:p>
    <w:p w14:paraId="69F01063" w14:textId="77777777" w:rsidR="000A28E3" w:rsidRPr="001E2C9E" w:rsidRDefault="000A28E3" w:rsidP="000A28E3">
      <w:pPr>
        <w:pStyle w:val="ConsPlusNormal"/>
        <w:spacing w:line="276" w:lineRule="auto"/>
        <w:ind w:firstLine="709"/>
        <w:jc w:val="both"/>
        <w:rPr>
          <w:rFonts w:ascii="Times New Roman" w:hAnsi="Times New Roman" w:cs="Times New Roman"/>
          <w:sz w:val="24"/>
          <w:szCs w:val="24"/>
        </w:rPr>
      </w:pPr>
    </w:p>
    <w:p w14:paraId="39B18B0B" w14:textId="77777777" w:rsidR="009B16D5" w:rsidRPr="001E2C9E" w:rsidRDefault="009B16D5" w:rsidP="000A28E3">
      <w:pPr>
        <w:pStyle w:val="ConsPlusNormal"/>
        <w:spacing w:line="276" w:lineRule="auto"/>
        <w:ind w:firstLine="709"/>
        <w:jc w:val="center"/>
        <w:rPr>
          <w:rFonts w:ascii="Times New Roman" w:hAnsi="Times New Roman" w:cs="Times New Roman"/>
          <w:b/>
          <w:sz w:val="24"/>
          <w:szCs w:val="24"/>
        </w:rPr>
      </w:pPr>
      <w:r w:rsidRPr="001E2C9E">
        <w:rPr>
          <w:rFonts w:ascii="Times New Roman" w:hAnsi="Times New Roman" w:cs="Times New Roman"/>
          <w:b/>
          <w:sz w:val="24"/>
          <w:szCs w:val="24"/>
        </w:rPr>
        <w:t>5. Поставка Товара</w:t>
      </w:r>
    </w:p>
    <w:p w14:paraId="6B30001B"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5.1. Поставка Товара осуществляется Поставщиком в Место доставки на условиях, предусмотренных </w:t>
      </w:r>
      <w:hyperlink w:anchor="P46" w:history="1">
        <w:r w:rsidRPr="001E2C9E">
          <w:rPr>
            <w:rFonts w:ascii="Times New Roman" w:hAnsi="Times New Roman" w:cs="Times New Roman"/>
            <w:sz w:val="24"/>
            <w:szCs w:val="24"/>
          </w:rPr>
          <w:t>пунктом 1.3</w:t>
        </w:r>
      </w:hyperlink>
      <w:r w:rsidRPr="001E2C9E">
        <w:rPr>
          <w:rFonts w:ascii="Times New Roman" w:hAnsi="Times New Roman" w:cs="Times New Roman"/>
          <w:sz w:val="24"/>
          <w:szCs w:val="24"/>
        </w:rPr>
        <w:t xml:space="preserve">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 xml:space="preserve">а, в сроки, определенные </w:t>
      </w:r>
      <w:r w:rsidR="00810A98" w:rsidRPr="001E2C9E">
        <w:rPr>
          <w:rFonts w:ascii="Times New Roman" w:hAnsi="Times New Roman" w:cs="Times New Roman"/>
          <w:sz w:val="24"/>
          <w:szCs w:val="24"/>
        </w:rPr>
        <w:t xml:space="preserve">Календарным планом </w:t>
      </w:r>
      <w:r w:rsidRPr="001E2C9E">
        <w:rPr>
          <w:rFonts w:ascii="Times New Roman" w:hAnsi="Times New Roman" w:cs="Times New Roman"/>
          <w:sz w:val="24"/>
          <w:szCs w:val="24"/>
        </w:rPr>
        <w:t>(</w:t>
      </w:r>
      <w:hyperlink w:anchor="P535" w:history="1">
        <w:r w:rsidRPr="001E2C9E">
          <w:rPr>
            <w:rFonts w:ascii="Times New Roman" w:hAnsi="Times New Roman" w:cs="Times New Roman"/>
            <w:sz w:val="24"/>
            <w:szCs w:val="24"/>
          </w:rPr>
          <w:t xml:space="preserve">приложение № </w:t>
        </w:r>
      </w:hyperlink>
      <w:r w:rsidRPr="001E2C9E">
        <w:rPr>
          <w:rFonts w:ascii="Times New Roman" w:hAnsi="Times New Roman" w:cs="Times New Roman"/>
          <w:sz w:val="24"/>
          <w:szCs w:val="24"/>
        </w:rPr>
        <w:t xml:space="preserve">3 к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 xml:space="preserve">у). </w:t>
      </w:r>
    </w:p>
    <w:p w14:paraId="2B810738" w14:textId="77777777" w:rsidR="00C608D8" w:rsidRPr="001E2C9E" w:rsidRDefault="009B16D5" w:rsidP="000A28E3">
      <w:pPr>
        <w:pStyle w:val="ConsPlusNormal"/>
        <w:spacing w:line="276" w:lineRule="auto"/>
        <w:ind w:firstLine="709"/>
        <w:jc w:val="both"/>
        <w:rPr>
          <w:rFonts w:ascii="Times New Roman" w:hAnsi="Times New Roman" w:cs="Times New Roman"/>
          <w:color w:val="FF0000"/>
          <w:sz w:val="24"/>
          <w:szCs w:val="24"/>
        </w:rPr>
      </w:pPr>
      <w:r w:rsidRPr="001E2C9E">
        <w:rPr>
          <w:rFonts w:ascii="Times New Roman" w:hAnsi="Times New Roman" w:cs="Times New Roman"/>
          <w:sz w:val="24"/>
          <w:szCs w:val="24"/>
        </w:rPr>
        <w:t xml:space="preserve">5.2. </w:t>
      </w:r>
      <w:r w:rsidR="00C608D8" w:rsidRPr="001E2C9E">
        <w:rPr>
          <w:rFonts w:ascii="Times New Roman" w:hAnsi="Times New Roman" w:cs="Times New Roman"/>
          <w:sz w:val="24"/>
          <w:szCs w:val="24"/>
        </w:rPr>
        <w:t xml:space="preserve">Поставщик за </w:t>
      </w:r>
      <w:r w:rsidR="005B114C" w:rsidRPr="001E2C9E">
        <w:rPr>
          <w:rFonts w:ascii="Times New Roman" w:hAnsi="Times New Roman" w:cs="Times New Roman"/>
          <w:sz w:val="24"/>
          <w:szCs w:val="24"/>
        </w:rPr>
        <w:t>один день</w:t>
      </w:r>
      <w:r w:rsidR="00C608D8" w:rsidRPr="001E2C9E">
        <w:rPr>
          <w:rFonts w:ascii="Times New Roman" w:hAnsi="Times New Roman" w:cs="Times New Roman"/>
          <w:sz w:val="24"/>
          <w:szCs w:val="24"/>
        </w:rPr>
        <w:t xml:space="preserve"> до осуществления поставки Товара в Место доставки направляет Заказчику уведомление о времени доставки Товара в Место доставки. </w:t>
      </w:r>
    </w:p>
    <w:p w14:paraId="0FFEA91E"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5.3. При поставке Товара Поставщик представляет Заказчику следующие документы:</w:t>
      </w:r>
    </w:p>
    <w:p w14:paraId="37AA9919"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а) копию(ии) регистрационного(ых) удостоверения(ий) лекарственного(ых) препарата(ов), выданного(ых) уполномоченным органом;</w:t>
      </w:r>
    </w:p>
    <w:p w14:paraId="26C02C93" w14:textId="77777777" w:rsidR="00B30B6D" w:rsidRPr="001E2C9E" w:rsidRDefault="00B30B6D" w:rsidP="00B30B6D">
      <w:pPr>
        <w:pStyle w:val="ConsPlusNormal"/>
        <w:ind w:firstLine="709"/>
        <w:jc w:val="both"/>
        <w:rPr>
          <w:rFonts w:ascii="Times New Roman" w:hAnsi="Times New Roman" w:cs="Times New Roman"/>
          <w:sz w:val="24"/>
          <w:szCs w:val="24"/>
        </w:rPr>
      </w:pPr>
      <w:r w:rsidRPr="001E2C9E">
        <w:rPr>
          <w:rFonts w:ascii="Times New Roman" w:hAnsi="Times New Roman" w:cs="Times New Roman"/>
          <w:sz w:val="24"/>
          <w:szCs w:val="24"/>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r w:rsidRPr="001E2C9E">
        <w:rPr>
          <w:rStyle w:val="af5"/>
          <w:rFonts w:ascii="Times New Roman" w:hAnsi="Times New Roman" w:cs="Times New Roman"/>
          <w:sz w:val="24"/>
          <w:szCs w:val="24"/>
        </w:rPr>
        <w:footnoteReference w:id="8"/>
      </w:r>
      <w:r w:rsidRPr="001E2C9E">
        <w:rPr>
          <w:rFonts w:ascii="Times New Roman" w:hAnsi="Times New Roman" w:cs="Times New Roman"/>
          <w:sz w:val="24"/>
          <w:szCs w:val="24"/>
        </w:rPr>
        <w:t>;</w:t>
      </w:r>
    </w:p>
    <w:p w14:paraId="357ACABC"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в) товарную накладную, составленную по форме в соответствии с законодательством </w:t>
      </w:r>
      <w:r w:rsidRPr="001E2C9E">
        <w:rPr>
          <w:rFonts w:ascii="Times New Roman" w:hAnsi="Times New Roman" w:cs="Times New Roman"/>
          <w:sz w:val="24"/>
          <w:szCs w:val="24"/>
        </w:rPr>
        <w:lastRenderedPageBreak/>
        <w:t>Российской Федерации;</w:t>
      </w:r>
    </w:p>
    <w:p w14:paraId="42C06524" w14:textId="77777777" w:rsidR="009B16D5" w:rsidRPr="001E2C9E" w:rsidRDefault="00FE6C60"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г</w:t>
      </w:r>
      <w:r w:rsidR="009B16D5" w:rsidRPr="001E2C9E">
        <w:rPr>
          <w:rFonts w:ascii="Times New Roman" w:hAnsi="Times New Roman" w:cs="Times New Roman"/>
          <w:sz w:val="24"/>
          <w:szCs w:val="24"/>
        </w:rPr>
        <w:t>) прочие документы (при наличии).</w:t>
      </w:r>
    </w:p>
    <w:p w14:paraId="69F4DD8F"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5.4. Поставка Товара осуществляется в целых упаковках в соответствии с требованиями Федерального </w:t>
      </w:r>
      <w:hyperlink r:id="rId10" w:history="1">
        <w:r w:rsidRPr="001E2C9E">
          <w:rPr>
            <w:rFonts w:ascii="Times New Roman" w:hAnsi="Times New Roman" w:cs="Times New Roman"/>
            <w:sz w:val="24"/>
            <w:szCs w:val="24"/>
          </w:rPr>
          <w:t>закона</w:t>
        </w:r>
      </w:hyperlink>
      <w:r w:rsidRPr="001E2C9E">
        <w:rPr>
          <w:rFonts w:ascii="Times New Roman" w:hAnsi="Times New Roman" w:cs="Times New Roman"/>
          <w:sz w:val="24"/>
          <w:szCs w:val="24"/>
        </w:rPr>
        <w:t xml:space="preserve"> от 12.04.2010 №</w:t>
      </w:r>
      <w:r w:rsidR="002B3624" w:rsidRPr="001E2C9E">
        <w:rPr>
          <w:rFonts w:ascii="Times New Roman" w:hAnsi="Times New Roman" w:cs="Times New Roman"/>
          <w:sz w:val="24"/>
          <w:szCs w:val="24"/>
        </w:rPr>
        <w:t xml:space="preserve"> </w:t>
      </w:r>
      <w:r w:rsidRPr="001E2C9E">
        <w:rPr>
          <w:rFonts w:ascii="Times New Roman" w:hAnsi="Times New Roman" w:cs="Times New Roman"/>
          <w:sz w:val="24"/>
          <w:szCs w:val="24"/>
        </w:rPr>
        <w:t xml:space="preserve">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w:t>
      </w:r>
      <w:r w:rsidR="00B0088B" w:rsidRPr="001E2C9E">
        <w:rPr>
          <w:rFonts w:ascii="Times New Roman" w:hAnsi="Times New Roman" w:cs="Times New Roman"/>
          <w:sz w:val="24"/>
          <w:szCs w:val="24"/>
        </w:rPr>
        <w:t xml:space="preserve">Спецификации </w:t>
      </w:r>
      <w:r w:rsidRPr="001E2C9E">
        <w:rPr>
          <w:rFonts w:ascii="Times New Roman" w:hAnsi="Times New Roman" w:cs="Times New Roman"/>
          <w:sz w:val="24"/>
          <w:szCs w:val="24"/>
        </w:rPr>
        <w:t xml:space="preserve">(Приложение № </w:t>
      </w:r>
      <w:r w:rsidR="00B0088B" w:rsidRPr="001E2C9E">
        <w:rPr>
          <w:rFonts w:ascii="Times New Roman" w:hAnsi="Times New Roman" w:cs="Times New Roman"/>
          <w:sz w:val="24"/>
          <w:szCs w:val="24"/>
        </w:rPr>
        <w:t xml:space="preserve">1 </w:t>
      </w:r>
      <w:r w:rsidRPr="001E2C9E">
        <w:rPr>
          <w:rFonts w:ascii="Times New Roman" w:hAnsi="Times New Roman" w:cs="Times New Roman"/>
          <w:sz w:val="24"/>
          <w:szCs w:val="24"/>
        </w:rPr>
        <w:t xml:space="preserve">к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у</w:t>
      </w:r>
      <w:r w:rsidR="00A67FC0" w:rsidRPr="001E2C9E">
        <w:rPr>
          <w:rFonts w:ascii="Times New Roman" w:hAnsi="Times New Roman" w:cs="Times New Roman"/>
          <w:sz w:val="24"/>
          <w:szCs w:val="24"/>
        </w:rPr>
        <w:t>)</w:t>
      </w:r>
      <w:r w:rsidRPr="001E2C9E">
        <w:rPr>
          <w:rFonts w:ascii="Times New Roman" w:hAnsi="Times New Roman" w:cs="Times New Roman"/>
          <w:sz w:val="24"/>
          <w:szCs w:val="24"/>
        </w:rPr>
        <w:t xml:space="preserve">, поставка Товара сверх количества, указанного в </w:t>
      </w:r>
      <w:r w:rsidR="00B0088B" w:rsidRPr="001E2C9E">
        <w:rPr>
          <w:rFonts w:ascii="Times New Roman" w:hAnsi="Times New Roman" w:cs="Times New Roman"/>
          <w:sz w:val="24"/>
          <w:szCs w:val="24"/>
        </w:rPr>
        <w:t xml:space="preserve">Спецификации </w:t>
      </w:r>
      <w:r w:rsidRPr="001E2C9E">
        <w:rPr>
          <w:rFonts w:ascii="Times New Roman" w:hAnsi="Times New Roman" w:cs="Times New Roman"/>
          <w:sz w:val="24"/>
          <w:szCs w:val="24"/>
        </w:rPr>
        <w:t xml:space="preserve">(Приложение № </w:t>
      </w:r>
      <w:r w:rsidR="00B0088B" w:rsidRPr="001E2C9E">
        <w:rPr>
          <w:rFonts w:ascii="Times New Roman" w:hAnsi="Times New Roman" w:cs="Times New Roman"/>
          <w:sz w:val="24"/>
          <w:szCs w:val="24"/>
        </w:rPr>
        <w:t xml:space="preserve">1 </w:t>
      </w:r>
      <w:r w:rsidRPr="001E2C9E">
        <w:rPr>
          <w:rFonts w:ascii="Times New Roman" w:hAnsi="Times New Roman" w:cs="Times New Roman"/>
          <w:sz w:val="24"/>
          <w:szCs w:val="24"/>
        </w:rPr>
        <w:t xml:space="preserve">к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у), осуществляется за счет Поставщика.</w:t>
      </w:r>
    </w:p>
    <w:p w14:paraId="71E49BBA" w14:textId="77777777" w:rsidR="009636B6"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5.5. </w:t>
      </w:r>
      <w:r w:rsidR="009636B6" w:rsidRPr="001E2C9E">
        <w:rPr>
          <w:rFonts w:ascii="Times New Roman" w:hAnsi="Times New Roman" w:cs="Times New Roman"/>
          <w:sz w:val="24"/>
          <w:szCs w:val="24"/>
        </w:rPr>
        <w:t xml:space="preserve">Фактической датой исполнения обязательств Поставщиком по поставке товара считается дата передачи (сдачи) товара Заказчику, а именно дата подписания товарной накладной или УПД представителем Заказчика, при условии приемки товара Заказчиком в соответствии с разделом 6 настоящего </w:t>
      </w:r>
      <w:r w:rsidR="00472D80" w:rsidRPr="001E2C9E">
        <w:rPr>
          <w:rFonts w:ascii="Times New Roman" w:hAnsi="Times New Roman" w:cs="Times New Roman"/>
          <w:sz w:val="24"/>
          <w:szCs w:val="24"/>
        </w:rPr>
        <w:t>Контракт</w:t>
      </w:r>
      <w:r w:rsidR="009636B6" w:rsidRPr="001E2C9E">
        <w:rPr>
          <w:rFonts w:ascii="Times New Roman" w:hAnsi="Times New Roman" w:cs="Times New Roman"/>
          <w:sz w:val="24"/>
          <w:szCs w:val="24"/>
        </w:rPr>
        <w:t>а.</w:t>
      </w:r>
    </w:p>
    <w:p w14:paraId="6A37142C"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5.6. Протокол согласования цен должен содержать номер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 xml:space="preserve">а, в рамках которого осуществляется поставка Товара. </w:t>
      </w:r>
    </w:p>
    <w:p w14:paraId="5E0DC183"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5.7. Поставщик не позднее 1 (одного) рабочего дня с фактической даты отгрузки лекарственных препаратов предоставляет сведения об отгрузке Товара в ФГИС МДЛП в порядке, установленном уполномоченным органом государственной власти.</w:t>
      </w:r>
    </w:p>
    <w:p w14:paraId="50C59D26" w14:textId="77777777" w:rsidR="00143B49" w:rsidRPr="001E2C9E" w:rsidRDefault="00143B49" w:rsidP="000A28E3">
      <w:pPr>
        <w:pStyle w:val="ConsPlusNormal"/>
        <w:spacing w:line="276" w:lineRule="auto"/>
        <w:ind w:firstLine="709"/>
        <w:jc w:val="both"/>
        <w:rPr>
          <w:rFonts w:ascii="Times New Roman" w:hAnsi="Times New Roman" w:cs="Times New Roman"/>
          <w:sz w:val="24"/>
          <w:szCs w:val="24"/>
        </w:rPr>
      </w:pPr>
    </w:p>
    <w:p w14:paraId="482A9D7C" w14:textId="77777777" w:rsidR="009B16D5" w:rsidRPr="001E2C9E" w:rsidRDefault="009B16D5" w:rsidP="000A28E3">
      <w:pPr>
        <w:pStyle w:val="ConsPlusNormal"/>
        <w:spacing w:line="276" w:lineRule="auto"/>
        <w:jc w:val="center"/>
        <w:outlineLvl w:val="1"/>
        <w:rPr>
          <w:rFonts w:ascii="Times New Roman" w:hAnsi="Times New Roman" w:cs="Times New Roman"/>
          <w:b/>
          <w:sz w:val="24"/>
          <w:szCs w:val="24"/>
        </w:rPr>
      </w:pPr>
      <w:r w:rsidRPr="001E2C9E">
        <w:rPr>
          <w:rFonts w:ascii="Times New Roman" w:hAnsi="Times New Roman" w:cs="Times New Roman"/>
          <w:b/>
          <w:sz w:val="24"/>
          <w:szCs w:val="24"/>
        </w:rPr>
        <w:t xml:space="preserve">6. Приемка Товара </w:t>
      </w:r>
    </w:p>
    <w:p w14:paraId="25E8805B"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14:paraId="6390E285"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а) проверку по Упаковочным листам номенклатуры поставленного Товара на соответствие Спецификации (приложение № 1 к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у</w:t>
      </w:r>
      <w:r w:rsidR="005E5442" w:rsidRPr="001E2C9E">
        <w:rPr>
          <w:rFonts w:ascii="Times New Roman" w:hAnsi="Times New Roman" w:cs="Times New Roman"/>
          <w:sz w:val="24"/>
          <w:szCs w:val="24"/>
        </w:rPr>
        <w:t xml:space="preserve">) </w:t>
      </w:r>
      <w:r w:rsidRPr="001E2C9E">
        <w:rPr>
          <w:rFonts w:ascii="Times New Roman" w:hAnsi="Times New Roman" w:cs="Times New Roman"/>
          <w:sz w:val="24"/>
          <w:szCs w:val="24"/>
        </w:rPr>
        <w:t xml:space="preserve">и Техническим характеристикам (приложение № 2 к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у);</w:t>
      </w:r>
    </w:p>
    <w:p w14:paraId="484F02C0"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б) проверку полноты и правильности оформления комплекта документов, предусмотренных пунктом 5.3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а;</w:t>
      </w:r>
    </w:p>
    <w:p w14:paraId="1A2951F3"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в) контроль наличия/отсутствия внешних повреждений упаковки Товара;</w:t>
      </w:r>
    </w:p>
    <w:p w14:paraId="3E3994B8"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г) проверку соблюдения температурного режима при хранении и перевозке Товара</w:t>
      </w:r>
      <w:r w:rsidRPr="001E2C9E">
        <w:rPr>
          <w:rStyle w:val="af5"/>
          <w:rFonts w:ascii="Times New Roman" w:hAnsi="Times New Roman" w:cs="Times New Roman"/>
          <w:sz w:val="24"/>
          <w:szCs w:val="24"/>
        </w:rPr>
        <w:footnoteReference w:id="9"/>
      </w:r>
      <w:r w:rsidRPr="001E2C9E">
        <w:rPr>
          <w:rFonts w:ascii="Times New Roman" w:hAnsi="Times New Roman" w:cs="Times New Roman"/>
          <w:sz w:val="24"/>
          <w:szCs w:val="24"/>
        </w:rPr>
        <w:t xml:space="preserve"> </w:t>
      </w:r>
    </w:p>
    <w:p w14:paraId="420B2E96" w14:textId="77777777" w:rsidR="00FE3D03" w:rsidRPr="001E2C9E" w:rsidRDefault="00FE3D03" w:rsidP="00FE3D0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6.2.</w:t>
      </w:r>
      <w:r w:rsidRPr="001E2C9E">
        <w:rPr>
          <w:rFonts w:ascii="Times New Roman" w:hAnsi="Times New Roman" w:cs="Times New Roman"/>
          <w:sz w:val="24"/>
          <w:szCs w:val="24"/>
        </w:rPr>
        <w:tab/>
        <w:t>При поставке Товара Поставщик не ранее, чем за 2 рабочих дня и не позднее момента передачи (сдачи) товара Заказчику формирует в единой информационной системе документ о приемке (далее - структурированный документ о приемке</w:t>
      </w:r>
      <w:r w:rsidRPr="001E2C9E">
        <w:rPr>
          <w:rStyle w:val="af5"/>
          <w:rFonts w:ascii="Times New Roman" w:hAnsi="Times New Roman" w:cs="Times New Roman"/>
          <w:sz w:val="24"/>
          <w:szCs w:val="24"/>
        </w:rPr>
        <w:footnoteReference w:id="10"/>
      </w:r>
      <w:r w:rsidRPr="001E2C9E">
        <w:rPr>
          <w:rFonts w:ascii="Times New Roman" w:hAnsi="Times New Roman" w:cs="Times New Roman"/>
          <w:sz w:val="24"/>
          <w:szCs w:val="24"/>
        </w:rPr>
        <w:t xml:space="preserve">), подписывает его усиленной электронной подписью лица, имеющего право действовать от имени Поставщика, и </w:t>
      </w:r>
      <w:r w:rsidRPr="001E2C9E">
        <w:rPr>
          <w:rFonts w:ascii="Times New Roman" w:hAnsi="Times New Roman" w:cs="Times New Roman"/>
          <w:sz w:val="24"/>
          <w:szCs w:val="24"/>
        </w:rPr>
        <w:lastRenderedPageBreak/>
        <w:t>размещает в единой информационной системе. Структурированный документ о приемке должен содержать информацию, указанную в ч.13 ст.94 Федерального закона о контрактной системе (в ред. ФЗ от 02.07.2021 № 360-ФЗ).</w:t>
      </w:r>
    </w:p>
    <w:p w14:paraId="4206FEDE" w14:textId="77777777" w:rsidR="00FE3D03" w:rsidRPr="001E2C9E" w:rsidRDefault="00FE3D03" w:rsidP="00FE3D0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В случае, если банковские реквизиты, указанные в структурированном документе о приемке, не соответствуют банковским реквизитам, указанным в контракте и при этом средствами ЕИС Заказчику не направлено информационное письмо об изменении реквизитов, подписанное руководителем организации и главным бухгалтером, данный факт является основанием для мотивированного отказа от подписания структурированного документа о приемке.</w:t>
      </w:r>
    </w:p>
    <w:p w14:paraId="216C6457" w14:textId="77777777" w:rsidR="00FE3D03" w:rsidRPr="001E2C9E" w:rsidRDefault="00FE3D03" w:rsidP="00FE3D0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Отсутствие документа о приемке в ЕИС в момент передачи (сдачи) Товара является основанием для отказа в приемке товара Заказчиком. Отсутствие в документе о приемке (полное или частичное) информации, указанной в ч.13 ст.94 Федерального закона о контрактной системе (в ред. ФЗ от 02.07.2021 № 360-ФЗ) или несоответствие такой информации условиям настоящего Контракта является основанием для направления Заказчиком мотивированного отказа от подписания структурированного документа о приемке. В случае если Поставщик сформировал структурированный документ о приемке в ЕИС, но в течение 2 рабочих дней не передал (сдал) товар Заказчику (с подписанием товарной накладной/УПД представителем Заказчика), указанное обстоятельство является основанием для направления Заказчиком мотивированного отказа от подписания структурированного документа о приемке.</w:t>
      </w:r>
    </w:p>
    <w:p w14:paraId="56522157" w14:textId="77777777" w:rsidR="00FE3D03" w:rsidRPr="001E2C9E" w:rsidRDefault="00FE3D03" w:rsidP="00FE3D0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Товарная накладная/УПД оформляется Поставщиком на бумажном носителе в соответствии с законодательством РФ в двух экземплярах (один экземпляр для Заказчика и один экземпляр для Поставщика) и передается Заказчику при поставке Товара. Также при поставке Товара предоставляется счет, счет-фактура (при наличии НДС) на бумажном носителе. </w:t>
      </w:r>
    </w:p>
    <w:p w14:paraId="27D5E83D" w14:textId="77777777" w:rsidR="00FE3D03" w:rsidRPr="001E2C9E" w:rsidRDefault="00FE3D03" w:rsidP="00FE3D0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При поставке Товара Поставщик также представляет следующую документацию в ЕИС </w:t>
      </w:r>
    </w:p>
    <w:p w14:paraId="543B39A3" w14:textId="77777777" w:rsidR="00FE3D03" w:rsidRPr="001E2C9E" w:rsidRDefault="00FE3D03" w:rsidP="00FE3D0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а) копию(ии) регистрационного(ых) удостоверения(ий) лекарственного(ых) препарата(ов), выданного(ых) уполномоченным органом;</w:t>
      </w:r>
    </w:p>
    <w:p w14:paraId="7F1EF502" w14:textId="77777777" w:rsidR="00FE3D03" w:rsidRPr="001E2C9E" w:rsidRDefault="00FE3D03" w:rsidP="00FE3D0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w:t>
      </w:r>
    </w:p>
    <w:p w14:paraId="61AA42EA" w14:textId="77777777" w:rsidR="00FE3D03" w:rsidRPr="001E2C9E" w:rsidRDefault="00FE3D03" w:rsidP="00FE3D0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в) прочие документы (при наличии).</w:t>
      </w:r>
    </w:p>
    <w:p w14:paraId="5BD5E824" w14:textId="77777777" w:rsidR="00FE3D03" w:rsidRPr="001E2C9E" w:rsidRDefault="00FE3D03" w:rsidP="00FE3D0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В случае наличия противоречий между данными, содержащимися в единой информационной системе, и данными, содержащимися в информации и документах, направляемых участниками контрактной системы, приоритет имеет информация, содержащаяся в единой информационной системе.</w:t>
      </w:r>
    </w:p>
    <w:p w14:paraId="3837A4D0" w14:textId="77777777" w:rsidR="00FE3D03" w:rsidRPr="001E2C9E" w:rsidRDefault="00FE3D03" w:rsidP="00FE3D0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6.3.</w:t>
      </w:r>
      <w:r w:rsidRPr="001E2C9E">
        <w:rPr>
          <w:rFonts w:ascii="Times New Roman" w:hAnsi="Times New Roman" w:cs="Times New Roman"/>
          <w:sz w:val="24"/>
          <w:szCs w:val="24"/>
        </w:rPr>
        <w:tab/>
        <w:t>Фактической датой исполнения обязательств Поставщиком по поставке товара считается дата передачи (сдачи) товара Заказчику, а именно дата подписания товарной накладной/УПД представителем Заказчика, при условии приемки товара Заказчиком в соответствии с разделом 6 настоящего Контракта.</w:t>
      </w:r>
    </w:p>
    <w:p w14:paraId="49BAA371" w14:textId="77777777" w:rsidR="00FE3D03" w:rsidRPr="001E2C9E" w:rsidRDefault="00FE3D03" w:rsidP="00FE3D0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6.4.</w:t>
      </w:r>
      <w:r w:rsidRPr="001E2C9E">
        <w:rPr>
          <w:rFonts w:ascii="Times New Roman" w:hAnsi="Times New Roman" w:cs="Times New Roman"/>
          <w:sz w:val="24"/>
          <w:szCs w:val="24"/>
        </w:rPr>
        <w:tab/>
        <w:t>Поставка Товара осуществляется в целых упаковках в соответствии с требованиями Федерального закона от 12.04.2010 №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Календарном плане (Приложение № к 3 Контракту, поставка Товара сверх количества, указанного в Календарном плане (Приложение № 3 к Контракту), осуществляется за счет Поставщика.</w:t>
      </w:r>
    </w:p>
    <w:p w14:paraId="181D04C3" w14:textId="77777777" w:rsidR="00FE3D03" w:rsidRPr="001E2C9E" w:rsidRDefault="00FE3D03" w:rsidP="00FE3D0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6.5.</w:t>
      </w:r>
      <w:r w:rsidRPr="001E2C9E">
        <w:rPr>
          <w:rFonts w:ascii="Times New Roman" w:hAnsi="Times New Roman" w:cs="Times New Roman"/>
          <w:sz w:val="24"/>
          <w:szCs w:val="24"/>
        </w:rPr>
        <w:tab/>
        <w:t xml:space="preserve">Протокол согласования цен должен содержать номер Контракта, в рамках которого осуществляется поставка Товара. </w:t>
      </w:r>
    </w:p>
    <w:p w14:paraId="2C4C7718" w14:textId="77777777" w:rsidR="00FE3D03" w:rsidRPr="001E2C9E" w:rsidRDefault="00FE3D03" w:rsidP="00FE3D0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lastRenderedPageBreak/>
        <w:t>6.6.</w:t>
      </w:r>
      <w:r w:rsidRPr="001E2C9E">
        <w:rPr>
          <w:rFonts w:ascii="Times New Roman" w:hAnsi="Times New Roman" w:cs="Times New Roman"/>
          <w:sz w:val="24"/>
          <w:szCs w:val="24"/>
        </w:rPr>
        <w:tab/>
        <w:t>Поставщик не позднее 1 (одного) рабочего дня с фактической даты отгрузки лекарственных препаратов предоставляет сведения об отгрузке Товара в ФГИС МДЛП в порядке, установленном уполномоченным органом государственной власти.</w:t>
      </w:r>
    </w:p>
    <w:p w14:paraId="0C81ADC9" w14:textId="77777777" w:rsidR="009B16D5" w:rsidRPr="001E2C9E" w:rsidRDefault="00FE3D03"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6.7</w:t>
      </w:r>
      <w:r w:rsidR="009B16D5" w:rsidRPr="001E2C9E">
        <w:rPr>
          <w:rFonts w:ascii="Times New Roman" w:hAnsi="Times New Roman" w:cs="Times New Roman"/>
          <w:sz w:val="24"/>
          <w:szCs w:val="24"/>
        </w:rPr>
        <w:t xml:space="preserve">. Для проверки предоставленных Поставщиком результатов поставки Товара, предусмотренных </w:t>
      </w:r>
      <w:r w:rsidR="00472D80" w:rsidRPr="001E2C9E">
        <w:rPr>
          <w:rFonts w:ascii="Times New Roman" w:hAnsi="Times New Roman" w:cs="Times New Roman"/>
          <w:sz w:val="24"/>
          <w:szCs w:val="24"/>
        </w:rPr>
        <w:t>Контракт</w:t>
      </w:r>
      <w:r w:rsidR="009B16D5" w:rsidRPr="001E2C9E">
        <w:rPr>
          <w:rFonts w:ascii="Times New Roman" w:hAnsi="Times New Roman" w:cs="Times New Roman"/>
          <w:sz w:val="24"/>
          <w:szCs w:val="24"/>
        </w:rPr>
        <w:t xml:space="preserve">ом, в части их соответствия условиям </w:t>
      </w:r>
      <w:r w:rsidR="00472D80" w:rsidRPr="001E2C9E">
        <w:rPr>
          <w:rFonts w:ascii="Times New Roman" w:hAnsi="Times New Roman" w:cs="Times New Roman"/>
          <w:sz w:val="24"/>
          <w:szCs w:val="24"/>
        </w:rPr>
        <w:t>Контракт</w:t>
      </w:r>
      <w:r w:rsidR="009B16D5" w:rsidRPr="001E2C9E">
        <w:rPr>
          <w:rFonts w:ascii="Times New Roman" w:hAnsi="Times New Roman" w:cs="Times New Roman"/>
          <w:sz w:val="24"/>
          <w:szCs w:val="24"/>
        </w:rPr>
        <w:t>а, Заказчиком проводится экспертиза Товара</w:t>
      </w:r>
      <w:r w:rsidR="00764CF8" w:rsidRPr="001E2C9E">
        <w:rPr>
          <w:rFonts w:ascii="Times New Roman" w:hAnsi="Times New Roman" w:cs="Times New Roman"/>
          <w:sz w:val="24"/>
          <w:szCs w:val="24"/>
        </w:rPr>
        <w:t>.</w:t>
      </w:r>
      <w:r w:rsidR="009B16D5" w:rsidRPr="001E2C9E">
        <w:rPr>
          <w:rFonts w:ascii="Times New Roman" w:hAnsi="Times New Roman" w:cs="Times New Roman"/>
          <w:sz w:val="24"/>
          <w:szCs w:val="24"/>
        </w:rPr>
        <w:t xml:space="preserve"> Экспертиза может проводиться силами Заказчика или к ее проведению могут привлекаться эксперты, экспертные организации.</w:t>
      </w:r>
    </w:p>
    <w:p w14:paraId="65F4B83B"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6.</w:t>
      </w:r>
      <w:r w:rsidR="00FE3D03" w:rsidRPr="001E2C9E">
        <w:rPr>
          <w:rFonts w:ascii="Times New Roman" w:hAnsi="Times New Roman" w:cs="Times New Roman"/>
          <w:sz w:val="24"/>
          <w:szCs w:val="24"/>
        </w:rPr>
        <w:t>8</w:t>
      </w:r>
      <w:r w:rsidRPr="001E2C9E">
        <w:rPr>
          <w:rFonts w:ascii="Times New Roman" w:hAnsi="Times New Roman" w:cs="Times New Roman"/>
          <w:sz w:val="24"/>
          <w:szCs w:val="24"/>
        </w:rPr>
        <w:t>. Отсутствие в ФГИС МДЛП информации о поставленном Товаре, предоставление недостоверных или непредставление Поставщиком сведений об отгрузке Товара Заказчику в ФГИС МДЛП в порядке, установленном уполномоченным органом государственной власти, являются основанием для отказа в приемке поставленного Заказчику Товара.</w:t>
      </w:r>
    </w:p>
    <w:p w14:paraId="784CA2D2"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Заказчик в течение 1 (одного) рабочего дня с даты приемки Товара, но не ранее даты регистрации в ФГИС МДЛП сведений об отгруженном Товаре, подтверждает достоверность сведений, содержащихся в ФГИС МДЛП о принимаемых Товарах, предоставляя об этом сведения в ФГИС МДЛП в порядке, установленном уполномоченным органом государственной власти.</w:t>
      </w:r>
    </w:p>
    <w:p w14:paraId="2F0F4801" w14:textId="77777777" w:rsidR="00143B49" w:rsidRPr="001E2C9E" w:rsidRDefault="00143B49" w:rsidP="000A28E3">
      <w:pPr>
        <w:pStyle w:val="ConsPlusNormal"/>
        <w:spacing w:line="276" w:lineRule="auto"/>
        <w:ind w:firstLine="708"/>
        <w:jc w:val="both"/>
        <w:outlineLvl w:val="1"/>
        <w:rPr>
          <w:rFonts w:ascii="Times New Roman" w:hAnsi="Times New Roman" w:cs="Times New Roman"/>
          <w:i/>
          <w:sz w:val="24"/>
          <w:szCs w:val="24"/>
        </w:rPr>
      </w:pPr>
    </w:p>
    <w:p w14:paraId="784A0F9F" w14:textId="77777777" w:rsidR="009B16D5" w:rsidRPr="001E2C9E" w:rsidRDefault="009B16D5" w:rsidP="000A28E3">
      <w:pPr>
        <w:pStyle w:val="ConsPlusNormal"/>
        <w:spacing w:line="276" w:lineRule="auto"/>
        <w:jc w:val="center"/>
        <w:outlineLvl w:val="1"/>
        <w:rPr>
          <w:rFonts w:ascii="Times New Roman" w:hAnsi="Times New Roman" w:cs="Times New Roman"/>
          <w:b/>
          <w:sz w:val="24"/>
          <w:szCs w:val="24"/>
        </w:rPr>
      </w:pPr>
      <w:r w:rsidRPr="001E2C9E">
        <w:rPr>
          <w:rFonts w:ascii="Times New Roman" w:hAnsi="Times New Roman" w:cs="Times New Roman"/>
          <w:b/>
          <w:sz w:val="24"/>
          <w:szCs w:val="24"/>
        </w:rPr>
        <w:t>7. Выборочная проверка Товара</w:t>
      </w:r>
    </w:p>
    <w:p w14:paraId="4C464EFB"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7.1. Заказчик имеет право осуществлять выборочную проверку поставляемого Товара.</w:t>
      </w:r>
    </w:p>
    <w:p w14:paraId="4050D5B7"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14:paraId="7823A1D9"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7.3. Выбор независимых профильных экспертных организаций по контролю качества лекарственных средств осуществляется Заказчиком.</w:t>
      </w:r>
    </w:p>
    <w:p w14:paraId="0A04EFE8"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7.4. Проверка Товара проводится за счет средств Заказчика.</w:t>
      </w:r>
    </w:p>
    <w:p w14:paraId="7A74444F"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7.5. Если по результатам </w:t>
      </w:r>
      <w:r w:rsidR="00C71C12" w:rsidRPr="001E2C9E">
        <w:rPr>
          <w:rFonts w:ascii="Times New Roman" w:hAnsi="Times New Roman" w:cs="Times New Roman"/>
          <w:sz w:val="24"/>
          <w:szCs w:val="24"/>
        </w:rPr>
        <w:t xml:space="preserve">выборочной </w:t>
      </w:r>
      <w:r w:rsidRPr="001E2C9E">
        <w:rPr>
          <w:rFonts w:ascii="Times New Roman" w:hAnsi="Times New Roman" w:cs="Times New Roman"/>
          <w:sz w:val="24"/>
          <w:szCs w:val="24"/>
        </w:rPr>
        <w:t xml:space="preserve">проверки Товара определяется, что Товар не соответствует условиям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 xml:space="preserve">а, не соответствующий условиям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 xml:space="preserve">а Товар забраковывается в объеме всей серии. При этом объем поставки </w:t>
      </w:r>
      <w:r w:rsidR="00EA0378" w:rsidRPr="001E2C9E">
        <w:rPr>
          <w:rFonts w:ascii="Times New Roman" w:hAnsi="Times New Roman" w:cs="Times New Roman"/>
          <w:sz w:val="24"/>
          <w:szCs w:val="24"/>
        </w:rPr>
        <w:t xml:space="preserve">Товара </w:t>
      </w:r>
      <w:r w:rsidRPr="001E2C9E">
        <w:rPr>
          <w:rFonts w:ascii="Times New Roman" w:hAnsi="Times New Roman" w:cs="Times New Roman"/>
          <w:sz w:val="24"/>
          <w:szCs w:val="24"/>
        </w:rPr>
        <w:t xml:space="preserve">и цена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 xml:space="preserve">а остаются неизменными, а Поставщик обязан заменить забракованную серию Товара. </w:t>
      </w:r>
    </w:p>
    <w:p w14:paraId="596D9145"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Расходы по проведению проверки Товара в случае, если по результатам проверки Товара определяется, что Товар не соответствует требованиям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 xml:space="preserve">а, несет Поставщик. </w:t>
      </w:r>
    </w:p>
    <w:p w14:paraId="5B6AE699"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14:paraId="2F1D4FF4"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7.6. Заказчик в соответствии с пунктом 4 статьи 477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14:paraId="12910B5A" w14:textId="77777777" w:rsidR="00143B49" w:rsidRPr="001E2C9E" w:rsidRDefault="00143B49" w:rsidP="000A28E3">
      <w:pPr>
        <w:pStyle w:val="ConsPlusNormal"/>
        <w:spacing w:line="276" w:lineRule="auto"/>
        <w:ind w:firstLine="709"/>
        <w:jc w:val="both"/>
        <w:rPr>
          <w:rFonts w:ascii="Times New Roman" w:hAnsi="Times New Roman" w:cs="Times New Roman"/>
          <w:sz w:val="24"/>
          <w:szCs w:val="24"/>
        </w:rPr>
      </w:pPr>
    </w:p>
    <w:p w14:paraId="616D28A7" w14:textId="77777777" w:rsidR="009B16D5" w:rsidRPr="001E2C9E" w:rsidRDefault="009B16D5" w:rsidP="000A28E3">
      <w:pPr>
        <w:pStyle w:val="ConsPlusNormal"/>
        <w:spacing w:line="276" w:lineRule="auto"/>
        <w:jc w:val="center"/>
        <w:outlineLvl w:val="1"/>
        <w:rPr>
          <w:rFonts w:ascii="Times New Roman" w:hAnsi="Times New Roman" w:cs="Times New Roman"/>
          <w:b/>
          <w:sz w:val="24"/>
          <w:szCs w:val="24"/>
        </w:rPr>
      </w:pPr>
      <w:r w:rsidRPr="001E2C9E">
        <w:rPr>
          <w:rFonts w:ascii="Times New Roman" w:hAnsi="Times New Roman" w:cs="Times New Roman"/>
          <w:b/>
          <w:sz w:val="24"/>
          <w:szCs w:val="24"/>
        </w:rPr>
        <w:t>8. Качество Товара</w:t>
      </w:r>
    </w:p>
    <w:p w14:paraId="33BD67E9"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8.1. Качество Товара должно соответствовать требованиям законодательства Российской Федерации, Технических характеристик (</w:t>
      </w:r>
      <w:hyperlink w:anchor="P410" w:history="1">
        <w:r w:rsidRPr="001E2C9E">
          <w:rPr>
            <w:rFonts w:ascii="Times New Roman" w:hAnsi="Times New Roman" w:cs="Times New Roman"/>
            <w:sz w:val="24"/>
            <w:szCs w:val="24"/>
          </w:rPr>
          <w:t>приложение № 2</w:t>
        </w:r>
      </w:hyperlink>
      <w:r w:rsidRPr="001E2C9E">
        <w:rPr>
          <w:rFonts w:ascii="Times New Roman" w:hAnsi="Times New Roman" w:cs="Times New Roman"/>
          <w:sz w:val="24"/>
          <w:szCs w:val="24"/>
        </w:rPr>
        <w:t xml:space="preserve"> к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у), что подтверждается: регистрационным(ыми) удостоверением (ями) лекарственного(ых) препарата(ов), выданным (ыми) уполномоченным органом.</w:t>
      </w:r>
    </w:p>
    <w:p w14:paraId="044815F0"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8.2. Остаточный срок годности Товара на дату поставки Заказчику должен соответствовать значению, указанному в Технических характеристиках (</w:t>
      </w:r>
      <w:hyperlink w:anchor="P410" w:history="1">
        <w:r w:rsidRPr="001E2C9E">
          <w:rPr>
            <w:rFonts w:ascii="Times New Roman" w:hAnsi="Times New Roman" w:cs="Times New Roman"/>
            <w:sz w:val="24"/>
            <w:szCs w:val="24"/>
          </w:rPr>
          <w:t>приложение № 2</w:t>
        </w:r>
      </w:hyperlink>
      <w:r w:rsidRPr="001E2C9E">
        <w:rPr>
          <w:rFonts w:ascii="Times New Roman" w:hAnsi="Times New Roman" w:cs="Times New Roman"/>
          <w:sz w:val="24"/>
          <w:szCs w:val="24"/>
        </w:rPr>
        <w:t xml:space="preserve"> к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 xml:space="preserve">у). Срок </w:t>
      </w:r>
      <w:r w:rsidRPr="001E2C9E">
        <w:rPr>
          <w:rFonts w:ascii="Times New Roman" w:hAnsi="Times New Roman" w:cs="Times New Roman"/>
          <w:sz w:val="24"/>
          <w:szCs w:val="24"/>
        </w:rPr>
        <w:lastRenderedPageBreak/>
        <w:t>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14:paraId="5C7E45D1" w14:textId="77777777" w:rsidR="009B16D5" w:rsidRPr="001E2C9E" w:rsidRDefault="009B16D5" w:rsidP="000A28E3">
      <w:pPr>
        <w:pStyle w:val="ConsPlusNormal"/>
        <w:spacing w:line="276" w:lineRule="auto"/>
        <w:ind w:firstLine="709"/>
        <w:jc w:val="both"/>
        <w:rPr>
          <w:rFonts w:ascii="Times New Roman" w:hAnsi="Times New Roman"/>
          <w:sz w:val="24"/>
          <w:szCs w:val="24"/>
        </w:rPr>
      </w:pPr>
      <w:r w:rsidRPr="001E2C9E">
        <w:rPr>
          <w:rFonts w:ascii="Times New Roman" w:hAnsi="Times New Roman"/>
          <w:sz w:val="24"/>
          <w:szCs w:val="24"/>
        </w:rPr>
        <w:t xml:space="preserve">8.3. В случае принятия уполномоченными органами государственной власти решения о выявленных недоброкачественных, фальсифицированных лекарственных средствах, об отзыве лекарственных средств, о подлежащих изъятию из оборота лекарственных средствах, о приостановлении применения лекарственного препарата, решения о прекращении обращения лекарственного средства или конкретной серии лекарственного средства, не позволяющего Заказчику использовать по назначению лекарственные препараты, полученные по настоящему </w:t>
      </w:r>
      <w:r w:rsidR="00472D80" w:rsidRPr="001E2C9E">
        <w:rPr>
          <w:rFonts w:ascii="Times New Roman" w:hAnsi="Times New Roman"/>
          <w:sz w:val="24"/>
          <w:szCs w:val="24"/>
        </w:rPr>
        <w:t>Контракт</w:t>
      </w:r>
      <w:r w:rsidRPr="001E2C9E">
        <w:rPr>
          <w:rFonts w:ascii="Times New Roman" w:hAnsi="Times New Roman"/>
          <w:sz w:val="24"/>
          <w:szCs w:val="24"/>
        </w:rPr>
        <w:t>у, ранее поставленные лекарственные препараты подлежат возврату и замене Поставщиком в течение срока годности данных лекарственных препаратов, в отношении которого уполномоченными органами государственной власти принято соответствующее решение.</w:t>
      </w:r>
    </w:p>
    <w:p w14:paraId="73495484" w14:textId="77777777" w:rsidR="009B16D5" w:rsidRPr="001E2C9E" w:rsidRDefault="009B16D5" w:rsidP="000A28E3">
      <w:pPr>
        <w:pStyle w:val="ConsPlusNormal"/>
        <w:spacing w:line="276" w:lineRule="auto"/>
        <w:ind w:firstLine="709"/>
        <w:jc w:val="both"/>
        <w:rPr>
          <w:rFonts w:ascii="Times New Roman" w:hAnsi="Times New Roman"/>
          <w:sz w:val="24"/>
          <w:szCs w:val="24"/>
        </w:rPr>
      </w:pPr>
      <w:r w:rsidRPr="001E2C9E">
        <w:rPr>
          <w:rFonts w:ascii="Times New Roman" w:hAnsi="Times New Roman"/>
          <w:sz w:val="24"/>
          <w:szCs w:val="24"/>
        </w:rPr>
        <w:t>8.3.1. Возврат ранее поставленных лекарственных препаратов в объеме остатка осуществляется на основании письма Заказчика, Акта возврата Товара Поставщику, подписываемого Сторонами в течение 10 рабочих дней с даты фактической передачи товара Поставщику. Расходы на транспортировку лекарственных препаратов от Заказчика Поставщику возлагаются на Поставщика.</w:t>
      </w:r>
      <w:r w:rsidRPr="001E2C9E">
        <w:rPr>
          <w:sz w:val="24"/>
          <w:szCs w:val="24"/>
        </w:rPr>
        <w:t xml:space="preserve"> </w:t>
      </w:r>
    </w:p>
    <w:p w14:paraId="5F3C33E1" w14:textId="77777777" w:rsidR="009B16D5" w:rsidRPr="001E2C9E" w:rsidRDefault="009B16D5" w:rsidP="000A28E3">
      <w:pPr>
        <w:pStyle w:val="ConsPlusNormal"/>
        <w:spacing w:line="276" w:lineRule="auto"/>
        <w:ind w:firstLine="709"/>
        <w:jc w:val="both"/>
        <w:rPr>
          <w:rFonts w:ascii="Times New Roman" w:hAnsi="Times New Roman"/>
          <w:sz w:val="24"/>
          <w:szCs w:val="24"/>
        </w:rPr>
      </w:pPr>
      <w:r w:rsidRPr="001E2C9E">
        <w:rPr>
          <w:rFonts w:ascii="Times New Roman" w:hAnsi="Times New Roman"/>
          <w:sz w:val="24"/>
          <w:szCs w:val="24"/>
        </w:rPr>
        <w:t>8.3.2. Замена ранее поставленных лекарственных препаратов осуществляется силами и за счет средств Поставщика на основании Требования замены поставленного Товара в течение 7 рабочих дней после получения Поставщиком Требования замены поставленного Товара. Замена Товара осуществляется по правилам, установленным пп. 5.1-5.7, пп. 6.1-6.</w:t>
      </w:r>
      <w:r w:rsidR="00C24E19" w:rsidRPr="001E2C9E">
        <w:rPr>
          <w:rFonts w:ascii="Times New Roman" w:hAnsi="Times New Roman"/>
          <w:sz w:val="24"/>
          <w:szCs w:val="24"/>
        </w:rPr>
        <w:t>7</w:t>
      </w:r>
      <w:r w:rsidRPr="001E2C9E">
        <w:rPr>
          <w:rFonts w:ascii="Times New Roman" w:hAnsi="Times New Roman"/>
          <w:sz w:val="24"/>
          <w:szCs w:val="24"/>
        </w:rPr>
        <w:t xml:space="preserve"> </w:t>
      </w:r>
      <w:r w:rsidR="00472D80" w:rsidRPr="001E2C9E">
        <w:rPr>
          <w:rFonts w:ascii="Times New Roman" w:hAnsi="Times New Roman"/>
          <w:sz w:val="24"/>
          <w:szCs w:val="24"/>
        </w:rPr>
        <w:t>Контракт</w:t>
      </w:r>
      <w:r w:rsidRPr="001E2C9E">
        <w:rPr>
          <w:rFonts w:ascii="Times New Roman" w:hAnsi="Times New Roman"/>
          <w:sz w:val="24"/>
          <w:szCs w:val="24"/>
        </w:rPr>
        <w:t xml:space="preserve">а. Оплата по факту замены Товара не производится. Неисполнение или ненадлежащее исполнение Поставщиком обязательства по замене Товара, в отношении которого уполномоченными органами государственной власти принято соответствующее решение, влечет наступление ответственности, предусмотренной </w:t>
      </w:r>
      <w:r w:rsidR="00C24E19" w:rsidRPr="001E2C9E">
        <w:rPr>
          <w:rFonts w:ascii="Times New Roman" w:hAnsi="Times New Roman"/>
          <w:sz w:val="24"/>
          <w:szCs w:val="24"/>
        </w:rPr>
        <w:t>р</w:t>
      </w:r>
      <w:r w:rsidRPr="001E2C9E">
        <w:rPr>
          <w:rFonts w:ascii="Times New Roman" w:hAnsi="Times New Roman"/>
          <w:sz w:val="24"/>
          <w:szCs w:val="24"/>
        </w:rPr>
        <w:t>азделом 1</w:t>
      </w:r>
      <w:r w:rsidR="005913E7" w:rsidRPr="001E2C9E">
        <w:rPr>
          <w:rFonts w:ascii="Times New Roman" w:hAnsi="Times New Roman"/>
          <w:sz w:val="24"/>
          <w:szCs w:val="24"/>
        </w:rPr>
        <w:t>0</w:t>
      </w:r>
      <w:r w:rsidRPr="001E2C9E">
        <w:rPr>
          <w:rFonts w:ascii="Times New Roman" w:hAnsi="Times New Roman"/>
          <w:sz w:val="24"/>
          <w:szCs w:val="24"/>
        </w:rPr>
        <w:t xml:space="preserve"> </w:t>
      </w:r>
      <w:r w:rsidR="00472D80" w:rsidRPr="001E2C9E">
        <w:rPr>
          <w:rFonts w:ascii="Times New Roman" w:hAnsi="Times New Roman"/>
          <w:sz w:val="24"/>
          <w:szCs w:val="24"/>
        </w:rPr>
        <w:t>Контракт</w:t>
      </w:r>
      <w:r w:rsidRPr="001E2C9E">
        <w:rPr>
          <w:rFonts w:ascii="Times New Roman" w:hAnsi="Times New Roman"/>
          <w:sz w:val="24"/>
          <w:szCs w:val="24"/>
        </w:rPr>
        <w:t xml:space="preserve">а. </w:t>
      </w:r>
    </w:p>
    <w:p w14:paraId="239F162F" w14:textId="77777777" w:rsidR="000A28E3" w:rsidRPr="001E2C9E" w:rsidRDefault="009B16D5" w:rsidP="000A28E3">
      <w:pPr>
        <w:pStyle w:val="ConsPlusNormal"/>
        <w:spacing w:line="276" w:lineRule="auto"/>
        <w:ind w:firstLine="709"/>
        <w:jc w:val="both"/>
        <w:rPr>
          <w:rFonts w:ascii="Times New Roman" w:hAnsi="Times New Roman"/>
          <w:sz w:val="24"/>
          <w:szCs w:val="24"/>
        </w:rPr>
      </w:pPr>
      <w:r w:rsidRPr="001E2C9E">
        <w:rPr>
          <w:rFonts w:ascii="Times New Roman" w:hAnsi="Times New Roman"/>
          <w:sz w:val="24"/>
          <w:szCs w:val="24"/>
        </w:rPr>
        <w:t xml:space="preserve">8.3.3. В случае уменьшения цены лекарственного препарата, поставляемого на замену, Стороны заключают дополнительное соглашение об изменении цены </w:t>
      </w:r>
      <w:r w:rsidR="00472D80" w:rsidRPr="001E2C9E">
        <w:rPr>
          <w:rFonts w:ascii="Times New Roman" w:hAnsi="Times New Roman"/>
          <w:sz w:val="24"/>
          <w:szCs w:val="24"/>
        </w:rPr>
        <w:t>Контракт</w:t>
      </w:r>
      <w:r w:rsidR="00CD6301" w:rsidRPr="001E2C9E">
        <w:rPr>
          <w:rFonts w:ascii="Times New Roman" w:hAnsi="Times New Roman"/>
          <w:sz w:val="24"/>
          <w:szCs w:val="24"/>
        </w:rPr>
        <w:t xml:space="preserve">а </w:t>
      </w:r>
      <w:r w:rsidRPr="001E2C9E">
        <w:rPr>
          <w:rFonts w:ascii="Times New Roman" w:hAnsi="Times New Roman"/>
          <w:sz w:val="24"/>
          <w:szCs w:val="24"/>
        </w:rPr>
        <w:t>и производят в соответствии с ним необходимые взаиморасчеты.</w:t>
      </w:r>
    </w:p>
    <w:p w14:paraId="2922BB94" w14:textId="77777777" w:rsidR="000A28E3" w:rsidRPr="001E2C9E" w:rsidRDefault="000A28E3" w:rsidP="000A28E3">
      <w:pPr>
        <w:pStyle w:val="ConsPlusNormal"/>
        <w:spacing w:line="276" w:lineRule="auto"/>
        <w:ind w:firstLine="709"/>
        <w:jc w:val="both"/>
        <w:rPr>
          <w:rFonts w:ascii="Times New Roman" w:hAnsi="Times New Roman"/>
          <w:sz w:val="24"/>
          <w:szCs w:val="24"/>
        </w:rPr>
      </w:pPr>
    </w:p>
    <w:p w14:paraId="3482E094" w14:textId="77777777" w:rsidR="009B16D5" w:rsidRPr="001E2C9E" w:rsidRDefault="009B16D5" w:rsidP="000A28E3">
      <w:pPr>
        <w:pStyle w:val="ConsPlusNormal"/>
        <w:spacing w:line="276" w:lineRule="auto"/>
        <w:ind w:firstLine="709"/>
        <w:jc w:val="center"/>
        <w:rPr>
          <w:rFonts w:ascii="Times New Roman" w:hAnsi="Times New Roman" w:cs="Times New Roman"/>
          <w:b/>
          <w:sz w:val="24"/>
          <w:szCs w:val="24"/>
        </w:rPr>
      </w:pPr>
      <w:r w:rsidRPr="001E2C9E">
        <w:rPr>
          <w:rFonts w:ascii="Times New Roman" w:hAnsi="Times New Roman" w:cs="Times New Roman"/>
          <w:b/>
          <w:sz w:val="24"/>
          <w:szCs w:val="24"/>
        </w:rPr>
        <w:t>9. Порядок расчетов</w:t>
      </w:r>
    </w:p>
    <w:p w14:paraId="1BEE5001" w14:textId="77777777" w:rsidR="00B4570C" w:rsidRPr="001E2C9E" w:rsidRDefault="009B16D5" w:rsidP="000A28E3">
      <w:pPr>
        <w:pStyle w:val="ConsPlusNormal"/>
        <w:spacing w:line="276" w:lineRule="auto"/>
        <w:ind w:firstLine="709"/>
        <w:jc w:val="both"/>
        <w:rPr>
          <w:rFonts w:ascii="Times New Roman" w:hAnsi="Times New Roman" w:cs="Times New Roman"/>
          <w:b/>
          <w:sz w:val="24"/>
          <w:szCs w:val="24"/>
        </w:rPr>
      </w:pPr>
      <w:r w:rsidRPr="001E2C9E">
        <w:rPr>
          <w:rFonts w:ascii="Times New Roman" w:hAnsi="Times New Roman" w:cs="Times New Roman"/>
          <w:sz w:val="24"/>
          <w:szCs w:val="24"/>
        </w:rPr>
        <w:t xml:space="preserve">9.1. Оплата по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у осуществляется за счет средств бюджетного учреждения</w:t>
      </w:r>
      <w:r w:rsidR="00446DC0" w:rsidRPr="001E2C9E">
        <w:rPr>
          <w:rFonts w:ascii="Times New Roman" w:hAnsi="Times New Roman" w:cs="Times New Roman"/>
          <w:sz w:val="24"/>
          <w:szCs w:val="24"/>
        </w:rPr>
        <w:t xml:space="preserve"> </w:t>
      </w:r>
      <w:r w:rsidRPr="001E2C9E">
        <w:rPr>
          <w:rFonts w:ascii="Times New Roman" w:hAnsi="Times New Roman" w:cs="Times New Roman"/>
          <w:sz w:val="24"/>
          <w:szCs w:val="24"/>
        </w:rPr>
        <w:t xml:space="preserve">на </w:t>
      </w:r>
    </w:p>
    <w:p w14:paraId="207FFFB8" w14:textId="77777777" w:rsidR="009B16D5" w:rsidRPr="001E2C9E" w:rsidRDefault="00AE03E3" w:rsidP="000A28E3">
      <w:pPr>
        <w:pStyle w:val="ConsPlusNormal"/>
        <w:spacing w:line="276" w:lineRule="auto"/>
        <w:ind w:firstLine="709"/>
        <w:jc w:val="both"/>
        <w:rPr>
          <w:rFonts w:ascii="Times New Roman" w:hAnsi="Times New Roman" w:cs="Times New Roman"/>
          <w:b/>
          <w:sz w:val="24"/>
          <w:szCs w:val="24"/>
        </w:rPr>
      </w:pPr>
      <w:r w:rsidRPr="001E2C9E">
        <w:rPr>
          <w:rFonts w:ascii="Times New Roman" w:hAnsi="Times New Roman" w:cs="Times New Roman"/>
          <w:b/>
          <w:sz w:val="24"/>
          <w:szCs w:val="24"/>
        </w:rPr>
        <w:t xml:space="preserve">2026 </w:t>
      </w:r>
      <w:r w:rsidR="00AA25C6" w:rsidRPr="001E2C9E">
        <w:rPr>
          <w:rFonts w:ascii="Times New Roman" w:hAnsi="Times New Roman" w:cs="Times New Roman"/>
          <w:b/>
          <w:sz w:val="24"/>
          <w:szCs w:val="24"/>
        </w:rPr>
        <w:t>год по КВР 244.</w:t>
      </w:r>
    </w:p>
    <w:p w14:paraId="69820903"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9.2. Оплата по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 xml:space="preserve">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 </w:t>
      </w:r>
    </w:p>
    <w:p w14:paraId="3CA0A9C2"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9.3. Оплата по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у осуществляется после исполнения Поставщиком обязательств по поставке Товара по</w:t>
      </w:r>
      <w:r w:rsidR="00CB1CFD" w:rsidRPr="001E2C9E">
        <w:rPr>
          <w:rFonts w:ascii="Times New Roman" w:hAnsi="Times New Roman" w:cs="Times New Roman"/>
          <w:sz w:val="24"/>
          <w:szCs w:val="24"/>
        </w:rPr>
        <w:t xml:space="preserve"> каждому этапу поставки Товара</w:t>
      </w:r>
      <w:r w:rsidRPr="001E2C9E">
        <w:rPr>
          <w:rFonts w:ascii="Times New Roman" w:hAnsi="Times New Roman" w:cs="Times New Roman"/>
          <w:sz w:val="24"/>
          <w:szCs w:val="24"/>
        </w:rPr>
        <w:t>.</w:t>
      </w:r>
    </w:p>
    <w:p w14:paraId="7A9D4001"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Окончательный расчет осуществляется после исполнения Поставщиком обязательств по поставке Товара по </w:t>
      </w:r>
      <w:r w:rsidR="00DA737B" w:rsidRPr="001E2C9E">
        <w:rPr>
          <w:rFonts w:ascii="Times New Roman" w:hAnsi="Times New Roman" w:cs="Times New Roman"/>
          <w:sz w:val="24"/>
          <w:szCs w:val="24"/>
        </w:rPr>
        <w:t xml:space="preserve">каждому этапу поставки Товара </w:t>
      </w:r>
      <w:r w:rsidRPr="001E2C9E">
        <w:rPr>
          <w:rFonts w:ascii="Times New Roman" w:hAnsi="Times New Roman" w:cs="Times New Roman"/>
          <w:sz w:val="24"/>
          <w:szCs w:val="24"/>
        </w:rPr>
        <w:t>с учетом перечисленного авансового платежа</w:t>
      </w:r>
      <w:r w:rsidR="003E6A82" w:rsidRPr="001E2C9E">
        <w:rPr>
          <w:rStyle w:val="af5"/>
          <w:rFonts w:ascii="Times New Roman" w:hAnsi="Times New Roman" w:cs="Times New Roman"/>
          <w:sz w:val="24"/>
          <w:szCs w:val="24"/>
        </w:rPr>
        <w:footnoteReference w:id="11"/>
      </w:r>
      <w:r w:rsidRPr="001E2C9E">
        <w:rPr>
          <w:rFonts w:ascii="Times New Roman" w:hAnsi="Times New Roman" w:cs="Times New Roman"/>
          <w:sz w:val="24"/>
          <w:szCs w:val="24"/>
        </w:rPr>
        <w:t>.</w:t>
      </w:r>
    </w:p>
    <w:p w14:paraId="7DAD5FF8" w14:textId="4F8E571F"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9.4. Оплата по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 xml:space="preserve">у за поставленный Товар осуществляется Заказчиком после подписания </w:t>
      </w:r>
      <w:r w:rsidR="0017478C" w:rsidRPr="001E2C9E">
        <w:rPr>
          <w:rFonts w:ascii="Times New Roman" w:hAnsi="Times New Roman" w:cs="Times New Roman"/>
          <w:sz w:val="24"/>
          <w:szCs w:val="24"/>
        </w:rPr>
        <w:t xml:space="preserve">Заказчиком </w:t>
      </w:r>
      <w:r w:rsidR="00003C76" w:rsidRPr="001E2C9E">
        <w:rPr>
          <w:rFonts w:ascii="Times New Roman" w:hAnsi="Times New Roman" w:cs="Times New Roman"/>
          <w:sz w:val="24"/>
          <w:szCs w:val="24"/>
        </w:rPr>
        <w:t>структурированного документа о приемке</w:t>
      </w:r>
      <w:r w:rsidR="0017478C" w:rsidRPr="001E2C9E">
        <w:rPr>
          <w:rFonts w:ascii="Times New Roman" w:hAnsi="Times New Roman" w:cs="Times New Roman"/>
          <w:sz w:val="24"/>
          <w:szCs w:val="24"/>
        </w:rPr>
        <w:t xml:space="preserve"> в соответствии с п. 6.1. </w:t>
      </w:r>
      <w:r w:rsidR="00472D80" w:rsidRPr="001E2C9E">
        <w:rPr>
          <w:rFonts w:ascii="Times New Roman" w:hAnsi="Times New Roman" w:cs="Times New Roman"/>
          <w:sz w:val="24"/>
          <w:szCs w:val="24"/>
        </w:rPr>
        <w:t>Контракт</w:t>
      </w:r>
      <w:r w:rsidR="0017478C" w:rsidRPr="001E2C9E">
        <w:rPr>
          <w:rFonts w:ascii="Times New Roman" w:hAnsi="Times New Roman" w:cs="Times New Roman"/>
          <w:sz w:val="24"/>
          <w:szCs w:val="24"/>
        </w:rPr>
        <w:t>а</w:t>
      </w:r>
      <w:r w:rsidRPr="001E2C9E">
        <w:rPr>
          <w:rFonts w:ascii="Times New Roman" w:hAnsi="Times New Roman" w:cs="Times New Roman"/>
          <w:sz w:val="24"/>
          <w:szCs w:val="24"/>
        </w:rPr>
        <w:t xml:space="preserve">, а также представления Поставщиком в срок не позднее </w:t>
      </w:r>
      <w:r w:rsidR="00B859BB">
        <w:rPr>
          <w:rFonts w:ascii="Times New Roman" w:hAnsi="Times New Roman" w:cs="Times New Roman"/>
          <w:sz w:val="24"/>
          <w:szCs w:val="24"/>
        </w:rPr>
        <w:t>14.08</w:t>
      </w:r>
      <w:r w:rsidR="00957640">
        <w:rPr>
          <w:rFonts w:ascii="Times New Roman" w:hAnsi="Times New Roman" w:cs="Times New Roman"/>
          <w:sz w:val="24"/>
          <w:szCs w:val="24"/>
        </w:rPr>
        <w:t>.2026</w:t>
      </w:r>
      <w:r w:rsidRPr="001E2C9E">
        <w:rPr>
          <w:rFonts w:ascii="Times New Roman" w:hAnsi="Times New Roman" w:cs="Times New Roman"/>
          <w:sz w:val="24"/>
          <w:szCs w:val="24"/>
        </w:rPr>
        <w:t xml:space="preserve">г., документов, </w:t>
      </w:r>
      <w:r w:rsidRPr="001E2C9E">
        <w:rPr>
          <w:rFonts w:ascii="Times New Roman" w:hAnsi="Times New Roman" w:cs="Times New Roman"/>
          <w:sz w:val="24"/>
          <w:szCs w:val="24"/>
        </w:rPr>
        <w:lastRenderedPageBreak/>
        <w:t xml:space="preserve">предусмотренных </w:t>
      </w:r>
      <w:hyperlink w:anchor="P130" w:history="1">
        <w:r w:rsidRPr="001E2C9E">
          <w:rPr>
            <w:rFonts w:ascii="Times New Roman" w:hAnsi="Times New Roman" w:cs="Times New Roman"/>
            <w:sz w:val="24"/>
            <w:szCs w:val="24"/>
          </w:rPr>
          <w:t>пунктом 5.3</w:t>
        </w:r>
      </w:hyperlink>
      <w:r w:rsidRPr="001E2C9E">
        <w:rPr>
          <w:rFonts w:ascii="Times New Roman" w:hAnsi="Times New Roman" w:cs="Times New Roman"/>
          <w:sz w:val="24"/>
          <w:szCs w:val="24"/>
        </w:rPr>
        <w:t xml:space="preserve">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а, а также документов на оплату:</w:t>
      </w:r>
    </w:p>
    <w:p w14:paraId="7F47A5CD"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а) счета;</w:t>
      </w:r>
    </w:p>
    <w:p w14:paraId="7AB09B49"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б) счета-фактуры</w:t>
      </w:r>
      <w:r w:rsidRPr="001E2C9E">
        <w:rPr>
          <w:rStyle w:val="af5"/>
          <w:rFonts w:ascii="Times New Roman" w:hAnsi="Times New Roman" w:cs="Times New Roman"/>
          <w:sz w:val="24"/>
          <w:szCs w:val="24"/>
        </w:rPr>
        <w:footnoteReference w:id="12"/>
      </w:r>
      <w:r w:rsidRPr="001E2C9E">
        <w:rPr>
          <w:rFonts w:ascii="Times New Roman" w:hAnsi="Times New Roman" w:cs="Times New Roman"/>
          <w:sz w:val="24"/>
          <w:szCs w:val="24"/>
        </w:rPr>
        <w:t>;</w:t>
      </w:r>
    </w:p>
    <w:p w14:paraId="64423C6C"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в) иных документов (при наличии). </w:t>
      </w:r>
    </w:p>
    <w:p w14:paraId="5C14F3A5"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9.5. На всех документах, перечисленных в п. 9.4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 xml:space="preserve">а, должны быть указаны наименование Заказчика, Поставщика, номер и дата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а, даты оформления и подписания документов.</w:t>
      </w:r>
    </w:p>
    <w:p w14:paraId="2AD3D6D0" w14:textId="1FF15D48" w:rsidR="00CE09E0" w:rsidRPr="001E2C9E" w:rsidRDefault="00CE09E0" w:rsidP="00CE09E0">
      <w:pPr>
        <w:pStyle w:val="ConsPlusNormal"/>
        <w:ind w:firstLine="709"/>
        <w:jc w:val="both"/>
        <w:rPr>
          <w:rFonts w:ascii="Times New Roman" w:hAnsi="Times New Roman" w:cs="Times New Roman"/>
          <w:sz w:val="24"/>
          <w:szCs w:val="24"/>
        </w:rPr>
      </w:pPr>
      <w:r w:rsidRPr="001E2C9E">
        <w:rPr>
          <w:rFonts w:ascii="Times New Roman" w:hAnsi="Times New Roman" w:cs="Times New Roman"/>
          <w:sz w:val="24"/>
          <w:szCs w:val="24"/>
        </w:rPr>
        <w:t xml:space="preserve">9.6. Оплата по Контракту осуществляется по факту поставки Товара по каждому этапу поставки Товара, предусмотренного Спецификацией (Приложение № 1 к Контракту) в течение 7 рабочих дней с даты </w:t>
      </w:r>
      <w:r w:rsidR="00176A55" w:rsidRPr="001E2C9E">
        <w:rPr>
          <w:rFonts w:ascii="Times New Roman" w:hAnsi="Times New Roman" w:cs="Times New Roman"/>
          <w:sz w:val="24"/>
          <w:szCs w:val="24"/>
        </w:rPr>
        <w:t xml:space="preserve">подписания </w:t>
      </w:r>
      <w:r w:rsidRPr="001E2C9E">
        <w:rPr>
          <w:rFonts w:ascii="Times New Roman" w:hAnsi="Times New Roman" w:cs="Times New Roman"/>
          <w:sz w:val="24"/>
          <w:szCs w:val="24"/>
        </w:rPr>
        <w:t xml:space="preserve">Заказчиком </w:t>
      </w:r>
      <w:r w:rsidR="00176A55" w:rsidRPr="001E2C9E">
        <w:rPr>
          <w:rFonts w:ascii="Times New Roman" w:hAnsi="Times New Roman" w:cs="Times New Roman"/>
          <w:sz w:val="24"/>
          <w:szCs w:val="24"/>
        </w:rPr>
        <w:t>структурированного документа о приемке</w:t>
      </w:r>
      <w:r w:rsidRPr="001E2C9E">
        <w:rPr>
          <w:rFonts w:ascii="Times New Roman" w:hAnsi="Times New Roman" w:cs="Times New Roman"/>
          <w:sz w:val="24"/>
          <w:szCs w:val="24"/>
        </w:rPr>
        <w:t xml:space="preserve"> в соответствии с п. 6.1. Контракта</w:t>
      </w:r>
      <w:r w:rsidRPr="001E2C9E">
        <w:rPr>
          <w:rFonts w:ascii="Times New Roman" w:hAnsi="Times New Roman" w:cs="Times New Roman"/>
          <w:i/>
          <w:iCs/>
          <w:sz w:val="24"/>
          <w:szCs w:val="24"/>
        </w:rPr>
        <w:t xml:space="preserve">, </w:t>
      </w:r>
      <w:r w:rsidRPr="001E2C9E">
        <w:rPr>
          <w:rFonts w:ascii="Times New Roman" w:hAnsi="Times New Roman" w:cs="Times New Roman"/>
          <w:sz w:val="24"/>
          <w:szCs w:val="24"/>
        </w:rPr>
        <w:t>на основании документов, предусмотренных пунктом 9.4 Контракта.</w:t>
      </w:r>
    </w:p>
    <w:p w14:paraId="1BE4A32F" w14:textId="77777777" w:rsidR="00CE09E0" w:rsidRPr="001E2C9E" w:rsidRDefault="00FE3D03" w:rsidP="00CE09E0">
      <w:pPr>
        <w:pStyle w:val="ConsPlusNormal"/>
        <w:ind w:firstLine="709"/>
        <w:jc w:val="both"/>
        <w:rPr>
          <w:rFonts w:ascii="Times New Roman" w:hAnsi="Times New Roman" w:cs="Times New Roman"/>
          <w:sz w:val="24"/>
          <w:szCs w:val="24"/>
        </w:rPr>
      </w:pPr>
      <w:r w:rsidRPr="001E2C9E">
        <w:rPr>
          <w:rFonts w:ascii="Times New Roman" w:hAnsi="Times New Roman" w:cs="Times New Roman"/>
          <w:sz w:val="24"/>
          <w:szCs w:val="24"/>
        </w:rPr>
        <w:t>9.7</w:t>
      </w:r>
      <w:r w:rsidR="00CE09E0" w:rsidRPr="001E2C9E">
        <w:rPr>
          <w:rFonts w:ascii="Times New Roman" w:hAnsi="Times New Roman" w:cs="Times New Roman"/>
          <w:sz w:val="24"/>
          <w:szCs w:val="24"/>
        </w:rPr>
        <w:t>. После оплаты Заказчиком всего поставленного Товара по Контракту Поставщик в течение 5 рабочих дней с момента получения представляет Заказчику Акт сверки расчетов (ф. 0510477, подготовленный Заказчиком по форме и в порядке, установленными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направленный в системе электронного документооборота Поставщику).</w:t>
      </w:r>
    </w:p>
    <w:p w14:paraId="2D550FB4" w14:textId="77777777" w:rsidR="00127373" w:rsidRPr="001E2C9E" w:rsidRDefault="00FE3D03"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9.8</w:t>
      </w:r>
      <w:r w:rsidR="00127373" w:rsidRPr="001E2C9E">
        <w:rPr>
          <w:rFonts w:ascii="Times New Roman" w:hAnsi="Times New Roman" w:cs="Times New Roman"/>
          <w:sz w:val="24"/>
          <w:szCs w:val="24"/>
        </w:rPr>
        <w:t xml:space="preserve">. Перечисление средств по </w:t>
      </w:r>
      <w:r w:rsidR="00472D80" w:rsidRPr="001E2C9E">
        <w:rPr>
          <w:rFonts w:ascii="Times New Roman" w:hAnsi="Times New Roman" w:cs="Times New Roman"/>
          <w:sz w:val="24"/>
          <w:szCs w:val="24"/>
        </w:rPr>
        <w:t>Контракт</w:t>
      </w:r>
      <w:r w:rsidR="00127373" w:rsidRPr="001E2C9E">
        <w:rPr>
          <w:rFonts w:ascii="Times New Roman" w:hAnsi="Times New Roman" w:cs="Times New Roman"/>
          <w:sz w:val="24"/>
          <w:szCs w:val="24"/>
        </w:rPr>
        <w:t xml:space="preserve">у будет производиться по реквизитам, указанным в </w:t>
      </w:r>
      <w:r w:rsidR="00472D80" w:rsidRPr="001E2C9E">
        <w:rPr>
          <w:rFonts w:ascii="Times New Roman" w:hAnsi="Times New Roman" w:cs="Times New Roman"/>
          <w:sz w:val="24"/>
          <w:szCs w:val="24"/>
        </w:rPr>
        <w:t>Контракт</w:t>
      </w:r>
      <w:r w:rsidR="00127373" w:rsidRPr="001E2C9E">
        <w:rPr>
          <w:rFonts w:ascii="Times New Roman" w:hAnsi="Times New Roman" w:cs="Times New Roman"/>
          <w:sz w:val="24"/>
          <w:szCs w:val="24"/>
        </w:rPr>
        <w:t xml:space="preserve">е. В случае указания недействительных и (или) неверных и (или) несоответствующих </w:t>
      </w:r>
      <w:r w:rsidR="00472D80" w:rsidRPr="001E2C9E">
        <w:rPr>
          <w:rFonts w:ascii="Times New Roman" w:hAnsi="Times New Roman" w:cs="Times New Roman"/>
          <w:sz w:val="24"/>
          <w:szCs w:val="24"/>
        </w:rPr>
        <w:t>Контракт</w:t>
      </w:r>
      <w:r w:rsidR="00127373" w:rsidRPr="001E2C9E">
        <w:rPr>
          <w:rFonts w:ascii="Times New Roman" w:hAnsi="Times New Roman" w:cs="Times New Roman"/>
          <w:sz w:val="24"/>
          <w:szCs w:val="24"/>
        </w:rPr>
        <w:t>у реквизитов Поставщиком в счете</w:t>
      </w:r>
      <w:r w:rsidR="0070526D" w:rsidRPr="001E2C9E">
        <w:rPr>
          <w:rFonts w:ascii="Times New Roman" w:hAnsi="Times New Roman" w:cs="Times New Roman"/>
          <w:sz w:val="24"/>
          <w:szCs w:val="24"/>
        </w:rPr>
        <w:t xml:space="preserve"> </w:t>
      </w:r>
      <w:r w:rsidR="00127373" w:rsidRPr="001E2C9E">
        <w:rPr>
          <w:rFonts w:ascii="Times New Roman" w:hAnsi="Times New Roman" w:cs="Times New Roman"/>
          <w:sz w:val="24"/>
          <w:szCs w:val="24"/>
        </w:rPr>
        <w:t xml:space="preserve">и иных документах ответственность за не перечисление и (или) несвоевременное перечисление денежных средств Заказчик не несет. </w:t>
      </w:r>
    </w:p>
    <w:p w14:paraId="334826C3" w14:textId="77777777" w:rsidR="00127373" w:rsidRPr="001E2C9E" w:rsidRDefault="00FE3D03"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9.9</w:t>
      </w:r>
      <w:r w:rsidR="00127373" w:rsidRPr="001E2C9E">
        <w:rPr>
          <w:rFonts w:ascii="Times New Roman" w:hAnsi="Times New Roman" w:cs="Times New Roman"/>
          <w:sz w:val="24"/>
          <w:szCs w:val="24"/>
        </w:rPr>
        <w:t>. В случае изменения банковских реквизитов Поставщик обязуется отобразить в счете информацию «Внимание! Изменение реквизитов!».</w:t>
      </w:r>
    </w:p>
    <w:p w14:paraId="7203CD6B" w14:textId="77777777" w:rsidR="00127373" w:rsidRPr="001E2C9E" w:rsidRDefault="00FE3D03"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9.10</w:t>
      </w:r>
      <w:r w:rsidR="00127373" w:rsidRPr="001E2C9E">
        <w:rPr>
          <w:rFonts w:ascii="Times New Roman" w:hAnsi="Times New Roman" w:cs="Times New Roman"/>
          <w:sz w:val="24"/>
          <w:szCs w:val="24"/>
        </w:rPr>
        <w:t xml:space="preserve">. Все изменения платежных реквизитов Сторон должны быть совершены в письменном виде и оформлены дополнительными соглашениями к </w:t>
      </w:r>
      <w:r w:rsidR="00472D80" w:rsidRPr="001E2C9E">
        <w:rPr>
          <w:rFonts w:ascii="Times New Roman" w:hAnsi="Times New Roman" w:cs="Times New Roman"/>
          <w:sz w:val="24"/>
          <w:szCs w:val="24"/>
        </w:rPr>
        <w:t>Контракт</w:t>
      </w:r>
      <w:r w:rsidR="00127373" w:rsidRPr="001E2C9E">
        <w:rPr>
          <w:rFonts w:ascii="Times New Roman" w:hAnsi="Times New Roman" w:cs="Times New Roman"/>
          <w:sz w:val="24"/>
          <w:szCs w:val="24"/>
        </w:rPr>
        <w:t>у.</w:t>
      </w:r>
    </w:p>
    <w:p w14:paraId="16EC861F" w14:textId="77777777" w:rsidR="00C02D36" w:rsidRPr="001E2C9E" w:rsidRDefault="00FE3D03" w:rsidP="00C02D36">
      <w:pPr>
        <w:pStyle w:val="ConsPlusNormal"/>
        <w:ind w:firstLine="709"/>
        <w:jc w:val="both"/>
        <w:rPr>
          <w:rFonts w:ascii="Times New Roman" w:hAnsi="Times New Roman" w:cs="Times New Roman"/>
          <w:sz w:val="24"/>
          <w:szCs w:val="24"/>
        </w:rPr>
      </w:pPr>
      <w:r w:rsidRPr="001E2C9E">
        <w:rPr>
          <w:rFonts w:ascii="Times New Roman" w:hAnsi="Times New Roman" w:cs="Times New Roman"/>
          <w:sz w:val="24"/>
          <w:szCs w:val="24"/>
        </w:rPr>
        <w:t>9.11</w:t>
      </w:r>
      <w:r w:rsidR="00C02D36" w:rsidRPr="001E2C9E">
        <w:rPr>
          <w:rFonts w:ascii="Times New Roman" w:hAnsi="Times New Roman" w:cs="Times New Roman"/>
          <w:sz w:val="24"/>
          <w:szCs w:val="24"/>
        </w:rPr>
        <w:t>. В случае изменения реквизитов в период действия Контракта, Стороны в течение 3 (трех) рабочих дней, с момента изменения реквизитов в соответствии с Контрактом сообщают об этом друг другу, указав новые реквизиты. Неуведомление Поставщиком Заказчика об изменении банковских реквизитов в срок, указанный в настоящем пункте Контракта, является нарушением обязательства, не имеющего стоимостного выражения, и влечет за собой ответственность в виде штрафа, установленную разделом 10 Контракта.</w:t>
      </w:r>
    </w:p>
    <w:p w14:paraId="0AE21DAB" w14:textId="77777777" w:rsidR="007E583E" w:rsidRPr="001E2C9E" w:rsidRDefault="00FE3D03"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9.12.</w:t>
      </w:r>
      <w:r w:rsidR="007E583E" w:rsidRPr="001E2C9E">
        <w:rPr>
          <w:rFonts w:ascii="Times New Roman" w:hAnsi="Times New Roman" w:cs="Times New Roman"/>
          <w:sz w:val="24"/>
          <w:szCs w:val="24"/>
        </w:rPr>
        <w:t xml:space="preserve"> Поставщик несет риски, связанные с недостоверностью указания в Контракте, в документах, связанных с его заключением, исполнением, изменением и прекращением (в том числе в дополнительных соглашениях, актах экспертизы, актах сверок, счетах, счетах-фактуры, товарных накладных), своих банковских реквизитов.</w:t>
      </w:r>
    </w:p>
    <w:p w14:paraId="1F98EAC3" w14:textId="77777777" w:rsidR="00E06810" w:rsidRPr="001E2C9E" w:rsidRDefault="004C17B5" w:rsidP="000A28E3">
      <w:pPr>
        <w:pStyle w:val="ConsPlusNormal"/>
        <w:spacing w:line="276" w:lineRule="auto"/>
        <w:jc w:val="both"/>
        <w:rPr>
          <w:rFonts w:ascii="Times New Roman" w:hAnsi="Times New Roman" w:cs="Times New Roman"/>
          <w:sz w:val="24"/>
          <w:szCs w:val="24"/>
        </w:rPr>
      </w:pPr>
      <w:r w:rsidRPr="001E2C9E">
        <w:rPr>
          <w:rFonts w:ascii="Times New Roman" w:hAnsi="Times New Roman" w:cs="Times New Roman"/>
          <w:sz w:val="24"/>
          <w:szCs w:val="24"/>
        </w:rPr>
        <w:t xml:space="preserve">      </w:t>
      </w:r>
      <w:r w:rsidR="00FE3D03" w:rsidRPr="001E2C9E">
        <w:rPr>
          <w:rFonts w:ascii="Times New Roman" w:hAnsi="Times New Roman" w:cs="Times New Roman"/>
          <w:sz w:val="24"/>
          <w:szCs w:val="24"/>
        </w:rPr>
        <w:t xml:space="preserve">   9.13. </w:t>
      </w:r>
      <w:r w:rsidRPr="001E2C9E">
        <w:rPr>
          <w:rFonts w:ascii="Times New Roman" w:hAnsi="Times New Roman" w:cs="Times New Roman"/>
          <w:sz w:val="24"/>
          <w:szCs w:val="24"/>
        </w:rPr>
        <w:t>В случае оплаты (полностью или частично) обязательств, возникающих из Контракта, за счет средств целевой субсидии, применяется порядок, установленный для получателей средств федерального бюджета с учетом положений Постановления Правительства Российской Федерации от 09.12.2017 №1496 «О мерах по обеспечению исполнения федерального бюджета».</w:t>
      </w:r>
    </w:p>
    <w:p w14:paraId="4872F2D0" w14:textId="77777777" w:rsidR="000A28E3" w:rsidRPr="001E2C9E" w:rsidRDefault="000A28E3" w:rsidP="000A28E3">
      <w:pPr>
        <w:pStyle w:val="ConsPlusNormal"/>
        <w:spacing w:line="276" w:lineRule="auto"/>
        <w:jc w:val="both"/>
        <w:rPr>
          <w:rFonts w:ascii="Times New Roman" w:hAnsi="Times New Roman" w:cs="Times New Roman"/>
          <w:sz w:val="24"/>
          <w:szCs w:val="24"/>
        </w:rPr>
      </w:pPr>
    </w:p>
    <w:p w14:paraId="7CD9E356" w14:textId="77777777" w:rsidR="009B16D5" w:rsidRPr="001E2C9E" w:rsidRDefault="00CD0484" w:rsidP="000A28E3">
      <w:pPr>
        <w:pStyle w:val="ConsPlusNormal"/>
        <w:spacing w:line="276" w:lineRule="auto"/>
        <w:jc w:val="center"/>
        <w:outlineLvl w:val="1"/>
        <w:rPr>
          <w:rFonts w:ascii="Times New Roman" w:hAnsi="Times New Roman" w:cs="Times New Roman"/>
          <w:b/>
          <w:sz w:val="24"/>
          <w:szCs w:val="24"/>
        </w:rPr>
      </w:pPr>
      <w:r w:rsidRPr="001E2C9E">
        <w:rPr>
          <w:rFonts w:ascii="Times New Roman" w:hAnsi="Times New Roman" w:cs="Times New Roman"/>
          <w:b/>
          <w:sz w:val="24"/>
          <w:szCs w:val="24"/>
        </w:rPr>
        <w:t>10</w:t>
      </w:r>
      <w:r w:rsidR="009B16D5" w:rsidRPr="001E2C9E">
        <w:rPr>
          <w:rFonts w:ascii="Times New Roman" w:hAnsi="Times New Roman" w:cs="Times New Roman"/>
          <w:b/>
          <w:sz w:val="24"/>
          <w:szCs w:val="24"/>
        </w:rPr>
        <w:t>. Ответственность Сторон</w:t>
      </w:r>
    </w:p>
    <w:p w14:paraId="4DF348E9" w14:textId="77777777" w:rsidR="009B16D5" w:rsidRPr="001E2C9E" w:rsidRDefault="009B16D5" w:rsidP="000A28E3">
      <w:pPr>
        <w:autoSpaceDE w:val="0"/>
        <w:autoSpaceDN w:val="0"/>
        <w:adjustRightInd w:val="0"/>
        <w:spacing w:line="276" w:lineRule="auto"/>
        <w:ind w:firstLine="709"/>
        <w:jc w:val="both"/>
      </w:pPr>
      <w:r w:rsidRPr="001E2C9E">
        <w:t>1</w:t>
      </w:r>
      <w:r w:rsidR="00CD0484" w:rsidRPr="001E2C9E">
        <w:t>0</w:t>
      </w:r>
      <w:r w:rsidRPr="001E2C9E">
        <w:t xml:space="preserve">.1. За неисполнение или ненадлежащее исполнение условий </w:t>
      </w:r>
      <w:r w:rsidR="00472D80" w:rsidRPr="001E2C9E">
        <w:t>Контракт</w:t>
      </w:r>
      <w:r w:rsidRPr="001E2C9E">
        <w:t xml:space="preserve">а Стороны несут ответственность в соответствии с законодательством Российской Федерации. </w:t>
      </w:r>
    </w:p>
    <w:p w14:paraId="0940F76D" w14:textId="77777777" w:rsidR="009B16D5" w:rsidRPr="001E2C9E" w:rsidRDefault="009B16D5" w:rsidP="000A28E3">
      <w:pPr>
        <w:autoSpaceDE w:val="0"/>
        <w:autoSpaceDN w:val="0"/>
        <w:adjustRightInd w:val="0"/>
        <w:spacing w:line="276" w:lineRule="auto"/>
        <w:ind w:firstLine="709"/>
        <w:jc w:val="both"/>
      </w:pPr>
      <w:r w:rsidRPr="001E2C9E">
        <w:lastRenderedPageBreak/>
        <w:t>1</w:t>
      </w:r>
      <w:r w:rsidR="00CD0484" w:rsidRPr="001E2C9E">
        <w:t>0</w:t>
      </w:r>
      <w:r w:rsidRPr="001E2C9E">
        <w:t xml:space="preserve">.2. В случае просрочки исполнения Заказчиком обязательств, предусмотренных </w:t>
      </w:r>
      <w:r w:rsidR="00472D80" w:rsidRPr="001E2C9E">
        <w:t>Контракт</w:t>
      </w:r>
      <w:r w:rsidRPr="001E2C9E">
        <w:t xml:space="preserve">ом, а также в иных случаях неисполнения или ненадлежащего исполнения Заказчиком обязательств, предусмотренных </w:t>
      </w:r>
      <w:r w:rsidR="00472D80" w:rsidRPr="001E2C9E">
        <w:t>Контракт</w:t>
      </w:r>
      <w:r w:rsidRPr="001E2C9E">
        <w:t>ом, Поставщик вправе потребовать уплаты неустоек (штрафов, пеней).</w:t>
      </w:r>
    </w:p>
    <w:p w14:paraId="1C60CFD7" w14:textId="77777777" w:rsidR="009B16D5" w:rsidRPr="001E2C9E" w:rsidRDefault="009B16D5" w:rsidP="000A28E3">
      <w:pPr>
        <w:autoSpaceDE w:val="0"/>
        <w:autoSpaceDN w:val="0"/>
        <w:adjustRightInd w:val="0"/>
        <w:spacing w:line="276" w:lineRule="auto"/>
        <w:ind w:firstLine="709"/>
        <w:jc w:val="both"/>
      </w:pPr>
      <w:r w:rsidRPr="001E2C9E">
        <w:t>1</w:t>
      </w:r>
      <w:r w:rsidR="00CD0484" w:rsidRPr="001E2C9E">
        <w:t>0</w:t>
      </w:r>
      <w:r w:rsidRPr="001E2C9E">
        <w:t xml:space="preserve">.3. Размер штрафа устанавливается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472D80" w:rsidRPr="001E2C9E">
        <w:t>Контракт</w:t>
      </w:r>
      <w:r w:rsidRPr="001E2C9E">
        <w:t>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определения размера штрафа).</w:t>
      </w:r>
    </w:p>
    <w:p w14:paraId="49122A45" w14:textId="77777777" w:rsidR="009B16D5" w:rsidRPr="001E2C9E" w:rsidRDefault="009B16D5" w:rsidP="000A28E3">
      <w:pPr>
        <w:autoSpaceDE w:val="0"/>
        <w:autoSpaceDN w:val="0"/>
        <w:adjustRightInd w:val="0"/>
        <w:spacing w:line="276" w:lineRule="auto"/>
        <w:ind w:firstLine="709"/>
        <w:jc w:val="both"/>
      </w:pPr>
      <w:r w:rsidRPr="001E2C9E">
        <w:t>1</w:t>
      </w:r>
      <w:r w:rsidR="00CD0484" w:rsidRPr="001E2C9E">
        <w:t>0</w:t>
      </w:r>
      <w:r w:rsidRPr="001E2C9E">
        <w:t xml:space="preserve">.4. Пеня начисляется за каждый день просрочки исполнения Заказчиком обязательства, предусмотренного </w:t>
      </w:r>
      <w:r w:rsidR="00472D80" w:rsidRPr="001E2C9E">
        <w:t>Контракт</w:t>
      </w:r>
      <w:r w:rsidRPr="001E2C9E">
        <w:t xml:space="preserve">ом, начиная со дня, следующего после дня истечения установленного </w:t>
      </w:r>
      <w:r w:rsidR="00472D80" w:rsidRPr="001E2C9E">
        <w:t>Контракт</w:t>
      </w:r>
      <w:r w:rsidRPr="001E2C9E">
        <w:t>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58EC77A0" w14:textId="77777777" w:rsidR="009B16D5" w:rsidRPr="001E2C9E" w:rsidRDefault="00CD0484" w:rsidP="000A28E3">
      <w:pPr>
        <w:autoSpaceDE w:val="0"/>
        <w:autoSpaceDN w:val="0"/>
        <w:adjustRightInd w:val="0"/>
        <w:spacing w:line="276" w:lineRule="auto"/>
        <w:ind w:firstLine="709"/>
        <w:jc w:val="both"/>
      </w:pPr>
      <w:r w:rsidRPr="001E2C9E">
        <w:t>10</w:t>
      </w:r>
      <w:r w:rsidR="009B16D5" w:rsidRPr="001E2C9E">
        <w:t xml:space="preserve">.5. За каждый факт неисполнения Заказчиком обязательств, предусмотренных </w:t>
      </w:r>
      <w:r w:rsidR="00472D80" w:rsidRPr="001E2C9E">
        <w:t>Контракт</w:t>
      </w:r>
      <w:r w:rsidR="009B16D5" w:rsidRPr="001E2C9E">
        <w:t xml:space="preserve">ом, за исключением просрочки исполнения обязательств, предусмотренных </w:t>
      </w:r>
      <w:r w:rsidR="00472D80" w:rsidRPr="001E2C9E">
        <w:t>Контракт</w:t>
      </w:r>
      <w:r w:rsidR="009B16D5" w:rsidRPr="001E2C9E">
        <w:t>ом, Поставщик вправе взыскать с Заказчика штраф в размере</w:t>
      </w:r>
      <w:r w:rsidR="00E6576B" w:rsidRPr="001E2C9E">
        <w:t xml:space="preserve"> 1000</w:t>
      </w:r>
      <w:r w:rsidRPr="001E2C9E">
        <w:t xml:space="preserve"> рублей.</w:t>
      </w:r>
    </w:p>
    <w:p w14:paraId="02B617CF" w14:textId="77777777" w:rsidR="009B16D5" w:rsidRPr="001E2C9E" w:rsidRDefault="00CD0484" w:rsidP="000A28E3">
      <w:pPr>
        <w:autoSpaceDE w:val="0"/>
        <w:autoSpaceDN w:val="0"/>
        <w:adjustRightInd w:val="0"/>
        <w:spacing w:line="276" w:lineRule="auto"/>
        <w:ind w:firstLine="709"/>
        <w:jc w:val="both"/>
      </w:pPr>
      <w:r w:rsidRPr="001E2C9E">
        <w:t>10</w:t>
      </w:r>
      <w:r w:rsidR="009B16D5" w:rsidRPr="001E2C9E">
        <w:t>.6. В случае нарушения Поставщиком срока представления документов, предусмотренного пунктом 9.4</w:t>
      </w:r>
      <w:r w:rsidR="009B16D5" w:rsidRPr="001E2C9E">
        <w:rPr>
          <w:color w:val="000000" w:themeColor="text1"/>
        </w:rPr>
        <w:t xml:space="preserve"> </w:t>
      </w:r>
      <w:r w:rsidR="00472D80" w:rsidRPr="001E2C9E">
        <w:rPr>
          <w:color w:val="000000" w:themeColor="text1"/>
        </w:rPr>
        <w:t>Контракт</w:t>
      </w:r>
      <w:r w:rsidR="009B16D5" w:rsidRPr="001E2C9E">
        <w:rPr>
          <w:color w:val="000000" w:themeColor="text1"/>
        </w:rPr>
        <w:t xml:space="preserve">а, Заказчик не несет ответственность, установленную </w:t>
      </w:r>
      <w:r w:rsidRPr="001E2C9E">
        <w:t>пунктами 10</w:t>
      </w:r>
      <w:r w:rsidR="009B16D5" w:rsidRPr="001E2C9E">
        <w:t>.4 – 1</w:t>
      </w:r>
      <w:r w:rsidRPr="001E2C9E">
        <w:t>0</w:t>
      </w:r>
      <w:r w:rsidR="009B16D5" w:rsidRPr="001E2C9E">
        <w:t>.5</w:t>
      </w:r>
      <w:r w:rsidR="009B16D5" w:rsidRPr="001E2C9E">
        <w:rPr>
          <w:color w:val="000000" w:themeColor="text1"/>
        </w:rPr>
        <w:t xml:space="preserve"> </w:t>
      </w:r>
      <w:r w:rsidR="00472D80" w:rsidRPr="001E2C9E">
        <w:rPr>
          <w:color w:val="000000" w:themeColor="text1"/>
        </w:rPr>
        <w:t>Контракт</w:t>
      </w:r>
      <w:r w:rsidR="009B16D5" w:rsidRPr="001E2C9E">
        <w:t>а.</w:t>
      </w:r>
    </w:p>
    <w:p w14:paraId="1EBC1C25" w14:textId="77777777" w:rsidR="009B16D5" w:rsidRPr="001E2C9E" w:rsidRDefault="009B16D5" w:rsidP="000A28E3">
      <w:pPr>
        <w:autoSpaceDE w:val="0"/>
        <w:autoSpaceDN w:val="0"/>
        <w:adjustRightInd w:val="0"/>
        <w:spacing w:line="276" w:lineRule="auto"/>
        <w:ind w:firstLine="708"/>
        <w:jc w:val="both"/>
        <w:rPr>
          <w:rFonts w:eastAsiaTheme="minorHAnsi"/>
          <w:lang w:eastAsia="en-US"/>
        </w:rPr>
      </w:pPr>
      <w:r w:rsidRPr="001E2C9E">
        <w:t>1</w:t>
      </w:r>
      <w:r w:rsidR="00CD0484" w:rsidRPr="001E2C9E">
        <w:t>0</w:t>
      </w:r>
      <w:r w:rsidRPr="001E2C9E">
        <w:t>.7.</w:t>
      </w:r>
      <w:r w:rsidRPr="001E2C9E">
        <w:rPr>
          <w:rFonts w:eastAsiaTheme="minorHAnsi"/>
          <w:lang w:eastAsia="en-US"/>
        </w:rPr>
        <w:t xml:space="preserve"> Общая сумма начисленных штрафов за ненадлежащее исполнение Заказчиком обязательств, предусмотренных </w:t>
      </w:r>
      <w:r w:rsidR="00472D80" w:rsidRPr="001E2C9E">
        <w:rPr>
          <w:rFonts w:eastAsiaTheme="minorHAnsi"/>
          <w:lang w:eastAsia="en-US"/>
        </w:rPr>
        <w:t>Контракт</w:t>
      </w:r>
      <w:r w:rsidRPr="001E2C9E">
        <w:rPr>
          <w:rFonts w:eastAsiaTheme="minorHAnsi"/>
          <w:lang w:eastAsia="en-US"/>
        </w:rPr>
        <w:t xml:space="preserve">ом, не может превышать цену </w:t>
      </w:r>
      <w:r w:rsidR="00472D80" w:rsidRPr="001E2C9E">
        <w:rPr>
          <w:rFonts w:eastAsiaTheme="minorHAnsi"/>
          <w:lang w:eastAsia="en-US"/>
        </w:rPr>
        <w:t>Контракт</w:t>
      </w:r>
      <w:r w:rsidRPr="001E2C9E">
        <w:rPr>
          <w:rFonts w:eastAsiaTheme="minorHAnsi"/>
          <w:lang w:eastAsia="en-US"/>
        </w:rPr>
        <w:t>а.</w:t>
      </w:r>
    </w:p>
    <w:p w14:paraId="319076E9" w14:textId="77777777" w:rsidR="009B16D5" w:rsidRPr="001E2C9E" w:rsidRDefault="009B16D5" w:rsidP="000A28E3">
      <w:pPr>
        <w:autoSpaceDE w:val="0"/>
        <w:autoSpaceDN w:val="0"/>
        <w:adjustRightInd w:val="0"/>
        <w:spacing w:line="276" w:lineRule="auto"/>
        <w:ind w:firstLine="708"/>
        <w:jc w:val="both"/>
        <w:rPr>
          <w:rFonts w:eastAsiaTheme="minorHAnsi"/>
          <w:lang w:eastAsia="en-US"/>
        </w:rPr>
      </w:pPr>
      <w:r w:rsidRPr="001E2C9E">
        <w:t>1</w:t>
      </w:r>
      <w:r w:rsidR="00CD0484" w:rsidRPr="001E2C9E">
        <w:t>0</w:t>
      </w:r>
      <w:r w:rsidRPr="001E2C9E">
        <w:t>.8.</w:t>
      </w:r>
      <w:r w:rsidRPr="001E2C9E">
        <w:rPr>
          <w:rFonts w:eastAsiaTheme="minorHAnsi"/>
          <w:lang w:eastAsia="en-US"/>
        </w:rPr>
        <w:t xml:space="preserve"> В случае просрочки исполнения Поставщиком обязательств (в том числе гарантийного обязательства), предусмотренных </w:t>
      </w:r>
      <w:r w:rsidR="00472D80" w:rsidRPr="001E2C9E">
        <w:rPr>
          <w:rFonts w:eastAsiaTheme="minorHAnsi"/>
          <w:lang w:eastAsia="en-US"/>
        </w:rPr>
        <w:t>Контракт</w:t>
      </w:r>
      <w:r w:rsidRPr="001E2C9E">
        <w:rPr>
          <w:rFonts w:eastAsiaTheme="minorHAnsi"/>
          <w:lang w:eastAsia="en-US"/>
        </w:rPr>
        <w:t xml:space="preserve">ом, а также в иных случаях неисполнения или ненадлежащего исполнения Поставщиком (подрядчиком, исполнителем) обязательств, предусмотренных </w:t>
      </w:r>
      <w:r w:rsidR="00472D80" w:rsidRPr="001E2C9E">
        <w:rPr>
          <w:rFonts w:eastAsiaTheme="minorHAnsi"/>
          <w:lang w:eastAsia="en-US"/>
        </w:rPr>
        <w:t>Контракт</w:t>
      </w:r>
      <w:r w:rsidRPr="001E2C9E">
        <w:rPr>
          <w:rFonts w:eastAsiaTheme="minorHAnsi"/>
          <w:lang w:eastAsia="en-US"/>
        </w:rPr>
        <w:t>ом, Заказчик направляет Поставщику (подрядчику, исполнителю) требование об уплате неустоек (штрафов, пеней).</w:t>
      </w:r>
    </w:p>
    <w:p w14:paraId="0E2E8D5B" w14:textId="77777777" w:rsidR="009B16D5" w:rsidRPr="001E2C9E" w:rsidRDefault="009B16D5" w:rsidP="000A28E3">
      <w:pPr>
        <w:autoSpaceDE w:val="0"/>
        <w:autoSpaceDN w:val="0"/>
        <w:adjustRightInd w:val="0"/>
        <w:spacing w:line="276" w:lineRule="auto"/>
        <w:ind w:firstLine="708"/>
        <w:jc w:val="both"/>
        <w:rPr>
          <w:rFonts w:eastAsiaTheme="minorHAnsi"/>
          <w:lang w:eastAsia="en-US"/>
        </w:rPr>
      </w:pPr>
      <w:r w:rsidRPr="001E2C9E">
        <w:t>1</w:t>
      </w:r>
      <w:r w:rsidR="00CD0484" w:rsidRPr="001E2C9E">
        <w:t>0</w:t>
      </w:r>
      <w:r w:rsidRPr="001E2C9E">
        <w:t>.9.</w:t>
      </w:r>
      <w:r w:rsidRPr="001E2C9E">
        <w:rPr>
          <w:rFonts w:eastAsiaTheme="minorHAnsi"/>
          <w:lang w:eastAsia="en-US"/>
        </w:rPr>
        <w:t xml:space="preserve"> Пеня начисляется за каждый день просрочки исполнения Поставщиком обязательства, предусмотренного </w:t>
      </w:r>
      <w:r w:rsidR="00472D80" w:rsidRPr="001E2C9E">
        <w:rPr>
          <w:rFonts w:eastAsiaTheme="minorHAnsi"/>
          <w:lang w:eastAsia="en-US"/>
        </w:rPr>
        <w:t>Контракт</w:t>
      </w:r>
      <w:r w:rsidRPr="001E2C9E">
        <w:rPr>
          <w:rFonts w:eastAsiaTheme="minorHAnsi"/>
          <w:lang w:eastAsia="en-US"/>
        </w:rPr>
        <w:t xml:space="preserve">ом, начиная со дня, следующего после дня истечения установленного </w:t>
      </w:r>
      <w:r w:rsidR="00472D80" w:rsidRPr="001E2C9E">
        <w:rPr>
          <w:rFonts w:eastAsiaTheme="minorHAnsi"/>
          <w:lang w:eastAsia="en-US"/>
        </w:rPr>
        <w:t>Контракт</w:t>
      </w:r>
      <w:r w:rsidRPr="001E2C9E">
        <w:rPr>
          <w:rFonts w:eastAsiaTheme="minorHAnsi"/>
          <w:lang w:eastAsia="en-US"/>
        </w:rPr>
        <w:t xml:space="preserve">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rsidR="00472D80" w:rsidRPr="001E2C9E">
        <w:rPr>
          <w:rFonts w:eastAsiaTheme="minorHAnsi"/>
          <w:lang w:eastAsia="en-US"/>
        </w:rPr>
        <w:t>Контракт</w:t>
      </w:r>
      <w:r w:rsidRPr="001E2C9E">
        <w:rPr>
          <w:rFonts w:eastAsiaTheme="minorHAnsi"/>
          <w:lang w:eastAsia="en-US"/>
        </w:rPr>
        <w:t>а</w:t>
      </w:r>
      <w:r w:rsidR="00CB0A2E" w:rsidRPr="001E2C9E">
        <w:rPr>
          <w:rFonts w:eastAsiaTheme="minorHAnsi"/>
          <w:lang w:eastAsia="en-US"/>
        </w:rPr>
        <w:t xml:space="preserve"> (отдельного этапа исполнения </w:t>
      </w:r>
      <w:r w:rsidR="00472D80" w:rsidRPr="001E2C9E">
        <w:rPr>
          <w:rFonts w:eastAsiaTheme="minorHAnsi"/>
          <w:lang w:eastAsia="en-US"/>
        </w:rPr>
        <w:t>Контракт</w:t>
      </w:r>
      <w:r w:rsidR="00CB0A2E" w:rsidRPr="001E2C9E">
        <w:rPr>
          <w:rFonts w:eastAsiaTheme="minorHAnsi"/>
          <w:lang w:eastAsia="en-US"/>
        </w:rPr>
        <w:t>а)</w:t>
      </w:r>
      <w:r w:rsidRPr="001E2C9E">
        <w:rPr>
          <w:rFonts w:eastAsiaTheme="minorHAnsi"/>
          <w:lang w:eastAsia="en-US"/>
        </w:rPr>
        <w:t xml:space="preserve">, уменьшенной на сумму, пропорциональную объему обязательств, предусмотренных </w:t>
      </w:r>
      <w:r w:rsidR="00472D80" w:rsidRPr="001E2C9E">
        <w:rPr>
          <w:rFonts w:eastAsiaTheme="minorHAnsi"/>
          <w:lang w:eastAsia="en-US"/>
        </w:rPr>
        <w:t>Контракт</w:t>
      </w:r>
      <w:r w:rsidRPr="001E2C9E">
        <w:rPr>
          <w:rFonts w:eastAsiaTheme="minorHAnsi"/>
          <w:lang w:eastAsia="en-US"/>
        </w:rPr>
        <w:t xml:space="preserve">ом </w:t>
      </w:r>
      <w:r w:rsidR="00CB0A2E" w:rsidRPr="001E2C9E">
        <w:rPr>
          <w:rFonts w:eastAsiaTheme="minorHAnsi"/>
          <w:lang w:eastAsia="en-US"/>
        </w:rPr>
        <w:t xml:space="preserve">(соответствующим отдельным этапом исполнения </w:t>
      </w:r>
      <w:r w:rsidR="00472D80" w:rsidRPr="001E2C9E">
        <w:rPr>
          <w:rFonts w:eastAsiaTheme="minorHAnsi"/>
          <w:lang w:eastAsia="en-US"/>
        </w:rPr>
        <w:t>Контракт</w:t>
      </w:r>
      <w:r w:rsidR="00CB0A2E" w:rsidRPr="001E2C9E">
        <w:rPr>
          <w:rFonts w:eastAsiaTheme="minorHAnsi"/>
          <w:lang w:eastAsia="en-US"/>
        </w:rPr>
        <w:t xml:space="preserve">а) </w:t>
      </w:r>
      <w:r w:rsidRPr="001E2C9E">
        <w:rPr>
          <w:rFonts w:eastAsiaTheme="minorHAnsi"/>
          <w:lang w:eastAsia="en-US"/>
        </w:rPr>
        <w:t>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2AF1A531" w14:textId="77777777" w:rsidR="009B16D5" w:rsidRPr="001E2C9E" w:rsidRDefault="009B16D5" w:rsidP="000A28E3">
      <w:pPr>
        <w:autoSpaceDE w:val="0"/>
        <w:autoSpaceDN w:val="0"/>
        <w:adjustRightInd w:val="0"/>
        <w:spacing w:line="276" w:lineRule="auto"/>
        <w:ind w:firstLine="708"/>
        <w:jc w:val="both"/>
      </w:pPr>
      <w:r w:rsidRPr="001E2C9E">
        <w:t>1</w:t>
      </w:r>
      <w:r w:rsidR="00CD0484" w:rsidRPr="001E2C9E">
        <w:t>0</w:t>
      </w:r>
      <w:r w:rsidRPr="001E2C9E">
        <w:t xml:space="preserve">.10. </w:t>
      </w:r>
      <w:r w:rsidRPr="001E2C9E">
        <w:rPr>
          <w:rFonts w:eastAsiaTheme="minorHAnsi"/>
          <w:lang w:eastAsia="en-US"/>
        </w:rPr>
        <w:t xml:space="preserve">За каждый факт неисполнения или ненадлежащего исполнения Поставщиком обязательств, предусмотренных </w:t>
      </w:r>
      <w:r w:rsidR="00472D80" w:rsidRPr="001E2C9E">
        <w:rPr>
          <w:rFonts w:eastAsiaTheme="minorHAnsi"/>
          <w:lang w:eastAsia="en-US"/>
        </w:rPr>
        <w:t>Контракт</w:t>
      </w:r>
      <w:r w:rsidRPr="001E2C9E">
        <w:rPr>
          <w:rFonts w:eastAsiaTheme="minorHAnsi"/>
          <w:lang w:eastAsia="en-US"/>
        </w:rPr>
        <w:t xml:space="preserve">ом, за исключением просрочки исполнения обязательств, предусмотренных </w:t>
      </w:r>
      <w:r w:rsidR="00472D80" w:rsidRPr="001E2C9E">
        <w:rPr>
          <w:rFonts w:eastAsiaTheme="minorHAnsi"/>
          <w:lang w:eastAsia="en-US"/>
        </w:rPr>
        <w:t>Контракт</w:t>
      </w:r>
      <w:r w:rsidRPr="001E2C9E">
        <w:rPr>
          <w:rFonts w:eastAsiaTheme="minorHAnsi"/>
          <w:lang w:eastAsia="en-US"/>
        </w:rPr>
        <w:t>ом, Поставщик выплачивает Заказчику штраф в размере</w:t>
      </w:r>
      <w:r w:rsidR="00CD0484" w:rsidRPr="001E2C9E">
        <w:rPr>
          <w:rFonts w:eastAsiaTheme="minorHAnsi"/>
          <w:lang w:eastAsia="en-US"/>
        </w:rPr>
        <w:t xml:space="preserve"> </w:t>
      </w:r>
      <w:r w:rsidRPr="001E2C9E">
        <w:t xml:space="preserve">10 процентов цены </w:t>
      </w:r>
      <w:r w:rsidR="00472D80" w:rsidRPr="001E2C9E">
        <w:t>Контракт</w:t>
      </w:r>
      <w:r w:rsidRPr="001E2C9E">
        <w:t>а (этапа)</w:t>
      </w:r>
      <w:r w:rsidR="00CD0484" w:rsidRPr="001E2C9E">
        <w:t xml:space="preserve">. </w:t>
      </w:r>
    </w:p>
    <w:p w14:paraId="135B0712" w14:textId="77777777" w:rsidR="00CD0484" w:rsidRPr="001E2C9E" w:rsidRDefault="00CD0484" w:rsidP="000A28E3">
      <w:pPr>
        <w:autoSpaceDE w:val="0"/>
        <w:autoSpaceDN w:val="0"/>
        <w:adjustRightInd w:val="0"/>
        <w:spacing w:line="276" w:lineRule="auto"/>
        <w:ind w:firstLine="708"/>
        <w:jc w:val="both"/>
      </w:pPr>
      <w:r w:rsidRPr="001E2C9E">
        <w:t>10</w:t>
      </w:r>
      <w:r w:rsidR="009B16D5" w:rsidRPr="001E2C9E">
        <w:t xml:space="preserve">.11. </w:t>
      </w:r>
      <w:r w:rsidR="009B16D5" w:rsidRPr="001E2C9E">
        <w:rPr>
          <w:rFonts w:eastAsiaTheme="minorHAnsi"/>
          <w:lang w:eastAsia="en-US"/>
        </w:rPr>
        <w:t xml:space="preserve">За каждый факт неисполнения или ненадлежащего исполнения Поставщиком обязательства, предусмотренного </w:t>
      </w:r>
      <w:r w:rsidR="00472D80" w:rsidRPr="001E2C9E">
        <w:rPr>
          <w:rFonts w:eastAsiaTheme="minorHAnsi"/>
          <w:lang w:eastAsia="en-US"/>
        </w:rPr>
        <w:t>Контракт</w:t>
      </w:r>
      <w:r w:rsidR="009B16D5" w:rsidRPr="001E2C9E">
        <w:rPr>
          <w:rFonts w:eastAsiaTheme="minorHAnsi"/>
          <w:lang w:eastAsia="en-US"/>
        </w:rPr>
        <w:t>ом, которое не имеет стоимостного выражения, в том числе обяза</w:t>
      </w:r>
      <w:r w:rsidR="007A437B" w:rsidRPr="001E2C9E">
        <w:rPr>
          <w:rFonts w:eastAsiaTheme="minorHAnsi"/>
          <w:lang w:eastAsia="en-US"/>
        </w:rPr>
        <w:t>тельств, предусмотренных п.</w:t>
      </w:r>
      <w:r w:rsidR="009B16D5" w:rsidRPr="001E2C9E">
        <w:rPr>
          <w:rFonts w:eastAsiaTheme="minorHAnsi"/>
          <w:lang w:eastAsia="en-US"/>
        </w:rPr>
        <w:t xml:space="preserve"> </w:t>
      </w:r>
      <w:r w:rsidR="009B16D5" w:rsidRPr="001E2C9E">
        <w:t>3.1.8</w:t>
      </w:r>
      <w:r w:rsidR="009B16D5" w:rsidRPr="001E2C9E">
        <w:rPr>
          <w:rFonts w:eastAsiaTheme="minorHAnsi"/>
          <w:lang w:eastAsia="en-US"/>
        </w:rPr>
        <w:t xml:space="preserve"> настоящего </w:t>
      </w:r>
      <w:r w:rsidR="00472D80" w:rsidRPr="001E2C9E">
        <w:rPr>
          <w:rFonts w:eastAsiaTheme="minorHAnsi"/>
          <w:lang w:eastAsia="en-US"/>
        </w:rPr>
        <w:t>Контракт</w:t>
      </w:r>
      <w:r w:rsidR="009B16D5" w:rsidRPr="001E2C9E">
        <w:rPr>
          <w:rFonts w:eastAsiaTheme="minorHAnsi"/>
          <w:lang w:eastAsia="en-US"/>
        </w:rPr>
        <w:t>а, Поставщик выплачивает Заказчику штраф в размере</w:t>
      </w:r>
      <w:r w:rsidRPr="001E2C9E">
        <w:t xml:space="preserve"> </w:t>
      </w:r>
      <w:r w:rsidR="00566460" w:rsidRPr="001E2C9E">
        <w:t>1000</w:t>
      </w:r>
      <w:r w:rsidR="009B16D5" w:rsidRPr="001E2C9E">
        <w:t xml:space="preserve"> руб</w:t>
      </w:r>
      <w:r w:rsidRPr="001E2C9E">
        <w:t>лей.</w:t>
      </w:r>
    </w:p>
    <w:p w14:paraId="262AEED8" w14:textId="77777777" w:rsidR="009B16D5" w:rsidRPr="001E2C9E" w:rsidRDefault="005913E7" w:rsidP="000A28E3">
      <w:pPr>
        <w:autoSpaceDE w:val="0"/>
        <w:autoSpaceDN w:val="0"/>
        <w:adjustRightInd w:val="0"/>
        <w:spacing w:line="276" w:lineRule="auto"/>
        <w:ind w:firstLine="708"/>
        <w:jc w:val="both"/>
        <w:rPr>
          <w:rFonts w:eastAsiaTheme="minorHAnsi"/>
          <w:lang w:eastAsia="en-US"/>
        </w:rPr>
      </w:pPr>
      <w:r w:rsidRPr="001E2C9E">
        <w:lastRenderedPageBreak/>
        <w:t>10.12</w:t>
      </w:r>
      <w:r w:rsidR="009B16D5" w:rsidRPr="001E2C9E">
        <w:t>.</w:t>
      </w:r>
      <w:r w:rsidR="009B16D5" w:rsidRPr="001E2C9E">
        <w:rPr>
          <w:rFonts w:eastAsiaTheme="minorHAnsi"/>
          <w:lang w:eastAsia="en-US"/>
        </w:rPr>
        <w:t xml:space="preserve"> Общая сумма начисленных штрафов за неисполнение или ненадлежащее исполнение Поставщиком обязательств, предусмотренных </w:t>
      </w:r>
      <w:r w:rsidR="00472D80" w:rsidRPr="001E2C9E">
        <w:rPr>
          <w:rFonts w:eastAsiaTheme="minorHAnsi"/>
          <w:lang w:eastAsia="en-US"/>
        </w:rPr>
        <w:t>Контракт</w:t>
      </w:r>
      <w:r w:rsidR="009B16D5" w:rsidRPr="001E2C9E">
        <w:rPr>
          <w:rFonts w:eastAsiaTheme="minorHAnsi"/>
          <w:lang w:eastAsia="en-US"/>
        </w:rPr>
        <w:t xml:space="preserve">ом, не может превышать цену </w:t>
      </w:r>
      <w:r w:rsidR="00472D80" w:rsidRPr="001E2C9E">
        <w:rPr>
          <w:rFonts w:eastAsiaTheme="minorHAnsi"/>
          <w:lang w:eastAsia="en-US"/>
        </w:rPr>
        <w:t>Контракт</w:t>
      </w:r>
      <w:r w:rsidR="009B16D5" w:rsidRPr="001E2C9E">
        <w:rPr>
          <w:rFonts w:eastAsiaTheme="minorHAnsi"/>
          <w:lang w:eastAsia="en-US"/>
        </w:rPr>
        <w:t>а.</w:t>
      </w:r>
    </w:p>
    <w:p w14:paraId="58199BE0" w14:textId="77777777" w:rsidR="009B16D5" w:rsidRPr="001E2C9E" w:rsidRDefault="009B16D5" w:rsidP="000A28E3">
      <w:pPr>
        <w:autoSpaceDE w:val="0"/>
        <w:autoSpaceDN w:val="0"/>
        <w:adjustRightInd w:val="0"/>
        <w:spacing w:line="276" w:lineRule="auto"/>
        <w:ind w:firstLine="708"/>
        <w:jc w:val="both"/>
        <w:rPr>
          <w:rFonts w:eastAsiaTheme="minorHAnsi"/>
          <w:lang w:eastAsia="en-US"/>
        </w:rPr>
      </w:pPr>
      <w:r w:rsidRPr="001E2C9E">
        <w:rPr>
          <w:rFonts w:eastAsiaTheme="minorHAnsi"/>
          <w:lang w:eastAsia="en-US"/>
        </w:rPr>
        <w:t>1</w:t>
      </w:r>
      <w:r w:rsidR="005913E7" w:rsidRPr="001E2C9E">
        <w:rPr>
          <w:rFonts w:eastAsiaTheme="minorHAnsi"/>
          <w:lang w:eastAsia="en-US"/>
        </w:rPr>
        <w:t>0.13</w:t>
      </w:r>
      <w:r w:rsidRPr="001E2C9E">
        <w:rPr>
          <w:rFonts w:eastAsiaTheme="minorHAnsi"/>
          <w:lang w:eastAsia="en-US"/>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472D80" w:rsidRPr="001E2C9E">
        <w:rPr>
          <w:rFonts w:eastAsiaTheme="minorHAnsi"/>
          <w:lang w:eastAsia="en-US"/>
        </w:rPr>
        <w:t>Контракт</w:t>
      </w:r>
      <w:r w:rsidRPr="001E2C9E">
        <w:rPr>
          <w:rFonts w:eastAsiaTheme="minorHAnsi"/>
          <w:lang w:eastAsia="en-US"/>
        </w:rPr>
        <w:t>ом, произошло вследствие непреодолимой силы или по вине другой Стороны.</w:t>
      </w:r>
    </w:p>
    <w:p w14:paraId="697DBE2F" w14:textId="77777777" w:rsidR="009B16D5" w:rsidRPr="001E2C9E" w:rsidRDefault="009B16D5" w:rsidP="000A28E3">
      <w:pPr>
        <w:autoSpaceDE w:val="0"/>
        <w:autoSpaceDN w:val="0"/>
        <w:adjustRightInd w:val="0"/>
        <w:spacing w:line="276" w:lineRule="auto"/>
        <w:ind w:firstLine="708"/>
        <w:jc w:val="both"/>
        <w:rPr>
          <w:rFonts w:eastAsiaTheme="minorHAnsi"/>
          <w:lang w:eastAsia="en-US"/>
        </w:rPr>
      </w:pPr>
      <w:r w:rsidRPr="001E2C9E">
        <w:rPr>
          <w:rFonts w:eastAsiaTheme="minorHAnsi"/>
          <w:lang w:eastAsia="en-US"/>
        </w:rPr>
        <w:t>1</w:t>
      </w:r>
      <w:r w:rsidR="005913E7" w:rsidRPr="001E2C9E">
        <w:rPr>
          <w:rFonts w:eastAsiaTheme="minorHAnsi"/>
          <w:lang w:eastAsia="en-US"/>
        </w:rPr>
        <w:t>0</w:t>
      </w:r>
      <w:r w:rsidRPr="001E2C9E">
        <w:rPr>
          <w:rFonts w:eastAsiaTheme="minorHAnsi"/>
          <w:lang w:eastAsia="en-US"/>
        </w:rPr>
        <w:t>.1</w:t>
      </w:r>
      <w:r w:rsidR="005913E7" w:rsidRPr="001E2C9E">
        <w:rPr>
          <w:rFonts w:eastAsiaTheme="minorHAnsi"/>
          <w:lang w:eastAsia="en-US"/>
        </w:rPr>
        <w:t>4</w:t>
      </w:r>
      <w:r w:rsidRPr="001E2C9E">
        <w:rPr>
          <w:rFonts w:eastAsiaTheme="minorHAnsi"/>
          <w:lang w:eastAsia="en-US"/>
        </w:rPr>
        <w:t xml:space="preserve">. Уплата неустойки (штрафа, пени) не освобождает Стороны от исполнения обязательств по </w:t>
      </w:r>
      <w:r w:rsidR="00472D80" w:rsidRPr="001E2C9E">
        <w:rPr>
          <w:rFonts w:eastAsiaTheme="minorHAnsi"/>
          <w:lang w:eastAsia="en-US"/>
        </w:rPr>
        <w:t>Контракт</w:t>
      </w:r>
      <w:r w:rsidRPr="001E2C9E">
        <w:rPr>
          <w:rFonts w:eastAsiaTheme="minorHAnsi"/>
          <w:lang w:eastAsia="en-US"/>
        </w:rPr>
        <w:t>у.</w:t>
      </w:r>
    </w:p>
    <w:p w14:paraId="17F5FACD" w14:textId="77777777" w:rsidR="00143B49" w:rsidRPr="001E2C9E" w:rsidRDefault="00143B49" w:rsidP="000A28E3">
      <w:pPr>
        <w:autoSpaceDE w:val="0"/>
        <w:autoSpaceDN w:val="0"/>
        <w:adjustRightInd w:val="0"/>
        <w:spacing w:line="276" w:lineRule="auto"/>
        <w:ind w:firstLine="708"/>
        <w:jc w:val="both"/>
      </w:pPr>
    </w:p>
    <w:p w14:paraId="52A34943" w14:textId="77777777" w:rsidR="009B16D5" w:rsidRPr="001E2C9E" w:rsidRDefault="009B16D5" w:rsidP="000A28E3">
      <w:pPr>
        <w:pStyle w:val="ConsPlusNormal"/>
        <w:spacing w:line="276" w:lineRule="auto"/>
        <w:jc w:val="center"/>
        <w:outlineLvl w:val="1"/>
        <w:rPr>
          <w:rFonts w:ascii="Times New Roman" w:hAnsi="Times New Roman" w:cs="Times New Roman"/>
          <w:b/>
          <w:sz w:val="24"/>
          <w:szCs w:val="24"/>
        </w:rPr>
      </w:pPr>
      <w:r w:rsidRPr="001E2C9E">
        <w:rPr>
          <w:rFonts w:ascii="Times New Roman" w:hAnsi="Times New Roman" w:cs="Times New Roman"/>
          <w:b/>
          <w:sz w:val="24"/>
          <w:szCs w:val="24"/>
        </w:rPr>
        <w:t>1</w:t>
      </w:r>
      <w:r w:rsidR="00312A5D" w:rsidRPr="001E2C9E">
        <w:rPr>
          <w:rFonts w:ascii="Times New Roman" w:hAnsi="Times New Roman" w:cs="Times New Roman"/>
          <w:b/>
          <w:sz w:val="24"/>
          <w:szCs w:val="24"/>
        </w:rPr>
        <w:t>1</w:t>
      </w:r>
      <w:r w:rsidRPr="001E2C9E">
        <w:rPr>
          <w:rFonts w:ascii="Times New Roman" w:hAnsi="Times New Roman" w:cs="Times New Roman"/>
          <w:b/>
          <w:sz w:val="24"/>
          <w:szCs w:val="24"/>
        </w:rPr>
        <w:t xml:space="preserve">. Срок действия </w:t>
      </w:r>
      <w:r w:rsidR="00472D80" w:rsidRPr="001E2C9E">
        <w:rPr>
          <w:rFonts w:ascii="Times New Roman" w:hAnsi="Times New Roman" w:cs="Times New Roman"/>
          <w:b/>
          <w:sz w:val="24"/>
          <w:szCs w:val="24"/>
        </w:rPr>
        <w:t>Контракт</w:t>
      </w:r>
      <w:r w:rsidRPr="001E2C9E">
        <w:rPr>
          <w:rFonts w:ascii="Times New Roman" w:hAnsi="Times New Roman" w:cs="Times New Roman"/>
          <w:b/>
          <w:sz w:val="24"/>
          <w:szCs w:val="24"/>
        </w:rPr>
        <w:t xml:space="preserve">а, изменение и расторжение </w:t>
      </w:r>
      <w:r w:rsidR="00472D80" w:rsidRPr="001E2C9E">
        <w:rPr>
          <w:rFonts w:ascii="Times New Roman" w:hAnsi="Times New Roman" w:cs="Times New Roman"/>
          <w:b/>
          <w:sz w:val="24"/>
          <w:szCs w:val="24"/>
        </w:rPr>
        <w:t>Контракт</w:t>
      </w:r>
      <w:r w:rsidRPr="001E2C9E">
        <w:rPr>
          <w:rFonts w:ascii="Times New Roman" w:hAnsi="Times New Roman" w:cs="Times New Roman"/>
          <w:b/>
          <w:sz w:val="24"/>
          <w:szCs w:val="24"/>
        </w:rPr>
        <w:t>а</w:t>
      </w:r>
    </w:p>
    <w:p w14:paraId="5D3E716B"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1</w:t>
      </w:r>
      <w:r w:rsidR="00312A5D" w:rsidRPr="001E2C9E">
        <w:rPr>
          <w:rFonts w:ascii="Times New Roman" w:hAnsi="Times New Roman" w:cs="Times New Roman"/>
          <w:sz w:val="24"/>
          <w:szCs w:val="24"/>
        </w:rPr>
        <w:t>1</w:t>
      </w:r>
      <w:r w:rsidRPr="001E2C9E">
        <w:rPr>
          <w:rFonts w:ascii="Times New Roman" w:hAnsi="Times New Roman" w:cs="Times New Roman"/>
          <w:sz w:val="24"/>
          <w:szCs w:val="24"/>
        </w:rPr>
        <w:t xml:space="preserve">.1.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 xml:space="preserve"> вступает в силу с даты подписания Сторонами и действует </w:t>
      </w:r>
      <w:r w:rsidR="00AA25C6" w:rsidRPr="001E2C9E">
        <w:rPr>
          <w:rFonts w:ascii="Times New Roman" w:hAnsi="Times New Roman" w:cs="Times New Roman"/>
          <w:sz w:val="24"/>
          <w:szCs w:val="24"/>
        </w:rPr>
        <w:t>до</w:t>
      </w:r>
      <w:r w:rsidR="000A28E3" w:rsidRPr="001E2C9E">
        <w:rPr>
          <w:rFonts w:ascii="Times New Roman" w:hAnsi="Times New Roman" w:cs="Times New Roman"/>
          <w:sz w:val="24"/>
          <w:szCs w:val="24"/>
        </w:rPr>
        <w:t> </w:t>
      </w:r>
      <w:r w:rsidR="00AA25C6" w:rsidRPr="001E2C9E">
        <w:rPr>
          <w:rFonts w:ascii="Times New Roman" w:hAnsi="Times New Roman" w:cs="Times New Roman"/>
          <w:sz w:val="24"/>
          <w:szCs w:val="24"/>
        </w:rPr>
        <w:t>«</w:t>
      </w:r>
      <w:r w:rsidR="00AE03E3" w:rsidRPr="001E2C9E">
        <w:rPr>
          <w:rFonts w:ascii="Times New Roman" w:hAnsi="Times New Roman" w:cs="Times New Roman"/>
          <w:sz w:val="24"/>
          <w:szCs w:val="24"/>
        </w:rPr>
        <w:t>31</w:t>
      </w:r>
      <w:r w:rsidRPr="001E2C9E">
        <w:rPr>
          <w:rFonts w:ascii="Times New Roman" w:hAnsi="Times New Roman" w:cs="Times New Roman"/>
          <w:sz w:val="24"/>
          <w:szCs w:val="24"/>
        </w:rPr>
        <w:t>»</w:t>
      </w:r>
      <w:r w:rsidR="000A28E3" w:rsidRPr="001E2C9E">
        <w:rPr>
          <w:rFonts w:ascii="Times New Roman" w:hAnsi="Times New Roman" w:cs="Times New Roman"/>
          <w:sz w:val="24"/>
          <w:szCs w:val="24"/>
        </w:rPr>
        <w:t> </w:t>
      </w:r>
      <w:r w:rsidR="00AE03E3" w:rsidRPr="001E2C9E">
        <w:rPr>
          <w:rFonts w:ascii="Times New Roman" w:hAnsi="Times New Roman" w:cs="Times New Roman"/>
          <w:sz w:val="24"/>
          <w:szCs w:val="24"/>
        </w:rPr>
        <w:t xml:space="preserve">декабря </w:t>
      </w:r>
      <w:r w:rsidR="003E3A24" w:rsidRPr="001E2C9E">
        <w:rPr>
          <w:rFonts w:ascii="Times New Roman" w:hAnsi="Times New Roman" w:cs="Times New Roman"/>
          <w:sz w:val="24"/>
          <w:szCs w:val="24"/>
        </w:rPr>
        <w:t xml:space="preserve"> </w:t>
      </w:r>
      <w:r w:rsidR="00AE03E3" w:rsidRPr="001E2C9E">
        <w:rPr>
          <w:rFonts w:ascii="Times New Roman" w:hAnsi="Times New Roman" w:cs="Times New Roman"/>
          <w:sz w:val="24"/>
          <w:szCs w:val="24"/>
        </w:rPr>
        <w:t>2026</w:t>
      </w:r>
      <w:r w:rsidR="00B55169" w:rsidRPr="001E2C9E">
        <w:rPr>
          <w:rFonts w:ascii="Times New Roman" w:hAnsi="Times New Roman" w:cs="Times New Roman"/>
          <w:sz w:val="24"/>
          <w:szCs w:val="24"/>
        </w:rPr>
        <w:t xml:space="preserve"> </w:t>
      </w:r>
      <w:r w:rsidRPr="001E2C9E">
        <w:rPr>
          <w:rFonts w:ascii="Times New Roman" w:hAnsi="Times New Roman" w:cs="Times New Roman"/>
          <w:sz w:val="24"/>
          <w:szCs w:val="24"/>
        </w:rPr>
        <w:t xml:space="preserve">года включительно, а в части осуществления расчетов по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у и ответственности Сторон, предусмотренной разделом 1</w:t>
      </w:r>
      <w:r w:rsidR="00446DC0" w:rsidRPr="001E2C9E">
        <w:rPr>
          <w:rFonts w:ascii="Times New Roman" w:hAnsi="Times New Roman" w:cs="Times New Roman"/>
          <w:sz w:val="24"/>
          <w:szCs w:val="24"/>
        </w:rPr>
        <w:t>0</w:t>
      </w:r>
      <w:r w:rsidRPr="001E2C9E">
        <w:rPr>
          <w:rFonts w:ascii="Times New Roman" w:hAnsi="Times New Roman" w:cs="Times New Roman"/>
          <w:sz w:val="24"/>
          <w:szCs w:val="24"/>
        </w:rPr>
        <w:t xml:space="preserve">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а, - до полного исполнения Сторонами взаимных обязательств.</w:t>
      </w:r>
    </w:p>
    <w:p w14:paraId="3F920D28"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1</w:t>
      </w:r>
      <w:r w:rsidR="00312A5D" w:rsidRPr="001E2C9E">
        <w:rPr>
          <w:rFonts w:ascii="Times New Roman" w:hAnsi="Times New Roman" w:cs="Times New Roman"/>
          <w:sz w:val="24"/>
          <w:szCs w:val="24"/>
        </w:rPr>
        <w:t>1</w:t>
      </w:r>
      <w:r w:rsidRPr="001E2C9E">
        <w:rPr>
          <w:rFonts w:ascii="Times New Roman" w:hAnsi="Times New Roman" w:cs="Times New Roman"/>
          <w:sz w:val="24"/>
          <w:szCs w:val="24"/>
        </w:rPr>
        <w:t xml:space="preserve">.2. Все изменения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 xml:space="preserve">а должны быть совершены в письменном виде и оформлены дополнительными соглашениями к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у.</w:t>
      </w:r>
    </w:p>
    <w:p w14:paraId="610F97F6" w14:textId="77777777" w:rsidR="009B16D5" w:rsidRPr="001E2C9E" w:rsidRDefault="00312A5D"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11</w:t>
      </w:r>
      <w:r w:rsidR="009B16D5" w:rsidRPr="001E2C9E">
        <w:rPr>
          <w:rFonts w:ascii="Times New Roman" w:hAnsi="Times New Roman" w:cs="Times New Roman"/>
          <w:sz w:val="24"/>
          <w:szCs w:val="24"/>
        </w:rPr>
        <w:t xml:space="preserve">.3. </w:t>
      </w:r>
      <w:r w:rsidR="00472D80" w:rsidRPr="001E2C9E">
        <w:rPr>
          <w:rFonts w:ascii="Times New Roman" w:hAnsi="Times New Roman" w:cs="Times New Roman"/>
          <w:sz w:val="24"/>
          <w:szCs w:val="24"/>
        </w:rPr>
        <w:t>Контракт</w:t>
      </w:r>
      <w:r w:rsidR="009B16D5" w:rsidRPr="001E2C9E">
        <w:rPr>
          <w:rFonts w:ascii="Times New Roman" w:hAnsi="Times New Roman" w:cs="Times New Roman"/>
          <w:sz w:val="24"/>
          <w:szCs w:val="24"/>
        </w:rPr>
        <w:t xml:space="preserve"> может быть расторгнут по соглашению Сторон, по решению суда, в случае одностороннего отказа Стороны </w:t>
      </w:r>
      <w:r w:rsidR="00472D80" w:rsidRPr="001E2C9E">
        <w:rPr>
          <w:rFonts w:ascii="Times New Roman" w:hAnsi="Times New Roman" w:cs="Times New Roman"/>
          <w:sz w:val="24"/>
          <w:szCs w:val="24"/>
        </w:rPr>
        <w:t>Контракт</w:t>
      </w:r>
      <w:r w:rsidR="009B16D5" w:rsidRPr="001E2C9E">
        <w:rPr>
          <w:rFonts w:ascii="Times New Roman" w:hAnsi="Times New Roman" w:cs="Times New Roman"/>
          <w:sz w:val="24"/>
          <w:szCs w:val="24"/>
        </w:rPr>
        <w:t xml:space="preserve">а от исполнения </w:t>
      </w:r>
      <w:r w:rsidR="00472D80" w:rsidRPr="001E2C9E">
        <w:rPr>
          <w:rFonts w:ascii="Times New Roman" w:hAnsi="Times New Roman" w:cs="Times New Roman"/>
          <w:sz w:val="24"/>
          <w:szCs w:val="24"/>
        </w:rPr>
        <w:t>Контракт</w:t>
      </w:r>
      <w:r w:rsidR="009B16D5" w:rsidRPr="001E2C9E">
        <w:rPr>
          <w:rFonts w:ascii="Times New Roman" w:hAnsi="Times New Roman" w:cs="Times New Roman"/>
          <w:sz w:val="24"/>
          <w:szCs w:val="24"/>
        </w:rPr>
        <w:t>а в соответствии с гражданским законодательством Российской Федерации.</w:t>
      </w:r>
    </w:p>
    <w:p w14:paraId="2E45AFCE"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1</w:t>
      </w:r>
      <w:r w:rsidR="00312A5D" w:rsidRPr="001E2C9E">
        <w:rPr>
          <w:rFonts w:ascii="Times New Roman" w:hAnsi="Times New Roman" w:cs="Times New Roman"/>
          <w:sz w:val="24"/>
          <w:szCs w:val="24"/>
        </w:rPr>
        <w:t>1</w:t>
      </w:r>
      <w:r w:rsidRPr="001E2C9E">
        <w:rPr>
          <w:rFonts w:ascii="Times New Roman" w:hAnsi="Times New Roman" w:cs="Times New Roman"/>
          <w:sz w:val="24"/>
          <w:szCs w:val="24"/>
        </w:rPr>
        <w:t xml:space="preserve">.4.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 xml:space="preserve">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 xml:space="preserve">а, послужившие основанием для одностороннего отказа Заказчика от исполнения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а.</w:t>
      </w:r>
    </w:p>
    <w:p w14:paraId="427639D8"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1</w:t>
      </w:r>
      <w:r w:rsidR="00312A5D" w:rsidRPr="001E2C9E">
        <w:rPr>
          <w:rFonts w:ascii="Times New Roman" w:hAnsi="Times New Roman" w:cs="Times New Roman"/>
          <w:sz w:val="24"/>
          <w:szCs w:val="24"/>
        </w:rPr>
        <w:t>1</w:t>
      </w:r>
      <w:r w:rsidRPr="001E2C9E">
        <w:rPr>
          <w:rFonts w:ascii="Times New Roman" w:hAnsi="Times New Roman" w:cs="Times New Roman"/>
          <w:sz w:val="24"/>
          <w:szCs w:val="24"/>
        </w:rPr>
        <w:t xml:space="preserve">.5. Расторжение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 xml:space="preserve">а по соглашению сторон или прекращение действия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а не освобождает стороны от ответственности за его нарушение.</w:t>
      </w:r>
    </w:p>
    <w:p w14:paraId="4C95DC4C" w14:textId="77777777" w:rsidR="00127373" w:rsidRPr="001E2C9E" w:rsidRDefault="00127373"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11.6</w:t>
      </w:r>
      <w:r w:rsidR="0004190E" w:rsidRPr="001E2C9E">
        <w:rPr>
          <w:rFonts w:ascii="Times New Roman" w:hAnsi="Times New Roman" w:cs="Times New Roman"/>
          <w:sz w:val="24"/>
          <w:szCs w:val="24"/>
        </w:rPr>
        <w:t>.</w:t>
      </w:r>
      <w:r w:rsidRPr="001E2C9E">
        <w:rPr>
          <w:rFonts w:ascii="Times New Roman" w:hAnsi="Times New Roman" w:cs="Times New Roman"/>
          <w:sz w:val="24"/>
          <w:szCs w:val="24"/>
        </w:rPr>
        <w:t xml:space="preserve">  Все изменения платежных реквизитов Сторон должны быть совершены в письменном виде и оформлены дополнительными соглашениями к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у.</w:t>
      </w:r>
    </w:p>
    <w:p w14:paraId="2C313EBB" w14:textId="77777777" w:rsidR="00143B49" w:rsidRPr="001E2C9E" w:rsidRDefault="00143B49" w:rsidP="000A28E3">
      <w:pPr>
        <w:pStyle w:val="ConsPlusNormal"/>
        <w:spacing w:line="276" w:lineRule="auto"/>
        <w:ind w:firstLine="709"/>
        <w:jc w:val="both"/>
        <w:rPr>
          <w:rFonts w:ascii="Times New Roman" w:hAnsi="Times New Roman" w:cs="Times New Roman"/>
          <w:sz w:val="24"/>
          <w:szCs w:val="24"/>
        </w:rPr>
      </w:pPr>
    </w:p>
    <w:p w14:paraId="78404DB8" w14:textId="77777777" w:rsidR="009B16D5" w:rsidRPr="001E2C9E" w:rsidRDefault="009B16D5" w:rsidP="000A28E3">
      <w:pPr>
        <w:pStyle w:val="ConsPlusNormal"/>
        <w:spacing w:line="276" w:lineRule="auto"/>
        <w:jc w:val="center"/>
        <w:outlineLvl w:val="1"/>
        <w:rPr>
          <w:rFonts w:ascii="Times New Roman" w:hAnsi="Times New Roman" w:cs="Times New Roman"/>
          <w:b/>
          <w:sz w:val="24"/>
          <w:szCs w:val="24"/>
        </w:rPr>
      </w:pPr>
      <w:r w:rsidRPr="001E2C9E">
        <w:rPr>
          <w:rFonts w:ascii="Times New Roman" w:hAnsi="Times New Roman" w:cs="Times New Roman"/>
          <w:b/>
          <w:sz w:val="24"/>
          <w:szCs w:val="24"/>
        </w:rPr>
        <w:t>1</w:t>
      </w:r>
      <w:r w:rsidR="00312A5D" w:rsidRPr="001E2C9E">
        <w:rPr>
          <w:rFonts w:ascii="Times New Roman" w:hAnsi="Times New Roman" w:cs="Times New Roman"/>
          <w:b/>
          <w:sz w:val="24"/>
          <w:szCs w:val="24"/>
        </w:rPr>
        <w:t>2</w:t>
      </w:r>
      <w:r w:rsidRPr="001E2C9E">
        <w:rPr>
          <w:rFonts w:ascii="Times New Roman" w:hAnsi="Times New Roman" w:cs="Times New Roman"/>
          <w:b/>
          <w:sz w:val="24"/>
          <w:szCs w:val="24"/>
        </w:rPr>
        <w:t>. Исключительные права</w:t>
      </w:r>
    </w:p>
    <w:p w14:paraId="55F2781D"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1</w:t>
      </w:r>
      <w:r w:rsidR="00312A5D" w:rsidRPr="001E2C9E">
        <w:rPr>
          <w:rFonts w:ascii="Times New Roman" w:hAnsi="Times New Roman" w:cs="Times New Roman"/>
          <w:sz w:val="24"/>
          <w:szCs w:val="24"/>
        </w:rPr>
        <w:t>2</w:t>
      </w:r>
      <w:r w:rsidRPr="001E2C9E">
        <w:rPr>
          <w:rFonts w:ascii="Times New Roman" w:hAnsi="Times New Roman" w:cs="Times New Roman"/>
          <w:sz w:val="24"/>
          <w:szCs w:val="24"/>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51F6DC82" w14:textId="77777777" w:rsidR="009B16D5" w:rsidRPr="001E2C9E" w:rsidRDefault="00312A5D"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12</w:t>
      </w:r>
      <w:r w:rsidR="009B16D5" w:rsidRPr="001E2C9E">
        <w:rPr>
          <w:rFonts w:ascii="Times New Roman" w:hAnsi="Times New Roman" w:cs="Times New Roman"/>
          <w:sz w:val="24"/>
          <w:szCs w:val="24"/>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06763741" w14:textId="77777777" w:rsidR="00143B49" w:rsidRPr="001E2C9E" w:rsidRDefault="00143B49" w:rsidP="000A28E3">
      <w:pPr>
        <w:pStyle w:val="ConsPlusNormal"/>
        <w:spacing w:line="276" w:lineRule="auto"/>
        <w:ind w:firstLine="709"/>
        <w:jc w:val="both"/>
        <w:rPr>
          <w:rFonts w:ascii="Times New Roman" w:hAnsi="Times New Roman" w:cs="Times New Roman"/>
          <w:sz w:val="24"/>
          <w:szCs w:val="24"/>
        </w:rPr>
      </w:pPr>
    </w:p>
    <w:p w14:paraId="00326BCB" w14:textId="77777777" w:rsidR="009B16D5" w:rsidRPr="001E2C9E" w:rsidRDefault="009B16D5" w:rsidP="000A28E3">
      <w:pPr>
        <w:pStyle w:val="ConsPlusNormal"/>
        <w:spacing w:line="276" w:lineRule="auto"/>
        <w:jc w:val="center"/>
        <w:outlineLvl w:val="1"/>
        <w:rPr>
          <w:rFonts w:ascii="Times New Roman" w:hAnsi="Times New Roman" w:cs="Times New Roman"/>
          <w:b/>
          <w:sz w:val="24"/>
          <w:szCs w:val="24"/>
        </w:rPr>
      </w:pPr>
      <w:r w:rsidRPr="001E2C9E">
        <w:rPr>
          <w:rFonts w:ascii="Times New Roman" w:hAnsi="Times New Roman" w:cs="Times New Roman"/>
          <w:b/>
          <w:sz w:val="24"/>
          <w:szCs w:val="24"/>
        </w:rPr>
        <w:t>1</w:t>
      </w:r>
      <w:r w:rsidR="00312A5D" w:rsidRPr="001E2C9E">
        <w:rPr>
          <w:rFonts w:ascii="Times New Roman" w:hAnsi="Times New Roman" w:cs="Times New Roman"/>
          <w:b/>
          <w:sz w:val="24"/>
          <w:szCs w:val="24"/>
        </w:rPr>
        <w:t>3</w:t>
      </w:r>
      <w:r w:rsidRPr="001E2C9E">
        <w:rPr>
          <w:rFonts w:ascii="Times New Roman" w:hAnsi="Times New Roman" w:cs="Times New Roman"/>
          <w:b/>
          <w:sz w:val="24"/>
          <w:szCs w:val="24"/>
        </w:rPr>
        <w:t>. Обстоятельства непреодолимой силы</w:t>
      </w:r>
    </w:p>
    <w:p w14:paraId="295E008C" w14:textId="77777777" w:rsidR="009B16D5" w:rsidRPr="001E2C9E" w:rsidRDefault="00312A5D"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13</w:t>
      </w:r>
      <w:r w:rsidR="009B16D5" w:rsidRPr="001E2C9E">
        <w:rPr>
          <w:rFonts w:ascii="Times New Roman" w:hAnsi="Times New Roman" w:cs="Times New Roman"/>
          <w:sz w:val="24"/>
          <w:szCs w:val="24"/>
        </w:rPr>
        <w:t xml:space="preserve">.1. Стороны освобождаются от ответственности за полное или частичное неисполнение своих обязательств по </w:t>
      </w:r>
      <w:r w:rsidR="00472D80" w:rsidRPr="001E2C9E">
        <w:rPr>
          <w:rFonts w:ascii="Times New Roman" w:hAnsi="Times New Roman" w:cs="Times New Roman"/>
          <w:sz w:val="24"/>
          <w:szCs w:val="24"/>
        </w:rPr>
        <w:t>Контракт</w:t>
      </w:r>
      <w:r w:rsidR="009B16D5" w:rsidRPr="001E2C9E">
        <w:rPr>
          <w:rFonts w:ascii="Times New Roman" w:hAnsi="Times New Roman" w:cs="Times New Roman"/>
          <w:sz w:val="24"/>
          <w:szCs w:val="24"/>
        </w:rPr>
        <w:t>у, если их неисполнение явилось следствием обстоятельств непреодолимой силы</w:t>
      </w:r>
      <w:r w:rsidR="00B23B0F" w:rsidRPr="001E2C9E">
        <w:rPr>
          <w:rFonts w:ascii="Times New Roman" w:hAnsi="Times New Roman" w:cs="Times New Roman"/>
          <w:sz w:val="24"/>
          <w:szCs w:val="24"/>
        </w:rPr>
        <w:t>, то есть чрезвычайных и непредотвратимых при данных условиях обстоятельств.</w:t>
      </w:r>
    </w:p>
    <w:p w14:paraId="1647BE60" w14:textId="77777777" w:rsidR="009B16D5" w:rsidRPr="001E2C9E" w:rsidRDefault="00312A5D"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13</w:t>
      </w:r>
      <w:r w:rsidR="009B16D5" w:rsidRPr="001E2C9E">
        <w:rPr>
          <w:rFonts w:ascii="Times New Roman" w:hAnsi="Times New Roman" w:cs="Times New Roman"/>
          <w:sz w:val="24"/>
          <w:szCs w:val="24"/>
        </w:rPr>
        <w:t xml:space="preserve">.2. Сторона, у которой возникли обстоятельства непреодолимой силы, обязана в течение </w:t>
      </w:r>
      <w:r w:rsidR="009B16D5" w:rsidRPr="001E2C9E">
        <w:rPr>
          <w:rFonts w:ascii="Times New Roman" w:hAnsi="Times New Roman" w:cs="Times New Roman"/>
          <w:sz w:val="24"/>
          <w:szCs w:val="24"/>
        </w:rPr>
        <w:lastRenderedPageBreak/>
        <w:t xml:space="preserve">5 (пяти) рабочих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w:t>
      </w:r>
      <w:r w:rsidR="00472D80" w:rsidRPr="001E2C9E">
        <w:rPr>
          <w:rFonts w:ascii="Times New Roman" w:hAnsi="Times New Roman" w:cs="Times New Roman"/>
          <w:sz w:val="24"/>
          <w:szCs w:val="24"/>
        </w:rPr>
        <w:t>Контракт</w:t>
      </w:r>
      <w:r w:rsidR="009B16D5" w:rsidRPr="001E2C9E">
        <w:rPr>
          <w:rFonts w:ascii="Times New Roman" w:hAnsi="Times New Roman" w:cs="Times New Roman"/>
          <w:sz w:val="24"/>
          <w:szCs w:val="24"/>
        </w:rPr>
        <w:t>у.</w:t>
      </w:r>
    </w:p>
    <w:p w14:paraId="595F1DA0" w14:textId="77777777" w:rsidR="009B16D5" w:rsidRPr="001E2C9E" w:rsidRDefault="00312A5D"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13</w:t>
      </w:r>
      <w:r w:rsidR="009B16D5" w:rsidRPr="001E2C9E">
        <w:rPr>
          <w:rFonts w:ascii="Times New Roman" w:hAnsi="Times New Roman" w:cs="Times New Roman"/>
          <w:sz w:val="24"/>
          <w:szCs w:val="24"/>
        </w:rPr>
        <w:t>.3.</w:t>
      </w:r>
      <w:r w:rsidR="009B16D5" w:rsidRPr="001E2C9E">
        <w:rPr>
          <w:sz w:val="24"/>
          <w:szCs w:val="24"/>
        </w:rPr>
        <w:t xml:space="preserve"> </w:t>
      </w:r>
      <w:r w:rsidR="009B16D5" w:rsidRPr="001E2C9E">
        <w:rPr>
          <w:rFonts w:ascii="Times New Roman" w:hAnsi="Times New Roman" w:cs="Times New Roman"/>
          <w:sz w:val="24"/>
          <w:szCs w:val="24"/>
        </w:rPr>
        <w:t xml:space="preserve">В случае возникновения обстоятельств непреодолимой силы Стороны вправе расторгнуть </w:t>
      </w:r>
      <w:r w:rsidR="00472D80" w:rsidRPr="001E2C9E">
        <w:rPr>
          <w:rFonts w:ascii="Times New Roman" w:hAnsi="Times New Roman" w:cs="Times New Roman"/>
          <w:sz w:val="24"/>
          <w:szCs w:val="24"/>
        </w:rPr>
        <w:t>Контракт</w:t>
      </w:r>
      <w:r w:rsidR="009B16D5" w:rsidRPr="001E2C9E">
        <w:rPr>
          <w:rFonts w:ascii="Times New Roman" w:hAnsi="Times New Roman" w:cs="Times New Roman"/>
          <w:sz w:val="24"/>
          <w:szCs w:val="24"/>
        </w:rPr>
        <w:t>, и в этом случае ни одна из Сторон не вправе требовать возмещения убытков.</w:t>
      </w:r>
    </w:p>
    <w:p w14:paraId="3100582B" w14:textId="77777777" w:rsidR="009B16D5" w:rsidRPr="001E2C9E" w:rsidRDefault="00312A5D"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13</w:t>
      </w:r>
      <w:r w:rsidR="009B16D5" w:rsidRPr="001E2C9E">
        <w:rPr>
          <w:rFonts w:ascii="Times New Roman" w:hAnsi="Times New Roman" w:cs="Times New Roman"/>
          <w:sz w:val="24"/>
          <w:szCs w:val="24"/>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754349AD" w14:textId="77777777" w:rsidR="00493810" w:rsidRPr="001E2C9E" w:rsidRDefault="00493810" w:rsidP="000A28E3">
      <w:pPr>
        <w:pStyle w:val="ConsPlusNormal"/>
        <w:spacing w:line="276" w:lineRule="auto"/>
        <w:ind w:firstLine="709"/>
        <w:jc w:val="both"/>
        <w:rPr>
          <w:rFonts w:ascii="Times New Roman" w:hAnsi="Times New Roman" w:cs="Times New Roman"/>
          <w:sz w:val="24"/>
          <w:szCs w:val="24"/>
        </w:rPr>
      </w:pPr>
    </w:p>
    <w:p w14:paraId="316E6CCE" w14:textId="77777777" w:rsidR="009B16D5" w:rsidRPr="001E2C9E" w:rsidRDefault="00312A5D" w:rsidP="000A28E3">
      <w:pPr>
        <w:pStyle w:val="ConsPlusNormal"/>
        <w:spacing w:line="276" w:lineRule="auto"/>
        <w:jc w:val="center"/>
        <w:outlineLvl w:val="1"/>
        <w:rPr>
          <w:rFonts w:ascii="Times New Roman" w:hAnsi="Times New Roman" w:cs="Times New Roman"/>
          <w:b/>
          <w:sz w:val="24"/>
          <w:szCs w:val="24"/>
        </w:rPr>
      </w:pPr>
      <w:r w:rsidRPr="001E2C9E">
        <w:rPr>
          <w:rFonts w:ascii="Times New Roman" w:hAnsi="Times New Roman" w:cs="Times New Roman"/>
          <w:b/>
          <w:sz w:val="24"/>
          <w:szCs w:val="24"/>
        </w:rPr>
        <w:t>14</w:t>
      </w:r>
      <w:r w:rsidR="009B16D5" w:rsidRPr="001E2C9E">
        <w:rPr>
          <w:rFonts w:ascii="Times New Roman" w:hAnsi="Times New Roman" w:cs="Times New Roman"/>
          <w:b/>
          <w:sz w:val="24"/>
          <w:szCs w:val="24"/>
        </w:rPr>
        <w:t xml:space="preserve">. Уведомления </w:t>
      </w:r>
    </w:p>
    <w:p w14:paraId="7450F785" w14:textId="77777777" w:rsidR="009B16D5" w:rsidRPr="001E2C9E" w:rsidRDefault="00312A5D"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14</w:t>
      </w:r>
      <w:r w:rsidR="009B16D5" w:rsidRPr="001E2C9E">
        <w:rPr>
          <w:rFonts w:ascii="Times New Roman" w:hAnsi="Times New Roman" w:cs="Times New Roman"/>
          <w:sz w:val="24"/>
          <w:szCs w:val="24"/>
        </w:rPr>
        <w:t xml:space="preserve">.1. Любое уведомление, которое одна Сторона направляет другой Стороне в соответствии с </w:t>
      </w:r>
      <w:r w:rsidR="00472D80" w:rsidRPr="001E2C9E">
        <w:rPr>
          <w:rFonts w:ascii="Times New Roman" w:hAnsi="Times New Roman" w:cs="Times New Roman"/>
          <w:sz w:val="24"/>
          <w:szCs w:val="24"/>
        </w:rPr>
        <w:t>Контракт</w:t>
      </w:r>
      <w:r w:rsidR="009B16D5" w:rsidRPr="001E2C9E">
        <w:rPr>
          <w:rFonts w:ascii="Times New Roman" w:hAnsi="Times New Roman" w:cs="Times New Roman"/>
          <w:sz w:val="24"/>
          <w:szCs w:val="24"/>
        </w:rPr>
        <w:t>ом, высылается в письменном виде или в виде электронного документа по адресу другой Стороны с подтверждением о получении.</w:t>
      </w:r>
    </w:p>
    <w:p w14:paraId="61349D9A" w14:textId="77777777" w:rsidR="00143B49" w:rsidRPr="001E2C9E" w:rsidRDefault="00143B49" w:rsidP="000A28E3">
      <w:pPr>
        <w:pStyle w:val="ConsPlusNormal"/>
        <w:spacing w:line="276" w:lineRule="auto"/>
        <w:ind w:firstLine="709"/>
        <w:jc w:val="both"/>
        <w:rPr>
          <w:rFonts w:ascii="Times New Roman" w:hAnsi="Times New Roman" w:cs="Times New Roman"/>
          <w:sz w:val="24"/>
          <w:szCs w:val="24"/>
        </w:rPr>
      </w:pPr>
    </w:p>
    <w:p w14:paraId="3A8F198D" w14:textId="77777777" w:rsidR="009B16D5" w:rsidRPr="001E2C9E" w:rsidRDefault="009B16D5" w:rsidP="000A28E3">
      <w:pPr>
        <w:pStyle w:val="ConsPlusNormal"/>
        <w:spacing w:line="276" w:lineRule="auto"/>
        <w:jc w:val="center"/>
        <w:outlineLvl w:val="1"/>
        <w:rPr>
          <w:rFonts w:ascii="Times New Roman" w:hAnsi="Times New Roman" w:cs="Times New Roman"/>
          <w:b/>
          <w:sz w:val="24"/>
          <w:szCs w:val="24"/>
        </w:rPr>
      </w:pPr>
      <w:r w:rsidRPr="001E2C9E">
        <w:rPr>
          <w:rFonts w:ascii="Times New Roman" w:hAnsi="Times New Roman" w:cs="Times New Roman"/>
          <w:b/>
          <w:sz w:val="24"/>
          <w:szCs w:val="24"/>
        </w:rPr>
        <w:t>1</w:t>
      </w:r>
      <w:r w:rsidR="00312A5D" w:rsidRPr="001E2C9E">
        <w:rPr>
          <w:rFonts w:ascii="Times New Roman" w:hAnsi="Times New Roman" w:cs="Times New Roman"/>
          <w:b/>
          <w:sz w:val="24"/>
          <w:szCs w:val="24"/>
        </w:rPr>
        <w:t>5</w:t>
      </w:r>
      <w:r w:rsidRPr="001E2C9E">
        <w:rPr>
          <w:rFonts w:ascii="Times New Roman" w:hAnsi="Times New Roman" w:cs="Times New Roman"/>
          <w:b/>
          <w:sz w:val="24"/>
          <w:szCs w:val="24"/>
        </w:rPr>
        <w:t>. Антикоррупционная оговорка</w:t>
      </w:r>
    </w:p>
    <w:p w14:paraId="1ED412B0" w14:textId="77777777" w:rsidR="009B16D5" w:rsidRPr="001E2C9E" w:rsidRDefault="009B16D5" w:rsidP="000A28E3">
      <w:pPr>
        <w:pStyle w:val="ConsPlusNormal"/>
        <w:spacing w:line="276" w:lineRule="auto"/>
        <w:ind w:firstLine="708"/>
        <w:jc w:val="both"/>
        <w:outlineLvl w:val="1"/>
        <w:rPr>
          <w:rFonts w:ascii="Times New Roman" w:hAnsi="Times New Roman" w:cs="Times New Roman"/>
          <w:sz w:val="24"/>
          <w:szCs w:val="24"/>
        </w:rPr>
      </w:pPr>
      <w:r w:rsidRPr="001E2C9E">
        <w:rPr>
          <w:rFonts w:ascii="Times New Roman" w:hAnsi="Times New Roman" w:cs="Times New Roman"/>
          <w:sz w:val="24"/>
          <w:szCs w:val="24"/>
        </w:rPr>
        <w:t>1</w:t>
      </w:r>
      <w:r w:rsidR="00312A5D" w:rsidRPr="001E2C9E">
        <w:rPr>
          <w:rFonts w:ascii="Times New Roman" w:hAnsi="Times New Roman" w:cs="Times New Roman"/>
          <w:sz w:val="24"/>
          <w:szCs w:val="24"/>
        </w:rPr>
        <w:t>5</w:t>
      </w:r>
      <w:r w:rsidRPr="001E2C9E">
        <w:rPr>
          <w:rFonts w:ascii="Times New Roman" w:hAnsi="Times New Roman" w:cs="Times New Roman"/>
          <w:sz w:val="24"/>
          <w:szCs w:val="24"/>
        </w:rPr>
        <w:t xml:space="preserve">.1. При исполнении обязательств по настоящему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48DDA2F5" w14:textId="77777777" w:rsidR="009B16D5" w:rsidRPr="001E2C9E" w:rsidRDefault="00312A5D" w:rsidP="000A28E3">
      <w:pPr>
        <w:pStyle w:val="ConsPlusNormal"/>
        <w:spacing w:line="276" w:lineRule="auto"/>
        <w:ind w:firstLine="708"/>
        <w:jc w:val="both"/>
        <w:outlineLvl w:val="1"/>
        <w:rPr>
          <w:rFonts w:ascii="Times New Roman" w:hAnsi="Times New Roman" w:cs="Times New Roman"/>
          <w:sz w:val="24"/>
          <w:szCs w:val="24"/>
        </w:rPr>
      </w:pPr>
      <w:r w:rsidRPr="001E2C9E">
        <w:rPr>
          <w:rFonts w:ascii="Times New Roman" w:hAnsi="Times New Roman" w:cs="Times New Roman"/>
          <w:sz w:val="24"/>
          <w:szCs w:val="24"/>
        </w:rPr>
        <w:t>15</w:t>
      </w:r>
      <w:r w:rsidR="009B16D5" w:rsidRPr="001E2C9E">
        <w:rPr>
          <w:rFonts w:ascii="Times New Roman" w:hAnsi="Times New Roman" w:cs="Times New Roman"/>
          <w:sz w:val="24"/>
          <w:szCs w:val="24"/>
        </w:rPr>
        <w:t xml:space="preserve">.2. При исполнении обязательств по </w:t>
      </w:r>
      <w:r w:rsidR="00472D80" w:rsidRPr="001E2C9E">
        <w:rPr>
          <w:rFonts w:ascii="Times New Roman" w:hAnsi="Times New Roman" w:cs="Times New Roman"/>
          <w:sz w:val="24"/>
          <w:szCs w:val="24"/>
        </w:rPr>
        <w:t>Контракт</w:t>
      </w:r>
      <w:r w:rsidR="009B16D5" w:rsidRPr="001E2C9E">
        <w:rPr>
          <w:rFonts w:ascii="Times New Roman" w:hAnsi="Times New Roman" w:cs="Times New Roman"/>
          <w:sz w:val="24"/>
          <w:szCs w:val="24"/>
        </w:rPr>
        <w:t xml:space="preserve">у Стороны, их аффилированные лица не осуществляют действия, квалифицируемые применимым для целей </w:t>
      </w:r>
      <w:r w:rsidR="00472D80" w:rsidRPr="001E2C9E">
        <w:rPr>
          <w:rFonts w:ascii="Times New Roman" w:hAnsi="Times New Roman" w:cs="Times New Roman"/>
          <w:sz w:val="24"/>
          <w:szCs w:val="24"/>
        </w:rPr>
        <w:t>Контракт</w:t>
      </w:r>
      <w:r w:rsidR="009B16D5" w:rsidRPr="001E2C9E">
        <w:rPr>
          <w:rFonts w:ascii="Times New Roman" w:hAnsi="Times New Roman" w:cs="Times New Roman"/>
          <w:sz w:val="24"/>
          <w:szCs w:val="24"/>
        </w:rPr>
        <w:t xml:space="preserve">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 </w:t>
      </w:r>
    </w:p>
    <w:p w14:paraId="79C1739B" w14:textId="77777777" w:rsidR="009B16D5" w:rsidRPr="001E2C9E" w:rsidRDefault="00312A5D" w:rsidP="000A28E3">
      <w:pPr>
        <w:pStyle w:val="ConsPlusNormal"/>
        <w:spacing w:line="276" w:lineRule="auto"/>
        <w:ind w:firstLine="708"/>
        <w:jc w:val="both"/>
        <w:outlineLvl w:val="1"/>
        <w:rPr>
          <w:rFonts w:ascii="Times New Roman" w:hAnsi="Times New Roman" w:cs="Times New Roman"/>
          <w:sz w:val="24"/>
          <w:szCs w:val="24"/>
        </w:rPr>
      </w:pPr>
      <w:r w:rsidRPr="001E2C9E">
        <w:rPr>
          <w:rFonts w:ascii="Times New Roman" w:hAnsi="Times New Roman" w:cs="Times New Roman"/>
          <w:sz w:val="24"/>
          <w:szCs w:val="24"/>
        </w:rPr>
        <w:t>15</w:t>
      </w:r>
      <w:r w:rsidR="009B16D5" w:rsidRPr="001E2C9E">
        <w:rPr>
          <w:rFonts w:ascii="Times New Roman" w:hAnsi="Times New Roman" w:cs="Times New Roman"/>
          <w:sz w:val="24"/>
          <w:szCs w:val="24"/>
        </w:rPr>
        <w:t xml:space="preserve">.3. В случае возникновения у Стороны обоснованных подозрений, что произошло или может произойти нарушение каких-либо положений настоящего раздела </w:t>
      </w:r>
      <w:r w:rsidR="00472D80" w:rsidRPr="001E2C9E">
        <w:rPr>
          <w:rFonts w:ascii="Times New Roman" w:hAnsi="Times New Roman" w:cs="Times New Roman"/>
          <w:sz w:val="24"/>
          <w:szCs w:val="24"/>
        </w:rPr>
        <w:t>Контракт</w:t>
      </w:r>
      <w:r w:rsidR="009B16D5" w:rsidRPr="001E2C9E">
        <w:rPr>
          <w:rFonts w:ascii="Times New Roman" w:hAnsi="Times New Roman" w:cs="Times New Roman"/>
          <w:sz w:val="24"/>
          <w:szCs w:val="24"/>
        </w:rPr>
        <w:t>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с даты письменного уведомления о нарушении.</w:t>
      </w:r>
    </w:p>
    <w:p w14:paraId="0D7D0303" w14:textId="77777777" w:rsidR="009B16D5" w:rsidRPr="001E2C9E" w:rsidRDefault="009B16D5" w:rsidP="000A28E3">
      <w:pPr>
        <w:pStyle w:val="ConsPlusNormal"/>
        <w:spacing w:line="276" w:lineRule="auto"/>
        <w:ind w:firstLine="708"/>
        <w:jc w:val="both"/>
        <w:outlineLvl w:val="1"/>
        <w:rPr>
          <w:rFonts w:ascii="Times New Roman" w:hAnsi="Times New Roman" w:cs="Times New Roman"/>
          <w:sz w:val="24"/>
          <w:szCs w:val="24"/>
        </w:rPr>
      </w:pPr>
      <w:r w:rsidRPr="001E2C9E">
        <w:rPr>
          <w:rFonts w:ascii="Times New Roman" w:hAnsi="Times New Roman" w:cs="Times New Roman"/>
          <w:sz w:val="24"/>
          <w:szCs w:val="24"/>
        </w:rPr>
        <w:t>Канал уведомления ФГБУ «НМХЦ им. Н.И. Пирогова» Минздрава России: info@pirogov-center.ru. Канал уведомления контрагента:</w:t>
      </w:r>
      <w:r w:rsidR="00C12593" w:rsidRPr="001E2C9E">
        <w:rPr>
          <w:rFonts w:ascii="Times New Roman" w:hAnsi="Times New Roman" w:cs="Times New Roman"/>
          <w:sz w:val="24"/>
          <w:szCs w:val="24"/>
        </w:rPr>
        <w:t xml:space="preserve"> </w:t>
      </w:r>
      <w:r w:rsidR="00B55169" w:rsidRPr="001E2C9E">
        <w:rPr>
          <w:rFonts w:ascii="Times New Roman" w:hAnsi="Times New Roman" w:cs="Times New Roman"/>
          <w:sz w:val="24"/>
          <w:szCs w:val="24"/>
        </w:rPr>
        <w:t>_____________________</w:t>
      </w:r>
      <w:r w:rsidR="00546E95" w:rsidRPr="001E2C9E">
        <w:rPr>
          <w:rFonts w:ascii="Times New Roman" w:hAnsi="Times New Roman" w:cs="Times New Roman"/>
          <w:sz w:val="24"/>
          <w:szCs w:val="24"/>
        </w:rPr>
        <w:t>.</w:t>
      </w:r>
    </w:p>
    <w:p w14:paraId="0FE94DC1" w14:textId="77777777" w:rsidR="009B16D5" w:rsidRPr="001E2C9E" w:rsidRDefault="009B16D5" w:rsidP="000A28E3">
      <w:pPr>
        <w:pStyle w:val="ConsPlusNormal"/>
        <w:spacing w:line="276" w:lineRule="auto"/>
        <w:ind w:firstLine="708"/>
        <w:jc w:val="both"/>
        <w:outlineLvl w:val="1"/>
        <w:rPr>
          <w:rFonts w:ascii="Times New Roman" w:hAnsi="Times New Roman" w:cs="Times New Roman"/>
          <w:sz w:val="24"/>
          <w:szCs w:val="24"/>
        </w:rPr>
      </w:pPr>
      <w:r w:rsidRPr="001E2C9E">
        <w:rPr>
          <w:rFonts w:ascii="Times New Roman" w:hAnsi="Times New Roman" w:cs="Times New Roman"/>
          <w:sz w:val="24"/>
          <w:szCs w:val="24"/>
        </w:rPr>
        <w:t xml:space="preserve">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14:paraId="0458996B" w14:textId="77777777" w:rsidR="009B16D5" w:rsidRPr="001E2C9E" w:rsidRDefault="00312A5D" w:rsidP="000A28E3">
      <w:pPr>
        <w:pStyle w:val="ConsPlusNormal"/>
        <w:spacing w:line="276" w:lineRule="auto"/>
        <w:ind w:firstLine="708"/>
        <w:jc w:val="both"/>
        <w:outlineLvl w:val="1"/>
        <w:rPr>
          <w:rFonts w:ascii="Times New Roman" w:hAnsi="Times New Roman" w:cs="Times New Roman"/>
          <w:sz w:val="24"/>
          <w:szCs w:val="24"/>
        </w:rPr>
      </w:pPr>
      <w:r w:rsidRPr="001E2C9E">
        <w:rPr>
          <w:rFonts w:ascii="Times New Roman" w:hAnsi="Times New Roman" w:cs="Times New Roman"/>
          <w:sz w:val="24"/>
          <w:szCs w:val="24"/>
        </w:rPr>
        <w:t>15</w:t>
      </w:r>
      <w:r w:rsidR="009B16D5" w:rsidRPr="001E2C9E">
        <w:rPr>
          <w:rFonts w:ascii="Times New Roman" w:hAnsi="Times New Roman" w:cs="Times New Roman"/>
          <w:sz w:val="24"/>
          <w:szCs w:val="24"/>
        </w:rPr>
        <w:t xml:space="preserve">.4. В случае нарушения одной Стороной обязательств воздерживаться от запрещенных в разделе </w:t>
      </w:r>
      <w:r w:rsidR="00472D80" w:rsidRPr="001E2C9E">
        <w:rPr>
          <w:rFonts w:ascii="Times New Roman" w:hAnsi="Times New Roman" w:cs="Times New Roman"/>
          <w:sz w:val="24"/>
          <w:szCs w:val="24"/>
        </w:rPr>
        <w:t>Контракт</w:t>
      </w:r>
      <w:r w:rsidR="009B16D5" w:rsidRPr="001E2C9E">
        <w:rPr>
          <w:rFonts w:ascii="Times New Roman" w:hAnsi="Times New Roman" w:cs="Times New Roman"/>
          <w:sz w:val="24"/>
          <w:szCs w:val="24"/>
        </w:rPr>
        <w:t xml:space="preserve">а действий и/или неполучения другой Стороной в установленный </w:t>
      </w:r>
      <w:r w:rsidR="00472D80" w:rsidRPr="001E2C9E">
        <w:rPr>
          <w:rFonts w:ascii="Times New Roman" w:hAnsi="Times New Roman" w:cs="Times New Roman"/>
          <w:sz w:val="24"/>
          <w:szCs w:val="24"/>
        </w:rPr>
        <w:t>Контракт</w:t>
      </w:r>
      <w:r w:rsidR="009B16D5" w:rsidRPr="001E2C9E">
        <w:rPr>
          <w:rFonts w:ascii="Times New Roman" w:hAnsi="Times New Roman" w:cs="Times New Roman"/>
          <w:sz w:val="24"/>
          <w:szCs w:val="24"/>
        </w:rPr>
        <w:t xml:space="preserve">ом срок подтверждения, что нарушения не произошло или не произойдет, другая Сторона имеет </w:t>
      </w:r>
      <w:r w:rsidR="009B16D5" w:rsidRPr="001E2C9E">
        <w:rPr>
          <w:rFonts w:ascii="Times New Roman" w:hAnsi="Times New Roman" w:cs="Times New Roman"/>
          <w:sz w:val="24"/>
          <w:szCs w:val="24"/>
        </w:rPr>
        <w:lastRenderedPageBreak/>
        <w:t>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14:paraId="5602491B" w14:textId="77777777" w:rsidR="00143B49" w:rsidRPr="001E2C9E" w:rsidRDefault="009B16D5" w:rsidP="000A28E3">
      <w:pPr>
        <w:pStyle w:val="ConsPlusNormal"/>
        <w:spacing w:line="276" w:lineRule="auto"/>
        <w:ind w:firstLine="708"/>
        <w:jc w:val="both"/>
        <w:outlineLvl w:val="1"/>
        <w:rPr>
          <w:rFonts w:ascii="Times New Roman" w:hAnsi="Times New Roman" w:cs="Times New Roman"/>
          <w:sz w:val="24"/>
          <w:szCs w:val="24"/>
        </w:rPr>
      </w:pPr>
      <w:r w:rsidRPr="001E2C9E">
        <w:rPr>
          <w:rFonts w:ascii="Times New Roman" w:hAnsi="Times New Roman" w:cs="Times New Roman"/>
          <w:sz w:val="24"/>
          <w:szCs w:val="24"/>
        </w:rPr>
        <w:t>1</w:t>
      </w:r>
      <w:r w:rsidR="00312A5D" w:rsidRPr="001E2C9E">
        <w:rPr>
          <w:rFonts w:ascii="Times New Roman" w:hAnsi="Times New Roman" w:cs="Times New Roman"/>
          <w:sz w:val="24"/>
          <w:szCs w:val="24"/>
        </w:rPr>
        <w:t>5</w:t>
      </w:r>
      <w:r w:rsidRPr="001E2C9E">
        <w:rPr>
          <w:rFonts w:ascii="Times New Roman" w:hAnsi="Times New Roman" w:cs="Times New Roman"/>
          <w:sz w:val="24"/>
          <w:szCs w:val="24"/>
        </w:rPr>
        <w:t xml:space="preserve">.5. В случае подтверждения факта нарушения одной Стороной положений настоящего раздела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а и/или неполучения другой Стороной информации об итогах рассмотрения уведомления о нарушении в со</w:t>
      </w:r>
      <w:r w:rsidR="00312A5D" w:rsidRPr="001E2C9E">
        <w:rPr>
          <w:rFonts w:ascii="Times New Roman" w:hAnsi="Times New Roman" w:cs="Times New Roman"/>
          <w:sz w:val="24"/>
          <w:szCs w:val="24"/>
        </w:rPr>
        <w:t>ответствии с п. 15</w:t>
      </w:r>
      <w:r w:rsidRPr="001E2C9E">
        <w:rPr>
          <w:rFonts w:ascii="Times New Roman" w:hAnsi="Times New Roman" w:cs="Times New Roman"/>
          <w:sz w:val="24"/>
          <w:szCs w:val="24"/>
        </w:rPr>
        <w:t xml:space="preserve">.3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 xml:space="preserve">а, другая Сторона имеет право расторгнуть настоящий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 xml:space="preserve"> в одностороннем внесудебном порядке путем направления письменного уведомления не позднее чем за 30 календарных дней до даты прекращения настоящего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а.</w:t>
      </w:r>
    </w:p>
    <w:p w14:paraId="30BB633B" w14:textId="77777777" w:rsidR="000A28E3" w:rsidRPr="001E2C9E" w:rsidRDefault="000A28E3" w:rsidP="000A28E3">
      <w:pPr>
        <w:pStyle w:val="ConsPlusNormal"/>
        <w:spacing w:line="276" w:lineRule="auto"/>
        <w:ind w:firstLine="708"/>
        <w:jc w:val="both"/>
        <w:outlineLvl w:val="1"/>
        <w:rPr>
          <w:rFonts w:ascii="Times New Roman" w:hAnsi="Times New Roman" w:cs="Times New Roman"/>
          <w:sz w:val="24"/>
          <w:szCs w:val="24"/>
        </w:rPr>
      </w:pPr>
    </w:p>
    <w:p w14:paraId="1FDAA0C8" w14:textId="77777777" w:rsidR="00143B49" w:rsidRPr="001E2C9E" w:rsidRDefault="009B16D5" w:rsidP="000A28E3">
      <w:pPr>
        <w:pStyle w:val="ConsPlusNormal"/>
        <w:spacing w:line="276" w:lineRule="auto"/>
        <w:jc w:val="center"/>
        <w:outlineLvl w:val="1"/>
        <w:rPr>
          <w:rFonts w:ascii="Times New Roman" w:hAnsi="Times New Roman" w:cs="Times New Roman"/>
          <w:b/>
          <w:sz w:val="24"/>
          <w:szCs w:val="24"/>
        </w:rPr>
      </w:pPr>
      <w:r w:rsidRPr="001E2C9E">
        <w:rPr>
          <w:rFonts w:ascii="Times New Roman" w:hAnsi="Times New Roman" w:cs="Times New Roman"/>
          <w:b/>
          <w:sz w:val="24"/>
          <w:szCs w:val="24"/>
        </w:rPr>
        <w:t>1</w:t>
      </w:r>
      <w:r w:rsidR="00312A5D" w:rsidRPr="001E2C9E">
        <w:rPr>
          <w:rFonts w:ascii="Times New Roman" w:hAnsi="Times New Roman" w:cs="Times New Roman"/>
          <w:b/>
          <w:sz w:val="24"/>
          <w:szCs w:val="24"/>
        </w:rPr>
        <w:t>6</w:t>
      </w:r>
      <w:r w:rsidRPr="001E2C9E">
        <w:rPr>
          <w:rFonts w:ascii="Times New Roman" w:hAnsi="Times New Roman" w:cs="Times New Roman"/>
          <w:b/>
          <w:sz w:val="24"/>
          <w:szCs w:val="24"/>
        </w:rPr>
        <w:t xml:space="preserve">. Заключительные положения </w:t>
      </w:r>
    </w:p>
    <w:p w14:paraId="2156E409" w14:textId="77777777" w:rsidR="009B16D5" w:rsidRPr="001E2C9E" w:rsidRDefault="00312A5D"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16</w:t>
      </w:r>
      <w:r w:rsidR="009B16D5" w:rsidRPr="001E2C9E">
        <w:rPr>
          <w:rFonts w:ascii="Times New Roman" w:hAnsi="Times New Roman" w:cs="Times New Roman"/>
          <w:sz w:val="24"/>
          <w:szCs w:val="24"/>
        </w:rPr>
        <w:t xml:space="preserve">.1. Во всем, что не предусмотрено </w:t>
      </w:r>
      <w:r w:rsidR="00472D80" w:rsidRPr="001E2C9E">
        <w:rPr>
          <w:rFonts w:ascii="Times New Roman" w:hAnsi="Times New Roman" w:cs="Times New Roman"/>
          <w:sz w:val="24"/>
          <w:szCs w:val="24"/>
        </w:rPr>
        <w:t>Контракт</w:t>
      </w:r>
      <w:r w:rsidR="009B16D5" w:rsidRPr="001E2C9E">
        <w:rPr>
          <w:rFonts w:ascii="Times New Roman" w:hAnsi="Times New Roman" w:cs="Times New Roman"/>
          <w:sz w:val="24"/>
          <w:szCs w:val="24"/>
        </w:rPr>
        <w:t>ом, Стороны руководствуются законодательством Российской Федерации.</w:t>
      </w:r>
    </w:p>
    <w:p w14:paraId="1D76FCC5" w14:textId="77777777" w:rsidR="00472D80" w:rsidRPr="001E2C9E" w:rsidRDefault="00312A5D"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16.</w:t>
      </w:r>
      <w:r w:rsidR="00472D80" w:rsidRPr="001E2C9E">
        <w:rPr>
          <w:rFonts w:ascii="Times New Roman" w:hAnsi="Times New Roman" w:cs="Times New Roman"/>
          <w:sz w:val="24"/>
          <w:szCs w:val="24"/>
        </w:rPr>
        <w:t>2. В случае, если в отношении товара, являющегося объектом закупки, установлено ограничение закупок товаров, происходящих из иностранных государств, при исполнении контракта не допускается замена такого товара на товар, происходящий из иностранного государства, если контракт предусматривает поставку товара российского происхождения.</w:t>
      </w:r>
    </w:p>
    <w:p w14:paraId="78CBE0B0" w14:textId="77777777" w:rsidR="009B16D5" w:rsidRPr="001E2C9E" w:rsidRDefault="00472D80"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В случае, если в отношении товара, являющегося объектом закупки, установлено преимущество в отношении товаров российского происхождения, а контрактом предусмотрена поставка товара российского происхождения, при исполнении контракта допускается замена товара (с учетом особенностей, предусмотренных частью 7 статьи 95 Федерального закона о контрактной системе), исключительно на товар российского происхождения.</w:t>
      </w:r>
      <w:r w:rsidR="009B16D5" w:rsidRPr="001E2C9E">
        <w:rPr>
          <w:rFonts w:ascii="Times New Roman" w:hAnsi="Times New Roman" w:cs="Times New Roman"/>
          <w:sz w:val="24"/>
          <w:szCs w:val="24"/>
        </w:rPr>
        <w:t xml:space="preserve"> </w:t>
      </w:r>
    </w:p>
    <w:p w14:paraId="4077B8F2"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1</w:t>
      </w:r>
      <w:r w:rsidR="00312A5D" w:rsidRPr="001E2C9E">
        <w:rPr>
          <w:rFonts w:ascii="Times New Roman" w:hAnsi="Times New Roman" w:cs="Times New Roman"/>
          <w:sz w:val="24"/>
          <w:szCs w:val="24"/>
        </w:rPr>
        <w:t>6</w:t>
      </w:r>
      <w:r w:rsidRPr="001E2C9E">
        <w:rPr>
          <w:rFonts w:ascii="Times New Roman" w:hAnsi="Times New Roman" w:cs="Times New Roman"/>
          <w:sz w:val="24"/>
          <w:szCs w:val="24"/>
        </w:rPr>
        <w:t xml:space="preserve">.3. Все споры и разногласия в связи с исполнением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а разрешаются путем переговоров. Если по результатам переговоров Стороны не приходят к согласию, дело передается на рассмотрение в Арбитражный суд города Москвы.</w:t>
      </w:r>
    </w:p>
    <w:p w14:paraId="4BFF033D" w14:textId="77777777" w:rsidR="009B16D5" w:rsidRPr="001E2C9E" w:rsidRDefault="00312A5D"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16</w:t>
      </w:r>
      <w:r w:rsidR="00FE3D03" w:rsidRPr="001E2C9E">
        <w:rPr>
          <w:rFonts w:ascii="Times New Roman" w:hAnsi="Times New Roman" w:cs="Times New Roman"/>
          <w:sz w:val="24"/>
          <w:szCs w:val="24"/>
        </w:rPr>
        <w:t>.4</w:t>
      </w:r>
      <w:r w:rsidR="009B16D5" w:rsidRPr="001E2C9E">
        <w:rPr>
          <w:rFonts w:ascii="Times New Roman" w:hAnsi="Times New Roman" w:cs="Times New Roman"/>
          <w:sz w:val="24"/>
          <w:szCs w:val="24"/>
        </w:rPr>
        <w:t>. Пос</w:t>
      </w:r>
      <w:r w:rsidR="008A2489" w:rsidRPr="001E2C9E">
        <w:rPr>
          <w:rFonts w:ascii="Times New Roman" w:hAnsi="Times New Roman" w:cs="Times New Roman"/>
          <w:sz w:val="24"/>
          <w:szCs w:val="24"/>
        </w:rPr>
        <w:t xml:space="preserve">тавщик несет риски, связанные с </w:t>
      </w:r>
      <w:r w:rsidR="009B16D5" w:rsidRPr="001E2C9E">
        <w:rPr>
          <w:rFonts w:ascii="Times New Roman" w:hAnsi="Times New Roman" w:cs="Times New Roman"/>
          <w:sz w:val="24"/>
          <w:szCs w:val="24"/>
        </w:rPr>
        <w:t>недостоверность</w:t>
      </w:r>
      <w:r w:rsidR="00D1624B" w:rsidRPr="001E2C9E">
        <w:rPr>
          <w:rFonts w:ascii="Times New Roman" w:hAnsi="Times New Roman" w:cs="Times New Roman"/>
          <w:sz w:val="24"/>
          <w:szCs w:val="24"/>
        </w:rPr>
        <w:t xml:space="preserve">ю указания в </w:t>
      </w:r>
      <w:r w:rsidR="00472D80" w:rsidRPr="001E2C9E">
        <w:rPr>
          <w:rFonts w:ascii="Times New Roman" w:hAnsi="Times New Roman" w:cs="Times New Roman"/>
          <w:sz w:val="24"/>
          <w:szCs w:val="24"/>
        </w:rPr>
        <w:t>Контракт</w:t>
      </w:r>
      <w:r w:rsidR="009B16D5" w:rsidRPr="001E2C9E">
        <w:rPr>
          <w:rFonts w:ascii="Times New Roman" w:hAnsi="Times New Roman" w:cs="Times New Roman"/>
          <w:sz w:val="24"/>
          <w:szCs w:val="24"/>
        </w:rPr>
        <w:t>е</w:t>
      </w:r>
      <w:r w:rsidR="008A2489" w:rsidRPr="001E2C9E">
        <w:rPr>
          <w:rFonts w:ascii="Times New Roman" w:hAnsi="Times New Roman" w:cs="Times New Roman"/>
          <w:sz w:val="24"/>
          <w:szCs w:val="24"/>
        </w:rPr>
        <w:t>, в документах, связанных с его</w:t>
      </w:r>
      <w:r w:rsidR="009B16D5" w:rsidRPr="001E2C9E">
        <w:rPr>
          <w:rFonts w:ascii="Times New Roman" w:hAnsi="Times New Roman" w:cs="Times New Roman"/>
          <w:sz w:val="24"/>
          <w:szCs w:val="24"/>
        </w:rPr>
        <w:t xml:space="preserve"> заключением, исполнением, изменением и прекращением (в том числе в дополнительных соглашениях, актах экспертизы, актах сверок, счетах-фактуры, товарных накладных, и</w:t>
      </w:r>
      <w:r w:rsidR="008A2489" w:rsidRPr="001E2C9E">
        <w:rPr>
          <w:rFonts w:ascii="Times New Roman" w:hAnsi="Times New Roman" w:cs="Times New Roman"/>
          <w:sz w:val="24"/>
          <w:szCs w:val="24"/>
        </w:rPr>
        <w:t xml:space="preserve"> т.п.), своего </w:t>
      </w:r>
      <w:r w:rsidR="009B16D5" w:rsidRPr="001E2C9E">
        <w:rPr>
          <w:rFonts w:ascii="Times New Roman" w:hAnsi="Times New Roman" w:cs="Times New Roman"/>
          <w:sz w:val="24"/>
          <w:szCs w:val="24"/>
        </w:rPr>
        <w:t>наименования, место нахождения или адреса юридического лица и</w:t>
      </w:r>
      <w:r w:rsidR="008A2489" w:rsidRPr="001E2C9E">
        <w:rPr>
          <w:rFonts w:ascii="Times New Roman" w:hAnsi="Times New Roman" w:cs="Times New Roman"/>
          <w:sz w:val="24"/>
          <w:szCs w:val="24"/>
        </w:rPr>
        <w:t xml:space="preserve"> </w:t>
      </w:r>
      <w:r w:rsidR="009B16D5" w:rsidRPr="001E2C9E">
        <w:rPr>
          <w:rFonts w:ascii="Times New Roman" w:hAnsi="Times New Roman" w:cs="Times New Roman"/>
          <w:sz w:val="24"/>
          <w:szCs w:val="24"/>
        </w:rPr>
        <w:t>риски, связанные с несвоеврем</w:t>
      </w:r>
      <w:r w:rsidR="008A2489" w:rsidRPr="001E2C9E">
        <w:rPr>
          <w:rFonts w:ascii="Times New Roman" w:hAnsi="Times New Roman" w:cs="Times New Roman"/>
          <w:sz w:val="24"/>
          <w:szCs w:val="24"/>
        </w:rPr>
        <w:t>енным уведомлением Заказчика об</w:t>
      </w:r>
      <w:r w:rsidR="009B16D5" w:rsidRPr="001E2C9E">
        <w:rPr>
          <w:rFonts w:ascii="Times New Roman" w:hAnsi="Times New Roman" w:cs="Times New Roman"/>
          <w:sz w:val="24"/>
          <w:szCs w:val="24"/>
        </w:rPr>
        <w:t xml:space="preserve"> изменении наименования, место нахождения или адреса юридического лица.</w:t>
      </w:r>
    </w:p>
    <w:p w14:paraId="112C2782" w14:textId="77777777" w:rsidR="009B16D5" w:rsidRPr="001E2C9E" w:rsidRDefault="00312A5D"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16</w:t>
      </w:r>
      <w:r w:rsidR="00FE3D03" w:rsidRPr="001E2C9E">
        <w:rPr>
          <w:rFonts w:ascii="Times New Roman" w:hAnsi="Times New Roman" w:cs="Times New Roman"/>
          <w:sz w:val="24"/>
          <w:szCs w:val="24"/>
        </w:rPr>
        <w:t>.5</w:t>
      </w:r>
      <w:r w:rsidR="009B16D5" w:rsidRPr="001E2C9E">
        <w:rPr>
          <w:rFonts w:ascii="Times New Roman" w:hAnsi="Times New Roman" w:cs="Times New Roman"/>
          <w:sz w:val="24"/>
          <w:szCs w:val="24"/>
        </w:rPr>
        <w:t xml:space="preserve">. Уведомление об изменении наименования, место нахождения или адреса юридического лица следует направлять на адрес электронной почты: </w:t>
      </w:r>
      <w:hyperlink r:id="rId11" w:history="1">
        <w:r w:rsidR="009B16D5" w:rsidRPr="001E2C9E">
          <w:rPr>
            <w:rFonts w:ascii="Times New Roman" w:hAnsi="Times New Roman" w:cs="Times New Roman"/>
            <w:sz w:val="24"/>
            <w:szCs w:val="24"/>
          </w:rPr>
          <w:t>Tender@pirogov-center.ru</w:t>
        </w:r>
      </w:hyperlink>
      <w:r w:rsidR="009B16D5" w:rsidRPr="001E2C9E">
        <w:rPr>
          <w:rFonts w:ascii="Times New Roman" w:hAnsi="Times New Roman" w:cs="Times New Roman"/>
          <w:sz w:val="24"/>
          <w:szCs w:val="24"/>
        </w:rPr>
        <w:t xml:space="preserve"> при условии, что оригинал уведомления будет направлен в адрес ФГБУ «НМХЦ им. Н.И. Пирогова» Минздрава России заказным письмом в течение 3 рабочих дней. </w:t>
      </w:r>
    </w:p>
    <w:p w14:paraId="65F472BA" w14:textId="77777777" w:rsidR="00143B49" w:rsidRPr="001E2C9E" w:rsidRDefault="00312A5D"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16</w:t>
      </w:r>
      <w:r w:rsidR="00FE3D03" w:rsidRPr="001E2C9E">
        <w:rPr>
          <w:rFonts w:ascii="Times New Roman" w:hAnsi="Times New Roman" w:cs="Times New Roman"/>
          <w:sz w:val="24"/>
          <w:szCs w:val="24"/>
        </w:rPr>
        <w:t>.6</w:t>
      </w:r>
      <w:r w:rsidR="00D65BBF" w:rsidRPr="001E2C9E">
        <w:rPr>
          <w:rFonts w:ascii="Times New Roman" w:hAnsi="Times New Roman" w:cs="Times New Roman"/>
          <w:sz w:val="24"/>
          <w:szCs w:val="24"/>
        </w:rPr>
        <w:t>.</w:t>
      </w:r>
      <w:r w:rsidRPr="001E2C9E">
        <w:rPr>
          <w:rFonts w:ascii="Times New Roman" w:hAnsi="Times New Roman" w:cs="Times New Roman"/>
          <w:sz w:val="24"/>
          <w:szCs w:val="24"/>
        </w:rPr>
        <w:t xml:space="preserve"> </w:t>
      </w:r>
      <w:r w:rsidR="00472D80" w:rsidRPr="001E2C9E">
        <w:rPr>
          <w:rFonts w:ascii="Times New Roman" w:hAnsi="Times New Roman" w:cs="Times New Roman"/>
          <w:sz w:val="24"/>
          <w:szCs w:val="24"/>
        </w:rPr>
        <w:t>Настоящий Контракт заключен в электронном виде и подписан электронными подписями уполномоченных лиц Сторон.</w:t>
      </w:r>
    </w:p>
    <w:p w14:paraId="6DE234DD"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r w:rsidRPr="001E2C9E">
        <w:rPr>
          <w:rFonts w:ascii="Times New Roman" w:hAnsi="Times New Roman" w:cs="Times New Roman"/>
          <w:sz w:val="24"/>
          <w:szCs w:val="24"/>
        </w:rPr>
        <w:t>1</w:t>
      </w:r>
      <w:r w:rsidR="00312A5D" w:rsidRPr="001E2C9E">
        <w:rPr>
          <w:rFonts w:ascii="Times New Roman" w:hAnsi="Times New Roman" w:cs="Times New Roman"/>
          <w:sz w:val="24"/>
          <w:szCs w:val="24"/>
        </w:rPr>
        <w:t>6</w:t>
      </w:r>
      <w:r w:rsidR="00FE3D03" w:rsidRPr="001E2C9E">
        <w:rPr>
          <w:rFonts w:ascii="Times New Roman" w:hAnsi="Times New Roman" w:cs="Times New Roman"/>
          <w:sz w:val="24"/>
          <w:szCs w:val="24"/>
        </w:rPr>
        <w:t>.7</w:t>
      </w:r>
      <w:r w:rsidRPr="001E2C9E">
        <w:rPr>
          <w:rFonts w:ascii="Times New Roman" w:hAnsi="Times New Roman" w:cs="Times New Roman"/>
          <w:sz w:val="24"/>
          <w:szCs w:val="24"/>
        </w:rPr>
        <w:t xml:space="preserve">. Приложения к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у являются его неотъемлемой частью.</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119"/>
        <w:gridCol w:w="340"/>
        <w:gridCol w:w="6803"/>
      </w:tblGrid>
      <w:tr w:rsidR="009B16D5" w:rsidRPr="001E2C9E" w14:paraId="66F43FEA" w14:textId="77777777" w:rsidTr="00143B49">
        <w:trPr>
          <w:trHeight w:val="194"/>
        </w:trPr>
        <w:tc>
          <w:tcPr>
            <w:tcW w:w="10262" w:type="dxa"/>
            <w:gridSpan w:val="3"/>
            <w:tcBorders>
              <w:top w:val="nil"/>
              <w:left w:val="nil"/>
              <w:bottom w:val="nil"/>
              <w:right w:val="nil"/>
            </w:tcBorders>
          </w:tcPr>
          <w:p w14:paraId="1A1306B0" w14:textId="77777777" w:rsidR="009B16D5" w:rsidRPr="001E2C9E" w:rsidRDefault="009B16D5" w:rsidP="000A28E3">
            <w:pPr>
              <w:pStyle w:val="ConsPlusNormal"/>
              <w:spacing w:line="276" w:lineRule="auto"/>
              <w:ind w:firstLine="709"/>
              <w:rPr>
                <w:rFonts w:ascii="Times New Roman" w:hAnsi="Times New Roman" w:cs="Times New Roman"/>
                <w:sz w:val="24"/>
                <w:szCs w:val="24"/>
              </w:rPr>
            </w:pPr>
            <w:r w:rsidRPr="001E2C9E">
              <w:rPr>
                <w:rFonts w:ascii="Times New Roman" w:hAnsi="Times New Roman" w:cs="Times New Roman"/>
                <w:sz w:val="24"/>
                <w:szCs w:val="24"/>
              </w:rPr>
              <w:t xml:space="preserve">Приложения к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у:</w:t>
            </w:r>
          </w:p>
        </w:tc>
      </w:tr>
      <w:tr w:rsidR="009477DF" w:rsidRPr="001E2C9E" w14:paraId="41BE88DB" w14:textId="77777777" w:rsidTr="004B3AAB">
        <w:tc>
          <w:tcPr>
            <w:tcW w:w="3119" w:type="dxa"/>
            <w:tcBorders>
              <w:top w:val="nil"/>
              <w:left w:val="nil"/>
              <w:bottom w:val="nil"/>
              <w:right w:val="nil"/>
            </w:tcBorders>
          </w:tcPr>
          <w:p w14:paraId="4344D3C4" w14:textId="77777777" w:rsidR="009477DF" w:rsidRPr="001E2C9E" w:rsidRDefault="00F35039" w:rsidP="001E2C9E">
            <w:pPr>
              <w:pStyle w:val="ConsPlusNormal"/>
              <w:rPr>
                <w:rFonts w:ascii="Times New Roman" w:hAnsi="Times New Roman" w:cs="Times New Roman"/>
                <w:sz w:val="28"/>
                <w:szCs w:val="28"/>
              </w:rPr>
            </w:pPr>
            <w:hyperlink w:anchor="P365" w:history="1">
              <w:r w:rsidR="009477DF" w:rsidRPr="001E2C9E">
                <w:rPr>
                  <w:rFonts w:ascii="Times New Roman" w:hAnsi="Times New Roman" w:cs="Times New Roman"/>
                  <w:sz w:val="28"/>
                  <w:szCs w:val="28"/>
                </w:rPr>
                <w:t>Приложение № 1</w:t>
              </w:r>
            </w:hyperlink>
          </w:p>
        </w:tc>
        <w:tc>
          <w:tcPr>
            <w:tcW w:w="340" w:type="dxa"/>
            <w:tcBorders>
              <w:top w:val="nil"/>
              <w:left w:val="nil"/>
              <w:bottom w:val="nil"/>
              <w:right w:val="nil"/>
            </w:tcBorders>
          </w:tcPr>
          <w:p w14:paraId="427CE54A" w14:textId="77777777" w:rsidR="009477DF" w:rsidRPr="001E2C9E" w:rsidRDefault="009477DF" w:rsidP="001E2C9E">
            <w:pPr>
              <w:pStyle w:val="ConsPlusNormal"/>
              <w:jc w:val="center"/>
              <w:rPr>
                <w:rFonts w:ascii="Times New Roman" w:hAnsi="Times New Roman" w:cs="Times New Roman"/>
                <w:sz w:val="28"/>
                <w:szCs w:val="28"/>
              </w:rPr>
            </w:pPr>
            <w:r w:rsidRPr="001E2C9E">
              <w:rPr>
                <w:rFonts w:ascii="Times New Roman" w:hAnsi="Times New Roman" w:cs="Times New Roman"/>
                <w:sz w:val="28"/>
                <w:szCs w:val="28"/>
              </w:rPr>
              <w:t>-</w:t>
            </w:r>
          </w:p>
        </w:tc>
        <w:tc>
          <w:tcPr>
            <w:tcW w:w="6803" w:type="dxa"/>
            <w:tcBorders>
              <w:top w:val="nil"/>
              <w:left w:val="nil"/>
              <w:bottom w:val="nil"/>
              <w:right w:val="nil"/>
            </w:tcBorders>
          </w:tcPr>
          <w:p w14:paraId="4C750E9D" w14:textId="77777777" w:rsidR="009477DF" w:rsidRPr="001E2C9E" w:rsidRDefault="009477DF" w:rsidP="001E2C9E">
            <w:pPr>
              <w:pStyle w:val="ConsPlusNormal"/>
              <w:jc w:val="both"/>
              <w:rPr>
                <w:rFonts w:ascii="Times New Roman" w:hAnsi="Times New Roman" w:cs="Times New Roman"/>
                <w:sz w:val="28"/>
                <w:szCs w:val="28"/>
              </w:rPr>
            </w:pPr>
            <w:r w:rsidRPr="001E2C9E">
              <w:rPr>
                <w:rFonts w:ascii="Times New Roman" w:hAnsi="Times New Roman" w:cs="Times New Roman"/>
                <w:sz w:val="28"/>
                <w:szCs w:val="28"/>
              </w:rPr>
              <w:t>Спецификация;</w:t>
            </w:r>
          </w:p>
        </w:tc>
      </w:tr>
      <w:tr w:rsidR="009477DF" w:rsidRPr="001E2C9E" w14:paraId="71716421" w14:textId="77777777" w:rsidTr="004B3AAB">
        <w:tc>
          <w:tcPr>
            <w:tcW w:w="3119" w:type="dxa"/>
            <w:tcBorders>
              <w:top w:val="nil"/>
              <w:left w:val="nil"/>
              <w:bottom w:val="nil"/>
              <w:right w:val="nil"/>
            </w:tcBorders>
          </w:tcPr>
          <w:p w14:paraId="45952202" w14:textId="77777777" w:rsidR="009477DF" w:rsidRPr="001E2C9E" w:rsidRDefault="00F35039" w:rsidP="001E2C9E">
            <w:pPr>
              <w:pStyle w:val="ConsPlusNormal"/>
              <w:rPr>
                <w:rFonts w:ascii="Times New Roman" w:hAnsi="Times New Roman" w:cs="Times New Roman"/>
                <w:sz w:val="28"/>
                <w:szCs w:val="28"/>
              </w:rPr>
            </w:pPr>
            <w:hyperlink w:anchor="P410" w:history="1">
              <w:r w:rsidR="009477DF" w:rsidRPr="001E2C9E">
                <w:rPr>
                  <w:rFonts w:ascii="Times New Roman" w:hAnsi="Times New Roman" w:cs="Times New Roman"/>
                  <w:sz w:val="28"/>
                  <w:szCs w:val="28"/>
                </w:rPr>
                <w:t>Приложение № 2</w:t>
              </w:r>
            </w:hyperlink>
          </w:p>
        </w:tc>
        <w:tc>
          <w:tcPr>
            <w:tcW w:w="340" w:type="dxa"/>
            <w:tcBorders>
              <w:top w:val="nil"/>
              <w:left w:val="nil"/>
              <w:bottom w:val="nil"/>
              <w:right w:val="nil"/>
            </w:tcBorders>
          </w:tcPr>
          <w:p w14:paraId="05468883" w14:textId="77777777" w:rsidR="009477DF" w:rsidRPr="001E2C9E" w:rsidRDefault="009477DF" w:rsidP="001E2C9E">
            <w:pPr>
              <w:pStyle w:val="ConsPlusNormal"/>
              <w:jc w:val="center"/>
              <w:rPr>
                <w:rFonts w:ascii="Times New Roman" w:hAnsi="Times New Roman" w:cs="Times New Roman"/>
                <w:sz w:val="28"/>
                <w:szCs w:val="28"/>
              </w:rPr>
            </w:pPr>
            <w:r w:rsidRPr="001E2C9E">
              <w:rPr>
                <w:rFonts w:ascii="Times New Roman" w:hAnsi="Times New Roman" w:cs="Times New Roman"/>
                <w:sz w:val="28"/>
                <w:szCs w:val="28"/>
              </w:rPr>
              <w:t>-</w:t>
            </w:r>
          </w:p>
        </w:tc>
        <w:tc>
          <w:tcPr>
            <w:tcW w:w="6803" w:type="dxa"/>
            <w:tcBorders>
              <w:top w:val="nil"/>
              <w:left w:val="nil"/>
              <w:bottom w:val="nil"/>
              <w:right w:val="nil"/>
            </w:tcBorders>
          </w:tcPr>
          <w:p w14:paraId="7DEFBEA3" w14:textId="77777777" w:rsidR="009477DF" w:rsidRPr="001E2C9E" w:rsidRDefault="009477DF" w:rsidP="001E2C9E">
            <w:pPr>
              <w:pStyle w:val="ConsPlusNormal"/>
              <w:jc w:val="both"/>
              <w:rPr>
                <w:rFonts w:ascii="Times New Roman" w:hAnsi="Times New Roman" w:cs="Times New Roman"/>
                <w:sz w:val="28"/>
                <w:szCs w:val="28"/>
              </w:rPr>
            </w:pPr>
            <w:r w:rsidRPr="001E2C9E">
              <w:rPr>
                <w:rFonts w:ascii="Times New Roman" w:hAnsi="Times New Roman" w:cs="Times New Roman"/>
                <w:sz w:val="28"/>
                <w:szCs w:val="28"/>
              </w:rPr>
              <w:t>Технические характеристики;</w:t>
            </w:r>
          </w:p>
        </w:tc>
      </w:tr>
      <w:tr w:rsidR="009477DF" w:rsidRPr="001E2C9E" w14:paraId="37AAB106" w14:textId="77777777" w:rsidTr="004B3AAB">
        <w:tc>
          <w:tcPr>
            <w:tcW w:w="3119" w:type="dxa"/>
            <w:tcBorders>
              <w:top w:val="nil"/>
              <w:left w:val="nil"/>
              <w:bottom w:val="nil"/>
              <w:right w:val="nil"/>
            </w:tcBorders>
          </w:tcPr>
          <w:p w14:paraId="261B3C01" w14:textId="77777777" w:rsidR="009477DF" w:rsidRPr="001E2C9E" w:rsidRDefault="00F35039" w:rsidP="001E2C9E">
            <w:pPr>
              <w:pStyle w:val="ConsPlusNormal"/>
              <w:rPr>
                <w:rFonts w:ascii="Times New Roman" w:hAnsi="Times New Roman" w:cs="Times New Roman"/>
                <w:sz w:val="28"/>
                <w:szCs w:val="28"/>
              </w:rPr>
            </w:pPr>
            <w:hyperlink w:anchor="P535" w:history="1">
              <w:r w:rsidR="009477DF" w:rsidRPr="001E2C9E">
                <w:rPr>
                  <w:rFonts w:ascii="Times New Roman" w:hAnsi="Times New Roman" w:cs="Times New Roman"/>
                  <w:sz w:val="28"/>
                  <w:szCs w:val="28"/>
                </w:rPr>
                <w:t>Приложение № 3</w:t>
              </w:r>
            </w:hyperlink>
          </w:p>
        </w:tc>
        <w:tc>
          <w:tcPr>
            <w:tcW w:w="340" w:type="dxa"/>
            <w:tcBorders>
              <w:top w:val="nil"/>
              <w:left w:val="nil"/>
              <w:bottom w:val="nil"/>
              <w:right w:val="nil"/>
            </w:tcBorders>
          </w:tcPr>
          <w:p w14:paraId="7DD9A922" w14:textId="77777777" w:rsidR="009477DF" w:rsidRPr="001E2C9E" w:rsidRDefault="009477DF" w:rsidP="001E2C9E">
            <w:pPr>
              <w:pStyle w:val="ConsPlusNormal"/>
              <w:jc w:val="center"/>
              <w:rPr>
                <w:rFonts w:ascii="Times New Roman" w:hAnsi="Times New Roman" w:cs="Times New Roman"/>
                <w:sz w:val="28"/>
                <w:szCs w:val="28"/>
              </w:rPr>
            </w:pPr>
            <w:r w:rsidRPr="001E2C9E">
              <w:rPr>
                <w:rFonts w:ascii="Times New Roman" w:hAnsi="Times New Roman" w:cs="Times New Roman"/>
                <w:sz w:val="28"/>
                <w:szCs w:val="28"/>
              </w:rPr>
              <w:t>-</w:t>
            </w:r>
          </w:p>
        </w:tc>
        <w:tc>
          <w:tcPr>
            <w:tcW w:w="6803" w:type="dxa"/>
            <w:tcBorders>
              <w:top w:val="nil"/>
              <w:left w:val="nil"/>
              <w:bottom w:val="nil"/>
              <w:right w:val="nil"/>
            </w:tcBorders>
          </w:tcPr>
          <w:p w14:paraId="223A7517" w14:textId="77777777" w:rsidR="009477DF" w:rsidRPr="001E2C9E" w:rsidRDefault="009477DF" w:rsidP="001E2C9E">
            <w:pPr>
              <w:pStyle w:val="ConsPlusNormal"/>
              <w:jc w:val="both"/>
              <w:rPr>
                <w:rFonts w:ascii="Times New Roman" w:hAnsi="Times New Roman" w:cs="Times New Roman"/>
                <w:sz w:val="28"/>
                <w:szCs w:val="28"/>
              </w:rPr>
            </w:pPr>
            <w:r w:rsidRPr="001E2C9E">
              <w:rPr>
                <w:rFonts w:ascii="Times New Roman" w:hAnsi="Times New Roman" w:cs="Times New Roman"/>
                <w:sz w:val="28"/>
                <w:szCs w:val="28"/>
              </w:rPr>
              <w:t>Календарный план;</w:t>
            </w:r>
          </w:p>
        </w:tc>
      </w:tr>
      <w:tr w:rsidR="009477DF" w:rsidRPr="001E2C9E" w14:paraId="7E589FC6" w14:textId="77777777" w:rsidTr="004B3AAB">
        <w:tc>
          <w:tcPr>
            <w:tcW w:w="3119" w:type="dxa"/>
            <w:tcBorders>
              <w:top w:val="nil"/>
              <w:left w:val="nil"/>
              <w:bottom w:val="nil"/>
              <w:right w:val="nil"/>
            </w:tcBorders>
          </w:tcPr>
          <w:p w14:paraId="2A55F977" w14:textId="77777777" w:rsidR="009477DF" w:rsidRPr="001E2C9E" w:rsidRDefault="00F35039" w:rsidP="001E2C9E">
            <w:pPr>
              <w:pStyle w:val="ConsPlusNormal"/>
              <w:rPr>
                <w:rFonts w:ascii="Times New Roman" w:hAnsi="Times New Roman" w:cs="Times New Roman"/>
                <w:sz w:val="28"/>
                <w:szCs w:val="28"/>
              </w:rPr>
            </w:pPr>
            <w:hyperlink w:anchor="P692" w:history="1">
              <w:r w:rsidR="009477DF" w:rsidRPr="001E2C9E">
                <w:rPr>
                  <w:rFonts w:ascii="Times New Roman" w:hAnsi="Times New Roman" w:cs="Times New Roman"/>
                  <w:sz w:val="28"/>
                  <w:szCs w:val="28"/>
                </w:rPr>
                <w:t>Приложение № 4</w:t>
              </w:r>
            </w:hyperlink>
          </w:p>
        </w:tc>
        <w:tc>
          <w:tcPr>
            <w:tcW w:w="340" w:type="dxa"/>
            <w:tcBorders>
              <w:top w:val="nil"/>
              <w:left w:val="nil"/>
              <w:bottom w:val="nil"/>
              <w:right w:val="nil"/>
            </w:tcBorders>
          </w:tcPr>
          <w:p w14:paraId="3F500C3E" w14:textId="77777777" w:rsidR="009477DF" w:rsidRPr="001E2C9E" w:rsidRDefault="009477DF" w:rsidP="001E2C9E">
            <w:pPr>
              <w:pStyle w:val="ConsPlusNormal"/>
              <w:jc w:val="center"/>
              <w:rPr>
                <w:rFonts w:ascii="Times New Roman" w:hAnsi="Times New Roman" w:cs="Times New Roman"/>
                <w:sz w:val="28"/>
                <w:szCs w:val="28"/>
              </w:rPr>
            </w:pPr>
            <w:r w:rsidRPr="001E2C9E">
              <w:rPr>
                <w:rFonts w:ascii="Times New Roman" w:hAnsi="Times New Roman" w:cs="Times New Roman"/>
                <w:sz w:val="28"/>
                <w:szCs w:val="28"/>
              </w:rPr>
              <w:t>-</w:t>
            </w:r>
          </w:p>
        </w:tc>
        <w:tc>
          <w:tcPr>
            <w:tcW w:w="6803" w:type="dxa"/>
            <w:tcBorders>
              <w:top w:val="nil"/>
              <w:left w:val="nil"/>
              <w:bottom w:val="nil"/>
              <w:right w:val="nil"/>
            </w:tcBorders>
          </w:tcPr>
          <w:p w14:paraId="7CF28155" w14:textId="77777777" w:rsidR="009477DF" w:rsidRPr="001E2C9E" w:rsidRDefault="009477DF" w:rsidP="001E2C9E">
            <w:pPr>
              <w:pStyle w:val="ConsPlusNormal"/>
              <w:jc w:val="both"/>
              <w:rPr>
                <w:rFonts w:ascii="Times New Roman" w:hAnsi="Times New Roman" w:cs="Times New Roman"/>
                <w:sz w:val="28"/>
                <w:szCs w:val="28"/>
              </w:rPr>
            </w:pPr>
            <w:r w:rsidRPr="001E2C9E">
              <w:rPr>
                <w:rFonts w:ascii="Times New Roman" w:hAnsi="Times New Roman" w:cs="Times New Roman"/>
                <w:sz w:val="28"/>
                <w:szCs w:val="28"/>
              </w:rPr>
              <w:t xml:space="preserve">Сведения о Поставщике (подрядчике, исполнителе), </w:t>
            </w:r>
            <w:r w:rsidRPr="001E2C9E">
              <w:rPr>
                <w:rFonts w:ascii="Times New Roman" w:hAnsi="Times New Roman" w:cs="Times New Roman"/>
                <w:sz w:val="28"/>
                <w:szCs w:val="28"/>
              </w:rPr>
              <w:lastRenderedPageBreak/>
              <w:t>необходимые для внесения Заказчиком на официальный сайт единой информационной системы в сфере закупок</w:t>
            </w:r>
          </w:p>
        </w:tc>
      </w:tr>
      <w:tr w:rsidR="009477DF" w:rsidRPr="001E2C9E" w14:paraId="1B1B36FB" w14:textId="77777777" w:rsidTr="00143B49">
        <w:trPr>
          <w:trHeight w:val="348"/>
        </w:trPr>
        <w:tc>
          <w:tcPr>
            <w:tcW w:w="3119" w:type="dxa"/>
            <w:tcBorders>
              <w:top w:val="nil"/>
              <w:left w:val="nil"/>
              <w:bottom w:val="nil"/>
              <w:right w:val="nil"/>
            </w:tcBorders>
          </w:tcPr>
          <w:p w14:paraId="28F65F8C" w14:textId="77777777" w:rsidR="009477DF" w:rsidRPr="001E2C9E" w:rsidRDefault="009477DF" w:rsidP="001E2C9E">
            <w:pPr>
              <w:pStyle w:val="ConsPlusNormal"/>
              <w:rPr>
                <w:rFonts w:ascii="Times New Roman" w:hAnsi="Times New Roman" w:cs="Times New Roman"/>
                <w:sz w:val="24"/>
                <w:szCs w:val="24"/>
              </w:rPr>
            </w:pPr>
          </w:p>
        </w:tc>
        <w:tc>
          <w:tcPr>
            <w:tcW w:w="340" w:type="dxa"/>
            <w:tcBorders>
              <w:top w:val="nil"/>
              <w:left w:val="nil"/>
              <w:bottom w:val="nil"/>
              <w:right w:val="nil"/>
            </w:tcBorders>
          </w:tcPr>
          <w:p w14:paraId="0EBC5800" w14:textId="77777777" w:rsidR="009477DF" w:rsidRPr="001E2C9E" w:rsidRDefault="009477DF" w:rsidP="001E2C9E">
            <w:pPr>
              <w:pStyle w:val="ConsPlusNormal"/>
              <w:jc w:val="center"/>
              <w:rPr>
                <w:rFonts w:ascii="Times New Roman" w:hAnsi="Times New Roman" w:cs="Times New Roman"/>
                <w:sz w:val="24"/>
                <w:szCs w:val="24"/>
              </w:rPr>
            </w:pPr>
          </w:p>
        </w:tc>
        <w:tc>
          <w:tcPr>
            <w:tcW w:w="6803" w:type="dxa"/>
            <w:tcBorders>
              <w:top w:val="nil"/>
              <w:left w:val="nil"/>
              <w:bottom w:val="nil"/>
              <w:right w:val="nil"/>
            </w:tcBorders>
          </w:tcPr>
          <w:p w14:paraId="6A88BF2E" w14:textId="77777777" w:rsidR="009477DF" w:rsidRPr="001E2C9E" w:rsidRDefault="009477DF" w:rsidP="001E2C9E">
            <w:pPr>
              <w:pStyle w:val="ConsPlusNormal"/>
              <w:jc w:val="both"/>
              <w:rPr>
                <w:rFonts w:ascii="Times New Roman" w:hAnsi="Times New Roman" w:cs="Times New Roman"/>
                <w:sz w:val="24"/>
                <w:szCs w:val="24"/>
              </w:rPr>
            </w:pPr>
          </w:p>
        </w:tc>
      </w:tr>
    </w:tbl>
    <w:p w14:paraId="7E190AE7" w14:textId="77777777" w:rsidR="009B16D5" w:rsidRPr="001E2C9E" w:rsidRDefault="009B16D5" w:rsidP="000A28E3">
      <w:pPr>
        <w:pStyle w:val="ConsPlusNormal"/>
        <w:spacing w:line="276" w:lineRule="auto"/>
        <w:outlineLvl w:val="1"/>
        <w:rPr>
          <w:rFonts w:ascii="Times New Roman" w:hAnsi="Times New Roman" w:cs="Times New Roman"/>
          <w:b/>
          <w:sz w:val="24"/>
          <w:szCs w:val="24"/>
        </w:rPr>
      </w:pPr>
    </w:p>
    <w:p w14:paraId="21C44A50" w14:textId="77777777" w:rsidR="009477DF" w:rsidRPr="001E2C9E" w:rsidRDefault="009477DF" w:rsidP="000A28E3">
      <w:pPr>
        <w:pStyle w:val="ConsPlusNormal"/>
        <w:spacing w:line="276" w:lineRule="auto"/>
        <w:jc w:val="center"/>
        <w:outlineLvl w:val="1"/>
        <w:rPr>
          <w:rFonts w:ascii="Times New Roman" w:hAnsi="Times New Roman" w:cs="Times New Roman"/>
          <w:b/>
          <w:sz w:val="24"/>
          <w:szCs w:val="24"/>
        </w:rPr>
      </w:pPr>
    </w:p>
    <w:p w14:paraId="0263A56D" w14:textId="77777777" w:rsidR="009477DF" w:rsidRPr="001E2C9E" w:rsidRDefault="009477DF" w:rsidP="000A28E3">
      <w:pPr>
        <w:pStyle w:val="ConsPlusNormal"/>
        <w:spacing w:line="276" w:lineRule="auto"/>
        <w:jc w:val="center"/>
        <w:outlineLvl w:val="1"/>
        <w:rPr>
          <w:rFonts w:ascii="Times New Roman" w:hAnsi="Times New Roman" w:cs="Times New Roman"/>
          <w:b/>
          <w:sz w:val="24"/>
          <w:szCs w:val="24"/>
        </w:rPr>
      </w:pPr>
    </w:p>
    <w:p w14:paraId="43CDE937" w14:textId="77777777" w:rsidR="009477DF" w:rsidRPr="001E2C9E" w:rsidRDefault="009477DF" w:rsidP="000A28E3">
      <w:pPr>
        <w:pStyle w:val="ConsPlusNormal"/>
        <w:spacing w:line="276" w:lineRule="auto"/>
        <w:jc w:val="center"/>
        <w:outlineLvl w:val="1"/>
        <w:rPr>
          <w:rFonts w:ascii="Times New Roman" w:hAnsi="Times New Roman" w:cs="Times New Roman"/>
          <w:b/>
          <w:sz w:val="24"/>
          <w:szCs w:val="24"/>
        </w:rPr>
      </w:pPr>
    </w:p>
    <w:p w14:paraId="4D78B9AD" w14:textId="77777777" w:rsidR="009B16D5" w:rsidRPr="001E2C9E" w:rsidRDefault="009B16D5" w:rsidP="000A28E3">
      <w:pPr>
        <w:pStyle w:val="ConsPlusNormal"/>
        <w:spacing w:line="276" w:lineRule="auto"/>
        <w:jc w:val="center"/>
        <w:outlineLvl w:val="1"/>
        <w:rPr>
          <w:rFonts w:ascii="Times New Roman" w:hAnsi="Times New Roman" w:cs="Times New Roman"/>
          <w:b/>
          <w:sz w:val="24"/>
          <w:szCs w:val="24"/>
        </w:rPr>
      </w:pPr>
      <w:r w:rsidRPr="001E2C9E">
        <w:rPr>
          <w:rFonts w:ascii="Times New Roman" w:hAnsi="Times New Roman" w:cs="Times New Roman"/>
          <w:b/>
          <w:sz w:val="24"/>
          <w:szCs w:val="24"/>
        </w:rPr>
        <w:t>1</w:t>
      </w:r>
      <w:r w:rsidR="00312A5D" w:rsidRPr="001E2C9E">
        <w:rPr>
          <w:rFonts w:ascii="Times New Roman" w:hAnsi="Times New Roman" w:cs="Times New Roman"/>
          <w:b/>
          <w:sz w:val="24"/>
          <w:szCs w:val="24"/>
        </w:rPr>
        <w:t>7</w:t>
      </w:r>
      <w:r w:rsidRPr="001E2C9E">
        <w:rPr>
          <w:rFonts w:ascii="Times New Roman" w:hAnsi="Times New Roman" w:cs="Times New Roman"/>
          <w:b/>
          <w:sz w:val="24"/>
          <w:szCs w:val="24"/>
        </w:rPr>
        <w:t>. Реквизиты и подписи Сторон</w:t>
      </w:r>
    </w:p>
    <w:p w14:paraId="2B77F266" w14:textId="77777777" w:rsidR="007E583E" w:rsidRPr="001E2C9E" w:rsidRDefault="007E583E" w:rsidP="000A28E3">
      <w:pPr>
        <w:pStyle w:val="ConsPlusNormal"/>
        <w:spacing w:line="276" w:lineRule="auto"/>
        <w:jc w:val="center"/>
        <w:outlineLvl w:val="1"/>
        <w:rPr>
          <w:rFonts w:ascii="Times New Roman" w:hAnsi="Times New Roman" w:cs="Times New Roman"/>
          <w:b/>
          <w:sz w:val="24"/>
          <w:szCs w:val="24"/>
        </w:rPr>
      </w:pPr>
    </w:p>
    <w:tbl>
      <w:tblPr>
        <w:tblW w:w="10290" w:type="dxa"/>
        <w:jc w:val="center"/>
        <w:tblLayout w:type="fixed"/>
        <w:tblLook w:val="01E0" w:firstRow="1" w:lastRow="1" w:firstColumn="1" w:lastColumn="1" w:noHBand="0" w:noVBand="0"/>
      </w:tblPr>
      <w:tblGrid>
        <w:gridCol w:w="5287"/>
        <w:gridCol w:w="5003"/>
      </w:tblGrid>
      <w:tr w:rsidR="009B16D5" w:rsidRPr="001E2C9E" w14:paraId="263ADA04" w14:textId="77777777" w:rsidTr="004B3AAB">
        <w:trPr>
          <w:jc w:val="center"/>
        </w:trPr>
        <w:tc>
          <w:tcPr>
            <w:tcW w:w="5287" w:type="dxa"/>
          </w:tcPr>
          <w:p w14:paraId="339AF0A6" w14:textId="77777777" w:rsidR="009B16D5" w:rsidRPr="001E2C9E" w:rsidRDefault="009B16D5" w:rsidP="000A28E3">
            <w:pPr>
              <w:spacing w:line="276" w:lineRule="auto"/>
              <w:rPr>
                <w:b/>
                <w:sz w:val="18"/>
                <w:szCs w:val="18"/>
              </w:rPr>
            </w:pPr>
            <w:r w:rsidRPr="001E2C9E">
              <w:rPr>
                <w:b/>
                <w:sz w:val="18"/>
                <w:szCs w:val="18"/>
              </w:rPr>
              <w:t>Поставщик</w:t>
            </w:r>
            <w:r w:rsidR="00030FAD" w:rsidRPr="001E2C9E">
              <w:rPr>
                <w:b/>
                <w:sz w:val="18"/>
                <w:szCs w:val="18"/>
              </w:rPr>
              <w:t>:</w:t>
            </w:r>
          </w:p>
          <w:p w14:paraId="5A0ECF9E" w14:textId="77777777" w:rsidR="00A879B9" w:rsidRPr="001E2C9E" w:rsidRDefault="00A879B9" w:rsidP="000A28E3">
            <w:pPr>
              <w:spacing w:line="276" w:lineRule="auto"/>
              <w:rPr>
                <w:sz w:val="18"/>
                <w:szCs w:val="18"/>
              </w:rPr>
            </w:pPr>
          </w:p>
        </w:tc>
        <w:tc>
          <w:tcPr>
            <w:tcW w:w="5003" w:type="dxa"/>
          </w:tcPr>
          <w:p w14:paraId="053FCCE6" w14:textId="77777777" w:rsidR="009B16D5" w:rsidRPr="001E2C9E" w:rsidRDefault="009B16D5" w:rsidP="000A28E3">
            <w:pPr>
              <w:spacing w:line="276" w:lineRule="auto"/>
              <w:rPr>
                <w:b/>
                <w:sz w:val="18"/>
                <w:szCs w:val="18"/>
              </w:rPr>
            </w:pPr>
            <w:r w:rsidRPr="001E2C9E">
              <w:rPr>
                <w:b/>
                <w:sz w:val="18"/>
                <w:szCs w:val="18"/>
              </w:rPr>
              <w:t>Заказчик:</w:t>
            </w:r>
          </w:p>
          <w:p w14:paraId="7BA447A0" w14:textId="77777777" w:rsidR="009E6504" w:rsidRPr="001E2C9E" w:rsidRDefault="009E6504" w:rsidP="009E6504">
            <w:pPr>
              <w:pStyle w:val="ad"/>
              <w:rPr>
                <w:rFonts w:ascii="Calibri" w:eastAsiaTheme="minorHAnsi" w:hAnsi="Calibri" w:cs="Calibri"/>
                <w:b/>
                <w:bCs/>
                <w:sz w:val="18"/>
                <w:szCs w:val="18"/>
                <w:lang w:eastAsia="en-US"/>
              </w:rPr>
            </w:pPr>
            <w:r w:rsidRPr="001E2C9E">
              <w:rPr>
                <w:b/>
                <w:bCs/>
                <w:sz w:val="18"/>
                <w:szCs w:val="18"/>
              </w:rPr>
              <w:t xml:space="preserve">ФГБУ «НМХЦ им. Н.И. Пирогова» </w:t>
            </w:r>
          </w:p>
          <w:p w14:paraId="685CCE8B" w14:textId="77777777" w:rsidR="009E6504" w:rsidRPr="001E2C9E" w:rsidRDefault="009E6504" w:rsidP="009E6504">
            <w:pPr>
              <w:pStyle w:val="ad"/>
              <w:rPr>
                <w:b/>
                <w:bCs/>
                <w:sz w:val="18"/>
                <w:szCs w:val="18"/>
              </w:rPr>
            </w:pPr>
            <w:r w:rsidRPr="001E2C9E">
              <w:rPr>
                <w:b/>
                <w:bCs/>
                <w:sz w:val="18"/>
                <w:szCs w:val="18"/>
              </w:rPr>
              <w:t>Минздрава России</w:t>
            </w:r>
          </w:p>
          <w:p w14:paraId="4B6C896E" w14:textId="77777777" w:rsidR="009E6504" w:rsidRPr="001E2C9E" w:rsidRDefault="009E6504" w:rsidP="009E6504">
            <w:pPr>
              <w:autoSpaceDE w:val="0"/>
              <w:autoSpaceDN w:val="0"/>
              <w:rPr>
                <w:sz w:val="18"/>
                <w:szCs w:val="18"/>
              </w:rPr>
            </w:pPr>
            <w:r w:rsidRPr="001E2C9E">
              <w:rPr>
                <w:sz w:val="18"/>
                <w:szCs w:val="18"/>
              </w:rPr>
              <w:t>Юридический адрес:</w:t>
            </w:r>
          </w:p>
          <w:p w14:paraId="1DE1201F" w14:textId="77777777" w:rsidR="009E6504" w:rsidRPr="001E2C9E" w:rsidRDefault="009E6504" w:rsidP="009E6504">
            <w:pPr>
              <w:autoSpaceDE w:val="0"/>
              <w:autoSpaceDN w:val="0"/>
              <w:rPr>
                <w:sz w:val="18"/>
                <w:szCs w:val="18"/>
              </w:rPr>
            </w:pPr>
            <w:r w:rsidRPr="001E2C9E">
              <w:rPr>
                <w:sz w:val="18"/>
                <w:szCs w:val="18"/>
              </w:rPr>
              <w:t xml:space="preserve">105203, г. Москва, </w:t>
            </w:r>
          </w:p>
          <w:p w14:paraId="609A12F6" w14:textId="77777777" w:rsidR="009E6504" w:rsidRPr="001E2C9E" w:rsidRDefault="009E6504" w:rsidP="009E6504">
            <w:pPr>
              <w:autoSpaceDE w:val="0"/>
              <w:autoSpaceDN w:val="0"/>
              <w:rPr>
                <w:sz w:val="18"/>
                <w:szCs w:val="18"/>
              </w:rPr>
            </w:pPr>
            <w:r w:rsidRPr="001E2C9E">
              <w:rPr>
                <w:sz w:val="18"/>
                <w:szCs w:val="18"/>
              </w:rPr>
              <w:t>ул. Нижняя Первомайская д.70</w:t>
            </w:r>
          </w:p>
          <w:p w14:paraId="11D64F12" w14:textId="77777777" w:rsidR="009E6504" w:rsidRPr="001E2C9E" w:rsidRDefault="009E6504" w:rsidP="009E6504">
            <w:pPr>
              <w:autoSpaceDE w:val="0"/>
              <w:autoSpaceDN w:val="0"/>
              <w:rPr>
                <w:sz w:val="18"/>
                <w:szCs w:val="18"/>
              </w:rPr>
            </w:pPr>
            <w:r w:rsidRPr="001E2C9E">
              <w:rPr>
                <w:sz w:val="18"/>
                <w:szCs w:val="18"/>
              </w:rPr>
              <w:t>Тел. (499) 464-21-50, (499) 603-72-25</w:t>
            </w:r>
          </w:p>
          <w:p w14:paraId="65A42800" w14:textId="77777777" w:rsidR="009E6504" w:rsidRPr="001E2C9E" w:rsidRDefault="009E6504" w:rsidP="009E6504">
            <w:pPr>
              <w:autoSpaceDE w:val="0"/>
              <w:autoSpaceDN w:val="0"/>
              <w:rPr>
                <w:sz w:val="18"/>
                <w:szCs w:val="18"/>
              </w:rPr>
            </w:pPr>
            <w:r w:rsidRPr="001E2C9E">
              <w:rPr>
                <w:sz w:val="18"/>
                <w:szCs w:val="18"/>
              </w:rPr>
              <w:t>Факс (499) 463-65-30</w:t>
            </w:r>
          </w:p>
          <w:p w14:paraId="659F6642" w14:textId="77777777" w:rsidR="009E6504" w:rsidRPr="001E2C9E" w:rsidRDefault="009E6504" w:rsidP="009E6504">
            <w:pPr>
              <w:autoSpaceDE w:val="0"/>
              <w:autoSpaceDN w:val="0"/>
              <w:rPr>
                <w:sz w:val="18"/>
                <w:szCs w:val="18"/>
              </w:rPr>
            </w:pPr>
            <w:r w:rsidRPr="001E2C9E">
              <w:rPr>
                <w:sz w:val="18"/>
                <w:szCs w:val="18"/>
              </w:rPr>
              <w:t>УФК по г. Москве (ФГБУ «НМХЦ им. Н.И. Пирогова» Минздрава России)</w:t>
            </w:r>
          </w:p>
          <w:p w14:paraId="2F22DF26" w14:textId="77777777" w:rsidR="009E6504" w:rsidRPr="001E2C9E" w:rsidRDefault="009E6504" w:rsidP="009E6504">
            <w:pPr>
              <w:autoSpaceDE w:val="0"/>
              <w:autoSpaceDN w:val="0"/>
              <w:rPr>
                <w:sz w:val="18"/>
                <w:szCs w:val="18"/>
              </w:rPr>
            </w:pPr>
            <w:r w:rsidRPr="001E2C9E">
              <w:rPr>
                <w:sz w:val="18"/>
                <w:szCs w:val="18"/>
              </w:rPr>
              <w:t xml:space="preserve">ИНН 7733108569 КПП 771901001 </w:t>
            </w:r>
          </w:p>
          <w:p w14:paraId="67D7813B" w14:textId="77777777" w:rsidR="009E6504" w:rsidRPr="001E2C9E" w:rsidRDefault="009E6504" w:rsidP="009E6504">
            <w:pPr>
              <w:autoSpaceDE w:val="0"/>
              <w:autoSpaceDN w:val="0"/>
              <w:rPr>
                <w:sz w:val="18"/>
                <w:szCs w:val="18"/>
              </w:rPr>
            </w:pPr>
            <w:r w:rsidRPr="001E2C9E">
              <w:rPr>
                <w:sz w:val="18"/>
                <w:szCs w:val="18"/>
              </w:rPr>
              <w:t xml:space="preserve">ОКЦ № 1 ГУ Банка России по ЦФО// УФК по г. Москве г. Москва </w:t>
            </w:r>
          </w:p>
          <w:p w14:paraId="518598C3" w14:textId="77777777" w:rsidR="009E6504" w:rsidRPr="001E2C9E" w:rsidRDefault="009E6504" w:rsidP="009E6504">
            <w:pPr>
              <w:autoSpaceDE w:val="0"/>
              <w:autoSpaceDN w:val="0"/>
              <w:rPr>
                <w:sz w:val="18"/>
                <w:szCs w:val="18"/>
              </w:rPr>
            </w:pPr>
            <w:r w:rsidRPr="001E2C9E">
              <w:rPr>
                <w:sz w:val="18"/>
                <w:szCs w:val="18"/>
              </w:rPr>
              <w:t xml:space="preserve">л./сч. 20736Х73000, л./сч. 21736Х73000, </w:t>
            </w:r>
          </w:p>
          <w:p w14:paraId="0D425300" w14:textId="77777777" w:rsidR="009E6504" w:rsidRPr="001E2C9E" w:rsidRDefault="009E6504" w:rsidP="009E6504">
            <w:pPr>
              <w:autoSpaceDE w:val="0"/>
              <w:autoSpaceDN w:val="0"/>
              <w:rPr>
                <w:sz w:val="18"/>
                <w:szCs w:val="18"/>
              </w:rPr>
            </w:pPr>
            <w:r w:rsidRPr="001E2C9E">
              <w:rPr>
                <w:sz w:val="18"/>
                <w:szCs w:val="18"/>
              </w:rPr>
              <w:t>л./сч. 22736Х73000</w:t>
            </w:r>
          </w:p>
          <w:p w14:paraId="4476D887" w14:textId="77777777" w:rsidR="009E6504" w:rsidRPr="001E2C9E" w:rsidRDefault="009E6504" w:rsidP="009E6504">
            <w:pPr>
              <w:autoSpaceDE w:val="0"/>
              <w:autoSpaceDN w:val="0"/>
              <w:rPr>
                <w:sz w:val="18"/>
                <w:szCs w:val="18"/>
              </w:rPr>
            </w:pPr>
            <w:r w:rsidRPr="001E2C9E">
              <w:rPr>
                <w:sz w:val="18"/>
                <w:szCs w:val="18"/>
              </w:rPr>
              <w:t xml:space="preserve">Казначейский счет (КС) </w:t>
            </w:r>
          </w:p>
          <w:p w14:paraId="1E5D8F5B" w14:textId="77777777" w:rsidR="009E6504" w:rsidRPr="001E2C9E" w:rsidRDefault="009E6504" w:rsidP="009E6504">
            <w:pPr>
              <w:autoSpaceDE w:val="0"/>
              <w:autoSpaceDN w:val="0"/>
              <w:rPr>
                <w:sz w:val="18"/>
                <w:szCs w:val="18"/>
              </w:rPr>
            </w:pPr>
            <w:r w:rsidRPr="001E2C9E">
              <w:rPr>
                <w:sz w:val="18"/>
                <w:szCs w:val="18"/>
              </w:rPr>
              <w:t>0321 4643 0000 0001 7300</w:t>
            </w:r>
          </w:p>
          <w:p w14:paraId="06516782" w14:textId="77777777" w:rsidR="009E6504" w:rsidRPr="001E2C9E" w:rsidRDefault="009E6504" w:rsidP="009E6504">
            <w:pPr>
              <w:autoSpaceDE w:val="0"/>
              <w:autoSpaceDN w:val="0"/>
              <w:rPr>
                <w:sz w:val="18"/>
                <w:szCs w:val="18"/>
              </w:rPr>
            </w:pPr>
            <w:r w:rsidRPr="001E2C9E">
              <w:rPr>
                <w:sz w:val="18"/>
                <w:szCs w:val="18"/>
              </w:rPr>
              <w:t>Единый казначейский счет (ЕКС)</w:t>
            </w:r>
          </w:p>
          <w:p w14:paraId="7BFCAAB5" w14:textId="77777777" w:rsidR="009E6504" w:rsidRPr="001E2C9E" w:rsidRDefault="009E6504" w:rsidP="009E6504">
            <w:pPr>
              <w:autoSpaceDE w:val="0"/>
              <w:autoSpaceDN w:val="0"/>
              <w:rPr>
                <w:sz w:val="18"/>
                <w:szCs w:val="18"/>
              </w:rPr>
            </w:pPr>
            <w:r w:rsidRPr="001E2C9E">
              <w:rPr>
                <w:sz w:val="18"/>
                <w:szCs w:val="18"/>
              </w:rPr>
              <w:t>4010 2810 5453 7000 0003 БИК 004525988</w:t>
            </w:r>
          </w:p>
          <w:p w14:paraId="272DE2B5" w14:textId="77777777" w:rsidR="009E6504" w:rsidRPr="001E2C9E" w:rsidRDefault="009E6504" w:rsidP="009E6504">
            <w:pPr>
              <w:rPr>
                <w:sz w:val="18"/>
                <w:szCs w:val="18"/>
              </w:rPr>
            </w:pPr>
            <w:r w:rsidRPr="001E2C9E">
              <w:rPr>
                <w:sz w:val="18"/>
                <w:szCs w:val="18"/>
              </w:rPr>
              <w:t>ОКТМО 45303000</w:t>
            </w:r>
          </w:p>
          <w:p w14:paraId="265F0476" w14:textId="77777777" w:rsidR="00ED0289" w:rsidRPr="001E2C9E" w:rsidRDefault="00ED0289" w:rsidP="000A28E3">
            <w:pPr>
              <w:spacing w:line="276" w:lineRule="auto"/>
              <w:rPr>
                <w:sz w:val="18"/>
                <w:szCs w:val="18"/>
                <w:lang w:eastAsia="en-US"/>
              </w:rPr>
            </w:pPr>
          </w:p>
        </w:tc>
      </w:tr>
      <w:tr w:rsidR="009B16D5" w:rsidRPr="001E2C9E" w14:paraId="3843B125" w14:textId="77777777" w:rsidTr="004B3AAB">
        <w:trPr>
          <w:trHeight w:val="853"/>
          <w:jc w:val="center"/>
        </w:trPr>
        <w:tc>
          <w:tcPr>
            <w:tcW w:w="5287" w:type="dxa"/>
            <w:hideMark/>
          </w:tcPr>
          <w:p w14:paraId="3ACA994E" w14:textId="77777777" w:rsidR="0093444E" w:rsidRPr="001E2C9E" w:rsidRDefault="0093444E" w:rsidP="000A28E3">
            <w:pPr>
              <w:pStyle w:val="ad"/>
              <w:spacing w:line="276" w:lineRule="auto"/>
              <w:rPr>
                <w:rFonts w:eastAsia="Calibri"/>
                <w:b/>
                <w:sz w:val="18"/>
                <w:szCs w:val="18"/>
                <w:lang w:eastAsia="en-US"/>
              </w:rPr>
            </w:pPr>
            <w:r w:rsidRPr="001E2C9E">
              <w:rPr>
                <w:rFonts w:eastAsia="Calibri"/>
                <w:b/>
                <w:sz w:val="18"/>
                <w:szCs w:val="18"/>
                <w:lang w:eastAsia="en-US"/>
              </w:rPr>
              <w:t>От Поставщика:</w:t>
            </w:r>
          </w:p>
          <w:p w14:paraId="0968149D" w14:textId="77777777" w:rsidR="00E82CF5" w:rsidRPr="001E2C9E" w:rsidRDefault="00E82CF5" w:rsidP="000A28E3">
            <w:pPr>
              <w:pStyle w:val="ad"/>
              <w:spacing w:line="276" w:lineRule="auto"/>
              <w:rPr>
                <w:sz w:val="18"/>
                <w:szCs w:val="18"/>
              </w:rPr>
            </w:pPr>
          </w:p>
          <w:p w14:paraId="78EB8540" w14:textId="77777777" w:rsidR="0093444E" w:rsidRPr="001E2C9E" w:rsidRDefault="0093444E" w:rsidP="000A28E3">
            <w:pPr>
              <w:pStyle w:val="ad"/>
              <w:spacing w:line="276" w:lineRule="auto"/>
              <w:rPr>
                <w:sz w:val="18"/>
                <w:szCs w:val="18"/>
              </w:rPr>
            </w:pPr>
            <w:r w:rsidRPr="001E2C9E">
              <w:rPr>
                <w:sz w:val="18"/>
                <w:szCs w:val="18"/>
              </w:rPr>
              <w:t xml:space="preserve">_______________ </w:t>
            </w:r>
          </w:p>
          <w:p w14:paraId="7E63ED9E" w14:textId="77777777" w:rsidR="009B16D5" w:rsidRPr="001E2C9E" w:rsidRDefault="0093444E" w:rsidP="000A28E3">
            <w:pPr>
              <w:pStyle w:val="ad"/>
              <w:spacing w:line="276" w:lineRule="auto"/>
              <w:rPr>
                <w:sz w:val="18"/>
                <w:szCs w:val="18"/>
              </w:rPr>
            </w:pPr>
            <w:r w:rsidRPr="001E2C9E">
              <w:rPr>
                <w:sz w:val="18"/>
                <w:szCs w:val="18"/>
              </w:rPr>
              <w:t>М.П.</w:t>
            </w:r>
          </w:p>
        </w:tc>
        <w:tc>
          <w:tcPr>
            <w:tcW w:w="5003" w:type="dxa"/>
            <w:hideMark/>
          </w:tcPr>
          <w:p w14:paraId="5A9FD2E3" w14:textId="77777777" w:rsidR="000A28E3" w:rsidRPr="001E2C9E" w:rsidRDefault="009B16D5" w:rsidP="000A28E3">
            <w:pPr>
              <w:pStyle w:val="ad"/>
              <w:spacing w:line="276" w:lineRule="auto"/>
              <w:rPr>
                <w:b/>
                <w:sz w:val="18"/>
                <w:szCs w:val="18"/>
              </w:rPr>
            </w:pPr>
            <w:r w:rsidRPr="001E2C9E">
              <w:rPr>
                <w:b/>
                <w:sz w:val="18"/>
                <w:szCs w:val="18"/>
              </w:rPr>
              <w:t>От Заказчика:</w:t>
            </w:r>
          </w:p>
          <w:p w14:paraId="406A3E7C" w14:textId="77777777" w:rsidR="007E583E" w:rsidRPr="001E2C9E" w:rsidRDefault="007E583E" w:rsidP="000A28E3">
            <w:pPr>
              <w:pStyle w:val="ad"/>
              <w:spacing w:line="276" w:lineRule="auto"/>
              <w:rPr>
                <w:rFonts w:eastAsia="Calibri"/>
                <w:sz w:val="18"/>
                <w:szCs w:val="18"/>
                <w:lang w:eastAsia="en-US"/>
              </w:rPr>
            </w:pPr>
          </w:p>
          <w:p w14:paraId="46EBE3BA" w14:textId="77777777" w:rsidR="000D2BB4" w:rsidRPr="001E2C9E" w:rsidRDefault="000D2BB4" w:rsidP="000A28E3">
            <w:pPr>
              <w:pStyle w:val="ad"/>
              <w:spacing w:line="276" w:lineRule="auto"/>
              <w:rPr>
                <w:rFonts w:eastAsia="Calibri"/>
                <w:sz w:val="18"/>
                <w:szCs w:val="18"/>
                <w:lang w:eastAsia="en-US"/>
              </w:rPr>
            </w:pPr>
            <w:r w:rsidRPr="001E2C9E">
              <w:rPr>
                <w:rFonts w:eastAsia="Calibri"/>
                <w:sz w:val="18"/>
                <w:szCs w:val="18"/>
                <w:lang w:eastAsia="en-US"/>
              </w:rPr>
              <w:t>_______________</w:t>
            </w:r>
          </w:p>
          <w:p w14:paraId="628C37C0" w14:textId="77777777" w:rsidR="009B16D5" w:rsidRPr="001E2C9E" w:rsidRDefault="000D2BB4" w:rsidP="000A28E3">
            <w:pPr>
              <w:pStyle w:val="ad"/>
              <w:spacing w:line="276" w:lineRule="auto"/>
              <w:rPr>
                <w:sz w:val="18"/>
                <w:szCs w:val="18"/>
              </w:rPr>
            </w:pPr>
            <w:r w:rsidRPr="001E2C9E">
              <w:rPr>
                <w:sz w:val="18"/>
                <w:szCs w:val="18"/>
              </w:rPr>
              <w:t xml:space="preserve"> М.П.</w:t>
            </w:r>
          </w:p>
        </w:tc>
      </w:tr>
    </w:tbl>
    <w:p w14:paraId="17EF9D9A" w14:textId="77777777" w:rsidR="009B16D5" w:rsidRPr="001E2C9E" w:rsidRDefault="009B16D5" w:rsidP="000A28E3">
      <w:pPr>
        <w:pStyle w:val="ConsPlusNormal"/>
        <w:spacing w:line="276" w:lineRule="auto"/>
        <w:ind w:firstLine="709"/>
        <w:outlineLvl w:val="1"/>
        <w:rPr>
          <w:rFonts w:ascii="Times New Roman" w:hAnsi="Times New Roman" w:cs="Times New Roman"/>
          <w:sz w:val="24"/>
          <w:szCs w:val="24"/>
        </w:rPr>
      </w:pPr>
    </w:p>
    <w:p w14:paraId="5E7DE985" w14:textId="77777777" w:rsidR="009B16D5" w:rsidRPr="001E2C9E" w:rsidRDefault="009B16D5" w:rsidP="000A28E3">
      <w:pPr>
        <w:spacing w:line="276" w:lineRule="auto"/>
        <w:sectPr w:rsidR="009B16D5" w:rsidRPr="001E2C9E" w:rsidSect="00645268">
          <w:headerReference w:type="default" r:id="rId12"/>
          <w:pgSz w:w="11906" w:h="16838" w:code="9"/>
          <w:pgMar w:top="851" w:right="567" w:bottom="1134" w:left="1134" w:header="709" w:footer="709" w:gutter="0"/>
          <w:cols w:space="708"/>
          <w:titlePg/>
          <w:docGrid w:linePitch="360"/>
        </w:sectPr>
      </w:pPr>
    </w:p>
    <w:p w14:paraId="1F748596" w14:textId="77777777" w:rsidR="00A34122" w:rsidRPr="001E2C9E" w:rsidRDefault="009B16D5" w:rsidP="004F741A">
      <w:pPr>
        <w:spacing w:line="276" w:lineRule="auto"/>
        <w:jc w:val="center"/>
      </w:pPr>
      <w:r w:rsidRPr="001E2C9E">
        <w:lastRenderedPageBreak/>
        <w:t xml:space="preserve">Приложение № 1 к </w:t>
      </w:r>
      <w:r w:rsidR="00472D80" w:rsidRPr="001E2C9E">
        <w:t>Контракт</w:t>
      </w:r>
      <w:r w:rsidRPr="001E2C9E">
        <w:t xml:space="preserve">у от «___» _________ </w:t>
      </w:r>
      <w:r w:rsidR="008B5974" w:rsidRPr="001E2C9E">
        <w:t>2026</w:t>
      </w:r>
      <w:r w:rsidRPr="001E2C9E">
        <w:t>г.</w:t>
      </w:r>
      <w:r w:rsidR="004F741A" w:rsidRPr="001E2C9E">
        <w:t xml:space="preserve"> </w:t>
      </w:r>
      <w:r w:rsidRPr="001E2C9E">
        <w:t xml:space="preserve">№ </w:t>
      </w:r>
      <w:r w:rsidR="000A28E3" w:rsidRPr="001E2C9E">
        <w:t>текст7</w:t>
      </w:r>
    </w:p>
    <w:p w14:paraId="54357F0B" w14:textId="77777777" w:rsidR="000A043D" w:rsidRPr="001E2C9E" w:rsidRDefault="000A043D" w:rsidP="000A28E3">
      <w:pPr>
        <w:spacing w:line="276" w:lineRule="auto"/>
        <w:jc w:val="center"/>
      </w:pPr>
    </w:p>
    <w:p w14:paraId="2357A1A3" w14:textId="77777777" w:rsidR="00A34122" w:rsidRPr="001E2C9E" w:rsidRDefault="009B16D5" w:rsidP="000A28E3">
      <w:pPr>
        <w:pStyle w:val="ConsPlusNonformat"/>
        <w:spacing w:line="276" w:lineRule="auto"/>
        <w:jc w:val="center"/>
        <w:rPr>
          <w:rFonts w:ascii="Times New Roman" w:hAnsi="Times New Roman" w:cs="Times New Roman"/>
          <w:b/>
          <w:sz w:val="24"/>
          <w:szCs w:val="24"/>
        </w:rPr>
      </w:pPr>
      <w:r w:rsidRPr="001E2C9E">
        <w:rPr>
          <w:rFonts w:ascii="Times New Roman" w:hAnsi="Times New Roman" w:cs="Times New Roman"/>
          <w:b/>
          <w:sz w:val="24"/>
          <w:szCs w:val="24"/>
        </w:rPr>
        <w:t>СПЕЦИФИКАЦИЯ</w:t>
      </w:r>
    </w:p>
    <w:p w14:paraId="73E0BF7B" w14:textId="77777777" w:rsidR="000A043D" w:rsidRPr="001E2C9E" w:rsidRDefault="000A043D" w:rsidP="000A28E3">
      <w:pPr>
        <w:pStyle w:val="ConsPlusNonformat"/>
        <w:spacing w:line="276" w:lineRule="auto"/>
        <w:jc w:val="center"/>
        <w:rPr>
          <w:rFonts w:ascii="Times New Roman" w:hAnsi="Times New Roman" w:cs="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286"/>
        <w:gridCol w:w="1029"/>
        <w:gridCol w:w="553"/>
        <w:gridCol w:w="1056"/>
        <w:gridCol w:w="993"/>
        <w:gridCol w:w="851"/>
        <w:gridCol w:w="1044"/>
        <w:gridCol w:w="883"/>
        <w:gridCol w:w="803"/>
        <w:gridCol w:w="1020"/>
        <w:gridCol w:w="662"/>
        <w:gridCol w:w="373"/>
        <w:gridCol w:w="474"/>
        <w:gridCol w:w="410"/>
        <w:gridCol w:w="803"/>
        <w:gridCol w:w="373"/>
        <w:gridCol w:w="474"/>
        <w:gridCol w:w="499"/>
        <w:gridCol w:w="996"/>
        <w:gridCol w:w="653"/>
        <w:gridCol w:w="516"/>
        <w:gridCol w:w="510"/>
      </w:tblGrid>
      <w:tr w:rsidR="009B16D5" w:rsidRPr="001E2C9E" w14:paraId="34543010" w14:textId="77777777" w:rsidTr="000A28E3">
        <w:trPr>
          <w:trHeight w:val="20"/>
        </w:trPr>
        <w:tc>
          <w:tcPr>
            <w:tcW w:w="134" w:type="pct"/>
            <w:vMerge w:val="restart"/>
            <w:shd w:val="clear" w:color="auto" w:fill="auto"/>
          </w:tcPr>
          <w:p w14:paraId="101EC6A6" w14:textId="77777777" w:rsidR="009B16D5" w:rsidRPr="001E2C9E" w:rsidRDefault="009B16D5" w:rsidP="000A28E3">
            <w:pPr>
              <w:spacing w:line="276" w:lineRule="auto"/>
              <w:jc w:val="center"/>
              <w:rPr>
                <w:sz w:val="12"/>
                <w:szCs w:val="12"/>
              </w:rPr>
            </w:pPr>
            <w:r w:rsidRPr="001E2C9E">
              <w:rPr>
                <w:sz w:val="12"/>
                <w:szCs w:val="12"/>
              </w:rPr>
              <w:t>N п/п</w:t>
            </w:r>
          </w:p>
        </w:tc>
        <w:tc>
          <w:tcPr>
            <w:tcW w:w="268" w:type="pct"/>
            <w:vMerge w:val="restart"/>
            <w:shd w:val="clear" w:color="auto" w:fill="auto"/>
          </w:tcPr>
          <w:p w14:paraId="07B7969D" w14:textId="77777777" w:rsidR="009B16D5" w:rsidRPr="001E2C9E" w:rsidRDefault="009B16D5" w:rsidP="000A28E3">
            <w:pPr>
              <w:spacing w:line="276" w:lineRule="auto"/>
              <w:jc w:val="center"/>
              <w:rPr>
                <w:sz w:val="12"/>
                <w:szCs w:val="12"/>
              </w:rPr>
            </w:pPr>
            <w:r w:rsidRPr="001E2C9E">
              <w:rPr>
                <w:sz w:val="12"/>
                <w:szCs w:val="12"/>
              </w:rPr>
              <w:t xml:space="preserve">Код в соответствии с Общероссийским </w:t>
            </w:r>
            <w:hyperlink r:id="rId13" w:history="1">
              <w:r w:rsidRPr="001E2C9E">
                <w:rPr>
                  <w:sz w:val="12"/>
                  <w:szCs w:val="12"/>
                </w:rPr>
                <w:t>классификатором</w:t>
              </w:r>
            </w:hyperlink>
            <w:r w:rsidRPr="001E2C9E">
              <w:rPr>
                <w:sz w:val="12"/>
                <w:szCs w:val="12"/>
              </w:rPr>
              <w:t xml:space="preserve"> продукции по видам экономической деятельности (ОКПД2)</w:t>
            </w:r>
          </w:p>
        </w:tc>
        <w:tc>
          <w:tcPr>
            <w:tcW w:w="223" w:type="pct"/>
            <w:vMerge w:val="restart"/>
            <w:shd w:val="clear" w:color="auto" w:fill="auto"/>
          </w:tcPr>
          <w:p w14:paraId="2919C361" w14:textId="77777777" w:rsidR="009B16D5" w:rsidRPr="001E2C9E" w:rsidRDefault="009B16D5" w:rsidP="000A28E3">
            <w:pPr>
              <w:spacing w:line="276" w:lineRule="auto"/>
              <w:jc w:val="center"/>
              <w:rPr>
                <w:sz w:val="12"/>
                <w:szCs w:val="12"/>
              </w:rPr>
            </w:pPr>
            <w:r w:rsidRPr="001E2C9E">
              <w:rPr>
                <w:sz w:val="12"/>
                <w:szCs w:val="12"/>
              </w:rPr>
              <w:t xml:space="preserve">Код позиции КТРУ </w:t>
            </w:r>
          </w:p>
        </w:tc>
        <w:tc>
          <w:tcPr>
            <w:tcW w:w="268" w:type="pct"/>
            <w:vMerge w:val="restart"/>
            <w:shd w:val="clear" w:color="auto" w:fill="auto"/>
          </w:tcPr>
          <w:p w14:paraId="5C691882" w14:textId="77777777" w:rsidR="009B16D5" w:rsidRPr="001E2C9E" w:rsidRDefault="009B16D5" w:rsidP="000A28E3">
            <w:pPr>
              <w:spacing w:line="276" w:lineRule="auto"/>
              <w:jc w:val="center"/>
              <w:rPr>
                <w:sz w:val="12"/>
                <w:szCs w:val="12"/>
              </w:rPr>
            </w:pPr>
            <w:r w:rsidRPr="001E2C9E">
              <w:rPr>
                <w:sz w:val="12"/>
                <w:szCs w:val="12"/>
              </w:rPr>
              <w:t>Номер регистрационного удостоверения лекарственного препарата</w:t>
            </w:r>
          </w:p>
        </w:tc>
        <w:tc>
          <w:tcPr>
            <w:tcW w:w="536" w:type="pct"/>
            <w:gridSpan w:val="2"/>
            <w:shd w:val="clear" w:color="auto" w:fill="auto"/>
          </w:tcPr>
          <w:p w14:paraId="46DE1CE0" w14:textId="77777777" w:rsidR="009B16D5" w:rsidRPr="001E2C9E" w:rsidRDefault="009B16D5" w:rsidP="000A28E3">
            <w:pPr>
              <w:spacing w:line="276" w:lineRule="auto"/>
              <w:jc w:val="center"/>
              <w:rPr>
                <w:sz w:val="12"/>
                <w:szCs w:val="12"/>
              </w:rPr>
            </w:pPr>
            <w:r w:rsidRPr="001E2C9E">
              <w:rPr>
                <w:sz w:val="12"/>
                <w:szCs w:val="12"/>
              </w:rPr>
              <w:t xml:space="preserve">Наименование Товара в соответствии с единым справочником-каталогом лекарственных препаратов (далее - ЕСКЛП) </w:t>
            </w:r>
          </w:p>
        </w:tc>
        <w:tc>
          <w:tcPr>
            <w:tcW w:w="268" w:type="pct"/>
            <w:vMerge w:val="restart"/>
            <w:shd w:val="clear" w:color="auto" w:fill="auto"/>
          </w:tcPr>
          <w:p w14:paraId="52069B8F" w14:textId="77777777" w:rsidR="009B16D5" w:rsidRPr="001E2C9E" w:rsidRDefault="009B16D5" w:rsidP="000A28E3">
            <w:pPr>
              <w:spacing w:line="276" w:lineRule="auto"/>
              <w:jc w:val="center"/>
              <w:rPr>
                <w:sz w:val="12"/>
                <w:szCs w:val="12"/>
              </w:rPr>
            </w:pPr>
            <w:r w:rsidRPr="001E2C9E">
              <w:rPr>
                <w:sz w:val="12"/>
                <w:szCs w:val="12"/>
              </w:rPr>
              <w:t>Торговое наименование, форма выпуска в соответствии с регистрационным удостоверением лекарственного препарата</w:t>
            </w:r>
          </w:p>
        </w:tc>
        <w:tc>
          <w:tcPr>
            <w:tcW w:w="223" w:type="pct"/>
            <w:vMerge w:val="restart"/>
            <w:shd w:val="clear" w:color="auto" w:fill="auto"/>
          </w:tcPr>
          <w:p w14:paraId="628AA326" w14:textId="77777777" w:rsidR="009B16D5" w:rsidRPr="001E2C9E" w:rsidRDefault="009B16D5" w:rsidP="000A28E3">
            <w:pPr>
              <w:spacing w:line="276" w:lineRule="auto"/>
              <w:jc w:val="center"/>
              <w:rPr>
                <w:sz w:val="12"/>
                <w:szCs w:val="12"/>
              </w:rPr>
            </w:pPr>
            <w:r w:rsidRPr="001E2C9E">
              <w:rPr>
                <w:sz w:val="12"/>
                <w:szCs w:val="12"/>
              </w:rPr>
              <w:t>Лекарственная форма в соответствии с ЕСКЛП</w:t>
            </w:r>
          </w:p>
        </w:tc>
        <w:tc>
          <w:tcPr>
            <w:tcW w:w="223" w:type="pct"/>
            <w:vMerge w:val="restart"/>
            <w:shd w:val="clear" w:color="auto" w:fill="auto"/>
          </w:tcPr>
          <w:p w14:paraId="7BA1DFB6" w14:textId="77777777" w:rsidR="009B16D5" w:rsidRPr="001E2C9E" w:rsidRDefault="009B16D5" w:rsidP="000A28E3">
            <w:pPr>
              <w:spacing w:line="276" w:lineRule="auto"/>
              <w:jc w:val="center"/>
              <w:rPr>
                <w:sz w:val="12"/>
                <w:szCs w:val="12"/>
              </w:rPr>
            </w:pPr>
            <w:r w:rsidRPr="001E2C9E">
              <w:rPr>
                <w:sz w:val="12"/>
                <w:szCs w:val="12"/>
              </w:rPr>
              <w:t>Дозировка в соответствии с ЕСКЛП</w:t>
            </w:r>
          </w:p>
        </w:tc>
        <w:tc>
          <w:tcPr>
            <w:tcW w:w="179" w:type="pct"/>
            <w:vMerge w:val="restart"/>
            <w:shd w:val="clear" w:color="auto" w:fill="auto"/>
          </w:tcPr>
          <w:p w14:paraId="0C105370" w14:textId="77777777" w:rsidR="009B16D5" w:rsidRPr="001E2C9E" w:rsidRDefault="009B16D5" w:rsidP="000A28E3">
            <w:pPr>
              <w:pStyle w:val="ConsPlusNormal"/>
              <w:spacing w:line="276" w:lineRule="auto"/>
              <w:jc w:val="center"/>
              <w:rPr>
                <w:rFonts w:ascii="Times New Roman" w:hAnsi="Times New Roman" w:cs="Times New Roman"/>
                <w:sz w:val="12"/>
                <w:szCs w:val="12"/>
              </w:rPr>
            </w:pPr>
            <w:r w:rsidRPr="001E2C9E">
              <w:rPr>
                <w:rFonts w:ascii="Times New Roman" w:hAnsi="Times New Roman" w:cs="Times New Roman"/>
                <w:sz w:val="12"/>
                <w:szCs w:val="12"/>
              </w:rPr>
              <w:t>Единица измерения Товара в соответствии с ЕСКЛП (потребительская единица)</w:t>
            </w:r>
          </w:p>
        </w:tc>
        <w:tc>
          <w:tcPr>
            <w:tcW w:w="223" w:type="pct"/>
            <w:vMerge w:val="restart"/>
            <w:shd w:val="clear" w:color="auto" w:fill="auto"/>
          </w:tcPr>
          <w:p w14:paraId="695DAF26" w14:textId="77777777" w:rsidR="009B16D5" w:rsidRPr="001E2C9E" w:rsidRDefault="009B16D5" w:rsidP="000A28E3">
            <w:pPr>
              <w:pStyle w:val="ConsPlusNormal"/>
              <w:spacing w:line="276" w:lineRule="auto"/>
              <w:jc w:val="center"/>
              <w:rPr>
                <w:rFonts w:ascii="Times New Roman" w:hAnsi="Times New Roman" w:cs="Times New Roman"/>
                <w:sz w:val="12"/>
                <w:szCs w:val="12"/>
              </w:rPr>
            </w:pPr>
            <w:r w:rsidRPr="001E2C9E">
              <w:rPr>
                <w:rFonts w:ascii="Times New Roman" w:hAnsi="Times New Roman" w:cs="Times New Roman"/>
                <w:sz w:val="12"/>
                <w:szCs w:val="12"/>
              </w:rPr>
              <w:t>Иная единица измерения Товара</w:t>
            </w:r>
            <w:r w:rsidRPr="001E2C9E">
              <w:rPr>
                <w:rStyle w:val="af5"/>
                <w:rFonts w:ascii="Times New Roman" w:hAnsi="Times New Roman" w:cs="Times New Roman"/>
                <w:sz w:val="12"/>
                <w:szCs w:val="12"/>
              </w:rPr>
              <w:footnoteReference w:id="13"/>
            </w:r>
          </w:p>
        </w:tc>
        <w:tc>
          <w:tcPr>
            <w:tcW w:w="536" w:type="pct"/>
            <w:gridSpan w:val="3"/>
            <w:shd w:val="clear" w:color="auto" w:fill="auto"/>
          </w:tcPr>
          <w:p w14:paraId="4A153F3D" w14:textId="77777777" w:rsidR="009B16D5" w:rsidRPr="001E2C9E" w:rsidRDefault="009B16D5" w:rsidP="000A28E3">
            <w:pPr>
              <w:spacing w:line="276" w:lineRule="auto"/>
              <w:jc w:val="center"/>
              <w:rPr>
                <w:sz w:val="12"/>
                <w:szCs w:val="12"/>
              </w:rPr>
            </w:pPr>
            <w:r w:rsidRPr="001E2C9E">
              <w:rPr>
                <w:sz w:val="12"/>
                <w:szCs w:val="12"/>
              </w:rPr>
              <w:t>Цена за единицу измерения Товара, в том числе</w:t>
            </w:r>
            <w:r w:rsidRPr="001E2C9E">
              <w:rPr>
                <w:rStyle w:val="af5"/>
                <w:sz w:val="12"/>
                <w:szCs w:val="12"/>
              </w:rPr>
              <w:footnoteReference w:id="14"/>
            </w:r>
          </w:p>
        </w:tc>
        <w:tc>
          <w:tcPr>
            <w:tcW w:w="223" w:type="pct"/>
            <w:vMerge w:val="restart"/>
            <w:shd w:val="clear" w:color="auto" w:fill="auto"/>
          </w:tcPr>
          <w:p w14:paraId="2C27D95C" w14:textId="77777777" w:rsidR="009B16D5" w:rsidRPr="001E2C9E" w:rsidRDefault="009B16D5" w:rsidP="000A28E3">
            <w:pPr>
              <w:spacing w:line="276" w:lineRule="auto"/>
              <w:jc w:val="center"/>
              <w:rPr>
                <w:sz w:val="12"/>
                <w:szCs w:val="12"/>
              </w:rPr>
            </w:pPr>
            <w:r w:rsidRPr="001E2C9E">
              <w:rPr>
                <w:sz w:val="12"/>
                <w:szCs w:val="12"/>
              </w:rPr>
              <w:t>Количество в единицах измерения Товара в соответствии с ЕСКЛП ( иных единицах измерения)</w:t>
            </w:r>
          </w:p>
        </w:tc>
        <w:tc>
          <w:tcPr>
            <w:tcW w:w="715" w:type="pct"/>
            <w:gridSpan w:val="3"/>
            <w:shd w:val="clear" w:color="auto" w:fill="auto"/>
          </w:tcPr>
          <w:p w14:paraId="0FCA5BDE" w14:textId="77777777" w:rsidR="009B16D5" w:rsidRPr="001E2C9E" w:rsidRDefault="009B16D5" w:rsidP="000A28E3">
            <w:pPr>
              <w:spacing w:line="276" w:lineRule="auto"/>
              <w:jc w:val="center"/>
              <w:rPr>
                <w:sz w:val="12"/>
                <w:szCs w:val="12"/>
              </w:rPr>
            </w:pPr>
            <w:r w:rsidRPr="001E2C9E">
              <w:rPr>
                <w:sz w:val="12"/>
                <w:szCs w:val="12"/>
              </w:rPr>
              <w:t>Стоимость, в том числе</w:t>
            </w:r>
          </w:p>
        </w:tc>
        <w:tc>
          <w:tcPr>
            <w:tcW w:w="268" w:type="pct"/>
            <w:vMerge w:val="restart"/>
            <w:shd w:val="clear" w:color="auto" w:fill="auto"/>
          </w:tcPr>
          <w:p w14:paraId="61330506" w14:textId="77777777" w:rsidR="009B16D5" w:rsidRPr="001E2C9E" w:rsidRDefault="009B16D5" w:rsidP="000A28E3">
            <w:pPr>
              <w:spacing w:line="276" w:lineRule="auto"/>
              <w:jc w:val="center"/>
              <w:rPr>
                <w:sz w:val="12"/>
                <w:szCs w:val="12"/>
              </w:rPr>
            </w:pPr>
            <w:r w:rsidRPr="001E2C9E">
              <w:rPr>
                <w:sz w:val="12"/>
                <w:szCs w:val="12"/>
              </w:rPr>
              <w:t>Количество вторичных потребительских упаковок</w:t>
            </w:r>
          </w:p>
        </w:tc>
        <w:tc>
          <w:tcPr>
            <w:tcW w:w="714" w:type="pct"/>
            <w:gridSpan w:val="3"/>
            <w:shd w:val="clear" w:color="auto" w:fill="auto"/>
          </w:tcPr>
          <w:p w14:paraId="7D54ABEA" w14:textId="77777777" w:rsidR="009B16D5" w:rsidRPr="001E2C9E" w:rsidRDefault="009B16D5" w:rsidP="000A28E3">
            <w:pPr>
              <w:spacing w:line="276" w:lineRule="auto"/>
              <w:jc w:val="center"/>
              <w:rPr>
                <w:sz w:val="12"/>
                <w:szCs w:val="12"/>
              </w:rPr>
            </w:pPr>
            <w:r w:rsidRPr="001E2C9E">
              <w:rPr>
                <w:sz w:val="12"/>
                <w:szCs w:val="12"/>
              </w:rPr>
              <w:t>Цена Товара за вторичную потребительскую упаковку</w:t>
            </w:r>
          </w:p>
        </w:tc>
      </w:tr>
      <w:tr w:rsidR="009B16D5" w:rsidRPr="001E2C9E" w14:paraId="6F85CC74" w14:textId="77777777" w:rsidTr="000A28E3">
        <w:trPr>
          <w:trHeight w:val="20"/>
        </w:trPr>
        <w:tc>
          <w:tcPr>
            <w:tcW w:w="134" w:type="pct"/>
            <w:vMerge/>
            <w:shd w:val="clear" w:color="auto" w:fill="auto"/>
          </w:tcPr>
          <w:p w14:paraId="1CC499A0" w14:textId="77777777" w:rsidR="009B16D5" w:rsidRPr="001E2C9E" w:rsidRDefault="009B16D5" w:rsidP="000A28E3">
            <w:pPr>
              <w:spacing w:line="276" w:lineRule="auto"/>
              <w:rPr>
                <w:sz w:val="12"/>
                <w:szCs w:val="12"/>
              </w:rPr>
            </w:pPr>
          </w:p>
        </w:tc>
        <w:tc>
          <w:tcPr>
            <w:tcW w:w="268" w:type="pct"/>
            <w:vMerge/>
            <w:shd w:val="clear" w:color="auto" w:fill="auto"/>
          </w:tcPr>
          <w:p w14:paraId="3D46515D" w14:textId="77777777" w:rsidR="009B16D5" w:rsidRPr="001E2C9E" w:rsidRDefault="009B16D5" w:rsidP="000A28E3">
            <w:pPr>
              <w:pStyle w:val="ConsPlusNormal"/>
              <w:spacing w:line="276" w:lineRule="auto"/>
              <w:jc w:val="center"/>
              <w:rPr>
                <w:rFonts w:ascii="Times New Roman" w:hAnsi="Times New Roman" w:cs="Times New Roman"/>
                <w:sz w:val="12"/>
                <w:szCs w:val="12"/>
              </w:rPr>
            </w:pPr>
          </w:p>
        </w:tc>
        <w:tc>
          <w:tcPr>
            <w:tcW w:w="223" w:type="pct"/>
            <w:vMerge/>
            <w:shd w:val="clear" w:color="auto" w:fill="auto"/>
          </w:tcPr>
          <w:p w14:paraId="4DAC2624" w14:textId="77777777" w:rsidR="009B16D5" w:rsidRPr="001E2C9E" w:rsidRDefault="009B16D5" w:rsidP="000A28E3">
            <w:pPr>
              <w:pStyle w:val="ConsPlusNormal"/>
              <w:spacing w:line="276" w:lineRule="auto"/>
              <w:jc w:val="center"/>
              <w:rPr>
                <w:rFonts w:ascii="Times New Roman" w:hAnsi="Times New Roman" w:cs="Times New Roman"/>
                <w:sz w:val="12"/>
                <w:szCs w:val="12"/>
              </w:rPr>
            </w:pPr>
          </w:p>
        </w:tc>
        <w:tc>
          <w:tcPr>
            <w:tcW w:w="268" w:type="pct"/>
            <w:vMerge/>
            <w:shd w:val="clear" w:color="auto" w:fill="auto"/>
          </w:tcPr>
          <w:p w14:paraId="6040063F" w14:textId="77777777" w:rsidR="009B16D5" w:rsidRPr="001E2C9E" w:rsidRDefault="009B16D5" w:rsidP="000A28E3">
            <w:pPr>
              <w:pStyle w:val="ConsPlusNormal"/>
              <w:spacing w:line="276" w:lineRule="auto"/>
              <w:jc w:val="center"/>
              <w:rPr>
                <w:rFonts w:ascii="Times New Roman" w:hAnsi="Times New Roman" w:cs="Times New Roman"/>
                <w:sz w:val="12"/>
                <w:szCs w:val="12"/>
              </w:rPr>
            </w:pPr>
          </w:p>
        </w:tc>
        <w:tc>
          <w:tcPr>
            <w:tcW w:w="312" w:type="pct"/>
            <w:shd w:val="clear" w:color="auto" w:fill="auto"/>
          </w:tcPr>
          <w:p w14:paraId="133C908E" w14:textId="77777777" w:rsidR="009B16D5" w:rsidRPr="001E2C9E" w:rsidRDefault="009B16D5" w:rsidP="000A28E3">
            <w:pPr>
              <w:spacing w:line="276" w:lineRule="auto"/>
              <w:jc w:val="center"/>
              <w:rPr>
                <w:sz w:val="12"/>
                <w:szCs w:val="12"/>
              </w:rPr>
            </w:pPr>
            <w:r w:rsidRPr="001E2C9E">
              <w:rPr>
                <w:sz w:val="12"/>
                <w:szCs w:val="12"/>
              </w:rPr>
              <w:t>международное непатентованное или химическое или группировочное наименование</w:t>
            </w:r>
          </w:p>
        </w:tc>
        <w:tc>
          <w:tcPr>
            <w:tcW w:w="223" w:type="pct"/>
            <w:shd w:val="clear" w:color="auto" w:fill="auto"/>
          </w:tcPr>
          <w:p w14:paraId="1582601F" w14:textId="77777777" w:rsidR="009B16D5" w:rsidRPr="001E2C9E" w:rsidRDefault="009B16D5" w:rsidP="000A28E3">
            <w:pPr>
              <w:spacing w:line="276" w:lineRule="auto"/>
              <w:jc w:val="center"/>
              <w:rPr>
                <w:sz w:val="12"/>
                <w:szCs w:val="12"/>
              </w:rPr>
            </w:pPr>
            <w:r w:rsidRPr="001E2C9E">
              <w:rPr>
                <w:sz w:val="12"/>
                <w:szCs w:val="12"/>
              </w:rPr>
              <w:t>торговое наименование</w:t>
            </w:r>
          </w:p>
        </w:tc>
        <w:tc>
          <w:tcPr>
            <w:tcW w:w="268" w:type="pct"/>
            <w:vMerge/>
            <w:shd w:val="clear" w:color="auto" w:fill="auto"/>
          </w:tcPr>
          <w:p w14:paraId="45AE3225" w14:textId="77777777" w:rsidR="009B16D5" w:rsidRPr="001E2C9E" w:rsidRDefault="009B16D5" w:rsidP="000A28E3">
            <w:pPr>
              <w:spacing w:line="276" w:lineRule="auto"/>
              <w:jc w:val="center"/>
              <w:rPr>
                <w:sz w:val="12"/>
                <w:szCs w:val="12"/>
              </w:rPr>
            </w:pPr>
          </w:p>
        </w:tc>
        <w:tc>
          <w:tcPr>
            <w:tcW w:w="223" w:type="pct"/>
            <w:vMerge/>
            <w:shd w:val="clear" w:color="auto" w:fill="auto"/>
          </w:tcPr>
          <w:p w14:paraId="46C687B6" w14:textId="77777777" w:rsidR="009B16D5" w:rsidRPr="001E2C9E" w:rsidRDefault="009B16D5" w:rsidP="000A28E3">
            <w:pPr>
              <w:spacing w:line="276" w:lineRule="auto"/>
              <w:jc w:val="center"/>
              <w:rPr>
                <w:sz w:val="12"/>
                <w:szCs w:val="12"/>
              </w:rPr>
            </w:pPr>
          </w:p>
        </w:tc>
        <w:tc>
          <w:tcPr>
            <w:tcW w:w="223" w:type="pct"/>
            <w:vMerge/>
            <w:shd w:val="clear" w:color="auto" w:fill="auto"/>
          </w:tcPr>
          <w:p w14:paraId="49513BE4" w14:textId="77777777" w:rsidR="009B16D5" w:rsidRPr="001E2C9E" w:rsidRDefault="009B16D5" w:rsidP="000A28E3">
            <w:pPr>
              <w:spacing w:line="276" w:lineRule="auto"/>
              <w:jc w:val="center"/>
              <w:rPr>
                <w:sz w:val="12"/>
                <w:szCs w:val="12"/>
              </w:rPr>
            </w:pPr>
          </w:p>
        </w:tc>
        <w:tc>
          <w:tcPr>
            <w:tcW w:w="179" w:type="pct"/>
            <w:vMerge/>
            <w:shd w:val="clear" w:color="auto" w:fill="auto"/>
          </w:tcPr>
          <w:p w14:paraId="4C736D73" w14:textId="77777777" w:rsidR="009B16D5" w:rsidRPr="001E2C9E" w:rsidRDefault="009B16D5" w:rsidP="000A28E3">
            <w:pPr>
              <w:spacing w:line="276" w:lineRule="auto"/>
              <w:rPr>
                <w:sz w:val="12"/>
                <w:szCs w:val="12"/>
              </w:rPr>
            </w:pPr>
          </w:p>
        </w:tc>
        <w:tc>
          <w:tcPr>
            <w:tcW w:w="223" w:type="pct"/>
            <w:vMerge/>
            <w:shd w:val="clear" w:color="auto" w:fill="auto"/>
          </w:tcPr>
          <w:p w14:paraId="033AA388" w14:textId="77777777" w:rsidR="009B16D5" w:rsidRPr="001E2C9E" w:rsidRDefault="009B16D5" w:rsidP="000A28E3">
            <w:pPr>
              <w:spacing w:line="276" w:lineRule="auto"/>
              <w:jc w:val="center"/>
              <w:rPr>
                <w:sz w:val="12"/>
                <w:szCs w:val="12"/>
              </w:rPr>
            </w:pPr>
          </w:p>
        </w:tc>
        <w:tc>
          <w:tcPr>
            <w:tcW w:w="179" w:type="pct"/>
            <w:shd w:val="clear" w:color="auto" w:fill="auto"/>
          </w:tcPr>
          <w:p w14:paraId="7BA04835" w14:textId="77777777" w:rsidR="009B16D5" w:rsidRPr="001E2C9E" w:rsidRDefault="009B16D5" w:rsidP="000A28E3">
            <w:pPr>
              <w:spacing w:line="276" w:lineRule="auto"/>
              <w:jc w:val="center"/>
              <w:rPr>
                <w:sz w:val="12"/>
                <w:szCs w:val="12"/>
              </w:rPr>
            </w:pPr>
            <w:r w:rsidRPr="001E2C9E">
              <w:rPr>
                <w:sz w:val="12"/>
                <w:szCs w:val="12"/>
              </w:rPr>
              <w:t>без НДС</w:t>
            </w:r>
          </w:p>
        </w:tc>
        <w:tc>
          <w:tcPr>
            <w:tcW w:w="179" w:type="pct"/>
            <w:shd w:val="clear" w:color="auto" w:fill="auto"/>
          </w:tcPr>
          <w:p w14:paraId="4EFF151D" w14:textId="77777777" w:rsidR="009B16D5" w:rsidRPr="001E2C9E" w:rsidRDefault="009B16D5" w:rsidP="000A28E3">
            <w:pPr>
              <w:spacing w:line="276" w:lineRule="auto"/>
              <w:jc w:val="center"/>
              <w:rPr>
                <w:sz w:val="12"/>
                <w:szCs w:val="12"/>
              </w:rPr>
            </w:pPr>
            <w:r w:rsidRPr="001E2C9E">
              <w:rPr>
                <w:sz w:val="12"/>
                <w:szCs w:val="12"/>
              </w:rPr>
              <w:t xml:space="preserve">размер НДС </w:t>
            </w:r>
            <w:r w:rsidRPr="001E2C9E">
              <w:rPr>
                <w:rStyle w:val="af5"/>
                <w:sz w:val="12"/>
                <w:szCs w:val="12"/>
              </w:rPr>
              <w:footnoteReference w:id="15"/>
            </w:r>
          </w:p>
        </w:tc>
        <w:tc>
          <w:tcPr>
            <w:tcW w:w="179" w:type="pct"/>
            <w:shd w:val="clear" w:color="auto" w:fill="auto"/>
          </w:tcPr>
          <w:p w14:paraId="2AD9CDAE" w14:textId="77777777" w:rsidR="009B16D5" w:rsidRPr="001E2C9E" w:rsidRDefault="009B16D5" w:rsidP="000A28E3">
            <w:pPr>
              <w:spacing w:line="276" w:lineRule="auto"/>
              <w:jc w:val="center"/>
              <w:rPr>
                <w:sz w:val="12"/>
                <w:szCs w:val="12"/>
              </w:rPr>
            </w:pPr>
            <w:r w:rsidRPr="001E2C9E">
              <w:rPr>
                <w:sz w:val="12"/>
                <w:szCs w:val="12"/>
              </w:rPr>
              <w:t>итого</w:t>
            </w:r>
          </w:p>
        </w:tc>
        <w:tc>
          <w:tcPr>
            <w:tcW w:w="223" w:type="pct"/>
            <w:vMerge/>
            <w:shd w:val="clear" w:color="auto" w:fill="auto"/>
          </w:tcPr>
          <w:p w14:paraId="00B46561" w14:textId="77777777" w:rsidR="009B16D5" w:rsidRPr="001E2C9E" w:rsidRDefault="009B16D5" w:rsidP="000A28E3">
            <w:pPr>
              <w:spacing w:line="276" w:lineRule="auto"/>
              <w:rPr>
                <w:sz w:val="12"/>
                <w:szCs w:val="12"/>
              </w:rPr>
            </w:pPr>
          </w:p>
        </w:tc>
        <w:tc>
          <w:tcPr>
            <w:tcW w:w="224" w:type="pct"/>
            <w:shd w:val="clear" w:color="auto" w:fill="auto"/>
          </w:tcPr>
          <w:p w14:paraId="23A1F38F" w14:textId="77777777" w:rsidR="009B16D5" w:rsidRPr="001E2C9E" w:rsidRDefault="009B16D5" w:rsidP="000A28E3">
            <w:pPr>
              <w:spacing w:line="276" w:lineRule="auto"/>
              <w:jc w:val="center"/>
              <w:rPr>
                <w:sz w:val="12"/>
                <w:szCs w:val="12"/>
              </w:rPr>
            </w:pPr>
            <w:r w:rsidRPr="001E2C9E">
              <w:rPr>
                <w:sz w:val="12"/>
                <w:szCs w:val="12"/>
              </w:rPr>
              <w:t>без НДС</w:t>
            </w:r>
          </w:p>
        </w:tc>
        <w:tc>
          <w:tcPr>
            <w:tcW w:w="223" w:type="pct"/>
            <w:shd w:val="clear" w:color="auto" w:fill="auto"/>
          </w:tcPr>
          <w:p w14:paraId="17098D12" w14:textId="77777777" w:rsidR="009B16D5" w:rsidRPr="001E2C9E" w:rsidRDefault="009B16D5" w:rsidP="000A28E3">
            <w:pPr>
              <w:spacing w:line="276" w:lineRule="auto"/>
              <w:jc w:val="center"/>
              <w:rPr>
                <w:sz w:val="12"/>
                <w:szCs w:val="12"/>
              </w:rPr>
            </w:pPr>
            <w:r w:rsidRPr="001E2C9E">
              <w:rPr>
                <w:sz w:val="12"/>
                <w:szCs w:val="12"/>
              </w:rPr>
              <w:t>размер НДС</w:t>
            </w:r>
            <w:r w:rsidRPr="001E2C9E">
              <w:rPr>
                <w:rStyle w:val="af5"/>
                <w:sz w:val="12"/>
                <w:szCs w:val="12"/>
              </w:rPr>
              <w:footnoteReference w:id="16"/>
            </w:r>
          </w:p>
        </w:tc>
        <w:tc>
          <w:tcPr>
            <w:tcW w:w="268" w:type="pct"/>
            <w:shd w:val="clear" w:color="auto" w:fill="auto"/>
          </w:tcPr>
          <w:p w14:paraId="64759B87" w14:textId="77777777" w:rsidR="009B16D5" w:rsidRPr="001E2C9E" w:rsidRDefault="009B16D5" w:rsidP="000A28E3">
            <w:pPr>
              <w:spacing w:line="276" w:lineRule="auto"/>
              <w:jc w:val="center"/>
              <w:rPr>
                <w:sz w:val="12"/>
                <w:szCs w:val="12"/>
              </w:rPr>
            </w:pPr>
            <w:r w:rsidRPr="001E2C9E">
              <w:rPr>
                <w:sz w:val="12"/>
                <w:szCs w:val="12"/>
              </w:rPr>
              <w:t>итого</w:t>
            </w:r>
          </w:p>
        </w:tc>
        <w:tc>
          <w:tcPr>
            <w:tcW w:w="268" w:type="pct"/>
            <w:vMerge/>
            <w:shd w:val="clear" w:color="auto" w:fill="auto"/>
          </w:tcPr>
          <w:p w14:paraId="0EDC8424" w14:textId="77777777" w:rsidR="009B16D5" w:rsidRPr="001E2C9E" w:rsidRDefault="009B16D5" w:rsidP="000A28E3">
            <w:pPr>
              <w:spacing w:line="276" w:lineRule="auto"/>
              <w:jc w:val="center"/>
              <w:rPr>
                <w:sz w:val="12"/>
                <w:szCs w:val="12"/>
              </w:rPr>
            </w:pPr>
          </w:p>
        </w:tc>
        <w:tc>
          <w:tcPr>
            <w:tcW w:w="268" w:type="pct"/>
            <w:shd w:val="clear" w:color="auto" w:fill="auto"/>
          </w:tcPr>
          <w:p w14:paraId="3CC61F10" w14:textId="77777777" w:rsidR="009B16D5" w:rsidRPr="001E2C9E" w:rsidRDefault="009B16D5" w:rsidP="000A28E3">
            <w:pPr>
              <w:spacing w:line="276" w:lineRule="auto"/>
              <w:jc w:val="center"/>
              <w:rPr>
                <w:sz w:val="12"/>
                <w:szCs w:val="12"/>
              </w:rPr>
            </w:pPr>
            <w:r w:rsidRPr="001E2C9E">
              <w:rPr>
                <w:sz w:val="12"/>
                <w:szCs w:val="12"/>
              </w:rPr>
              <w:t>без НДС</w:t>
            </w:r>
          </w:p>
        </w:tc>
        <w:tc>
          <w:tcPr>
            <w:tcW w:w="223" w:type="pct"/>
            <w:shd w:val="clear" w:color="auto" w:fill="auto"/>
          </w:tcPr>
          <w:p w14:paraId="17A27551" w14:textId="77777777" w:rsidR="009B16D5" w:rsidRPr="001E2C9E" w:rsidRDefault="009B16D5" w:rsidP="000A28E3">
            <w:pPr>
              <w:spacing w:line="276" w:lineRule="auto"/>
              <w:jc w:val="center"/>
              <w:rPr>
                <w:sz w:val="12"/>
                <w:szCs w:val="12"/>
              </w:rPr>
            </w:pPr>
            <w:r w:rsidRPr="001E2C9E">
              <w:rPr>
                <w:sz w:val="12"/>
                <w:szCs w:val="12"/>
              </w:rPr>
              <w:t>размер НДС</w:t>
            </w:r>
            <w:r w:rsidRPr="001E2C9E">
              <w:rPr>
                <w:rStyle w:val="af5"/>
                <w:sz w:val="12"/>
                <w:szCs w:val="12"/>
              </w:rPr>
              <w:footnoteReference w:id="17"/>
            </w:r>
          </w:p>
        </w:tc>
        <w:tc>
          <w:tcPr>
            <w:tcW w:w="223" w:type="pct"/>
            <w:shd w:val="clear" w:color="auto" w:fill="auto"/>
          </w:tcPr>
          <w:p w14:paraId="4E7B695C" w14:textId="77777777" w:rsidR="009B16D5" w:rsidRPr="001E2C9E" w:rsidRDefault="009B16D5" w:rsidP="000A28E3">
            <w:pPr>
              <w:spacing w:line="276" w:lineRule="auto"/>
              <w:jc w:val="center"/>
              <w:rPr>
                <w:sz w:val="12"/>
                <w:szCs w:val="12"/>
              </w:rPr>
            </w:pPr>
            <w:r w:rsidRPr="001E2C9E">
              <w:rPr>
                <w:sz w:val="12"/>
                <w:szCs w:val="12"/>
              </w:rPr>
              <w:t>итого</w:t>
            </w:r>
          </w:p>
        </w:tc>
      </w:tr>
      <w:tr w:rsidR="009B16D5" w:rsidRPr="001E2C9E" w14:paraId="45913CCC" w14:textId="77777777" w:rsidTr="000A28E3">
        <w:trPr>
          <w:trHeight w:val="20"/>
        </w:trPr>
        <w:tc>
          <w:tcPr>
            <w:tcW w:w="134" w:type="pct"/>
            <w:shd w:val="clear" w:color="auto" w:fill="auto"/>
          </w:tcPr>
          <w:p w14:paraId="7B017CC4" w14:textId="77777777" w:rsidR="009B16D5" w:rsidRPr="001E2C9E" w:rsidRDefault="009B16D5" w:rsidP="000A28E3">
            <w:pPr>
              <w:pStyle w:val="ConsPlusNormal"/>
              <w:spacing w:line="276" w:lineRule="auto"/>
              <w:jc w:val="center"/>
              <w:rPr>
                <w:rFonts w:ascii="Times New Roman" w:hAnsi="Times New Roman" w:cs="Times New Roman"/>
                <w:sz w:val="12"/>
                <w:szCs w:val="12"/>
              </w:rPr>
            </w:pPr>
            <w:r w:rsidRPr="001E2C9E">
              <w:rPr>
                <w:rFonts w:ascii="Times New Roman" w:hAnsi="Times New Roman" w:cs="Times New Roman"/>
                <w:sz w:val="12"/>
                <w:szCs w:val="12"/>
              </w:rPr>
              <w:t>1</w:t>
            </w:r>
          </w:p>
        </w:tc>
        <w:tc>
          <w:tcPr>
            <w:tcW w:w="268" w:type="pct"/>
            <w:shd w:val="clear" w:color="auto" w:fill="auto"/>
          </w:tcPr>
          <w:p w14:paraId="031C6A83" w14:textId="77777777" w:rsidR="009B16D5" w:rsidRPr="001E2C9E" w:rsidRDefault="009B16D5" w:rsidP="000A28E3">
            <w:pPr>
              <w:pStyle w:val="ConsPlusNormal"/>
              <w:spacing w:line="276" w:lineRule="auto"/>
              <w:jc w:val="center"/>
              <w:rPr>
                <w:rFonts w:ascii="Times New Roman" w:hAnsi="Times New Roman" w:cs="Times New Roman"/>
                <w:sz w:val="12"/>
                <w:szCs w:val="12"/>
              </w:rPr>
            </w:pPr>
            <w:r w:rsidRPr="001E2C9E">
              <w:rPr>
                <w:rFonts w:ascii="Times New Roman" w:hAnsi="Times New Roman" w:cs="Times New Roman"/>
                <w:sz w:val="12"/>
                <w:szCs w:val="12"/>
              </w:rPr>
              <w:t>2</w:t>
            </w:r>
          </w:p>
        </w:tc>
        <w:tc>
          <w:tcPr>
            <w:tcW w:w="223" w:type="pct"/>
            <w:shd w:val="clear" w:color="auto" w:fill="auto"/>
          </w:tcPr>
          <w:p w14:paraId="742EC814" w14:textId="77777777" w:rsidR="009B16D5" w:rsidRPr="001E2C9E" w:rsidRDefault="009B16D5" w:rsidP="000A28E3">
            <w:pPr>
              <w:pStyle w:val="ConsPlusNormal"/>
              <w:spacing w:line="276" w:lineRule="auto"/>
              <w:jc w:val="center"/>
              <w:rPr>
                <w:rFonts w:ascii="Times New Roman" w:hAnsi="Times New Roman" w:cs="Times New Roman"/>
                <w:sz w:val="12"/>
                <w:szCs w:val="12"/>
              </w:rPr>
            </w:pPr>
            <w:r w:rsidRPr="001E2C9E">
              <w:rPr>
                <w:rFonts w:ascii="Times New Roman" w:hAnsi="Times New Roman" w:cs="Times New Roman"/>
                <w:sz w:val="12"/>
                <w:szCs w:val="12"/>
              </w:rPr>
              <w:t>3</w:t>
            </w:r>
          </w:p>
        </w:tc>
        <w:tc>
          <w:tcPr>
            <w:tcW w:w="268" w:type="pct"/>
            <w:shd w:val="clear" w:color="auto" w:fill="auto"/>
          </w:tcPr>
          <w:p w14:paraId="41BE92B7" w14:textId="77777777" w:rsidR="009B16D5" w:rsidRPr="001E2C9E" w:rsidRDefault="009B16D5" w:rsidP="000A28E3">
            <w:pPr>
              <w:pStyle w:val="ConsPlusNormal"/>
              <w:spacing w:line="276" w:lineRule="auto"/>
              <w:jc w:val="center"/>
              <w:rPr>
                <w:rFonts w:ascii="Times New Roman" w:hAnsi="Times New Roman" w:cs="Times New Roman"/>
                <w:sz w:val="12"/>
                <w:szCs w:val="12"/>
              </w:rPr>
            </w:pPr>
            <w:r w:rsidRPr="001E2C9E">
              <w:rPr>
                <w:rFonts w:ascii="Times New Roman" w:hAnsi="Times New Roman" w:cs="Times New Roman"/>
                <w:sz w:val="12"/>
                <w:szCs w:val="12"/>
              </w:rPr>
              <w:t>4</w:t>
            </w:r>
          </w:p>
        </w:tc>
        <w:tc>
          <w:tcPr>
            <w:tcW w:w="312" w:type="pct"/>
            <w:shd w:val="clear" w:color="auto" w:fill="auto"/>
          </w:tcPr>
          <w:p w14:paraId="470F532B" w14:textId="77777777" w:rsidR="009B16D5" w:rsidRPr="001E2C9E" w:rsidRDefault="009B16D5" w:rsidP="000A28E3">
            <w:pPr>
              <w:pStyle w:val="ConsPlusNormal"/>
              <w:spacing w:line="276" w:lineRule="auto"/>
              <w:jc w:val="center"/>
              <w:rPr>
                <w:rFonts w:ascii="Times New Roman" w:hAnsi="Times New Roman" w:cs="Times New Roman"/>
                <w:sz w:val="12"/>
                <w:szCs w:val="12"/>
              </w:rPr>
            </w:pPr>
            <w:r w:rsidRPr="001E2C9E">
              <w:rPr>
                <w:rFonts w:ascii="Times New Roman" w:hAnsi="Times New Roman" w:cs="Times New Roman"/>
                <w:sz w:val="12"/>
                <w:szCs w:val="12"/>
              </w:rPr>
              <w:t>5</w:t>
            </w:r>
          </w:p>
        </w:tc>
        <w:tc>
          <w:tcPr>
            <w:tcW w:w="223" w:type="pct"/>
            <w:shd w:val="clear" w:color="auto" w:fill="auto"/>
          </w:tcPr>
          <w:p w14:paraId="31F6668C" w14:textId="77777777" w:rsidR="009B16D5" w:rsidRPr="001E2C9E" w:rsidRDefault="009B16D5" w:rsidP="000A28E3">
            <w:pPr>
              <w:pStyle w:val="ConsPlusNormal"/>
              <w:spacing w:line="276" w:lineRule="auto"/>
              <w:jc w:val="center"/>
              <w:rPr>
                <w:rFonts w:ascii="Times New Roman" w:hAnsi="Times New Roman" w:cs="Times New Roman"/>
                <w:sz w:val="12"/>
                <w:szCs w:val="12"/>
              </w:rPr>
            </w:pPr>
            <w:r w:rsidRPr="001E2C9E">
              <w:rPr>
                <w:rFonts w:ascii="Times New Roman" w:hAnsi="Times New Roman" w:cs="Times New Roman"/>
                <w:sz w:val="12"/>
                <w:szCs w:val="12"/>
              </w:rPr>
              <w:t>6</w:t>
            </w:r>
          </w:p>
        </w:tc>
        <w:tc>
          <w:tcPr>
            <w:tcW w:w="268" w:type="pct"/>
            <w:shd w:val="clear" w:color="auto" w:fill="auto"/>
          </w:tcPr>
          <w:p w14:paraId="54C8DF1A" w14:textId="77777777" w:rsidR="009B16D5" w:rsidRPr="001E2C9E" w:rsidRDefault="009B16D5" w:rsidP="000A28E3">
            <w:pPr>
              <w:pStyle w:val="ConsPlusNormal"/>
              <w:spacing w:line="276" w:lineRule="auto"/>
              <w:jc w:val="center"/>
              <w:rPr>
                <w:rFonts w:ascii="Times New Roman" w:hAnsi="Times New Roman" w:cs="Times New Roman"/>
                <w:sz w:val="12"/>
                <w:szCs w:val="12"/>
              </w:rPr>
            </w:pPr>
            <w:r w:rsidRPr="001E2C9E">
              <w:rPr>
                <w:rFonts w:ascii="Times New Roman" w:hAnsi="Times New Roman" w:cs="Times New Roman"/>
                <w:sz w:val="12"/>
                <w:szCs w:val="12"/>
              </w:rPr>
              <w:t>7</w:t>
            </w:r>
          </w:p>
        </w:tc>
        <w:tc>
          <w:tcPr>
            <w:tcW w:w="223" w:type="pct"/>
            <w:shd w:val="clear" w:color="auto" w:fill="auto"/>
          </w:tcPr>
          <w:p w14:paraId="3923C4E8" w14:textId="77777777" w:rsidR="009B16D5" w:rsidRPr="001E2C9E" w:rsidRDefault="009B16D5" w:rsidP="000A28E3">
            <w:pPr>
              <w:pStyle w:val="ConsPlusNormal"/>
              <w:spacing w:line="276" w:lineRule="auto"/>
              <w:jc w:val="center"/>
              <w:rPr>
                <w:rFonts w:ascii="Times New Roman" w:hAnsi="Times New Roman" w:cs="Times New Roman"/>
                <w:sz w:val="12"/>
                <w:szCs w:val="12"/>
              </w:rPr>
            </w:pPr>
            <w:r w:rsidRPr="001E2C9E">
              <w:rPr>
                <w:rFonts w:ascii="Times New Roman" w:hAnsi="Times New Roman" w:cs="Times New Roman"/>
                <w:sz w:val="12"/>
                <w:szCs w:val="12"/>
              </w:rPr>
              <w:t>8</w:t>
            </w:r>
          </w:p>
        </w:tc>
        <w:tc>
          <w:tcPr>
            <w:tcW w:w="223" w:type="pct"/>
            <w:shd w:val="clear" w:color="auto" w:fill="auto"/>
          </w:tcPr>
          <w:p w14:paraId="2C45D7AB" w14:textId="77777777" w:rsidR="009B16D5" w:rsidRPr="001E2C9E" w:rsidRDefault="009B16D5" w:rsidP="000A28E3">
            <w:pPr>
              <w:pStyle w:val="ConsPlusNormal"/>
              <w:spacing w:line="276" w:lineRule="auto"/>
              <w:jc w:val="center"/>
              <w:rPr>
                <w:rFonts w:ascii="Times New Roman" w:hAnsi="Times New Roman" w:cs="Times New Roman"/>
                <w:sz w:val="12"/>
                <w:szCs w:val="12"/>
              </w:rPr>
            </w:pPr>
            <w:r w:rsidRPr="001E2C9E">
              <w:rPr>
                <w:rFonts w:ascii="Times New Roman" w:hAnsi="Times New Roman" w:cs="Times New Roman"/>
                <w:sz w:val="12"/>
                <w:szCs w:val="12"/>
              </w:rPr>
              <w:t>9</w:t>
            </w:r>
          </w:p>
        </w:tc>
        <w:tc>
          <w:tcPr>
            <w:tcW w:w="179" w:type="pct"/>
            <w:shd w:val="clear" w:color="auto" w:fill="auto"/>
          </w:tcPr>
          <w:p w14:paraId="0E6F775E" w14:textId="77777777" w:rsidR="009B16D5" w:rsidRPr="001E2C9E" w:rsidRDefault="009B16D5" w:rsidP="000A28E3">
            <w:pPr>
              <w:pStyle w:val="ConsPlusNormal"/>
              <w:spacing w:line="276" w:lineRule="auto"/>
              <w:jc w:val="center"/>
              <w:rPr>
                <w:rFonts w:ascii="Times New Roman" w:hAnsi="Times New Roman" w:cs="Times New Roman"/>
                <w:sz w:val="12"/>
                <w:szCs w:val="12"/>
              </w:rPr>
            </w:pPr>
            <w:r w:rsidRPr="001E2C9E">
              <w:rPr>
                <w:rFonts w:ascii="Times New Roman" w:hAnsi="Times New Roman" w:cs="Times New Roman"/>
                <w:sz w:val="12"/>
                <w:szCs w:val="12"/>
              </w:rPr>
              <w:t>10</w:t>
            </w:r>
          </w:p>
        </w:tc>
        <w:tc>
          <w:tcPr>
            <w:tcW w:w="223" w:type="pct"/>
            <w:shd w:val="clear" w:color="auto" w:fill="auto"/>
          </w:tcPr>
          <w:p w14:paraId="6543061F" w14:textId="77777777" w:rsidR="009B16D5" w:rsidRPr="001E2C9E" w:rsidRDefault="009B16D5" w:rsidP="000A28E3">
            <w:pPr>
              <w:pStyle w:val="ConsPlusNormal"/>
              <w:spacing w:line="276" w:lineRule="auto"/>
              <w:jc w:val="center"/>
              <w:rPr>
                <w:rFonts w:ascii="Times New Roman" w:hAnsi="Times New Roman" w:cs="Times New Roman"/>
                <w:sz w:val="12"/>
                <w:szCs w:val="12"/>
              </w:rPr>
            </w:pPr>
            <w:r w:rsidRPr="001E2C9E">
              <w:rPr>
                <w:rFonts w:ascii="Times New Roman" w:hAnsi="Times New Roman" w:cs="Times New Roman"/>
                <w:sz w:val="12"/>
                <w:szCs w:val="12"/>
              </w:rPr>
              <w:t>11</w:t>
            </w:r>
          </w:p>
        </w:tc>
        <w:tc>
          <w:tcPr>
            <w:tcW w:w="179" w:type="pct"/>
            <w:shd w:val="clear" w:color="auto" w:fill="auto"/>
          </w:tcPr>
          <w:p w14:paraId="574EBD36" w14:textId="77777777" w:rsidR="009B16D5" w:rsidRPr="001E2C9E" w:rsidRDefault="009B16D5" w:rsidP="000A28E3">
            <w:pPr>
              <w:pStyle w:val="ConsPlusNormal"/>
              <w:spacing w:line="276" w:lineRule="auto"/>
              <w:jc w:val="center"/>
              <w:rPr>
                <w:rFonts w:ascii="Times New Roman" w:hAnsi="Times New Roman" w:cs="Times New Roman"/>
                <w:sz w:val="12"/>
                <w:szCs w:val="12"/>
              </w:rPr>
            </w:pPr>
            <w:r w:rsidRPr="001E2C9E">
              <w:rPr>
                <w:rFonts w:ascii="Times New Roman" w:hAnsi="Times New Roman" w:cs="Times New Roman"/>
                <w:sz w:val="12"/>
                <w:szCs w:val="12"/>
              </w:rPr>
              <w:t>12</w:t>
            </w:r>
          </w:p>
        </w:tc>
        <w:tc>
          <w:tcPr>
            <w:tcW w:w="179" w:type="pct"/>
            <w:shd w:val="clear" w:color="auto" w:fill="auto"/>
          </w:tcPr>
          <w:p w14:paraId="02BD9451" w14:textId="77777777" w:rsidR="009B16D5" w:rsidRPr="001E2C9E" w:rsidRDefault="009B16D5" w:rsidP="000A28E3">
            <w:pPr>
              <w:pStyle w:val="ConsPlusNormal"/>
              <w:spacing w:line="276" w:lineRule="auto"/>
              <w:jc w:val="center"/>
              <w:rPr>
                <w:rFonts w:ascii="Times New Roman" w:hAnsi="Times New Roman" w:cs="Times New Roman"/>
                <w:sz w:val="12"/>
                <w:szCs w:val="12"/>
              </w:rPr>
            </w:pPr>
            <w:r w:rsidRPr="001E2C9E">
              <w:rPr>
                <w:rFonts w:ascii="Times New Roman" w:hAnsi="Times New Roman" w:cs="Times New Roman"/>
                <w:sz w:val="12"/>
                <w:szCs w:val="12"/>
              </w:rPr>
              <w:t>13</w:t>
            </w:r>
          </w:p>
        </w:tc>
        <w:tc>
          <w:tcPr>
            <w:tcW w:w="179" w:type="pct"/>
            <w:shd w:val="clear" w:color="auto" w:fill="auto"/>
          </w:tcPr>
          <w:p w14:paraId="3DEF96C8" w14:textId="77777777" w:rsidR="009B16D5" w:rsidRPr="001E2C9E" w:rsidRDefault="009B16D5" w:rsidP="000A28E3">
            <w:pPr>
              <w:pStyle w:val="ConsPlusNormal"/>
              <w:spacing w:line="276" w:lineRule="auto"/>
              <w:jc w:val="center"/>
              <w:rPr>
                <w:rFonts w:ascii="Times New Roman" w:hAnsi="Times New Roman" w:cs="Times New Roman"/>
                <w:sz w:val="12"/>
                <w:szCs w:val="12"/>
              </w:rPr>
            </w:pPr>
            <w:r w:rsidRPr="001E2C9E">
              <w:rPr>
                <w:rFonts w:ascii="Times New Roman" w:hAnsi="Times New Roman" w:cs="Times New Roman"/>
                <w:sz w:val="12"/>
                <w:szCs w:val="12"/>
              </w:rPr>
              <w:t>14</w:t>
            </w:r>
          </w:p>
        </w:tc>
        <w:tc>
          <w:tcPr>
            <w:tcW w:w="223" w:type="pct"/>
            <w:shd w:val="clear" w:color="auto" w:fill="auto"/>
          </w:tcPr>
          <w:p w14:paraId="2B7848B5" w14:textId="77777777" w:rsidR="009B16D5" w:rsidRPr="001E2C9E" w:rsidRDefault="009B16D5" w:rsidP="000A28E3">
            <w:pPr>
              <w:pStyle w:val="ConsPlusNormal"/>
              <w:spacing w:line="276" w:lineRule="auto"/>
              <w:jc w:val="center"/>
              <w:rPr>
                <w:rFonts w:ascii="Times New Roman" w:hAnsi="Times New Roman" w:cs="Times New Roman"/>
                <w:sz w:val="12"/>
                <w:szCs w:val="12"/>
              </w:rPr>
            </w:pPr>
            <w:r w:rsidRPr="001E2C9E">
              <w:rPr>
                <w:rFonts w:ascii="Times New Roman" w:hAnsi="Times New Roman" w:cs="Times New Roman"/>
                <w:sz w:val="12"/>
                <w:szCs w:val="12"/>
              </w:rPr>
              <w:t>15</w:t>
            </w:r>
          </w:p>
        </w:tc>
        <w:tc>
          <w:tcPr>
            <w:tcW w:w="224" w:type="pct"/>
            <w:shd w:val="clear" w:color="auto" w:fill="auto"/>
          </w:tcPr>
          <w:p w14:paraId="408A0E43" w14:textId="77777777" w:rsidR="009B16D5" w:rsidRPr="001E2C9E" w:rsidRDefault="009B16D5" w:rsidP="000A28E3">
            <w:pPr>
              <w:pStyle w:val="ConsPlusNormal"/>
              <w:spacing w:line="276" w:lineRule="auto"/>
              <w:jc w:val="center"/>
              <w:rPr>
                <w:rFonts w:ascii="Times New Roman" w:hAnsi="Times New Roman" w:cs="Times New Roman"/>
                <w:sz w:val="12"/>
                <w:szCs w:val="12"/>
              </w:rPr>
            </w:pPr>
            <w:r w:rsidRPr="001E2C9E">
              <w:rPr>
                <w:rFonts w:ascii="Times New Roman" w:hAnsi="Times New Roman" w:cs="Times New Roman"/>
                <w:sz w:val="12"/>
                <w:szCs w:val="12"/>
              </w:rPr>
              <w:t>16</w:t>
            </w:r>
          </w:p>
        </w:tc>
        <w:tc>
          <w:tcPr>
            <w:tcW w:w="223" w:type="pct"/>
            <w:shd w:val="clear" w:color="auto" w:fill="auto"/>
          </w:tcPr>
          <w:p w14:paraId="0B51F743" w14:textId="77777777" w:rsidR="009B16D5" w:rsidRPr="001E2C9E" w:rsidRDefault="009B16D5" w:rsidP="000A28E3">
            <w:pPr>
              <w:pStyle w:val="ConsPlusNormal"/>
              <w:spacing w:line="276" w:lineRule="auto"/>
              <w:jc w:val="center"/>
              <w:rPr>
                <w:rFonts w:ascii="Times New Roman" w:hAnsi="Times New Roman" w:cs="Times New Roman"/>
                <w:sz w:val="12"/>
                <w:szCs w:val="12"/>
              </w:rPr>
            </w:pPr>
            <w:r w:rsidRPr="001E2C9E">
              <w:rPr>
                <w:rFonts w:ascii="Times New Roman" w:hAnsi="Times New Roman" w:cs="Times New Roman"/>
                <w:sz w:val="12"/>
                <w:szCs w:val="12"/>
              </w:rPr>
              <w:t>17</w:t>
            </w:r>
          </w:p>
        </w:tc>
        <w:tc>
          <w:tcPr>
            <w:tcW w:w="268" w:type="pct"/>
            <w:shd w:val="clear" w:color="auto" w:fill="auto"/>
          </w:tcPr>
          <w:p w14:paraId="62876D6D" w14:textId="77777777" w:rsidR="009B16D5" w:rsidRPr="001E2C9E" w:rsidRDefault="009B16D5" w:rsidP="000A28E3">
            <w:pPr>
              <w:pStyle w:val="ConsPlusNormal"/>
              <w:spacing w:line="276" w:lineRule="auto"/>
              <w:jc w:val="center"/>
              <w:rPr>
                <w:rFonts w:ascii="Times New Roman" w:hAnsi="Times New Roman" w:cs="Times New Roman"/>
                <w:sz w:val="12"/>
                <w:szCs w:val="12"/>
              </w:rPr>
            </w:pPr>
            <w:r w:rsidRPr="001E2C9E">
              <w:rPr>
                <w:rFonts w:ascii="Times New Roman" w:hAnsi="Times New Roman" w:cs="Times New Roman"/>
                <w:sz w:val="12"/>
                <w:szCs w:val="12"/>
              </w:rPr>
              <w:t>18</w:t>
            </w:r>
          </w:p>
        </w:tc>
        <w:tc>
          <w:tcPr>
            <w:tcW w:w="268" w:type="pct"/>
            <w:shd w:val="clear" w:color="auto" w:fill="auto"/>
          </w:tcPr>
          <w:p w14:paraId="007DCF42" w14:textId="77777777" w:rsidR="009B16D5" w:rsidRPr="001E2C9E" w:rsidRDefault="009B16D5" w:rsidP="000A28E3">
            <w:pPr>
              <w:pStyle w:val="ConsPlusNormal"/>
              <w:spacing w:line="276" w:lineRule="auto"/>
              <w:jc w:val="center"/>
              <w:rPr>
                <w:rFonts w:ascii="Times New Roman" w:hAnsi="Times New Roman" w:cs="Times New Roman"/>
                <w:sz w:val="12"/>
                <w:szCs w:val="12"/>
              </w:rPr>
            </w:pPr>
            <w:r w:rsidRPr="001E2C9E">
              <w:rPr>
                <w:rFonts w:ascii="Times New Roman" w:hAnsi="Times New Roman" w:cs="Times New Roman"/>
                <w:sz w:val="12"/>
                <w:szCs w:val="12"/>
              </w:rPr>
              <w:t>19</w:t>
            </w:r>
          </w:p>
        </w:tc>
        <w:tc>
          <w:tcPr>
            <w:tcW w:w="268" w:type="pct"/>
            <w:shd w:val="clear" w:color="auto" w:fill="auto"/>
          </w:tcPr>
          <w:p w14:paraId="7584D696" w14:textId="77777777" w:rsidR="009B16D5" w:rsidRPr="001E2C9E" w:rsidRDefault="009B16D5" w:rsidP="000A28E3">
            <w:pPr>
              <w:pStyle w:val="ConsPlusNormal"/>
              <w:spacing w:line="276" w:lineRule="auto"/>
              <w:jc w:val="center"/>
              <w:rPr>
                <w:rFonts w:ascii="Times New Roman" w:hAnsi="Times New Roman" w:cs="Times New Roman"/>
                <w:sz w:val="12"/>
                <w:szCs w:val="12"/>
              </w:rPr>
            </w:pPr>
            <w:r w:rsidRPr="001E2C9E">
              <w:rPr>
                <w:rFonts w:ascii="Times New Roman" w:hAnsi="Times New Roman" w:cs="Times New Roman"/>
                <w:sz w:val="12"/>
                <w:szCs w:val="12"/>
              </w:rPr>
              <w:t>20</w:t>
            </w:r>
          </w:p>
        </w:tc>
        <w:tc>
          <w:tcPr>
            <w:tcW w:w="223" w:type="pct"/>
            <w:shd w:val="clear" w:color="auto" w:fill="auto"/>
          </w:tcPr>
          <w:p w14:paraId="042940DE" w14:textId="77777777" w:rsidR="009B16D5" w:rsidRPr="001E2C9E" w:rsidRDefault="009B16D5" w:rsidP="000A28E3">
            <w:pPr>
              <w:pStyle w:val="ConsPlusNormal"/>
              <w:spacing w:line="276" w:lineRule="auto"/>
              <w:jc w:val="center"/>
              <w:rPr>
                <w:rFonts w:ascii="Times New Roman" w:hAnsi="Times New Roman" w:cs="Times New Roman"/>
                <w:sz w:val="12"/>
                <w:szCs w:val="12"/>
              </w:rPr>
            </w:pPr>
            <w:r w:rsidRPr="001E2C9E">
              <w:rPr>
                <w:rFonts w:ascii="Times New Roman" w:hAnsi="Times New Roman" w:cs="Times New Roman"/>
                <w:sz w:val="12"/>
                <w:szCs w:val="12"/>
              </w:rPr>
              <w:t>21</w:t>
            </w:r>
          </w:p>
        </w:tc>
        <w:tc>
          <w:tcPr>
            <w:tcW w:w="223" w:type="pct"/>
            <w:shd w:val="clear" w:color="auto" w:fill="auto"/>
          </w:tcPr>
          <w:p w14:paraId="3DAA33C7" w14:textId="77777777" w:rsidR="009B16D5" w:rsidRPr="001E2C9E" w:rsidRDefault="009B16D5" w:rsidP="000A28E3">
            <w:pPr>
              <w:pStyle w:val="ConsPlusNormal"/>
              <w:spacing w:line="276" w:lineRule="auto"/>
              <w:jc w:val="center"/>
              <w:rPr>
                <w:rFonts w:ascii="Times New Roman" w:hAnsi="Times New Roman" w:cs="Times New Roman"/>
                <w:sz w:val="12"/>
                <w:szCs w:val="12"/>
              </w:rPr>
            </w:pPr>
            <w:r w:rsidRPr="001E2C9E">
              <w:rPr>
                <w:rFonts w:ascii="Times New Roman" w:hAnsi="Times New Roman" w:cs="Times New Roman"/>
                <w:sz w:val="12"/>
                <w:szCs w:val="12"/>
              </w:rPr>
              <w:t>22</w:t>
            </w:r>
          </w:p>
        </w:tc>
      </w:tr>
      <w:tr w:rsidR="00A8595D" w:rsidRPr="001E2C9E" w14:paraId="214E29EE" w14:textId="77777777" w:rsidTr="000A28E3">
        <w:trPr>
          <w:trHeight w:val="20"/>
        </w:trPr>
        <w:tc>
          <w:tcPr>
            <w:tcW w:w="134" w:type="pct"/>
            <w:shd w:val="clear" w:color="auto" w:fill="auto"/>
            <w:vAlign w:val="center"/>
          </w:tcPr>
          <w:p w14:paraId="6FD64056" w14:textId="77777777" w:rsidR="00A8595D" w:rsidRPr="001E2C9E" w:rsidRDefault="00A8595D" w:rsidP="000A28E3">
            <w:pPr>
              <w:spacing w:line="276" w:lineRule="auto"/>
              <w:jc w:val="center"/>
              <w:rPr>
                <w:color w:val="000000"/>
                <w:sz w:val="12"/>
                <w:szCs w:val="12"/>
              </w:rPr>
            </w:pPr>
            <w:r w:rsidRPr="001E2C9E">
              <w:rPr>
                <w:color w:val="000000"/>
                <w:sz w:val="12"/>
                <w:szCs w:val="12"/>
              </w:rPr>
              <w:t>1</w:t>
            </w:r>
          </w:p>
        </w:tc>
        <w:tc>
          <w:tcPr>
            <w:tcW w:w="268" w:type="pct"/>
            <w:shd w:val="clear" w:color="auto" w:fill="auto"/>
            <w:vAlign w:val="center"/>
          </w:tcPr>
          <w:p w14:paraId="096F2878" w14:textId="77777777" w:rsidR="00A8595D" w:rsidRPr="001E2C9E" w:rsidRDefault="00A8595D" w:rsidP="000A28E3">
            <w:pPr>
              <w:spacing w:line="276" w:lineRule="auto"/>
              <w:jc w:val="center"/>
              <w:rPr>
                <w:color w:val="000000"/>
                <w:sz w:val="12"/>
                <w:szCs w:val="12"/>
              </w:rPr>
            </w:pPr>
          </w:p>
        </w:tc>
        <w:tc>
          <w:tcPr>
            <w:tcW w:w="223" w:type="pct"/>
            <w:shd w:val="clear" w:color="auto" w:fill="auto"/>
            <w:vAlign w:val="center"/>
          </w:tcPr>
          <w:p w14:paraId="08703593" w14:textId="77777777" w:rsidR="00A8595D" w:rsidRPr="001E2C9E" w:rsidRDefault="00A8595D" w:rsidP="000A28E3">
            <w:pPr>
              <w:spacing w:line="276" w:lineRule="auto"/>
              <w:jc w:val="center"/>
              <w:rPr>
                <w:color w:val="000000"/>
                <w:sz w:val="12"/>
                <w:szCs w:val="12"/>
              </w:rPr>
            </w:pPr>
          </w:p>
        </w:tc>
        <w:tc>
          <w:tcPr>
            <w:tcW w:w="268" w:type="pct"/>
            <w:shd w:val="clear" w:color="auto" w:fill="auto"/>
            <w:vAlign w:val="center"/>
          </w:tcPr>
          <w:p w14:paraId="53C401CC" w14:textId="77777777" w:rsidR="00A8595D" w:rsidRPr="001E2C9E" w:rsidRDefault="00A8595D" w:rsidP="000A28E3">
            <w:pPr>
              <w:spacing w:line="276" w:lineRule="auto"/>
              <w:rPr>
                <w:color w:val="000000"/>
                <w:sz w:val="12"/>
                <w:szCs w:val="12"/>
              </w:rPr>
            </w:pPr>
          </w:p>
        </w:tc>
        <w:tc>
          <w:tcPr>
            <w:tcW w:w="312" w:type="pct"/>
            <w:shd w:val="clear" w:color="auto" w:fill="auto"/>
            <w:vAlign w:val="center"/>
          </w:tcPr>
          <w:p w14:paraId="2185CE32" w14:textId="77777777" w:rsidR="00A8595D" w:rsidRPr="001E2C9E" w:rsidRDefault="00A8595D" w:rsidP="000A28E3">
            <w:pPr>
              <w:spacing w:line="276" w:lineRule="auto"/>
              <w:rPr>
                <w:color w:val="000000"/>
                <w:sz w:val="12"/>
                <w:szCs w:val="12"/>
              </w:rPr>
            </w:pPr>
          </w:p>
        </w:tc>
        <w:tc>
          <w:tcPr>
            <w:tcW w:w="223" w:type="pct"/>
            <w:shd w:val="clear" w:color="auto" w:fill="auto"/>
            <w:vAlign w:val="center"/>
          </w:tcPr>
          <w:p w14:paraId="25441AE6" w14:textId="77777777" w:rsidR="00A8595D" w:rsidRPr="001E2C9E" w:rsidRDefault="00A8595D" w:rsidP="000A28E3">
            <w:pPr>
              <w:spacing w:line="276" w:lineRule="auto"/>
              <w:rPr>
                <w:color w:val="000000"/>
                <w:sz w:val="12"/>
                <w:szCs w:val="12"/>
              </w:rPr>
            </w:pPr>
          </w:p>
        </w:tc>
        <w:tc>
          <w:tcPr>
            <w:tcW w:w="268" w:type="pct"/>
            <w:shd w:val="clear" w:color="auto" w:fill="auto"/>
            <w:vAlign w:val="center"/>
          </w:tcPr>
          <w:p w14:paraId="40C8AF03" w14:textId="77777777" w:rsidR="00A8595D" w:rsidRPr="001E2C9E" w:rsidRDefault="00A8595D" w:rsidP="000A28E3">
            <w:pPr>
              <w:spacing w:line="276" w:lineRule="auto"/>
              <w:jc w:val="center"/>
              <w:rPr>
                <w:color w:val="000000"/>
                <w:sz w:val="12"/>
                <w:szCs w:val="12"/>
              </w:rPr>
            </w:pPr>
          </w:p>
        </w:tc>
        <w:tc>
          <w:tcPr>
            <w:tcW w:w="223" w:type="pct"/>
            <w:shd w:val="clear" w:color="auto" w:fill="auto"/>
            <w:vAlign w:val="center"/>
          </w:tcPr>
          <w:p w14:paraId="6DEEEE8A" w14:textId="77777777" w:rsidR="00A8595D" w:rsidRPr="001E2C9E" w:rsidRDefault="00A8595D" w:rsidP="000A28E3">
            <w:pPr>
              <w:spacing w:line="276" w:lineRule="auto"/>
              <w:jc w:val="center"/>
              <w:rPr>
                <w:color w:val="000000"/>
                <w:sz w:val="12"/>
                <w:szCs w:val="12"/>
              </w:rPr>
            </w:pPr>
          </w:p>
        </w:tc>
        <w:tc>
          <w:tcPr>
            <w:tcW w:w="223" w:type="pct"/>
            <w:shd w:val="clear" w:color="auto" w:fill="auto"/>
            <w:vAlign w:val="center"/>
          </w:tcPr>
          <w:p w14:paraId="024205EB" w14:textId="77777777" w:rsidR="00A8595D" w:rsidRPr="001E2C9E" w:rsidRDefault="00A8595D" w:rsidP="000A28E3">
            <w:pPr>
              <w:spacing w:line="276" w:lineRule="auto"/>
              <w:jc w:val="center"/>
              <w:rPr>
                <w:color w:val="000000"/>
                <w:sz w:val="12"/>
                <w:szCs w:val="12"/>
              </w:rPr>
            </w:pPr>
          </w:p>
        </w:tc>
        <w:tc>
          <w:tcPr>
            <w:tcW w:w="179" w:type="pct"/>
            <w:shd w:val="clear" w:color="auto" w:fill="auto"/>
            <w:vAlign w:val="center"/>
          </w:tcPr>
          <w:p w14:paraId="39E9BD7F" w14:textId="77777777" w:rsidR="00A8595D" w:rsidRPr="001E2C9E" w:rsidRDefault="00A8595D" w:rsidP="000A28E3">
            <w:pPr>
              <w:spacing w:line="276" w:lineRule="auto"/>
              <w:jc w:val="center"/>
              <w:rPr>
                <w:color w:val="000000"/>
                <w:sz w:val="12"/>
                <w:szCs w:val="12"/>
              </w:rPr>
            </w:pPr>
          </w:p>
        </w:tc>
        <w:tc>
          <w:tcPr>
            <w:tcW w:w="223" w:type="pct"/>
            <w:shd w:val="clear" w:color="auto" w:fill="auto"/>
            <w:vAlign w:val="center"/>
          </w:tcPr>
          <w:p w14:paraId="571782A9" w14:textId="77777777" w:rsidR="00A8595D" w:rsidRPr="001E2C9E" w:rsidRDefault="00A8595D" w:rsidP="000A28E3">
            <w:pPr>
              <w:spacing w:line="276" w:lineRule="auto"/>
              <w:jc w:val="center"/>
              <w:rPr>
                <w:color w:val="000000"/>
                <w:sz w:val="12"/>
                <w:szCs w:val="12"/>
              </w:rPr>
            </w:pPr>
            <w:r w:rsidRPr="001E2C9E">
              <w:rPr>
                <w:color w:val="000000"/>
                <w:sz w:val="12"/>
                <w:szCs w:val="12"/>
              </w:rPr>
              <w:t>-</w:t>
            </w:r>
          </w:p>
        </w:tc>
        <w:tc>
          <w:tcPr>
            <w:tcW w:w="179" w:type="pct"/>
            <w:shd w:val="clear" w:color="auto" w:fill="auto"/>
            <w:vAlign w:val="center"/>
          </w:tcPr>
          <w:p w14:paraId="3BFC6FDA" w14:textId="77777777" w:rsidR="00A8595D" w:rsidRPr="001E2C9E" w:rsidRDefault="00A8595D" w:rsidP="000A28E3">
            <w:pPr>
              <w:spacing w:line="276" w:lineRule="auto"/>
              <w:jc w:val="center"/>
              <w:rPr>
                <w:color w:val="000000"/>
                <w:sz w:val="12"/>
                <w:szCs w:val="12"/>
              </w:rPr>
            </w:pPr>
          </w:p>
        </w:tc>
        <w:tc>
          <w:tcPr>
            <w:tcW w:w="179" w:type="pct"/>
            <w:shd w:val="clear" w:color="auto" w:fill="auto"/>
            <w:vAlign w:val="center"/>
          </w:tcPr>
          <w:p w14:paraId="5E5BCB98" w14:textId="77777777" w:rsidR="00A8595D" w:rsidRPr="001E2C9E" w:rsidRDefault="00A8595D" w:rsidP="000A28E3">
            <w:pPr>
              <w:spacing w:line="276" w:lineRule="auto"/>
              <w:jc w:val="right"/>
              <w:rPr>
                <w:color w:val="000000"/>
                <w:sz w:val="12"/>
                <w:szCs w:val="12"/>
              </w:rPr>
            </w:pPr>
          </w:p>
        </w:tc>
        <w:tc>
          <w:tcPr>
            <w:tcW w:w="179" w:type="pct"/>
            <w:shd w:val="clear" w:color="auto" w:fill="auto"/>
            <w:vAlign w:val="center"/>
          </w:tcPr>
          <w:p w14:paraId="029E786A" w14:textId="77777777" w:rsidR="00A8595D" w:rsidRPr="001E2C9E" w:rsidRDefault="00A8595D" w:rsidP="000A28E3">
            <w:pPr>
              <w:spacing w:line="276" w:lineRule="auto"/>
              <w:jc w:val="center"/>
              <w:rPr>
                <w:color w:val="000000"/>
                <w:sz w:val="12"/>
                <w:szCs w:val="12"/>
              </w:rPr>
            </w:pPr>
          </w:p>
        </w:tc>
        <w:tc>
          <w:tcPr>
            <w:tcW w:w="223" w:type="pct"/>
            <w:shd w:val="clear" w:color="auto" w:fill="auto"/>
            <w:vAlign w:val="center"/>
          </w:tcPr>
          <w:p w14:paraId="147E2718" w14:textId="77777777" w:rsidR="00A8595D" w:rsidRPr="001E2C9E" w:rsidRDefault="00A8595D" w:rsidP="000A28E3">
            <w:pPr>
              <w:spacing w:line="276" w:lineRule="auto"/>
              <w:jc w:val="center"/>
              <w:rPr>
                <w:b/>
                <w:bCs/>
                <w:color w:val="000000"/>
                <w:sz w:val="12"/>
                <w:szCs w:val="12"/>
              </w:rPr>
            </w:pPr>
          </w:p>
        </w:tc>
        <w:tc>
          <w:tcPr>
            <w:tcW w:w="224" w:type="pct"/>
            <w:shd w:val="clear" w:color="auto" w:fill="auto"/>
            <w:vAlign w:val="center"/>
          </w:tcPr>
          <w:p w14:paraId="46AE7A1E" w14:textId="77777777" w:rsidR="00A8595D" w:rsidRPr="001E2C9E" w:rsidRDefault="00A8595D" w:rsidP="000A28E3">
            <w:pPr>
              <w:spacing w:line="276" w:lineRule="auto"/>
              <w:jc w:val="right"/>
              <w:rPr>
                <w:color w:val="000000"/>
                <w:sz w:val="12"/>
                <w:szCs w:val="12"/>
              </w:rPr>
            </w:pPr>
          </w:p>
        </w:tc>
        <w:tc>
          <w:tcPr>
            <w:tcW w:w="223" w:type="pct"/>
            <w:shd w:val="clear" w:color="auto" w:fill="auto"/>
            <w:vAlign w:val="center"/>
          </w:tcPr>
          <w:p w14:paraId="2E8FBCCC" w14:textId="77777777" w:rsidR="00A8595D" w:rsidRPr="001E2C9E" w:rsidRDefault="00A8595D" w:rsidP="000A28E3">
            <w:pPr>
              <w:spacing w:line="276" w:lineRule="auto"/>
              <w:jc w:val="right"/>
              <w:rPr>
                <w:color w:val="000000"/>
                <w:sz w:val="12"/>
                <w:szCs w:val="12"/>
              </w:rPr>
            </w:pPr>
          </w:p>
        </w:tc>
        <w:tc>
          <w:tcPr>
            <w:tcW w:w="268" w:type="pct"/>
            <w:shd w:val="clear" w:color="auto" w:fill="auto"/>
            <w:vAlign w:val="center"/>
          </w:tcPr>
          <w:p w14:paraId="5B4AA72A" w14:textId="77777777" w:rsidR="00A8595D" w:rsidRPr="001E2C9E" w:rsidRDefault="00A8595D" w:rsidP="000A28E3">
            <w:pPr>
              <w:spacing w:line="276" w:lineRule="auto"/>
              <w:jc w:val="right"/>
              <w:rPr>
                <w:color w:val="000000"/>
                <w:sz w:val="12"/>
                <w:szCs w:val="12"/>
              </w:rPr>
            </w:pPr>
          </w:p>
        </w:tc>
        <w:tc>
          <w:tcPr>
            <w:tcW w:w="268" w:type="pct"/>
            <w:shd w:val="clear" w:color="auto" w:fill="auto"/>
            <w:vAlign w:val="center"/>
          </w:tcPr>
          <w:p w14:paraId="59FBD3EB" w14:textId="77777777" w:rsidR="00A8595D" w:rsidRPr="001E2C9E" w:rsidRDefault="00A8595D" w:rsidP="000A28E3">
            <w:pPr>
              <w:spacing w:line="276" w:lineRule="auto"/>
              <w:jc w:val="center"/>
              <w:rPr>
                <w:b/>
                <w:bCs/>
                <w:color w:val="000000"/>
                <w:sz w:val="12"/>
                <w:szCs w:val="12"/>
              </w:rPr>
            </w:pPr>
          </w:p>
        </w:tc>
        <w:tc>
          <w:tcPr>
            <w:tcW w:w="268" w:type="pct"/>
            <w:shd w:val="clear" w:color="auto" w:fill="auto"/>
            <w:vAlign w:val="center"/>
          </w:tcPr>
          <w:p w14:paraId="2CFDBA29" w14:textId="77777777" w:rsidR="00A8595D" w:rsidRPr="001E2C9E" w:rsidRDefault="00A8595D" w:rsidP="000A28E3">
            <w:pPr>
              <w:spacing w:line="276" w:lineRule="auto"/>
              <w:jc w:val="right"/>
              <w:rPr>
                <w:color w:val="000000"/>
                <w:sz w:val="12"/>
                <w:szCs w:val="12"/>
              </w:rPr>
            </w:pPr>
          </w:p>
        </w:tc>
        <w:tc>
          <w:tcPr>
            <w:tcW w:w="223" w:type="pct"/>
            <w:shd w:val="clear" w:color="auto" w:fill="auto"/>
            <w:vAlign w:val="center"/>
          </w:tcPr>
          <w:p w14:paraId="1CDB7DEE" w14:textId="77777777" w:rsidR="00A8595D" w:rsidRPr="001E2C9E" w:rsidRDefault="00A8595D" w:rsidP="000A28E3">
            <w:pPr>
              <w:spacing w:line="276" w:lineRule="auto"/>
              <w:jc w:val="right"/>
              <w:rPr>
                <w:color w:val="000000"/>
                <w:sz w:val="12"/>
                <w:szCs w:val="12"/>
              </w:rPr>
            </w:pPr>
          </w:p>
        </w:tc>
        <w:tc>
          <w:tcPr>
            <w:tcW w:w="223" w:type="pct"/>
            <w:shd w:val="clear" w:color="auto" w:fill="auto"/>
            <w:vAlign w:val="center"/>
          </w:tcPr>
          <w:p w14:paraId="2B7ACE6E" w14:textId="77777777" w:rsidR="00A8595D" w:rsidRPr="001E2C9E" w:rsidRDefault="00A8595D" w:rsidP="000A28E3">
            <w:pPr>
              <w:spacing w:line="276" w:lineRule="auto"/>
              <w:jc w:val="right"/>
              <w:rPr>
                <w:color w:val="000000"/>
                <w:sz w:val="12"/>
                <w:szCs w:val="12"/>
              </w:rPr>
            </w:pPr>
          </w:p>
        </w:tc>
      </w:tr>
      <w:tr w:rsidR="00A8595D" w:rsidRPr="001E2C9E" w14:paraId="6B41B75D" w14:textId="77777777" w:rsidTr="000A28E3">
        <w:trPr>
          <w:trHeight w:val="20"/>
        </w:trPr>
        <w:tc>
          <w:tcPr>
            <w:tcW w:w="134" w:type="pct"/>
            <w:shd w:val="clear" w:color="auto" w:fill="auto"/>
            <w:vAlign w:val="center"/>
          </w:tcPr>
          <w:p w14:paraId="4EAB4C61" w14:textId="77777777" w:rsidR="00A8595D" w:rsidRPr="001E2C9E" w:rsidRDefault="00A8595D" w:rsidP="000A28E3">
            <w:pPr>
              <w:spacing w:line="276" w:lineRule="auto"/>
              <w:jc w:val="center"/>
              <w:rPr>
                <w:color w:val="000000"/>
                <w:sz w:val="12"/>
                <w:szCs w:val="12"/>
              </w:rPr>
            </w:pPr>
            <w:r w:rsidRPr="001E2C9E">
              <w:rPr>
                <w:color w:val="000000"/>
                <w:sz w:val="12"/>
                <w:szCs w:val="12"/>
              </w:rPr>
              <w:t>2</w:t>
            </w:r>
          </w:p>
        </w:tc>
        <w:tc>
          <w:tcPr>
            <w:tcW w:w="268" w:type="pct"/>
            <w:shd w:val="clear" w:color="auto" w:fill="auto"/>
            <w:vAlign w:val="center"/>
          </w:tcPr>
          <w:p w14:paraId="1C9DF291" w14:textId="77777777" w:rsidR="00A8595D" w:rsidRPr="001E2C9E" w:rsidRDefault="00A8595D" w:rsidP="000A28E3">
            <w:pPr>
              <w:spacing w:line="276" w:lineRule="auto"/>
              <w:jc w:val="center"/>
              <w:rPr>
                <w:color w:val="000000"/>
                <w:sz w:val="12"/>
                <w:szCs w:val="12"/>
              </w:rPr>
            </w:pPr>
          </w:p>
        </w:tc>
        <w:tc>
          <w:tcPr>
            <w:tcW w:w="223" w:type="pct"/>
            <w:shd w:val="clear" w:color="auto" w:fill="auto"/>
            <w:vAlign w:val="center"/>
          </w:tcPr>
          <w:p w14:paraId="726F6988" w14:textId="77777777" w:rsidR="00A8595D" w:rsidRPr="001E2C9E" w:rsidRDefault="00A8595D" w:rsidP="000A28E3">
            <w:pPr>
              <w:spacing w:line="276" w:lineRule="auto"/>
              <w:jc w:val="center"/>
              <w:rPr>
                <w:color w:val="000000"/>
                <w:sz w:val="12"/>
                <w:szCs w:val="12"/>
              </w:rPr>
            </w:pPr>
          </w:p>
        </w:tc>
        <w:tc>
          <w:tcPr>
            <w:tcW w:w="268" w:type="pct"/>
            <w:shd w:val="clear" w:color="auto" w:fill="auto"/>
            <w:vAlign w:val="center"/>
          </w:tcPr>
          <w:p w14:paraId="373083D6" w14:textId="77777777" w:rsidR="00A8595D" w:rsidRPr="001E2C9E" w:rsidRDefault="00A8595D" w:rsidP="000A28E3">
            <w:pPr>
              <w:spacing w:line="276" w:lineRule="auto"/>
              <w:rPr>
                <w:color w:val="000000"/>
                <w:sz w:val="12"/>
                <w:szCs w:val="12"/>
              </w:rPr>
            </w:pPr>
          </w:p>
        </w:tc>
        <w:tc>
          <w:tcPr>
            <w:tcW w:w="312" w:type="pct"/>
            <w:shd w:val="clear" w:color="auto" w:fill="auto"/>
            <w:vAlign w:val="center"/>
          </w:tcPr>
          <w:p w14:paraId="5B3E8547" w14:textId="77777777" w:rsidR="00A8595D" w:rsidRPr="001E2C9E" w:rsidRDefault="00A8595D" w:rsidP="000A28E3">
            <w:pPr>
              <w:spacing w:line="276" w:lineRule="auto"/>
              <w:rPr>
                <w:color w:val="000000"/>
                <w:sz w:val="12"/>
                <w:szCs w:val="12"/>
              </w:rPr>
            </w:pPr>
          </w:p>
        </w:tc>
        <w:tc>
          <w:tcPr>
            <w:tcW w:w="223" w:type="pct"/>
            <w:shd w:val="clear" w:color="auto" w:fill="auto"/>
            <w:vAlign w:val="center"/>
          </w:tcPr>
          <w:p w14:paraId="088BDB26" w14:textId="77777777" w:rsidR="00A8595D" w:rsidRPr="001E2C9E" w:rsidRDefault="00A8595D" w:rsidP="000A28E3">
            <w:pPr>
              <w:spacing w:line="276" w:lineRule="auto"/>
              <w:rPr>
                <w:color w:val="000000"/>
                <w:sz w:val="12"/>
                <w:szCs w:val="12"/>
              </w:rPr>
            </w:pPr>
          </w:p>
        </w:tc>
        <w:tc>
          <w:tcPr>
            <w:tcW w:w="268" w:type="pct"/>
            <w:shd w:val="clear" w:color="auto" w:fill="auto"/>
            <w:vAlign w:val="center"/>
          </w:tcPr>
          <w:p w14:paraId="7862F8EC" w14:textId="77777777" w:rsidR="00A8595D" w:rsidRPr="001E2C9E" w:rsidRDefault="00A8595D" w:rsidP="000A28E3">
            <w:pPr>
              <w:spacing w:line="276" w:lineRule="auto"/>
              <w:jc w:val="center"/>
              <w:rPr>
                <w:color w:val="000000"/>
                <w:sz w:val="12"/>
                <w:szCs w:val="12"/>
              </w:rPr>
            </w:pPr>
          </w:p>
        </w:tc>
        <w:tc>
          <w:tcPr>
            <w:tcW w:w="223" w:type="pct"/>
            <w:shd w:val="clear" w:color="auto" w:fill="auto"/>
            <w:vAlign w:val="center"/>
          </w:tcPr>
          <w:p w14:paraId="07F477D0" w14:textId="77777777" w:rsidR="00A8595D" w:rsidRPr="001E2C9E" w:rsidRDefault="00A8595D" w:rsidP="000A28E3">
            <w:pPr>
              <w:spacing w:line="276" w:lineRule="auto"/>
              <w:jc w:val="center"/>
              <w:rPr>
                <w:color w:val="000000"/>
                <w:sz w:val="12"/>
                <w:szCs w:val="12"/>
              </w:rPr>
            </w:pPr>
          </w:p>
        </w:tc>
        <w:tc>
          <w:tcPr>
            <w:tcW w:w="223" w:type="pct"/>
            <w:shd w:val="clear" w:color="auto" w:fill="auto"/>
            <w:vAlign w:val="center"/>
          </w:tcPr>
          <w:p w14:paraId="48A526A0" w14:textId="77777777" w:rsidR="00A8595D" w:rsidRPr="001E2C9E" w:rsidRDefault="00A8595D" w:rsidP="000A28E3">
            <w:pPr>
              <w:spacing w:line="276" w:lineRule="auto"/>
              <w:jc w:val="center"/>
              <w:rPr>
                <w:color w:val="000000"/>
                <w:sz w:val="12"/>
                <w:szCs w:val="12"/>
              </w:rPr>
            </w:pPr>
          </w:p>
        </w:tc>
        <w:tc>
          <w:tcPr>
            <w:tcW w:w="179" w:type="pct"/>
            <w:shd w:val="clear" w:color="auto" w:fill="auto"/>
            <w:vAlign w:val="center"/>
          </w:tcPr>
          <w:p w14:paraId="02C7AD95" w14:textId="77777777" w:rsidR="00A8595D" w:rsidRPr="001E2C9E" w:rsidRDefault="00A8595D" w:rsidP="000A28E3">
            <w:pPr>
              <w:spacing w:line="276" w:lineRule="auto"/>
              <w:jc w:val="center"/>
              <w:rPr>
                <w:color w:val="000000"/>
                <w:sz w:val="12"/>
                <w:szCs w:val="12"/>
              </w:rPr>
            </w:pPr>
          </w:p>
        </w:tc>
        <w:tc>
          <w:tcPr>
            <w:tcW w:w="223" w:type="pct"/>
            <w:shd w:val="clear" w:color="auto" w:fill="auto"/>
            <w:vAlign w:val="center"/>
          </w:tcPr>
          <w:p w14:paraId="415ADE5B" w14:textId="77777777" w:rsidR="00A8595D" w:rsidRPr="001E2C9E" w:rsidRDefault="00A8595D" w:rsidP="000A28E3">
            <w:pPr>
              <w:spacing w:line="276" w:lineRule="auto"/>
              <w:jc w:val="center"/>
              <w:rPr>
                <w:color w:val="000000"/>
                <w:sz w:val="12"/>
                <w:szCs w:val="12"/>
              </w:rPr>
            </w:pPr>
          </w:p>
        </w:tc>
        <w:tc>
          <w:tcPr>
            <w:tcW w:w="179" w:type="pct"/>
            <w:shd w:val="clear" w:color="auto" w:fill="auto"/>
            <w:vAlign w:val="center"/>
          </w:tcPr>
          <w:p w14:paraId="56112FDD" w14:textId="77777777" w:rsidR="00A8595D" w:rsidRPr="001E2C9E" w:rsidRDefault="00A8595D" w:rsidP="000A28E3">
            <w:pPr>
              <w:spacing w:line="276" w:lineRule="auto"/>
              <w:jc w:val="center"/>
              <w:rPr>
                <w:color w:val="000000"/>
                <w:sz w:val="12"/>
                <w:szCs w:val="12"/>
              </w:rPr>
            </w:pPr>
          </w:p>
        </w:tc>
        <w:tc>
          <w:tcPr>
            <w:tcW w:w="179" w:type="pct"/>
            <w:shd w:val="clear" w:color="auto" w:fill="auto"/>
            <w:vAlign w:val="center"/>
          </w:tcPr>
          <w:p w14:paraId="6C6603DB" w14:textId="77777777" w:rsidR="00A8595D" w:rsidRPr="001E2C9E" w:rsidRDefault="00A8595D" w:rsidP="000A28E3">
            <w:pPr>
              <w:spacing w:line="276" w:lineRule="auto"/>
              <w:jc w:val="right"/>
              <w:rPr>
                <w:color w:val="000000"/>
                <w:sz w:val="12"/>
                <w:szCs w:val="12"/>
              </w:rPr>
            </w:pPr>
          </w:p>
        </w:tc>
        <w:tc>
          <w:tcPr>
            <w:tcW w:w="179" w:type="pct"/>
            <w:shd w:val="clear" w:color="auto" w:fill="auto"/>
            <w:vAlign w:val="center"/>
          </w:tcPr>
          <w:p w14:paraId="20AEC8D8" w14:textId="77777777" w:rsidR="00A8595D" w:rsidRPr="001E2C9E" w:rsidRDefault="00A8595D" w:rsidP="000A28E3">
            <w:pPr>
              <w:spacing w:line="276" w:lineRule="auto"/>
              <w:jc w:val="center"/>
              <w:rPr>
                <w:color w:val="000000"/>
                <w:sz w:val="12"/>
                <w:szCs w:val="12"/>
              </w:rPr>
            </w:pPr>
          </w:p>
        </w:tc>
        <w:tc>
          <w:tcPr>
            <w:tcW w:w="223" w:type="pct"/>
            <w:shd w:val="clear" w:color="auto" w:fill="auto"/>
            <w:vAlign w:val="center"/>
          </w:tcPr>
          <w:p w14:paraId="6C5BC9AD" w14:textId="77777777" w:rsidR="00A8595D" w:rsidRPr="001E2C9E" w:rsidRDefault="00A8595D" w:rsidP="000A28E3">
            <w:pPr>
              <w:spacing w:line="276" w:lineRule="auto"/>
              <w:jc w:val="center"/>
              <w:rPr>
                <w:b/>
                <w:bCs/>
                <w:color w:val="000000"/>
                <w:sz w:val="12"/>
                <w:szCs w:val="12"/>
              </w:rPr>
            </w:pPr>
          </w:p>
        </w:tc>
        <w:tc>
          <w:tcPr>
            <w:tcW w:w="224" w:type="pct"/>
            <w:shd w:val="clear" w:color="auto" w:fill="auto"/>
            <w:vAlign w:val="center"/>
          </w:tcPr>
          <w:p w14:paraId="1854EF6E" w14:textId="77777777" w:rsidR="00A8595D" w:rsidRPr="001E2C9E" w:rsidRDefault="00A8595D" w:rsidP="000A28E3">
            <w:pPr>
              <w:spacing w:line="276" w:lineRule="auto"/>
              <w:jc w:val="right"/>
              <w:rPr>
                <w:color w:val="000000"/>
                <w:sz w:val="12"/>
                <w:szCs w:val="12"/>
              </w:rPr>
            </w:pPr>
          </w:p>
        </w:tc>
        <w:tc>
          <w:tcPr>
            <w:tcW w:w="223" w:type="pct"/>
            <w:shd w:val="clear" w:color="auto" w:fill="auto"/>
            <w:vAlign w:val="center"/>
          </w:tcPr>
          <w:p w14:paraId="0D7212ED" w14:textId="77777777" w:rsidR="00A8595D" w:rsidRPr="001E2C9E" w:rsidRDefault="00A8595D" w:rsidP="000A28E3">
            <w:pPr>
              <w:spacing w:line="276" w:lineRule="auto"/>
              <w:jc w:val="right"/>
              <w:rPr>
                <w:color w:val="000000"/>
                <w:sz w:val="12"/>
                <w:szCs w:val="12"/>
              </w:rPr>
            </w:pPr>
          </w:p>
        </w:tc>
        <w:tc>
          <w:tcPr>
            <w:tcW w:w="268" w:type="pct"/>
            <w:shd w:val="clear" w:color="auto" w:fill="auto"/>
            <w:vAlign w:val="center"/>
          </w:tcPr>
          <w:p w14:paraId="6C4CB7E8" w14:textId="77777777" w:rsidR="00A8595D" w:rsidRPr="001E2C9E" w:rsidRDefault="00A8595D" w:rsidP="000A28E3">
            <w:pPr>
              <w:spacing w:line="276" w:lineRule="auto"/>
              <w:jc w:val="right"/>
              <w:rPr>
                <w:color w:val="000000"/>
                <w:sz w:val="12"/>
                <w:szCs w:val="12"/>
              </w:rPr>
            </w:pPr>
          </w:p>
        </w:tc>
        <w:tc>
          <w:tcPr>
            <w:tcW w:w="268" w:type="pct"/>
            <w:shd w:val="clear" w:color="auto" w:fill="auto"/>
            <w:vAlign w:val="center"/>
          </w:tcPr>
          <w:p w14:paraId="563826C2" w14:textId="77777777" w:rsidR="00A8595D" w:rsidRPr="001E2C9E" w:rsidRDefault="00A8595D" w:rsidP="000A28E3">
            <w:pPr>
              <w:spacing w:line="276" w:lineRule="auto"/>
              <w:jc w:val="center"/>
              <w:rPr>
                <w:b/>
                <w:bCs/>
                <w:color w:val="000000"/>
                <w:sz w:val="12"/>
                <w:szCs w:val="12"/>
              </w:rPr>
            </w:pPr>
          </w:p>
        </w:tc>
        <w:tc>
          <w:tcPr>
            <w:tcW w:w="268" w:type="pct"/>
            <w:shd w:val="clear" w:color="auto" w:fill="auto"/>
            <w:vAlign w:val="center"/>
          </w:tcPr>
          <w:p w14:paraId="4333B479" w14:textId="77777777" w:rsidR="00A8595D" w:rsidRPr="001E2C9E" w:rsidRDefault="00A8595D" w:rsidP="000A28E3">
            <w:pPr>
              <w:spacing w:line="276" w:lineRule="auto"/>
              <w:jc w:val="right"/>
              <w:rPr>
                <w:color w:val="000000"/>
                <w:sz w:val="12"/>
                <w:szCs w:val="12"/>
              </w:rPr>
            </w:pPr>
          </w:p>
        </w:tc>
        <w:tc>
          <w:tcPr>
            <w:tcW w:w="223" w:type="pct"/>
            <w:shd w:val="clear" w:color="auto" w:fill="auto"/>
            <w:vAlign w:val="center"/>
          </w:tcPr>
          <w:p w14:paraId="319F5130" w14:textId="77777777" w:rsidR="00A8595D" w:rsidRPr="001E2C9E" w:rsidRDefault="00A8595D" w:rsidP="000A28E3">
            <w:pPr>
              <w:spacing w:line="276" w:lineRule="auto"/>
              <w:jc w:val="right"/>
              <w:rPr>
                <w:color w:val="000000"/>
                <w:sz w:val="12"/>
                <w:szCs w:val="12"/>
              </w:rPr>
            </w:pPr>
          </w:p>
        </w:tc>
        <w:tc>
          <w:tcPr>
            <w:tcW w:w="223" w:type="pct"/>
            <w:shd w:val="clear" w:color="auto" w:fill="auto"/>
            <w:vAlign w:val="center"/>
          </w:tcPr>
          <w:p w14:paraId="47FA6000" w14:textId="77777777" w:rsidR="00A8595D" w:rsidRPr="001E2C9E" w:rsidRDefault="00A8595D" w:rsidP="000A28E3">
            <w:pPr>
              <w:spacing w:line="276" w:lineRule="auto"/>
              <w:jc w:val="right"/>
              <w:rPr>
                <w:color w:val="000000"/>
                <w:sz w:val="12"/>
                <w:szCs w:val="12"/>
              </w:rPr>
            </w:pPr>
          </w:p>
        </w:tc>
      </w:tr>
    </w:tbl>
    <w:p w14:paraId="5324630B" w14:textId="77777777" w:rsidR="00F655B5" w:rsidRPr="001E2C9E" w:rsidRDefault="00F655B5" w:rsidP="000A28E3">
      <w:pPr>
        <w:pStyle w:val="ConsPlusNormal"/>
        <w:spacing w:line="276" w:lineRule="auto"/>
        <w:jc w:val="both"/>
        <w:rPr>
          <w:rFonts w:ascii="Times New Roman" w:hAnsi="Times New Roman" w:cs="Times New Roman"/>
          <w:b/>
          <w:sz w:val="24"/>
          <w:szCs w:val="24"/>
        </w:rPr>
      </w:pPr>
    </w:p>
    <w:p w14:paraId="35F88B5E" w14:textId="77777777" w:rsidR="00A34122" w:rsidRPr="001E2C9E" w:rsidRDefault="009B16D5" w:rsidP="000A28E3">
      <w:pPr>
        <w:pStyle w:val="ConsPlusNormal"/>
        <w:spacing w:line="276" w:lineRule="auto"/>
        <w:jc w:val="both"/>
        <w:rPr>
          <w:rFonts w:ascii="Times New Roman" w:hAnsi="Times New Roman" w:cs="Times New Roman"/>
          <w:b/>
          <w:sz w:val="24"/>
          <w:szCs w:val="24"/>
        </w:rPr>
      </w:pPr>
      <w:r w:rsidRPr="001E2C9E">
        <w:rPr>
          <w:rFonts w:ascii="Times New Roman" w:hAnsi="Times New Roman" w:cs="Times New Roman"/>
          <w:b/>
          <w:sz w:val="24"/>
          <w:szCs w:val="24"/>
        </w:rPr>
        <w:t>ИТОГО:</w:t>
      </w:r>
      <w:r w:rsidR="00A8595D" w:rsidRPr="001E2C9E">
        <w:rPr>
          <w:rFonts w:ascii="Times New Roman" w:hAnsi="Times New Roman" w:cs="Times New Roman"/>
          <w:b/>
          <w:sz w:val="24"/>
          <w:szCs w:val="24"/>
        </w:rPr>
        <w:t xml:space="preserve"> </w:t>
      </w:r>
      <w:r w:rsidR="0070526D" w:rsidRPr="001E2C9E">
        <w:rPr>
          <w:rFonts w:ascii="Times New Roman" w:hAnsi="Times New Roman" w:cs="Times New Roman"/>
          <w:b/>
          <w:sz w:val="24"/>
          <w:szCs w:val="24"/>
        </w:rPr>
        <w:t>_________</w:t>
      </w:r>
      <w:r w:rsidR="00A8595D" w:rsidRPr="001E2C9E">
        <w:rPr>
          <w:rFonts w:ascii="Times New Roman" w:hAnsi="Times New Roman" w:cs="Times New Roman"/>
          <w:b/>
          <w:sz w:val="24"/>
          <w:szCs w:val="24"/>
        </w:rPr>
        <w:t xml:space="preserve"> руб. (</w:t>
      </w:r>
      <w:r w:rsidR="0070526D" w:rsidRPr="001E2C9E">
        <w:rPr>
          <w:rFonts w:ascii="Times New Roman" w:hAnsi="Times New Roman" w:cs="Times New Roman"/>
          <w:b/>
          <w:sz w:val="24"/>
          <w:szCs w:val="24"/>
        </w:rPr>
        <w:t>__________</w:t>
      </w:r>
      <w:r w:rsidR="00A8595D" w:rsidRPr="001E2C9E">
        <w:rPr>
          <w:rFonts w:ascii="Times New Roman" w:hAnsi="Times New Roman" w:cs="Times New Roman"/>
          <w:b/>
          <w:sz w:val="24"/>
          <w:szCs w:val="24"/>
        </w:rPr>
        <w:t xml:space="preserve"> рубль </w:t>
      </w:r>
      <w:r w:rsidR="0070526D" w:rsidRPr="001E2C9E">
        <w:rPr>
          <w:rFonts w:ascii="Times New Roman" w:hAnsi="Times New Roman" w:cs="Times New Roman"/>
          <w:b/>
          <w:sz w:val="24"/>
          <w:szCs w:val="24"/>
        </w:rPr>
        <w:t>___</w:t>
      </w:r>
      <w:r w:rsidR="00A8595D" w:rsidRPr="001E2C9E">
        <w:rPr>
          <w:rFonts w:ascii="Times New Roman" w:hAnsi="Times New Roman" w:cs="Times New Roman"/>
          <w:b/>
          <w:sz w:val="24"/>
          <w:szCs w:val="24"/>
        </w:rPr>
        <w:t xml:space="preserve"> копейка), в т.ч. НДС </w:t>
      </w:r>
      <w:r w:rsidR="0070526D" w:rsidRPr="001E2C9E">
        <w:rPr>
          <w:rFonts w:ascii="Times New Roman" w:hAnsi="Times New Roman" w:cs="Times New Roman"/>
          <w:b/>
          <w:sz w:val="24"/>
          <w:szCs w:val="24"/>
        </w:rPr>
        <w:t>__</w:t>
      </w:r>
      <w:r w:rsidR="00A8595D" w:rsidRPr="001E2C9E">
        <w:rPr>
          <w:rFonts w:ascii="Times New Roman" w:hAnsi="Times New Roman" w:cs="Times New Roman"/>
          <w:b/>
          <w:sz w:val="24"/>
          <w:szCs w:val="24"/>
        </w:rPr>
        <w:t xml:space="preserve">% </w:t>
      </w:r>
      <w:r w:rsidR="0070526D" w:rsidRPr="001E2C9E">
        <w:rPr>
          <w:rFonts w:ascii="Times New Roman" w:hAnsi="Times New Roman" w:cs="Times New Roman"/>
          <w:b/>
          <w:sz w:val="24"/>
          <w:szCs w:val="24"/>
        </w:rPr>
        <w:t>______</w:t>
      </w:r>
      <w:r w:rsidR="00A8595D" w:rsidRPr="001E2C9E">
        <w:rPr>
          <w:rFonts w:ascii="Times New Roman" w:hAnsi="Times New Roman" w:cs="Times New Roman"/>
          <w:b/>
          <w:sz w:val="24"/>
          <w:szCs w:val="24"/>
        </w:rPr>
        <w:t xml:space="preserve"> руб. (</w:t>
      </w:r>
      <w:r w:rsidR="0070526D" w:rsidRPr="001E2C9E">
        <w:rPr>
          <w:rFonts w:ascii="Times New Roman" w:hAnsi="Times New Roman" w:cs="Times New Roman"/>
          <w:b/>
          <w:sz w:val="24"/>
          <w:szCs w:val="24"/>
        </w:rPr>
        <w:t>_______</w:t>
      </w:r>
      <w:r w:rsidR="00A8595D" w:rsidRPr="001E2C9E">
        <w:rPr>
          <w:rFonts w:ascii="Times New Roman" w:hAnsi="Times New Roman" w:cs="Times New Roman"/>
          <w:b/>
          <w:sz w:val="24"/>
          <w:szCs w:val="24"/>
        </w:rPr>
        <w:t xml:space="preserve"> рублей </w:t>
      </w:r>
      <w:r w:rsidR="0070526D" w:rsidRPr="001E2C9E">
        <w:rPr>
          <w:rFonts w:ascii="Times New Roman" w:hAnsi="Times New Roman" w:cs="Times New Roman"/>
          <w:b/>
          <w:sz w:val="24"/>
          <w:szCs w:val="24"/>
        </w:rPr>
        <w:t>____</w:t>
      </w:r>
      <w:r w:rsidR="00A8595D" w:rsidRPr="001E2C9E">
        <w:rPr>
          <w:rFonts w:ascii="Times New Roman" w:hAnsi="Times New Roman" w:cs="Times New Roman"/>
          <w:b/>
          <w:sz w:val="24"/>
          <w:szCs w:val="24"/>
        </w:rPr>
        <w:t>копейка)</w:t>
      </w:r>
      <w:r w:rsidR="005E2D2F" w:rsidRPr="001E2C9E">
        <w:rPr>
          <w:rFonts w:ascii="Times New Roman" w:hAnsi="Times New Roman" w:cs="Times New Roman"/>
          <w:b/>
          <w:sz w:val="24"/>
          <w:szCs w:val="24"/>
        </w:rPr>
        <w:t>.</w:t>
      </w:r>
    </w:p>
    <w:p w14:paraId="1B075DFB" w14:textId="77777777" w:rsidR="00F97944" w:rsidRPr="001E2C9E" w:rsidRDefault="00F97944" w:rsidP="000A28E3">
      <w:pPr>
        <w:pStyle w:val="ConsPlusNormal"/>
        <w:spacing w:line="276" w:lineRule="auto"/>
        <w:jc w:val="both"/>
        <w:rPr>
          <w:rFonts w:ascii="Times New Roman" w:hAnsi="Times New Roman" w:cs="Times New Roman"/>
          <w:b/>
          <w:sz w:val="24"/>
          <w:szCs w:val="24"/>
        </w:rPr>
      </w:pPr>
    </w:p>
    <w:p w14:paraId="04AD2EF1" w14:textId="77777777" w:rsidR="005E2D2F" w:rsidRPr="001E2C9E" w:rsidRDefault="005E2D2F" w:rsidP="000A28E3">
      <w:pPr>
        <w:pStyle w:val="ConsPlusNormal"/>
        <w:spacing w:line="276" w:lineRule="auto"/>
        <w:jc w:val="both"/>
        <w:rPr>
          <w:rFonts w:ascii="Times New Roman" w:hAnsi="Times New Roman" w:cs="Times New Roman"/>
          <w:b/>
          <w:sz w:val="24"/>
          <w:szCs w:val="24"/>
        </w:rPr>
      </w:pPr>
    </w:p>
    <w:tbl>
      <w:tblPr>
        <w:tblW w:w="10290" w:type="dxa"/>
        <w:jc w:val="center"/>
        <w:tblLayout w:type="fixed"/>
        <w:tblLook w:val="01E0" w:firstRow="1" w:lastRow="1" w:firstColumn="1" w:lastColumn="1" w:noHBand="0" w:noVBand="0"/>
      </w:tblPr>
      <w:tblGrid>
        <w:gridCol w:w="5287"/>
        <w:gridCol w:w="5003"/>
      </w:tblGrid>
      <w:tr w:rsidR="003E3A24" w:rsidRPr="001E2C9E" w14:paraId="5B1E0589" w14:textId="77777777" w:rsidTr="004B3AAB">
        <w:trPr>
          <w:jc w:val="center"/>
        </w:trPr>
        <w:tc>
          <w:tcPr>
            <w:tcW w:w="5287" w:type="dxa"/>
            <w:hideMark/>
          </w:tcPr>
          <w:p w14:paraId="02EE9558" w14:textId="77777777" w:rsidR="00A8595D" w:rsidRPr="001E2C9E" w:rsidRDefault="00A8595D" w:rsidP="000A28E3">
            <w:pPr>
              <w:pStyle w:val="ad"/>
              <w:spacing w:line="276" w:lineRule="auto"/>
              <w:rPr>
                <w:rFonts w:eastAsia="Calibri"/>
                <w:b/>
                <w:lang w:eastAsia="en-US"/>
              </w:rPr>
            </w:pPr>
            <w:r w:rsidRPr="001E2C9E">
              <w:rPr>
                <w:rFonts w:eastAsia="Calibri"/>
                <w:b/>
                <w:lang w:eastAsia="en-US"/>
              </w:rPr>
              <w:t>От Поставщика:</w:t>
            </w:r>
          </w:p>
          <w:p w14:paraId="15E3F084" w14:textId="77777777" w:rsidR="00A8595D" w:rsidRPr="001E2C9E" w:rsidRDefault="00A8595D" w:rsidP="000A28E3">
            <w:pPr>
              <w:pStyle w:val="ad"/>
              <w:spacing w:line="276" w:lineRule="auto"/>
            </w:pPr>
          </w:p>
          <w:p w14:paraId="648EBD7D" w14:textId="77777777" w:rsidR="00A8595D" w:rsidRPr="001E2C9E" w:rsidRDefault="00A8595D" w:rsidP="000A28E3">
            <w:pPr>
              <w:pStyle w:val="ad"/>
              <w:spacing w:line="276" w:lineRule="auto"/>
            </w:pPr>
          </w:p>
          <w:p w14:paraId="53084478" w14:textId="77777777" w:rsidR="00A8595D" w:rsidRPr="001E2C9E" w:rsidRDefault="00A8595D" w:rsidP="000A28E3">
            <w:pPr>
              <w:pStyle w:val="ad"/>
              <w:spacing w:line="276" w:lineRule="auto"/>
            </w:pPr>
          </w:p>
          <w:p w14:paraId="7F37842F" w14:textId="77777777" w:rsidR="00A8595D" w:rsidRPr="001E2C9E" w:rsidRDefault="00A8595D" w:rsidP="000A28E3">
            <w:pPr>
              <w:pStyle w:val="ad"/>
              <w:spacing w:line="276" w:lineRule="auto"/>
            </w:pPr>
            <w:r w:rsidRPr="001E2C9E">
              <w:t xml:space="preserve">_______________ </w:t>
            </w:r>
          </w:p>
          <w:p w14:paraId="0FD7020D" w14:textId="77777777" w:rsidR="003E3A24" w:rsidRPr="001E2C9E" w:rsidRDefault="00A8595D" w:rsidP="000A28E3">
            <w:pPr>
              <w:spacing w:line="276" w:lineRule="auto"/>
              <w:rPr>
                <w:b/>
              </w:rPr>
            </w:pPr>
            <w:r w:rsidRPr="001E2C9E">
              <w:t>М.П.</w:t>
            </w:r>
          </w:p>
        </w:tc>
        <w:tc>
          <w:tcPr>
            <w:tcW w:w="5003" w:type="dxa"/>
            <w:hideMark/>
          </w:tcPr>
          <w:p w14:paraId="467673AE" w14:textId="77777777" w:rsidR="003E3A24" w:rsidRPr="001E2C9E" w:rsidRDefault="003E3A24" w:rsidP="000A28E3">
            <w:pPr>
              <w:spacing w:line="276" w:lineRule="auto"/>
              <w:rPr>
                <w:b/>
              </w:rPr>
            </w:pPr>
            <w:r w:rsidRPr="001E2C9E">
              <w:rPr>
                <w:b/>
              </w:rPr>
              <w:t>От Заказчика:</w:t>
            </w:r>
          </w:p>
          <w:p w14:paraId="4940B493" w14:textId="77777777" w:rsidR="000D2BB4" w:rsidRPr="001E2C9E" w:rsidRDefault="000D2BB4" w:rsidP="000A28E3">
            <w:pPr>
              <w:spacing w:line="276" w:lineRule="auto"/>
              <w:rPr>
                <w:rFonts w:eastAsia="Calibri"/>
                <w:lang w:eastAsia="en-US"/>
              </w:rPr>
            </w:pPr>
          </w:p>
          <w:p w14:paraId="525C477D" w14:textId="77777777" w:rsidR="000A28E3" w:rsidRPr="001E2C9E" w:rsidRDefault="000A28E3" w:rsidP="000A28E3">
            <w:pPr>
              <w:spacing w:line="276" w:lineRule="auto"/>
              <w:rPr>
                <w:rFonts w:eastAsia="Calibri"/>
                <w:lang w:eastAsia="en-US"/>
              </w:rPr>
            </w:pPr>
          </w:p>
          <w:p w14:paraId="392F6951" w14:textId="77777777" w:rsidR="000D2BB4" w:rsidRPr="001E2C9E" w:rsidRDefault="000D2BB4" w:rsidP="000A28E3">
            <w:pPr>
              <w:spacing w:line="276" w:lineRule="auto"/>
              <w:rPr>
                <w:rFonts w:eastAsia="Calibri"/>
                <w:lang w:eastAsia="en-US"/>
              </w:rPr>
            </w:pPr>
          </w:p>
          <w:p w14:paraId="6AE81945" w14:textId="77777777" w:rsidR="000D2BB4" w:rsidRPr="001E2C9E" w:rsidRDefault="000D2BB4" w:rsidP="000A28E3">
            <w:pPr>
              <w:spacing w:line="276" w:lineRule="auto"/>
              <w:rPr>
                <w:rFonts w:eastAsia="Calibri"/>
                <w:b/>
                <w:lang w:eastAsia="en-US"/>
              </w:rPr>
            </w:pPr>
            <w:r w:rsidRPr="001E2C9E">
              <w:rPr>
                <w:rFonts w:eastAsia="Calibri"/>
                <w:b/>
                <w:lang w:eastAsia="en-US"/>
              </w:rPr>
              <w:t>_______________</w:t>
            </w:r>
          </w:p>
          <w:p w14:paraId="651E6BE4" w14:textId="77777777" w:rsidR="003E3A24" w:rsidRPr="001E2C9E" w:rsidRDefault="000D2BB4" w:rsidP="000A28E3">
            <w:pPr>
              <w:spacing w:line="276" w:lineRule="auto"/>
            </w:pPr>
            <w:r w:rsidRPr="001E2C9E">
              <w:rPr>
                <w:b/>
              </w:rPr>
              <w:t xml:space="preserve"> </w:t>
            </w:r>
            <w:r w:rsidRPr="001E2C9E">
              <w:t>М.П.</w:t>
            </w:r>
          </w:p>
        </w:tc>
      </w:tr>
    </w:tbl>
    <w:p w14:paraId="29C72E57" w14:textId="77777777" w:rsidR="009B16D5" w:rsidRPr="001E2C9E" w:rsidRDefault="009B16D5" w:rsidP="000A28E3">
      <w:pPr>
        <w:spacing w:line="276" w:lineRule="auto"/>
      </w:pPr>
    </w:p>
    <w:p w14:paraId="594983B7" w14:textId="77777777" w:rsidR="009B16D5" w:rsidRPr="001E2C9E" w:rsidRDefault="009B16D5" w:rsidP="000A28E3">
      <w:pPr>
        <w:pStyle w:val="ConsPlusNormal"/>
        <w:spacing w:line="276" w:lineRule="auto"/>
        <w:outlineLvl w:val="1"/>
        <w:rPr>
          <w:rFonts w:ascii="Times New Roman" w:hAnsi="Times New Roman" w:cs="Times New Roman"/>
          <w:sz w:val="24"/>
          <w:szCs w:val="24"/>
        </w:rPr>
        <w:sectPr w:rsidR="009B16D5" w:rsidRPr="001E2C9E" w:rsidSect="00D75A07">
          <w:pgSz w:w="16838" w:h="11906" w:orient="landscape" w:code="9"/>
          <w:pgMar w:top="851" w:right="567" w:bottom="851" w:left="1134" w:header="709" w:footer="709" w:gutter="0"/>
          <w:cols w:space="708"/>
          <w:titlePg/>
          <w:docGrid w:linePitch="360"/>
        </w:sectPr>
      </w:pPr>
    </w:p>
    <w:p w14:paraId="744EE196" w14:textId="77777777" w:rsidR="00A03CDF" w:rsidRPr="001E2C9E" w:rsidRDefault="009B16D5" w:rsidP="004F741A">
      <w:pPr>
        <w:pStyle w:val="ConsPlusNormal"/>
        <w:spacing w:line="276" w:lineRule="auto"/>
        <w:jc w:val="center"/>
        <w:outlineLvl w:val="1"/>
        <w:rPr>
          <w:rFonts w:ascii="Times New Roman" w:hAnsi="Times New Roman" w:cs="Times New Roman"/>
          <w:sz w:val="24"/>
          <w:szCs w:val="24"/>
        </w:rPr>
      </w:pPr>
      <w:r w:rsidRPr="001E2C9E">
        <w:rPr>
          <w:rFonts w:ascii="Times New Roman" w:hAnsi="Times New Roman" w:cs="Times New Roman"/>
          <w:sz w:val="24"/>
          <w:szCs w:val="24"/>
        </w:rPr>
        <w:lastRenderedPageBreak/>
        <w:t xml:space="preserve">Приложение № 2 к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у от «___» _________</w:t>
      </w:r>
      <w:r w:rsidR="008B5974" w:rsidRPr="001E2C9E">
        <w:rPr>
          <w:rFonts w:ascii="Times New Roman" w:hAnsi="Times New Roman" w:cs="Times New Roman"/>
          <w:sz w:val="24"/>
          <w:szCs w:val="24"/>
        </w:rPr>
        <w:t>2026</w:t>
      </w:r>
      <w:r w:rsidR="005252E8" w:rsidRPr="001E2C9E">
        <w:rPr>
          <w:rFonts w:ascii="Times New Roman" w:hAnsi="Times New Roman" w:cs="Times New Roman"/>
          <w:sz w:val="24"/>
          <w:szCs w:val="24"/>
        </w:rPr>
        <w:t xml:space="preserve"> г.</w:t>
      </w:r>
      <w:r w:rsidR="004F741A" w:rsidRPr="001E2C9E">
        <w:rPr>
          <w:rFonts w:ascii="Times New Roman" w:hAnsi="Times New Roman" w:cs="Times New Roman"/>
          <w:sz w:val="24"/>
          <w:szCs w:val="24"/>
        </w:rPr>
        <w:t xml:space="preserve"> </w:t>
      </w:r>
      <w:r w:rsidR="000A28E3" w:rsidRPr="001E2C9E">
        <w:rPr>
          <w:rFonts w:ascii="Times New Roman" w:hAnsi="Times New Roman" w:cs="Times New Roman"/>
          <w:sz w:val="24"/>
          <w:szCs w:val="24"/>
        </w:rPr>
        <w:t xml:space="preserve"> № текст7</w:t>
      </w:r>
    </w:p>
    <w:p w14:paraId="11313D18" w14:textId="77777777" w:rsidR="00561289" w:rsidRPr="001E2C9E" w:rsidRDefault="00561289" w:rsidP="000A28E3">
      <w:pPr>
        <w:pStyle w:val="ConsPlusNormal"/>
        <w:spacing w:line="276" w:lineRule="auto"/>
        <w:outlineLvl w:val="1"/>
        <w:rPr>
          <w:rFonts w:ascii="Times New Roman" w:hAnsi="Times New Roman" w:cs="Times New Roman"/>
          <w:sz w:val="24"/>
          <w:szCs w:val="24"/>
        </w:rPr>
      </w:pPr>
    </w:p>
    <w:p w14:paraId="2901701A" w14:textId="77777777" w:rsidR="00A03CDF" w:rsidRPr="001E2C9E" w:rsidRDefault="009B16D5" w:rsidP="000A28E3">
      <w:pPr>
        <w:pStyle w:val="ConsPlusNonformat"/>
        <w:spacing w:line="276" w:lineRule="auto"/>
        <w:jc w:val="center"/>
        <w:rPr>
          <w:rFonts w:ascii="Times New Roman" w:hAnsi="Times New Roman" w:cs="Times New Roman"/>
          <w:b/>
          <w:sz w:val="24"/>
          <w:szCs w:val="24"/>
        </w:rPr>
      </w:pPr>
      <w:r w:rsidRPr="001E2C9E">
        <w:rPr>
          <w:rFonts w:ascii="Times New Roman" w:hAnsi="Times New Roman" w:cs="Times New Roman"/>
          <w:b/>
          <w:sz w:val="24"/>
          <w:szCs w:val="24"/>
        </w:rPr>
        <w:t>ТЕХНИЧЕСКИЕ ХАРАКТЕРИСТИКИ</w:t>
      </w:r>
      <w:r w:rsidRPr="001E2C9E">
        <w:rPr>
          <w:rStyle w:val="af5"/>
          <w:rFonts w:ascii="Times New Roman" w:hAnsi="Times New Roman" w:cs="Times New Roman"/>
          <w:b/>
          <w:sz w:val="24"/>
          <w:szCs w:val="24"/>
        </w:rPr>
        <w:footnoteReference w:id="18"/>
      </w:r>
      <w:r w:rsidRPr="001E2C9E">
        <w:rPr>
          <w:rFonts w:ascii="Times New Roman" w:hAnsi="Times New Roman" w:cs="Times New Roman"/>
          <w:b/>
          <w:sz w:val="24"/>
          <w:szCs w:val="2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703"/>
        <w:gridCol w:w="811"/>
        <w:gridCol w:w="75"/>
        <w:gridCol w:w="1036"/>
        <w:gridCol w:w="1710"/>
        <w:gridCol w:w="472"/>
        <w:gridCol w:w="659"/>
        <w:gridCol w:w="923"/>
        <w:gridCol w:w="539"/>
        <w:gridCol w:w="850"/>
        <w:gridCol w:w="171"/>
        <w:gridCol w:w="2380"/>
      </w:tblGrid>
      <w:tr w:rsidR="009B16D5" w:rsidRPr="001E2C9E" w14:paraId="5D32E56D" w14:textId="77777777" w:rsidTr="000A28E3">
        <w:trPr>
          <w:trHeight w:val="20"/>
        </w:trPr>
        <w:tc>
          <w:tcPr>
            <w:tcW w:w="369" w:type="pct"/>
          </w:tcPr>
          <w:p w14:paraId="373659A2" w14:textId="77777777" w:rsidR="009B16D5" w:rsidRPr="001E2C9E" w:rsidRDefault="009B16D5" w:rsidP="000A28E3">
            <w:pPr>
              <w:pStyle w:val="ConsPlusNormal"/>
              <w:spacing w:line="276" w:lineRule="auto"/>
              <w:jc w:val="center"/>
              <w:rPr>
                <w:rFonts w:ascii="Times New Roman" w:hAnsi="Times New Roman" w:cs="Times New Roman"/>
                <w:sz w:val="20"/>
              </w:rPr>
            </w:pPr>
            <w:r w:rsidRPr="001E2C9E">
              <w:rPr>
                <w:rFonts w:ascii="Times New Roman" w:hAnsi="Times New Roman" w:cs="Times New Roman"/>
                <w:sz w:val="20"/>
              </w:rPr>
              <w:t>№</w:t>
            </w:r>
          </w:p>
        </w:tc>
        <w:tc>
          <w:tcPr>
            <w:tcW w:w="2200" w:type="pct"/>
            <w:gridSpan w:val="6"/>
          </w:tcPr>
          <w:p w14:paraId="3B195A91" w14:textId="77777777" w:rsidR="009B16D5" w:rsidRPr="001E2C9E" w:rsidRDefault="009B16D5" w:rsidP="000A28E3">
            <w:pPr>
              <w:pStyle w:val="ConsPlusNormal"/>
              <w:spacing w:line="276" w:lineRule="auto"/>
              <w:jc w:val="center"/>
              <w:rPr>
                <w:rFonts w:ascii="Times New Roman" w:hAnsi="Times New Roman" w:cs="Times New Roman"/>
                <w:sz w:val="20"/>
              </w:rPr>
            </w:pPr>
            <w:r w:rsidRPr="001E2C9E">
              <w:rPr>
                <w:rFonts w:ascii="Times New Roman" w:hAnsi="Times New Roman" w:cs="Times New Roman"/>
                <w:sz w:val="20"/>
              </w:rPr>
              <w:t>Параметр</w:t>
            </w:r>
          </w:p>
        </w:tc>
        <w:tc>
          <w:tcPr>
            <w:tcW w:w="2430" w:type="pct"/>
            <w:gridSpan w:val="5"/>
          </w:tcPr>
          <w:p w14:paraId="56B447CA" w14:textId="77777777" w:rsidR="009B16D5" w:rsidRPr="001E2C9E" w:rsidRDefault="009B16D5" w:rsidP="000A28E3">
            <w:pPr>
              <w:pStyle w:val="ConsPlusNormal"/>
              <w:spacing w:line="276" w:lineRule="auto"/>
              <w:jc w:val="center"/>
              <w:rPr>
                <w:rFonts w:ascii="Times New Roman" w:hAnsi="Times New Roman" w:cs="Times New Roman"/>
                <w:sz w:val="20"/>
              </w:rPr>
            </w:pPr>
            <w:r w:rsidRPr="001E2C9E">
              <w:rPr>
                <w:rFonts w:ascii="Times New Roman" w:hAnsi="Times New Roman" w:cs="Times New Roman"/>
                <w:sz w:val="20"/>
              </w:rPr>
              <w:t>Требуемое значение</w:t>
            </w:r>
          </w:p>
        </w:tc>
      </w:tr>
      <w:tr w:rsidR="00480009" w:rsidRPr="001E2C9E" w14:paraId="468C9E9E" w14:textId="77777777" w:rsidTr="000A28E3">
        <w:trPr>
          <w:trHeight w:val="20"/>
        </w:trPr>
        <w:tc>
          <w:tcPr>
            <w:tcW w:w="369" w:type="pct"/>
            <w:vAlign w:val="center"/>
          </w:tcPr>
          <w:p w14:paraId="049866A9" w14:textId="77777777" w:rsidR="00480009" w:rsidRPr="001E2C9E" w:rsidRDefault="00480009" w:rsidP="000A28E3">
            <w:pPr>
              <w:pStyle w:val="ConsPlusNormal"/>
              <w:spacing w:line="276" w:lineRule="auto"/>
              <w:jc w:val="center"/>
              <w:rPr>
                <w:rFonts w:ascii="Times New Roman" w:hAnsi="Times New Roman" w:cs="Times New Roman"/>
                <w:sz w:val="20"/>
              </w:rPr>
            </w:pPr>
            <w:r w:rsidRPr="001E2C9E">
              <w:rPr>
                <w:rFonts w:ascii="Times New Roman" w:hAnsi="Times New Roman" w:cs="Times New Roman"/>
                <w:sz w:val="20"/>
              </w:rPr>
              <w:t>1.</w:t>
            </w:r>
          </w:p>
        </w:tc>
        <w:tc>
          <w:tcPr>
            <w:tcW w:w="2200" w:type="pct"/>
            <w:gridSpan w:val="6"/>
          </w:tcPr>
          <w:p w14:paraId="65A70FA0" w14:textId="77777777" w:rsidR="00480009" w:rsidRPr="001E2C9E" w:rsidRDefault="00480009" w:rsidP="000A28E3">
            <w:pPr>
              <w:pStyle w:val="ConsPlusNormal"/>
              <w:spacing w:line="276" w:lineRule="auto"/>
              <w:rPr>
                <w:rFonts w:ascii="Times New Roman" w:hAnsi="Times New Roman" w:cs="Times New Roman"/>
                <w:sz w:val="20"/>
              </w:rPr>
            </w:pPr>
            <w:r w:rsidRPr="001E2C9E">
              <w:rPr>
                <w:rFonts w:ascii="Times New Roman" w:hAnsi="Times New Roman" w:cs="Times New Roman"/>
                <w:sz w:val="20"/>
              </w:rPr>
              <w:t>Международное непатентованное наименование</w:t>
            </w:r>
          </w:p>
        </w:tc>
        <w:tc>
          <w:tcPr>
            <w:tcW w:w="2430" w:type="pct"/>
            <w:gridSpan w:val="5"/>
          </w:tcPr>
          <w:p w14:paraId="550F49BC" w14:textId="77777777" w:rsidR="00B41186" w:rsidRPr="001E2C9E" w:rsidRDefault="00B41186" w:rsidP="000A28E3">
            <w:pPr>
              <w:pStyle w:val="ConsPlusNormal"/>
              <w:spacing w:line="276" w:lineRule="auto"/>
              <w:rPr>
                <w:rFonts w:ascii="Times New Roman" w:hAnsi="Times New Roman" w:cs="Times New Roman"/>
                <w:sz w:val="20"/>
              </w:rPr>
            </w:pPr>
          </w:p>
        </w:tc>
      </w:tr>
      <w:tr w:rsidR="00480009" w:rsidRPr="001E2C9E" w14:paraId="604C6C14" w14:textId="77777777" w:rsidTr="000A28E3">
        <w:trPr>
          <w:trHeight w:val="20"/>
        </w:trPr>
        <w:tc>
          <w:tcPr>
            <w:tcW w:w="369" w:type="pct"/>
            <w:vAlign w:val="center"/>
          </w:tcPr>
          <w:p w14:paraId="1BADEDC4" w14:textId="77777777" w:rsidR="00480009" w:rsidRPr="001E2C9E" w:rsidRDefault="00480009" w:rsidP="000A28E3">
            <w:pPr>
              <w:pStyle w:val="ConsPlusNormal"/>
              <w:spacing w:line="276" w:lineRule="auto"/>
              <w:jc w:val="center"/>
              <w:rPr>
                <w:rFonts w:ascii="Times New Roman" w:hAnsi="Times New Roman" w:cs="Times New Roman"/>
                <w:sz w:val="20"/>
              </w:rPr>
            </w:pPr>
            <w:r w:rsidRPr="001E2C9E">
              <w:rPr>
                <w:rFonts w:ascii="Times New Roman" w:hAnsi="Times New Roman" w:cs="Times New Roman"/>
                <w:sz w:val="20"/>
              </w:rPr>
              <w:t>2.</w:t>
            </w:r>
          </w:p>
        </w:tc>
        <w:tc>
          <w:tcPr>
            <w:tcW w:w="2200" w:type="pct"/>
            <w:gridSpan w:val="6"/>
          </w:tcPr>
          <w:p w14:paraId="7A872DEC" w14:textId="77777777" w:rsidR="00364A27" w:rsidRPr="001E2C9E" w:rsidRDefault="00364A27" w:rsidP="000A28E3">
            <w:pPr>
              <w:pStyle w:val="ConsPlusNormal"/>
              <w:spacing w:line="276" w:lineRule="auto"/>
              <w:rPr>
                <w:rFonts w:ascii="Times New Roman" w:hAnsi="Times New Roman" w:cs="Times New Roman"/>
                <w:sz w:val="20"/>
              </w:rPr>
            </w:pPr>
            <w:r w:rsidRPr="001E2C9E">
              <w:rPr>
                <w:rFonts w:ascii="Times New Roman" w:hAnsi="Times New Roman" w:cs="Times New Roman"/>
                <w:sz w:val="20"/>
              </w:rPr>
              <w:t>Торговое наименование</w:t>
            </w:r>
          </w:p>
          <w:p w14:paraId="2EF9C001" w14:textId="77777777" w:rsidR="00483FF6" w:rsidRPr="001E2C9E" w:rsidRDefault="00483FF6" w:rsidP="000A28E3">
            <w:pPr>
              <w:pStyle w:val="ConsPlusNormal"/>
              <w:spacing w:line="276" w:lineRule="auto"/>
              <w:rPr>
                <w:rFonts w:ascii="Times New Roman" w:hAnsi="Times New Roman" w:cs="Times New Roman"/>
                <w:sz w:val="20"/>
              </w:rPr>
            </w:pPr>
          </w:p>
        </w:tc>
        <w:tc>
          <w:tcPr>
            <w:tcW w:w="2430" w:type="pct"/>
            <w:gridSpan w:val="5"/>
          </w:tcPr>
          <w:p w14:paraId="3E47B736" w14:textId="77777777" w:rsidR="00A03752" w:rsidRPr="001E2C9E" w:rsidRDefault="00A03752" w:rsidP="000A28E3">
            <w:pPr>
              <w:pStyle w:val="ConsPlusNormal"/>
              <w:spacing w:line="276" w:lineRule="auto"/>
              <w:rPr>
                <w:rFonts w:ascii="Times New Roman" w:hAnsi="Times New Roman" w:cs="Times New Roman"/>
                <w:sz w:val="20"/>
              </w:rPr>
            </w:pPr>
          </w:p>
        </w:tc>
      </w:tr>
      <w:tr w:rsidR="00480009" w:rsidRPr="001E2C9E" w14:paraId="6E65C416" w14:textId="77777777" w:rsidTr="000A28E3">
        <w:trPr>
          <w:trHeight w:val="20"/>
        </w:trPr>
        <w:tc>
          <w:tcPr>
            <w:tcW w:w="369" w:type="pct"/>
            <w:vAlign w:val="center"/>
          </w:tcPr>
          <w:p w14:paraId="6EDB36D2" w14:textId="77777777" w:rsidR="00480009" w:rsidRPr="001E2C9E" w:rsidRDefault="00480009" w:rsidP="000A28E3">
            <w:pPr>
              <w:pStyle w:val="ConsPlusNormal"/>
              <w:spacing w:line="276" w:lineRule="auto"/>
              <w:jc w:val="center"/>
              <w:rPr>
                <w:rFonts w:ascii="Times New Roman" w:hAnsi="Times New Roman" w:cs="Times New Roman"/>
                <w:sz w:val="20"/>
              </w:rPr>
            </w:pPr>
            <w:r w:rsidRPr="001E2C9E">
              <w:rPr>
                <w:rFonts w:ascii="Times New Roman" w:hAnsi="Times New Roman" w:cs="Times New Roman"/>
                <w:sz w:val="20"/>
              </w:rPr>
              <w:t>3.</w:t>
            </w:r>
          </w:p>
        </w:tc>
        <w:tc>
          <w:tcPr>
            <w:tcW w:w="2200" w:type="pct"/>
            <w:gridSpan w:val="6"/>
          </w:tcPr>
          <w:p w14:paraId="6AD30448" w14:textId="77777777" w:rsidR="00480009" w:rsidRPr="001E2C9E" w:rsidRDefault="00480009" w:rsidP="000A28E3">
            <w:pPr>
              <w:pStyle w:val="ConsPlusNormal"/>
              <w:spacing w:line="276" w:lineRule="auto"/>
              <w:rPr>
                <w:rFonts w:ascii="Times New Roman" w:hAnsi="Times New Roman" w:cs="Times New Roman"/>
                <w:sz w:val="20"/>
              </w:rPr>
            </w:pPr>
            <w:r w:rsidRPr="001E2C9E">
              <w:rPr>
                <w:rFonts w:ascii="Times New Roman" w:hAnsi="Times New Roman" w:cs="Times New Roman"/>
                <w:sz w:val="20"/>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2430" w:type="pct"/>
            <w:gridSpan w:val="5"/>
          </w:tcPr>
          <w:p w14:paraId="3C5830DF" w14:textId="77777777" w:rsidR="000A28E3" w:rsidRPr="001E2C9E" w:rsidRDefault="000A28E3" w:rsidP="000A28E3">
            <w:pPr>
              <w:rPr>
                <w:b/>
                <w:i/>
                <w:sz w:val="18"/>
                <w:szCs w:val="18"/>
              </w:rPr>
            </w:pPr>
            <w:r w:rsidRPr="001E2C9E">
              <w:rPr>
                <w:b/>
                <w:i/>
                <w:sz w:val="18"/>
                <w:szCs w:val="18"/>
              </w:rPr>
              <w:t>Наименование держателя (Владельца)</w:t>
            </w:r>
          </w:p>
          <w:p w14:paraId="1E57B873" w14:textId="77777777" w:rsidR="000A28E3" w:rsidRPr="001E2C9E" w:rsidRDefault="000A28E3" w:rsidP="000A28E3">
            <w:pPr>
              <w:rPr>
                <w:sz w:val="18"/>
                <w:szCs w:val="18"/>
              </w:rPr>
            </w:pPr>
          </w:p>
          <w:p w14:paraId="264BDAA9" w14:textId="77777777" w:rsidR="000A28E3" w:rsidRPr="001E2C9E" w:rsidRDefault="000A28E3" w:rsidP="000A28E3">
            <w:pPr>
              <w:rPr>
                <w:b/>
                <w:i/>
                <w:sz w:val="18"/>
                <w:szCs w:val="18"/>
              </w:rPr>
            </w:pPr>
            <w:r w:rsidRPr="001E2C9E">
              <w:rPr>
                <w:b/>
                <w:i/>
                <w:sz w:val="18"/>
                <w:szCs w:val="18"/>
              </w:rPr>
              <w:t>Производство готовой лекарственной формы</w:t>
            </w:r>
          </w:p>
          <w:p w14:paraId="471058CA" w14:textId="77777777" w:rsidR="000A28E3" w:rsidRPr="001E2C9E" w:rsidRDefault="000A28E3" w:rsidP="000A28E3">
            <w:pPr>
              <w:rPr>
                <w:sz w:val="18"/>
                <w:szCs w:val="18"/>
              </w:rPr>
            </w:pPr>
          </w:p>
          <w:p w14:paraId="592B1D97" w14:textId="77777777" w:rsidR="000A28E3" w:rsidRPr="001E2C9E" w:rsidRDefault="000A28E3" w:rsidP="000A28E3">
            <w:pPr>
              <w:rPr>
                <w:b/>
                <w:i/>
                <w:sz w:val="18"/>
                <w:szCs w:val="18"/>
              </w:rPr>
            </w:pPr>
            <w:r w:rsidRPr="001E2C9E">
              <w:rPr>
                <w:b/>
                <w:i/>
                <w:sz w:val="18"/>
                <w:szCs w:val="18"/>
              </w:rPr>
              <w:t>Первичная упаковка</w:t>
            </w:r>
          </w:p>
          <w:p w14:paraId="661B0C62" w14:textId="77777777" w:rsidR="000A28E3" w:rsidRPr="001E2C9E" w:rsidRDefault="000A28E3" w:rsidP="000A28E3">
            <w:pPr>
              <w:rPr>
                <w:sz w:val="18"/>
                <w:szCs w:val="18"/>
              </w:rPr>
            </w:pPr>
          </w:p>
          <w:p w14:paraId="36B70656" w14:textId="77777777" w:rsidR="000A28E3" w:rsidRPr="001E2C9E" w:rsidRDefault="000A28E3" w:rsidP="000A28E3">
            <w:pPr>
              <w:rPr>
                <w:b/>
                <w:i/>
                <w:sz w:val="18"/>
                <w:szCs w:val="18"/>
              </w:rPr>
            </w:pPr>
            <w:r w:rsidRPr="001E2C9E">
              <w:rPr>
                <w:b/>
                <w:i/>
                <w:sz w:val="18"/>
                <w:szCs w:val="18"/>
              </w:rPr>
              <w:t>Вторичная/потребительская упаковка</w:t>
            </w:r>
          </w:p>
          <w:p w14:paraId="267AD8F3" w14:textId="77777777" w:rsidR="000A28E3" w:rsidRPr="001E2C9E" w:rsidRDefault="000A28E3" w:rsidP="000A28E3">
            <w:pPr>
              <w:rPr>
                <w:b/>
                <w:sz w:val="18"/>
                <w:szCs w:val="18"/>
              </w:rPr>
            </w:pPr>
          </w:p>
          <w:p w14:paraId="51E1B599" w14:textId="77777777" w:rsidR="000A28E3" w:rsidRPr="001E2C9E" w:rsidRDefault="000A28E3" w:rsidP="000A28E3">
            <w:pPr>
              <w:rPr>
                <w:b/>
                <w:i/>
                <w:sz w:val="18"/>
                <w:szCs w:val="18"/>
              </w:rPr>
            </w:pPr>
            <w:r w:rsidRPr="001E2C9E">
              <w:rPr>
                <w:b/>
                <w:i/>
                <w:sz w:val="18"/>
                <w:szCs w:val="18"/>
              </w:rPr>
              <w:t>Производитель (Выпускающий контроль качества)</w:t>
            </w:r>
          </w:p>
          <w:p w14:paraId="5B0087D2" w14:textId="77777777" w:rsidR="000A28E3" w:rsidRPr="001E2C9E" w:rsidRDefault="000A28E3" w:rsidP="000A28E3">
            <w:pPr>
              <w:rPr>
                <w:sz w:val="18"/>
                <w:szCs w:val="18"/>
              </w:rPr>
            </w:pPr>
          </w:p>
          <w:p w14:paraId="3E6769F1" w14:textId="77777777" w:rsidR="000A28E3" w:rsidRPr="001E2C9E" w:rsidRDefault="000A28E3" w:rsidP="000A28E3">
            <w:pPr>
              <w:rPr>
                <w:b/>
                <w:i/>
                <w:sz w:val="18"/>
                <w:szCs w:val="18"/>
              </w:rPr>
            </w:pPr>
            <w:r w:rsidRPr="001E2C9E">
              <w:rPr>
                <w:b/>
                <w:i/>
                <w:sz w:val="18"/>
                <w:szCs w:val="18"/>
              </w:rPr>
              <w:t>Производитель (Все стадии производства)</w:t>
            </w:r>
          </w:p>
          <w:p w14:paraId="2058168C" w14:textId="77777777" w:rsidR="004A0035" w:rsidRPr="001E2C9E" w:rsidRDefault="004A0035" w:rsidP="000A28E3">
            <w:pPr>
              <w:pStyle w:val="ConsPlusNormal"/>
              <w:spacing w:line="276" w:lineRule="auto"/>
              <w:rPr>
                <w:rFonts w:ascii="Times New Roman" w:hAnsi="Times New Roman" w:cs="Times New Roman"/>
                <w:sz w:val="20"/>
              </w:rPr>
            </w:pPr>
          </w:p>
        </w:tc>
      </w:tr>
      <w:tr w:rsidR="00480009" w:rsidRPr="001E2C9E" w14:paraId="12DDB4C6" w14:textId="77777777" w:rsidTr="000A28E3">
        <w:trPr>
          <w:trHeight w:val="20"/>
        </w:trPr>
        <w:tc>
          <w:tcPr>
            <w:tcW w:w="369" w:type="pct"/>
            <w:vAlign w:val="center"/>
          </w:tcPr>
          <w:p w14:paraId="512067EB" w14:textId="77777777" w:rsidR="00480009" w:rsidRPr="001E2C9E" w:rsidRDefault="00480009" w:rsidP="000A28E3">
            <w:pPr>
              <w:pStyle w:val="ConsPlusNormal"/>
              <w:spacing w:line="276" w:lineRule="auto"/>
              <w:jc w:val="center"/>
              <w:rPr>
                <w:rFonts w:ascii="Times New Roman" w:hAnsi="Times New Roman" w:cs="Times New Roman"/>
                <w:sz w:val="20"/>
              </w:rPr>
            </w:pPr>
            <w:r w:rsidRPr="001E2C9E">
              <w:rPr>
                <w:rFonts w:ascii="Times New Roman" w:hAnsi="Times New Roman" w:cs="Times New Roman"/>
                <w:sz w:val="20"/>
              </w:rPr>
              <w:t>4.</w:t>
            </w:r>
          </w:p>
        </w:tc>
        <w:tc>
          <w:tcPr>
            <w:tcW w:w="2200" w:type="pct"/>
            <w:gridSpan w:val="6"/>
          </w:tcPr>
          <w:p w14:paraId="633F79D0" w14:textId="77777777" w:rsidR="00A163D1" w:rsidRPr="001E2C9E" w:rsidRDefault="00480009" w:rsidP="000A28E3">
            <w:pPr>
              <w:pStyle w:val="ConsPlusNormal"/>
              <w:spacing w:line="276" w:lineRule="auto"/>
              <w:rPr>
                <w:rFonts w:ascii="Times New Roman" w:hAnsi="Times New Roman" w:cs="Times New Roman"/>
                <w:sz w:val="20"/>
              </w:rPr>
            </w:pPr>
            <w:r w:rsidRPr="001E2C9E">
              <w:rPr>
                <w:rFonts w:ascii="Times New Roman" w:hAnsi="Times New Roman" w:cs="Times New Roman"/>
                <w:sz w:val="20"/>
              </w:rPr>
              <w:t>Номер регистрационного удостоверения лекарственного препарата</w:t>
            </w:r>
          </w:p>
        </w:tc>
        <w:tc>
          <w:tcPr>
            <w:tcW w:w="2430" w:type="pct"/>
            <w:gridSpan w:val="5"/>
          </w:tcPr>
          <w:p w14:paraId="1530F96E" w14:textId="77777777" w:rsidR="00A03752" w:rsidRPr="001E2C9E" w:rsidRDefault="00A03752" w:rsidP="000A28E3">
            <w:pPr>
              <w:pStyle w:val="ConsPlusNormal"/>
              <w:spacing w:line="276" w:lineRule="auto"/>
              <w:rPr>
                <w:rFonts w:ascii="Times New Roman" w:hAnsi="Times New Roman" w:cs="Times New Roman"/>
                <w:sz w:val="20"/>
              </w:rPr>
            </w:pPr>
          </w:p>
        </w:tc>
      </w:tr>
      <w:tr w:rsidR="00480009" w:rsidRPr="001E2C9E" w14:paraId="74846A5E" w14:textId="77777777" w:rsidTr="000A28E3">
        <w:trPr>
          <w:trHeight w:val="20"/>
        </w:trPr>
        <w:tc>
          <w:tcPr>
            <w:tcW w:w="369" w:type="pct"/>
            <w:vAlign w:val="center"/>
          </w:tcPr>
          <w:p w14:paraId="5E6CD22A" w14:textId="77777777" w:rsidR="00480009" w:rsidRPr="001E2C9E" w:rsidRDefault="00480009" w:rsidP="000A28E3">
            <w:pPr>
              <w:pStyle w:val="ConsPlusNormal"/>
              <w:spacing w:line="276" w:lineRule="auto"/>
              <w:jc w:val="center"/>
              <w:rPr>
                <w:rFonts w:ascii="Times New Roman" w:hAnsi="Times New Roman" w:cs="Times New Roman"/>
                <w:sz w:val="20"/>
              </w:rPr>
            </w:pPr>
            <w:r w:rsidRPr="001E2C9E">
              <w:rPr>
                <w:rFonts w:ascii="Times New Roman" w:hAnsi="Times New Roman" w:cs="Times New Roman"/>
                <w:sz w:val="20"/>
              </w:rPr>
              <w:t>5.</w:t>
            </w:r>
          </w:p>
        </w:tc>
        <w:tc>
          <w:tcPr>
            <w:tcW w:w="2200" w:type="pct"/>
            <w:gridSpan w:val="6"/>
          </w:tcPr>
          <w:p w14:paraId="0FC784FB" w14:textId="77777777" w:rsidR="00480009" w:rsidRPr="001E2C9E" w:rsidRDefault="00480009" w:rsidP="000A28E3">
            <w:pPr>
              <w:pStyle w:val="ConsPlusNormal"/>
              <w:spacing w:line="276" w:lineRule="auto"/>
              <w:rPr>
                <w:rFonts w:ascii="Times New Roman" w:hAnsi="Times New Roman" w:cs="Times New Roman"/>
                <w:sz w:val="20"/>
              </w:rPr>
            </w:pPr>
            <w:r w:rsidRPr="001E2C9E">
              <w:rPr>
                <w:rFonts w:ascii="Times New Roman" w:hAnsi="Times New Roman" w:cs="Times New Roman"/>
                <w:sz w:val="20"/>
              </w:rPr>
              <w:t xml:space="preserve">Код в соответствии с Общероссийским </w:t>
            </w:r>
            <w:hyperlink r:id="rId14" w:history="1">
              <w:r w:rsidRPr="001E2C9E">
                <w:rPr>
                  <w:rFonts w:ascii="Times New Roman" w:hAnsi="Times New Roman" w:cs="Times New Roman"/>
                  <w:sz w:val="20"/>
                </w:rPr>
                <w:t>классификатором</w:t>
              </w:r>
            </w:hyperlink>
            <w:r w:rsidRPr="001E2C9E">
              <w:rPr>
                <w:rFonts w:ascii="Times New Roman" w:hAnsi="Times New Roman" w:cs="Times New Roman"/>
                <w:sz w:val="20"/>
              </w:rPr>
              <w:t xml:space="preserve"> продукции по видам экономической деятельности </w:t>
            </w:r>
          </w:p>
        </w:tc>
        <w:tc>
          <w:tcPr>
            <w:tcW w:w="2430" w:type="pct"/>
            <w:gridSpan w:val="5"/>
          </w:tcPr>
          <w:p w14:paraId="74453DFD" w14:textId="77777777" w:rsidR="0070526D" w:rsidRPr="001E2C9E" w:rsidRDefault="0070526D" w:rsidP="000A28E3">
            <w:pPr>
              <w:pStyle w:val="ConsPlusNormal"/>
              <w:spacing w:line="276" w:lineRule="auto"/>
              <w:rPr>
                <w:rFonts w:ascii="Times New Roman" w:hAnsi="Times New Roman" w:cs="Times New Roman"/>
                <w:sz w:val="20"/>
              </w:rPr>
            </w:pPr>
          </w:p>
          <w:p w14:paraId="1F680494" w14:textId="77777777" w:rsidR="00A03752" w:rsidRPr="001E2C9E" w:rsidRDefault="00A03752" w:rsidP="000A28E3">
            <w:pPr>
              <w:pStyle w:val="ConsPlusNormal"/>
              <w:spacing w:line="276" w:lineRule="auto"/>
              <w:rPr>
                <w:rFonts w:ascii="Times New Roman" w:hAnsi="Times New Roman" w:cs="Times New Roman"/>
                <w:sz w:val="20"/>
              </w:rPr>
            </w:pPr>
          </w:p>
        </w:tc>
      </w:tr>
      <w:tr w:rsidR="009B16D5" w:rsidRPr="001E2C9E" w14:paraId="6297165F" w14:textId="77777777" w:rsidTr="000A28E3">
        <w:trPr>
          <w:trHeight w:val="20"/>
        </w:trPr>
        <w:tc>
          <w:tcPr>
            <w:tcW w:w="369" w:type="pct"/>
            <w:vAlign w:val="center"/>
          </w:tcPr>
          <w:p w14:paraId="16F198BA" w14:textId="77777777" w:rsidR="009B16D5" w:rsidRPr="001E2C9E" w:rsidRDefault="009B16D5" w:rsidP="000A28E3">
            <w:pPr>
              <w:pStyle w:val="ConsPlusNormal"/>
              <w:spacing w:line="276" w:lineRule="auto"/>
              <w:jc w:val="center"/>
              <w:rPr>
                <w:rFonts w:ascii="Times New Roman" w:hAnsi="Times New Roman" w:cs="Times New Roman"/>
                <w:sz w:val="20"/>
              </w:rPr>
            </w:pPr>
            <w:r w:rsidRPr="001E2C9E">
              <w:rPr>
                <w:rFonts w:ascii="Times New Roman" w:hAnsi="Times New Roman" w:cs="Times New Roman"/>
                <w:sz w:val="20"/>
              </w:rPr>
              <w:t>6.</w:t>
            </w:r>
          </w:p>
        </w:tc>
        <w:tc>
          <w:tcPr>
            <w:tcW w:w="2200" w:type="pct"/>
            <w:gridSpan w:val="6"/>
          </w:tcPr>
          <w:p w14:paraId="4D7CE5B8" w14:textId="77777777" w:rsidR="009B16D5" w:rsidRPr="001E2C9E" w:rsidRDefault="009B16D5" w:rsidP="000A28E3">
            <w:pPr>
              <w:pStyle w:val="ConsPlusNormal"/>
              <w:spacing w:line="276" w:lineRule="auto"/>
              <w:rPr>
                <w:rFonts w:ascii="Times New Roman" w:hAnsi="Times New Roman" w:cs="Times New Roman"/>
                <w:sz w:val="20"/>
              </w:rPr>
            </w:pPr>
            <w:r w:rsidRPr="001E2C9E">
              <w:rPr>
                <w:rFonts w:ascii="Times New Roman" w:hAnsi="Times New Roman" w:cs="Times New Roman"/>
                <w:sz w:val="20"/>
              </w:rPr>
              <w:t>Единица измерения Товара</w:t>
            </w:r>
            <w:r w:rsidRPr="001E2C9E">
              <w:rPr>
                <w:rFonts w:ascii="Times New Roman" w:hAnsi="Times New Roman" w:cs="Times New Roman"/>
                <w:sz w:val="20"/>
                <w:lang w:eastAsia="en-US"/>
              </w:rPr>
              <w:t xml:space="preserve"> (вторичная упаковка)</w:t>
            </w:r>
          </w:p>
        </w:tc>
        <w:tc>
          <w:tcPr>
            <w:tcW w:w="2430" w:type="pct"/>
            <w:gridSpan w:val="5"/>
          </w:tcPr>
          <w:p w14:paraId="4B85AEFE" w14:textId="77777777" w:rsidR="00A03752" w:rsidRPr="001E2C9E" w:rsidRDefault="00A03752" w:rsidP="000A28E3">
            <w:pPr>
              <w:pStyle w:val="ConsPlusNormal"/>
              <w:spacing w:line="276" w:lineRule="auto"/>
              <w:rPr>
                <w:rFonts w:ascii="Times New Roman" w:hAnsi="Times New Roman" w:cs="Times New Roman"/>
                <w:sz w:val="20"/>
              </w:rPr>
            </w:pPr>
          </w:p>
        </w:tc>
      </w:tr>
      <w:tr w:rsidR="009B16D5" w:rsidRPr="001E2C9E" w14:paraId="5813D367" w14:textId="77777777" w:rsidTr="000A28E3">
        <w:trPr>
          <w:trHeight w:val="20"/>
        </w:trPr>
        <w:tc>
          <w:tcPr>
            <w:tcW w:w="369" w:type="pct"/>
            <w:vAlign w:val="center"/>
          </w:tcPr>
          <w:p w14:paraId="59421B05" w14:textId="77777777" w:rsidR="009B16D5" w:rsidRPr="001E2C9E" w:rsidRDefault="009B16D5" w:rsidP="000A28E3">
            <w:pPr>
              <w:pStyle w:val="ConsPlusNormal"/>
              <w:spacing w:line="276" w:lineRule="auto"/>
              <w:jc w:val="center"/>
              <w:rPr>
                <w:rFonts w:ascii="Times New Roman" w:hAnsi="Times New Roman" w:cs="Times New Roman"/>
                <w:sz w:val="20"/>
              </w:rPr>
            </w:pPr>
            <w:r w:rsidRPr="001E2C9E">
              <w:rPr>
                <w:rFonts w:ascii="Times New Roman" w:hAnsi="Times New Roman" w:cs="Times New Roman"/>
                <w:sz w:val="20"/>
              </w:rPr>
              <w:t>7.</w:t>
            </w:r>
          </w:p>
        </w:tc>
        <w:tc>
          <w:tcPr>
            <w:tcW w:w="2200" w:type="pct"/>
            <w:gridSpan w:val="6"/>
          </w:tcPr>
          <w:p w14:paraId="581366DB" w14:textId="77777777" w:rsidR="009B16D5" w:rsidRPr="001E2C9E" w:rsidRDefault="009B16D5" w:rsidP="000A28E3">
            <w:pPr>
              <w:pStyle w:val="ConsPlusNormal"/>
              <w:spacing w:line="276" w:lineRule="auto"/>
              <w:rPr>
                <w:rFonts w:ascii="Times New Roman" w:hAnsi="Times New Roman" w:cs="Times New Roman"/>
                <w:sz w:val="20"/>
              </w:rPr>
            </w:pPr>
            <w:r w:rsidRPr="001E2C9E">
              <w:rPr>
                <w:rFonts w:ascii="Times New Roman" w:hAnsi="Times New Roman" w:cs="Times New Roman"/>
                <w:sz w:val="20"/>
              </w:rPr>
              <w:t>Количество Товара в единицах измерения</w:t>
            </w:r>
          </w:p>
        </w:tc>
        <w:tc>
          <w:tcPr>
            <w:tcW w:w="2430" w:type="pct"/>
            <w:gridSpan w:val="5"/>
          </w:tcPr>
          <w:p w14:paraId="7B5DC9CE" w14:textId="77777777" w:rsidR="00A03752" w:rsidRPr="001E2C9E" w:rsidRDefault="00A03752" w:rsidP="000A28E3">
            <w:pPr>
              <w:pStyle w:val="ConsPlusNormal"/>
              <w:spacing w:line="276" w:lineRule="auto"/>
              <w:rPr>
                <w:rFonts w:ascii="Times New Roman" w:hAnsi="Times New Roman" w:cs="Times New Roman"/>
                <w:sz w:val="20"/>
              </w:rPr>
            </w:pPr>
          </w:p>
        </w:tc>
      </w:tr>
      <w:tr w:rsidR="009B16D5" w:rsidRPr="001E2C9E" w14:paraId="613706DE" w14:textId="77777777" w:rsidTr="000A28E3">
        <w:trPr>
          <w:trHeight w:val="20"/>
        </w:trPr>
        <w:tc>
          <w:tcPr>
            <w:tcW w:w="5000" w:type="pct"/>
            <w:gridSpan w:val="12"/>
          </w:tcPr>
          <w:p w14:paraId="0BA20218" w14:textId="77777777" w:rsidR="009B16D5" w:rsidRPr="001E2C9E" w:rsidRDefault="009B16D5" w:rsidP="000A28E3">
            <w:pPr>
              <w:pStyle w:val="ConsPlusNormal"/>
              <w:spacing w:line="276" w:lineRule="auto"/>
              <w:jc w:val="center"/>
              <w:rPr>
                <w:rFonts w:ascii="Times New Roman" w:hAnsi="Times New Roman" w:cs="Times New Roman"/>
                <w:sz w:val="20"/>
              </w:rPr>
            </w:pPr>
            <w:r w:rsidRPr="001E2C9E">
              <w:rPr>
                <w:rFonts w:ascii="Times New Roman" w:hAnsi="Times New Roman" w:cs="Times New Roman"/>
                <w:sz w:val="20"/>
              </w:rPr>
              <w:t xml:space="preserve">В случае заключения </w:t>
            </w:r>
            <w:r w:rsidR="00472D80" w:rsidRPr="001E2C9E">
              <w:rPr>
                <w:rFonts w:ascii="Times New Roman" w:hAnsi="Times New Roman" w:cs="Times New Roman"/>
                <w:sz w:val="20"/>
              </w:rPr>
              <w:t>Контракт</w:t>
            </w:r>
            <w:r w:rsidRPr="001E2C9E">
              <w:rPr>
                <w:rFonts w:ascii="Times New Roman" w:hAnsi="Times New Roman" w:cs="Times New Roman"/>
                <w:sz w:val="20"/>
              </w:rPr>
              <w:t>а по результатам конкурентных процедур закупок:</w:t>
            </w:r>
          </w:p>
        </w:tc>
      </w:tr>
      <w:tr w:rsidR="009B16D5" w:rsidRPr="001E2C9E" w14:paraId="49FC3C67" w14:textId="77777777" w:rsidTr="000A28E3">
        <w:trPr>
          <w:trHeight w:val="20"/>
        </w:trPr>
        <w:tc>
          <w:tcPr>
            <w:tcW w:w="369" w:type="pct"/>
            <w:vAlign w:val="center"/>
          </w:tcPr>
          <w:p w14:paraId="170F5CAD" w14:textId="77777777" w:rsidR="009B16D5" w:rsidRPr="001E2C9E" w:rsidRDefault="009B16D5" w:rsidP="000A28E3">
            <w:pPr>
              <w:pStyle w:val="ConsPlusNormal"/>
              <w:spacing w:line="276" w:lineRule="auto"/>
              <w:jc w:val="center"/>
              <w:rPr>
                <w:rFonts w:ascii="Times New Roman" w:hAnsi="Times New Roman" w:cs="Times New Roman"/>
                <w:sz w:val="20"/>
              </w:rPr>
            </w:pPr>
            <w:r w:rsidRPr="001E2C9E">
              <w:rPr>
                <w:rFonts w:ascii="Times New Roman" w:hAnsi="Times New Roman" w:cs="Times New Roman"/>
                <w:sz w:val="20"/>
              </w:rPr>
              <w:t>8.</w:t>
            </w:r>
          </w:p>
        </w:tc>
        <w:tc>
          <w:tcPr>
            <w:tcW w:w="4631" w:type="pct"/>
            <w:gridSpan w:val="11"/>
          </w:tcPr>
          <w:p w14:paraId="43630D26" w14:textId="77777777" w:rsidR="009B16D5" w:rsidRPr="001E2C9E" w:rsidRDefault="009B16D5" w:rsidP="000A28E3">
            <w:pPr>
              <w:pStyle w:val="ConsPlusNormal"/>
              <w:spacing w:line="276" w:lineRule="auto"/>
              <w:rPr>
                <w:rFonts w:ascii="Times New Roman" w:hAnsi="Times New Roman" w:cs="Times New Roman"/>
                <w:sz w:val="20"/>
              </w:rPr>
            </w:pPr>
            <w:r w:rsidRPr="001E2C9E">
              <w:rPr>
                <w:rFonts w:ascii="Times New Roman" w:hAnsi="Times New Roman" w:cs="Times New Roman"/>
                <w:sz w:val="20"/>
              </w:rPr>
              <w:t>Информация о Товаре:</w:t>
            </w:r>
          </w:p>
        </w:tc>
      </w:tr>
      <w:tr w:rsidR="009B16D5" w:rsidRPr="001E2C9E" w14:paraId="42F00498" w14:textId="77777777" w:rsidTr="000A28E3">
        <w:trPr>
          <w:trHeight w:val="20"/>
        </w:trPr>
        <w:tc>
          <w:tcPr>
            <w:tcW w:w="369" w:type="pct"/>
            <w:vAlign w:val="center"/>
          </w:tcPr>
          <w:p w14:paraId="6CA60DD6" w14:textId="77777777" w:rsidR="009B16D5" w:rsidRPr="001E2C9E" w:rsidRDefault="009B16D5" w:rsidP="000A28E3">
            <w:pPr>
              <w:pStyle w:val="ConsPlusNormal"/>
              <w:spacing w:line="276" w:lineRule="auto"/>
              <w:jc w:val="center"/>
              <w:rPr>
                <w:rFonts w:ascii="Times New Roman" w:hAnsi="Times New Roman" w:cs="Times New Roman"/>
                <w:sz w:val="20"/>
              </w:rPr>
            </w:pPr>
            <w:r w:rsidRPr="001E2C9E">
              <w:rPr>
                <w:rFonts w:ascii="Times New Roman" w:hAnsi="Times New Roman" w:cs="Times New Roman"/>
                <w:sz w:val="20"/>
              </w:rPr>
              <w:t>8.1.</w:t>
            </w:r>
          </w:p>
        </w:tc>
        <w:tc>
          <w:tcPr>
            <w:tcW w:w="4631" w:type="pct"/>
            <w:gridSpan w:val="11"/>
          </w:tcPr>
          <w:p w14:paraId="396DC374" w14:textId="77777777" w:rsidR="009B16D5" w:rsidRPr="001E2C9E" w:rsidRDefault="009B16D5" w:rsidP="000A28E3">
            <w:pPr>
              <w:pStyle w:val="ConsPlusNormal"/>
              <w:spacing w:line="276" w:lineRule="auto"/>
              <w:rPr>
                <w:rFonts w:ascii="Times New Roman" w:hAnsi="Times New Roman" w:cs="Times New Roman"/>
                <w:sz w:val="20"/>
              </w:rPr>
            </w:pPr>
            <w:r w:rsidRPr="001E2C9E">
              <w:rPr>
                <w:rFonts w:ascii="Times New Roman" w:hAnsi="Times New Roman" w:cs="Times New Roman"/>
                <w:sz w:val="20"/>
              </w:rPr>
              <w:t>Товар, произведенный на территории государств - членов Евразийского экономического союза:</w:t>
            </w:r>
          </w:p>
        </w:tc>
      </w:tr>
      <w:tr w:rsidR="009B16D5" w:rsidRPr="001E2C9E" w14:paraId="523B7FD5" w14:textId="77777777" w:rsidTr="000A28E3">
        <w:trPr>
          <w:trHeight w:val="20"/>
        </w:trPr>
        <w:tc>
          <w:tcPr>
            <w:tcW w:w="833" w:type="pct"/>
            <w:gridSpan w:val="3"/>
          </w:tcPr>
          <w:p w14:paraId="0CED11B0" w14:textId="77777777" w:rsidR="009B16D5" w:rsidRPr="001E2C9E" w:rsidRDefault="009B16D5" w:rsidP="000A28E3">
            <w:pPr>
              <w:pStyle w:val="ConsPlusNormal"/>
              <w:spacing w:line="276" w:lineRule="auto"/>
              <w:jc w:val="center"/>
              <w:rPr>
                <w:rFonts w:ascii="Times New Roman" w:hAnsi="Times New Roman" w:cs="Times New Roman"/>
                <w:sz w:val="20"/>
              </w:rPr>
            </w:pPr>
            <w:r w:rsidRPr="001E2C9E">
              <w:rPr>
                <w:rFonts w:ascii="Times New Roman" w:hAnsi="Times New Roman" w:cs="Times New Roman"/>
                <w:sz w:val="20"/>
              </w:rPr>
              <w:t>Торговое наименование лекарственного препарата</w:t>
            </w:r>
          </w:p>
        </w:tc>
        <w:tc>
          <w:tcPr>
            <w:tcW w:w="417" w:type="pct"/>
          </w:tcPr>
          <w:p w14:paraId="7DCC57F0" w14:textId="77777777" w:rsidR="009B16D5" w:rsidRPr="001E2C9E" w:rsidRDefault="009B16D5" w:rsidP="000A28E3">
            <w:pPr>
              <w:pStyle w:val="ConsPlusNormal"/>
              <w:spacing w:line="276" w:lineRule="auto"/>
              <w:jc w:val="center"/>
              <w:rPr>
                <w:rFonts w:ascii="Times New Roman" w:hAnsi="Times New Roman" w:cs="Times New Roman"/>
                <w:sz w:val="20"/>
              </w:rPr>
            </w:pPr>
            <w:r w:rsidRPr="001E2C9E">
              <w:rPr>
                <w:rFonts w:ascii="Times New Roman" w:hAnsi="Times New Roman" w:cs="Times New Roman"/>
                <w:sz w:val="20"/>
              </w:rPr>
              <w:t>Вид первичной упаковки</w:t>
            </w:r>
          </w:p>
        </w:tc>
        <w:tc>
          <w:tcPr>
            <w:tcW w:w="972" w:type="pct"/>
            <w:gridSpan w:val="2"/>
          </w:tcPr>
          <w:p w14:paraId="23568B93" w14:textId="77777777" w:rsidR="009B16D5" w:rsidRPr="001E2C9E" w:rsidRDefault="009B16D5" w:rsidP="000A28E3">
            <w:pPr>
              <w:pStyle w:val="ConsPlusNormal"/>
              <w:spacing w:line="276" w:lineRule="auto"/>
              <w:jc w:val="center"/>
              <w:rPr>
                <w:rFonts w:ascii="Times New Roman" w:hAnsi="Times New Roman" w:cs="Times New Roman"/>
                <w:sz w:val="20"/>
              </w:rPr>
            </w:pPr>
            <w:r w:rsidRPr="001E2C9E">
              <w:rPr>
                <w:rFonts w:ascii="Times New Roman" w:hAnsi="Times New Roman" w:cs="Times New Roman"/>
                <w:sz w:val="20"/>
              </w:rPr>
              <w:t>Лекарственная форма, дозировка лекарственного препарата, количество лекарственных форм во вторичной (потребительской) упаковке</w:t>
            </w:r>
          </w:p>
        </w:tc>
        <w:tc>
          <w:tcPr>
            <w:tcW w:w="1111" w:type="pct"/>
            <w:gridSpan w:val="3"/>
          </w:tcPr>
          <w:p w14:paraId="4A3543C5" w14:textId="77777777" w:rsidR="009B16D5" w:rsidRPr="001E2C9E" w:rsidRDefault="009B16D5" w:rsidP="000A28E3">
            <w:pPr>
              <w:pStyle w:val="ConsPlusNormal"/>
              <w:spacing w:line="276" w:lineRule="auto"/>
              <w:jc w:val="center"/>
              <w:rPr>
                <w:rFonts w:ascii="Times New Roman" w:hAnsi="Times New Roman" w:cs="Times New Roman"/>
                <w:sz w:val="20"/>
              </w:rPr>
            </w:pPr>
            <w:r w:rsidRPr="001E2C9E">
              <w:rPr>
                <w:rFonts w:ascii="Times New Roman" w:hAnsi="Times New Roman" w:cs="Times New Roman"/>
                <w:sz w:val="20"/>
              </w:rPr>
              <w:t>Наименование страны происхождения Товара (с указанием данных документа, подтверждающего страну происхождения товара - при наличии)</w:t>
            </w:r>
          </w:p>
        </w:tc>
        <w:tc>
          <w:tcPr>
            <w:tcW w:w="486" w:type="pct"/>
            <w:gridSpan w:val="2"/>
          </w:tcPr>
          <w:p w14:paraId="7875AD56" w14:textId="77777777" w:rsidR="009B16D5" w:rsidRPr="001E2C9E" w:rsidRDefault="009B16D5" w:rsidP="000A28E3">
            <w:pPr>
              <w:pStyle w:val="ConsPlusNormal"/>
              <w:spacing w:line="276" w:lineRule="auto"/>
              <w:jc w:val="center"/>
              <w:rPr>
                <w:rFonts w:ascii="Times New Roman" w:hAnsi="Times New Roman" w:cs="Times New Roman"/>
                <w:sz w:val="20"/>
              </w:rPr>
            </w:pPr>
            <w:r w:rsidRPr="001E2C9E">
              <w:rPr>
                <w:rFonts w:ascii="Times New Roman" w:hAnsi="Times New Roman" w:cs="Times New Roman"/>
                <w:sz w:val="20"/>
              </w:rPr>
              <w:t>Единица измерения</w:t>
            </w:r>
          </w:p>
        </w:tc>
        <w:tc>
          <w:tcPr>
            <w:tcW w:w="1180" w:type="pct"/>
          </w:tcPr>
          <w:p w14:paraId="5587B51A" w14:textId="77777777" w:rsidR="009B16D5" w:rsidRPr="001E2C9E" w:rsidRDefault="009B16D5" w:rsidP="000A28E3">
            <w:pPr>
              <w:pStyle w:val="ConsPlusNormal"/>
              <w:spacing w:line="276" w:lineRule="auto"/>
              <w:jc w:val="center"/>
              <w:rPr>
                <w:rFonts w:ascii="Times New Roman" w:hAnsi="Times New Roman" w:cs="Times New Roman"/>
                <w:sz w:val="20"/>
              </w:rPr>
            </w:pPr>
            <w:r w:rsidRPr="001E2C9E">
              <w:rPr>
                <w:rFonts w:ascii="Times New Roman" w:hAnsi="Times New Roman" w:cs="Times New Roman"/>
                <w:sz w:val="20"/>
              </w:rPr>
              <w:t>Количество в единицах измерения</w:t>
            </w:r>
          </w:p>
        </w:tc>
      </w:tr>
      <w:tr w:rsidR="00A2064D" w:rsidRPr="001E2C9E" w14:paraId="7B4E7573" w14:textId="77777777" w:rsidTr="000A28E3">
        <w:trPr>
          <w:trHeight w:val="20"/>
        </w:trPr>
        <w:tc>
          <w:tcPr>
            <w:tcW w:w="833" w:type="pct"/>
            <w:gridSpan w:val="3"/>
            <w:vAlign w:val="center"/>
          </w:tcPr>
          <w:p w14:paraId="4FA402F7" w14:textId="77777777" w:rsidR="00A2064D" w:rsidRPr="001E2C9E" w:rsidRDefault="00A2064D" w:rsidP="000A28E3">
            <w:pPr>
              <w:spacing w:line="276" w:lineRule="auto"/>
              <w:rPr>
                <w:color w:val="000000"/>
                <w:sz w:val="20"/>
                <w:szCs w:val="20"/>
              </w:rPr>
            </w:pPr>
          </w:p>
        </w:tc>
        <w:tc>
          <w:tcPr>
            <w:tcW w:w="1389" w:type="pct"/>
            <w:gridSpan w:val="3"/>
            <w:vAlign w:val="center"/>
          </w:tcPr>
          <w:p w14:paraId="6212AFD8" w14:textId="77777777" w:rsidR="00A2064D" w:rsidRPr="001E2C9E" w:rsidRDefault="00A2064D" w:rsidP="000A28E3">
            <w:pPr>
              <w:spacing w:line="276" w:lineRule="auto"/>
              <w:jc w:val="center"/>
              <w:rPr>
                <w:color w:val="000000"/>
                <w:sz w:val="20"/>
                <w:szCs w:val="20"/>
              </w:rPr>
            </w:pPr>
          </w:p>
        </w:tc>
        <w:tc>
          <w:tcPr>
            <w:tcW w:w="1111" w:type="pct"/>
            <w:gridSpan w:val="3"/>
            <w:vAlign w:val="center"/>
          </w:tcPr>
          <w:p w14:paraId="01F0E3D0" w14:textId="77777777" w:rsidR="00A2064D" w:rsidRPr="001E2C9E" w:rsidRDefault="00A2064D" w:rsidP="000A28E3">
            <w:pPr>
              <w:spacing w:line="276" w:lineRule="auto"/>
              <w:jc w:val="center"/>
              <w:rPr>
                <w:color w:val="000000"/>
                <w:sz w:val="20"/>
                <w:szCs w:val="20"/>
              </w:rPr>
            </w:pPr>
          </w:p>
        </w:tc>
        <w:tc>
          <w:tcPr>
            <w:tcW w:w="486" w:type="pct"/>
            <w:gridSpan w:val="2"/>
            <w:vAlign w:val="center"/>
          </w:tcPr>
          <w:p w14:paraId="11605D16" w14:textId="77777777" w:rsidR="00A2064D" w:rsidRPr="001E2C9E" w:rsidRDefault="00A2064D" w:rsidP="000A28E3">
            <w:pPr>
              <w:spacing w:line="276" w:lineRule="auto"/>
              <w:jc w:val="center"/>
              <w:rPr>
                <w:rFonts w:ascii="Calibri" w:hAnsi="Calibri" w:cs="Calibri"/>
                <w:color w:val="000000"/>
                <w:sz w:val="20"/>
                <w:szCs w:val="20"/>
              </w:rPr>
            </w:pPr>
          </w:p>
        </w:tc>
        <w:tc>
          <w:tcPr>
            <w:tcW w:w="1180" w:type="pct"/>
            <w:vAlign w:val="center"/>
          </w:tcPr>
          <w:p w14:paraId="38DFC327" w14:textId="77777777" w:rsidR="00A2064D" w:rsidRPr="001E2C9E" w:rsidRDefault="00A2064D" w:rsidP="000A28E3">
            <w:pPr>
              <w:spacing w:line="276" w:lineRule="auto"/>
              <w:jc w:val="center"/>
              <w:rPr>
                <w:b/>
                <w:bCs/>
                <w:color w:val="000000"/>
                <w:sz w:val="20"/>
                <w:szCs w:val="20"/>
              </w:rPr>
            </w:pPr>
          </w:p>
        </w:tc>
      </w:tr>
      <w:tr w:rsidR="00A2064D" w:rsidRPr="001E2C9E" w14:paraId="5652F87F" w14:textId="77777777" w:rsidTr="000A28E3">
        <w:trPr>
          <w:trHeight w:val="20"/>
        </w:trPr>
        <w:tc>
          <w:tcPr>
            <w:tcW w:w="833" w:type="pct"/>
            <w:gridSpan w:val="3"/>
            <w:vAlign w:val="center"/>
          </w:tcPr>
          <w:p w14:paraId="0BFCA528" w14:textId="77777777" w:rsidR="00A2064D" w:rsidRPr="001E2C9E" w:rsidRDefault="00A2064D" w:rsidP="000A28E3">
            <w:pPr>
              <w:spacing w:line="276" w:lineRule="auto"/>
              <w:rPr>
                <w:color w:val="000000"/>
                <w:sz w:val="20"/>
                <w:szCs w:val="20"/>
              </w:rPr>
            </w:pPr>
          </w:p>
        </w:tc>
        <w:tc>
          <w:tcPr>
            <w:tcW w:w="1389" w:type="pct"/>
            <w:gridSpan w:val="3"/>
            <w:vAlign w:val="center"/>
          </w:tcPr>
          <w:p w14:paraId="7658A40E" w14:textId="77777777" w:rsidR="00A2064D" w:rsidRPr="001E2C9E" w:rsidRDefault="00A2064D" w:rsidP="000A28E3">
            <w:pPr>
              <w:spacing w:line="276" w:lineRule="auto"/>
              <w:jc w:val="center"/>
              <w:rPr>
                <w:color w:val="000000"/>
                <w:sz w:val="20"/>
                <w:szCs w:val="20"/>
              </w:rPr>
            </w:pPr>
          </w:p>
        </w:tc>
        <w:tc>
          <w:tcPr>
            <w:tcW w:w="1111" w:type="pct"/>
            <w:gridSpan w:val="3"/>
            <w:vAlign w:val="center"/>
          </w:tcPr>
          <w:p w14:paraId="419A9397" w14:textId="77777777" w:rsidR="00A2064D" w:rsidRPr="001E2C9E" w:rsidRDefault="00A2064D" w:rsidP="000A28E3">
            <w:pPr>
              <w:spacing w:line="276" w:lineRule="auto"/>
              <w:jc w:val="center"/>
              <w:rPr>
                <w:color w:val="000000"/>
                <w:sz w:val="20"/>
                <w:szCs w:val="20"/>
              </w:rPr>
            </w:pPr>
          </w:p>
        </w:tc>
        <w:tc>
          <w:tcPr>
            <w:tcW w:w="486" w:type="pct"/>
            <w:gridSpan w:val="2"/>
            <w:vAlign w:val="center"/>
          </w:tcPr>
          <w:p w14:paraId="621CCDE9" w14:textId="77777777" w:rsidR="00A2064D" w:rsidRPr="001E2C9E" w:rsidRDefault="00A2064D" w:rsidP="000A28E3">
            <w:pPr>
              <w:spacing w:line="276" w:lineRule="auto"/>
              <w:jc w:val="center"/>
              <w:rPr>
                <w:rFonts w:ascii="Calibri" w:hAnsi="Calibri" w:cs="Calibri"/>
                <w:color w:val="000000"/>
                <w:sz w:val="20"/>
                <w:szCs w:val="20"/>
              </w:rPr>
            </w:pPr>
          </w:p>
        </w:tc>
        <w:tc>
          <w:tcPr>
            <w:tcW w:w="1180" w:type="pct"/>
            <w:vAlign w:val="center"/>
          </w:tcPr>
          <w:p w14:paraId="06145D7B" w14:textId="77777777" w:rsidR="00A2064D" w:rsidRPr="001E2C9E" w:rsidRDefault="00A2064D" w:rsidP="000A28E3">
            <w:pPr>
              <w:spacing w:line="276" w:lineRule="auto"/>
              <w:jc w:val="center"/>
              <w:rPr>
                <w:b/>
                <w:bCs/>
                <w:color w:val="000000"/>
                <w:sz w:val="20"/>
                <w:szCs w:val="20"/>
              </w:rPr>
            </w:pPr>
          </w:p>
        </w:tc>
      </w:tr>
      <w:tr w:rsidR="00A2064D" w:rsidRPr="001E2C9E" w14:paraId="65B7EABE" w14:textId="77777777" w:rsidTr="000A28E3">
        <w:trPr>
          <w:trHeight w:val="20"/>
        </w:trPr>
        <w:tc>
          <w:tcPr>
            <w:tcW w:w="833" w:type="pct"/>
            <w:gridSpan w:val="3"/>
            <w:vAlign w:val="center"/>
          </w:tcPr>
          <w:p w14:paraId="4813FE8C" w14:textId="77777777" w:rsidR="00A2064D" w:rsidRPr="001E2C9E" w:rsidRDefault="00A2064D" w:rsidP="000A28E3">
            <w:pPr>
              <w:spacing w:line="276" w:lineRule="auto"/>
              <w:rPr>
                <w:color w:val="000000"/>
                <w:sz w:val="20"/>
                <w:szCs w:val="20"/>
              </w:rPr>
            </w:pPr>
          </w:p>
        </w:tc>
        <w:tc>
          <w:tcPr>
            <w:tcW w:w="1389" w:type="pct"/>
            <w:gridSpan w:val="3"/>
            <w:vAlign w:val="center"/>
          </w:tcPr>
          <w:p w14:paraId="4219159A" w14:textId="77777777" w:rsidR="00A2064D" w:rsidRPr="001E2C9E" w:rsidRDefault="00A2064D" w:rsidP="000A28E3">
            <w:pPr>
              <w:spacing w:line="276" w:lineRule="auto"/>
              <w:jc w:val="center"/>
              <w:rPr>
                <w:color w:val="000000"/>
                <w:sz w:val="20"/>
                <w:szCs w:val="20"/>
              </w:rPr>
            </w:pPr>
          </w:p>
        </w:tc>
        <w:tc>
          <w:tcPr>
            <w:tcW w:w="1111" w:type="pct"/>
            <w:gridSpan w:val="3"/>
            <w:vAlign w:val="center"/>
          </w:tcPr>
          <w:p w14:paraId="575E9F7E" w14:textId="77777777" w:rsidR="00A2064D" w:rsidRPr="001E2C9E" w:rsidRDefault="00A2064D" w:rsidP="000A28E3">
            <w:pPr>
              <w:spacing w:line="276" w:lineRule="auto"/>
              <w:jc w:val="center"/>
              <w:rPr>
                <w:color w:val="000000"/>
                <w:sz w:val="20"/>
                <w:szCs w:val="20"/>
              </w:rPr>
            </w:pPr>
          </w:p>
        </w:tc>
        <w:tc>
          <w:tcPr>
            <w:tcW w:w="486" w:type="pct"/>
            <w:gridSpan w:val="2"/>
            <w:vAlign w:val="center"/>
          </w:tcPr>
          <w:p w14:paraId="641989DA" w14:textId="77777777" w:rsidR="00A2064D" w:rsidRPr="001E2C9E" w:rsidRDefault="00A2064D" w:rsidP="000A28E3">
            <w:pPr>
              <w:spacing w:line="276" w:lineRule="auto"/>
              <w:jc w:val="center"/>
              <w:rPr>
                <w:rFonts w:ascii="Calibri" w:hAnsi="Calibri" w:cs="Calibri"/>
                <w:color w:val="000000"/>
                <w:sz w:val="20"/>
                <w:szCs w:val="20"/>
              </w:rPr>
            </w:pPr>
          </w:p>
        </w:tc>
        <w:tc>
          <w:tcPr>
            <w:tcW w:w="1180" w:type="pct"/>
            <w:vAlign w:val="center"/>
          </w:tcPr>
          <w:p w14:paraId="42CA4B4F" w14:textId="77777777" w:rsidR="00A2064D" w:rsidRPr="001E2C9E" w:rsidRDefault="00A2064D" w:rsidP="000A28E3">
            <w:pPr>
              <w:spacing w:line="276" w:lineRule="auto"/>
              <w:jc w:val="center"/>
              <w:rPr>
                <w:b/>
                <w:bCs/>
                <w:color w:val="000000"/>
                <w:sz w:val="20"/>
                <w:szCs w:val="20"/>
              </w:rPr>
            </w:pPr>
          </w:p>
        </w:tc>
      </w:tr>
      <w:tr w:rsidR="004F4010" w:rsidRPr="001E2C9E" w14:paraId="1992AC52" w14:textId="77777777" w:rsidTr="000A28E3">
        <w:trPr>
          <w:trHeight w:val="20"/>
        </w:trPr>
        <w:tc>
          <w:tcPr>
            <w:tcW w:w="3820" w:type="pct"/>
            <w:gridSpan w:val="11"/>
          </w:tcPr>
          <w:p w14:paraId="5BB55B15" w14:textId="77777777" w:rsidR="004F4010" w:rsidRPr="001E2C9E" w:rsidRDefault="004F4010" w:rsidP="000A28E3">
            <w:pPr>
              <w:pStyle w:val="ConsPlusNormal"/>
              <w:spacing w:line="276" w:lineRule="auto"/>
              <w:jc w:val="center"/>
              <w:rPr>
                <w:rFonts w:ascii="Times New Roman" w:hAnsi="Times New Roman" w:cs="Times New Roman"/>
                <w:b/>
                <w:sz w:val="20"/>
              </w:rPr>
            </w:pPr>
            <w:r w:rsidRPr="001E2C9E">
              <w:rPr>
                <w:rFonts w:ascii="Times New Roman" w:hAnsi="Times New Roman" w:cs="Times New Roman"/>
                <w:b/>
                <w:sz w:val="20"/>
              </w:rPr>
              <w:t>Итого:</w:t>
            </w:r>
            <w:r w:rsidR="00DC1A32" w:rsidRPr="001E2C9E">
              <w:rPr>
                <w:rFonts w:ascii="Times New Roman" w:hAnsi="Times New Roman" w:cs="Times New Roman"/>
                <w:b/>
                <w:sz w:val="20"/>
              </w:rPr>
              <w:t xml:space="preserve"> </w:t>
            </w:r>
          </w:p>
        </w:tc>
        <w:tc>
          <w:tcPr>
            <w:tcW w:w="1180" w:type="pct"/>
          </w:tcPr>
          <w:p w14:paraId="57740939" w14:textId="77777777" w:rsidR="004F4010" w:rsidRPr="001E2C9E" w:rsidRDefault="00B54086" w:rsidP="000A28E3">
            <w:pPr>
              <w:pStyle w:val="ConsPlusNormal"/>
              <w:spacing w:line="276" w:lineRule="auto"/>
              <w:ind w:firstLine="709"/>
              <w:rPr>
                <w:rFonts w:ascii="Times New Roman" w:hAnsi="Times New Roman" w:cs="Times New Roman"/>
                <w:b/>
                <w:sz w:val="20"/>
              </w:rPr>
            </w:pPr>
            <w:r w:rsidRPr="001E2C9E">
              <w:rPr>
                <w:rFonts w:ascii="Times New Roman" w:hAnsi="Times New Roman" w:cs="Times New Roman"/>
                <w:b/>
                <w:sz w:val="20"/>
              </w:rPr>
              <w:t xml:space="preserve">      </w:t>
            </w:r>
          </w:p>
        </w:tc>
      </w:tr>
      <w:tr w:rsidR="009B16D5" w:rsidRPr="001E2C9E" w14:paraId="32EB82D7" w14:textId="77777777" w:rsidTr="000A28E3">
        <w:trPr>
          <w:trHeight w:val="20"/>
        </w:trPr>
        <w:tc>
          <w:tcPr>
            <w:tcW w:w="369" w:type="pct"/>
            <w:vAlign w:val="center"/>
          </w:tcPr>
          <w:p w14:paraId="2AE98CBF" w14:textId="77777777" w:rsidR="009B16D5" w:rsidRPr="001E2C9E" w:rsidRDefault="009B16D5" w:rsidP="000A28E3">
            <w:pPr>
              <w:pStyle w:val="ConsPlusNormal"/>
              <w:spacing w:line="276" w:lineRule="auto"/>
              <w:jc w:val="center"/>
              <w:rPr>
                <w:rFonts w:ascii="Times New Roman" w:hAnsi="Times New Roman" w:cs="Times New Roman"/>
                <w:sz w:val="20"/>
              </w:rPr>
            </w:pPr>
            <w:r w:rsidRPr="001E2C9E">
              <w:rPr>
                <w:rFonts w:ascii="Times New Roman" w:hAnsi="Times New Roman" w:cs="Times New Roman"/>
                <w:sz w:val="20"/>
              </w:rPr>
              <w:lastRenderedPageBreak/>
              <w:t>8.2.</w:t>
            </w:r>
          </w:p>
        </w:tc>
        <w:tc>
          <w:tcPr>
            <w:tcW w:w="4631" w:type="pct"/>
            <w:gridSpan w:val="11"/>
          </w:tcPr>
          <w:p w14:paraId="5CC955C0" w14:textId="77777777" w:rsidR="009B16D5" w:rsidRPr="001E2C9E" w:rsidRDefault="009B16D5" w:rsidP="000A28E3">
            <w:pPr>
              <w:pStyle w:val="ConsPlusNormal"/>
              <w:spacing w:line="276" w:lineRule="auto"/>
              <w:rPr>
                <w:rFonts w:ascii="Times New Roman" w:hAnsi="Times New Roman" w:cs="Times New Roman"/>
                <w:sz w:val="20"/>
              </w:rPr>
            </w:pPr>
            <w:r w:rsidRPr="001E2C9E">
              <w:rPr>
                <w:rFonts w:ascii="Times New Roman" w:hAnsi="Times New Roman" w:cs="Times New Roman"/>
                <w:sz w:val="20"/>
              </w:rPr>
              <w:t>Товар иностранного происхождения:</w:t>
            </w:r>
          </w:p>
        </w:tc>
      </w:tr>
      <w:tr w:rsidR="009B16D5" w:rsidRPr="001E2C9E" w14:paraId="00DF36E5" w14:textId="77777777" w:rsidTr="000A28E3">
        <w:trPr>
          <w:trHeight w:val="20"/>
        </w:trPr>
        <w:tc>
          <w:tcPr>
            <w:tcW w:w="790" w:type="pct"/>
            <w:gridSpan w:val="2"/>
          </w:tcPr>
          <w:p w14:paraId="10072EA7" w14:textId="77777777" w:rsidR="009B16D5" w:rsidRPr="001E2C9E" w:rsidRDefault="009B16D5" w:rsidP="000A28E3">
            <w:pPr>
              <w:pStyle w:val="ConsPlusNormal"/>
              <w:spacing w:line="276" w:lineRule="auto"/>
              <w:jc w:val="center"/>
              <w:rPr>
                <w:rFonts w:ascii="Times New Roman" w:hAnsi="Times New Roman" w:cs="Times New Roman"/>
                <w:sz w:val="20"/>
              </w:rPr>
            </w:pPr>
            <w:r w:rsidRPr="001E2C9E">
              <w:rPr>
                <w:rFonts w:ascii="Times New Roman" w:hAnsi="Times New Roman" w:cs="Times New Roman"/>
                <w:sz w:val="20"/>
              </w:rPr>
              <w:t>Торговое наименование лекарственного препарата</w:t>
            </w:r>
          </w:p>
        </w:tc>
        <w:tc>
          <w:tcPr>
            <w:tcW w:w="460" w:type="pct"/>
            <w:gridSpan w:val="2"/>
          </w:tcPr>
          <w:p w14:paraId="7E956726" w14:textId="77777777" w:rsidR="009B16D5" w:rsidRPr="001E2C9E" w:rsidRDefault="009B16D5" w:rsidP="000A28E3">
            <w:pPr>
              <w:pStyle w:val="ConsPlusNormal"/>
              <w:spacing w:line="276" w:lineRule="auto"/>
              <w:jc w:val="center"/>
              <w:rPr>
                <w:rFonts w:ascii="Times New Roman" w:hAnsi="Times New Roman" w:cs="Times New Roman"/>
                <w:sz w:val="20"/>
              </w:rPr>
            </w:pPr>
            <w:r w:rsidRPr="001E2C9E">
              <w:rPr>
                <w:rFonts w:ascii="Times New Roman" w:hAnsi="Times New Roman" w:cs="Times New Roman"/>
                <w:sz w:val="20"/>
              </w:rPr>
              <w:t>Вид первичной упаковки</w:t>
            </w:r>
          </w:p>
        </w:tc>
        <w:tc>
          <w:tcPr>
            <w:tcW w:w="694" w:type="pct"/>
          </w:tcPr>
          <w:p w14:paraId="44A31CA2" w14:textId="77777777" w:rsidR="009B16D5" w:rsidRPr="001E2C9E" w:rsidRDefault="009B16D5" w:rsidP="000A28E3">
            <w:pPr>
              <w:pStyle w:val="ConsPlusNormal"/>
              <w:spacing w:line="276" w:lineRule="auto"/>
              <w:jc w:val="center"/>
              <w:rPr>
                <w:rFonts w:ascii="Times New Roman" w:hAnsi="Times New Roman" w:cs="Times New Roman"/>
                <w:sz w:val="20"/>
              </w:rPr>
            </w:pPr>
            <w:r w:rsidRPr="001E2C9E">
              <w:rPr>
                <w:rFonts w:ascii="Times New Roman" w:hAnsi="Times New Roman" w:cs="Times New Roman"/>
                <w:sz w:val="20"/>
              </w:rPr>
              <w:t>Лекарственная форма, дозировка лекарственного препарата, количество лекарственных форм во вторичной (потребительской) упаковке</w:t>
            </w:r>
          </w:p>
        </w:tc>
        <w:tc>
          <w:tcPr>
            <w:tcW w:w="1100" w:type="pct"/>
            <w:gridSpan w:val="3"/>
          </w:tcPr>
          <w:p w14:paraId="408E4832" w14:textId="77777777" w:rsidR="009B16D5" w:rsidRPr="001E2C9E" w:rsidRDefault="009B16D5" w:rsidP="000A28E3">
            <w:pPr>
              <w:pStyle w:val="ConsPlusNormal"/>
              <w:spacing w:line="276" w:lineRule="auto"/>
              <w:jc w:val="center"/>
              <w:rPr>
                <w:rFonts w:ascii="Times New Roman" w:hAnsi="Times New Roman" w:cs="Times New Roman"/>
                <w:sz w:val="20"/>
              </w:rPr>
            </w:pPr>
            <w:r w:rsidRPr="001E2C9E">
              <w:rPr>
                <w:rFonts w:ascii="Times New Roman" w:hAnsi="Times New Roman" w:cs="Times New Roman"/>
                <w:sz w:val="20"/>
              </w:rPr>
              <w:t>Наименование страны происхождения Товара</w:t>
            </w:r>
          </w:p>
        </w:tc>
        <w:tc>
          <w:tcPr>
            <w:tcW w:w="694" w:type="pct"/>
            <w:gridSpan w:val="2"/>
          </w:tcPr>
          <w:p w14:paraId="2D747BBC" w14:textId="77777777" w:rsidR="009B16D5" w:rsidRPr="001E2C9E" w:rsidRDefault="009B16D5" w:rsidP="000A28E3">
            <w:pPr>
              <w:pStyle w:val="ConsPlusNormal"/>
              <w:spacing w:line="276" w:lineRule="auto"/>
              <w:jc w:val="center"/>
              <w:rPr>
                <w:rFonts w:ascii="Times New Roman" w:hAnsi="Times New Roman" w:cs="Times New Roman"/>
                <w:sz w:val="20"/>
              </w:rPr>
            </w:pPr>
            <w:r w:rsidRPr="001E2C9E">
              <w:rPr>
                <w:rFonts w:ascii="Times New Roman" w:hAnsi="Times New Roman" w:cs="Times New Roman"/>
                <w:sz w:val="20"/>
              </w:rPr>
              <w:t>Единица измерения</w:t>
            </w:r>
          </w:p>
        </w:tc>
        <w:tc>
          <w:tcPr>
            <w:tcW w:w="1262" w:type="pct"/>
            <w:gridSpan w:val="2"/>
          </w:tcPr>
          <w:p w14:paraId="68BB9F68" w14:textId="77777777" w:rsidR="009B16D5" w:rsidRPr="001E2C9E" w:rsidRDefault="009B16D5" w:rsidP="000A28E3">
            <w:pPr>
              <w:pStyle w:val="ConsPlusNormal"/>
              <w:spacing w:line="276" w:lineRule="auto"/>
              <w:jc w:val="center"/>
              <w:rPr>
                <w:rFonts w:ascii="Times New Roman" w:hAnsi="Times New Roman" w:cs="Times New Roman"/>
                <w:sz w:val="20"/>
              </w:rPr>
            </w:pPr>
            <w:r w:rsidRPr="001E2C9E">
              <w:rPr>
                <w:rFonts w:ascii="Times New Roman" w:hAnsi="Times New Roman" w:cs="Times New Roman"/>
                <w:sz w:val="20"/>
              </w:rPr>
              <w:t>Количество в единицах измерения</w:t>
            </w:r>
          </w:p>
        </w:tc>
      </w:tr>
      <w:tr w:rsidR="006647A5" w:rsidRPr="001E2C9E" w14:paraId="745F3EA5" w14:textId="77777777" w:rsidTr="000A28E3">
        <w:trPr>
          <w:trHeight w:val="20"/>
        </w:trPr>
        <w:tc>
          <w:tcPr>
            <w:tcW w:w="790" w:type="pct"/>
            <w:gridSpan w:val="2"/>
            <w:vAlign w:val="center"/>
          </w:tcPr>
          <w:p w14:paraId="0E49A811" w14:textId="77777777" w:rsidR="006647A5" w:rsidRPr="001E2C9E" w:rsidRDefault="006647A5" w:rsidP="000A28E3">
            <w:pPr>
              <w:spacing w:line="276" w:lineRule="auto"/>
              <w:rPr>
                <w:color w:val="000000"/>
                <w:sz w:val="20"/>
                <w:szCs w:val="20"/>
              </w:rPr>
            </w:pPr>
          </w:p>
        </w:tc>
        <w:tc>
          <w:tcPr>
            <w:tcW w:w="1154" w:type="pct"/>
            <w:gridSpan w:val="3"/>
            <w:vAlign w:val="center"/>
          </w:tcPr>
          <w:p w14:paraId="3AC1427C" w14:textId="77777777" w:rsidR="006647A5" w:rsidRPr="001E2C9E" w:rsidRDefault="006647A5" w:rsidP="000A28E3">
            <w:pPr>
              <w:spacing w:line="276" w:lineRule="auto"/>
              <w:jc w:val="center"/>
              <w:rPr>
                <w:color w:val="000000"/>
                <w:sz w:val="20"/>
                <w:szCs w:val="20"/>
              </w:rPr>
            </w:pPr>
          </w:p>
        </w:tc>
        <w:tc>
          <w:tcPr>
            <w:tcW w:w="1100" w:type="pct"/>
            <w:gridSpan w:val="3"/>
            <w:vAlign w:val="center"/>
          </w:tcPr>
          <w:p w14:paraId="232057C4" w14:textId="77777777" w:rsidR="006647A5" w:rsidRPr="001E2C9E" w:rsidRDefault="006647A5" w:rsidP="000A28E3">
            <w:pPr>
              <w:spacing w:line="276" w:lineRule="auto"/>
              <w:jc w:val="center"/>
              <w:rPr>
                <w:color w:val="000000"/>
                <w:sz w:val="20"/>
                <w:szCs w:val="20"/>
              </w:rPr>
            </w:pPr>
          </w:p>
        </w:tc>
        <w:tc>
          <w:tcPr>
            <w:tcW w:w="694" w:type="pct"/>
            <w:gridSpan w:val="2"/>
            <w:vAlign w:val="center"/>
          </w:tcPr>
          <w:p w14:paraId="2AD3CBBA" w14:textId="77777777" w:rsidR="006647A5" w:rsidRPr="001E2C9E" w:rsidRDefault="006647A5" w:rsidP="000A28E3">
            <w:pPr>
              <w:spacing w:line="276" w:lineRule="auto"/>
              <w:jc w:val="center"/>
              <w:rPr>
                <w:color w:val="000000"/>
                <w:sz w:val="20"/>
                <w:szCs w:val="20"/>
              </w:rPr>
            </w:pPr>
          </w:p>
        </w:tc>
        <w:tc>
          <w:tcPr>
            <w:tcW w:w="1262" w:type="pct"/>
            <w:gridSpan w:val="2"/>
            <w:vAlign w:val="center"/>
          </w:tcPr>
          <w:p w14:paraId="1A3B6A07" w14:textId="77777777" w:rsidR="006647A5" w:rsidRPr="001E2C9E" w:rsidRDefault="006647A5" w:rsidP="000A28E3">
            <w:pPr>
              <w:spacing w:line="276" w:lineRule="auto"/>
              <w:jc w:val="center"/>
              <w:rPr>
                <w:b/>
                <w:bCs/>
                <w:color w:val="000000"/>
                <w:sz w:val="20"/>
                <w:szCs w:val="20"/>
              </w:rPr>
            </w:pPr>
          </w:p>
        </w:tc>
      </w:tr>
      <w:tr w:rsidR="00200CFA" w:rsidRPr="001E2C9E" w14:paraId="19553472" w14:textId="77777777" w:rsidTr="000A28E3">
        <w:trPr>
          <w:trHeight w:val="20"/>
        </w:trPr>
        <w:tc>
          <w:tcPr>
            <w:tcW w:w="3738" w:type="pct"/>
            <w:gridSpan w:val="10"/>
          </w:tcPr>
          <w:p w14:paraId="04F33150" w14:textId="77777777" w:rsidR="00200CFA" w:rsidRPr="001E2C9E" w:rsidRDefault="00200CFA" w:rsidP="000A28E3">
            <w:pPr>
              <w:pStyle w:val="ConsPlusNormal"/>
              <w:spacing w:line="276" w:lineRule="auto"/>
              <w:jc w:val="center"/>
              <w:rPr>
                <w:rFonts w:ascii="Times New Roman" w:hAnsi="Times New Roman" w:cs="Times New Roman"/>
                <w:b/>
                <w:sz w:val="20"/>
              </w:rPr>
            </w:pPr>
            <w:r w:rsidRPr="001E2C9E">
              <w:rPr>
                <w:rFonts w:ascii="Times New Roman" w:hAnsi="Times New Roman" w:cs="Times New Roman"/>
                <w:b/>
                <w:sz w:val="20"/>
              </w:rPr>
              <w:t>Итого:</w:t>
            </w:r>
          </w:p>
        </w:tc>
        <w:tc>
          <w:tcPr>
            <w:tcW w:w="1262" w:type="pct"/>
            <w:gridSpan w:val="2"/>
          </w:tcPr>
          <w:p w14:paraId="00B776CD" w14:textId="77777777" w:rsidR="00200CFA" w:rsidRPr="001E2C9E" w:rsidRDefault="00200CFA" w:rsidP="000A28E3">
            <w:pPr>
              <w:pStyle w:val="ConsPlusNormal"/>
              <w:spacing w:line="276" w:lineRule="auto"/>
              <w:ind w:firstLine="709"/>
              <w:rPr>
                <w:rFonts w:ascii="Times New Roman" w:hAnsi="Times New Roman" w:cs="Times New Roman"/>
                <w:b/>
                <w:sz w:val="20"/>
              </w:rPr>
            </w:pPr>
          </w:p>
        </w:tc>
      </w:tr>
      <w:tr w:rsidR="00200CFA" w:rsidRPr="001E2C9E" w14:paraId="308D08C3" w14:textId="77777777" w:rsidTr="000A28E3">
        <w:trPr>
          <w:trHeight w:val="20"/>
        </w:trPr>
        <w:tc>
          <w:tcPr>
            <w:tcW w:w="5000" w:type="pct"/>
            <w:gridSpan w:val="12"/>
          </w:tcPr>
          <w:p w14:paraId="74C9C610" w14:textId="77777777" w:rsidR="00D001DF" w:rsidRPr="001E2C9E" w:rsidRDefault="00200CFA" w:rsidP="000A28E3">
            <w:pPr>
              <w:pStyle w:val="ConsPlusNormal"/>
              <w:spacing w:line="276" w:lineRule="auto"/>
              <w:rPr>
                <w:rFonts w:ascii="Times New Roman" w:hAnsi="Times New Roman" w:cs="Times New Roman"/>
                <w:sz w:val="20"/>
              </w:rPr>
            </w:pPr>
            <w:r w:rsidRPr="001E2C9E">
              <w:rPr>
                <w:rFonts w:ascii="Times New Roman" w:hAnsi="Times New Roman" w:cs="Times New Roman"/>
                <w:sz w:val="20"/>
              </w:rPr>
              <w:t>Примечание:</w:t>
            </w:r>
          </w:p>
          <w:p w14:paraId="7BC0588B" w14:textId="77777777" w:rsidR="00472D80" w:rsidRPr="001E2C9E" w:rsidRDefault="00472D80" w:rsidP="000A28E3">
            <w:pPr>
              <w:spacing w:line="276" w:lineRule="auto"/>
              <w:rPr>
                <w:sz w:val="20"/>
                <w:szCs w:val="20"/>
              </w:rPr>
            </w:pPr>
            <w:r w:rsidRPr="001E2C9E">
              <w:rPr>
                <w:sz w:val="20"/>
                <w:szCs w:val="20"/>
              </w:rPr>
              <w:t>В случае, если в отношении товара, являющегося объектом закупки, установлено ограничение закупок товаров, происходящих из иностранных государств, при исполнении контракта не допускается замена такого товара на товар, происходящий из иностранного государства, если контракт предусматривает поставку товара российского происхождения.</w:t>
            </w:r>
          </w:p>
          <w:p w14:paraId="1D11D757" w14:textId="77777777" w:rsidR="00472D80" w:rsidRPr="001E2C9E" w:rsidRDefault="00472D80" w:rsidP="000A28E3">
            <w:pPr>
              <w:spacing w:line="276" w:lineRule="auto"/>
              <w:rPr>
                <w:sz w:val="20"/>
                <w:szCs w:val="20"/>
              </w:rPr>
            </w:pPr>
          </w:p>
          <w:p w14:paraId="507EEE69" w14:textId="77777777" w:rsidR="00D001DF" w:rsidRPr="001E2C9E" w:rsidRDefault="00472D80" w:rsidP="000A28E3">
            <w:pPr>
              <w:spacing w:line="276" w:lineRule="auto"/>
              <w:rPr>
                <w:sz w:val="20"/>
                <w:szCs w:val="20"/>
              </w:rPr>
            </w:pPr>
            <w:r w:rsidRPr="001E2C9E">
              <w:rPr>
                <w:sz w:val="20"/>
                <w:szCs w:val="20"/>
              </w:rPr>
              <w:t>В случае, если в отношении товара, являющегося объектом закупки, установлено преимущество в отношении товаров российского происхождения, а контрактом предусмотрена поставка товара российского происхождения, при исполнении контракта допускается замена товара (с учетом особенностей, предусмотренных частью 7 статьи 95 Федерального закона о контрактной системе), исключительно на товар российского происхождения.</w:t>
            </w:r>
          </w:p>
        </w:tc>
      </w:tr>
      <w:tr w:rsidR="00200CFA" w:rsidRPr="001E2C9E" w14:paraId="03C94EA5" w14:textId="77777777" w:rsidTr="000A28E3">
        <w:trPr>
          <w:trHeight w:val="20"/>
        </w:trPr>
        <w:tc>
          <w:tcPr>
            <w:tcW w:w="2222" w:type="pct"/>
            <w:gridSpan w:val="6"/>
          </w:tcPr>
          <w:p w14:paraId="2D95F9C8" w14:textId="77777777" w:rsidR="00200CFA" w:rsidRPr="001E2C9E" w:rsidRDefault="00200CFA" w:rsidP="000A28E3">
            <w:pPr>
              <w:pStyle w:val="ConsPlusNormal"/>
              <w:spacing w:line="276" w:lineRule="auto"/>
              <w:rPr>
                <w:rFonts w:ascii="Times New Roman" w:hAnsi="Times New Roman" w:cs="Times New Roman"/>
                <w:sz w:val="20"/>
              </w:rPr>
            </w:pPr>
            <w:r w:rsidRPr="001E2C9E">
              <w:rPr>
                <w:rFonts w:ascii="Times New Roman" w:hAnsi="Times New Roman" w:cs="Times New Roman"/>
                <w:sz w:val="20"/>
              </w:rPr>
              <w:t>Остаточный срок годности Товара:</w:t>
            </w:r>
          </w:p>
        </w:tc>
        <w:tc>
          <w:tcPr>
            <w:tcW w:w="2778" w:type="pct"/>
            <w:gridSpan w:val="6"/>
          </w:tcPr>
          <w:p w14:paraId="6D9C386F" w14:textId="77777777" w:rsidR="00200CFA" w:rsidRPr="001E2C9E" w:rsidRDefault="00200CFA" w:rsidP="000A28E3">
            <w:pPr>
              <w:pStyle w:val="ConsPlusNormal"/>
              <w:spacing w:line="276" w:lineRule="auto"/>
              <w:rPr>
                <w:rFonts w:ascii="Times New Roman" w:hAnsi="Times New Roman" w:cs="Times New Roman"/>
                <w:sz w:val="20"/>
              </w:rPr>
            </w:pPr>
            <w:r w:rsidRPr="001E2C9E">
              <w:rPr>
                <w:rFonts w:ascii="Times New Roman" w:hAnsi="Times New Roman" w:cs="Times New Roman"/>
                <w:sz w:val="20"/>
              </w:rPr>
              <w:t>Не менее</w:t>
            </w:r>
            <w:r w:rsidR="007F3A62" w:rsidRPr="001E2C9E">
              <w:rPr>
                <w:rFonts w:ascii="Times New Roman" w:hAnsi="Times New Roman" w:cs="Times New Roman"/>
                <w:sz w:val="20"/>
              </w:rPr>
              <w:t xml:space="preserve"> </w:t>
            </w:r>
            <w:r w:rsidR="00DD767C" w:rsidRPr="001E2C9E">
              <w:rPr>
                <w:rFonts w:ascii="Times New Roman" w:hAnsi="Times New Roman" w:cs="Times New Roman"/>
                <w:sz w:val="20"/>
              </w:rPr>
              <w:t xml:space="preserve"> </w:t>
            </w:r>
            <w:r w:rsidR="005658DC" w:rsidRPr="001E2C9E">
              <w:rPr>
                <w:rFonts w:ascii="Times New Roman" w:hAnsi="Times New Roman" w:cs="Times New Roman"/>
                <w:sz w:val="20"/>
              </w:rPr>
              <w:t xml:space="preserve">___________ </w:t>
            </w:r>
            <w:r w:rsidR="00CE2DAF" w:rsidRPr="001E2C9E">
              <w:rPr>
                <w:rFonts w:ascii="Times New Roman" w:hAnsi="Times New Roman" w:cs="Times New Roman"/>
                <w:sz w:val="20"/>
              </w:rPr>
              <w:t xml:space="preserve"> месяцев</w:t>
            </w:r>
          </w:p>
          <w:p w14:paraId="1D2DDECE" w14:textId="77777777" w:rsidR="00200CFA" w:rsidRPr="001E2C9E" w:rsidRDefault="00200CFA" w:rsidP="000A28E3">
            <w:pPr>
              <w:pStyle w:val="ConsPlusNormal"/>
              <w:spacing w:line="276" w:lineRule="auto"/>
              <w:rPr>
                <w:rFonts w:ascii="Times New Roman" w:hAnsi="Times New Roman" w:cs="Times New Roman"/>
                <w:sz w:val="20"/>
              </w:rPr>
            </w:pPr>
            <w:r w:rsidRPr="001E2C9E">
              <w:rPr>
                <w:rFonts w:ascii="Times New Roman" w:hAnsi="Times New Roman" w:cs="Times New Roman"/>
                <w:sz w:val="20"/>
              </w:rPr>
              <w:t>от срока годности, указанного изготовителем и предусмотренного сертификатом качества на момент поставки.</w:t>
            </w:r>
          </w:p>
        </w:tc>
      </w:tr>
    </w:tbl>
    <w:p w14:paraId="5CDAC032" w14:textId="77777777" w:rsidR="009B16D5" w:rsidRPr="001E2C9E" w:rsidRDefault="009B16D5" w:rsidP="000A28E3">
      <w:pPr>
        <w:pStyle w:val="ConsPlusNormal"/>
        <w:spacing w:line="276" w:lineRule="auto"/>
        <w:jc w:val="both"/>
        <w:rPr>
          <w:rFonts w:ascii="Times New Roman" w:hAnsi="Times New Roman" w:cs="Times New Roman"/>
          <w:sz w:val="24"/>
          <w:szCs w:val="24"/>
        </w:rPr>
      </w:pPr>
    </w:p>
    <w:tbl>
      <w:tblPr>
        <w:tblW w:w="10290" w:type="dxa"/>
        <w:jc w:val="center"/>
        <w:tblLayout w:type="fixed"/>
        <w:tblLook w:val="01E0" w:firstRow="1" w:lastRow="1" w:firstColumn="1" w:lastColumn="1" w:noHBand="0" w:noVBand="0"/>
      </w:tblPr>
      <w:tblGrid>
        <w:gridCol w:w="5287"/>
        <w:gridCol w:w="5003"/>
      </w:tblGrid>
      <w:tr w:rsidR="003E3A24" w:rsidRPr="001E2C9E" w14:paraId="11EF7B61" w14:textId="77777777" w:rsidTr="00480009">
        <w:trPr>
          <w:trHeight w:val="70"/>
          <w:jc w:val="center"/>
        </w:trPr>
        <w:tc>
          <w:tcPr>
            <w:tcW w:w="5287" w:type="dxa"/>
            <w:hideMark/>
          </w:tcPr>
          <w:p w14:paraId="4F0C171A" w14:textId="77777777" w:rsidR="00A8595D" w:rsidRPr="001E2C9E" w:rsidRDefault="00A8595D" w:rsidP="000A28E3">
            <w:pPr>
              <w:pStyle w:val="ad"/>
              <w:spacing w:line="276" w:lineRule="auto"/>
              <w:rPr>
                <w:rFonts w:eastAsia="Calibri"/>
                <w:b/>
                <w:lang w:eastAsia="en-US"/>
              </w:rPr>
            </w:pPr>
            <w:r w:rsidRPr="001E2C9E">
              <w:rPr>
                <w:rFonts w:eastAsia="Calibri"/>
                <w:b/>
                <w:lang w:eastAsia="en-US"/>
              </w:rPr>
              <w:t>От Поставщика:</w:t>
            </w:r>
          </w:p>
          <w:p w14:paraId="1DDF3197" w14:textId="77777777" w:rsidR="00A8595D" w:rsidRPr="001E2C9E" w:rsidRDefault="00A8595D" w:rsidP="000A28E3">
            <w:pPr>
              <w:pStyle w:val="ad"/>
              <w:spacing w:line="276" w:lineRule="auto"/>
            </w:pPr>
          </w:p>
          <w:p w14:paraId="167E2BF9" w14:textId="77777777" w:rsidR="00AA698E" w:rsidRPr="001E2C9E" w:rsidRDefault="00AA698E" w:rsidP="000A28E3">
            <w:pPr>
              <w:pStyle w:val="ad"/>
              <w:spacing w:line="276" w:lineRule="auto"/>
            </w:pPr>
          </w:p>
          <w:p w14:paraId="0169B931" w14:textId="77777777" w:rsidR="00A8595D" w:rsidRPr="001E2C9E" w:rsidRDefault="00A8595D" w:rsidP="000A28E3">
            <w:pPr>
              <w:pStyle w:val="ad"/>
              <w:spacing w:line="276" w:lineRule="auto"/>
            </w:pPr>
          </w:p>
          <w:p w14:paraId="4FF23616" w14:textId="77777777" w:rsidR="003E3A24" w:rsidRPr="001E2C9E" w:rsidRDefault="00A8595D" w:rsidP="000A28E3">
            <w:pPr>
              <w:pStyle w:val="ad"/>
              <w:spacing w:line="276" w:lineRule="auto"/>
              <w:rPr>
                <w:b/>
              </w:rPr>
            </w:pPr>
            <w:r w:rsidRPr="001E2C9E">
              <w:t>_______________ М.П.</w:t>
            </w:r>
          </w:p>
        </w:tc>
        <w:tc>
          <w:tcPr>
            <w:tcW w:w="5003" w:type="dxa"/>
            <w:hideMark/>
          </w:tcPr>
          <w:p w14:paraId="1A11C70F" w14:textId="77777777" w:rsidR="003E3A24" w:rsidRPr="001E2C9E" w:rsidRDefault="003E3A24" w:rsidP="000A28E3">
            <w:pPr>
              <w:spacing w:line="276" w:lineRule="auto"/>
              <w:rPr>
                <w:b/>
              </w:rPr>
            </w:pPr>
            <w:r w:rsidRPr="001E2C9E">
              <w:rPr>
                <w:b/>
              </w:rPr>
              <w:t>От Заказчика:</w:t>
            </w:r>
          </w:p>
          <w:p w14:paraId="370E39F4" w14:textId="77777777" w:rsidR="00B95382" w:rsidRPr="001E2C9E" w:rsidRDefault="00B95382" w:rsidP="000A28E3">
            <w:pPr>
              <w:spacing w:line="276" w:lineRule="auto"/>
              <w:rPr>
                <w:rFonts w:eastAsia="Calibri"/>
                <w:lang w:eastAsia="en-US"/>
              </w:rPr>
            </w:pPr>
          </w:p>
          <w:p w14:paraId="37D225A0" w14:textId="77777777" w:rsidR="00B95382" w:rsidRPr="001E2C9E" w:rsidRDefault="00B95382" w:rsidP="000A28E3">
            <w:pPr>
              <w:spacing w:line="276" w:lineRule="auto"/>
              <w:rPr>
                <w:rFonts w:eastAsia="Calibri"/>
                <w:lang w:eastAsia="en-US"/>
              </w:rPr>
            </w:pPr>
          </w:p>
          <w:p w14:paraId="13FA38C1" w14:textId="77777777" w:rsidR="000A28E3" w:rsidRPr="001E2C9E" w:rsidRDefault="000A28E3" w:rsidP="000A28E3">
            <w:pPr>
              <w:spacing w:line="276" w:lineRule="auto"/>
              <w:rPr>
                <w:rFonts w:eastAsia="Calibri"/>
                <w:lang w:eastAsia="en-US"/>
              </w:rPr>
            </w:pPr>
          </w:p>
          <w:p w14:paraId="015FFE7D" w14:textId="77777777" w:rsidR="00B95382" w:rsidRPr="001E2C9E" w:rsidRDefault="00B95382" w:rsidP="000A28E3">
            <w:pPr>
              <w:spacing w:line="276" w:lineRule="auto"/>
              <w:rPr>
                <w:rFonts w:eastAsia="Calibri"/>
                <w:b/>
                <w:lang w:eastAsia="en-US"/>
              </w:rPr>
            </w:pPr>
            <w:r w:rsidRPr="001E2C9E">
              <w:rPr>
                <w:rFonts w:eastAsia="Calibri"/>
                <w:b/>
                <w:lang w:eastAsia="en-US"/>
              </w:rPr>
              <w:t>_______________</w:t>
            </w:r>
          </w:p>
          <w:p w14:paraId="5AB2A1A1" w14:textId="77777777" w:rsidR="003E3A24" w:rsidRPr="001E2C9E" w:rsidRDefault="00B95382" w:rsidP="000A28E3">
            <w:pPr>
              <w:spacing w:line="276" w:lineRule="auto"/>
            </w:pPr>
            <w:r w:rsidRPr="001E2C9E">
              <w:rPr>
                <w:b/>
              </w:rPr>
              <w:t xml:space="preserve"> </w:t>
            </w:r>
            <w:r w:rsidRPr="001E2C9E">
              <w:t>М.П.</w:t>
            </w:r>
          </w:p>
        </w:tc>
      </w:tr>
    </w:tbl>
    <w:p w14:paraId="2B5CE7AB" w14:textId="77777777" w:rsidR="00084E66" w:rsidRPr="001E2C9E" w:rsidRDefault="00084E66" w:rsidP="000A28E3">
      <w:pPr>
        <w:pStyle w:val="ConsPlusNormal"/>
        <w:spacing w:line="276" w:lineRule="auto"/>
        <w:outlineLvl w:val="1"/>
        <w:rPr>
          <w:rFonts w:ascii="Times New Roman" w:hAnsi="Times New Roman" w:cs="Times New Roman"/>
          <w:sz w:val="24"/>
          <w:szCs w:val="24"/>
        </w:rPr>
      </w:pPr>
    </w:p>
    <w:p w14:paraId="26306423" w14:textId="77777777" w:rsidR="00CC6C05" w:rsidRPr="001E2C9E" w:rsidRDefault="00CC6C05" w:rsidP="000A28E3">
      <w:pPr>
        <w:pStyle w:val="ConsPlusNormal"/>
        <w:spacing w:line="276" w:lineRule="auto"/>
        <w:outlineLvl w:val="1"/>
        <w:rPr>
          <w:rFonts w:ascii="Times New Roman" w:hAnsi="Times New Roman" w:cs="Times New Roman"/>
          <w:sz w:val="24"/>
          <w:szCs w:val="24"/>
        </w:rPr>
      </w:pPr>
    </w:p>
    <w:p w14:paraId="297E6477" w14:textId="77777777" w:rsidR="00CC6C05" w:rsidRPr="001E2C9E" w:rsidRDefault="00CC6C05" w:rsidP="000A28E3">
      <w:pPr>
        <w:pStyle w:val="ConsPlusNormal"/>
        <w:spacing w:line="276" w:lineRule="auto"/>
        <w:outlineLvl w:val="1"/>
        <w:rPr>
          <w:rFonts w:ascii="Times New Roman" w:hAnsi="Times New Roman" w:cs="Times New Roman"/>
          <w:sz w:val="24"/>
          <w:szCs w:val="24"/>
        </w:rPr>
      </w:pPr>
    </w:p>
    <w:p w14:paraId="70E0E339" w14:textId="77777777" w:rsidR="005252E8" w:rsidRPr="001E2C9E" w:rsidRDefault="005252E8" w:rsidP="000A28E3">
      <w:pPr>
        <w:pStyle w:val="ConsPlusNormal"/>
        <w:spacing w:line="276" w:lineRule="auto"/>
        <w:jc w:val="right"/>
        <w:outlineLvl w:val="1"/>
        <w:rPr>
          <w:rFonts w:ascii="Times New Roman" w:hAnsi="Times New Roman" w:cs="Times New Roman"/>
          <w:sz w:val="24"/>
          <w:szCs w:val="24"/>
        </w:rPr>
      </w:pPr>
    </w:p>
    <w:p w14:paraId="7E79F22C" w14:textId="77777777" w:rsidR="000A28E3" w:rsidRPr="001E2C9E" w:rsidRDefault="000A28E3">
      <w:r w:rsidRPr="001E2C9E">
        <w:br w:type="page"/>
      </w:r>
    </w:p>
    <w:p w14:paraId="274C748D" w14:textId="77777777" w:rsidR="000C3E97" w:rsidRPr="001E2C9E" w:rsidRDefault="009B16D5" w:rsidP="00533ECA">
      <w:pPr>
        <w:pStyle w:val="ConsPlusNormal"/>
        <w:spacing w:line="276" w:lineRule="auto"/>
        <w:jc w:val="center"/>
        <w:outlineLvl w:val="1"/>
        <w:rPr>
          <w:rFonts w:ascii="Times New Roman" w:hAnsi="Times New Roman" w:cs="Times New Roman"/>
          <w:sz w:val="24"/>
          <w:szCs w:val="24"/>
        </w:rPr>
      </w:pPr>
      <w:r w:rsidRPr="001E2C9E">
        <w:rPr>
          <w:rFonts w:ascii="Times New Roman" w:hAnsi="Times New Roman" w:cs="Times New Roman"/>
          <w:sz w:val="24"/>
          <w:szCs w:val="24"/>
        </w:rPr>
        <w:lastRenderedPageBreak/>
        <w:t xml:space="preserve">Приложение № 3 к </w:t>
      </w:r>
      <w:r w:rsidR="00472D80" w:rsidRPr="001E2C9E">
        <w:rPr>
          <w:rFonts w:ascii="Times New Roman" w:hAnsi="Times New Roman" w:cs="Times New Roman"/>
          <w:sz w:val="24"/>
          <w:szCs w:val="24"/>
        </w:rPr>
        <w:t>Контракт</w:t>
      </w:r>
      <w:r w:rsidRPr="001E2C9E">
        <w:rPr>
          <w:rFonts w:ascii="Times New Roman" w:hAnsi="Times New Roman" w:cs="Times New Roman"/>
          <w:sz w:val="24"/>
          <w:szCs w:val="24"/>
        </w:rPr>
        <w:t>у от «___» _________</w:t>
      </w:r>
      <w:r w:rsidR="000A28E3" w:rsidRPr="001E2C9E">
        <w:rPr>
          <w:rFonts w:ascii="Times New Roman" w:hAnsi="Times New Roman" w:cs="Times New Roman"/>
          <w:sz w:val="24"/>
          <w:szCs w:val="24"/>
        </w:rPr>
        <w:t xml:space="preserve"> </w:t>
      </w:r>
      <w:r w:rsidR="008B5974" w:rsidRPr="001E2C9E">
        <w:rPr>
          <w:rFonts w:ascii="Times New Roman" w:hAnsi="Times New Roman" w:cs="Times New Roman"/>
          <w:sz w:val="24"/>
          <w:szCs w:val="24"/>
        </w:rPr>
        <w:t>2026</w:t>
      </w:r>
      <w:r w:rsidR="005252E8" w:rsidRPr="001E2C9E">
        <w:rPr>
          <w:rFonts w:ascii="Times New Roman" w:hAnsi="Times New Roman" w:cs="Times New Roman"/>
          <w:sz w:val="24"/>
          <w:szCs w:val="24"/>
        </w:rPr>
        <w:t xml:space="preserve">г. № </w:t>
      </w:r>
      <w:r w:rsidR="000A28E3" w:rsidRPr="001E2C9E">
        <w:rPr>
          <w:rFonts w:ascii="Times New Roman" w:hAnsi="Times New Roman" w:cs="Times New Roman"/>
          <w:sz w:val="24"/>
          <w:szCs w:val="24"/>
        </w:rPr>
        <w:t>текст7</w:t>
      </w:r>
    </w:p>
    <w:p w14:paraId="3B2014B9" w14:textId="77777777" w:rsidR="00CF1575" w:rsidRPr="001E2C9E" w:rsidRDefault="00CF1575" w:rsidP="000A28E3">
      <w:pPr>
        <w:pStyle w:val="ConsPlusNormal"/>
        <w:spacing w:line="276" w:lineRule="auto"/>
        <w:outlineLvl w:val="1"/>
        <w:rPr>
          <w:rFonts w:ascii="Times New Roman" w:hAnsi="Times New Roman" w:cs="Times New Roman"/>
          <w:sz w:val="24"/>
          <w:szCs w:val="24"/>
        </w:rPr>
      </w:pPr>
    </w:p>
    <w:p w14:paraId="58C7CC55" w14:textId="77777777" w:rsidR="009D4BFA" w:rsidRPr="001E2C9E" w:rsidRDefault="00513AB7" w:rsidP="000A28E3">
      <w:pPr>
        <w:pStyle w:val="ConsPlusNonformat"/>
        <w:spacing w:line="276" w:lineRule="auto"/>
        <w:jc w:val="center"/>
        <w:rPr>
          <w:rFonts w:ascii="Times New Roman" w:hAnsi="Times New Roman" w:cs="Times New Roman"/>
          <w:b/>
          <w:sz w:val="24"/>
          <w:szCs w:val="24"/>
        </w:rPr>
      </w:pPr>
      <w:r w:rsidRPr="001E2C9E">
        <w:rPr>
          <w:rFonts w:ascii="Times New Roman" w:hAnsi="Times New Roman" w:cs="Times New Roman"/>
          <w:b/>
          <w:sz w:val="24"/>
          <w:szCs w:val="24"/>
        </w:rPr>
        <w:t>КАЛЕНДАРНЫЙ ПЛАН</w:t>
      </w:r>
    </w:p>
    <w:p w14:paraId="03F6AB87" w14:textId="77777777" w:rsidR="00407A52" w:rsidRPr="001E2C9E" w:rsidRDefault="00407A52" w:rsidP="000A28E3">
      <w:pPr>
        <w:pStyle w:val="ConsPlusNonformat"/>
        <w:spacing w:line="276" w:lineRule="auto"/>
        <w:jc w:val="center"/>
        <w:rPr>
          <w:rFonts w:ascii="Times New Roman" w:hAnsi="Times New Roman" w:cs="Times New Roman"/>
          <w:b/>
          <w:sz w:val="24"/>
          <w:szCs w:val="24"/>
        </w:rPr>
      </w:pPr>
    </w:p>
    <w:tbl>
      <w:tblPr>
        <w:tblW w:w="5000" w:type="pct"/>
        <w:tblCellMar>
          <w:top w:w="102" w:type="dxa"/>
          <w:left w:w="62" w:type="dxa"/>
          <w:bottom w:w="102" w:type="dxa"/>
          <w:right w:w="62" w:type="dxa"/>
        </w:tblCellMar>
        <w:tblLook w:val="0000" w:firstRow="0" w:lastRow="0" w:firstColumn="0" w:lastColumn="0" w:noHBand="0" w:noVBand="0"/>
      </w:tblPr>
      <w:tblGrid>
        <w:gridCol w:w="756"/>
        <w:gridCol w:w="1320"/>
        <w:gridCol w:w="2351"/>
        <w:gridCol w:w="3086"/>
        <w:gridCol w:w="2816"/>
      </w:tblGrid>
      <w:tr w:rsidR="002F2D5B" w:rsidRPr="001E2C9E" w14:paraId="51EFED63" w14:textId="77777777" w:rsidTr="000A28E3">
        <w:trPr>
          <w:trHeight w:val="20"/>
        </w:trPr>
        <w:tc>
          <w:tcPr>
            <w:tcW w:w="366" w:type="pct"/>
            <w:tcBorders>
              <w:top w:val="single" w:sz="4" w:space="0" w:color="auto"/>
              <w:left w:val="single" w:sz="4" w:space="0" w:color="auto"/>
              <w:right w:val="single" w:sz="4" w:space="0" w:color="auto"/>
            </w:tcBorders>
          </w:tcPr>
          <w:p w14:paraId="291F1AEF" w14:textId="77777777" w:rsidR="002F2D5B" w:rsidRPr="001E2C9E" w:rsidRDefault="002F2D5B" w:rsidP="000A28E3">
            <w:pPr>
              <w:autoSpaceDE w:val="0"/>
              <w:autoSpaceDN w:val="0"/>
              <w:adjustRightInd w:val="0"/>
              <w:spacing w:line="276" w:lineRule="auto"/>
              <w:jc w:val="center"/>
            </w:pPr>
            <w:r w:rsidRPr="001E2C9E">
              <w:t>№ п/п</w:t>
            </w:r>
          </w:p>
        </w:tc>
        <w:tc>
          <w:tcPr>
            <w:tcW w:w="639" w:type="pct"/>
            <w:tcBorders>
              <w:top w:val="single" w:sz="4" w:space="0" w:color="auto"/>
              <w:left w:val="single" w:sz="4" w:space="0" w:color="auto"/>
              <w:right w:val="single" w:sz="4" w:space="0" w:color="auto"/>
            </w:tcBorders>
          </w:tcPr>
          <w:p w14:paraId="295901D7" w14:textId="77777777" w:rsidR="002F2D5B" w:rsidRPr="001E2C9E" w:rsidRDefault="002F2D5B" w:rsidP="000A28E3">
            <w:pPr>
              <w:autoSpaceDE w:val="0"/>
              <w:autoSpaceDN w:val="0"/>
              <w:adjustRightInd w:val="0"/>
              <w:spacing w:line="276" w:lineRule="auto"/>
              <w:jc w:val="center"/>
              <w:rPr>
                <w:bCs/>
              </w:rPr>
            </w:pPr>
            <w:r w:rsidRPr="001E2C9E">
              <w:rPr>
                <w:bCs/>
              </w:rPr>
              <w:t>Этап поставки Товара</w:t>
            </w:r>
          </w:p>
        </w:tc>
        <w:tc>
          <w:tcPr>
            <w:tcW w:w="1138" w:type="pct"/>
            <w:tcBorders>
              <w:top w:val="single" w:sz="4" w:space="0" w:color="auto"/>
              <w:left w:val="single" w:sz="4" w:space="0" w:color="auto"/>
              <w:bottom w:val="single" w:sz="4" w:space="0" w:color="auto"/>
              <w:right w:val="single" w:sz="4" w:space="0" w:color="auto"/>
            </w:tcBorders>
          </w:tcPr>
          <w:p w14:paraId="56A865BA" w14:textId="77777777" w:rsidR="002F2D5B" w:rsidRPr="001E2C9E" w:rsidRDefault="002F2D5B" w:rsidP="000A28E3">
            <w:pPr>
              <w:autoSpaceDE w:val="0"/>
              <w:autoSpaceDN w:val="0"/>
              <w:adjustRightInd w:val="0"/>
              <w:spacing w:line="276" w:lineRule="auto"/>
              <w:jc w:val="center"/>
              <w:rPr>
                <w:bCs/>
              </w:rPr>
            </w:pPr>
            <w:r w:rsidRPr="001E2C9E">
              <w:rPr>
                <w:bCs/>
              </w:rPr>
              <w:t>Срок поставки Товара</w:t>
            </w:r>
          </w:p>
        </w:tc>
        <w:tc>
          <w:tcPr>
            <w:tcW w:w="1494" w:type="pct"/>
            <w:tcBorders>
              <w:top w:val="single" w:sz="4" w:space="0" w:color="auto"/>
              <w:left w:val="single" w:sz="4" w:space="0" w:color="auto"/>
              <w:bottom w:val="single" w:sz="4" w:space="0" w:color="auto"/>
              <w:right w:val="single" w:sz="4" w:space="0" w:color="auto"/>
            </w:tcBorders>
          </w:tcPr>
          <w:p w14:paraId="15537B7F" w14:textId="77777777" w:rsidR="002F2D5B" w:rsidRPr="001E2C9E" w:rsidRDefault="002F2D5B" w:rsidP="000A28E3">
            <w:pPr>
              <w:autoSpaceDE w:val="0"/>
              <w:autoSpaceDN w:val="0"/>
              <w:adjustRightInd w:val="0"/>
              <w:spacing w:line="276" w:lineRule="auto"/>
              <w:jc w:val="center"/>
            </w:pPr>
            <w:r w:rsidRPr="001E2C9E">
              <w:t>Наименование Товара (согласно Спецификации (</w:t>
            </w:r>
            <w:hyperlink r:id="rId15" w:history="1">
              <w:r w:rsidRPr="001E2C9E">
                <w:t>приложение № 1</w:t>
              </w:r>
            </w:hyperlink>
            <w:r w:rsidRPr="001E2C9E">
              <w:t xml:space="preserve"> к </w:t>
            </w:r>
            <w:r w:rsidR="00472D80" w:rsidRPr="001E2C9E">
              <w:t>Контракт</w:t>
            </w:r>
            <w:r w:rsidRPr="001E2C9E">
              <w:t>у)</w:t>
            </w:r>
          </w:p>
        </w:tc>
        <w:tc>
          <w:tcPr>
            <w:tcW w:w="1363" w:type="pct"/>
            <w:tcBorders>
              <w:top w:val="single" w:sz="4" w:space="0" w:color="auto"/>
              <w:left w:val="single" w:sz="4" w:space="0" w:color="auto"/>
              <w:bottom w:val="single" w:sz="4" w:space="0" w:color="auto"/>
              <w:right w:val="single" w:sz="4" w:space="0" w:color="auto"/>
            </w:tcBorders>
          </w:tcPr>
          <w:p w14:paraId="3EB57255" w14:textId="77777777" w:rsidR="002F2D5B" w:rsidRPr="001E2C9E" w:rsidRDefault="002F2D5B" w:rsidP="000A28E3">
            <w:pPr>
              <w:autoSpaceDE w:val="0"/>
              <w:autoSpaceDN w:val="0"/>
              <w:adjustRightInd w:val="0"/>
              <w:spacing w:line="276" w:lineRule="auto"/>
              <w:jc w:val="center"/>
            </w:pPr>
            <w:r w:rsidRPr="001E2C9E">
              <w:t>Количество Товара (Вторичная упаковка)</w:t>
            </w:r>
          </w:p>
        </w:tc>
      </w:tr>
      <w:tr w:rsidR="00A8595D" w:rsidRPr="001E2C9E" w14:paraId="24D34292" w14:textId="77777777" w:rsidTr="000A28E3">
        <w:trPr>
          <w:trHeight w:val="20"/>
        </w:trPr>
        <w:tc>
          <w:tcPr>
            <w:tcW w:w="366" w:type="pct"/>
            <w:tcBorders>
              <w:top w:val="single" w:sz="4" w:space="0" w:color="auto"/>
              <w:left w:val="single" w:sz="4" w:space="0" w:color="auto"/>
              <w:bottom w:val="single" w:sz="4" w:space="0" w:color="auto"/>
              <w:right w:val="single" w:sz="4" w:space="0" w:color="auto"/>
            </w:tcBorders>
          </w:tcPr>
          <w:p w14:paraId="7C72C5E1" w14:textId="77777777" w:rsidR="00A8595D" w:rsidRPr="001E2C9E" w:rsidRDefault="00A8595D" w:rsidP="000A28E3">
            <w:pPr>
              <w:autoSpaceDE w:val="0"/>
              <w:autoSpaceDN w:val="0"/>
              <w:adjustRightInd w:val="0"/>
              <w:spacing w:line="276" w:lineRule="auto"/>
              <w:jc w:val="center"/>
            </w:pPr>
            <w:r w:rsidRPr="001E2C9E">
              <w:t>1</w:t>
            </w:r>
          </w:p>
        </w:tc>
        <w:tc>
          <w:tcPr>
            <w:tcW w:w="639" w:type="pct"/>
            <w:tcBorders>
              <w:top w:val="single" w:sz="4" w:space="0" w:color="auto"/>
              <w:left w:val="single" w:sz="4" w:space="0" w:color="auto"/>
              <w:bottom w:val="single" w:sz="4" w:space="0" w:color="auto"/>
              <w:right w:val="single" w:sz="4" w:space="0" w:color="auto"/>
            </w:tcBorders>
          </w:tcPr>
          <w:p w14:paraId="5A1E3D8D" w14:textId="77777777" w:rsidR="00A8595D" w:rsidRPr="001E2C9E" w:rsidRDefault="00A8595D" w:rsidP="000A28E3">
            <w:pPr>
              <w:autoSpaceDE w:val="0"/>
              <w:autoSpaceDN w:val="0"/>
              <w:adjustRightInd w:val="0"/>
              <w:spacing w:line="276" w:lineRule="auto"/>
              <w:jc w:val="center"/>
              <w:rPr>
                <w:bCs/>
              </w:rPr>
            </w:pPr>
            <w:r w:rsidRPr="001E2C9E">
              <w:rPr>
                <w:bCs/>
              </w:rPr>
              <w:t>1</w:t>
            </w:r>
          </w:p>
        </w:tc>
        <w:tc>
          <w:tcPr>
            <w:tcW w:w="1138" w:type="pct"/>
            <w:tcBorders>
              <w:top w:val="single" w:sz="4" w:space="0" w:color="auto"/>
              <w:left w:val="single" w:sz="4" w:space="0" w:color="auto"/>
              <w:bottom w:val="single" w:sz="4" w:space="0" w:color="auto"/>
              <w:right w:val="single" w:sz="4" w:space="0" w:color="auto"/>
            </w:tcBorders>
          </w:tcPr>
          <w:p w14:paraId="552C2AF4" w14:textId="706E0775" w:rsidR="00A8595D" w:rsidRPr="001E2C9E" w:rsidRDefault="005252E8" w:rsidP="00F35039">
            <w:pPr>
              <w:autoSpaceDE w:val="0"/>
              <w:autoSpaceDN w:val="0"/>
              <w:adjustRightInd w:val="0"/>
              <w:spacing w:line="276" w:lineRule="auto"/>
              <w:jc w:val="center"/>
              <w:rPr>
                <w:sz w:val="20"/>
                <w:szCs w:val="20"/>
              </w:rPr>
            </w:pPr>
            <w:r w:rsidRPr="001E2C9E">
              <w:rPr>
                <w:sz w:val="20"/>
                <w:szCs w:val="20"/>
              </w:rPr>
              <w:t xml:space="preserve">С даты заключения контракта - не позднее </w:t>
            </w:r>
            <w:r w:rsidR="00F35039">
              <w:rPr>
                <w:sz w:val="20"/>
                <w:szCs w:val="20"/>
              </w:rPr>
              <w:t>14.08</w:t>
            </w:r>
            <w:bookmarkStart w:id="0" w:name="_GoBack"/>
            <w:bookmarkEnd w:id="0"/>
            <w:r w:rsidRPr="001E2C9E">
              <w:rPr>
                <w:sz w:val="20"/>
                <w:szCs w:val="20"/>
              </w:rPr>
              <w:t xml:space="preserve"> </w:t>
            </w:r>
            <w:r w:rsidR="008B5974" w:rsidRPr="001E2C9E">
              <w:rPr>
                <w:sz w:val="20"/>
                <w:szCs w:val="20"/>
              </w:rPr>
              <w:t>2026</w:t>
            </w:r>
            <w:r w:rsidRPr="001E2C9E">
              <w:rPr>
                <w:sz w:val="20"/>
                <w:szCs w:val="20"/>
              </w:rPr>
              <w:t xml:space="preserve"> г.</w:t>
            </w:r>
          </w:p>
        </w:tc>
        <w:tc>
          <w:tcPr>
            <w:tcW w:w="1494" w:type="pct"/>
            <w:tcBorders>
              <w:top w:val="single" w:sz="4" w:space="0" w:color="auto"/>
              <w:left w:val="single" w:sz="4" w:space="0" w:color="auto"/>
              <w:bottom w:val="single" w:sz="4" w:space="0" w:color="auto"/>
              <w:right w:val="single" w:sz="4" w:space="0" w:color="auto"/>
            </w:tcBorders>
            <w:vAlign w:val="center"/>
          </w:tcPr>
          <w:p w14:paraId="1A78BF97" w14:textId="77777777" w:rsidR="00A8595D" w:rsidRPr="001E2C9E" w:rsidRDefault="00A8595D" w:rsidP="000A28E3">
            <w:pPr>
              <w:spacing w:line="276" w:lineRule="auto"/>
              <w:jc w:val="center"/>
              <w:rPr>
                <w:color w:val="000000"/>
              </w:rPr>
            </w:pPr>
          </w:p>
        </w:tc>
        <w:tc>
          <w:tcPr>
            <w:tcW w:w="1363" w:type="pct"/>
            <w:tcBorders>
              <w:top w:val="single" w:sz="4" w:space="0" w:color="auto"/>
              <w:left w:val="single" w:sz="4" w:space="0" w:color="auto"/>
              <w:bottom w:val="single" w:sz="4" w:space="0" w:color="auto"/>
              <w:right w:val="single" w:sz="4" w:space="0" w:color="auto"/>
            </w:tcBorders>
            <w:vAlign w:val="center"/>
          </w:tcPr>
          <w:p w14:paraId="255ABB61" w14:textId="77777777" w:rsidR="00A8595D" w:rsidRPr="001E2C9E" w:rsidRDefault="00A8595D" w:rsidP="000A28E3">
            <w:pPr>
              <w:spacing w:line="276" w:lineRule="auto"/>
              <w:jc w:val="center"/>
              <w:rPr>
                <w:b/>
                <w:bCs/>
                <w:color w:val="000000"/>
              </w:rPr>
            </w:pPr>
          </w:p>
        </w:tc>
      </w:tr>
    </w:tbl>
    <w:p w14:paraId="57AD95B5" w14:textId="77777777" w:rsidR="009D4BFA" w:rsidRPr="001E2C9E" w:rsidRDefault="009D4BFA" w:rsidP="000A28E3">
      <w:pPr>
        <w:pStyle w:val="ConsPlusNormal"/>
        <w:spacing w:line="276" w:lineRule="auto"/>
        <w:jc w:val="both"/>
        <w:rPr>
          <w:rFonts w:ascii="Times New Roman" w:hAnsi="Times New Roman" w:cs="Times New Roman"/>
          <w:sz w:val="24"/>
          <w:szCs w:val="24"/>
        </w:rPr>
      </w:pPr>
    </w:p>
    <w:p w14:paraId="39552336" w14:textId="77777777" w:rsidR="00EA4D8C" w:rsidRPr="001E2C9E" w:rsidRDefault="00EA4D8C" w:rsidP="000A28E3">
      <w:pPr>
        <w:pStyle w:val="ConsPlusNormal"/>
        <w:spacing w:line="276" w:lineRule="auto"/>
        <w:jc w:val="both"/>
        <w:rPr>
          <w:rFonts w:ascii="Times New Roman" w:hAnsi="Times New Roman" w:cs="Times New Roman"/>
          <w:sz w:val="24"/>
          <w:szCs w:val="24"/>
        </w:rPr>
      </w:pPr>
    </w:p>
    <w:tbl>
      <w:tblPr>
        <w:tblW w:w="10290" w:type="dxa"/>
        <w:jc w:val="center"/>
        <w:tblLayout w:type="fixed"/>
        <w:tblLook w:val="01E0" w:firstRow="1" w:lastRow="1" w:firstColumn="1" w:lastColumn="1" w:noHBand="0" w:noVBand="0"/>
      </w:tblPr>
      <w:tblGrid>
        <w:gridCol w:w="5287"/>
        <w:gridCol w:w="5003"/>
      </w:tblGrid>
      <w:tr w:rsidR="001802D2" w:rsidRPr="001E2C9E" w14:paraId="3EE081E6" w14:textId="77777777" w:rsidTr="00524288">
        <w:trPr>
          <w:trHeight w:val="60"/>
          <w:jc w:val="center"/>
        </w:trPr>
        <w:tc>
          <w:tcPr>
            <w:tcW w:w="5287" w:type="dxa"/>
            <w:hideMark/>
          </w:tcPr>
          <w:p w14:paraId="12349C05" w14:textId="77777777" w:rsidR="00A8595D" w:rsidRPr="001E2C9E" w:rsidRDefault="00A8595D" w:rsidP="000A28E3">
            <w:pPr>
              <w:pStyle w:val="ad"/>
              <w:spacing w:line="276" w:lineRule="auto"/>
              <w:rPr>
                <w:rFonts w:eastAsia="Calibri"/>
                <w:b/>
                <w:lang w:eastAsia="en-US"/>
              </w:rPr>
            </w:pPr>
            <w:r w:rsidRPr="001E2C9E">
              <w:rPr>
                <w:rFonts w:eastAsia="Calibri"/>
                <w:b/>
                <w:lang w:eastAsia="en-US"/>
              </w:rPr>
              <w:t>От Поставщика:</w:t>
            </w:r>
          </w:p>
          <w:p w14:paraId="075237A6" w14:textId="77777777" w:rsidR="00A8595D" w:rsidRPr="001E2C9E" w:rsidRDefault="00A8595D" w:rsidP="000A28E3">
            <w:pPr>
              <w:pStyle w:val="ad"/>
              <w:spacing w:line="276" w:lineRule="auto"/>
            </w:pPr>
          </w:p>
          <w:p w14:paraId="782D87E2" w14:textId="77777777" w:rsidR="00A8595D" w:rsidRPr="001E2C9E" w:rsidRDefault="00A8595D" w:rsidP="000A28E3">
            <w:pPr>
              <w:pStyle w:val="ad"/>
              <w:spacing w:line="276" w:lineRule="auto"/>
            </w:pPr>
          </w:p>
          <w:p w14:paraId="05C2EC3B" w14:textId="77777777" w:rsidR="00F405B5" w:rsidRPr="001E2C9E" w:rsidRDefault="00F405B5" w:rsidP="000A28E3">
            <w:pPr>
              <w:pStyle w:val="ad"/>
              <w:spacing w:line="276" w:lineRule="auto"/>
            </w:pPr>
          </w:p>
          <w:p w14:paraId="21ED421E" w14:textId="77777777" w:rsidR="00A8595D" w:rsidRPr="001E2C9E" w:rsidRDefault="00A8595D" w:rsidP="000A28E3">
            <w:pPr>
              <w:pStyle w:val="ad"/>
              <w:spacing w:line="276" w:lineRule="auto"/>
            </w:pPr>
            <w:r w:rsidRPr="001E2C9E">
              <w:t xml:space="preserve">_______________ </w:t>
            </w:r>
          </w:p>
          <w:p w14:paraId="260E3298" w14:textId="77777777" w:rsidR="001802D2" w:rsidRPr="001E2C9E" w:rsidRDefault="00A8595D" w:rsidP="000A28E3">
            <w:pPr>
              <w:spacing w:line="276" w:lineRule="auto"/>
              <w:rPr>
                <w:b/>
              </w:rPr>
            </w:pPr>
            <w:r w:rsidRPr="001E2C9E">
              <w:t>М.П.</w:t>
            </w:r>
          </w:p>
        </w:tc>
        <w:tc>
          <w:tcPr>
            <w:tcW w:w="5003" w:type="dxa"/>
            <w:hideMark/>
          </w:tcPr>
          <w:p w14:paraId="09B7C5D1" w14:textId="77777777" w:rsidR="001802D2" w:rsidRPr="001E2C9E" w:rsidRDefault="001802D2" w:rsidP="000A28E3">
            <w:pPr>
              <w:spacing w:line="276" w:lineRule="auto"/>
              <w:rPr>
                <w:b/>
              </w:rPr>
            </w:pPr>
            <w:r w:rsidRPr="001E2C9E">
              <w:rPr>
                <w:b/>
              </w:rPr>
              <w:t>От Заказчика:</w:t>
            </w:r>
          </w:p>
          <w:p w14:paraId="6A2C992C" w14:textId="77777777" w:rsidR="001802D2" w:rsidRPr="001E2C9E" w:rsidRDefault="001802D2" w:rsidP="000A28E3">
            <w:pPr>
              <w:spacing w:line="276" w:lineRule="auto"/>
              <w:rPr>
                <w:rFonts w:eastAsia="Calibri"/>
                <w:lang w:eastAsia="en-US"/>
              </w:rPr>
            </w:pPr>
          </w:p>
          <w:p w14:paraId="4BFD1A4E" w14:textId="77777777" w:rsidR="001802D2" w:rsidRPr="001E2C9E" w:rsidRDefault="001802D2" w:rsidP="000A28E3">
            <w:pPr>
              <w:spacing w:line="276" w:lineRule="auto"/>
              <w:rPr>
                <w:rFonts w:eastAsia="Calibri"/>
                <w:lang w:eastAsia="en-US"/>
              </w:rPr>
            </w:pPr>
          </w:p>
          <w:p w14:paraId="47E6FCB3" w14:textId="77777777" w:rsidR="000A28E3" w:rsidRPr="001E2C9E" w:rsidRDefault="000A28E3" w:rsidP="000A28E3">
            <w:pPr>
              <w:spacing w:line="276" w:lineRule="auto"/>
              <w:rPr>
                <w:rFonts w:eastAsia="Calibri"/>
                <w:lang w:eastAsia="en-US"/>
              </w:rPr>
            </w:pPr>
          </w:p>
          <w:p w14:paraId="03793B1E" w14:textId="77777777" w:rsidR="001802D2" w:rsidRPr="001E2C9E" w:rsidRDefault="001802D2" w:rsidP="000A28E3">
            <w:pPr>
              <w:spacing w:line="276" w:lineRule="auto"/>
              <w:rPr>
                <w:rFonts w:eastAsia="Calibri"/>
                <w:b/>
                <w:lang w:eastAsia="en-US"/>
              </w:rPr>
            </w:pPr>
            <w:r w:rsidRPr="001E2C9E">
              <w:rPr>
                <w:rFonts w:eastAsia="Calibri"/>
                <w:b/>
                <w:lang w:eastAsia="en-US"/>
              </w:rPr>
              <w:t>_______________</w:t>
            </w:r>
          </w:p>
          <w:p w14:paraId="5CDDAA70" w14:textId="77777777" w:rsidR="001802D2" w:rsidRPr="001E2C9E" w:rsidRDefault="001802D2" w:rsidP="000A28E3">
            <w:pPr>
              <w:spacing w:line="276" w:lineRule="auto"/>
            </w:pPr>
            <w:r w:rsidRPr="001E2C9E">
              <w:t xml:space="preserve"> М.П.</w:t>
            </w:r>
          </w:p>
        </w:tc>
      </w:tr>
    </w:tbl>
    <w:p w14:paraId="45E42E05" w14:textId="77777777" w:rsidR="009B16D5" w:rsidRPr="001E2C9E" w:rsidRDefault="009B16D5" w:rsidP="009477DF">
      <w:pPr>
        <w:spacing w:line="276" w:lineRule="auto"/>
        <w:sectPr w:rsidR="009B16D5" w:rsidRPr="001E2C9E" w:rsidSect="00645268">
          <w:pgSz w:w="11906" w:h="16838" w:code="9"/>
          <w:pgMar w:top="851" w:right="567" w:bottom="1134" w:left="1134" w:header="709" w:footer="709" w:gutter="0"/>
          <w:cols w:space="708"/>
          <w:titlePg/>
          <w:docGrid w:linePitch="360"/>
        </w:sectPr>
      </w:pPr>
    </w:p>
    <w:p w14:paraId="5DC64B02" w14:textId="77777777" w:rsidR="009B16D5" w:rsidRPr="001E2C9E" w:rsidRDefault="009477DF" w:rsidP="00D257C8">
      <w:pPr>
        <w:pStyle w:val="ConsPlusNormal"/>
        <w:spacing w:line="276" w:lineRule="auto"/>
        <w:jc w:val="center"/>
        <w:outlineLvl w:val="1"/>
        <w:rPr>
          <w:rFonts w:ascii="Times New Roman" w:hAnsi="Times New Roman" w:cs="Times New Roman"/>
          <w:sz w:val="24"/>
          <w:szCs w:val="24"/>
        </w:rPr>
      </w:pPr>
      <w:r w:rsidRPr="001E2C9E">
        <w:rPr>
          <w:rFonts w:ascii="Times New Roman" w:hAnsi="Times New Roman" w:cs="Times New Roman"/>
          <w:sz w:val="24"/>
          <w:szCs w:val="24"/>
        </w:rPr>
        <w:lastRenderedPageBreak/>
        <w:t>Приложение № 4</w:t>
      </w:r>
      <w:r w:rsidR="0090155B" w:rsidRPr="001E2C9E">
        <w:rPr>
          <w:rFonts w:ascii="Times New Roman" w:hAnsi="Times New Roman" w:cs="Times New Roman"/>
          <w:sz w:val="24"/>
          <w:szCs w:val="24"/>
        </w:rPr>
        <w:t xml:space="preserve"> </w:t>
      </w:r>
      <w:r w:rsidR="009B16D5" w:rsidRPr="001E2C9E">
        <w:rPr>
          <w:rFonts w:ascii="Times New Roman" w:hAnsi="Times New Roman" w:cs="Times New Roman"/>
          <w:sz w:val="24"/>
          <w:szCs w:val="24"/>
        </w:rPr>
        <w:t xml:space="preserve">к </w:t>
      </w:r>
      <w:r w:rsidR="00472D80" w:rsidRPr="001E2C9E">
        <w:rPr>
          <w:rFonts w:ascii="Times New Roman" w:hAnsi="Times New Roman" w:cs="Times New Roman"/>
          <w:sz w:val="24"/>
          <w:szCs w:val="24"/>
        </w:rPr>
        <w:t>Контракт</w:t>
      </w:r>
      <w:r w:rsidR="009B16D5" w:rsidRPr="001E2C9E">
        <w:rPr>
          <w:rFonts w:ascii="Times New Roman" w:hAnsi="Times New Roman" w:cs="Times New Roman"/>
          <w:sz w:val="24"/>
          <w:szCs w:val="24"/>
        </w:rPr>
        <w:t>у от «___» _________</w:t>
      </w:r>
      <w:r w:rsidR="00A54076" w:rsidRPr="001E2C9E">
        <w:rPr>
          <w:rFonts w:ascii="Times New Roman" w:hAnsi="Times New Roman" w:cs="Times New Roman"/>
          <w:sz w:val="24"/>
          <w:szCs w:val="24"/>
        </w:rPr>
        <w:t xml:space="preserve"> </w:t>
      </w:r>
      <w:r w:rsidR="008B5974" w:rsidRPr="001E2C9E">
        <w:rPr>
          <w:rFonts w:ascii="Times New Roman" w:hAnsi="Times New Roman" w:cs="Times New Roman"/>
          <w:sz w:val="24"/>
          <w:szCs w:val="24"/>
        </w:rPr>
        <w:t>2026</w:t>
      </w:r>
      <w:r w:rsidR="00A54076" w:rsidRPr="001E2C9E">
        <w:rPr>
          <w:rFonts w:ascii="Times New Roman" w:hAnsi="Times New Roman" w:cs="Times New Roman"/>
          <w:sz w:val="24"/>
          <w:szCs w:val="24"/>
        </w:rPr>
        <w:t>г.</w:t>
      </w:r>
      <w:r w:rsidR="0090155B" w:rsidRPr="001E2C9E">
        <w:rPr>
          <w:rFonts w:ascii="Times New Roman" w:hAnsi="Times New Roman" w:cs="Times New Roman"/>
          <w:sz w:val="24"/>
          <w:szCs w:val="24"/>
        </w:rPr>
        <w:t xml:space="preserve"> </w:t>
      </w:r>
      <w:r w:rsidR="00A54076" w:rsidRPr="001E2C9E">
        <w:rPr>
          <w:rFonts w:ascii="Times New Roman" w:hAnsi="Times New Roman" w:cs="Times New Roman"/>
          <w:sz w:val="24"/>
          <w:szCs w:val="24"/>
        </w:rPr>
        <w:t xml:space="preserve">№ </w:t>
      </w:r>
      <w:r w:rsidR="000A28E3" w:rsidRPr="001E2C9E">
        <w:rPr>
          <w:rFonts w:ascii="Times New Roman" w:hAnsi="Times New Roman" w:cs="Times New Roman"/>
          <w:sz w:val="24"/>
          <w:szCs w:val="24"/>
        </w:rPr>
        <w:t>текст7</w:t>
      </w:r>
    </w:p>
    <w:p w14:paraId="1B3879B9" w14:textId="77777777" w:rsidR="009B16D5" w:rsidRPr="001E2C9E" w:rsidRDefault="009B16D5" w:rsidP="000A28E3">
      <w:pPr>
        <w:pStyle w:val="ConsPlusNormal"/>
        <w:spacing w:line="276" w:lineRule="auto"/>
        <w:ind w:firstLine="709"/>
        <w:jc w:val="both"/>
        <w:rPr>
          <w:rFonts w:ascii="Times New Roman" w:hAnsi="Times New Roman" w:cs="Times New Roman"/>
          <w:sz w:val="24"/>
          <w:szCs w:val="24"/>
        </w:rPr>
      </w:pPr>
    </w:p>
    <w:p w14:paraId="60A27A8F" w14:textId="77777777" w:rsidR="009B16D5" w:rsidRPr="001E2C9E" w:rsidRDefault="009B16D5" w:rsidP="000A28E3">
      <w:pPr>
        <w:widowControl w:val="0"/>
        <w:autoSpaceDE w:val="0"/>
        <w:autoSpaceDN w:val="0"/>
        <w:adjustRightInd w:val="0"/>
        <w:spacing w:line="276" w:lineRule="auto"/>
        <w:jc w:val="center"/>
        <w:rPr>
          <w:b/>
        </w:rPr>
      </w:pPr>
      <w:r w:rsidRPr="001E2C9E">
        <w:rPr>
          <w:b/>
        </w:rPr>
        <w:t>Сведения о Поставщике, необходимые для внесения Заказчиком на официальный сайт единой информационной системы в сфере закупок</w:t>
      </w:r>
    </w:p>
    <w:p w14:paraId="54449D4F" w14:textId="77777777" w:rsidR="005E1C14" w:rsidRPr="001E2C9E" w:rsidRDefault="005E1C14" w:rsidP="000A28E3">
      <w:pPr>
        <w:widowControl w:val="0"/>
        <w:autoSpaceDE w:val="0"/>
        <w:autoSpaceDN w:val="0"/>
        <w:adjustRightInd w:val="0"/>
        <w:spacing w:line="276" w:lineRule="auto"/>
        <w:jc w:val="center"/>
        <w:rPr>
          <w:b/>
        </w:rPr>
      </w:pPr>
    </w:p>
    <w:tbl>
      <w:tblPr>
        <w:tblW w:w="5305" w:type="pct"/>
        <w:tblInd w:w="-601" w:type="dxa"/>
        <w:tblLayout w:type="fixed"/>
        <w:tblLook w:val="04A0" w:firstRow="1" w:lastRow="0" w:firstColumn="1" w:lastColumn="0" w:noHBand="0" w:noVBand="1"/>
      </w:tblPr>
      <w:tblGrid>
        <w:gridCol w:w="2665"/>
        <w:gridCol w:w="2254"/>
        <w:gridCol w:w="1640"/>
        <w:gridCol w:w="1231"/>
        <w:gridCol w:w="1436"/>
        <w:gridCol w:w="1026"/>
        <w:gridCol w:w="1228"/>
        <w:gridCol w:w="1026"/>
        <w:gridCol w:w="1026"/>
        <w:gridCol w:w="1030"/>
        <w:gridCol w:w="1426"/>
      </w:tblGrid>
      <w:tr w:rsidR="00A879B9" w:rsidRPr="001E2C9E" w14:paraId="7ED32E78" w14:textId="77777777" w:rsidTr="00A879B9">
        <w:trPr>
          <w:trHeight w:val="1503"/>
        </w:trPr>
        <w:tc>
          <w:tcPr>
            <w:tcW w:w="833" w:type="pct"/>
            <w:tcBorders>
              <w:top w:val="single" w:sz="4" w:space="0" w:color="auto"/>
              <w:left w:val="single" w:sz="4" w:space="0" w:color="auto"/>
              <w:bottom w:val="single" w:sz="4" w:space="0" w:color="auto"/>
              <w:right w:val="single" w:sz="4" w:space="0" w:color="auto"/>
            </w:tcBorders>
            <w:vAlign w:val="center"/>
            <w:hideMark/>
          </w:tcPr>
          <w:p w14:paraId="6753C5F9" w14:textId="77777777" w:rsidR="005E1C14" w:rsidRPr="001E2C9E" w:rsidRDefault="005E1C14" w:rsidP="000A28E3">
            <w:pPr>
              <w:spacing w:line="276" w:lineRule="auto"/>
              <w:ind w:left="34"/>
              <w:jc w:val="center"/>
              <w:rPr>
                <w:b/>
              </w:rPr>
            </w:pPr>
            <w:r w:rsidRPr="001E2C9E">
              <w:rPr>
                <w:b/>
              </w:rPr>
              <w:t xml:space="preserve">Наименование Поставщика </w:t>
            </w:r>
          </w:p>
        </w:tc>
        <w:tc>
          <w:tcPr>
            <w:tcW w:w="705" w:type="pct"/>
            <w:tcBorders>
              <w:top w:val="single" w:sz="4" w:space="0" w:color="auto"/>
              <w:left w:val="nil"/>
              <w:bottom w:val="single" w:sz="4" w:space="0" w:color="auto"/>
              <w:right w:val="single" w:sz="4" w:space="0" w:color="auto"/>
            </w:tcBorders>
            <w:vAlign w:val="center"/>
            <w:hideMark/>
          </w:tcPr>
          <w:p w14:paraId="13DEDF57" w14:textId="77777777" w:rsidR="005E1C14" w:rsidRPr="001E2C9E" w:rsidRDefault="005E1C14" w:rsidP="000A28E3">
            <w:pPr>
              <w:spacing w:line="276" w:lineRule="auto"/>
              <w:ind w:left="34"/>
              <w:jc w:val="center"/>
              <w:rPr>
                <w:b/>
              </w:rPr>
            </w:pPr>
            <w:r w:rsidRPr="001E2C9E">
              <w:rPr>
                <w:b/>
              </w:rPr>
              <w:t>Местонахождение (место жительства), адрес, телефон</w:t>
            </w:r>
          </w:p>
        </w:tc>
        <w:tc>
          <w:tcPr>
            <w:tcW w:w="513" w:type="pct"/>
            <w:tcBorders>
              <w:top w:val="single" w:sz="4" w:space="0" w:color="auto"/>
              <w:left w:val="nil"/>
              <w:bottom w:val="single" w:sz="4" w:space="0" w:color="auto"/>
              <w:right w:val="single" w:sz="4" w:space="0" w:color="auto"/>
            </w:tcBorders>
            <w:vAlign w:val="center"/>
            <w:hideMark/>
          </w:tcPr>
          <w:p w14:paraId="682AC613" w14:textId="77777777" w:rsidR="005E1C14" w:rsidRPr="001E2C9E" w:rsidRDefault="005E1C14" w:rsidP="000A28E3">
            <w:pPr>
              <w:spacing w:line="276" w:lineRule="auto"/>
              <w:ind w:left="34"/>
              <w:jc w:val="center"/>
              <w:rPr>
                <w:b/>
              </w:rPr>
            </w:pPr>
            <w:r w:rsidRPr="001E2C9E">
              <w:rPr>
                <w:b/>
              </w:rPr>
              <w:t>Адрес электронной почты</w:t>
            </w:r>
          </w:p>
        </w:tc>
        <w:tc>
          <w:tcPr>
            <w:tcW w:w="385" w:type="pct"/>
            <w:tcBorders>
              <w:top w:val="single" w:sz="4" w:space="0" w:color="auto"/>
              <w:left w:val="single" w:sz="4" w:space="0" w:color="auto"/>
              <w:bottom w:val="single" w:sz="4" w:space="0" w:color="auto"/>
              <w:right w:val="single" w:sz="4" w:space="0" w:color="auto"/>
            </w:tcBorders>
            <w:vAlign w:val="center"/>
            <w:hideMark/>
          </w:tcPr>
          <w:p w14:paraId="4BFDACF4" w14:textId="77777777" w:rsidR="005E1C14" w:rsidRPr="001E2C9E" w:rsidRDefault="005E1C14" w:rsidP="000A28E3">
            <w:pPr>
              <w:spacing w:line="276" w:lineRule="auto"/>
              <w:ind w:left="34"/>
              <w:jc w:val="center"/>
              <w:rPr>
                <w:b/>
              </w:rPr>
            </w:pPr>
            <w:r w:rsidRPr="001E2C9E">
              <w:rPr>
                <w:b/>
              </w:rPr>
              <w:t>По ОКОПФ/</w:t>
            </w:r>
          </w:p>
          <w:p w14:paraId="5DE0F59D" w14:textId="77777777" w:rsidR="005E1C14" w:rsidRPr="001E2C9E" w:rsidRDefault="005E1C14" w:rsidP="000A28E3">
            <w:pPr>
              <w:spacing w:line="276" w:lineRule="auto"/>
              <w:ind w:left="34"/>
              <w:jc w:val="center"/>
              <w:rPr>
                <w:b/>
              </w:rPr>
            </w:pPr>
            <w:r w:rsidRPr="001E2C9E">
              <w:rPr>
                <w:b/>
              </w:rPr>
              <w:t>ОКФС</w:t>
            </w:r>
          </w:p>
        </w:tc>
        <w:tc>
          <w:tcPr>
            <w:tcW w:w="449" w:type="pct"/>
            <w:tcBorders>
              <w:top w:val="single" w:sz="4" w:space="0" w:color="auto"/>
              <w:left w:val="nil"/>
              <w:bottom w:val="single" w:sz="4" w:space="0" w:color="auto"/>
              <w:right w:val="single" w:sz="4" w:space="0" w:color="auto"/>
            </w:tcBorders>
            <w:vAlign w:val="center"/>
            <w:hideMark/>
          </w:tcPr>
          <w:p w14:paraId="1A3B743C" w14:textId="77777777" w:rsidR="005E1C14" w:rsidRPr="001E2C9E" w:rsidRDefault="005E1C14" w:rsidP="000A28E3">
            <w:pPr>
              <w:spacing w:line="276" w:lineRule="auto"/>
              <w:ind w:left="34"/>
              <w:jc w:val="center"/>
              <w:rPr>
                <w:b/>
              </w:rPr>
            </w:pPr>
            <w:r w:rsidRPr="001E2C9E">
              <w:rPr>
                <w:b/>
              </w:rPr>
              <w:t>ОКТМО</w:t>
            </w:r>
          </w:p>
        </w:tc>
        <w:tc>
          <w:tcPr>
            <w:tcW w:w="321" w:type="pct"/>
            <w:tcBorders>
              <w:top w:val="single" w:sz="4" w:space="0" w:color="auto"/>
              <w:left w:val="single" w:sz="4" w:space="0" w:color="auto"/>
              <w:bottom w:val="single" w:sz="4" w:space="0" w:color="auto"/>
              <w:right w:val="single" w:sz="4" w:space="0" w:color="auto"/>
            </w:tcBorders>
            <w:vAlign w:val="center"/>
            <w:hideMark/>
          </w:tcPr>
          <w:p w14:paraId="75E6E05C" w14:textId="77777777" w:rsidR="005E1C14" w:rsidRPr="001E2C9E" w:rsidRDefault="005E1C14" w:rsidP="000A28E3">
            <w:pPr>
              <w:spacing w:line="276" w:lineRule="auto"/>
              <w:ind w:left="34"/>
              <w:jc w:val="center"/>
              <w:rPr>
                <w:b/>
              </w:rPr>
            </w:pPr>
            <w:r w:rsidRPr="001E2C9E">
              <w:rPr>
                <w:b/>
              </w:rPr>
              <w:t>По</w:t>
            </w:r>
            <w:r w:rsidRPr="001E2C9E">
              <w:rPr>
                <w:b/>
              </w:rPr>
              <w:br/>
              <w:t>ОКСМ</w:t>
            </w:r>
          </w:p>
        </w:tc>
        <w:tc>
          <w:tcPr>
            <w:tcW w:w="384" w:type="pct"/>
            <w:tcBorders>
              <w:top w:val="single" w:sz="4" w:space="0" w:color="auto"/>
              <w:left w:val="nil"/>
              <w:bottom w:val="single" w:sz="4" w:space="0" w:color="auto"/>
              <w:right w:val="single" w:sz="4" w:space="0" w:color="auto"/>
            </w:tcBorders>
            <w:vAlign w:val="center"/>
            <w:hideMark/>
          </w:tcPr>
          <w:p w14:paraId="353A1CF6" w14:textId="77777777" w:rsidR="005E1C14" w:rsidRPr="001E2C9E" w:rsidRDefault="005E1C14" w:rsidP="000A28E3">
            <w:pPr>
              <w:spacing w:line="276" w:lineRule="auto"/>
              <w:ind w:left="34"/>
              <w:jc w:val="center"/>
              <w:rPr>
                <w:b/>
              </w:rPr>
            </w:pPr>
            <w:r w:rsidRPr="001E2C9E">
              <w:rPr>
                <w:b/>
              </w:rPr>
              <w:t>По</w:t>
            </w:r>
            <w:r w:rsidRPr="001E2C9E">
              <w:rPr>
                <w:b/>
              </w:rPr>
              <w:br/>
              <w:t>ОКПО</w:t>
            </w:r>
          </w:p>
        </w:tc>
        <w:tc>
          <w:tcPr>
            <w:tcW w:w="321" w:type="pct"/>
            <w:tcBorders>
              <w:top w:val="single" w:sz="4" w:space="0" w:color="auto"/>
              <w:left w:val="nil"/>
              <w:bottom w:val="single" w:sz="4" w:space="0" w:color="auto"/>
              <w:right w:val="single" w:sz="4" w:space="0" w:color="auto"/>
            </w:tcBorders>
            <w:vAlign w:val="center"/>
            <w:hideMark/>
          </w:tcPr>
          <w:p w14:paraId="1175E6CE" w14:textId="77777777" w:rsidR="005E1C14" w:rsidRPr="001E2C9E" w:rsidRDefault="005E1C14" w:rsidP="000A28E3">
            <w:pPr>
              <w:spacing w:line="276" w:lineRule="auto"/>
              <w:ind w:left="34"/>
              <w:jc w:val="center"/>
              <w:rPr>
                <w:b/>
              </w:rPr>
            </w:pPr>
            <w:r w:rsidRPr="001E2C9E">
              <w:rPr>
                <w:b/>
              </w:rPr>
              <w:t>ИНН</w:t>
            </w:r>
          </w:p>
        </w:tc>
        <w:tc>
          <w:tcPr>
            <w:tcW w:w="321" w:type="pct"/>
            <w:tcBorders>
              <w:top w:val="single" w:sz="4" w:space="0" w:color="auto"/>
              <w:left w:val="nil"/>
              <w:bottom w:val="single" w:sz="4" w:space="0" w:color="auto"/>
              <w:right w:val="single" w:sz="4" w:space="0" w:color="auto"/>
            </w:tcBorders>
            <w:vAlign w:val="center"/>
            <w:hideMark/>
          </w:tcPr>
          <w:p w14:paraId="732433B7" w14:textId="77777777" w:rsidR="005E1C14" w:rsidRPr="001E2C9E" w:rsidRDefault="005E1C14" w:rsidP="000A28E3">
            <w:pPr>
              <w:spacing w:line="276" w:lineRule="auto"/>
              <w:ind w:left="34"/>
              <w:jc w:val="center"/>
              <w:rPr>
                <w:b/>
              </w:rPr>
            </w:pPr>
            <w:r w:rsidRPr="001E2C9E">
              <w:rPr>
                <w:b/>
              </w:rPr>
              <w:t>КПП</w:t>
            </w:r>
          </w:p>
        </w:tc>
        <w:tc>
          <w:tcPr>
            <w:tcW w:w="322" w:type="pct"/>
            <w:tcBorders>
              <w:top w:val="single" w:sz="4" w:space="0" w:color="auto"/>
              <w:left w:val="nil"/>
              <w:bottom w:val="single" w:sz="4" w:space="0" w:color="auto"/>
              <w:right w:val="single" w:sz="4" w:space="0" w:color="auto"/>
            </w:tcBorders>
            <w:vAlign w:val="center"/>
          </w:tcPr>
          <w:p w14:paraId="4EE0ED3D" w14:textId="77777777" w:rsidR="005E1C14" w:rsidRPr="001E2C9E" w:rsidRDefault="005E1C14" w:rsidP="000A28E3">
            <w:pPr>
              <w:spacing w:line="276" w:lineRule="auto"/>
              <w:ind w:left="34"/>
              <w:jc w:val="center"/>
              <w:rPr>
                <w:b/>
              </w:rPr>
            </w:pPr>
            <w:r w:rsidRPr="001E2C9E">
              <w:rPr>
                <w:b/>
              </w:rPr>
              <w:t>ОГРН</w:t>
            </w:r>
          </w:p>
        </w:tc>
        <w:tc>
          <w:tcPr>
            <w:tcW w:w="446" w:type="pct"/>
            <w:tcBorders>
              <w:top w:val="single" w:sz="4" w:space="0" w:color="auto"/>
              <w:left w:val="single" w:sz="4" w:space="0" w:color="auto"/>
              <w:bottom w:val="single" w:sz="4" w:space="0" w:color="auto"/>
              <w:right w:val="single" w:sz="4" w:space="0" w:color="auto"/>
            </w:tcBorders>
            <w:vAlign w:val="center"/>
            <w:hideMark/>
          </w:tcPr>
          <w:p w14:paraId="25FA1D72" w14:textId="77777777" w:rsidR="005E1C14" w:rsidRPr="001E2C9E" w:rsidRDefault="005E1C14" w:rsidP="000A28E3">
            <w:pPr>
              <w:spacing w:line="276" w:lineRule="auto"/>
              <w:ind w:left="34"/>
              <w:jc w:val="center"/>
              <w:rPr>
                <w:b/>
              </w:rPr>
            </w:pPr>
            <w:r w:rsidRPr="001E2C9E">
              <w:rPr>
                <w:b/>
              </w:rPr>
              <w:t>Статус</w:t>
            </w:r>
          </w:p>
          <w:p w14:paraId="0748618E" w14:textId="77777777" w:rsidR="005E1C14" w:rsidRPr="001E2C9E" w:rsidRDefault="005E1C14" w:rsidP="000A28E3">
            <w:pPr>
              <w:spacing w:line="276" w:lineRule="auto"/>
              <w:ind w:left="34"/>
              <w:jc w:val="center"/>
              <w:rPr>
                <w:b/>
              </w:rPr>
            </w:pPr>
            <w:r w:rsidRPr="001E2C9E">
              <w:rPr>
                <w:b/>
              </w:rPr>
              <w:t>(СМП, СОНО, УИЗ, ООИ)</w:t>
            </w:r>
          </w:p>
        </w:tc>
      </w:tr>
      <w:tr w:rsidR="00A879B9" w:rsidRPr="001E2C9E" w14:paraId="335B13A8" w14:textId="77777777" w:rsidTr="00A879B9">
        <w:trPr>
          <w:trHeight w:val="300"/>
        </w:trPr>
        <w:tc>
          <w:tcPr>
            <w:tcW w:w="833" w:type="pct"/>
            <w:tcBorders>
              <w:top w:val="single" w:sz="4" w:space="0" w:color="auto"/>
              <w:left w:val="single" w:sz="4" w:space="0" w:color="auto"/>
              <w:bottom w:val="single" w:sz="4" w:space="0" w:color="auto"/>
              <w:right w:val="single" w:sz="4" w:space="0" w:color="auto"/>
            </w:tcBorders>
            <w:vAlign w:val="center"/>
            <w:hideMark/>
          </w:tcPr>
          <w:p w14:paraId="06AAA00B" w14:textId="77777777" w:rsidR="005E1C14" w:rsidRPr="001E2C9E" w:rsidRDefault="005E1C14" w:rsidP="000A28E3">
            <w:pPr>
              <w:spacing w:line="276" w:lineRule="auto"/>
              <w:ind w:left="34"/>
              <w:jc w:val="center"/>
              <w:rPr>
                <w:b/>
              </w:rPr>
            </w:pPr>
            <w:r w:rsidRPr="001E2C9E">
              <w:rPr>
                <w:b/>
              </w:rPr>
              <w:t>1</w:t>
            </w:r>
          </w:p>
        </w:tc>
        <w:tc>
          <w:tcPr>
            <w:tcW w:w="705" w:type="pct"/>
            <w:tcBorders>
              <w:top w:val="single" w:sz="4" w:space="0" w:color="auto"/>
              <w:left w:val="nil"/>
              <w:bottom w:val="single" w:sz="4" w:space="0" w:color="auto"/>
              <w:right w:val="single" w:sz="4" w:space="0" w:color="auto"/>
            </w:tcBorders>
            <w:vAlign w:val="center"/>
            <w:hideMark/>
          </w:tcPr>
          <w:p w14:paraId="5ACA6F94" w14:textId="77777777" w:rsidR="005E1C14" w:rsidRPr="001E2C9E" w:rsidRDefault="005E1C14" w:rsidP="000A28E3">
            <w:pPr>
              <w:spacing w:line="276" w:lineRule="auto"/>
              <w:ind w:left="34"/>
              <w:jc w:val="center"/>
              <w:rPr>
                <w:b/>
              </w:rPr>
            </w:pPr>
            <w:r w:rsidRPr="001E2C9E">
              <w:rPr>
                <w:b/>
              </w:rPr>
              <w:t>2</w:t>
            </w:r>
          </w:p>
        </w:tc>
        <w:tc>
          <w:tcPr>
            <w:tcW w:w="513" w:type="pct"/>
            <w:tcBorders>
              <w:top w:val="nil"/>
              <w:left w:val="nil"/>
              <w:bottom w:val="single" w:sz="4" w:space="0" w:color="auto"/>
              <w:right w:val="single" w:sz="4" w:space="0" w:color="auto"/>
            </w:tcBorders>
            <w:vAlign w:val="center"/>
            <w:hideMark/>
          </w:tcPr>
          <w:p w14:paraId="232779B4" w14:textId="77777777" w:rsidR="005E1C14" w:rsidRPr="001E2C9E" w:rsidRDefault="005E1C14" w:rsidP="000A28E3">
            <w:pPr>
              <w:spacing w:line="276" w:lineRule="auto"/>
              <w:ind w:left="34"/>
              <w:jc w:val="center"/>
              <w:rPr>
                <w:b/>
              </w:rPr>
            </w:pPr>
            <w:r w:rsidRPr="001E2C9E">
              <w:rPr>
                <w:b/>
              </w:rPr>
              <w:t>3</w:t>
            </w:r>
          </w:p>
        </w:tc>
        <w:tc>
          <w:tcPr>
            <w:tcW w:w="385" w:type="pct"/>
            <w:tcBorders>
              <w:top w:val="nil"/>
              <w:left w:val="single" w:sz="4" w:space="0" w:color="auto"/>
              <w:bottom w:val="single" w:sz="4" w:space="0" w:color="auto"/>
              <w:right w:val="single" w:sz="4" w:space="0" w:color="auto"/>
            </w:tcBorders>
            <w:vAlign w:val="center"/>
            <w:hideMark/>
          </w:tcPr>
          <w:p w14:paraId="3C74A850" w14:textId="77777777" w:rsidR="005E1C14" w:rsidRPr="001E2C9E" w:rsidRDefault="005E1C14" w:rsidP="000A28E3">
            <w:pPr>
              <w:spacing w:line="276" w:lineRule="auto"/>
              <w:ind w:left="34"/>
              <w:jc w:val="center"/>
              <w:rPr>
                <w:b/>
              </w:rPr>
            </w:pPr>
            <w:r w:rsidRPr="001E2C9E">
              <w:rPr>
                <w:b/>
              </w:rPr>
              <w:t>4</w:t>
            </w:r>
          </w:p>
        </w:tc>
        <w:tc>
          <w:tcPr>
            <w:tcW w:w="449" w:type="pct"/>
            <w:tcBorders>
              <w:top w:val="single" w:sz="4" w:space="0" w:color="auto"/>
              <w:left w:val="nil"/>
              <w:bottom w:val="single" w:sz="4" w:space="0" w:color="auto"/>
              <w:right w:val="single" w:sz="4" w:space="0" w:color="auto"/>
            </w:tcBorders>
            <w:vAlign w:val="center"/>
            <w:hideMark/>
          </w:tcPr>
          <w:p w14:paraId="6269C832" w14:textId="77777777" w:rsidR="005E1C14" w:rsidRPr="001E2C9E" w:rsidRDefault="005E1C14" w:rsidP="000A28E3">
            <w:pPr>
              <w:spacing w:line="276" w:lineRule="auto"/>
              <w:ind w:left="34"/>
              <w:jc w:val="center"/>
              <w:rPr>
                <w:b/>
              </w:rPr>
            </w:pPr>
            <w:r w:rsidRPr="001E2C9E">
              <w:rPr>
                <w:b/>
              </w:rPr>
              <w:t>5</w:t>
            </w:r>
          </w:p>
        </w:tc>
        <w:tc>
          <w:tcPr>
            <w:tcW w:w="321" w:type="pct"/>
            <w:tcBorders>
              <w:top w:val="single" w:sz="4" w:space="0" w:color="auto"/>
              <w:left w:val="single" w:sz="4" w:space="0" w:color="auto"/>
              <w:bottom w:val="single" w:sz="4" w:space="0" w:color="auto"/>
              <w:right w:val="single" w:sz="4" w:space="0" w:color="auto"/>
            </w:tcBorders>
            <w:vAlign w:val="center"/>
            <w:hideMark/>
          </w:tcPr>
          <w:p w14:paraId="0F321CC7" w14:textId="77777777" w:rsidR="005E1C14" w:rsidRPr="001E2C9E" w:rsidRDefault="005E1C14" w:rsidP="000A28E3">
            <w:pPr>
              <w:spacing w:line="276" w:lineRule="auto"/>
              <w:ind w:left="34"/>
              <w:jc w:val="center"/>
              <w:rPr>
                <w:b/>
              </w:rPr>
            </w:pPr>
            <w:r w:rsidRPr="001E2C9E">
              <w:rPr>
                <w:b/>
              </w:rPr>
              <w:t>6</w:t>
            </w:r>
          </w:p>
        </w:tc>
        <w:tc>
          <w:tcPr>
            <w:tcW w:w="384" w:type="pct"/>
            <w:tcBorders>
              <w:top w:val="nil"/>
              <w:left w:val="nil"/>
              <w:bottom w:val="single" w:sz="4" w:space="0" w:color="auto"/>
              <w:right w:val="single" w:sz="4" w:space="0" w:color="auto"/>
            </w:tcBorders>
            <w:vAlign w:val="center"/>
            <w:hideMark/>
          </w:tcPr>
          <w:p w14:paraId="1086C661" w14:textId="77777777" w:rsidR="005E1C14" w:rsidRPr="001E2C9E" w:rsidRDefault="005E1C14" w:rsidP="000A28E3">
            <w:pPr>
              <w:spacing w:line="276" w:lineRule="auto"/>
              <w:ind w:left="34"/>
              <w:jc w:val="center"/>
              <w:rPr>
                <w:b/>
              </w:rPr>
            </w:pPr>
            <w:r w:rsidRPr="001E2C9E">
              <w:rPr>
                <w:b/>
              </w:rPr>
              <w:t>7</w:t>
            </w:r>
          </w:p>
        </w:tc>
        <w:tc>
          <w:tcPr>
            <w:tcW w:w="321" w:type="pct"/>
            <w:tcBorders>
              <w:top w:val="nil"/>
              <w:left w:val="nil"/>
              <w:bottom w:val="single" w:sz="4" w:space="0" w:color="auto"/>
              <w:right w:val="single" w:sz="4" w:space="0" w:color="auto"/>
            </w:tcBorders>
            <w:vAlign w:val="center"/>
            <w:hideMark/>
          </w:tcPr>
          <w:p w14:paraId="1D7520AD" w14:textId="77777777" w:rsidR="005E1C14" w:rsidRPr="001E2C9E" w:rsidRDefault="005E1C14" w:rsidP="000A28E3">
            <w:pPr>
              <w:spacing w:line="276" w:lineRule="auto"/>
              <w:ind w:left="34"/>
              <w:jc w:val="center"/>
              <w:rPr>
                <w:b/>
              </w:rPr>
            </w:pPr>
            <w:r w:rsidRPr="001E2C9E">
              <w:rPr>
                <w:b/>
              </w:rPr>
              <w:t>8</w:t>
            </w:r>
          </w:p>
        </w:tc>
        <w:tc>
          <w:tcPr>
            <w:tcW w:w="321" w:type="pct"/>
            <w:tcBorders>
              <w:top w:val="single" w:sz="4" w:space="0" w:color="auto"/>
              <w:left w:val="nil"/>
              <w:bottom w:val="single" w:sz="4" w:space="0" w:color="auto"/>
              <w:right w:val="single" w:sz="4" w:space="0" w:color="auto"/>
            </w:tcBorders>
            <w:vAlign w:val="center"/>
            <w:hideMark/>
          </w:tcPr>
          <w:p w14:paraId="3173517C" w14:textId="77777777" w:rsidR="005E1C14" w:rsidRPr="001E2C9E" w:rsidRDefault="005E1C14" w:rsidP="000A28E3">
            <w:pPr>
              <w:spacing w:line="276" w:lineRule="auto"/>
              <w:ind w:left="34"/>
              <w:jc w:val="center"/>
              <w:rPr>
                <w:b/>
              </w:rPr>
            </w:pPr>
            <w:r w:rsidRPr="001E2C9E">
              <w:rPr>
                <w:b/>
              </w:rPr>
              <w:t>9</w:t>
            </w:r>
          </w:p>
        </w:tc>
        <w:tc>
          <w:tcPr>
            <w:tcW w:w="322" w:type="pct"/>
            <w:tcBorders>
              <w:top w:val="single" w:sz="4" w:space="0" w:color="auto"/>
              <w:left w:val="nil"/>
              <w:bottom w:val="single" w:sz="4" w:space="0" w:color="auto"/>
              <w:right w:val="single" w:sz="4" w:space="0" w:color="auto"/>
            </w:tcBorders>
          </w:tcPr>
          <w:p w14:paraId="3009C436" w14:textId="77777777" w:rsidR="005E1C14" w:rsidRPr="001E2C9E" w:rsidRDefault="005E1C14" w:rsidP="000A28E3">
            <w:pPr>
              <w:spacing w:line="276" w:lineRule="auto"/>
              <w:ind w:left="34"/>
              <w:jc w:val="center"/>
              <w:rPr>
                <w:b/>
              </w:rPr>
            </w:pPr>
            <w:r w:rsidRPr="001E2C9E">
              <w:rPr>
                <w:b/>
              </w:rPr>
              <w:t>10</w:t>
            </w:r>
          </w:p>
        </w:tc>
        <w:tc>
          <w:tcPr>
            <w:tcW w:w="446" w:type="pct"/>
            <w:tcBorders>
              <w:top w:val="single" w:sz="4" w:space="0" w:color="auto"/>
              <w:left w:val="single" w:sz="4" w:space="0" w:color="auto"/>
              <w:bottom w:val="single" w:sz="4" w:space="0" w:color="auto"/>
              <w:right w:val="single" w:sz="4" w:space="0" w:color="auto"/>
            </w:tcBorders>
            <w:vAlign w:val="center"/>
            <w:hideMark/>
          </w:tcPr>
          <w:p w14:paraId="01B90E02" w14:textId="77777777" w:rsidR="005E1C14" w:rsidRPr="001E2C9E" w:rsidRDefault="005E1C14" w:rsidP="000A28E3">
            <w:pPr>
              <w:spacing w:line="276" w:lineRule="auto"/>
              <w:ind w:left="34"/>
              <w:jc w:val="center"/>
              <w:rPr>
                <w:b/>
              </w:rPr>
            </w:pPr>
            <w:r w:rsidRPr="001E2C9E">
              <w:rPr>
                <w:b/>
              </w:rPr>
              <w:t>11</w:t>
            </w:r>
          </w:p>
        </w:tc>
      </w:tr>
      <w:tr w:rsidR="00EE5F09" w:rsidRPr="001E2C9E" w14:paraId="2A592871" w14:textId="77777777" w:rsidTr="00A879B9">
        <w:trPr>
          <w:trHeight w:val="510"/>
        </w:trPr>
        <w:tc>
          <w:tcPr>
            <w:tcW w:w="833" w:type="pct"/>
            <w:tcBorders>
              <w:top w:val="single" w:sz="4" w:space="0" w:color="auto"/>
              <w:left w:val="single" w:sz="4" w:space="0" w:color="auto"/>
              <w:bottom w:val="single" w:sz="4" w:space="0" w:color="auto"/>
              <w:right w:val="single" w:sz="4" w:space="0" w:color="000000"/>
            </w:tcBorders>
            <w:vAlign w:val="center"/>
          </w:tcPr>
          <w:p w14:paraId="480DDEF6" w14:textId="77777777" w:rsidR="00EE5F09" w:rsidRPr="001E2C9E" w:rsidRDefault="00EE5F09" w:rsidP="000A28E3">
            <w:pPr>
              <w:spacing w:line="276" w:lineRule="auto"/>
              <w:jc w:val="center"/>
            </w:pPr>
          </w:p>
        </w:tc>
        <w:tc>
          <w:tcPr>
            <w:tcW w:w="705" w:type="pct"/>
            <w:tcBorders>
              <w:top w:val="single" w:sz="4" w:space="0" w:color="auto"/>
              <w:left w:val="nil"/>
              <w:bottom w:val="single" w:sz="4" w:space="0" w:color="auto"/>
              <w:right w:val="single" w:sz="4" w:space="0" w:color="000000"/>
            </w:tcBorders>
            <w:vAlign w:val="center"/>
          </w:tcPr>
          <w:p w14:paraId="572F666C" w14:textId="77777777" w:rsidR="00EE5F09" w:rsidRPr="001E2C9E" w:rsidRDefault="00EE5F09" w:rsidP="000A28E3">
            <w:pPr>
              <w:spacing w:line="276" w:lineRule="auto"/>
              <w:jc w:val="center"/>
            </w:pPr>
          </w:p>
        </w:tc>
        <w:tc>
          <w:tcPr>
            <w:tcW w:w="513" w:type="pct"/>
            <w:tcBorders>
              <w:top w:val="nil"/>
              <w:left w:val="nil"/>
              <w:bottom w:val="single" w:sz="4" w:space="0" w:color="auto"/>
              <w:right w:val="single" w:sz="4" w:space="0" w:color="auto"/>
            </w:tcBorders>
            <w:vAlign w:val="center"/>
          </w:tcPr>
          <w:p w14:paraId="50791C05" w14:textId="77777777" w:rsidR="00EE5F09" w:rsidRPr="001E2C9E" w:rsidRDefault="00EE5F09" w:rsidP="000A28E3">
            <w:pPr>
              <w:spacing w:line="276" w:lineRule="auto"/>
              <w:jc w:val="center"/>
            </w:pPr>
          </w:p>
        </w:tc>
        <w:tc>
          <w:tcPr>
            <w:tcW w:w="385" w:type="pct"/>
            <w:tcBorders>
              <w:top w:val="nil"/>
              <w:left w:val="single" w:sz="4" w:space="0" w:color="auto"/>
              <w:bottom w:val="single" w:sz="4" w:space="0" w:color="auto"/>
              <w:right w:val="single" w:sz="4" w:space="0" w:color="auto"/>
            </w:tcBorders>
            <w:vAlign w:val="center"/>
          </w:tcPr>
          <w:p w14:paraId="5134BD0A" w14:textId="77777777" w:rsidR="00EE5F09" w:rsidRPr="001E2C9E" w:rsidRDefault="00EE5F09" w:rsidP="000A28E3">
            <w:pPr>
              <w:spacing w:line="276" w:lineRule="auto"/>
              <w:jc w:val="center"/>
            </w:pPr>
          </w:p>
        </w:tc>
        <w:tc>
          <w:tcPr>
            <w:tcW w:w="449" w:type="pct"/>
            <w:tcBorders>
              <w:top w:val="single" w:sz="4" w:space="0" w:color="auto"/>
              <w:left w:val="nil"/>
              <w:bottom w:val="single" w:sz="4" w:space="0" w:color="auto"/>
              <w:right w:val="single" w:sz="4" w:space="0" w:color="auto"/>
            </w:tcBorders>
            <w:vAlign w:val="center"/>
          </w:tcPr>
          <w:p w14:paraId="6F44FE93" w14:textId="77777777" w:rsidR="00EE5F09" w:rsidRPr="001E2C9E" w:rsidRDefault="00EE5F09" w:rsidP="000A28E3">
            <w:pPr>
              <w:spacing w:line="276" w:lineRule="auto"/>
              <w:ind w:left="34"/>
              <w:jc w:val="center"/>
            </w:pPr>
          </w:p>
        </w:tc>
        <w:tc>
          <w:tcPr>
            <w:tcW w:w="321" w:type="pct"/>
            <w:tcBorders>
              <w:top w:val="single" w:sz="4" w:space="0" w:color="auto"/>
              <w:left w:val="single" w:sz="4" w:space="0" w:color="auto"/>
              <w:bottom w:val="single" w:sz="4" w:space="0" w:color="auto"/>
              <w:right w:val="single" w:sz="4" w:space="0" w:color="auto"/>
            </w:tcBorders>
            <w:vAlign w:val="center"/>
          </w:tcPr>
          <w:p w14:paraId="44E7345B" w14:textId="77777777" w:rsidR="00EE5F09" w:rsidRPr="001E2C9E" w:rsidRDefault="00EE5F09" w:rsidP="000A28E3">
            <w:pPr>
              <w:spacing w:line="276" w:lineRule="auto"/>
              <w:ind w:left="34"/>
              <w:jc w:val="center"/>
            </w:pPr>
          </w:p>
        </w:tc>
        <w:tc>
          <w:tcPr>
            <w:tcW w:w="384" w:type="pct"/>
            <w:tcBorders>
              <w:top w:val="nil"/>
              <w:left w:val="nil"/>
              <w:bottom w:val="single" w:sz="4" w:space="0" w:color="auto"/>
              <w:right w:val="single" w:sz="4" w:space="0" w:color="auto"/>
            </w:tcBorders>
            <w:vAlign w:val="center"/>
          </w:tcPr>
          <w:p w14:paraId="74D050B6" w14:textId="77777777" w:rsidR="00EE5F09" w:rsidRPr="001E2C9E" w:rsidRDefault="00EE5F09" w:rsidP="000A28E3">
            <w:pPr>
              <w:spacing w:line="276" w:lineRule="auto"/>
              <w:ind w:left="34"/>
              <w:jc w:val="center"/>
            </w:pPr>
          </w:p>
        </w:tc>
        <w:tc>
          <w:tcPr>
            <w:tcW w:w="321" w:type="pct"/>
            <w:tcBorders>
              <w:top w:val="nil"/>
              <w:left w:val="nil"/>
              <w:bottom w:val="single" w:sz="4" w:space="0" w:color="auto"/>
              <w:right w:val="single" w:sz="4" w:space="0" w:color="auto"/>
            </w:tcBorders>
            <w:vAlign w:val="center"/>
          </w:tcPr>
          <w:p w14:paraId="76B54528" w14:textId="77777777" w:rsidR="00EE5F09" w:rsidRPr="001E2C9E" w:rsidRDefault="00EE5F09" w:rsidP="000A28E3">
            <w:pPr>
              <w:spacing w:line="276" w:lineRule="auto"/>
              <w:ind w:left="34"/>
              <w:jc w:val="center"/>
            </w:pPr>
          </w:p>
        </w:tc>
        <w:tc>
          <w:tcPr>
            <w:tcW w:w="321" w:type="pct"/>
            <w:tcBorders>
              <w:top w:val="single" w:sz="4" w:space="0" w:color="auto"/>
              <w:left w:val="nil"/>
              <w:bottom w:val="single" w:sz="4" w:space="0" w:color="auto"/>
              <w:right w:val="single" w:sz="4" w:space="0" w:color="auto"/>
            </w:tcBorders>
            <w:vAlign w:val="center"/>
          </w:tcPr>
          <w:p w14:paraId="232B173A" w14:textId="77777777" w:rsidR="00EE5F09" w:rsidRPr="001E2C9E" w:rsidRDefault="00EE5F09" w:rsidP="000A28E3">
            <w:pPr>
              <w:spacing w:line="276" w:lineRule="auto"/>
              <w:ind w:left="34"/>
              <w:jc w:val="center"/>
            </w:pPr>
          </w:p>
        </w:tc>
        <w:tc>
          <w:tcPr>
            <w:tcW w:w="322" w:type="pct"/>
            <w:tcBorders>
              <w:top w:val="single" w:sz="4" w:space="0" w:color="auto"/>
              <w:left w:val="single" w:sz="4" w:space="0" w:color="auto"/>
              <w:bottom w:val="single" w:sz="4" w:space="0" w:color="auto"/>
              <w:right w:val="single" w:sz="4" w:space="0" w:color="auto"/>
            </w:tcBorders>
            <w:vAlign w:val="center"/>
          </w:tcPr>
          <w:p w14:paraId="4726E41C" w14:textId="77777777" w:rsidR="00EE5F09" w:rsidRPr="001E2C9E" w:rsidRDefault="00EE5F09" w:rsidP="000A28E3">
            <w:pPr>
              <w:spacing w:line="276" w:lineRule="auto"/>
              <w:ind w:left="34"/>
              <w:jc w:val="center"/>
            </w:pPr>
          </w:p>
        </w:tc>
        <w:tc>
          <w:tcPr>
            <w:tcW w:w="446" w:type="pct"/>
            <w:tcBorders>
              <w:top w:val="single" w:sz="4" w:space="0" w:color="auto"/>
              <w:left w:val="single" w:sz="4" w:space="0" w:color="auto"/>
              <w:bottom w:val="single" w:sz="4" w:space="0" w:color="auto"/>
              <w:right w:val="single" w:sz="4" w:space="0" w:color="auto"/>
            </w:tcBorders>
            <w:vAlign w:val="center"/>
          </w:tcPr>
          <w:p w14:paraId="3A09F06C" w14:textId="77777777" w:rsidR="00EE5F09" w:rsidRPr="001E2C9E" w:rsidRDefault="00EE5F09" w:rsidP="000A28E3">
            <w:pPr>
              <w:spacing w:line="276" w:lineRule="auto"/>
              <w:ind w:left="34"/>
              <w:jc w:val="center"/>
            </w:pPr>
          </w:p>
        </w:tc>
      </w:tr>
    </w:tbl>
    <w:p w14:paraId="39713C49" w14:textId="77777777" w:rsidR="009B16D5" w:rsidRPr="001E2C9E" w:rsidRDefault="009B16D5" w:rsidP="000A28E3">
      <w:pPr>
        <w:spacing w:line="276" w:lineRule="auto"/>
        <w:contextualSpacing/>
        <w:rPr>
          <w:b/>
        </w:rPr>
      </w:pPr>
    </w:p>
    <w:p w14:paraId="48229010" w14:textId="77777777" w:rsidR="009B16D5" w:rsidRPr="001E2C9E" w:rsidRDefault="009B16D5" w:rsidP="000A28E3">
      <w:pPr>
        <w:spacing w:line="276" w:lineRule="auto"/>
        <w:ind w:firstLine="709"/>
      </w:pPr>
    </w:p>
    <w:tbl>
      <w:tblPr>
        <w:tblW w:w="10290" w:type="dxa"/>
        <w:jc w:val="center"/>
        <w:tblLayout w:type="fixed"/>
        <w:tblLook w:val="01E0" w:firstRow="1" w:lastRow="1" w:firstColumn="1" w:lastColumn="1" w:noHBand="0" w:noVBand="0"/>
      </w:tblPr>
      <w:tblGrid>
        <w:gridCol w:w="5287"/>
        <w:gridCol w:w="5003"/>
      </w:tblGrid>
      <w:tr w:rsidR="001802D2" w:rsidRPr="000A28E3" w14:paraId="2406FE7B" w14:textId="77777777" w:rsidTr="004C2FB3">
        <w:trPr>
          <w:trHeight w:val="70"/>
          <w:jc w:val="center"/>
        </w:trPr>
        <w:tc>
          <w:tcPr>
            <w:tcW w:w="5287" w:type="dxa"/>
            <w:hideMark/>
          </w:tcPr>
          <w:p w14:paraId="70FDA3F4" w14:textId="77777777" w:rsidR="00A8595D" w:rsidRPr="001E2C9E" w:rsidRDefault="00A8595D" w:rsidP="000A28E3">
            <w:pPr>
              <w:pStyle w:val="ad"/>
              <w:spacing w:line="276" w:lineRule="auto"/>
              <w:rPr>
                <w:rFonts w:eastAsia="Calibri"/>
                <w:b/>
                <w:lang w:eastAsia="en-US"/>
              </w:rPr>
            </w:pPr>
            <w:r w:rsidRPr="001E2C9E">
              <w:rPr>
                <w:rFonts w:eastAsia="Calibri"/>
                <w:b/>
                <w:lang w:eastAsia="en-US"/>
              </w:rPr>
              <w:t>От Поставщика:</w:t>
            </w:r>
          </w:p>
          <w:p w14:paraId="4D87C84B" w14:textId="77777777" w:rsidR="00A8595D" w:rsidRPr="001E2C9E" w:rsidRDefault="00A8595D" w:rsidP="000A28E3">
            <w:pPr>
              <w:pStyle w:val="ad"/>
              <w:spacing w:line="276" w:lineRule="auto"/>
            </w:pPr>
          </w:p>
          <w:p w14:paraId="6D1BBA70" w14:textId="77777777" w:rsidR="00A8595D" w:rsidRPr="001E2C9E" w:rsidRDefault="00A8595D" w:rsidP="000A28E3">
            <w:pPr>
              <w:pStyle w:val="ad"/>
              <w:spacing w:line="276" w:lineRule="auto"/>
            </w:pPr>
          </w:p>
          <w:p w14:paraId="5BCC48AE" w14:textId="77777777" w:rsidR="00B7013B" w:rsidRPr="001E2C9E" w:rsidRDefault="00B7013B" w:rsidP="000A28E3">
            <w:pPr>
              <w:pStyle w:val="ad"/>
              <w:spacing w:line="276" w:lineRule="auto"/>
            </w:pPr>
          </w:p>
          <w:p w14:paraId="470D2DED" w14:textId="77777777" w:rsidR="00A8595D" w:rsidRPr="001E2C9E" w:rsidRDefault="00A8595D" w:rsidP="000A28E3">
            <w:pPr>
              <w:pStyle w:val="ad"/>
              <w:spacing w:line="276" w:lineRule="auto"/>
            </w:pPr>
            <w:r w:rsidRPr="001E2C9E">
              <w:t xml:space="preserve">_______________ </w:t>
            </w:r>
          </w:p>
          <w:p w14:paraId="5FA7BA75" w14:textId="77777777" w:rsidR="001802D2" w:rsidRPr="001E2C9E" w:rsidRDefault="00A8595D" w:rsidP="000A28E3">
            <w:pPr>
              <w:spacing w:line="276" w:lineRule="auto"/>
              <w:rPr>
                <w:b/>
              </w:rPr>
            </w:pPr>
            <w:r w:rsidRPr="001E2C9E">
              <w:t>М.П.</w:t>
            </w:r>
          </w:p>
        </w:tc>
        <w:tc>
          <w:tcPr>
            <w:tcW w:w="5003" w:type="dxa"/>
            <w:hideMark/>
          </w:tcPr>
          <w:p w14:paraId="40A900C8" w14:textId="77777777" w:rsidR="001802D2" w:rsidRPr="001E2C9E" w:rsidRDefault="001802D2" w:rsidP="000A28E3">
            <w:pPr>
              <w:spacing w:line="276" w:lineRule="auto"/>
              <w:rPr>
                <w:b/>
              </w:rPr>
            </w:pPr>
            <w:r w:rsidRPr="001E2C9E">
              <w:rPr>
                <w:b/>
              </w:rPr>
              <w:t>От Заказчика:</w:t>
            </w:r>
          </w:p>
          <w:p w14:paraId="2E8FD02D" w14:textId="77777777" w:rsidR="001802D2" w:rsidRPr="001E2C9E" w:rsidRDefault="001802D2" w:rsidP="000A28E3">
            <w:pPr>
              <w:spacing w:line="276" w:lineRule="auto"/>
              <w:rPr>
                <w:rFonts w:eastAsia="Calibri"/>
                <w:lang w:eastAsia="en-US"/>
              </w:rPr>
            </w:pPr>
          </w:p>
          <w:p w14:paraId="5E3207D1" w14:textId="77777777" w:rsidR="001802D2" w:rsidRPr="001E2C9E" w:rsidRDefault="001802D2" w:rsidP="000A28E3">
            <w:pPr>
              <w:spacing w:line="276" w:lineRule="auto"/>
              <w:rPr>
                <w:rFonts w:eastAsia="Calibri"/>
                <w:lang w:eastAsia="en-US"/>
              </w:rPr>
            </w:pPr>
          </w:p>
          <w:p w14:paraId="4062C2FA" w14:textId="77777777" w:rsidR="000A28E3" w:rsidRPr="001E2C9E" w:rsidRDefault="000A28E3" w:rsidP="000A28E3">
            <w:pPr>
              <w:spacing w:line="276" w:lineRule="auto"/>
              <w:rPr>
                <w:rFonts w:eastAsia="Calibri"/>
                <w:lang w:eastAsia="en-US"/>
              </w:rPr>
            </w:pPr>
          </w:p>
          <w:p w14:paraId="27DED9CC" w14:textId="77777777" w:rsidR="001802D2" w:rsidRPr="001E2C9E" w:rsidRDefault="001802D2" w:rsidP="000A28E3">
            <w:pPr>
              <w:spacing w:line="276" w:lineRule="auto"/>
              <w:rPr>
                <w:rFonts w:eastAsia="Calibri"/>
                <w:lang w:eastAsia="en-US"/>
              </w:rPr>
            </w:pPr>
            <w:r w:rsidRPr="001E2C9E">
              <w:rPr>
                <w:rFonts w:eastAsia="Calibri"/>
                <w:lang w:eastAsia="en-US"/>
              </w:rPr>
              <w:t>_______________</w:t>
            </w:r>
          </w:p>
          <w:p w14:paraId="2B562CF2" w14:textId="77777777" w:rsidR="001802D2" w:rsidRPr="000A28E3" w:rsidRDefault="001802D2" w:rsidP="000A28E3">
            <w:pPr>
              <w:spacing w:line="276" w:lineRule="auto"/>
              <w:rPr>
                <w:b/>
              </w:rPr>
            </w:pPr>
            <w:r w:rsidRPr="001E2C9E">
              <w:t xml:space="preserve"> М.П.</w:t>
            </w:r>
          </w:p>
        </w:tc>
      </w:tr>
    </w:tbl>
    <w:p w14:paraId="3B5D81DC" w14:textId="77777777" w:rsidR="00312A5D" w:rsidRPr="000A28E3" w:rsidRDefault="00312A5D" w:rsidP="000A28E3">
      <w:pPr>
        <w:spacing w:line="276" w:lineRule="auto"/>
      </w:pPr>
    </w:p>
    <w:sectPr w:rsidR="00312A5D" w:rsidRPr="000A28E3" w:rsidSect="000A28E3">
      <w:pgSz w:w="16838" w:h="11906" w:orient="landscape" w:code="9"/>
      <w:pgMar w:top="1134" w:right="851" w:bottom="56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A92D64" w14:textId="77777777" w:rsidR="00AD6DC2" w:rsidRDefault="00AD6DC2" w:rsidP="00AC216E">
      <w:r>
        <w:separator/>
      </w:r>
    </w:p>
  </w:endnote>
  <w:endnote w:type="continuationSeparator" w:id="0">
    <w:p w14:paraId="56895544" w14:textId="77777777" w:rsidR="00AD6DC2" w:rsidRDefault="00AD6DC2" w:rsidP="00AC21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4E4134" w14:textId="77777777" w:rsidR="00AD6DC2" w:rsidRDefault="00AD6DC2" w:rsidP="00AC216E">
      <w:r>
        <w:separator/>
      </w:r>
    </w:p>
  </w:footnote>
  <w:footnote w:type="continuationSeparator" w:id="0">
    <w:p w14:paraId="1C624729" w14:textId="77777777" w:rsidR="00AD6DC2" w:rsidRDefault="00AD6DC2" w:rsidP="00AC216E">
      <w:r>
        <w:continuationSeparator/>
      </w:r>
    </w:p>
  </w:footnote>
  <w:footnote w:id="1">
    <w:p w14:paraId="1DD924E8" w14:textId="77777777" w:rsidR="001E2C9E" w:rsidRPr="001E2C9E" w:rsidRDefault="001E2C9E" w:rsidP="003E3A24">
      <w:pPr>
        <w:pStyle w:val="af"/>
      </w:pPr>
      <w:r w:rsidRPr="001E2C9E">
        <w:rPr>
          <w:rStyle w:val="af5"/>
        </w:rPr>
        <w:footnoteRef/>
      </w:r>
      <w:r w:rsidRPr="001E2C9E">
        <w:t xml:space="preserve">  В случае осуществления закупки по решению врачебной комиссии указывается «пунктом 28»</w:t>
      </w:r>
    </w:p>
  </w:footnote>
  <w:footnote w:id="2">
    <w:p w14:paraId="2E699367" w14:textId="77777777" w:rsidR="001E2C9E" w:rsidRPr="001E2C9E" w:rsidRDefault="001E2C9E" w:rsidP="009B16D5">
      <w:pPr>
        <w:pStyle w:val="af"/>
        <w:rPr>
          <w:sz w:val="16"/>
          <w:szCs w:val="16"/>
        </w:rPr>
      </w:pPr>
      <w:r w:rsidRPr="001E2C9E">
        <w:rPr>
          <w:rStyle w:val="af5"/>
          <w:sz w:val="16"/>
          <w:szCs w:val="16"/>
        </w:rPr>
        <w:footnoteRef/>
      </w:r>
      <w:r w:rsidRPr="001E2C9E">
        <w:rPr>
          <w:sz w:val="16"/>
          <w:szCs w:val="16"/>
        </w:rPr>
        <w:t xml:space="preserve"> Указывается при необходимости</w:t>
      </w:r>
    </w:p>
  </w:footnote>
  <w:footnote w:id="3">
    <w:p w14:paraId="234895F6" w14:textId="77777777" w:rsidR="001E2C9E" w:rsidRPr="001E2C9E" w:rsidRDefault="001E2C9E" w:rsidP="009B16D5">
      <w:pPr>
        <w:pStyle w:val="af"/>
        <w:rPr>
          <w:sz w:val="16"/>
          <w:szCs w:val="16"/>
        </w:rPr>
      </w:pPr>
      <w:r w:rsidRPr="001E2C9E">
        <w:rPr>
          <w:rStyle w:val="af5"/>
          <w:sz w:val="16"/>
          <w:szCs w:val="16"/>
        </w:rPr>
        <w:footnoteRef/>
      </w:r>
      <w:r w:rsidRPr="001E2C9E">
        <w:rPr>
          <w:sz w:val="16"/>
          <w:szCs w:val="16"/>
        </w:rPr>
        <w:t xml:space="preserve"> Указывается при необходимости</w:t>
      </w:r>
    </w:p>
  </w:footnote>
  <w:footnote w:id="4">
    <w:p w14:paraId="32ADB30B" w14:textId="77777777" w:rsidR="001E2C9E" w:rsidRPr="001E2C9E" w:rsidRDefault="001E2C9E" w:rsidP="009B16D5">
      <w:pPr>
        <w:pStyle w:val="af"/>
        <w:rPr>
          <w:sz w:val="16"/>
          <w:szCs w:val="16"/>
        </w:rPr>
      </w:pPr>
      <w:r w:rsidRPr="001E2C9E">
        <w:rPr>
          <w:rStyle w:val="af5"/>
          <w:sz w:val="16"/>
          <w:szCs w:val="16"/>
        </w:rPr>
        <w:footnoteRef/>
      </w:r>
      <w:r w:rsidRPr="001E2C9E">
        <w:rPr>
          <w:sz w:val="16"/>
          <w:szCs w:val="16"/>
        </w:rPr>
        <w:t xml:space="preserve"> Указывается при необходимости</w:t>
      </w:r>
    </w:p>
  </w:footnote>
  <w:footnote w:id="5">
    <w:p w14:paraId="4CBA7B12" w14:textId="77777777" w:rsidR="001E2C9E" w:rsidRPr="001E2C9E" w:rsidRDefault="001E2C9E" w:rsidP="009B16D5">
      <w:pPr>
        <w:pStyle w:val="af"/>
        <w:rPr>
          <w:sz w:val="16"/>
          <w:szCs w:val="16"/>
        </w:rPr>
      </w:pPr>
      <w:r w:rsidRPr="001E2C9E">
        <w:rPr>
          <w:rStyle w:val="af5"/>
          <w:sz w:val="16"/>
          <w:szCs w:val="16"/>
        </w:rPr>
        <w:footnoteRef/>
      </w:r>
      <w:r w:rsidRPr="001E2C9E">
        <w:rPr>
          <w:sz w:val="16"/>
          <w:szCs w:val="16"/>
        </w:rPr>
        <w:t xml:space="preserve"> Указывается при необходимости</w:t>
      </w:r>
    </w:p>
  </w:footnote>
  <w:footnote w:id="6">
    <w:p w14:paraId="291045B8" w14:textId="77777777" w:rsidR="001E2C9E" w:rsidRPr="001E2C9E" w:rsidRDefault="001E2C9E" w:rsidP="009B16D5">
      <w:pPr>
        <w:pStyle w:val="af"/>
        <w:rPr>
          <w:sz w:val="16"/>
          <w:szCs w:val="16"/>
        </w:rPr>
      </w:pPr>
      <w:r w:rsidRPr="001E2C9E">
        <w:rPr>
          <w:rStyle w:val="af5"/>
          <w:sz w:val="16"/>
          <w:szCs w:val="16"/>
        </w:rPr>
        <w:footnoteRef/>
      </w:r>
      <w:r w:rsidRPr="001E2C9E">
        <w:rPr>
          <w:sz w:val="16"/>
          <w:szCs w:val="16"/>
        </w:rPr>
        <w:t xml:space="preserve"> Указывается при необходимости</w:t>
      </w:r>
    </w:p>
  </w:footnote>
  <w:footnote w:id="7">
    <w:p w14:paraId="704F780F" w14:textId="77777777" w:rsidR="001E2C9E" w:rsidRPr="001E2C9E" w:rsidRDefault="001E2C9E" w:rsidP="009B16D5">
      <w:pPr>
        <w:pStyle w:val="af"/>
        <w:rPr>
          <w:sz w:val="16"/>
          <w:szCs w:val="16"/>
        </w:rPr>
      </w:pPr>
      <w:r w:rsidRPr="001E2C9E">
        <w:rPr>
          <w:rStyle w:val="af5"/>
          <w:sz w:val="16"/>
          <w:szCs w:val="16"/>
        </w:rPr>
        <w:footnoteRef/>
      </w:r>
      <w:r w:rsidRPr="001E2C9E">
        <w:rPr>
          <w:sz w:val="16"/>
          <w:szCs w:val="16"/>
        </w:rPr>
        <w:t xml:space="preserve"> Указывается при необходимости</w:t>
      </w:r>
    </w:p>
    <w:p w14:paraId="33BDDDF2" w14:textId="77777777" w:rsidR="001E2C9E" w:rsidRPr="001E2C9E" w:rsidRDefault="001E2C9E" w:rsidP="009B16D5">
      <w:pPr>
        <w:pStyle w:val="af"/>
      </w:pPr>
    </w:p>
  </w:footnote>
  <w:footnote w:id="8">
    <w:p w14:paraId="15F8688E" w14:textId="77777777" w:rsidR="001E2C9E" w:rsidRPr="001E2C9E" w:rsidRDefault="001E2C9E" w:rsidP="00B30B6D">
      <w:pPr>
        <w:pStyle w:val="af"/>
        <w:jc w:val="both"/>
        <w:rPr>
          <w:sz w:val="16"/>
          <w:szCs w:val="16"/>
        </w:rPr>
      </w:pPr>
      <w:r w:rsidRPr="001E2C9E">
        <w:rPr>
          <w:rStyle w:val="af5"/>
          <w:sz w:val="16"/>
          <w:szCs w:val="16"/>
        </w:rPr>
        <w:footnoteRef/>
      </w:r>
      <w:r w:rsidRPr="001E2C9E">
        <w:rPr>
          <w:sz w:val="16"/>
          <w:szCs w:val="16"/>
        </w:rPr>
        <w:t xml:space="preserve"> В случае поставки Товара, включенного в перечень жизненно необходимых и важнейших лекарственных препаратов (Постановление Правительства РФ от 08.04.2025 N 462 "О государственном регулировании цен на лекарственные препараты, включенные в перечень жизненно необходимых и важнейших лекарственных препаратов для медицинского применения").</w:t>
      </w:r>
    </w:p>
  </w:footnote>
  <w:footnote w:id="9">
    <w:p w14:paraId="75CFC8AE" w14:textId="77777777" w:rsidR="001E2C9E" w:rsidRPr="001E2C9E" w:rsidRDefault="001E2C9E" w:rsidP="00A67FC0">
      <w:pPr>
        <w:pStyle w:val="af"/>
        <w:jc w:val="both"/>
        <w:rPr>
          <w:sz w:val="16"/>
          <w:szCs w:val="16"/>
        </w:rPr>
      </w:pPr>
      <w:r w:rsidRPr="001E2C9E">
        <w:rPr>
          <w:rStyle w:val="af5"/>
          <w:sz w:val="16"/>
          <w:szCs w:val="16"/>
        </w:rPr>
        <w:footnoteRef/>
      </w:r>
      <w:r w:rsidRPr="001E2C9E">
        <w:rPr>
          <w:sz w:val="16"/>
          <w:szCs w:val="16"/>
        </w:rPr>
        <w:t xml:space="preserve"> Включается в случае необходимости в зависимости от фактических обстоятельств, определяющих условия исполнения Контракта.</w:t>
      </w:r>
    </w:p>
  </w:footnote>
  <w:footnote w:id="10">
    <w:p w14:paraId="3F52A4C9" w14:textId="77777777" w:rsidR="001E2C9E" w:rsidRPr="001E2C9E" w:rsidRDefault="001E2C9E" w:rsidP="00FE3D03">
      <w:pPr>
        <w:autoSpaceDE w:val="0"/>
        <w:autoSpaceDN w:val="0"/>
        <w:adjustRightInd w:val="0"/>
        <w:jc w:val="both"/>
        <w:rPr>
          <w:sz w:val="20"/>
          <w:szCs w:val="20"/>
        </w:rPr>
      </w:pPr>
      <w:r w:rsidRPr="001E2C9E">
        <w:rPr>
          <w:rStyle w:val="af5"/>
        </w:rPr>
        <w:footnoteRef/>
      </w:r>
      <w:r w:rsidRPr="001E2C9E">
        <w:t xml:space="preserve"> д</w:t>
      </w:r>
      <w:r w:rsidRPr="001E2C9E">
        <w:rPr>
          <w:sz w:val="20"/>
          <w:szCs w:val="20"/>
        </w:rPr>
        <w:t>о признания в соответствии с Федеральным законом от 6 апреля 2011 года № 63-ФЗ «Об электронной подписи» электронных подписей, созданных в соответствии с нормами права иностранного государства, международными стандартами, соответствующими признакам усиленной электронной подписи в случае отсутствия у поставщика (подрядчика, исполнителя), являющегося иностранным лицом, зарегистрированным на территории такого иностранного государства, с которым заключается контракт, квалифицированного сертификата ключа проверки электронной подписи, полученного в аккредитованном удостоверяющем центре</w:t>
      </w:r>
      <w:r w:rsidRPr="001E2C9E">
        <w:t xml:space="preserve"> </w:t>
      </w:r>
      <w:r w:rsidRPr="001E2C9E">
        <w:rPr>
          <w:sz w:val="20"/>
          <w:szCs w:val="20"/>
        </w:rPr>
        <w:t>при исполнении Контракта, заключенного с таким участником закупки, применяются положения Федерального закона о контрактной системе, касающиеся составления, подписания и направления документа о приемке, мотивированного отказа от подписания документа о приемке, документов при применении мер ответственности и совершении иных действий в связи с нарушением поставщиком или заказчиком условий контракта, соглашения об изменении условий контракта, соглашения о расторжении контракта, решения об одностороннем отказе от исполнения контракта, извещения об отмене такого решения без использования усиленных электронных подписей и единой информационной системы (ч. 77 ст. 112 Федерального закона о контрактной системе), при этом, здесь и далее по тексту Контракта «структурированный документ о приемке» заменяется на «документ о приемке», который подписывается на бумажном носителе.</w:t>
      </w:r>
    </w:p>
  </w:footnote>
  <w:footnote w:id="11">
    <w:p w14:paraId="60888A4F" w14:textId="77777777" w:rsidR="001E2C9E" w:rsidRPr="001E2C9E" w:rsidRDefault="001E2C9E">
      <w:pPr>
        <w:pStyle w:val="af"/>
        <w:rPr>
          <w:sz w:val="12"/>
          <w:szCs w:val="12"/>
        </w:rPr>
      </w:pPr>
      <w:r w:rsidRPr="001E2C9E">
        <w:rPr>
          <w:rStyle w:val="af5"/>
          <w:sz w:val="12"/>
          <w:szCs w:val="12"/>
        </w:rPr>
        <w:footnoteRef/>
      </w:r>
      <w:r w:rsidRPr="001E2C9E">
        <w:rPr>
          <w:sz w:val="12"/>
          <w:szCs w:val="12"/>
        </w:rPr>
        <w:t xml:space="preserve"> При наличии</w:t>
      </w:r>
    </w:p>
  </w:footnote>
  <w:footnote w:id="12">
    <w:p w14:paraId="712EE9FD" w14:textId="77777777" w:rsidR="001E2C9E" w:rsidRPr="001E2C9E" w:rsidRDefault="001E2C9E" w:rsidP="0013398A">
      <w:pPr>
        <w:pStyle w:val="af"/>
        <w:jc w:val="both"/>
      </w:pPr>
      <w:r w:rsidRPr="001E2C9E">
        <w:rPr>
          <w:rStyle w:val="af5"/>
          <w:sz w:val="12"/>
          <w:szCs w:val="12"/>
        </w:rPr>
        <w:footnoteRef/>
      </w:r>
      <w:r w:rsidRPr="001E2C9E">
        <w:rPr>
          <w:sz w:val="12"/>
          <w:szCs w:val="12"/>
        </w:rPr>
        <w:t xml:space="preserve"> При наличии НДС</w:t>
      </w:r>
    </w:p>
  </w:footnote>
  <w:footnote w:id="13">
    <w:p w14:paraId="2FD38154" w14:textId="77777777" w:rsidR="001E2C9E" w:rsidRPr="001E2C9E" w:rsidRDefault="001E2C9E" w:rsidP="009B16D5">
      <w:pPr>
        <w:pStyle w:val="af"/>
        <w:rPr>
          <w:sz w:val="12"/>
          <w:szCs w:val="12"/>
        </w:rPr>
      </w:pPr>
      <w:r w:rsidRPr="001E2C9E">
        <w:rPr>
          <w:rStyle w:val="af5"/>
          <w:sz w:val="12"/>
          <w:szCs w:val="12"/>
        </w:rPr>
        <w:footnoteRef/>
      </w:r>
      <w:r w:rsidRPr="001E2C9E">
        <w:rPr>
          <w:sz w:val="12"/>
          <w:szCs w:val="12"/>
        </w:rPr>
        <w:t xml:space="preserve"> Заполняется в случае необходимости</w:t>
      </w:r>
    </w:p>
  </w:footnote>
  <w:footnote w:id="14">
    <w:p w14:paraId="60153514" w14:textId="77777777" w:rsidR="001E2C9E" w:rsidRPr="001E2C9E" w:rsidRDefault="001E2C9E" w:rsidP="009B16D5">
      <w:pPr>
        <w:pStyle w:val="af"/>
        <w:rPr>
          <w:sz w:val="12"/>
          <w:szCs w:val="12"/>
        </w:rPr>
      </w:pPr>
      <w:r w:rsidRPr="001E2C9E">
        <w:rPr>
          <w:rStyle w:val="af5"/>
          <w:sz w:val="12"/>
          <w:szCs w:val="12"/>
        </w:rPr>
        <w:footnoteRef/>
      </w:r>
      <w:r w:rsidRPr="001E2C9E">
        <w:rPr>
          <w:sz w:val="12"/>
          <w:szCs w:val="12"/>
        </w:rPr>
        <w:t xml:space="preserve"> В случае если заполняется столбец «Иная единица измерения Товара» цена и количество (графа 15) указывается за иную единицу измерения Товара.</w:t>
      </w:r>
    </w:p>
  </w:footnote>
  <w:footnote w:id="15">
    <w:p w14:paraId="28A217A2" w14:textId="77777777" w:rsidR="001E2C9E" w:rsidRPr="001E2C9E" w:rsidRDefault="001E2C9E" w:rsidP="009B16D5">
      <w:pPr>
        <w:pStyle w:val="af"/>
        <w:rPr>
          <w:sz w:val="12"/>
          <w:szCs w:val="12"/>
        </w:rPr>
      </w:pPr>
      <w:r w:rsidRPr="001E2C9E">
        <w:rPr>
          <w:rStyle w:val="af5"/>
          <w:sz w:val="12"/>
          <w:szCs w:val="12"/>
        </w:rPr>
        <w:footnoteRef/>
      </w:r>
      <w:r w:rsidRPr="001E2C9E">
        <w:rPr>
          <w:sz w:val="12"/>
          <w:szCs w:val="12"/>
        </w:rPr>
        <w:t xml:space="preserve"> В случае отсутствия НДС указывается «Без НДС» или «НДС не облагается».</w:t>
      </w:r>
    </w:p>
  </w:footnote>
  <w:footnote w:id="16">
    <w:p w14:paraId="6D7173BF" w14:textId="77777777" w:rsidR="001E2C9E" w:rsidRPr="001E2C9E" w:rsidRDefault="001E2C9E" w:rsidP="009B16D5">
      <w:pPr>
        <w:pStyle w:val="af"/>
        <w:rPr>
          <w:sz w:val="12"/>
          <w:szCs w:val="12"/>
        </w:rPr>
      </w:pPr>
      <w:r w:rsidRPr="001E2C9E">
        <w:rPr>
          <w:rStyle w:val="af5"/>
          <w:sz w:val="12"/>
          <w:szCs w:val="12"/>
        </w:rPr>
        <w:footnoteRef/>
      </w:r>
      <w:r w:rsidRPr="001E2C9E">
        <w:rPr>
          <w:sz w:val="12"/>
          <w:szCs w:val="12"/>
        </w:rPr>
        <w:t xml:space="preserve"> В случае отсутствия НДС указывается «Без НДС» или «НДС не облагается».</w:t>
      </w:r>
    </w:p>
  </w:footnote>
  <w:footnote w:id="17">
    <w:p w14:paraId="347254AF" w14:textId="77777777" w:rsidR="001E2C9E" w:rsidRPr="001E2C9E" w:rsidRDefault="001E2C9E" w:rsidP="009B16D5">
      <w:pPr>
        <w:pStyle w:val="af"/>
        <w:rPr>
          <w:sz w:val="12"/>
          <w:szCs w:val="12"/>
        </w:rPr>
      </w:pPr>
      <w:r w:rsidRPr="001E2C9E">
        <w:rPr>
          <w:rStyle w:val="af5"/>
          <w:sz w:val="12"/>
          <w:szCs w:val="12"/>
        </w:rPr>
        <w:footnoteRef/>
      </w:r>
      <w:r w:rsidRPr="001E2C9E">
        <w:rPr>
          <w:sz w:val="12"/>
          <w:szCs w:val="12"/>
        </w:rPr>
        <w:t xml:space="preserve"> В случае отсутствия НДС указывается «Без НДС» или «НДС не облагается».</w:t>
      </w:r>
    </w:p>
    <w:p w14:paraId="21277F70" w14:textId="77777777" w:rsidR="001E2C9E" w:rsidRPr="001E2C9E" w:rsidRDefault="001E2C9E" w:rsidP="009B16D5">
      <w:pPr>
        <w:pStyle w:val="af"/>
      </w:pPr>
    </w:p>
  </w:footnote>
  <w:footnote w:id="18">
    <w:p w14:paraId="0350B891" w14:textId="77777777" w:rsidR="001E2C9E" w:rsidRPr="004030CF" w:rsidRDefault="001E2C9E" w:rsidP="00B23B0F">
      <w:pPr>
        <w:pStyle w:val="af"/>
        <w:jc w:val="both"/>
      </w:pPr>
      <w:r w:rsidRPr="001E2C9E">
        <w:rPr>
          <w:rStyle w:val="af5"/>
        </w:rPr>
        <w:footnoteRef/>
      </w:r>
      <w:r w:rsidRPr="001E2C9E">
        <w:t xml:space="preserve"> Заполняется на каждое МНН лекарственного средства или при отсутствии такого наименования химическое, группировочное наименование лекарственного средства.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E0CFF6" w14:textId="77777777" w:rsidR="001E2C9E" w:rsidRPr="007348B8" w:rsidRDefault="001E2C9E">
    <w:pPr>
      <w:pStyle w:val="a6"/>
      <w:jc w:val="center"/>
      <w:rPr>
        <w:rFonts w:ascii="Times New Roman" w:hAnsi="Times New Roman"/>
      </w:rPr>
    </w:pPr>
  </w:p>
  <w:p w14:paraId="13970722" w14:textId="77777777" w:rsidR="001E2C9E" w:rsidRDefault="001E2C9E">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69722A"/>
    <w:multiLevelType w:val="hybridMultilevel"/>
    <w:tmpl w:val="DC4A80B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2664BED"/>
    <w:multiLevelType w:val="hybridMultilevel"/>
    <w:tmpl w:val="4E04607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6D14B58"/>
    <w:multiLevelType w:val="hybridMultilevel"/>
    <w:tmpl w:val="FDC078D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5643390"/>
    <w:multiLevelType w:val="hybridMultilevel"/>
    <w:tmpl w:val="B0BEE62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3DB17BF"/>
    <w:multiLevelType w:val="hybridMultilevel"/>
    <w:tmpl w:val="E53A645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9FB00C6"/>
    <w:multiLevelType w:val="hybridMultilevel"/>
    <w:tmpl w:val="205CC57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D1340EC"/>
    <w:multiLevelType w:val="hybridMultilevel"/>
    <w:tmpl w:val="493003E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1A22A8F"/>
    <w:multiLevelType w:val="multilevel"/>
    <w:tmpl w:val="B210BF38"/>
    <w:lvl w:ilvl="0">
      <w:start w:val="9"/>
      <w:numFmt w:val="decimal"/>
      <w:lvlText w:val="%1"/>
      <w:lvlJc w:val="left"/>
      <w:pPr>
        <w:ind w:left="420" w:hanging="420"/>
      </w:pPr>
      <w:rPr>
        <w:rFonts w:hint="default"/>
      </w:rPr>
    </w:lvl>
    <w:lvl w:ilvl="1">
      <w:start w:val="13"/>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5"/>
  </w:num>
  <w:num w:numId="2">
    <w:abstractNumId w:val="6"/>
  </w:num>
  <w:num w:numId="3">
    <w:abstractNumId w:val="3"/>
  </w:num>
  <w:num w:numId="4">
    <w:abstractNumId w:val="4"/>
  </w:num>
  <w:num w:numId="5">
    <w:abstractNumId w:val="2"/>
  </w:num>
  <w:num w:numId="6">
    <w:abstractNumId w:val="1"/>
  </w:num>
  <w:num w:numId="7">
    <w:abstractNumId w:val="0"/>
  </w:num>
  <w:num w:numId="8">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Анастасия">
    <w15:presenceInfo w15:providerId="None" w15:userId="Анастасия"/>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216E"/>
    <w:rsid w:val="000021FB"/>
    <w:rsid w:val="00002771"/>
    <w:rsid w:val="00003C76"/>
    <w:rsid w:val="0000523F"/>
    <w:rsid w:val="00006844"/>
    <w:rsid w:val="00006E4C"/>
    <w:rsid w:val="000072CE"/>
    <w:rsid w:val="00007957"/>
    <w:rsid w:val="0001056A"/>
    <w:rsid w:val="00011B98"/>
    <w:rsid w:val="00013975"/>
    <w:rsid w:val="00014BF8"/>
    <w:rsid w:val="00014D0A"/>
    <w:rsid w:val="000155E8"/>
    <w:rsid w:val="00016BC7"/>
    <w:rsid w:val="000201DA"/>
    <w:rsid w:val="00020873"/>
    <w:rsid w:val="00020A68"/>
    <w:rsid w:val="00020D60"/>
    <w:rsid w:val="00020D9A"/>
    <w:rsid w:val="00027329"/>
    <w:rsid w:val="00030FAD"/>
    <w:rsid w:val="00031F96"/>
    <w:rsid w:val="000339A7"/>
    <w:rsid w:val="0003619A"/>
    <w:rsid w:val="00036D7F"/>
    <w:rsid w:val="000414C9"/>
    <w:rsid w:val="0004190E"/>
    <w:rsid w:val="00041E34"/>
    <w:rsid w:val="00042267"/>
    <w:rsid w:val="00042B03"/>
    <w:rsid w:val="00043DBB"/>
    <w:rsid w:val="0004442A"/>
    <w:rsid w:val="0004481F"/>
    <w:rsid w:val="00044F64"/>
    <w:rsid w:val="000457E7"/>
    <w:rsid w:val="000500D3"/>
    <w:rsid w:val="000512AE"/>
    <w:rsid w:val="000539BF"/>
    <w:rsid w:val="00053A38"/>
    <w:rsid w:val="00053E33"/>
    <w:rsid w:val="00054630"/>
    <w:rsid w:val="00056F18"/>
    <w:rsid w:val="000610AE"/>
    <w:rsid w:val="000619AC"/>
    <w:rsid w:val="00062718"/>
    <w:rsid w:val="00062BF5"/>
    <w:rsid w:val="00064E06"/>
    <w:rsid w:val="000660D1"/>
    <w:rsid w:val="00067A3B"/>
    <w:rsid w:val="00070C26"/>
    <w:rsid w:val="0007162D"/>
    <w:rsid w:val="00071A58"/>
    <w:rsid w:val="00074B9C"/>
    <w:rsid w:val="00077CB6"/>
    <w:rsid w:val="00081A0B"/>
    <w:rsid w:val="00081A47"/>
    <w:rsid w:val="00081F90"/>
    <w:rsid w:val="00083596"/>
    <w:rsid w:val="00084E66"/>
    <w:rsid w:val="000863AB"/>
    <w:rsid w:val="000872A0"/>
    <w:rsid w:val="0009006B"/>
    <w:rsid w:val="000905FF"/>
    <w:rsid w:val="000913C4"/>
    <w:rsid w:val="0009172D"/>
    <w:rsid w:val="00092153"/>
    <w:rsid w:val="00093E34"/>
    <w:rsid w:val="00094912"/>
    <w:rsid w:val="000970F9"/>
    <w:rsid w:val="00097981"/>
    <w:rsid w:val="000A0436"/>
    <w:rsid w:val="000A043D"/>
    <w:rsid w:val="000A28E3"/>
    <w:rsid w:val="000A2D04"/>
    <w:rsid w:val="000A4D4F"/>
    <w:rsid w:val="000A4E2C"/>
    <w:rsid w:val="000A5B12"/>
    <w:rsid w:val="000A7198"/>
    <w:rsid w:val="000B0878"/>
    <w:rsid w:val="000B3511"/>
    <w:rsid w:val="000B3598"/>
    <w:rsid w:val="000B58B0"/>
    <w:rsid w:val="000B5A34"/>
    <w:rsid w:val="000B5E94"/>
    <w:rsid w:val="000C07D3"/>
    <w:rsid w:val="000C3E97"/>
    <w:rsid w:val="000C450F"/>
    <w:rsid w:val="000C4BEC"/>
    <w:rsid w:val="000C56E4"/>
    <w:rsid w:val="000C6C5E"/>
    <w:rsid w:val="000C6D8F"/>
    <w:rsid w:val="000C73D0"/>
    <w:rsid w:val="000C7FCC"/>
    <w:rsid w:val="000D0B1F"/>
    <w:rsid w:val="000D24D5"/>
    <w:rsid w:val="000D2BB4"/>
    <w:rsid w:val="000D4FF6"/>
    <w:rsid w:val="000D777D"/>
    <w:rsid w:val="000E19FB"/>
    <w:rsid w:val="000E2EE6"/>
    <w:rsid w:val="000E3BBA"/>
    <w:rsid w:val="000E3DE3"/>
    <w:rsid w:val="000E68B1"/>
    <w:rsid w:val="000E699E"/>
    <w:rsid w:val="000F0468"/>
    <w:rsid w:val="000F0FCF"/>
    <w:rsid w:val="000F144E"/>
    <w:rsid w:val="000F2721"/>
    <w:rsid w:val="000F44C5"/>
    <w:rsid w:val="000F6183"/>
    <w:rsid w:val="000F6791"/>
    <w:rsid w:val="000F67D8"/>
    <w:rsid w:val="000F7A20"/>
    <w:rsid w:val="0010176A"/>
    <w:rsid w:val="00101DEA"/>
    <w:rsid w:val="00104A25"/>
    <w:rsid w:val="0010642C"/>
    <w:rsid w:val="00107315"/>
    <w:rsid w:val="00107764"/>
    <w:rsid w:val="00107DF8"/>
    <w:rsid w:val="00110A39"/>
    <w:rsid w:val="00112838"/>
    <w:rsid w:val="00113DEB"/>
    <w:rsid w:val="001150FA"/>
    <w:rsid w:val="00117264"/>
    <w:rsid w:val="0011750E"/>
    <w:rsid w:val="00120577"/>
    <w:rsid w:val="0012155F"/>
    <w:rsid w:val="0012380D"/>
    <w:rsid w:val="00124147"/>
    <w:rsid w:val="001242E0"/>
    <w:rsid w:val="001248E8"/>
    <w:rsid w:val="001262E2"/>
    <w:rsid w:val="00127373"/>
    <w:rsid w:val="00127C66"/>
    <w:rsid w:val="00131715"/>
    <w:rsid w:val="0013184C"/>
    <w:rsid w:val="00132068"/>
    <w:rsid w:val="00132F27"/>
    <w:rsid w:val="0013398A"/>
    <w:rsid w:val="00135F36"/>
    <w:rsid w:val="0013657B"/>
    <w:rsid w:val="001367FB"/>
    <w:rsid w:val="00136C08"/>
    <w:rsid w:val="00140688"/>
    <w:rsid w:val="0014088A"/>
    <w:rsid w:val="00140AC8"/>
    <w:rsid w:val="00140F29"/>
    <w:rsid w:val="00143A42"/>
    <w:rsid w:val="00143B49"/>
    <w:rsid w:val="001441CC"/>
    <w:rsid w:val="001457A1"/>
    <w:rsid w:val="001462E2"/>
    <w:rsid w:val="001462E7"/>
    <w:rsid w:val="00146A06"/>
    <w:rsid w:val="0014705E"/>
    <w:rsid w:val="001519BF"/>
    <w:rsid w:val="0015246D"/>
    <w:rsid w:val="001540C1"/>
    <w:rsid w:val="0015452A"/>
    <w:rsid w:val="00154534"/>
    <w:rsid w:val="00155C02"/>
    <w:rsid w:val="001570CE"/>
    <w:rsid w:val="00160E94"/>
    <w:rsid w:val="00162000"/>
    <w:rsid w:val="00163720"/>
    <w:rsid w:val="0017078C"/>
    <w:rsid w:val="001711AA"/>
    <w:rsid w:val="001722FB"/>
    <w:rsid w:val="00173B2E"/>
    <w:rsid w:val="0017478C"/>
    <w:rsid w:val="001748D0"/>
    <w:rsid w:val="00174956"/>
    <w:rsid w:val="001765BF"/>
    <w:rsid w:val="00176A55"/>
    <w:rsid w:val="00177045"/>
    <w:rsid w:val="00177D1F"/>
    <w:rsid w:val="001802D2"/>
    <w:rsid w:val="00180346"/>
    <w:rsid w:val="00181B25"/>
    <w:rsid w:val="001842CB"/>
    <w:rsid w:val="00184423"/>
    <w:rsid w:val="00186AD1"/>
    <w:rsid w:val="00186DEE"/>
    <w:rsid w:val="00190395"/>
    <w:rsid w:val="00190785"/>
    <w:rsid w:val="00190D7D"/>
    <w:rsid w:val="00191EAC"/>
    <w:rsid w:val="00193E9F"/>
    <w:rsid w:val="00194602"/>
    <w:rsid w:val="00194B00"/>
    <w:rsid w:val="00197A68"/>
    <w:rsid w:val="001A2197"/>
    <w:rsid w:val="001A3587"/>
    <w:rsid w:val="001A38C4"/>
    <w:rsid w:val="001A3C25"/>
    <w:rsid w:val="001A42EF"/>
    <w:rsid w:val="001A48E8"/>
    <w:rsid w:val="001A4A87"/>
    <w:rsid w:val="001A5F3F"/>
    <w:rsid w:val="001B0E39"/>
    <w:rsid w:val="001B294E"/>
    <w:rsid w:val="001B3330"/>
    <w:rsid w:val="001B3C2B"/>
    <w:rsid w:val="001B4970"/>
    <w:rsid w:val="001B4E3F"/>
    <w:rsid w:val="001B530B"/>
    <w:rsid w:val="001B5674"/>
    <w:rsid w:val="001B6D89"/>
    <w:rsid w:val="001C031A"/>
    <w:rsid w:val="001C054C"/>
    <w:rsid w:val="001C0EC3"/>
    <w:rsid w:val="001C1733"/>
    <w:rsid w:val="001C1829"/>
    <w:rsid w:val="001C3D66"/>
    <w:rsid w:val="001C5115"/>
    <w:rsid w:val="001C675F"/>
    <w:rsid w:val="001D1BA9"/>
    <w:rsid w:val="001D27F0"/>
    <w:rsid w:val="001D3A43"/>
    <w:rsid w:val="001D4C97"/>
    <w:rsid w:val="001D6857"/>
    <w:rsid w:val="001D7849"/>
    <w:rsid w:val="001E061E"/>
    <w:rsid w:val="001E2299"/>
    <w:rsid w:val="001E274D"/>
    <w:rsid w:val="001E2C5A"/>
    <w:rsid w:val="001E2C9E"/>
    <w:rsid w:val="001E40F1"/>
    <w:rsid w:val="001E49AD"/>
    <w:rsid w:val="001E4A1B"/>
    <w:rsid w:val="001E7CA5"/>
    <w:rsid w:val="001F049B"/>
    <w:rsid w:val="001F0AB1"/>
    <w:rsid w:val="001F12FA"/>
    <w:rsid w:val="001F3E95"/>
    <w:rsid w:val="001F446A"/>
    <w:rsid w:val="001F5DB5"/>
    <w:rsid w:val="00200CFA"/>
    <w:rsid w:val="00201280"/>
    <w:rsid w:val="0020149D"/>
    <w:rsid w:val="002015B2"/>
    <w:rsid w:val="00201D6B"/>
    <w:rsid w:val="00202602"/>
    <w:rsid w:val="00204BDA"/>
    <w:rsid w:val="00205B09"/>
    <w:rsid w:val="00206645"/>
    <w:rsid w:val="002066FE"/>
    <w:rsid w:val="00206FA8"/>
    <w:rsid w:val="00211194"/>
    <w:rsid w:val="00213FEB"/>
    <w:rsid w:val="00215299"/>
    <w:rsid w:val="002154F5"/>
    <w:rsid w:val="00216E87"/>
    <w:rsid w:val="002177A2"/>
    <w:rsid w:val="002179FF"/>
    <w:rsid w:val="00217E34"/>
    <w:rsid w:val="00217F19"/>
    <w:rsid w:val="00225A0A"/>
    <w:rsid w:val="00226463"/>
    <w:rsid w:val="00226BEE"/>
    <w:rsid w:val="0022744E"/>
    <w:rsid w:val="00230413"/>
    <w:rsid w:val="00231410"/>
    <w:rsid w:val="00233C4C"/>
    <w:rsid w:val="00233D7A"/>
    <w:rsid w:val="002368AA"/>
    <w:rsid w:val="00237793"/>
    <w:rsid w:val="002404AF"/>
    <w:rsid w:val="00240EEC"/>
    <w:rsid w:val="002411F8"/>
    <w:rsid w:val="00241C2E"/>
    <w:rsid w:val="00241FE0"/>
    <w:rsid w:val="00242923"/>
    <w:rsid w:val="0024345F"/>
    <w:rsid w:val="00244B2A"/>
    <w:rsid w:val="00245A1D"/>
    <w:rsid w:val="00245D22"/>
    <w:rsid w:val="0024622D"/>
    <w:rsid w:val="0024740E"/>
    <w:rsid w:val="002526BA"/>
    <w:rsid w:val="002530AC"/>
    <w:rsid w:val="002540BE"/>
    <w:rsid w:val="0025643C"/>
    <w:rsid w:val="00257384"/>
    <w:rsid w:val="00261220"/>
    <w:rsid w:val="002614C1"/>
    <w:rsid w:val="00261904"/>
    <w:rsid w:val="00261B59"/>
    <w:rsid w:val="00261B83"/>
    <w:rsid w:val="00263AB3"/>
    <w:rsid w:val="00265CBC"/>
    <w:rsid w:val="0026678A"/>
    <w:rsid w:val="00266F1F"/>
    <w:rsid w:val="00267355"/>
    <w:rsid w:val="00270BA3"/>
    <w:rsid w:val="0027169B"/>
    <w:rsid w:val="002749AA"/>
    <w:rsid w:val="00274D8E"/>
    <w:rsid w:val="00277B70"/>
    <w:rsid w:val="002802DE"/>
    <w:rsid w:val="00280D0C"/>
    <w:rsid w:val="002816CB"/>
    <w:rsid w:val="00281E1C"/>
    <w:rsid w:val="00282353"/>
    <w:rsid w:val="00283BEF"/>
    <w:rsid w:val="002845B3"/>
    <w:rsid w:val="0028618E"/>
    <w:rsid w:val="002919B2"/>
    <w:rsid w:val="00291C24"/>
    <w:rsid w:val="00291C6F"/>
    <w:rsid w:val="00291F0E"/>
    <w:rsid w:val="00291F36"/>
    <w:rsid w:val="002938E6"/>
    <w:rsid w:val="002964A5"/>
    <w:rsid w:val="002965D1"/>
    <w:rsid w:val="00296664"/>
    <w:rsid w:val="002A00CD"/>
    <w:rsid w:val="002A28CA"/>
    <w:rsid w:val="002A33CC"/>
    <w:rsid w:val="002A3DB4"/>
    <w:rsid w:val="002A4609"/>
    <w:rsid w:val="002A5210"/>
    <w:rsid w:val="002A55A1"/>
    <w:rsid w:val="002A5E2E"/>
    <w:rsid w:val="002A69F8"/>
    <w:rsid w:val="002B2E02"/>
    <w:rsid w:val="002B3480"/>
    <w:rsid w:val="002B3624"/>
    <w:rsid w:val="002B4E99"/>
    <w:rsid w:val="002B54B3"/>
    <w:rsid w:val="002B5539"/>
    <w:rsid w:val="002B5A38"/>
    <w:rsid w:val="002B6289"/>
    <w:rsid w:val="002C1233"/>
    <w:rsid w:val="002C3660"/>
    <w:rsid w:val="002C625D"/>
    <w:rsid w:val="002C7E3B"/>
    <w:rsid w:val="002C7F6E"/>
    <w:rsid w:val="002D0109"/>
    <w:rsid w:val="002D0353"/>
    <w:rsid w:val="002D108C"/>
    <w:rsid w:val="002D2371"/>
    <w:rsid w:val="002D266A"/>
    <w:rsid w:val="002D2ED0"/>
    <w:rsid w:val="002D372B"/>
    <w:rsid w:val="002D37DF"/>
    <w:rsid w:val="002D3DF2"/>
    <w:rsid w:val="002D5DEA"/>
    <w:rsid w:val="002D5F60"/>
    <w:rsid w:val="002D65BC"/>
    <w:rsid w:val="002E085D"/>
    <w:rsid w:val="002E2194"/>
    <w:rsid w:val="002E299C"/>
    <w:rsid w:val="002E2A15"/>
    <w:rsid w:val="002E3473"/>
    <w:rsid w:val="002E4574"/>
    <w:rsid w:val="002E481D"/>
    <w:rsid w:val="002E6551"/>
    <w:rsid w:val="002E661B"/>
    <w:rsid w:val="002E6993"/>
    <w:rsid w:val="002E6BEF"/>
    <w:rsid w:val="002E746A"/>
    <w:rsid w:val="002F1427"/>
    <w:rsid w:val="002F1BF2"/>
    <w:rsid w:val="002F2D5B"/>
    <w:rsid w:val="002F3257"/>
    <w:rsid w:val="002F4231"/>
    <w:rsid w:val="002F4234"/>
    <w:rsid w:val="002F4CD0"/>
    <w:rsid w:val="002F67EF"/>
    <w:rsid w:val="00300F2E"/>
    <w:rsid w:val="00301E8E"/>
    <w:rsid w:val="00302CD6"/>
    <w:rsid w:val="00302FFF"/>
    <w:rsid w:val="00304699"/>
    <w:rsid w:val="00305718"/>
    <w:rsid w:val="003063DA"/>
    <w:rsid w:val="00306973"/>
    <w:rsid w:val="00306DB6"/>
    <w:rsid w:val="003072B9"/>
    <w:rsid w:val="00307619"/>
    <w:rsid w:val="00310812"/>
    <w:rsid w:val="0031127D"/>
    <w:rsid w:val="00312A5D"/>
    <w:rsid w:val="00314433"/>
    <w:rsid w:val="003157FB"/>
    <w:rsid w:val="00317B89"/>
    <w:rsid w:val="00321DC3"/>
    <w:rsid w:val="00322D78"/>
    <w:rsid w:val="003303C7"/>
    <w:rsid w:val="003330BB"/>
    <w:rsid w:val="0033444A"/>
    <w:rsid w:val="0033472B"/>
    <w:rsid w:val="0033626B"/>
    <w:rsid w:val="00337155"/>
    <w:rsid w:val="0034185F"/>
    <w:rsid w:val="00342BF1"/>
    <w:rsid w:val="0034451D"/>
    <w:rsid w:val="00346341"/>
    <w:rsid w:val="003463DB"/>
    <w:rsid w:val="00347658"/>
    <w:rsid w:val="00350714"/>
    <w:rsid w:val="00351F7A"/>
    <w:rsid w:val="00352EF0"/>
    <w:rsid w:val="003537E5"/>
    <w:rsid w:val="00354048"/>
    <w:rsid w:val="00354E9C"/>
    <w:rsid w:val="00356D28"/>
    <w:rsid w:val="0036155F"/>
    <w:rsid w:val="00364472"/>
    <w:rsid w:val="00364A27"/>
    <w:rsid w:val="003651D7"/>
    <w:rsid w:val="00366455"/>
    <w:rsid w:val="00366AB0"/>
    <w:rsid w:val="00367C27"/>
    <w:rsid w:val="003730B0"/>
    <w:rsid w:val="00373830"/>
    <w:rsid w:val="00373BE3"/>
    <w:rsid w:val="00374146"/>
    <w:rsid w:val="00374F28"/>
    <w:rsid w:val="003751AD"/>
    <w:rsid w:val="00375E6E"/>
    <w:rsid w:val="00376FFA"/>
    <w:rsid w:val="003773B6"/>
    <w:rsid w:val="00377488"/>
    <w:rsid w:val="003774D4"/>
    <w:rsid w:val="00377745"/>
    <w:rsid w:val="003808D5"/>
    <w:rsid w:val="00380A2E"/>
    <w:rsid w:val="003813F4"/>
    <w:rsid w:val="0038365A"/>
    <w:rsid w:val="003849E2"/>
    <w:rsid w:val="00386641"/>
    <w:rsid w:val="00392DEF"/>
    <w:rsid w:val="00392F58"/>
    <w:rsid w:val="00395964"/>
    <w:rsid w:val="003977E9"/>
    <w:rsid w:val="00397A0E"/>
    <w:rsid w:val="003A24A4"/>
    <w:rsid w:val="003A2A33"/>
    <w:rsid w:val="003A3494"/>
    <w:rsid w:val="003A6020"/>
    <w:rsid w:val="003B21CF"/>
    <w:rsid w:val="003B31F4"/>
    <w:rsid w:val="003B3B54"/>
    <w:rsid w:val="003B482E"/>
    <w:rsid w:val="003B48EF"/>
    <w:rsid w:val="003B4AAC"/>
    <w:rsid w:val="003B50D1"/>
    <w:rsid w:val="003B6043"/>
    <w:rsid w:val="003B627F"/>
    <w:rsid w:val="003B6B61"/>
    <w:rsid w:val="003B70D7"/>
    <w:rsid w:val="003B72A1"/>
    <w:rsid w:val="003B7438"/>
    <w:rsid w:val="003C028D"/>
    <w:rsid w:val="003C0810"/>
    <w:rsid w:val="003C19EE"/>
    <w:rsid w:val="003C2CD5"/>
    <w:rsid w:val="003C340A"/>
    <w:rsid w:val="003C36E7"/>
    <w:rsid w:val="003C3720"/>
    <w:rsid w:val="003C4242"/>
    <w:rsid w:val="003C5CB9"/>
    <w:rsid w:val="003C64A2"/>
    <w:rsid w:val="003D0142"/>
    <w:rsid w:val="003D1C30"/>
    <w:rsid w:val="003D3453"/>
    <w:rsid w:val="003D3A4E"/>
    <w:rsid w:val="003D4AB0"/>
    <w:rsid w:val="003D54C3"/>
    <w:rsid w:val="003D5B4A"/>
    <w:rsid w:val="003D7F56"/>
    <w:rsid w:val="003E01F6"/>
    <w:rsid w:val="003E150E"/>
    <w:rsid w:val="003E1DE4"/>
    <w:rsid w:val="003E3305"/>
    <w:rsid w:val="003E33A2"/>
    <w:rsid w:val="003E3A24"/>
    <w:rsid w:val="003E61D8"/>
    <w:rsid w:val="003E6A82"/>
    <w:rsid w:val="003E757B"/>
    <w:rsid w:val="003F22A0"/>
    <w:rsid w:val="003F2CF8"/>
    <w:rsid w:val="003F3879"/>
    <w:rsid w:val="003F412B"/>
    <w:rsid w:val="00400138"/>
    <w:rsid w:val="0040094C"/>
    <w:rsid w:val="004016F5"/>
    <w:rsid w:val="0040195D"/>
    <w:rsid w:val="00401E8F"/>
    <w:rsid w:val="0040262C"/>
    <w:rsid w:val="00403995"/>
    <w:rsid w:val="00404801"/>
    <w:rsid w:val="004057DC"/>
    <w:rsid w:val="00405EFC"/>
    <w:rsid w:val="004062B0"/>
    <w:rsid w:val="00406880"/>
    <w:rsid w:val="00407A52"/>
    <w:rsid w:val="00407D45"/>
    <w:rsid w:val="004100D2"/>
    <w:rsid w:val="004104CD"/>
    <w:rsid w:val="00410857"/>
    <w:rsid w:val="00412029"/>
    <w:rsid w:val="00412847"/>
    <w:rsid w:val="00412B2E"/>
    <w:rsid w:val="00412E87"/>
    <w:rsid w:val="004131FC"/>
    <w:rsid w:val="00416B69"/>
    <w:rsid w:val="004205E0"/>
    <w:rsid w:val="004207DF"/>
    <w:rsid w:val="004213AD"/>
    <w:rsid w:val="00421931"/>
    <w:rsid w:val="00423D67"/>
    <w:rsid w:val="00424216"/>
    <w:rsid w:val="00425D0A"/>
    <w:rsid w:val="00426066"/>
    <w:rsid w:val="00426BFF"/>
    <w:rsid w:val="004275F5"/>
    <w:rsid w:val="00431D08"/>
    <w:rsid w:val="00432B71"/>
    <w:rsid w:val="00434210"/>
    <w:rsid w:val="00436471"/>
    <w:rsid w:val="004367D4"/>
    <w:rsid w:val="00441C8F"/>
    <w:rsid w:val="00442A0F"/>
    <w:rsid w:val="004432F6"/>
    <w:rsid w:val="004445B7"/>
    <w:rsid w:val="004453A6"/>
    <w:rsid w:val="00446DC0"/>
    <w:rsid w:val="004516B6"/>
    <w:rsid w:val="0045238B"/>
    <w:rsid w:val="00452547"/>
    <w:rsid w:val="00453282"/>
    <w:rsid w:val="00454239"/>
    <w:rsid w:val="00455386"/>
    <w:rsid w:val="00456622"/>
    <w:rsid w:val="004604FF"/>
    <w:rsid w:val="0046211D"/>
    <w:rsid w:val="004625DA"/>
    <w:rsid w:val="00462F68"/>
    <w:rsid w:val="00464CF5"/>
    <w:rsid w:val="00465608"/>
    <w:rsid w:val="00470018"/>
    <w:rsid w:val="0047063E"/>
    <w:rsid w:val="00470A94"/>
    <w:rsid w:val="004713FC"/>
    <w:rsid w:val="00471897"/>
    <w:rsid w:val="00471C13"/>
    <w:rsid w:val="00472677"/>
    <w:rsid w:val="00472D80"/>
    <w:rsid w:val="004741EC"/>
    <w:rsid w:val="0047428A"/>
    <w:rsid w:val="00474488"/>
    <w:rsid w:val="004744D7"/>
    <w:rsid w:val="004745C3"/>
    <w:rsid w:val="0047513F"/>
    <w:rsid w:val="004751AF"/>
    <w:rsid w:val="00477208"/>
    <w:rsid w:val="00477271"/>
    <w:rsid w:val="00477434"/>
    <w:rsid w:val="00477C23"/>
    <w:rsid w:val="00480009"/>
    <w:rsid w:val="004826A3"/>
    <w:rsid w:val="00483FF6"/>
    <w:rsid w:val="00484649"/>
    <w:rsid w:val="0048489A"/>
    <w:rsid w:val="004866EF"/>
    <w:rsid w:val="004874EA"/>
    <w:rsid w:val="00490F1E"/>
    <w:rsid w:val="00492A84"/>
    <w:rsid w:val="00493785"/>
    <w:rsid w:val="00493810"/>
    <w:rsid w:val="00497EB0"/>
    <w:rsid w:val="004A0035"/>
    <w:rsid w:val="004A3408"/>
    <w:rsid w:val="004A734B"/>
    <w:rsid w:val="004B02B3"/>
    <w:rsid w:val="004B2073"/>
    <w:rsid w:val="004B287D"/>
    <w:rsid w:val="004B3714"/>
    <w:rsid w:val="004B3AAB"/>
    <w:rsid w:val="004B3F25"/>
    <w:rsid w:val="004B4976"/>
    <w:rsid w:val="004C082A"/>
    <w:rsid w:val="004C1169"/>
    <w:rsid w:val="004C17B5"/>
    <w:rsid w:val="004C2918"/>
    <w:rsid w:val="004C2FB3"/>
    <w:rsid w:val="004C3015"/>
    <w:rsid w:val="004C40DF"/>
    <w:rsid w:val="004C5499"/>
    <w:rsid w:val="004C65FE"/>
    <w:rsid w:val="004C6ABE"/>
    <w:rsid w:val="004C70F6"/>
    <w:rsid w:val="004C78E9"/>
    <w:rsid w:val="004C7B84"/>
    <w:rsid w:val="004D24B3"/>
    <w:rsid w:val="004D3C25"/>
    <w:rsid w:val="004D54D1"/>
    <w:rsid w:val="004D74DB"/>
    <w:rsid w:val="004E0E52"/>
    <w:rsid w:val="004E21BA"/>
    <w:rsid w:val="004E2683"/>
    <w:rsid w:val="004E40F8"/>
    <w:rsid w:val="004E46AD"/>
    <w:rsid w:val="004E4EC9"/>
    <w:rsid w:val="004E7CA2"/>
    <w:rsid w:val="004F2379"/>
    <w:rsid w:val="004F2D35"/>
    <w:rsid w:val="004F4010"/>
    <w:rsid w:val="004F49C5"/>
    <w:rsid w:val="004F741A"/>
    <w:rsid w:val="004F79BF"/>
    <w:rsid w:val="00500E32"/>
    <w:rsid w:val="00500E7B"/>
    <w:rsid w:val="0050305E"/>
    <w:rsid w:val="005034F6"/>
    <w:rsid w:val="0050451C"/>
    <w:rsid w:val="00505F06"/>
    <w:rsid w:val="00506893"/>
    <w:rsid w:val="005071E0"/>
    <w:rsid w:val="00511047"/>
    <w:rsid w:val="005123C8"/>
    <w:rsid w:val="0051248A"/>
    <w:rsid w:val="00513AB7"/>
    <w:rsid w:val="00514A9B"/>
    <w:rsid w:val="00515D5B"/>
    <w:rsid w:val="005161EF"/>
    <w:rsid w:val="005231DE"/>
    <w:rsid w:val="00523238"/>
    <w:rsid w:val="005234EC"/>
    <w:rsid w:val="00524288"/>
    <w:rsid w:val="00524894"/>
    <w:rsid w:val="00524C79"/>
    <w:rsid w:val="005252E8"/>
    <w:rsid w:val="005277BA"/>
    <w:rsid w:val="0052793D"/>
    <w:rsid w:val="00527BE7"/>
    <w:rsid w:val="00527D9F"/>
    <w:rsid w:val="00533ECA"/>
    <w:rsid w:val="0053480D"/>
    <w:rsid w:val="00534AD3"/>
    <w:rsid w:val="005351EC"/>
    <w:rsid w:val="00536094"/>
    <w:rsid w:val="00537B3D"/>
    <w:rsid w:val="00540433"/>
    <w:rsid w:val="00541B35"/>
    <w:rsid w:val="00542542"/>
    <w:rsid w:val="00543FDF"/>
    <w:rsid w:val="00544642"/>
    <w:rsid w:val="00545C3B"/>
    <w:rsid w:val="00545E7F"/>
    <w:rsid w:val="00545EC2"/>
    <w:rsid w:val="00546ABF"/>
    <w:rsid w:val="00546AE9"/>
    <w:rsid w:val="00546E95"/>
    <w:rsid w:val="00546FBD"/>
    <w:rsid w:val="0054751B"/>
    <w:rsid w:val="00552517"/>
    <w:rsid w:val="00552536"/>
    <w:rsid w:val="00556AEB"/>
    <w:rsid w:val="00561289"/>
    <w:rsid w:val="005631E5"/>
    <w:rsid w:val="00564557"/>
    <w:rsid w:val="00564EBB"/>
    <w:rsid w:val="00564EEF"/>
    <w:rsid w:val="005658DC"/>
    <w:rsid w:val="00566014"/>
    <w:rsid w:val="00566460"/>
    <w:rsid w:val="00566E09"/>
    <w:rsid w:val="00570226"/>
    <w:rsid w:val="005704C1"/>
    <w:rsid w:val="00571512"/>
    <w:rsid w:val="005722A2"/>
    <w:rsid w:val="00572EB9"/>
    <w:rsid w:val="00573D57"/>
    <w:rsid w:val="00574239"/>
    <w:rsid w:val="00574717"/>
    <w:rsid w:val="00574AE8"/>
    <w:rsid w:val="0057555B"/>
    <w:rsid w:val="00575A3B"/>
    <w:rsid w:val="00575F64"/>
    <w:rsid w:val="005762D8"/>
    <w:rsid w:val="005768FA"/>
    <w:rsid w:val="00576BCC"/>
    <w:rsid w:val="00576F2D"/>
    <w:rsid w:val="0057702F"/>
    <w:rsid w:val="005774E0"/>
    <w:rsid w:val="00582B73"/>
    <w:rsid w:val="00585B3F"/>
    <w:rsid w:val="005863A5"/>
    <w:rsid w:val="00590951"/>
    <w:rsid w:val="00590C4D"/>
    <w:rsid w:val="005913E7"/>
    <w:rsid w:val="005917C4"/>
    <w:rsid w:val="00591B72"/>
    <w:rsid w:val="00592869"/>
    <w:rsid w:val="00592F7B"/>
    <w:rsid w:val="00593C05"/>
    <w:rsid w:val="005962CB"/>
    <w:rsid w:val="0059798F"/>
    <w:rsid w:val="005A0848"/>
    <w:rsid w:val="005A0BC3"/>
    <w:rsid w:val="005A1CC6"/>
    <w:rsid w:val="005A4D44"/>
    <w:rsid w:val="005A4DE7"/>
    <w:rsid w:val="005A7369"/>
    <w:rsid w:val="005A7523"/>
    <w:rsid w:val="005B0383"/>
    <w:rsid w:val="005B088C"/>
    <w:rsid w:val="005B0D3B"/>
    <w:rsid w:val="005B114C"/>
    <w:rsid w:val="005B4BC8"/>
    <w:rsid w:val="005B57F8"/>
    <w:rsid w:val="005B5DE4"/>
    <w:rsid w:val="005B6AE4"/>
    <w:rsid w:val="005C52AE"/>
    <w:rsid w:val="005C547E"/>
    <w:rsid w:val="005C5F3E"/>
    <w:rsid w:val="005C6E72"/>
    <w:rsid w:val="005C713C"/>
    <w:rsid w:val="005D1E82"/>
    <w:rsid w:val="005D27F6"/>
    <w:rsid w:val="005D2BE3"/>
    <w:rsid w:val="005D4C61"/>
    <w:rsid w:val="005D4E90"/>
    <w:rsid w:val="005D557E"/>
    <w:rsid w:val="005D5FD6"/>
    <w:rsid w:val="005D7CCA"/>
    <w:rsid w:val="005E0600"/>
    <w:rsid w:val="005E069B"/>
    <w:rsid w:val="005E0EF2"/>
    <w:rsid w:val="005E1A70"/>
    <w:rsid w:val="005E1C14"/>
    <w:rsid w:val="005E2D2F"/>
    <w:rsid w:val="005E4E44"/>
    <w:rsid w:val="005E502D"/>
    <w:rsid w:val="005E5442"/>
    <w:rsid w:val="005E65DC"/>
    <w:rsid w:val="005E6B3E"/>
    <w:rsid w:val="005E766D"/>
    <w:rsid w:val="005E7E8A"/>
    <w:rsid w:val="005F0540"/>
    <w:rsid w:val="005F098E"/>
    <w:rsid w:val="005F67BD"/>
    <w:rsid w:val="005F67C9"/>
    <w:rsid w:val="005F7DFF"/>
    <w:rsid w:val="005F7FB5"/>
    <w:rsid w:val="00600EE9"/>
    <w:rsid w:val="0060173E"/>
    <w:rsid w:val="00603807"/>
    <w:rsid w:val="00603E2D"/>
    <w:rsid w:val="00606ECE"/>
    <w:rsid w:val="006074CF"/>
    <w:rsid w:val="006079DB"/>
    <w:rsid w:val="00611218"/>
    <w:rsid w:val="006125D7"/>
    <w:rsid w:val="0061389A"/>
    <w:rsid w:val="00614304"/>
    <w:rsid w:val="006149B5"/>
    <w:rsid w:val="00616F29"/>
    <w:rsid w:val="0062014A"/>
    <w:rsid w:val="00620379"/>
    <w:rsid w:val="006222F5"/>
    <w:rsid w:val="00622FC7"/>
    <w:rsid w:val="00623880"/>
    <w:rsid w:val="00623988"/>
    <w:rsid w:val="00623DDD"/>
    <w:rsid w:val="00624BF7"/>
    <w:rsid w:val="00624C40"/>
    <w:rsid w:val="00624CE9"/>
    <w:rsid w:val="00625C3E"/>
    <w:rsid w:val="00626FB6"/>
    <w:rsid w:val="00627793"/>
    <w:rsid w:val="0063081B"/>
    <w:rsid w:val="00631821"/>
    <w:rsid w:val="00634056"/>
    <w:rsid w:val="006360F7"/>
    <w:rsid w:val="006411C2"/>
    <w:rsid w:val="00642687"/>
    <w:rsid w:val="0064388E"/>
    <w:rsid w:val="00643A3D"/>
    <w:rsid w:val="00645268"/>
    <w:rsid w:val="00646209"/>
    <w:rsid w:val="00646893"/>
    <w:rsid w:val="00650739"/>
    <w:rsid w:val="00650DC0"/>
    <w:rsid w:val="00651122"/>
    <w:rsid w:val="00651DE3"/>
    <w:rsid w:val="00652F6C"/>
    <w:rsid w:val="0065377E"/>
    <w:rsid w:val="00653F4C"/>
    <w:rsid w:val="00654EBE"/>
    <w:rsid w:val="0065611D"/>
    <w:rsid w:val="006568C6"/>
    <w:rsid w:val="006575A7"/>
    <w:rsid w:val="006616D1"/>
    <w:rsid w:val="006628DF"/>
    <w:rsid w:val="00662B45"/>
    <w:rsid w:val="006645BA"/>
    <w:rsid w:val="006647A5"/>
    <w:rsid w:val="00666318"/>
    <w:rsid w:val="00670922"/>
    <w:rsid w:val="00673811"/>
    <w:rsid w:val="00673FB1"/>
    <w:rsid w:val="00674011"/>
    <w:rsid w:val="00674A8B"/>
    <w:rsid w:val="00676B30"/>
    <w:rsid w:val="0067707F"/>
    <w:rsid w:val="006814AE"/>
    <w:rsid w:val="00681989"/>
    <w:rsid w:val="0068299D"/>
    <w:rsid w:val="0068317C"/>
    <w:rsid w:val="0068339F"/>
    <w:rsid w:val="00683442"/>
    <w:rsid w:val="0068590C"/>
    <w:rsid w:val="00685B88"/>
    <w:rsid w:val="00686EC6"/>
    <w:rsid w:val="00695573"/>
    <w:rsid w:val="006974C2"/>
    <w:rsid w:val="006A2737"/>
    <w:rsid w:val="006A2FBA"/>
    <w:rsid w:val="006A343A"/>
    <w:rsid w:val="006A4EAE"/>
    <w:rsid w:val="006A5294"/>
    <w:rsid w:val="006A55B5"/>
    <w:rsid w:val="006A5B39"/>
    <w:rsid w:val="006A6D60"/>
    <w:rsid w:val="006A6DC8"/>
    <w:rsid w:val="006A7871"/>
    <w:rsid w:val="006A7BA0"/>
    <w:rsid w:val="006B00DD"/>
    <w:rsid w:val="006B077B"/>
    <w:rsid w:val="006B0E8E"/>
    <w:rsid w:val="006B264E"/>
    <w:rsid w:val="006B2F28"/>
    <w:rsid w:val="006B3AB4"/>
    <w:rsid w:val="006B57C1"/>
    <w:rsid w:val="006B613C"/>
    <w:rsid w:val="006B70B0"/>
    <w:rsid w:val="006B7F00"/>
    <w:rsid w:val="006C5B9C"/>
    <w:rsid w:val="006C6539"/>
    <w:rsid w:val="006C7987"/>
    <w:rsid w:val="006C7A23"/>
    <w:rsid w:val="006D1F7C"/>
    <w:rsid w:val="006D2938"/>
    <w:rsid w:val="006D3734"/>
    <w:rsid w:val="006D46A5"/>
    <w:rsid w:val="006E0FD8"/>
    <w:rsid w:val="006E127F"/>
    <w:rsid w:val="006E15B8"/>
    <w:rsid w:val="006E2A1B"/>
    <w:rsid w:val="006E2AE0"/>
    <w:rsid w:val="006E3036"/>
    <w:rsid w:val="006E38E0"/>
    <w:rsid w:val="006E38E1"/>
    <w:rsid w:val="006E3B85"/>
    <w:rsid w:val="006E4595"/>
    <w:rsid w:val="006E48A3"/>
    <w:rsid w:val="006E5248"/>
    <w:rsid w:val="006E696B"/>
    <w:rsid w:val="006E6ECC"/>
    <w:rsid w:val="006F3501"/>
    <w:rsid w:val="006F35C8"/>
    <w:rsid w:val="006F40EF"/>
    <w:rsid w:val="006F44CF"/>
    <w:rsid w:val="006F52B9"/>
    <w:rsid w:val="006F5B0D"/>
    <w:rsid w:val="006F7853"/>
    <w:rsid w:val="006F7BC0"/>
    <w:rsid w:val="007012D0"/>
    <w:rsid w:val="00701501"/>
    <w:rsid w:val="007017B1"/>
    <w:rsid w:val="00701C08"/>
    <w:rsid w:val="00704F7C"/>
    <w:rsid w:val="0070526D"/>
    <w:rsid w:val="0070558D"/>
    <w:rsid w:val="00710D9A"/>
    <w:rsid w:val="007111C9"/>
    <w:rsid w:val="00712203"/>
    <w:rsid w:val="00715BA4"/>
    <w:rsid w:val="00715EB0"/>
    <w:rsid w:val="00716222"/>
    <w:rsid w:val="00717276"/>
    <w:rsid w:val="0072102F"/>
    <w:rsid w:val="007224B2"/>
    <w:rsid w:val="007225E2"/>
    <w:rsid w:val="007228B4"/>
    <w:rsid w:val="00724197"/>
    <w:rsid w:val="00724873"/>
    <w:rsid w:val="00725166"/>
    <w:rsid w:val="00726D1C"/>
    <w:rsid w:val="0073018F"/>
    <w:rsid w:val="0073119B"/>
    <w:rsid w:val="00733192"/>
    <w:rsid w:val="00733DF1"/>
    <w:rsid w:val="007348B8"/>
    <w:rsid w:val="00736215"/>
    <w:rsid w:val="0073649E"/>
    <w:rsid w:val="007369C5"/>
    <w:rsid w:val="00737E5A"/>
    <w:rsid w:val="00737F81"/>
    <w:rsid w:val="0074016B"/>
    <w:rsid w:val="00740FFA"/>
    <w:rsid w:val="007412A6"/>
    <w:rsid w:val="00741CFA"/>
    <w:rsid w:val="0074301F"/>
    <w:rsid w:val="00744884"/>
    <w:rsid w:val="00744E46"/>
    <w:rsid w:val="007459B0"/>
    <w:rsid w:val="00746DA0"/>
    <w:rsid w:val="00750BD3"/>
    <w:rsid w:val="00751791"/>
    <w:rsid w:val="00753A78"/>
    <w:rsid w:val="00753BF6"/>
    <w:rsid w:val="0075522D"/>
    <w:rsid w:val="00755632"/>
    <w:rsid w:val="00755A69"/>
    <w:rsid w:val="0075630D"/>
    <w:rsid w:val="00756D2C"/>
    <w:rsid w:val="00757283"/>
    <w:rsid w:val="00757B57"/>
    <w:rsid w:val="00760CB4"/>
    <w:rsid w:val="0076131D"/>
    <w:rsid w:val="007624EF"/>
    <w:rsid w:val="007629FA"/>
    <w:rsid w:val="0076331F"/>
    <w:rsid w:val="0076349E"/>
    <w:rsid w:val="00763969"/>
    <w:rsid w:val="007643D6"/>
    <w:rsid w:val="00764446"/>
    <w:rsid w:val="00764CF8"/>
    <w:rsid w:val="007664F3"/>
    <w:rsid w:val="007706D1"/>
    <w:rsid w:val="00770859"/>
    <w:rsid w:val="00772F21"/>
    <w:rsid w:val="00773DC6"/>
    <w:rsid w:val="00773DC9"/>
    <w:rsid w:val="00774803"/>
    <w:rsid w:val="00775893"/>
    <w:rsid w:val="007762B8"/>
    <w:rsid w:val="00777674"/>
    <w:rsid w:val="007806C8"/>
    <w:rsid w:val="00781E92"/>
    <w:rsid w:val="0078206A"/>
    <w:rsid w:val="007820E9"/>
    <w:rsid w:val="00783FA7"/>
    <w:rsid w:val="007847E5"/>
    <w:rsid w:val="0078512B"/>
    <w:rsid w:val="007871E3"/>
    <w:rsid w:val="007879AA"/>
    <w:rsid w:val="007914DF"/>
    <w:rsid w:val="00791901"/>
    <w:rsid w:val="00792EB5"/>
    <w:rsid w:val="00793FB4"/>
    <w:rsid w:val="00794B56"/>
    <w:rsid w:val="007957CB"/>
    <w:rsid w:val="007961E6"/>
    <w:rsid w:val="00797C8F"/>
    <w:rsid w:val="007A2279"/>
    <w:rsid w:val="007A437B"/>
    <w:rsid w:val="007A5D3B"/>
    <w:rsid w:val="007A707B"/>
    <w:rsid w:val="007A7BE6"/>
    <w:rsid w:val="007A7C9C"/>
    <w:rsid w:val="007B063B"/>
    <w:rsid w:val="007B0694"/>
    <w:rsid w:val="007B10AC"/>
    <w:rsid w:val="007B3082"/>
    <w:rsid w:val="007B31F9"/>
    <w:rsid w:val="007B347E"/>
    <w:rsid w:val="007B44EB"/>
    <w:rsid w:val="007B5E6C"/>
    <w:rsid w:val="007C0F66"/>
    <w:rsid w:val="007C38C8"/>
    <w:rsid w:val="007C58AC"/>
    <w:rsid w:val="007C60A4"/>
    <w:rsid w:val="007D0273"/>
    <w:rsid w:val="007D1024"/>
    <w:rsid w:val="007D1138"/>
    <w:rsid w:val="007D3AF7"/>
    <w:rsid w:val="007D43F5"/>
    <w:rsid w:val="007D4CFB"/>
    <w:rsid w:val="007D671E"/>
    <w:rsid w:val="007D7020"/>
    <w:rsid w:val="007E0805"/>
    <w:rsid w:val="007E1172"/>
    <w:rsid w:val="007E14AA"/>
    <w:rsid w:val="007E150E"/>
    <w:rsid w:val="007E1872"/>
    <w:rsid w:val="007E3E12"/>
    <w:rsid w:val="007E48B4"/>
    <w:rsid w:val="007E583E"/>
    <w:rsid w:val="007E59A6"/>
    <w:rsid w:val="007E72F3"/>
    <w:rsid w:val="007E7E5C"/>
    <w:rsid w:val="007F0A8F"/>
    <w:rsid w:val="007F0ABA"/>
    <w:rsid w:val="007F0E72"/>
    <w:rsid w:val="007F153A"/>
    <w:rsid w:val="007F216B"/>
    <w:rsid w:val="007F2CDD"/>
    <w:rsid w:val="007F3A62"/>
    <w:rsid w:val="007F4626"/>
    <w:rsid w:val="007F4AE5"/>
    <w:rsid w:val="007F5D67"/>
    <w:rsid w:val="007F5DEF"/>
    <w:rsid w:val="007F5E09"/>
    <w:rsid w:val="007F70AE"/>
    <w:rsid w:val="00800CD7"/>
    <w:rsid w:val="0080133D"/>
    <w:rsid w:val="00801918"/>
    <w:rsid w:val="00801A00"/>
    <w:rsid w:val="00802E6C"/>
    <w:rsid w:val="008045A2"/>
    <w:rsid w:val="0080487B"/>
    <w:rsid w:val="00806689"/>
    <w:rsid w:val="0080707C"/>
    <w:rsid w:val="00810236"/>
    <w:rsid w:val="008109F4"/>
    <w:rsid w:val="00810A98"/>
    <w:rsid w:val="00811437"/>
    <w:rsid w:val="00811903"/>
    <w:rsid w:val="00811A16"/>
    <w:rsid w:val="00811FF2"/>
    <w:rsid w:val="00815E08"/>
    <w:rsid w:val="00816255"/>
    <w:rsid w:val="00816328"/>
    <w:rsid w:val="0081736A"/>
    <w:rsid w:val="00820D4B"/>
    <w:rsid w:val="00822A03"/>
    <w:rsid w:val="00822F59"/>
    <w:rsid w:val="00824E91"/>
    <w:rsid w:val="00825AE7"/>
    <w:rsid w:val="008266C8"/>
    <w:rsid w:val="00827F29"/>
    <w:rsid w:val="008303DF"/>
    <w:rsid w:val="008308E3"/>
    <w:rsid w:val="0083293C"/>
    <w:rsid w:val="008331BE"/>
    <w:rsid w:val="008347F5"/>
    <w:rsid w:val="00836063"/>
    <w:rsid w:val="008377A6"/>
    <w:rsid w:val="008408AF"/>
    <w:rsid w:val="008412E7"/>
    <w:rsid w:val="0084302A"/>
    <w:rsid w:val="00844E2B"/>
    <w:rsid w:val="00846521"/>
    <w:rsid w:val="00847F50"/>
    <w:rsid w:val="0085056C"/>
    <w:rsid w:val="00850BF4"/>
    <w:rsid w:val="008512AE"/>
    <w:rsid w:val="008527BD"/>
    <w:rsid w:val="00853D51"/>
    <w:rsid w:val="00855FFF"/>
    <w:rsid w:val="008574B5"/>
    <w:rsid w:val="00857FEE"/>
    <w:rsid w:val="00860EA7"/>
    <w:rsid w:val="008611F7"/>
    <w:rsid w:val="00861BB8"/>
    <w:rsid w:val="0086243D"/>
    <w:rsid w:val="00862A91"/>
    <w:rsid w:val="00865CAF"/>
    <w:rsid w:val="00867528"/>
    <w:rsid w:val="00870DB5"/>
    <w:rsid w:val="00870F0C"/>
    <w:rsid w:val="00873252"/>
    <w:rsid w:val="008742DB"/>
    <w:rsid w:val="00875031"/>
    <w:rsid w:val="008754B9"/>
    <w:rsid w:val="00876AE9"/>
    <w:rsid w:val="00880D55"/>
    <w:rsid w:val="0088134D"/>
    <w:rsid w:val="00882307"/>
    <w:rsid w:val="00884DB7"/>
    <w:rsid w:val="0088552A"/>
    <w:rsid w:val="0088576C"/>
    <w:rsid w:val="00886B6E"/>
    <w:rsid w:val="00887025"/>
    <w:rsid w:val="00887D5E"/>
    <w:rsid w:val="0089027B"/>
    <w:rsid w:val="0089240E"/>
    <w:rsid w:val="00894696"/>
    <w:rsid w:val="008A0AC2"/>
    <w:rsid w:val="008A14E9"/>
    <w:rsid w:val="008A2187"/>
    <w:rsid w:val="008A2489"/>
    <w:rsid w:val="008A29F9"/>
    <w:rsid w:val="008A3C59"/>
    <w:rsid w:val="008A4625"/>
    <w:rsid w:val="008A4856"/>
    <w:rsid w:val="008A5279"/>
    <w:rsid w:val="008A5A17"/>
    <w:rsid w:val="008A6A2D"/>
    <w:rsid w:val="008B0619"/>
    <w:rsid w:val="008B0877"/>
    <w:rsid w:val="008B1555"/>
    <w:rsid w:val="008B1C5B"/>
    <w:rsid w:val="008B2E3D"/>
    <w:rsid w:val="008B400F"/>
    <w:rsid w:val="008B4075"/>
    <w:rsid w:val="008B4BE3"/>
    <w:rsid w:val="008B50DF"/>
    <w:rsid w:val="008B5974"/>
    <w:rsid w:val="008B669A"/>
    <w:rsid w:val="008B6A70"/>
    <w:rsid w:val="008B77E7"/>
    <w:rsid w:val="008C008F"/>
    <w:rsid w:val="008C1E23"/>
    <w:rsid w:val="008C3135"/>
    <w:rsid w:val="008C37C2"/>
    <w:rsid w:val="008C4CF9"/>
    <w:rsid w:val="008C6F1D"/>
    <w:rsid w:val="008D00D2"/>
    <w:rsid w:val="008D1083"/>
    <w:rsid w:val="008D2B6D"/>
    <w:rsid w:val="008D2C55"/>
    <w:rsid w:val="008D41BC"/>
    <w:rsid w:val="008D500F"/>
    <w:rsid w:val="008D7D65"/>
    <w:rsid w:val="008E259D"/>
    <w:rsid w:val="008E282F"/>
    <w:rsid w:val="008E3099"/>
    <w:rsid w:val="008E65FF"/>
    <w:rsid w:val="008E70B3"/>
    <w:rsid w:val="008E7EEF"/>
    <w:rsid w:val="008F2277"/>
    <w:rsid w:val="008F29DC"/>
    <w:rsid w:val="008F3347"/>
    <w:rsid w:val="008F3C21"/>
    <w:rsid w:val="008F59F1"/>
    <w:rsid w:val="008F5F1F"/>
    <w:rsid w:val="00900C26"/>
    <w:rsid w:val="0090155B"/>
    <w:rsid w:val="009030D6"/>
    <w:rsid w:val="009058B7"/>
    <w:rsid w:val="00906D6C"/>
    <w:rsid w:val="00906DCA"/>
    <w:rsid w:val="00907A10"/>
    <w:rsid w:val="00911F58"/>
    <w:rsid w:val="009122C9"/>
    <w:rsid w:val="00912A49"/>
    <w:rsid w:val="00914402"/>
    <w:rsid w:val="00914491"/>
    <w:rsid w:val="00914DF4"/>
    <w:rsid w:val="009157C5"/>
    <w:rsid w:val="00916964"/>
    <w:rsid w:val="00916A77"/>
    <w:rsid w:val="009175C7"/>
    <w:rsid w:val="00917942"/>
    <w:rsid w:val="00917C7B"/>
    <w:rsid w:val="00921F4C"/>
    <w:rsid w:val="00922E80"/>
    <w:rsid w:val="00923D0B"/>
    <w:rsid w:val="00924D26"/>
    <w:rsid w:val="00924D6D"/>
    <w:rsid w:val="0092554F"/>
    <w:rsid w:val="009258D1"/>
    <w:rsid w:val="00925951"/>
    <w:rsid w:val="0092607F"/>
    <w:rsid w:val="009268F1"/>
    <w:rsid w:val="00927155"/>
    <w:rsid w:val="00927866"/>
    <w:rsid w:val="00930459"/>
    <w:rsid w:val="00931A39"/>
    <w:rsid w:val="00931A4D"/>
    <w:rsid w:val="00931C2D"/>
    <w:rsid w:val="00932475"/>
    <w:rsid w:val="0093444E"/>
    <w:rsid w:val="00934592"/>
    <w:rsid w:val="00934830"/>
    <w:rsid w:val="00934F0F"/>
    <w:rsid w:val="00935155"/>
    <w:rsid w:val="009361A9"/>
    <w:rsid w:val="00936A01"/>
    <w:rsid w:val="00936D47"/>
    <w:rsid w:val="00936E01"/>
    <w:rsid w:val="00937029"/>
    <w:rsid w:val="00937F78"/>
    <w:rsid w:val="0094083C"/>
    <w:rsid w:val="009410D2"/>
    <w:rsid w:val="00941409"/>
    <w:rsid w:val="009427E7"/>
    <w:rsid w:val="009431F1"/>
    <w:rsid w:val="0094334D"/>
    <w:rsid w:val="00944709"/>
    <w:rsid w:val="00944760"/>
    <w:rsid w:val="0094535E"/>
    <w:rsid w:val="00945F39"/>
    <w:rsid w:val="00946206"/>
    <w:rsid w:val="0094693E"/>
    <w:rsid w:val="009477DF"/>
    <w:rsid w:val="00947BF5"/>
    <w:rsid w:val="00950211"/>
    <w:rsid w:val="00950331"/>
    <w:rsid w:val="0095076A"/>
    <w:rsid w:val="00950E3A"/>
    <w:rsid w:val="00954E3B"/>
    <w:rsid w:val="00955C42"/>
    <w:rsid w:val="009562A9"/>
    <w:rsid w:val="00956736"/>
    <w:rsid w:val="00957640"/>
    <w:rsid w:val="009577F8"/>
    <w:rsid w:val="009621F6"/>
    <w:rsid w:val="009636B6"/>
    <w:rsid w:val="00964127"/>
    <w:rsid w:val="0096440A"/>
    <w:rsid w:val="0096532E"/>
    <w:rsid w:val="009657A6"/>
    <w:rsid w:val="0096599A"/>
    <w:rsid w:val="0097003F"/>
    <w:rsid w:val="00973BAE"/>
    <w:rsid w:val="0097410D"/>
    <w:rsid w:val="0097666B"/>
    <w:rsid w:val="00976DE8"/>
    <w:rsid w:val="0097789D"/>
    <w:rsid w:val="00981302"/>
    <w:rsid w:val="0098162F"/>
    <w:rsid w:val="00982473"/>
    <w:rsid w:val="00984A15"/>
    <w:rsid w:val="00986916"/>
    <w:rsid w:val="00990609"/>
    <w:rsid w:val="009911F5"/>
    <w:rsid w:val="009925ED"/>
    <w:rsid w:val="009933A3"/>
    <w:rsid w:val="009939DA"/>
    <w:rsid w:val="00997D4B"/>
    <w:rsid w:val="009A08BE"/>
    <w:rsid w:val="009A08E6"/>
    <w:rsid w:val="009A2D8A"/>
    <w:rsid w:val="009A3319"/>
    <w:rsid w:val="009A4040"/>
    <w:rsid w:val="009A46B5"/>
    <w:rsid w:val="009A4BBF"/>
    <w:rsid w:val="009A5A18"/>
    <w:rsid w:val="009B0C38"/>
    <w:rsid w:val="009B118F"/>
    <w:rsid w:val="009B1323"/>
    <w:rsid w:val="009B146C"/>
    <w:rsid w:val="009B16D5"/>
    <w:rsid w:val="009B1716"/>
    <w:rsid w:val="009B1EAF"/>
    <w:rsid w:val="009B29C7"/>
    <w:rsid w:val="009B4CD8"/>
    <w:rsid w:val="009B5C5E"/>
    <w:rsid w:val="009B5C97"/>
    <w:rsid w:val="009B6059"/>
    <w:rsid w:val="009B74EA"/>
    <w:rsid w:val="009C12DA"/>
    <w:rsid w:val="009C1A0B"/>
    <w:rsid w:val="009C7BC2"/>
    <w:rsid w:val="009D33F4"/>
    <w:rsid w:val="009D3BC4"/>
    <w:rsid w:val="009D3C69"/>
    <w:rsid w:val="009D4A52"/>
    <w:rsid w:val="009D4BFA"/>
    <w:rsid w:val="009D5252"/>
    <w:rsid w:val="009D79C3"/>
    <w:rsid w:val="009E0333"/>
    <w:rsid w:val="009E1468"/>
    <w:rsid w:val="009E1BE5"/>
    <w:rsid w:val="009E3074"/>
    <w:rsid w:val="009E32E6"/>
    <w:rsid w:val="009E45E8"/>
    <w:rsid w:val="009E4E54"/>
    <w:rsid w:val="009E5363"/>
    <w:rsid w:val="009E5FAC"/>
    <w:rsid w:val="009E6504"/>
    <w:rsid w:val="009F179E"/>
    <w:rsid w:val="009F1871"/>
    <w:rsid w:val="009F1CE7"/>
    <w:rsid w:val="009F1D48"/>
    <w:rsid w:val="009F1FEB"/>
    <w:rsid w:val="009F2804"/>
    <w:rsid w:val="009F4621"/>
    <w:rsid w:val="009F6374"/>
    <w:rsid w:val="009F727E"/>
    <w:rsid w:val="00A0030A"/>
    <w:rsid w:val="00A01D0A"/>
    <w:rsid w:val="00A03752"/>
    <w:rsid w:val="00A03CDF"/>
    <w:rsid w:val="00A0559F"/>
    <w:rsid w:val="00A1088D"/>
    <w:rsid w:val="00A11D01"/>
    <w:rsid w:val="00A11DB8"/>
    <w:rsid w:val="00A12899"/>
    <w:rsid w:val="00A1391F"/>
    <w:rsid w:val="00A13A3D"/>
    <w:rsid w:val="00A14A21"/>
    <w:rsid w:val="00A14E40"/>
    <w:rsid w:val="00A15362"/>
    <w:rsid w:val="00A16369"/>
    <w:rsid w:val="00A163D1"/>
    <w:rsid w:val="00A203F4"/>
    <w:rsid w:val="00A2064D"/>
    <w:rsid w:val="00A20B09"/>
    <w:rsid w:val="00A2129F"/>
    <w:rsid w:val="00A23331"/>
    <w:rsid w:val="00A24820"/>
    <w:rsid w:val="00A26E6F"/>
    <w:rsid w:val="00A274A7"/>
    <w:rsid w:val="00A30CF5"/>
    <w:rsid w:val="00A334B5"/>
    <w:rsid w:val="00A34122"/>
    <w:rsid w:val="00A3419E"/>
    <w:rsid w:val="00A36059"/>
    <w:rsid w:val="00A4017E"/>
    <w:rsid w:val="00A4027D"/>
    <w:rsid w:val="00A41780"/>
    <w:rsid w:val="00A43273"/>
    <w:rsid w:val="00A4327F"/>
    <w:rsid w:val="00A446D0"/>
    <w:rsid w:val="00A448ED"/>
    <w:rsid w:val="00A46BAA"/>
    <w:rsid w:val="00A46E54"/>
    <w:rsid w:val="00A50B18"/>
    <w:rsid w:val="00A50C9B"/>
    <w:rsid w:val="00A5334F"/>
    <w:rsid w:val="00A54076"/>
    <w:rsid w:val="00A54277"/>
    <w:rsid w:val="00A54BB4"/>
    <w:rsid w:val="00A55154"/>
    <w:rsid w:val="00A5719B"/>
    <w:rsid w:val="00A60BE7"/>
    <w:rsid w:val="00A616FC"/>
    <w:rsid w:val="00A61910"/>
    <w:rsid w:val="00A64D41"/>
    <w:rsid w:val="00A65AA6"/>
    <w:rsid w:val="00A65FEC"/>
    <w:rsid w:val="00A6672D"/>
    <w:rsid w:val="00A66D9D"/>
    <w:rsid w:val="00A67B40"/>
    <w:rsid w:val="00A67F10"/>
    <w:rsid w:val="00A67FC0"/>
    <w:rsid w:val="00A71FB5"/>
    <w:rsid w:val="00A7241E"/>
    <w:rsid w:val="00A7441A"/>
    <w:rsid w:val="00A74CE4"/>
    <w:rsid w:val="00A757C0"/>
    <w:rsid w:val="00A76215"/>
    <w:rsid w:val="00A77CEC"/>
    <w:rsid w:val="00A808A7"/>
    <w:rsid w:val="00A81D8F"/>
    <w:rsid w:val="00A8481F"/>
    <w:rsid w:val="00A84907"/>
    <w:rsid w:val="00A85063"/>
    <w:rsid w:val="00A85140"/>
    <w:rsid w:val="00A85249"/>
    <w:rsid w:val="00A8595D"/>
    <w:rsid w:val="00A85D97"/>
    <w:rsid w:val="00A86B93"/>
    <w:rsid w:val="00A879B9"/>
    <w:rsid w:val="00A91551"/>
    <w:rsid w:val="00A94268"/>
    <w:rsid w:val="00A94EA3"/>
    <w:rsid w:val="00A961A7"/>
    <w:rsid w:val="00A965DF"/>
    <w:rsid w:val="00A9729E"/>
    <w:rsid w:val="00A9771C"/>
    <w:rsid w:val="00AA25C6"/>
    <w:rsid w:val="00AA485D"/>
    <w:rsid w:val="00AA4C14"/>
    <w:rsid w:val="00AA5C2E"/>
    <w:rsid w:val="00AA698E"/>
    <w:rsid w:val="00AA6C30"/>
    <w:rsid w:val="00AA7317"/>
    <w:rsid w:val="00AB2E83"/>
    <w:rsid w:val="00AB2FF2"/>
    <w:rsid w:val="00AB3D9E"/>
    <w:rsid w:val="00AB43C3"/>
    <w:rsid w:val="00AB4448"/>
    <w:rsid w:val="00AB45EE"/>
    <w:rsid w:val="00AB56F5"/>
    <w:rsid w:val="00AB61D4"/>
    <w:rsid w:val="00AC107A"/>
    <w:rsid w:val="00AC216E"/>
    <w:rsid w:val="00AC2BE7"/>
    <w:rsid w:val="00AC37AF"/>
    <w:rsid w:val="00AC50BB"/>
    <w:rsid w:val="00AC5241"/>
    <w:rsid w:val="00AC62C2"/>
    <w:rsid w:val="00AC715B"/>
    <w:rsid w:val="00AC7281"/>
    <w:rsid w:val="00AC73B0"/>
    <w:rsid w:val="00AC7A11"/>
    <w:rsid w:val="00AD0E50"/>
    <w:rsid w:val="00AD2518"/>
    <w:rsid w:val="00AD27D1"/>
    <w:rsid w:val="00AD2B1A"/>
    <w:rsid w:val="00AD44F1"/>
    <w:rsid w:val="00AD523A"/>
    <w:rsid w:val="00AD526F"/>
    <w:rsid w:val="00AD5FD1"/>
    <w:rsid w:val="00AD6A75"/>
    <w:rsid w:val="00AD6DC2"/>
    <w:rsid w:val="00AE03E3"/>
    <w:rsid w:val="00AE0A68"/>
    <w:rsid w:val="00AE0AC3"/>
    <w:rsid w:val="00AE166D"/>
    <w:rsid w:val="00AE26BE"/>
    <w:rsid w:val="00AE274A"/>
    <w:rsid w:val="00AE280C"/>
    <w:rsid w:val="00AE34DF"/>
    <w:rsid w:val="00AE5223"/>
    <w:rsid w:val="00AE6206"/>
    <w:rsid w:val="00AE656A"/>
    <w:rsid w:val="00AE6D59"/>
    <w:rsid w:val="00AE7773"/>
    <w:rsid w:val="00AF1265"/>
    <w:rsid w:val="00AF1502"/>
    <w:rsid w:val="00AF2999"/>
    <w:rsid w:val="00AF3194"/>
    <w:rsid w:val="00AF3FF0"/>
    <w:rsid w:val="00AF4FC7"/>
    <w:rsid w:val="00AF7170"/>
    <w:rsid w:val="00AF7E7B"/>
    <w:rsid w:val="00B0088B"/>
    <w:rsid w:val="00B01970"/>
    <w:rsid w:val="00B01F7A"/>
    <w:rsid w:val="00B02BCF"/>
    <w:rsid w:val="00B04BC7"/>
    <w:rsid w:val="00B051A9"/>
    <w:rsid w:val="00B073E9"/>
    <w:rsid w:val="00B11141"/>
    <w:rsid w:val="00B11F73"/>
    <w:rsid w:val="00B13DC2"/>
    <w:rsid w:val="00B13F5B"/>
    <w:rsid w:val="00B140BD"/>
    <w:rsid w:val="00B144AD"/>
    <w:rsid w:val="00B15378"/>
    <w:rsid w:val="00B1601C"/>
    <w:rsid w:val="00B16041"/>
    <w:rsid w:val="00B22169"/>
    <w:rsid w:val="00B2244F"/>
    <w:rsid w:val="00B23B0F"/>
    <w:rsid w:val="00B2476E"/>
    <w:rsid w:val="00B25B73"/>
    <w:rsid w:val="00B263FD"/>
    <w:rsid w:val="00B27B8F"/>
    <w:rsid w:val="00B300E7"/>
    <w:rsid w:val="00B30B6D"/>
    <w:rsid w:val="00B321A8"/>
    <w:rsid w:val="00B34B34"/>
    <w:rsid w:val="00B3592E"/>
    <w:rsid w:val="00B37B30"/>
    <w:rsid w:val="00B37FD6"/>
    <w:rsid w:val="00B410E8"/>
    <w:rsid w:val="00B41186"/>
    <w:rsid w:val="00B41B70"/>
    <w:rsid w:val="00B4260D"/>
    <w:rsid w:val="00B43B07"/>
    <w:rsid w:val="00B43C8D"/>
    <w:rsid w:val="00B43D2F"/>
    <w:rsid w:val="00B4570C"/>
    <w:rsid w:val="00B45D92"/>
    <w:rsid w:val="00B45DAF"/>
    <w:rsid w:val="00B46C6F"/>
    <w:rsid w:val="00B5058D"/>
    <w:rsid w:val="00B50AD5"/>
    <w:rsid w:val="00B51DB2"/>
    <w:rsid w:val="00B54086"/>
    <w:rsid w:val="00B54719"/>
    <w:rsid w:val="00B548F1"/>
    <w:rsid w:val="00B54D3D"/>
    <w:rsid w:val="00B55169"/>
    <w:rsid w:val="00B55F76"/>
    <w:rsid w:val="00B56BED"/>
    <w:rsid w:val="00B57615"/>
    <w:rsid w:val="00B60A09"/>
    <w:rsid w:val="00B6146B"/>
    <w:rsid w:val="00B622FD"/>
    <w:rsid w:val="00B62743"/>
    <w:rsid w:val="00B62E47"/>
    <w:rsid w:val="00B64943"/>
    <w:rsid w:val="00B664B3"/>
    <w:rsid w:val="00B70077"/>
    <w:rsid w:val="00B7013B"/>
    <w:rsid w:val="00B7063D"/>
    <w:rsid w:val="00B71EBA"/>
    <w:rsid w:val="00B73584"/>
    <w:rsid w:val="00B73ED7"/>
    <w:rsid w:val="00B747A0"/>
    <w:rsid w:val="00B75479"/>
    <w:rsid w:val="00B763DD"/>
    <w:rsid w:val="00B77996"/>
    <w:rsid w:val="00B8009D"/>
    <w:rsid w:val="00B8013C"/>
    <w:rsid w:val="00B80234"/>
    <w:rsid w:val="00B818D9"/>
    <w:rsid w:val="00B81D0A"/>
    <w:rsid w:val="00B84627"/>
    <w:rsid w:val="00B851EB"/>
    <w:rsid w:val="00B859BB"/>
    <w:rsid w:val="00B85CFC"/>
    <w:rsid w:val="00B85D6E"/>
    <w:rsid w:val="00B862DF"/>
    <w:rsid w:val="00B87AD1"/>
    <w:rsid w:val="00B906DC"/>
    <w:rsid w:val="00B927C8"/>
    <w:rsid w:val="00B92CB9"/>
    <w:rsid w:val="00B935F7"/>
    <w:rsid w:val="00B942AB"/>
    <w:rsid w:val="00B94319"/>
    <w:rsid w:val="00B95382"/>
    <w:rsid w:val="00B95455"/>
    <w:rsid w:val="00B95DEB"/>
    <w:rsid w:val="00B97B1C"/>
    <w:rsid w:val="00BA0534"/>
    <w:rsid w:val="00BA061B"/>
    <w:rsid w:val="00BA0DD2"/>
    <w:rsid w:val="00BA2421"/>
    <w:rsid w:val="00BA285D"/>
    <w:rsid w:val="00BA32A5"/>
    <w:rsid w:val="00BA4A86"/>
    <w:rsid w:val="00BA4B77"/>
    <w:rsid w:val="00BA4DD0"/>
    <w:rsid w:val="00BA5473"/>
    <w:rsid w:val="00BA6738"/>
    <w:rsid w:val="00BB1593"/>
    <w:rsid w:val="00BB7673"/>
    <w:rsid w:val="00BC0453"/>
    <w:rsid w:val="00BC25A7"/>
    <w:rsid w:val="00BC4EAB"/>
    <w:rsid w:val="00BC5198"/>
    <w:rsid w:val="00BC649E"/>
    <w:rsid w:val="00BD0D8E"/>
    <w:rsid w:val="00BD14DC"/>
    <w:rsid w:val="00BD154B"/>
    <w:rsid w:val="00BD1DCA"/>
    <w:rsid w:val="00BD42DE"/>
    <w:rsid w:val="00BD44C7"/>
    <w:rsid w:val="00BD5DCF"/>
    <w:rsid w:val="00BD5FE6"/>
    <w:rsid w:val="00BD6339"/>
    <w:rsid w:val="00BD74BD"/>
    <w:rsid w:val="00BD76CB"/>
    <w:rsid w:val="00BD7DAE"/>
    <w:rsid w:val="00BE1361"/>
    <w:rsid w:val="00BE3665"/>
    <w:rsid w:val="00BE43BD"/>
    <w:rsid w:val="00BE4C65"/>
    <w:rsid w:val="00BE4E57"/>
    <w:rsid w:val="00BE56BA"/>
    <w:rsid w:val="00BE594D"/>
    <w:rsid w:val="00BE5EED"/>
    <w:rsid w:val="00BE5F8F"/>
    <w:rsid w:val="00BE6556"/>
    <w:rsid w:val="00BE70DC"/>
    <w:rsid w:val="00BF117B"/>
    <w:rsid w:val="00BF1911"/>
    <w:rsid w:val="00BF26B0"/>
    <w:rsid w:val="00BF46A8"/>
    <w:rsid w:val="00BF49BE"/>
    <w:rsid w:val="00BF52EF"/>
    <w:rsid w:val="00BF64A4"/>
    <w:rsid w:val="00BF6751"/>
    <w:rsid w:val="00BF6D76"/>
    <w:rsid w:val="00C02D36"/>
    <w:rsid w:val="00C05247"/>
    <w:rsid w:val="00C06622"/>
    <w:rsid w:val="00C07023"/>
    <w:rsid w:val="00C10165"/>
    <w:rsid w:val="00C10341"/>
    <w:rsid w:val="00C12289"/>
    <w:rsid w:val="00C12593"/>
    <w:rsid w:val="00C12D9C"/>
    <w:rsid w:val="00C12FC6"/>
    <w:rsid w:val="00C13676"/>
    <w:rsid w:val="00C140EB"/>
    <w:rsid w:val="00C142D8"/>
    <w:rsid w:val="00C1442A"/>
    <w:rsid w:val="00C14E3A"/>
    <w:rsid w:val="00C150B9"/>
    <w:rsid w:val="00C156AF"/>
    <w:rsid w:val="00C17150"/>
    <w:rsid w:val="00C17EF3"/>
    <w:rsid w:val="00C21FF4"/>
    <w:rsid w:val="00C24E19"/>
    <w:rsid w:val="00C26043"/>
    <w:rsid w:val="00C26484"/>
    <w:rsid w:val="00C2708F"/>
    <w:rsid w:val="00C303BE"/>
    <w:rsid w:val="00C307ED"/>
    <w:rsid w:val="00C30B20"/>
    <w:rsid w:val="00C31425"/>
    <w:rsid w:val="00C31DAB"/>
    <w:rsid w:val="00C32148"/>
    <w:rsid w:val="00C323AC"/>
    <w:rsid w:val="00C3264D"/>
    <w:rsid w:val="00C3300A"/>
    <w:rsid w:val="00C341EE"/>
    <w:rsid w:val="00C345FA"/>
    <w:rsid w:val="00C348AA"/>
    <w:rsid w:val="00C34A8E"/>
    <w:rsid w:val="00C354F5"/>
    <w:rsid w:val="00C371AD"/>
    <w:rsid w:val="00C40EF9"/>
    <w:rsid w:val="00C41506"/>
    <w:rsid w:val="00C42048"/>
    <w:rsid w:val="00C43B5D"/>
    <w:rsid w:val="00C43C96"/>
    <w:rsid w:val="00C443BF"/>
    <w:rsid w:val="00C545BA"/>
    <w:rsid w:val="00C54995"/>
    <w:rsid w:val="00C54C7F"/>
    <w:rsid w:val="00C56622"/>
    <w:rsid w:val="00C608D8"/>
    <w:rsid w:val="00C619FF"/>
    <w:rsid w:val="00C61EF0"/>
    <w:rsid w:val="00C6400D"/>
    <w:rsid w:val="00C6403E"/>
    <w:rsid w:val="00C64552"/>
    <w:rsid w:val="00C65803"/>
    <w:rsid w:val="00C658D9"/>
    <w:rsid w:val="00C677AA"/>
    <w:rsid w:val="00C67957"/>
    <w:rsid w:val="00C70C1E"/>
    <w:rsid w:val="00C71C12"/>
    <w:rsid w:val="00C73232"/>
    <w:rsid w:val="00C73C17"/>
    <w:rsid w:val="00C74A69"/>
    <w:rsid w:val="00C75395"/>
    <w:rsid w:val="00C75EA4"/>
    <w:rsid w:val="00C80100"/>
    <w:rsid w:val="00C81E36"/>
    <w:rsid w:val="00C81E48"/>
    <w:rsid w:val="00C82106"/>
    <w:rsid w:val="00C8274A"/>
    <w:rsid w:val="00C82D77"/>
    <w:rsid w:val="00C8370F"/>
    <w:rsid w:val="00C84CD3"/>
    <w:rsid w:val="00C87508"/>
    <w:rsid w:val="00C87DED"/>
    <w:rsid w:val="00C94585"/>
    <w:rsid w:val="00C95084"/>
    <w:rsid w:val="00CA0C21"/>
    <w:rsid w:val="00CA23FC"/>
    <w:rsid w:val="00CA2791"/>
    <w:rsid w:val="00CA5F9D"/>
    <w:rsid w:val="00CA7D72"/>
    <w:rsid w:val="00CB04FD"/>
    <w:rsid w:val="00CB0A2E"/>
    <w:rsid w:val="00CB1366"/>
    <w:rsid w:val="00CB15F0"/>
    <w:rsid w:val="00CB1CFD"/>
    <w:rsid w:val="00CB38BE"/>
    <w:rsid w:val="00CB4D87"/>
    <w:rsid w:val="00CC155F"/>
    <w:rsid w:val="00CC1F87"/>
    <w:rsid w:val="00CC2E94"/>
    <w:rsid w:val="00CC32F2"/>
    <w:rsid w:val="00CC3673"/>
    <w:rsid w:val="00CC6C05"/>
    <w:rsid w:val="00CC771B"/>
    <w:rsid w:val="00CC77D9"/>
    <w:rsid w:val="00CC7AFF"/>
    <w:rsid w:val="00CC7B69"/>
    <w:rsid w:val="00CD041F"/>
    <w:rsid w:val="00CD0484"/>
    <w:rsid w:val="00CD1F25"/>
    <w:rsid w:val="00CD2554"/>
    <w:rsid w:val="00CD4D03"/>
    <w:rsid w:val="00CD6293"/>
    <w:rsid w:val="00CD6301"/>
    <w:rsid w:val="00CE09E0"/>
    <w:rsid w:val="00CE18FA"/>
    <w:rsid w:val="00CE225E"/>
    <w:rsid w:val="00CE2DAF"/>
    <w:rsid w:val="00CE7078"/>
    <w:rsid w:val="00CE7B1B"/>
    <w:rsid w:val="00CF1575"/>
    <w:rsid w:val="00CF3C10"/>
    <w:rsid w:val="00CF410D"/>
    <w:rsid w:val="00CF5092"/>
    <w:rsid w:val="00CF58AF"/>
    <w:rsid w:val="00D001DF"/>
    <w:rsid w:val="00D00921"/>
    <w:rsid w:val="00D02B15"/>
    <w:rsid w:val="00D02E72"/>
    <w:rsid w:val="00D03CA6"/>
    <w:rsid w:val="00D05520"/>
    <w:rsid w:val="00D10015"/>
    <w:rsid w:val="00D12FA6"/>
    <w:rsid w:val="00D13B4C"/>
    <w:rsid w:val="00D15292"/>
    <w:rsid w:val="00D1624B"/>
    <w:rsid w:val="00D17156"/>
    <w:rsid w:val="00D17BDB"/>
    <w:rsid w:val="00D17FEB"/>
    <w:rsid w:val="00D2232F"/>
    <w:rsid w:val="00D2285D"/>
    <w:rsid w:val="00D2311A"/>
    <w:rsid w:val="00D257C8"/>
    <w:rsid w:val="00D27015"/>
    <w:rsid w:val="00D27230"/>
    <w:rsid w:val="00D315E2"/>
    <w:rsid w:val="00D31F29"/>
    <w:rsid w:val="00D328AC"/>
    <w:rsid w:val="00D32E36"/>
    <w:rsid w:val="00D368D7"/>
    <w:rsid w:val="00D41519"/>
    <w:rsid w:val="00D42695"/>
    <w:rsid w:val="00D46B8F"/>
    <w:rsid w:val="00D4749D"/>
    <w:rsid w:val="00D4786A"/>
    <w:rsid w:val="00D47AE7"/>
    <w:rsid w:val="00D47CDD"/>
    <w:rsid w:val="00D50F2F"/>
    <w:rsid w:val="00D52517"/>
    <w:rsid w:val="00D5497F"/>
    <w:rsid w:val="00D5541D"/>
    <w:rsid w:val="00D55972"/>
    <w:rsid w:val="00D56398"/>
    <w:rsid w:val="00D563DD"/>
    <w:rsid w:val="00D56BF2"/>
    <w:rsid w:val="00D57B04"/>
    <w:rsid w:val="00D57D16"/>
    <w:rsid w:val="00D6060C"/>
    <w:rsid w:val="00D61079"/>
    <w:rsid w:val="00D61DB4"/>
    <w:rsid w:val="00D646AD"/>
    <w:rsid w:val="00D65BBF"/>
    <w:rsid w:val="00D6611F"/>
    <w:rsid w:val="00D67081"/>
    <w:rsid w:val="00D7064A"/>
    <w:rsid w:val="00D70894"/>
    <w:rsid w:val="00D71D88"/>
    <w:rsid w:val="00D730AD"/>
    <w:rsid w:val="00D732B5"/>
    <w:rsid w:val="00D75A07"/>
    <w:rsid w:val="00D75A72"/>
    <w:rsid w:val="00D76BB6"/>
    <w:rsid w:val="00D76C07"/>
    <w:rsid w:val="00D77620"/>
    <w:rsid w:val="00D809B5"/>
    <w:rsid w:val="00D815D3"/>
    <w:rsid w:val="00D826F2"/>
    <w:rsid w:val="00D82BA3"/>
    <w:rsid w:val="00D8468F"/>
    <w:rsid w:val="00D84EA1"/>
    <w:rsid w:val="00D866B1"/>
    <w:rsid w:val="00D87A63"/>
    <w:rsid w:val="00D907A3"/>
    <w:rsid w:val="00D908B0"/>
    <w:rsid w:val="00D927A1"/>
    <w:rsid w:val="00D94BF7"/>
    <w:rsid w:val="00DA18B1"/>
    <w:rsid w:val="00DA2487"/>
    <w:rsid w:val="00DA2E47"/>
    <w:rsid w:val="00DA40D7"/>
    <w:rsid w:val="00DA4814"/>
    <w:rsid w:val="00DA49D8"/>
    <w:rsid w:val="00DA4DF3"/>
    <w:rsid w:val="00DA512B"/>
    <w:rsid w:val="00DA737B"/>
    <w:rsid w:val="00DB420B"/>
    <w:rsid w:val="00DB50EA"/>
    <w:rsid w:val="00DB7E58"/>
    <w:rsid w:val="00DC1A32"/>
    <w:rsid w:val="00DC21A1"/>
    <w:rsid w:val="00DC6BD6"/>
    <w:rsid w:val="00DC7899"/>
    <w:rsid w:val="00DD084F"/>
    <w:rsid w:val="00DD16CD"/>
    <w:rsid w:val="00DD305B"/>
    <w:rsid w:val="00DD3A7F"/>
    <w:rsid w:val="00DD5B75"/>
    <w:rsid w:val="00DD5FEF"/>
    <w:rsid w:val="00DD6B2E"/>
    <w:rsid w:val="00DD767C"/>
    <w:rsid w:val="00DE0758"/>
    <w:rsid w:val="00DE2CA4"/>
    <w:rsid w:val="00DE30FE"/>
    <w:rsid w:val="00DE4579"/>
    <w:rsid w:val="00DE4880"/>
    <w:rsid w:val="00DF0C78"/>
    <w:rsid w:val="00DF1048"/>
    <w:rsid w:val="00DF136A"/>
    <w:rsid w:val="00DF2201"/>
    <w:rsid w:val="00DF31B9"/>
    <w:rsid w:val="00DF56E1"/>
    <w:rsid w:val="00DF7250"/>
    <w:rsid w:val="00DF729C"/>
    <w:rsid w:val="00DF7A92"/>
    <w:rsid w:val="00E000DE"/>
    <w:rsid w:val="00E03A9A"/>
    <w:rsid w:val="00E050F0"/>
    <w:rsid w:val="00E06810"/>
    <w:rsid w:val="00E10207"/>
    <w:rsid w:val="00E103D1"/>
    <w:rsid w:val="00E1310B"/>
    <w:rsid w:val="00E13286"/>
    <w:rsid w:val="00E16C7B"/>
    <w:rsid w:val="00E17BBA"/>
    <w:rsid w:val="00E20C48"/>
    <w:rsid w:val="00E2100A"/>
    <w:rsid w:val="00E21864"/>
    <w:rsid w:val="00E242A4"/>
    <w:rsid w:val="00E26D90"/>
    <w:rsid w:val="00E2776D"/>
    <w:rsid w:val="00E27E69"/>
    <w:rsid w:val="00E30726"/>
    <w:rsid w:val="00E32474"/>
    <w:rsid w:val="00E3361D"/>
    <w:rsid w:val="00E341E5"/>
    <w:rsid w:val="00E35001"/>
    <w:rsid w:val="00E35637"/>
    <w:rsid w:val="00E35A13"/>
    <w:rsid w:val="00E411E8"/>
    <w:rsid w:val="00E4182A"/>
    <w:rsid w:val="00E41AD4"/>
    <w:rsid w:val="00E46CF0"/>
    <w:rsid w:val="00E47807"/>
    <w:rsid w:val="00E5139B"/>
    <w:rsid w:val="00E52814"/>
    <w:rsid w:val="00E54408"/>
    <w:rsid w:val="00E545AE"/>
    <w:rsid w:val="00E548EF"/>
    <w:rsid w:val="00E55403"/>
    <w:rsid w:val="00E55B63"/>
    <w:rsid w:val="00E5613D"/>
    <w:rsid w:val="00E56B89"/>
    <w:rsid w:val="00E56DB2"/>
    <w:rsid w:val="00E63039"/>
    <w:rsid w:val="00E6576B"/>
    <w:rsid w:val="00E660F2"/>
    <w:rsid w:val="00E677FF"/>
    <w:rsid w:val="00E70E7E"/>
    <w:rsid w:val="00E72A94"/>
    <w:rsid w:val="00E75018"/>
    <w:rsid w:val="00E7531D"/>
    <w:rsid w:val="00E755F6"/>
    <w:rsid w:val="00E75E27"/>
    <w:rsid w:val="00E76118"/>
    <w:rsid w:val="00E763C6"/>
    <w:rsid w:val="00E76794"/>
    <w:rsid w:val="00E773BF"/>
    <w:rsid w:val="00E77D5A"/>
    <w:rsid w:val="00E8199B"/>
    <w:rsid w:val="00E82CF5"/>
    <w:rsid w:val="00E83407"/>
    <w:rsid w:val="00E837DF"/>
    <w:rsid w:val="00E83F35"/>
    <w:rsid w:val="00E843AC"/>
    <w:rsid w:val="00E85178"/>
    <w:rsid w:val="00E85BD9"/>
    <w:rsid w:val="00E85EE9"/>
    <w:rsid w:val="00E87BC8"/>
    <w:rsid w:val="00E909F3"/>
    <w:rsid w:val="00E95560"/>
    <w:rsid w:val="00E976D5"/>
    <w:rsid w:val="00E97913"/>
    <w:rsid w:val="00EA0378"/>
    <w:rsid w:val="00EA1B87"/>
    <w:rsid w:val="00EA4D8C"/>
    <w:rsid w:val="00EA5B85"/>
    <w:rsid w:val="00EA64EB"/>
    <w:rsid w:val="00EA657E"/>
    <w:rsid w:val="00EA7858"/>
    <w:rsid w:val="00EA79A7"/>
    <w:rsid w:val="00EB270B"/>
    <w:rsid w:val="00EB2EE0"/>
    <w:rsid w:val="00EB322E"/>
    <w:rsid w:val="00EB41E2"/>
    <w:rsid w:val="00EB788F"/>
    <w:rsid w:val="00EC0248"/>
    <w:rsid w:val="00EC1E41"/>
    <w:rsid w:val="00EC206C"/>
    <w:rsid w:val="00EC26AB"/>
    <w:rsid w:val="00EC3F56"/>
    <w:rsid w:val="00EC484E"/>
    <w:rsid w:val="00EC48B7"/>
    <w:rsid w:val="00EC5065"/>
    <w:rsid w:val="00EC54FA"/>
    <w:rsid w:val="00EC6388"/>
    <w:rsid w:val="00EC6FA7"/>
    <w:rsid w:val="00ED0289"/>
    <w:rsid w:val="00ED02F7"/>
    <w:rsid w:val="00ED0734"/>
    <w:rsid w:val="00ED0A15"/>
    <w:rsid w:val="00ED1FC3"/>
    <w:rsid w:val="00ED21AE"/>
    <w:rsid w:val="00ED3233"/>
    <w:rsid w:val="00ED4A74"/>
    <w:rsid w:val="00ED4A88"/>
    <w:rsid w:val="00ED7CE4"/>
    <w:rsid w:val="00EE01C1"/>
    <w:rsid w:val="00EE083D"/>
    <w:rsid w:val="00EE1EAB"/>
    <w:rsid w:val="00EE309C"/>
    <w:rsid w:val="00EE40E2"/>
    <w:rsid w:val="00EE5975"/>
    <w:rsid w:val="00EE5F09"/>
    <w:rsid w:val="00EE6013"/>
    <w:rsid w:val="00EE69FF"/>
    <w:rsid w:val="00EE72BD"/>
    <w:rsid w:val="00EF36DF"/>
    <w:rsid w:val="00EF4D2A"/>
    <w:rsid w:val="00EF516E"/>
    <w:rsid w:val="00EF5272"/>
    <w:rsid w:val="00EF6BE8"/>
    <w:rsid w:val="00EF76B0"/>
    <w:rsid w:val="00F00003"/>
    <w:rsid w:val="00F00125"/>
    <w:rsid w:val="00F00C95"/>
    <w:rsid w:val="00F013E2"/>
    <w:rsid w:val="00F02CB5"/>
    <w:rsid w:val="00F03DC8"/>
    <w:rsid w:val="00F05B87"/>
    <w:rsid w:val="00F07164"/>
    <w:rsid w:val="00F07259"/>
    <w:rsid w:val="00F07497"/>
    <w:rsid w:val="00F075B4"/>
    <w:rsid w:val="00F12619"/>
    <w:rsid w:val="00F13ADA"/>
    <w:rsid w:val="00F15133"/>
    <w:rsid w:val="00F15C6B"/>
    <w:rsid w:val="00F16092"/>
    <w:rsid w:val="00F161BA"/>
    <w:rsid w:val="00F205A5"/>
    <w:rsid w:val="00F20E5C"/>
    <w:rsid w:val="00F20FDA"/>
    <w:rsid w:val="00F21CC2"/>
    <w:rsid w:val="00F2374C"/>
    <w:rsid w:val="00F23881"/>
    <w:rsid w:val="00F248C0"/>
    <w:rsid w:val="00F25242"/>
    <w:rsid w:val="00F27644"/>
    <w:rsid w:val="00F31A5B"/>
    <w:rsid w:val="00F31F57"/>
    <w:rsid w:val="00F35039"/>
    <w:rsid w:val="00F35196"/>
    <w:rsid w:val="00F3560E"/>
    <w:rsid w:val="00F356DB"/>
    <w:rsid w:val="00F357B9"/>
    <w:rsid w:val="00F35A0A"/>
    <w:rsid w:val="00F37AD7"/>
    <w:rsid w:val="00F405B5"/>
    <w:rsid w:val="00F40D10"/>
    <w:rsid w:val="00F41DFD"/>
    <w:rsid w:val="00F42711"/>
    <w:rsid w:val="00F42DB0"/>
    <w:rsid w:val="00F42E57"/>
    <w:rsid w:val="00F4409F"/>
    <w:rsid w:val="00F44B02"/>
    <w:rsid w:val="00F518A6"/>
    <w:rsid w:val="00F51F4F"/>
    <w:rsid w:val="00F53211"/>
    <w:rsid w:val="00F55875"/>
    <w:rsid w:val="00F560E9"/>
    <w:rsid w:val="00F60010"/>
    <w:rsid w:val="00F63320"/>
    <w:rsid w:val="00F635BE"/>
    <w:rsid w:val="00F65204"/>
    <w:rsid w:val="00F655B5"/>
    <w:rsid w:val="00F67EE9"/>
    <w:rsid w:val="00F70238"/>
    <w:rsid w:val="00F71500"/>
    <w:rsid w:val="00F71FFF"/>
    <w:rsid w:val="00F72580"/>
    <w:rsid w:val="00F73416"/>
    <w:rsid w:val="00F753CD"/>
    <w:rsid w:val="00F7588E"/>
    <w:rsid w:val="00F76630"/>
    <w:rsid w:val="00F76BC0"/>
    <w:rsid w:val="00F7799E"/>
    <w:rsid w:val="00F80B8E"/>
    <w:rsid w:val="00F82C22"/>
    <w:rsid w:val="00F82CA9"/>
    <w:rsid w:val="00F83524"/>
    <w:rsid w:val="00F83AD4"/>
    <w:rsid w:val="00F8420E"/>
    <w:rsid w:val="00F853F6"/>
    <w:rsid w:val="00F860D0"/>
    <w:rsid w:val="00F870C9"/>
    <w:rsid w:val="00F90381"/>
    <w:rsid w:val="00F90E63"/>
    <w:rsid w:val="00F90F38"/>
    <w:rsid w:val="00F9174E"/>
    <w:rsid w:val="00F91DE1"/>
    <w:rsid w:val="00F92728"/>
    <w:rsid w:val="00F92C5E"/>
    <w:rsid w:val="00F93763"/>
    <w:rsid w:val="00F937B6"/>
    <w:rsid w:val="00F93884"/>
    <w:rsid w:val="00F95725"/>
    <w:rsid w:val="00F96045"/>
    <w:rsid w:val="00F963F1"/>
    <w:rsid w:val="00F96F6C"/>
    <w:rsid w:val="00F97944"/>
    <w:rsid w:val="00F979D8"/>
    <w:rsid w:val="00FA025F"/>
    <w:rsid w:val="00FA4BF8"/>
    <w:rsid w:val="00FA4CF5"/>
    <w:rsid w:val="00FA6540"/>
    <w:rsid w:val="00FA7CE5"/>
    <w:rsid w:val="00FA7DFF"/>
    <w:rsid w:val="00FB0D4B"/>
    <w:rsid w:val="00FB1088"/>
    <w:rsid w:val="00FB36BE"/>
    <w:rsid w:val="00FB409B"/>
    <w:rsid w:val="00FB5407"/>
    <w:rsid w:val="00FC0E0A"/>
    <w:rsid w:val="00FC2294"/>
    <w:rsid w:val="00FC3B55"/>
    <w:rsid w:val="00FC5561"/>
    <w:rsid w:val="00FC61F6"/>
    <w:rsid w:val="00FC621B"/>
    <w:rsid w:val="00FC63D9"/>
    <w:rsid w:val="00FC66CF"/>
    <w:rsid w:val="00FC6740"/>
    <w:rsid w:val="00FC6C6D"/>
    <w:rsid w:val="00FD1523"/>
    <w:rsid w:val="00FD18EF"/>
    <w:rsid w:val="00FD2398"/>
    <w:rsid w:val="00FD2AE3"/>
    <w:rsid w:val="00FD2E4C"/>
    <w:rsid w:val="00FD2FFC"/>
    <w:rsid w:val="00FD4429"/>
    <w:rsid w:val="00FD4F5E"/>
    <w:rsid w:val="00FE2A64"/>
    <w:rsid w:val="00FE2F10"/>
    <w:rsid w:val="00FE3D03"/>
    <w:rsid w:val="00FE6C60"/>
    <w:rsid w:val="00FF17D9"/>
    <w:rsid w:val="00FF2BDB"/>
    <w:rsid w:val="00FF6988"/>
    <w:rsid w:val="00FF7E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C57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annotation subject" w:uiPriority="99"/>
    <w:lsdException w:name="No List" w:uiPriority="99"/>
    <w:lsdException w:name="Balloon Text"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38E1"/>
    <w:rPr>
      <w:sz w:val="24"/>
      <w:szCs w:val="24"/>
    </w:rPr>
  </w:style>
  <w:style w:type="paragraph" w:styleId="1">
    <w:name w:val="heading 1"/>
    <w:basedOn w:val="a"/>
    <w:next w:val="a"/>
    <w:qFormat/>
    <w:rsid w:val="006E38E1"/>
    <w:pPr>
      <w:keepNext/>
      <w:jc w:val="center"/>
      <w:outlineLvl w:val="0"/>
    </w:pPr>
    <w:rPr>
      <w:b/>
      <w:sz w:val="28"/>
      <w:szCs w:val="28"/>
    </w:rPr>
  </w:style>
  <w:style w:type="paragraph" w:styleId="2">
    <w:name w:val="heading 2"/>
    <w:basedOn w:val="a"/>
    <w:next w:val="a"/>
    <w:qFormat/>
    <w:rsid w:val="006E38E1"/>
    <w:pPr>
      <w:keepNext/>
      <w:jc w:val="center"/>
      <w:outlineLvl w:val="1"/>
    </w:pPr>
    <w:rPr>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6E38E1"/>
    <w:pPr>
      <w:framePr w:w="3370" w:h="1852" w:hSpace="180" w:wrap="around" w:vAnchor="text" w:hAnchor="page" w:x="2362" w:y="157"/>
      <w:jc w:val="center"/>
    </w:pPr>
    <w:rPr>
      <w:sz w:val="26"/>
      <w:szCs w:val="20"/>
    </w:rPr>
  </w:style>
  <w:style w:type="character" w:customStyle="1" w:styleId="3">
    <w:name w:val="Основной текст (3)_"/>
    <w:link w:val="30"/>
    <w:rsid w:val="00AC216E"/>
    <w:rPr>
      <w:b/>
      <w:bCs/>
      <w:sz w:val="26"/>
      <w:szCs w:val="26"/>
      <w:shd w:val="clear" w:color="auto" w:fill="FFFFFF"/>
    </w:rPr>
  </w:style>
  <w:style w:type="paragraph" w:customStyle="1" w:styleId="30">
    <w:name w:val="Основной текст (3)"/>
    <w:basedOn w:val="a"/>
    <w:link w:val="3"/>
    <w:rsid w:val="00AC216E"/>
    <w:pPr>
      <w:widowControl w:val="0"/>
      <w:shd w:val="clear" w:color="auto" w:fill="FFFFFF"/>
      <w:spacing w:after="240" w:line="298" w:lineRule="exact"/>
      <w:jc w:val="center"/>
    </w:pPr>
    <w:rPr>
      <w:b/>
      <w:bCs/>
      <w:sz w:val="26"/>
      <w:szCs w:val="26"/>
    </w:rPr>
  </w:style>
  <w:style w:type="character" w:customStyle="1" w:styleId="3105pt">
    <w:name w:val="Основной текст (3) + 10;5 pt;Не полужирный"/>
    <w:rsid w:val="00AC216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31">
    <w:name w:val="Основной текст (3) + Не полужирный"/>
    <w:rsid w:val="00AC216E"/>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4">
    <w:name w:val="Основной текст (4)_"/>
    <w:link w:val="40"/>
    <w:rsid w:val="00AC216E"/>
    <w:rPr>
      <w:spacing w:val="80"/>
      <w:sz w:val="34"/>
      <w:szCs w:val="34"/>
      <w:shd w:val="clear" w:color="auto" w:fill="FFFFFF"/>
    </w:rPr>
  </w:style>
  <w:style w:type="paragraph" w:customStyle="1" w:styleId="40">
    <w:name w:val="Основной текст (4)"/>
    <w:basedOn w:val="a"/>
    <w:link w:val="4"/>
    <w:rsid w:val="00AC216E"/>
    <w:pPr>
      <w:widowControl w:val="0"/>
      <w:shd w:val="clear" w:color="auto" w:fill="FFFFFF"/>
      <w:spacing w:before="240" w:after="420" w:line="0" w:lineRule="atLeast"/>
      <w:jc w:val="center"/>
    </w:pPr>
    <w:rPr>
      <w:spacing w:val="80"/>
      <w:sz w:val="34"/>
      <w:szCs w:val="34"/>
    </w:rPr>
  </w:style>
  <w:style w:type="character" w:customStyle="1" w:styleId="20">
    <w:name w:val="Заголовок №2_"/>
    <w:rsid w:val="00AC216E"/>
    <w:rPr>
      <w:rFonts w:ascii="Times New Roman" w:eastAsia="Times New Roman" w:hAnsi="Times New Roman" w:cs="Times New Roman"/>
      <w:b w:val="0"/>
      <w:bCs w:val="0"/>
      <w:i/>
      <w:iCs/>
      <w:smallCaps w:val="0"/>
      <w:strike w:val="0"/>
      <w:spacing w:val="-10"/>
      <w:sz w:val="38"/>
      <w:szCs w:val="38"/>
      <w:u w:val="none"/>
    </w:rPr>
  </w:style>
  <w:style w:type="character" w:customStyle="1" w:styleId="21">
    <w:name w:val="Заголовок №2"/>
    <w:rsid w:val="00AC216E"/>
    <w:rPr>
      <w:rFonts w:ascii="Times New Roman" w:eastAsia="Times New Roman" w:hAnsi="Times New Roman" w:cs="Times New Roman"/>
      <w:b w:val="0"/>
      <w:bCs w:val="0"/>
      <w:i/>
      <w:iCs/>
      <w:smallCaps w:val="0"/>
      <w:strike w:val="0"/>
      <w:color w:val="000000"/>
      <w:spacing w:val="-10"/>
      <w:w w:val="100"/>
      <w:position w:val="0"/>
      <w:sz w:val="38"/>
      <w:szCs w:val="38"/>
      <w:u w:val="single"/>
      <w:lang w:val="ru-RU" w:eastAsia="ru-RU" w:bidi="ru-RU"/>
    </w:rPr>
  </w:style>
  <w:style w:type="character" w:customStyle="1" w:styleId="211pt0pt">
    <w:name w:val="Заголовок №2 + 11 pt;Не курсив;Малые прописные;Интервал 0 pt"/>
    <w:rsid w:val="00AC216E"/>
    <w:rPr>
      <w:rFonts w:ascii="Times New Roman" w:eastAsia="Times New Roman" w:hAnsi="Times New Roman" w:cs="Times New Roman"/>
      <w:b w:val="0"/>
      <w:bCs w:val="0"/>
      <w:i/>
      <w:iCs/>
      <w:smallCaps/>
      <w:strike w:val="0"/>
      <w:color w:val="000000"/>
      <w:spacing w:val="0"/>
      <w:w w:val="100"/>
      <w:position w:val="0"/>
      <w:sz w:val="22"/>
      <w:szCs w:val="22"/>
      <w:u w:val="none"/>
      <w:lang w:val="ru-RU" w:eastAsia="ru-RU" w:bidi="ru-RU"/>
    </w:rPr>
  </w:style>
  <w:style w:type="character" w:customStyle="1" w:styleId="5">
    <w:name w:val="Основной текст (5)_"/>
    <w:link w:val="50"/>
    <w:rsid w:val="00AC216E"/>
    <w:rPr>
      <w:shd w:val="clear" w:color="auto" w:fill="FFFFFF"/>
    </w:rPr>
  </w:style>
  <w:style w:type="paragraph" w:customStyle="1" w:styleId="50">
    <w:name w:val="Основной текст (5)"/>
    <w:basedOn w:val="a"/>
    <w:link w:val="5"/>
    <w:rsid w:val="00AC216E"/>
    <w:pPr>
      <w:widowControl w:val="0"/>
      <w:shd w:val="clear" w:color="auto" w:fill="FFFFFF"/>
      <w:spacing w:before="420" w:line="264" w:lineRule="exact"/>
      <w:jc w:val="center"/>
    </w:pPr>
    <w:rPr>
      <w:sz w:val="20"/>
      <w:szCs w:val="20"/>
    </w:rPr>
  </w:style>
  <w:style w:type="character" w:customStyle="1" w:styleId="22">
    <w:name w:val="Основной текст (2)_"/>
    <w:link w:val="23"/>
    <w:rsid w:val="00AC216E"/>
    <w:rPr>
      <w:sz w:val="26"/>
      <w:szCs w:val="26"/>
      <w:shd w:val="clear" w:color="auto" w:fill="FFFFFF"/>
    </w:rPr>
  </w:style>
  <w:style w:type="paragraph" w:customStyle="1" w:styleId="23">
    <w:name w:val="Основной текст (2)"/>
    <w:basedOn w:val="a"/>
    <w:link w:val="22"/>
    <w:rsid w:val="00AC216E"/>
    <w:pPr>
      <w:widowControl w:val="0"/>
      <w:shd w:val="clear" w:color="auto" w:fill="FFFFFF"/>
      <w:spacing w:before="660" w:after="240" w:line="461" w:lineRule="exact"/>
      <w:jc w:val="both"/>
    </w:pPr>
    <w:rPr>
      <w:sz w:val="26"/>
      <w:szCs w:val="26"/>
    </w:rPr>
  </w:style>
  <w:style w:type="character" w:customStyle="1" w:styleId="23pt">
    <w:name w:val="Основной текст (2) + Интервал 3 pt"/>
    <w:rsid w:val="00AC216E"/>
    <w:rPr>
      <w:rFonts w:ascii="Times New Roman" w:eastAsia="Times New Roman" w:hAnsi="Times New Roman" w:cs="Times New Roman"/>
      <w:color w:val="000000"/>
      <w:spacing w:val="60"/>
      <w:w w:val="100"/>
      <w:position w:val="0"/>
      <w:sz w:val="26"/>
      <w:szCs w:val="26"/>
      <w:shd w:val="clear" w:color="auto" w:fill="FFFFFF"/>
      <w:lang w:val="ru-RU" w:eastAsia="ru-RU" w:bidi="ru-RU"/>
    </w:rPr>
  </w:style>
  <w:style w:type="paragraph" w:styleId="a4">
    <w:name w:val="Balloon Text"/>
    <w:basedOn w:val="a"/>
    <w:link w:val="a5"/>
    <w:uiPriority w:val="99"/>
    <w:unhideWhenUsed/>
    <w:rsid w:val="00AC216E"/>
    <w:rPr>
      <w:rFonts w:ascii="Tahoma" w:eastAsia="Calibri" w:hAnsi="Tahoma" w:cs="Tahoma"/>
      <w:sz w:val="16"/>
      <w:szCs w:val="16"/>
      <w:lang w:eastAsia="en-US"/>
    </w:rPr>
  </w:style>
  <w:style w:type="character" w:customStyle="1" w:styleId="a5">
    <w:name w:val="Текст выноски Знак"/>
    <w:basedOn w:val="a0"/>
    <w:link w:val="a4"/>
    <w:uiPriority w:val="99"/>
    <w:rsid w:val="00AC216E"/>
    <w:rPr>
      <w:rFonts w:ascii="Tahoma" w:eastAsia="Calibri" w:hAnsi="Tahoma" w:cs="Tahoma"/>
      <w:sz w:val="16"/>
      <w:szCs w:val="16"/>
      <w:lang w:eastAsia="en-US"/>
    </w:rPr>
  </w:style>
  <w:style w:type="paragraph" w:styleId="a6">
    <w:name w:val="header"/>
    <w:basedOn w:val="a"/>
    <w:link w:val="a7"/>
    <w:uiPriority w:val="99"/>
    <w:unhideWhenUsed/>
    <w:rsid w:val="00AC216E"/>
    <w:pPr>
      <w:tabs>
        <w:tab w:val="center" w:pos="4677"/>
        <w:tab w:val="right" w:pos="9355"/>
      </w:tabs>
    </w:pPr>
    <w:rPr>
      <w:rFonts w:ascii="Calibri" w:eastAsia="Calibri" w:hAnsi="Calibri"/>
      <w:sz w:val="22"/>
      <w:szCs w:val="22"/>
      <w:lang w:eastAsia="en-US"/>
    </w:rPr>
  </w:style>
  <w:style w:type="character" w:customStyle="1" w:styleId="a7">
    <w:name w:val="Верхний колонтитул Знак"/>
    <w:basedOn w:val="a0"/>
    <w:link w:val="a6"/>
    <w:uiPriority w:val="99"/>
    <w:rsid w:val="00AC216E"/>
    <w:rPr>
      <w:rFonts w:ascii="Calibri" w:eastAsia="Calibri" w:hAnsi="Calibri"/>
      <w:sz w:val="22"/>
      <w:szCs w:val="22"/>
      <w:lang w:eastAsia="en-US"/>
    </w:rPr>
  </w:style>
  <w:style w:type="paragraph" w:styleId="a8">
    <w:name w:val="footer"/>
    <w:basedOn w:val="a"/>
    <w:link w:val="a9"/>
    <w:uiPriority w:val="99"/>
    <w:unhideWhenUsed/>
    <w:rsid w:val="00AC216E"/>
    <w:pPr>
      <w:tabs>
        <w:tab w:val="center" w:pos="4677"/>
        <w:tab w:val="right" w:pos="9355"/>
      </w:tabs>
    </w:pPr>
    <w:rPr>
      <w:rFonts w:ascii="Calibri" w:eastAsia="Calibri" w:hAnsi="Calibri"/>
      <w:sz w:val="22"/>
      <w:szCs w:val="22"/>
      <w:lang w:eastAsia="en-US"/>
    </w:rPr>
  </w:style>
  <w:style w:type="character" w:customStyle="1" w:styleId="a9">
    <w:name w:val="Нижний колонтитул Знак"/>
    <w:basedOn w:val="a0"/>
    <w:link w:val="a8"/>
    <w:uiPriority w:val="99"/>
    <w:rsid w:val="00AC216E"/>
    <w:rPr>
      <w:rFonts w:ascii="Calibri" w:eastAsia="Calibri" w:hAnsi="Calibri"/>
      <w:sz w:val="22"/>
      <w:szCs w:val="22"/>
      <w:lang w:eastAsia="en-US"/>
    </w:rPr>
  </w:style>
  <w:style w:type="paragraph" w:styleId="aa">
    <w:name w:val="List Paragraph"/>
    <w:basedOn w:val="a"/>
    <w:link w:val="ab"/>
    <w:uiPriority w:val="34"/>
    <w:qFormat/>
    <w:rsid w:val="00AC216E"/>
    <w:pPr>
      <w:spacing w:after="160" w:line="259" w:lineRule="auto"/>
      <w:ind w:left="720"/>
      <w:contextualSpacing/>
    </w:pPr>
    <w:rPr>
      <w:rFonts w:ascii="Calibri" w:eastAsia="Calibri" w:hAnsi="Calibri"/>
      <w:sz w:val="22"/>
      <w:szCs w:val="22"/>
      <w:lang w:eastAsia="en-US"/>
    </w:rPr>
  </w:style>
  <w:style w:type="character" w:customStyle="1" w:styleId="ab">
    <w:name w:val="Абзац списка Знак"/>
    <w:link w:val="aa"/>
    <w:uiPriority w:val="34"/>
    <w:locked/>
    <w:rsid w:val="00AC216E"/>
    <w:rPr>
      <w:rFonts w:ascii="Calibri" w:eastAsia="Calibri" w:hAnsi="Calibri"/>
      <w:sz w:val="22"/>
      <w:szCs w:val="22"/>
      <w:lang w:eastAsia="en-US"/>
    </w:rPr>
  </w:style>
  <w:style w:type="character" w:customStyle="1" w:styleId="ac">
    <w:name w:val="Без интервала Знак"/>
    <w:link w:val="ad"/>
    <w:uiPriority w:val="1"/>
    <w:locked/>
    <w:rsid w:val="00AC216E"/>
    <w:rPr>
      <w:sz w:val="24"/>
      <w:szCs w:val="24"/>
    </w:rPr>
  </w:style>
  <w:style w:type="paragraph" w:styleId="ad">
    <w:name w:val="No Spacing"/>
    <w:link w:val="ac"/>
    <w:uiPriority w:val="1"/>
    <w:qFormat/>
    <w:rsid w:val="00AC216E"/>
    <w:rPr>
      <w:sz w:val="24"/>
      <w:szCs w:val="24"/>
    </w:rPr>
  </w:style>
  <w:style w:type="character" w:customStyle="1" w:styleId="ae">
    <w:name w:val="Текст сноски Знак"/>
    <w:aliases w:val="Знак2 Знак,Знак21 Знак,Footnote Text Char Знак Знак Знак,Footnote Text Char Знак Знак1,Footnote Text Char Знак Знак Знак Знак Знак"/>
    <w:link w:val="af"/>
    <w:uiPriority w:val="99"/>
    <w:qFormat/>
    <w:rsid w:val="00AC216E"/>
  </w:style>
  <w:style w:type="paragraph" w:styleId="af">
    <w:name w:val="footnote text"/>
    <w:aliases w:val="Знак2,Знак21,Footnote Text Char Знак Знак,Footnote Text Char Знак,Footnote Text Char Знак Знак Знак Знак"/>
    <w:basedOn w:val="a"/>
    <w:link w:val="ae"/>
    <w:uiPriority w:val="99"/>
    <w:unhideWhenUsed/>
    <w:rsid w:val="00AC216E"/>
    <w:rPr>
      <w:sz w:val="20"/>
      <w:szCs w:val="20"/>
    </w:rPr>
  </w:style>
  <w:style w:type="character" w:customStyle="1" w:styleId="10">
    <w:name w:val="Текст сноски Знак1"/>
    <w:basedOn w:val="a0"/>
    <w:uiPriority w:val="99"/>
    <w:rsid w:val="00AC216E"/>
  </w:style>
  <w:style w:type="character" w:customStyle="1" w:styleId="af0">
    <w:name w:val="Текст примечания Знак"/>
    <w:link w:val="af1"/>
    <w:uiPriority w:val="99"/>
    <w:rsid w:val="00AC216E"/>
  </w:style>
  <w:style w:type="paragraph" w:styleId="af1">
    <w:name w:val="annotation text"/>
    <w:basedOn w:val="a"/>
    <w:link w:val="af0"/>
    <w:uiPriority w:val="99"/>
    <w:unhideWhenUsed/>
    <w:rsid w:val="00AC216E"/>
    <w:pPr>
      <w:spacing w:after="200"/>
    </w:pPr>
    <w:rPr>
      <w:sz w:val="20"/>
      <w:szCs w:val="20"/>
    </w:rPr>
  </w:style>
  <w:style w:type="character" w:customStyle="1" w:styleId="11">
    <w:name w:val="Текст примечания Знак1"/>
    <w:basedOn w:val="a0"/>
    <w:rsid w:val="00AC216E"/>
  </w:style>
  <w:style w:type="character" w:customStyle="1" w:styleId="af2">
    <w:name w:val="Тема примечания Знак"/>
    <w:link w:val="af3"/>
    <w:uiPriority w:val="99"/>
    <w:rsid w:val="00AC216E"/>
    <w:rPr>
      <w:b/>
      <w:bCs/>
    </w:rPr>
  </w:style>
  <w:style w:type="paragraph" w:styleId="af3">
    <w:name w:val="annotation subject"/>
    <w:basedOn w:val="af1"/>
    <w:next w:val="af1"/>
    <w:link w:val="af2"/>
    <w:uiPriority w:val="99"/>
    <w:unhideWhenUsed/>
    <w:rsid w:val="00AC216E"/>
    <w:rPr>
      <w:b/>
      <w:bCs/>
    </w:rPr>
  </w:style>
  <w:style w:type="character" w:customStyle="1" w:styleId="12">
    <w:name w:val="Тема примечания Знак1"/>
    <w:basedOn w:val="11"/>
    <w:rsid w:val="00AC216E"/>
    <w:rPr>
      <w:b/>
      <w:bCs/>
    </w:rPr>
  </w:style>
  <w:style w:type="character" w:customStyle="1" w:styleId="-">
    <w:name w:val="Контракт-пункт Знак"/>
    <w:link w:val="-0"/>
    <w:locked/>
    <w:rsid w:val="00AC216E"/>
    <w:rPr>
      <w:sz w:val="24"/>
      <w:szCs w:val="24"/>
    </w:rPr>
  </w:style>
  <w:style w:type="paragraph" w:customStyle="1" w:styleId="-0">
    <w:name w:val="Контракт-пункт"/>
    <w:basedOn w:val="a"/>
    <w:link w:val="-"/>
    <w:rsid w:val="00AC216E"/>
    <w:pPr>
      <w:ind w:left="1440" w:hanging="360"/>
      <w:jc w:val="both"/>
    </w:pPr>
  </w:style>
  <w:style w:type="paragraph" w:customStyle="1" w:styleId="ConsPlusNormal">
    <w:name w:val="ConsPlusNormal"/>
    <w:link w:val="ConsPlusNormal0"/>
    <w:rsid w:val="00AC216E"/>
    <w:pPr>
      <w:widowControl w:val="0"/>
      <w:autoSpaceDE w:val="0"/>
      <w:autoSpaceDN w:val="0"/>
    </w:pPr>
    <w:rPr>
      <w:rFonts w:ascii="Calibri" w:hAnsi="Calibri" w:cs="Calibri"/>
      <w:sz w:val="22"/>
    </w:rPr>
  </w:style>
  <w:style w:type="paragraph" w:customStyle="1" w:styleId="ConsPlusCell">
    <w:name w:val="ConsPlusCell"/>
    <w:rsid w:val="00AC216E"/>
    <w:pPr>
      <w:widowControl w:val="0"/>
      <w:autoSpaceDE w:val="0"/>
      <w:autoSpaceDN w:val="0"/>
    </w:pPr>
    <w:rPr>
      <w:rFonts w:ascii="Courier New" w:hAnsi="Courier New" w:cs="Courier New"/>
    </w:rPr>
  </w:style>
  <w:style w:type="character" w:styleId="af4">
    <w:name w:val="Hyperlink"/>
    <w:uiPriority w:val="99"/>
    <w:unhideWhenUsed/>
    <w:rsid w:val="00AC216E"/>
    <w:rPr>
      <w:color w:val="0563C1"/>
      <w:u w:val="single"/>
    </w:rPr>
  </w:style>
  <w:style w:type="character" w:styleId="af5">
    <w:name w:val="footnote reference"/>
    <w:aliases w:val="SUPERS"/>
    <w:uiPriority w:val="99"/>
    <w:unhideWhenUsed/>
    <w:qFormat/>
    <w:rsid w:val="00AC216E"/>
    <w:rPr>
      <w:vertAlign w:val="superscript"/>
    </w:rPr>
  </w:style>
  <w:style w:type="paragraph" w:customStyle="1" w:styleId="ConsPlusNonformat">
    <w:name w:val="ConsPlusNonformat"/>
    <w:rsid w:val="00AC216E"/>
    <w:pPr>
      <w:widowControl w:val="0"/>
      <w:autoSpaceDE w:val="0"/>
      <w:autoSpaceDN w:val="0"/>
    </w:pPr>
    <w:rPr>
      <w:rFonts w:ascii="Courier New" w:hAnsi="Courier New" w:cs="Courier New"/>
    </w:rPr>
  </w:style>
  <w:style w:type="paragraph" w:customStyle="1" w:styleId="ConsPlusTitle">
    <w:name w:val="ConsPlusTitle"/>
    <w:rsid w:val="00AC216E"/>
    <w:pPr>
      <w:widowControl w:val="0"/>
      <w:autoSpaceDE w:val="0"/>
      <w:autoSpaceDN w:val="0"/>
    </w:pPr>
    <w:rPr>
      <w:rFonts w:ascii="Calibri" w:hAnsi="Calibri" w:cs="Calibri"/>
      <w:b/>
      <w:sz w:val="22"/>
    </w:rPr>
  </w:style>
  <w:style w:type="character" w:styleId="af6">
    <w:name w:val="annotation reference"/>
    <w:basedOn w:val="a0"/>
    <w:rsid w:val="00922E80"/>
    <w:rPr>
      <w:sz w:val="16"/>
      <w:szCs w:val="16"/>
    </w:rPr>
  </w:style>
  <w:style w:type="paragraph" w:customStyle="1" w:styleId="13">
    <w:name w:val="Знак1"/>
    <w:basedOn w:val="a"/>
    <w:rsid w:val="00922E80"/>
    <w:pPr>
      <w:spacing w:before="100" w:beforeAutospacing="1" w:after="100" w:afterAutospacing="1"/>
    </w:pPr>
    <w:rPr>
      <w:rFonts w:ascii="Tahoma" w:hAnsi="Tahoma"/>
      <w:sz w:val="20"/>
      <w:szCs w:val="20"/>
      <w:lang w:val="en-US" w:eastAsia="en-US"/>
    </w:rPr>
  </w:style>
  <w:style w:type="paragraph" w:styleId="24">
    <w:name w:val="Quote"/>
    <w:basedOn w:val="a"/>
    <w:next w:val="a"/>
    <w:link w:val="25"/>
    <w:uiPriority w:val="29"/>
    <w:qFormat/>
    <w:rsid w:val="00470018"/>
    <w:rPr>
      <w:i/>
      <w:iCs/>
      <w:color w:val="000000" w:themeColor="text1"/>
    </w:rPr>
  </w:style>
  <w:style w:type="character" w:customStyle="1" w:styleId="25">
    <w:name w:val="Цитата 2 Знак"/>
    <w:basedOn w:val="a0"/>
    <w:link w:val="24"/>
    <w:uiPriority w:val="29"/>
    <w:rsid w:val="00470018"/>
    <w:rPr>
      <w:i/>
      <w:iCs/>
      <w:color w:val="000000" w:themeColor="text1"/>
      <w:sz w:val="24"/>
      <w:szCs w:val="24"/>
    </w:rPr>
  </w:style>
  <w:style w:type="character" w:customStyle="1" w:styleId="14">
    <w:name w:val="Неразрешенное упоминание1"/>
    <w:basedOn w:val="a0"/>
    <w:uiPriority w:val="99"/>
    <w:semiHidden/>
    <w:unhideWhenUsed/>
    <w:rsid w:val="00541B35"/>
    <w:rPr>
      <w:color w:val="605E5C"/>
      <w:shd w:val="clear" w:color="auto" w:fill="E1DFDD"/>
    </w:rPr>
  </w:style>
  <w:style w:type="character" w:customStyle="1" w:styleId="ykmvie">
    <w:name w:val="ykmvie"/>
    <w:basedOn w:val="a0"/>
    <w:rsid w:val="005768FA"/>
  </w:style>
  <w:style w:type="paragraph" w:styleId="af7">
    <w:name w:val="Subtitle"/>
    <w:basedOn w:val="a"/>
    <w:next w:val="a"/>
    <w:link w:val="af8"/>
    <w:qFormat/>
    <w:rsid w:val="005774E0"/>
    <w:pPr>
      <w:numPr>
        <w:ilvl w:val="1"/>
      </w:numPr>
    </w:pPr>
    <w:rPr>
      <w:rFonts w:asciiTheme="majorHAnsi" w:eastAsiaTheme="majorEastAsia" w:hAnsiTheme="majorHAnsi" w:cstheme="majorBidi"/>
      <w:i/>
      <w:iCs/>
      <w:color w:val="4F81BD" w:themeColor="accent1"/>
      <w:spacing w:val="15"/>
    </w:rPr>
  </w:style>
  <w:style w:type="character" w:customStyle="1" w:styleId="af8">
    <w:name w:val="Подзаголовок Знак"/>
    <w:basedOn w:val="a0"/>
    <w:link w:val="af7"/>
    <w:rsid w:val="005774E0"/>
    <w:rPr>
      <w:rFonts w:asciiTheme="majorHAnsi" w:eastAsiaTheme="majorEastAsia" w:hAnsiTheme="majorHAnsi" w:cstheme="majorBidi"/>
      <w:i/>
      <w:iCs/>
      <w:color w:val="4F81BD" w:themeColor="accent1"/>
      <w:spacing w:val="15"/>
      <w:sz w:val="24"/>
      <w:szCs w:val="24"/>
    </w:rPr>
  </w:style>
  <w:style w:type="character" w:customStyle="1" w:styleId="ConsPlusNormal0">
    <w:name w:val="ConsPlusNormal Знак"/>
    <w:basedOn w:val="a0"/>
    <w:link w:val="ConsPlusNormal"/>
    <w:locked/>
    <w:rsid w:val="008B5974"/>
    <w:rPr>
      <w:rFonts w:ascii="Calibri" w:hAnsi="Calibri" w:cs="Calibri"/>
      <w:sz w:val="22"/>
    </w:rPr>
  </w:style>
  <w:style w:type="paragraph" w:styleId="af9">
    <w:name w:val="Revision"/>
    <w:hidden/>
    <w:uiPriority w:val="99"/>
    <w:semiHidden/>
    <w:rsid w:val="001E2C9E"/>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annotation subject" w:uiPriority="99"/>
    <w:lsdException w:name="No List" w:uiPriority="99"/>
    <w:lsdException w:name="Balloon Text"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38E1"/>
    <w:rPr>
      <w:sz w:val="24"/>
      <w:szCs w:val="24"/>
    </w:rPr>
  </w:style>
  <w:style w:type="paragraph" w:styleId="1">
    <w:name w:val="heading 1"/>
    <w:basedOn w:val="a"/>
    <w:next w:val="a"/>
    <w:qFormat/>
    <w:rsid w:val="006E38E1"/>
    <w:pPr>
      <w:keepNext/>
      <w:jc w:val="center"/>
      <w:outlineLvl w:val="0"/>
    </w:pPr>
    <w:rPr>
      <w:b/>
      <w:sz w:val="28"/>
      <w:szCs w:val="28"/>
    </w:rPr>
  </w:style>
  <w:style w:type="paragraph" w:styleId="2">
    <w:name w:val="heading 2"/>
    <w:basedOn w:val="a"/>
    <w:next w:val="a"/>
    <w:qFormat/>
    <w:rsid w:val="006E38E1"/>
    <w:pPr>
      <w:keepNext/>
      <w:jc w:val="center"/>
      <w:outlineLvl w:val="1"/>
    </w:pPr>
    <w:rPr>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6E38E1"/>
    <w:pPr>
      <w:framePr w:w="3370" w:h="1852" w:hSpace="180" w:wrap="around" w:vAnchor="text" w:hAnchor="page" w:x="2362" w:y="157"/>
      <w:jc w:val="center"/>
    </w:pPr>
    <w:rPr>
      <w:sz w:val="26"/>
      <w:szCs w:val="20"/>
    </w:rPr>
  </w:style>
  <w:style w:type="character" w:customStyle="1" w:styleId="3">
    <w:name w:val="Основной текст (3)_"/>
    <w:link w:val="30"/>
    <w:rsid w:val="00AC216E"/>
    <w:rPr>
      <w:b/>
      <w:bCs/>
      <w:sz w:val="26"/>
      <w:szCs w:val="26"/>
      <w:shd w:val="clear" w:color="auto" w:fill="FFFFFF"/>
    </w:rPr>
  </w:style>
  <w:style w:type="paragraph" w:customStyle="1" w:styleId="30">
    <w:name w:val="Основной текст (3)"/>
    <w:basedOn w:val="a"/>
    <w:link w:val="3"/>
    <w:rsid w:val="00AC216E"/>
    <w:pPr>
      <w:widowControl w:val="0"/>
      <w:shd w:val="clear" w:color="auto" w:fill="FFFFFF"/>
      <w:spacing w:after="240" w:line="298" w:lineRule="exact"/>
      <w:jc w:val="center"/>
    </w:pPr>
    <w:rPr>
      <w:b/>
      <w:bCs/>
      <w:sz w:val="26"/>
      <w:szCs w:val="26"/>
    </w:rPr>
  </w:style>
  <w:style w:type="character" w:customStyle="1" w:styleId="3105pt">
    <w:name w:val="Основной текст (3) + 10;5 pt;Не полужирный"/>
    <w:rsid w:val="00AC216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31">
    <w:name w:val="Основной текст (3) + Не полужирный"/>
    <w:rsid w:val="00AC216E"/>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4">
    <w:name w:val="Основной текст (4)_"/>
    <w:link w:val="40"/>
    <w:rsid w:val="00AC216E"/>
    <w:rPr>
      <w:spacing w:val="80"/>
      <w:sz w:val="34"/>
      <w:szCs w:val="34"/>
      <w:shd w:val="clear" w:color="auto" w:fill="FFFFFF"/>
    </w:rPr>
  </w:style>
  <w:style w:type="paragraph" w:customStyle="1" w:styleId="40">
    <w:name w:val="Основной текст (4)"/>
    <w:basedOn w:val="a"/>
    <w:link w:val="4"/>
    <w:rsid w:val="00AC216E"/>
    <w:pPr>
      <w:widowControl w:val="0"/>
      <w:shd w:val="clear" w:color="auto" w:fill="FFFFFF"/>
      <w:spacing w:before="240" w:after="420" w:line="0" w:lineRule="atLeast"/>
      <w:jc w:val="center"/>
    </w:pPr>
    <w:rPr>
      <w:spacing w:val="80"/>
      <w:sz w:val="34"/>
      <w:szCs w:val="34"/>
    </w:rPr>
  </w:style>
  <w:style w:type="character" w:customStyle="1" w:styleId="20">
    <w:name w:val="Заголовок №2_"/>
    <w:rsid w:val="00AC216E"/>
    <w:rPr>
      <w:rFonts w:ascii="Times New Roman" w:eastAsia="Times New Roman" w:hAnsi="Times New Roman" w:cs="Times New Roman"/>
      <w:b w:val="0"/>
      <w:bCs w:val="0"/>
      <w:i/>
      <w:iCs/>
      <w:smallCaps w:val="0"/>
      <w:strike w:val="0"/>
      <w:spacing w:val="-10"/>
      <w:sz w:val="38"/>
      <w:szCs w:val="38"/>
      <w:u w:val="none"/>
    </w:rPr>
  </w:style>
  <w:style w:type="character" w:customStyle="1" w:styleId="21">
    <w:name w:val="Заголовок №2"/>
    <w:rsid w:val="00AC216E"/>
    <w:rPr>
      <w:rFonts w:ascii="Times New Roman" w:eastAsia="Times New Roman" w:hAnsi="Times New Roman" w:cs="Times New Roman"/>
      <w:b w:val="0"/>
      <w:bCs w:val="0"/>
      <w:i/>
      <w:iCs/>
      <w:smallCaps w:val="0"/>
      <w:strike w:val="0"/>
      <w:color w:val="000000"/>
      <w:spacing w:val="-10"/>
      <w:w w:val="100"/>
      <w:position w:val="0"/>
      <w:sz w:val="38"/>
      <w:szCs w:val="38"/>
      <w:u w:val="single"/>
      <w:lang w:val="ru-RU" w:eastAsia="ru-RU" w:bidi="ru-RU"/>
    </w:rPr>
  </w:style>
  <w:style w:type="character" w:customStyle="1" w:styleId="211pt0pt">
    <w:name w:val="Заголовок №2 + 11 pt;Не курсив;Малые прописные;Интервал 0 pt"/>
    <w:rsid w:val="00AC216E"/>
    <w:rPr>
      <w:rFonts w:ascii="Times New Roman" w:eastAsia="Times New Roman" w:hAnsi="Times New Roman" w:cs="Times New Roman"/>
      <w:b w:val="0"/>
      <w:bCs w:val="0"/>
      <w:i/>
      <w:iCs/>
      <w:smallCaps/>
      <w:strike w:val="0"/>
      <w:color w:val="000000"/>
      <w:spacing w:val="0"/>
      <w:w w:val="100"/>
      <w:position w:val="0"/>
      <w:sz w:val="22"/>
      <w:szCs w:val="22"/>
      <w:u w:val="none"/>
      <w:lang w:val="ru-RU" w:eastAsia="ru-RU" w:bidi="ru-RU"/>
    </w:rPr>
  </w:style>
  <w:style w:type="character" w:customStyle="1" w:styleId="5">
    <w:name w:val="Основной текст (5)_"/>
    <w:link w:val="50"/>
    <w:rsid w:val="00AC216E"/>
    <w:rPr>
      <w:shd w:val="clear" w:color="auto" w:fill="FFFFFF"/>
    </w:rPr>
  </w:style>
  <w:style w:type="paragraph" w:customStyle="1" w:styleId="50">
    <w:name w:val="Основной текст (5)"/>
    <w:basedOn w:val="a"/>
    <w:link w:val="5"/>
    <w:rsid w:val="00AC216E"/>
    <w:pPr>
      <w:widowControl w:val="0"/>
      <w:shd w:val="clear" w:color="auto" w:fill="FFFFFF"/>
      <w:spacing w:before="420" w:line="264" w:lineRule="exact"/>
      <w:jc w:val="center"/>
    </w:pPr>
    <w:rPr>
      <w:sz w:val="20"/>
      <w:szCs w:val="20"/>
    </w:rPr>
  </w:style>
  <w:style w:type="character" w:customStyle="1" w:styleId="22">
    <w:name w:val="Основной текст (2)_"/>
    <w:link w:val="23"/>
    <w:rsid w:val="00AC216E"/>
    <w:rPr>
      <w:sz w:val="26"/>
      <w:szCs w:val="26"/>
      <w:shd w:val="clear" w:color="auto" w:fill="FFFFFF"/>
    </w:rPr>
  </w:style>
  <w:style w:type="paragraph" w:customStyle="1" w:styleId="23">
    <w:name w:val="Основной текст (2)"/>
    <w:basedOn w:val="a"/>
    <w:link w:val="22"/>
    <w:rsid w:val="00AC216E"/>
    <w:pPr>
      <w:widowControl w:val="0"/>
      <w:shd w:val="clear" w:color="auto" w:fill="FFFFFF"/>
      <w:spacing w:before="660" w:after="240" w:line="461" w:lineRule="exact"/>
      <w:jc w:val="both"/>
    </w:pPr>
    <w:rPr>
      <w:sz w:val="26"/>
      <w:szCs w:val="26"/>
    </w:rPr>
  </w:style>
  <w:style w:type="character" w:customStyle="1" w:styleId="23pt">
    <w:name w:val="Основной текст (2) + Интервал 3 pt"/>
    <w:rsid w:val="00AC216E"/>
    <w:rPr>
      <w:rFonts w:ascii="Times New Roman" w:eastAsia="Times New Roman" w:hAnsi="Times New Roman" w:cs="Times New Roman"/>
      <w:color w:val="000000"/>
      <w:spacing w:val="60"/>
      <w:w w:val="100"/>
      <w:position w:val="0"/>
      <w:sz w:val="26"/>
      <w:szCs w:val="26"/>
      <w:shd w:val="clear" w:color="auto" w:fill="FFFFFF"/>
      <w:lang w:val="ru-RU" w:eastAsia="ru-RU" w:bidi="ru-RU"/>
    </w:rPr>
  </w:style>
  <w:style w:type="paragraph" w:styleId="a4">
    <w:name w:val="Balloon Text"/>
    <w:basedOn w:val="a"/>
    <w:link w:val="a5"/>
    <w:uiPriority w:val="99"/>
    <w:unhideWhenUsed/>
    <w:rsid w:val="00AC216E"/>
    <w:rPr>
      <w:rFonts w:ascii="Tahoma" w:eastAsia="Calibri" w:hAnsi="Tahoma" w:cs="Tahoma"/>
      <w:sz w:val="16"/>
      <w:szCs w:val="16"/>
      <w:lang w:eastAsia="en-US"/>
    </w:rPr>
  </w:style>
  <w:style w:type="character" w:customStyle="1" w:styleId="a5">
    <w:name w:val="Текст выноски Знак"/>
    <w:basedOn w:val="a0"/>
    <w:link w:val="a4"/>
    <w:uiPriority w:val="99"/>
    <w:rsid w:val="00AC216E"/>
    <w:rPr>
      <w:rFonts w:ascii="Tahoma" w:eastAsia="Calibri" w:hAnsi="Tahoma" w:cs="Tahoma"/>
      <w:sz w:val="16"/>
      <w:szCs w:val="16"/>
      <w:lang w:eastAsia="en-US"/>
    </w:rPr>
  </w:style>
  <w:style w:type="paragraph" w:styleId="a6">
    <w:name w:val="header"/>
    <w:basedOn w:val="a"/>
    <w:link w:val="a7"/>
    <w:uiPriority w:val="99"/>
    <w:unhideWhenUsed/>
    <w:rsid w:val="00AC216E"/>
    <w:pPr>
      <w:tabs>
        <w:tab w:val="center" w:pos="4677"/>
        <w:tab w:val="right" w:pos="9355"/>
      </w:tabs>
    </w:pPr>
    <w:rPr>
      <w:rFonts w:ascii="Calibri" w:eastAsia="Calibri" w:hAnsi="Calibri"/>
      <w:sz w:val="22"/>
      <w:szCs w:val="22"/>
      <w:lang w:eastAsia="en-US"/>
    </w:rPr>
  </w:style>
  <w:style w:type="character" w:customStyle="1" w:styleId="a7">
    <w:name w:val="Верхний колонтитул Знак"/>
    <w:basedOn w:val="a0"/>
    <w:link w:val="a6"/>
    <w:uiPriority w:val="99"/>
    <w:rsid w:val="00AC216E"/>
    <w:rPr>
      <w:rFonts w:ascii="Calibri" w:eastAsia="Calibri" w:hAnsi="Calibri"/>
      <w:sz w:val="22"/>
      <w:szCs w:val="22"/>
      <w:lang w:eastAsia="en-US"/>
    </w:rPr>
  </w:style>
  <w:style w:type="paragraph" w:styleId="a8">
    <w:name w:val="footer"/>
    <w:basedOn w:val="a"/>
    <w:link w:val="a9"/>
    <w:uiPriority w:val="99"/>
    <w:unhideWhenUsed/>
    <w:rsid w:val="00AC216E"/>
    <w:pPr>
      <w:tabs>
        <w:tab w:val="center" w:pos="4677"/>
        <w:tab w:val="right" w:pos="9355"/>
      </w:tabs>
    </w:pPr>
    <w:rPr>
      <w:rFonts w:ascii="Calibri" w:eastAsia="Calibri" w:hAnsi="Calibri"/>
      <w:sz w:val="22"/>
      <w:szCs w:val="22"/>
      <w:lang w:eastAsia="en-US"/>
    </w:rPr>
  </w:style>
  <w:style w:type="character" w:customStyle="1" w:styleId="a9">
    <w:name w:val="Нижний колонтитул Знак"/>
    <w:basedOn w:val="a0"/>
    <w:link w:val="a8"/>
    <w:uiPriority w:val="99"/>
    <w:rsid w:val="00AC216E"/>
    <w:rPr>
      <w:rFonts w:ascii="Calibri" w:eastAsia="Calibri" w:hAnsi="Calibri"/>
      <w:sz w:val="22"/>
      <w:szCs w:val="22"/>
      <w:lang w:eastAsia="en-US"/>
    </w:rPr>
  </w:style>
  <w:style w:type="paragraph" w:styleId="aa">
    <w:name w:val="List Paragraph"/>
    <w:basedOn w:val="a"/>
    <w:link w:val="ab"/>
    <w:uiPriority w:val="34"/>
    <w:qFormat/>
    <w:rsid w:val="00AC216E"/>
    <w:pPr>
      <w:spacing w:after="160" w:line="259" w:lineRule="auto"/>
      <w:ind w:left="720"/>
      <w:contextualSpacing/>
    </w:pPr>
    <w:rPr>
      <w:rFonts w:ascii="Calibri" w:eastAsia="Calibri" w:hAnsi="Calibri"/>
      <w:sz w:val="22"/>
      <w:szCs w:val="22"/>
      <w:lang w:eastAsia="en-US"/>
    </w:rPr>
  </w:style>
  <w:style w:type="character" w:customStyle="1" w:styleId="ab">
    <w:name w:val="Абзац списка Знак"/>
    <w:link w:val="aa"/>
    <w:uiPriority w:val="34"/>
    <w:locked/>
    <w:rsid w:val="00AC216E"/>
    <w:rPr>
      <w:rFonts w:ascii="Calibri" w:eastAsia="Calibri" w:hAnsi="Calibri"/>
      <w:sz w:val="22"/>
      <w:szCs w:val="22"/>
      <w:lang w:eastAsia="en-US"/>
    </w:rPr>
  </w:style>
  <w:style w:type="character" w:customStyle="1" w:styleId="ac">
    <w:name w:val="Без интервала Знак"/>
    <w:link w:val="ad"/>
    <w:uiPriority w:val="1"/>
    <w:locked/>
    <w:rsid w:val="00AC216E"/>
    <w:rPr>
      <w:sz w:val="24"/>
      <w:szCs w:val="24"/>
    </w:rPr>
  </w:style>
  <w:style w:type="paragraph" w:styleId="ad">
    <w:name w:val="No Spacing"/>
    <w:link w:val="ac"/>
    <w:uiPriority w:val="1"/>
    <w:qFormat/>
    <w:rsid w:val="00AC216E"/>
    <w:rPr>
      <w:sz w:val="24"/>
      <w:szCs w:val="24"/>
    </w:rPr>
  </w:style>
  <w:style w:type="character" w:customStyle="1" w:styleId="ae">
    <w:name w:val="Текст сноски Знак"/>
    <w:aliases w:val="Знак2 Знак,Знак21 Знак,Footnote Text Char Знак Знак Знак,Footnote Text Char Знак Знак1,Footnote Text Char Знак Знак Знак Знак Знак"/>
    <w:link w:val="af"/>
    <w:uiPriority w:val="99"/>
    <w:qFormat/>
    <w:rsid w:val="00AC216E"/>
  </w:style>
  <w:style w:type="paragraph" w:styleId="af">
    <w:name w:val="footnote text"/>
    <w:aliases w:val="Знак2,Знак21,Footnote Text Char Знак Знак,Footnote Text Char Знак,Footnote Text Char Знак Знак Знак Знак"/>
    <w:basedOn w:val="a"/>
    <w:link w:val="ae"/>
    <w:uiPriority w:val="99"/>
    <w:unhideWhenUsed/>
    <w:rsid w:val="00AC216E"/>
    <w:rPr>
      <w:sz w:val="20"/>
      <w:szCs w:val="20"/>
    </w:rPr>
  </w:style>
  <w:style w:type="character" w:customStyle="1" w:styleId="10">
    <w:name w:val="Текст сноски Знак1"/>
    <w:basedOn w:val="a0"/>
    <w:uiPriority w:val="99"/>
    <w:rsid w:val="00AC216E"/>
  </w:style>
  <w:style w:type="character" w:customStyle="1" w:styleId="af0">
    <w:name w:val="Текст примечания Знак"/>
    <w:link w:val="af1"/>
    <w:uiPriority w:val="99"/>
    <w:rsid w:val="00AC216E"/>
  </w:style>
  <w:style w:type="paragraph" w:styleId="af1">
    <w:name w:val="annotation text"/>
    <w:basedOn w:val="a"/>
    <w:link w:val="af0"/>
    <w:uiPriority w:val="99"/>
    <w:unhideWhenUsed/>
    <w:rsid w:val="00AC216E"/>
    <w:pPr>
      <w:spacing w:after="200"/>
    </w:pPr>
    <w:rPr>
      <w:sz w:val="20"/>
      <w:szCs w:val="20"/>
    </w:rPr>
  </w:style>
  <w:style w:type="character" w:customStyle="1" w:styleId="11">
    <w:name w:val="Текст примечания Знак1"/>
    <w:basedOn w:val="a0"/>
    <w:rsid w:val="00AC216E"/>
  </w:style>
  <w:style w:type="character" w:customStyle="1" w:styleId="af2">
    <w:name w:val="Тема примечания Знак"/>
    <w:link w:val="af3"/>
    <w:uiPriority w:val="99"/>
    <w:rsid w:val="00AC216E"/>
    <w:rPr>
      <w:b/>
      <w:bCs/>
    </w:rPr>
  </w:style>
  <w:style w:type="paragraph" w:styleId="af3">
    <w:name w:val="annotation subject"/>
    <w:basedOn w:val="af1"/>
    <w:next w:val="af1"/>
    <w:link w:val="af2"/>
    <w:uiPriority w:val="99"/>
    <w:unhideWhenUsed/>
    <w:rsid w:val="00AC216E"/>
    <w:rPr>
      <w:b/>
      <w:bCs/>
    </w:rPr>
  </w:style>
  <w:style w:type="character" w:customStyle="1" w:styleId="12">
    <w:name w:val="Тема примечания Знак1"/>
    <w:basedOn w:val="11"/>
    <w:rsid w:val="00AC216E"/>
    <w:rPr>
      <w:b/>
      <w:bCs/>
    </w:rPr>
  </w:style>
  <w:style w:type="character" w:customStyle="1" w:styleId="-">
    <w:name w:val="Контракт-пункт Знак"/>
    <w:link w:val="-0"/>
    <w:locked/>
    <w:rsid w:val="00AC216E"/>
    <w:rPr>
      <w:sz w:val="24"/>
      <w:szCs w:val="24"/>
    </w:rPr>
  </w:style>
  <w:style w:type="paragraph" w:customStyle="1" w:styleId="-0">
    <w:name w:val="Контракт-пункт"/>
    <w:basedOn w:val="a"/>
    <w:link w:val="-"/>
    <w:rsid w:val="00AC216E"/>
    <w:pPr>
      <w:ind w:left="1440" w:hanging="360"/>
      <w:jc w:val="both"/>
    </w:pPr>
  </w:style>
  <w:style w:type="paragraph" w:customStyle="1" w:styleId="ConsPlusNormal">
    <w:name w:val="ConsPlusNormal"/>
    <w:link w:val="ConsPlusNormal0"/>
    <w:rsid w:val="00AC216E"/>
    <w:pPr>
      <w:widowControl w:val="0"/>
      <w:autoSpaceDE w:val="0"/>
      <w:autoSpaceDN w:val="0"/>
    </w:pPr>
    <w:rPr>
      <w:rFonts w:ascii="Calibri" w:hAnsi="Calibri" w:cs="Calibri"/>
      <w:sz w:val="22"/>
    </w:rPr>
  </w:style>
  <w:style w:type="paragraph" w:customStyle="1" w:styleId="ConsPlusCell">
    <w:name w:val="ConsPlusCell"/>
    <w:rsid w:val="00AC216E"/>
    <w:pPr>
      <w:widowControl w:val="0"/>
      <w:autoSpaceDE w:val="0"/>
      <w:autoSpaceDN w:val="0"/>
    </w:pPr>
    <w:rPr>
      <w:rFonts w:ascii="Courier New" w:hAnsi="Courier New" w:cs="Courier New"/>
    </w:rPr>
  </w:style>
  <w:style w:type="character" w:styleId="af4">
    <w:name w:val="Hyperlink"/>
    <w:uiPriority w:val="99"/>
    <w:unhideWhenUsed/>
    <w:rsid w:val="00AC216E"/>
    <w:rPr>
      <w:color w:val="0563C1"/>
      <w:u w:val="single"/>
    </w:rPr>
  </w:style>
  <w:style w:type="character" w:styleId="af5">
    <w:name w:val="footnote reference"/>
    <w:aliases w:val="SUPERS"/>
    <w:uiPriority w:val="99"/>
    <w:unhideWhenUsed/>
    <w:qFormat/>
    <w:rsid w:val="00AC216E"/>
    <w:rPr>
      <w:vertAlign w:val="superscript"/>
    </w:rPr>
  </w:style>
  <w:style w:type="paragraph" w:customStyle="1" w:styleId="ConsPlusNonformat">
    <w:name w:val="ConsPlusNonformat"/>
    <w:rsid w:val="00AC216E"/>
    <w:pPr>
      <w:widowControl w:val="0"/>
      <w:autoSpaceDE w:val="0"/>
      <w:autoSpaceDN w:val="0"/>
    </w:pPr>
    <w:rPr>
      <w:rFonts w:ascii="Courier New" w:hAnsi="Courier New" w:cs="Courier New"/>
    </w:rPr>
  </w:style>
  <w:style w:type="paragraph" w:customStyle="1" w:styleId="ConsPlusTitle">
    <w:name w:val="ConsPlusTitle"/>
    <w:rsid w:val="00AC216E"/>
    <w:pPr>
      <w:widowControl w:val="0"/>
      <w:autoSpaceDE w:val="0"/>
      <w:autoSpaceDN w:val="0"/>
    </w:pPr>
    <w:rPr>
      <w:rFonts w:ascii="Calibri" w:hAnsi="Calibri" w:cs="Calibri"/>
      <w:b/>
      <w:sz w:val="22"/>
    </w:rPr>
  </w:style>
  <w:style w:type="character" w:styleId="af6">
    <w:name w:val="annotation reference"/>
    <w:basedOn w:val="a0"/>
    <w:rsid w:val="00922E80"/>
    <w:rPr>
      <w:sz w:val="16"/>
      <w:szCs w:val="16"/>
    </w:rPr>
  </w:style>
  <w:style w:type="paragraph" w:customStyle="1" w:styleId="13">
    <w:name w:val="Знак1"/>
    <w:basedOn w:val="a"/>
    <w:rsid w:val="00922E80"/>
    <w:pPr>
      <w:spacing w:before="100" w:beforeAutospacing="1" w:after="100" w:afterAutospacing="1"/>
    </w:pPr>
    <w:rPr>
      <w:rFonts w:ascii="Tahoma" w:hAnsi="Tahoma"/>
      <w:sz w:val="20"/>
      <w:szCs w:val="20"/>
      <w:lang w:val="en-US" w:eastAsia="en-US"/>
    </w:rPr>
  </w:style>
  <w:style w:type="paragraph" w:styleId="24">
    <w:name w:val="Quote"/>
    <w:basedOn w:val="a"/>
    <w:next w:val="a"/>
    <w:link w:val="25"/>
    <w:uiPriority w:val="29"/>
    <w:qFormat/>
    <w:rsid w:val="00470018"/>
    <w:rPr>
      <w:i/>
      <w:iCs/>
      <w:color w:val="000000" w:themeColor="text1"/>
    </w:rPr>
  </w:style>
  <w:style w:type="character" w:customStyle="1" w:styleId="25">
    <w:name w:val="Цитата 2 Знак"/>
    <w:basedOn w:val="a0"/>
    <w:link w:val="24"/>
    <w:uiPriority w:val="29"/>
    <w:rsid w:val="00470018"/>
    <w:rPr>
      <w:i/>
      <w:iCs/>
      <w:color w:val="000000" w:themeColor="text1"/>
      <w:sz w:val="24"/>
      <w:szCs w:val="24"/>
    </w:rPr>
  </w:style>
  <w:style w:type="character" w:customStyle="1" w:styleId="14">
    <w:name w:val="Неразрешенное упоминание1"/>
    <w:basedOn w:val="a0"/>
    <w:uiPriority w:val="99"/>
    <w:semiHidden/>
    <w:unhideWhenUsed/>
    <w:rsid w:val="00541B35"/>
    <w:rPr>
      <w:color w:val="605E5C"/>
      <w:shd w:val="clear" w:color="auto" w:fill="E1DFDD"/>
    </w:rPr>
  </w:style>
  <w:style w:type="character" w:customStyle="1" w:styleId="ykmvie">
    <w:name w:val="ykmvie"/>
    <w:basedOn w:val="a0"/>
    <w:rsid w:val="005768FA"/>
  </w:style>
  <w:style w:type="paragraph" w:styleId="af7">
    <w:name w:val="Subtitle"/>
    <w:basedOn w:val="a"/>
    <w:next w:val="a"/>
    <w:link w:val="af8"/>
    <w:qFormat/>
    <w:rsid w:val="005774E0"/>
    <w:pPr>
      <w:numPr>
        <w:ilvl w:val="1"/>
      </w:numPr>
    </w:pPr>
    <w:rPr>
      <w:rFonts w:asciiTheme="majorHAnsi" w:eastAsiaTheme="majorEastAsia" w:hAnsiTheme="majorHAnsi" w:cstheme="majorBidi"/>
      <w:i/>
      <w:iCs/>
      <w:color w:val="4F81BD" w:themeColor="accent1"/>
      <w:spacing w:val="15"/>
    </w:rPr>
  </w:style>
  <w:style w:type="character" w:customStyle="1" w:styleId="af8">
    <w:name w:val="Подзаголовок Знак"/>
    <w:basedOn w:val="a0"/>
    <w:link w:val="af7"/>
    <w:rsid w:val="005774E0"/>
    <w:rPr>
      <w:rFonts w:asciiTheme="majorHAnsi" w:eastAsiaTheme="majorEastAsia" w:hAnsiTheme="majorHAnsi" w:cstheme="majorBidi"/>
      <w:i/>
      <w:iCs/>
      <w:color w:val="4F81BD" w:themeColor="accent1"/>
      <w:spacing w:val="15"/>
      <w:sz w:val="24"/>
      <w:szCs w:val="24"/>
    </w:rPr>
  </w:style>
  <w:style w:type="character" w:customStyle="1" w:styleId="ConsPlusNormal0">
    <w:name w:val="ConsPlusNormal Знак"/>
    <w:basedOn w:val="a0"/>
    <w:link w:val="ConsPlusNormal"/>
    <w:locked/>
    <w:rsid w:val="008B5974"/>
    <w:rPr>
      <w:rFonts w:ascii="Calibri" w:hAnsi="Calibri" w:cs="Calibri"/>
      <w:sz w:val="22"/>
    </w:rPr>
  </w:style>
  <w:style w:type="paragraph" w:styleId="af9">
    <w:name w:val="Revision"/>
    <w:hidden/>
    <w:uiPriority w:val="99"/>
    <w:semiHidden/>
    <w:rsid w:val="001E2C9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0218">
      <w:bodyDiv w:val="1"/>
      <w:marLeft w:val="0"/>
      <w:marRight w:val="0"/>
      <w:marTop w:val="0"/>
      <w:marBottom w:val="0"/>
      <w:divBdr>
        <w:top w:val="none" w:sz="0" w:space="0" w:color="auto"/>
        <w:left w:val="none" w:sz="0" w:space="0" w:color="auto"/>
        <w:bottom w:val="none" w:sz="0" w:space="0" w:color="auto"/>
        <w:right w:val="none" w:sz="0" w:space="0" w:color="auto"/>
      </w:divBdr>
    </w:div>
    <w:div w:id="74518893">
      <w:bodyDiv w:val="1"/>
      <w:marLeft w:val="0"/>
      <w:marRight w:val="0"/>
      <w:marTop w:val="0"/>
      <w:marBottom w:val="0"/>
      <w:divBdr>
        <w:top w:val="none" w:sz="0" w:space="0" w:color="auto"/>
        <w:left w:val="none" w:sz="0" w:space="0" w:color="auto"/>
        <w:bottom w:val="none" w:sz="0" w:space="0" w:color="auto"/>
        <w:right w:val="none" w:sz="0" w:space="0" w:color="auto"/>
      </w:divBdr>
    </w:div>
    <w:div w:id="161824982">
      <w:bodyDiv w:val="1"/>
      <w:marLeft w:val="0"/>
      <w:marRight w:val="0"/>
      <w:marTop w:val="0"/>
      <w:marBottom w:val="0"/>
      <w:divBdr>
        <w:top w:val="none" w:sz="0" w:space="0" w:color="auto"/>
        <w:left w:val="none" w:sz="0" w:space="0" w:color="auto"/>
        <w:bottom w:val="none" w:sz="0" w:space="0" w:color="auto"/>
        <w:right w:val="none" w:sz="0" w:space="0" w:color="auto"/>
      </w:divBdr>
    </w:div>
    <w:div w:id="165286218">
      <w:bodyDiv w:val="1"/>
      <w:marLeft w:val="0"/>
      <w:marRight w:val="0"/>
      <w:marTop w:val="0"/>
      <w:marBottom w:val="0"/>
      <w:divBdr>
        <w:top w:val="none" w:sz="0" w:space="0" w:color="auto"/>
        <w:left w:val="none" w:sz="0" w:space="0" w:color="auto"/>
        <w:bottom w:val="none" w:sz="0" w:space="0" w:color="auto"/>
        <w:right w:val="none" w:sz="0" w:space="0" w:color="auto"/>
      </w:divBdr>
    </w:div>
    <w:div w:id="185871689">
      <w:bodyDiv w:val="1"/>
      <w:marLeft w:val="0"/>
      <w:marRight w:val="0"/>
      <w:marTop w:val="0"/>
      <w:marBottom w:val="0"/>
      <w:divBdr>
        <w:top w:val="none" w:sz="0" w:space="0" w:color="auto"/>
        <w:left w:val="none" w:sz="0" w:space="0" w:color="auto"/>
        <w:bottom w:val="none" w:sz="0" w:space="0" w:color="auto"/>
        <w:right w:val="none" w:sz="0" w:space="0" w:color="auto"/>
      </w:divBdr>
    </w:div>
    <w:div w:id="207301145">
      <w:bodyDiv w:val="1"/>
      <w:marLeft w:val="0"/>
      <w:marRight w:val="0"/>
      <w:marTop w:val="0"/>
      <w:marBottom w:val="0"/>
      <w:divBdr>
        <w:top w:val="none" w:sz="0" w:space="0" w:color="auto"/>
        <w:left w:val="none" w:sz="0" w:space="0" w:color="auto"/>
        <w:bottom w:val="none" w:sz="0" w:space="0" w:color="auto"/>
        <w:right w:val="none" w:sz="0" w:space="0" w:color="auto"/>
      </w:divBdr>
    </w:div>
    <w:div w:id="242181944">
      <w:bodyDiv w:val="1"/>
      <w:marLeft w:val="0"/>
      <w:marRight w:val="0"/>
      <w:marTop w:val="0"/>
      <w:marBottom w:val="0"/>
      <w:divBdr>
        <w:top w:val="none" w:sz="0" w:space="0" w:color="auto"/>
        <w:left w:val="none" w:sz="0" w:space="0" w:color="auto"/>
        <w:bottom w:val="none" w:sz="0" w:space="0" w:color="auto"/>
        <w:right w:val="none" w:sz="0" w:space="0" w:color="auto"/>
      </w:divBdr>
    </w:div>
    <w:div w:id="275214157">
      <w:bodyDiv w:val="1"/>
      <w:marLeft w:val="0"/>
      <w:marRight w:val="0"/>
      <w:marTop w:val="0"/>
      <w:marBottom w:val="0"/>
      <w:divBdr>
        <w:top w:val="none" w:sz="0" w:space="0" w:color="auto"/>
        <w:left w:val="none" w:sz="0" w:space="0" w:color="auto"/>
        <w:bottom w:val="none" w:sz="0" w:space="0" w:color="auto"/>
        <w:right w:val="none" w:sz="0" w:space="0" w:color="auto"/>
      </w:divBdr>
    </w:div>
    <w:div w:id="321541221">
      <w:bodyDiv w:val="1"/>
      <w:marLeft w:val="0"/>
      <w:marRight w:val="0"/>
      <w:marTop w:val="0"/>
      <w:marBottom w:val="0"/>
      <w:divBdr>
        <w:top w:val="none" w:sz="0" w:space="0" w:color="auto"/>
        <w:left w:val="none" w:sz="0" w:space="0" w:color="auto"/>
        <w:bottom w:val="none" w:sz="0" w:space="0" w:color="auto"/>
        <w:right w:val="none" w:sz="0" w:space="0" w:color="auto"/>
      </w:divBdr>
    </w:div>
    <w:div w:id="358239595">
      <w:bodyDiv w:val="1"/>
      <w:marLeft w:val="0"/>
      <w:marRight w:val="0"/>
      <w:marTop w:val="0"/>
      <w:marBottom w:val="0"/>
      <w:divBdr>
        <w:top w:val="none" w:sz="0" w:space="0" w:color="auto"/>
        <w:left w:val="none" w:sz="0" w:space="0" w:color="auto"/>
        <w:bottom w:val="none" w:sz="0" w:space="0" w:color="auto"/>
        <w:right w:val="none" w:sz="0" w:space="0" w:color="auto"/>
      </w:divBdr>
    </w:div>
    <w:div w:id="371226325">
      <w:bodyDiv w:val="1"/>
      <w:marLeft w:val="0"/>
      <w:marRight w:val="0"/>
      <w:marTop w:val="0"/>
      <w:marBottom w:val="0"/>
      <w:divBdr>
        <w:top w:val="none" w:sz="0" w:space="0" w:color="auto"/>
        <w:left w:val="none" w:sz="0" w:space="0" w:color="auto"/>
        <w:bottom w:val="none" w:sz="0" w:space="0" w:color="auto"/>
        <w:right w:val="none" w:sz="0" w:space="0" w:color="auto"/>
      </w:divBdr>
      <w:divsChild>
        <w:div w:id="86196412">
          <w:marLeft w:val="0"/>
          <w:marRight w:val="0"/>
          <w:marTop w:val="0"/>
          <w:marBottom w:val="0"/>
          <w:divBdr>
            <w:top w:val="none" w:sz="0" w:space="0" w:color="auto"/>
            <w:left w:val="none" w:sz="0" w:space="0" w:color="auto"/>
            <w:bottom w:val="none" w:sz="0" w:space="0" w:color="auto"/>
            <w:right w:val="none" w:sz="0" w:space="0" w:color="auto"/>
          </w:divBdr>
        </w:div>
      </w:divsChild>
    </w:div>
    <w:div w:id="390542551">
      <w:bodyDiv w:val="1"/>
      <w:marLeft w:val="0"/>
      <w:marRight w:val="0"/>
      <w:marTop w:val="0"/>
      <w:marBottom w:val="0"/>
      <w:divBdr>
        <w:top w:val="none" w:sz="0" w:space="0" w:color="auto"/>
        <w:left w:val="none" w:sz="0" w:space="0" w:color="auto"/>
        <w:bottom w:val="none" w:sz="0" w:space="0" w:color="auto"/>
        <w:right w:val="none" w:sz="0" w:space="0" w:color="auto"/>
      </w:divBdr>
    </w:div>
    <w:div w:id="422337472">
      <w:bodyDiv w:val="1"/>
      <w:marLeft w:val="0"/>
      <w:marRight w:val="0"/>
      <w:marTop w:val="0"/>
      <w:marBottom w:val="0"/>
      <w:divBdr>
        <w:top w:val="none" w:sz="0" w:space="0" w:color="auto"/>
        <w:left w:val="none" w:sz="0" w:space="0" w:color="auto"/>
        <w:bottom w:val="none" w:sz="0" w:space="0" w:color="auto"/>
        <w:right w:val="none" w:sz="0" w:space="0" w:color="auto"/>
      </w:divBdr>
    </w:div>
    <w:div w:id="559756846">
      <w:bodyDiv w:val="1"/>
      <w:marLeft w:val="0"/>
      <w:marRight w:val="0"/>
      <w:marTop w:val="0"/>
      <w:marBottom w:val="0"/>
      <w:divBdr>
        <w:top w:val="none" w:sz="0" w:space="0" w:color="auto"/>
        <w:left w:val="none" w:sz="0" w:space="0" w:color="auto"/>
        <w:bottom w:val="none" w:sz="0" w:space="0" w:color="auto"/>
        <w:right w:val="none" w:sz="0" w:space="0" w:color="auto"/>
      </w:divBdr>
    </w:div>
    <w:div w:id="586885065">
      <w:bodyDiv w:val="1"/>
      <w:marLeft w:val="0"/>
      <w:marRight w:val="0"/>
      <w:marTop w:val="0"/>
      <w:marBottom w:val="0"/>
      <w:divBdr>
        <w:top w:val="none" w:sz="0" w:space="0" w:color="auto"/>
        <w:left w:val="none" w:sz="0" w:space="0" w:color="auto"/>
        <w:bottom w:val="none" w:sz="0" w:space="0" w:color="auto"/>
        <w:right w:val="none" w:sz="0" w:space="0" w:color="auto"/>
      </w:divBdr>
      <w:divsChild>
        <w:div w:id="1580138827">
          <w:marLeft w:val="0"/>
          <w:marRight w:val="0"/>
          <w:marTop w:val="0"/>
          <w:marBottom w:val="0"/>
          <w:divBdr>
            <w:top w:val="none" w:sz="0" w:space="0" w:color="auto"/>
            <w:left w:val="none" w:sz="0" w:space="0" w:color="auto"/>
            <w:bottom w:val="none" w:sz="0" w:space="0" w:color="auto"/>
            <w:right w:val="none" w:sz="0" w:space="0" w:color="auto"/>
          </w:divBdr>
        </w:div>
      </w:divsChild>
    </w:div>
    <w:div w:id="615868299">
      <w:bodyDiv w:val="1"/>
      <w:marLeft w:val="0"/>
      <w:marRight w:val="0"/>
      <w:marTop w:val="0"/>
      <w:marBottom w:val="0"/>
      <w:divBdr>
        <w:top w:val="none" w:sz="0" w:space="0" w:color="auto"/>
        <w:left w:val="none" w:sz="0" w:space="0" w:color="auto"/>
        <w:bottom w:val="none" w:sz="0" w:space="0" w:color="auto"/>
        <w:right w:val="none" w:sz="0" w:space="0" w:color="auto"/>
      </w:divBdr>
    </w:div>
    <w:div w:id="634486204">
      <w:bodyDiv w:val="1"/>
      <w:marLeft w:val="0"/>
      <w:marRight w:val="0"/>
      <w:marTop w:val="0"/>
      <w:marBottom w:val="0"/>
      <w:divBdr>
        <w:top w:val="none" w:sz="0" w:space="0" w:color="auto"/>
        <w:left w:val="none" w:sz="0" w:space="0" w:color="auto"/>
        <w:bottom w:val="none" w:sz="0" w:space="0" w:color="auto"/>
        <w:right w:val="none" w:sz="0" w:space="0" w:color="auto"/>
      </w:divBdr>
      <w:divsChild>
        <w:div w:id="1708989817">
          <w:marLeft w:val="0"/>
          <w:marRight w:val="0"/>
          <w:marTop w:val="0"/>
          <w:marBottom w:val="0"/>
          <w:divBdr>
            <w:top w:val="none" w:sz="0" w:space="0" w:color="auto"/>
            <w:left w:val="none" w:sz="0" w:space="0" w:color="auto"/>
            <w:bottom w:val="none" w:sz="0" w:space="0" w:color="auto"/>
            <w:right w:val="none" w:sz="0" w:space="0" w:color="auto"/>
          </w:divBdr>
        </w:div>
      </w:divsChild>
    </w:div>
    <w:div w:id="716584995">
      <w:bodyDiv w:val="1"/>
      <w:marLeft w:val="0"/>
      <w:marRight w:val="0"/>
      <w:marTop w:val="0"/>
      <w:marBottom w:val="0"/>
      <w:divBdr>
        <w:top w:val="none" w:sz="0" w:space="0" w:color="auto"/>
        <w:left w:val="none" w:sz="0" w:space="0" w:color="auto"/>
        <w:bottom w:val="none" w:sz="0" w:space="0" w:color="auto"/>
        <w:right w:val="none" w:sz="0" w:space="0" w:color="auto"/>
      </w:divBdr>
    </w:div>
    <w:div w:id="774249750">
      <w:bodyDiv w:val="1"/>
      <w:marLeft w:val="0"/>
      <w:marRight w:val="0"/>
      <w:marTop w:val="0"/>
      <w:marBottom w:val="0"/>
      <w:divBdr>
        <w:top w:val="none" w:sz="0" w:space="0" w:color="auto"/>
        <w:left w:val="none" w:sz="0" w:space="0" w:color="auto"/>
        <w:bottom w:val="none" w:sz="0" w:space="0" w:color="auto"/>
        <w:right w:val="none" w:sz="0" w:space="0" w:color="auto"/>
      </w:divBdr>
    </w:div>
    <w:div w:id="815292707">
      <w:bodyDiv w:val="1"/>
      <w:marLeft w:val="0"/>
      <w:marRight w:val="0"/>
      <w:marTop w:val="0"/>
      <w:marBottom w:val="0"/>
      <w:divBdr>
        <w:top w:val="none" w:sz="0" w:space="0" w:color="auto"/>
        <w:left w:val="none" w:sz="0" w:space="0" w:color="auto"/>
        <w:bottom w:val="none" w:sz="0" w:space="0" w:color="auto"/>
        <w:right w:val="none" w:sz="0" w:space="0" w:color="auto"/>
      </w:divBdr>
    </w:div>
    <w:div w:id="908612773">
      <w:bodyDiv w:val="1"/>
      <w:marLeft w:val="0"/>
      <w:marRight w:val="0"/>
      <w:marTop w:val="0"/>
      <w:marBottom w:val="0"/>
      <w:divBdr>
        <w:top w:val="none" w:sz="0" w:space="0" w:color="auto"/>
        <w:left w:val="none" w:sz="0" w:space="0" w:color="auto"/>
        <w:bottom w:val="none" w:sz="0" w:space="0" w:color="auto"/>
        <w:right w:val="none" w:sz="0" w:space="0" w:color="auto"/>
      </w:divBdr>
    </w:div>
    <w:div w:id="925697641">
      <w:bodyDiv w:val="1"/>
      <w:marLeft w:val="0"/>
      <w:marRight w:val="0"/>
      <w:marTop w:val="0"/>
      <w:marBottom w:val="0"/>
      <w:divBdr>
        <w:top w:val="none" w:sz="0" w:space="0" w:color="auto"/>
        <w:left w:val="none" w:sz="0" w:space="0" w:color="auto"/>
        <w:bottom w:val="none" w:sz="0" w:space="0" w:color="auto"/>
        <w:right w:val="none" w:sz="0" w:space="0" w:color="auto"/>
      </w:divBdr>
    </w:div>
    <w:div w:id="1095635103">
      <w:bodyDiv w:val="1"/>
      <w:marLeft w:val="0"/>
      <w:marRight w:val="0"/>
      <w:marTop w:val="0"/>
      <w:marBottom w:val="0"/>
      <w:divBdr>
        <w:top w:val="none" w:sz="0" w:space="0" w:color="auto"/>
        <w:left w:val="none" w:sz="0" w:space="0" w:color="auto"/>
        <w:bottom w:val="none" w:sz="0" w:space="0" w:color="auto"/>
        <w:right w:val="none" w:sz="0" w:space="0" w:color="auto"/>
      </w:divBdr>
    </w:div>
    <w:div w:id="1144659888">
      <w:bodyDiv w:val="1"/>
      <w:marLeft w:val="0"/>
      <w:marRight w:val="0"/>
      <w:marTop w:val="0"/>
      <w:marBottom w:val="0"/>
      <w:divBdr>
        <w:top w:val="none" w:sz="0" w:space="0" w:color="auto"/>
        <w:left w:val="none" w:sz="0" w:space="0" w:color="auto"/>
        <w:bottom w:val="none" w:sz="0" w:space="0" w:color="auto"/>
        <w:right w:val="none" w:sz="0" w:space="0" w:color="auto"/>
      </w:divBdr>
    </w:div>
    <w:div w:id="1161507441">
      <w:bodyDiv w:val="1"/>
      <w:marLeft w:val="0"/>
      <w:marRight w:val="0"/>
      <w:marTop w:val="0"/>
      <w:marBottom w:val="0"/>
      <w:divBdr>
        <w:top w:val="none" w:sz="0" w:space="0" w:color="auto"/>
        <w:left w:val="none" w:sz="0" w:space="0" w:color="auto"/>
        <w:bottom w:val="none" w:sz="0" w:space="0" w:color="auto"/>
        <w:right w:val="none" w:sz="0" w:space="0" w:color="auto"/>
      </w:divBdr>
    </w:div>
    <w:div w:id="1201015750">
      <w:bodyDiv w:val="1"/>
      <w:marLeft w:val="0"/>
      <w:marRight w:val="0"/>
      <w:marTop w:val="0"/>
      <w:marBottom w:val="0"/>
      <w:divBdr>
        <w:top w:val="none" w:sz="0" w:space="0" w:color="auto"/>
        <w:left w:val="none" w:sz="0" w:space="0" w:color="auto"/>
        <w:bottom w:val="none" w:sz="0" w:space="0" w:color="auto"/>
        <w:right w:val="none" w:sz="0" w:space="0" w:color="auto"/>
      </w:divBdr>
      <w:divsChild>
        <w:div w:id="63994604">
          <w:marLeft w:val="0"/>
          <w:marRight w:val="0"/>
          <w:marTop w:val="0"/>
          <w:marBottom w:val="0"/>
          <w:divBdr>
            <w:top w:val="none" w:sz="0" w:space="0" w:color="auto"/>
            <w:left w:val="none" w:sz="0" w:space="0" w:color="auto"/>
            <w:bottom w:val="none" w:sz="0" w:space="0" w:color="auto"/>
            <w:right w:val="none" w:sz="0" w:space="0" w:color="auto"/>
          </w:divBdr>
        </w:div>
      </w:divsChild>
    </w:div>
    <w:div w:id="1209074022">
      <w:bodyDiv w:val="1"/>
      <w:marLeft w:val="0"/>
      <w:marRight w:val="0"/>
      <w:marTop w:val="0"/>
      <w:marBottom w:val="0"/>
      <w:divBdr>
        <w:top w:val="none" w:sz="0" w:space="0" w:color="auto"/>
        <w:left w:val="none" w:sz="0" w:space="0" w:color="auto"/>
        <w:bottom w:val="none" w:sz="0" w:space="0" w:color="auto"/>
        <w:right w:val="none" w:sz="0" w:space="0" w:color="auto"/>
      </w:divBdr>
    </w:div>
    <w:div w:id="1215042724">
      <w:bodyDiv w:val="1"/>
      <w:marLeft w:val="0"/>
      <w:marRight w:val="0"/>
      <w:marTop w:val="0"/>
      <w:marBottom w:val="0"/>
      <w:divBdr>
        <w:top w:val="none" w:sz="0" w:space="0" w:color="auto"/>
        <w:left w:val="none" w:sz="0" w:space="0" w:color="auto"/>
        <w:bottom w:val="none" w:sz="0" w:space="0" w:color="auto"/>
        <w:right w:val="none" w:sz="0" w:space="0" w:color="auto"/>
      </w:divBdr>
    </w:div>
    <w:div w:id="1270234583">
      <w:bodyDiv w:val="1"/>
      <w:marLeft w:val="0"/>
      <w:marRight w:val="0"/>
      <w:marTop w:val="0"/>
      <w:marBottom w:val="0"/>
      <w:divBdr>
        <w:top w:val="none" w:sz="0" w:space="0" w:color="auto"/>
        <w:left w:val="none" w:sz="0" w:space="0" w:color="auto"/>
        <w:bottom w:val="none" w:sz="0" w:space="0" w:color="auto"/>
        <w:right w:val="none" w:sz="0" w:space="0" w:color="auto"/>
      </w:divBdr>
    </w:div>
    <w:div w:id="1287471937">
      <w:bodyDiv w:val="1"/>
      <w:marLeft w:val="0"/>
      <w:marRight w:val="0"/>
      <w:marTop w:val="0"/>
      <w:marBottom w:val="0"/>
      <w:divBdr>
        <w:top w:val="none" w:sz="0" w:space="0" w:color="auto"/>
        <w:left w:val="none" w:sz="0" w:space="0" w:color="auto"/>
        <w:bottom w:val="none" w:sz="0" w:space="0" w:color="auto"/>
        <w:right w:val="none" w:sz="0" w:space="0" w:color="auto"/>
      </w:divBdr>
    </w:div>
    <w:div w:id="1297838085">
      <w:bodyDiv w:val="1"/>
      <w:marLeft w:val="0"/>
      <w:marRight w:val="0"/>
      <w:marTop w:val="0"/>
      <w:marBottom w:val="0"/>
      <w:divBdr>
        <w:top w:val="none" w:sz="0" w:space="0" w:color="auto"/>
        <w:left w:val="none" w:sz="0" w:space="0" w:color="auto"/>
        <w:bottom w:val="none" w:sz="0" w:space="0" w:color="auto"/>
        <w:right w:val="none" w:sz="0" w:space="0" w:color="auto"/>
      </w:divBdr>
    </w:div>
    <w:div w:id="1313363957">
      <w:bodyDiv w:val="1"/>
      <w:marLeft w:val="0"/>
      <w:marRight w:val="0"/>
      <w:marTop w:val="0"/>
      <w:marBottom w:val="0"/>
      <w:divBdr>
        <w:top w:val="none" w:sz="0" w:space="0" w:color="auto"/>
        <w:left w:val="none" w:sz="0" w:space="0" w:color="auto"/>
        <w:bottom w:val="none" w:sz="0" w:space="0" w:color="auto"/>
        <w:right w:val="none" w:sz="0" w:space="0" w:color="auto"/>
      </w:divBdr>
    </w:div>
    <w:div w:id="1336810832">
      <w:bodyDiv w:val="1"/>
      <w:marLeft w:val="0"/>
      <w:marRight w:val="0"/>
      <w:marTop w:val="0"/>
      <w:marBottom w:val="0"/>
      <w:divBdr>
        <w:top w:val="none" w:sz="0" w:space="0" w:color="auto"/>
        <w:left w:val="none" w:sz="0" w:space="0" w:color="auto"/>
        <w:bottom w:val="none" w:sz="0" w:space="0" w:color="auto"/>
        <w:right w:val="none" w:sz="0" w:space="0" w:color="auto"/>
      </w:divBdr>
    </w:div>
    <w:div w:id="1360543686">
      <w:bodyDiv w:val="1"/>
      <w:marLeft w:val="0"/>
      <w:marRight w:val="0"/>
      <w:marTop w:val="0"/>
      <w:marBottom w:val="0"/>
      <w:divBdr>
        <w:top w:val="none" w:sz="0" w:space="0" w:color="auto"/>
        <w:left w:val="none" w:sz="0" w:space="0" w:color="auto"/>
        <w:bottom w:val="none" w:sz="0" w:space="0" w:color="auto"/>
        <w:right w:val="none" w:sz="0" w:space="0" w:color="auto"/>
      </w:divBdr>
    </w:div>
    <w:div w:id="1405488479">
      <w:bodyDiv w:val="1"/>
      <w:marLeft w:val="0"/>
      <w:marRight w:val="0"/>
      <w:marTop w:val="0"/>
      <w:marBottom w:val="0"/>
      <w:divBdr>
        <w:top w:val="none" w:sz="0" w:space="0" w:color="auto"/>
        <w:left w:val="none" w:sz="0" w:space="0" w:color="auto"/>
        <w:bottom w:val="none" w:sz="0" w:space="0" w:color="auto"/>
        <w:right w:val="none" w:sz="0" w:space="0" w:color="auto"/>
      </w:divBdr>
    </w:div>
    <w:div w:id="1521890960">
      <w:bodyDiv w:val="1"/>
      <w:marLeft w:val="0"/>
      <w:marRight w:val="0"/>
      <w:marTop w:val="0"/>
      <w:marBottom w:val="0"/>
      <w:divBdr>
        <w:top w:val="none" w:sz="0" w:space="0" w:color="auto"/>
        <w:left w:val="none" w:sz="0" w:space="0" w:color="auto"/>
        <w:bottom w:val="none" w:sz="0" w:space="0" w:color="auto"/>
        <w:right w:val="none" w:sz="0" w:space="0" w:color="auto"/>
      </w:divBdr>
    </w:div>
    <w:div w:id="1555384111">
      <w:bodyDiv w:val="1"/>
      <w:marLeft w:val="0"/>
      <w:marRight w:val="0"/>
      <w:marTop w:val="0"/>
      <w:marBottom w:val="0"/>
      <w:divBdr>
        <w:top w:val="none" w:sz="0" w:space="0" w:color="auto"/>
        <w:left w:val="none" w:sz="0" w:space="0" w:color="auto"/>
        <w:bottom w:val="none" w:sz="0" w:space="0" w:color="auto"/>
        <w:right w:val="none" w:sz="0" w:space="0" w:color="auto"/>
      </w:divBdr>
    </w:div>
    <w:div w:id="1596746654">
      <w:bodyDiv w:val="1"/>
      <w:marLeft w:val="0"/>
      <w:marRight w:val="0"/>
      <w:marTop w:val="0"/>
      <w:marBottom w:val="0"/>
      <w:divBdr>
        <w:top w:val="none" w:sz="0" w:space="0" w:color="auto"/>
        <w:left w:val="none" w:sz="0" w:space="0" w:color="auto"/>
        <w:bottom w:val="none" w:sz="0" w:space="0" w:color="auto"/>
        <w:right w:val="none" w:sz="0" w:space="0" w:color="auto"/>
      </w:divBdr>
    </w:div>
    <w:div w:id="1597135819">
      <w:bodyDiv w:val="1"/>
      <w:marLeft w:val="0"/>
      <w:marRight w:val="0"/>
      <w:marTop w:val="0"/>
      <w:marBottom w:val="0"/>
      <w:divBdr>
        <w:top w:val="none" w:sz="0" w:space="0" w:color="auto"/>
        <w:left w:val="none" w:sz="0" w:space="0" w:color="auto"/>
        <w:bottom w:val="none" w:sz="0" w:space="0" w:color="auto"/>
        <w:right w:val="none" w:sz="0" w:space="0" w:color="auto"/>
      </w:divBdr>
      <w:divsChild>
        <w:div w:id="1029599476">
          <w:marLeft w:val="0"/>
          <w:marRight w:val="0"/>
          <w:marTop w:val="0"/>
          <w:marBottom w:val="0"/>
          <w:divBdr>
            <w:top w:val="none" w:sz="0" w:space="0" w:color="auto"/>
            <w:left w:val="none" w:sz="0" w:space="0" w:color="auto"/>
            <w:bottom w:val="none" w:sz="0" w:space="0" w:color="auto"/>
            <w:right w:val="none" w:sz="0" w:space="0" w:color="auto"/>
          </w:divBdr>
          <w:divsChild>
            <w:div w:id="1980383745">
              <w:marLeft w:val="0"/>
              <w:marRight w:val="0"/>
              <w:marTop w:val="0"/>
              <w:marBottom w:val="0"/>
              <w:divBdr>
                <w:top w:val="none" w:sz="0" w:space="0" w:color="auto"/>
                <w:left w:val="none" w:sz="0" w:space="0" w:color="auto"/>
                <w:bottom w:val="none" w:sz="0" w:space="0" w:color="auto"/>
                <w:right w:val="none" w:sz="0" w:space="0" w:color="auto"/>
              </w:divBdr>
              <w:divsChild>
                <w:div w:id="186061194">
                  <w:marLeft w:val="0"/>
                  <w:marRight w:val="0"/>
                  <w:marTop w:val="0"/>
                  <w:marBottom w:val="0"/>
                  <w:divBdr>
                    <w:top w:val="none" w:sz="0" w:space="0" w:color="auto"/>
                    <w:left w:val="none" w:sz="0" w:space="0" w:color="auto"/>
                    <w:bottom w:val="none" w:sz="0" w:space="0" w:color="auto"/>
                    <w:right w:val="none" w:sz="0" w:space="0" w:color="auto"/>
                  </w:divBdr>
                  <w:divsChild>
                    <w:div w:id="598831879">
                      <w:marLeft w:val="0"/>
                      <w:marRight w:val="0"/>
                      <w:marTop w:val="0"/>
                      <w:marBottom w:val="0"/>
                      <w:divBdr>
                        <w:top w:val="none" w:sz="0" w:space="0" w:color="auto"/>
                        <w:left w:val="none" w:sz="0" w:space="0" w:color="auto"/>
                        <w:bottom w:val="none" w:sz="0" w:space="0" w:color="auto"/>
                        <w:right w:val="none" w:sz="0" w:space="0" w:color="auto"/>
                      </w:divBdr>
                      <w:divsChild>
                        <w:div w:id="1016925322">
                          <w:marLeft w:val="0"/>
                          <w:marRight w:val="0"/>
                          <w:marTop w:val="0"/>
                          <w:marBottom w:val="0"/>
                          <w:divBdr>
                            <w:top w:val="none" w:sz="0" w:space="0" w:color="auto"/>
                            <w:left w:val="none" w:sz="0" w:space="0" w:color="auto"/>
                            <w:bottom w:val="none" w:sz="0" w:space="0" w:color="auto"/>
                            <w:right w:val="none" w:sz="0" w:space="0" w:color="auto"/>
                          </w:divBdr>
                          <w:divsChild>
                            <w:div w:id="1806779812">
                              <w:marLeft w:val="0"/>
                              <w:marRight w:val="0"/>
                              <w:marTop w:val="0"/>
                              <w:marBottom w:val="0"/>
                              <w:divBdr>
                                <w:top w:val="none" w:sz="0" w:space="0" w:color="auto"/>
                                <w:left w:val="none" w:sz="0" w:space="0" w:color="auto"/>
                                <w:bottom w:val="none" w:sz="0" w:space="0" w:color="auto"/>
                                <w:right w:val="none" w:sz="0" w:space="0" w:color="auto"/>
                              </w:divBdr>
                              <w:divsChild>
                                <w:div w:id="1279532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4024572">
      <w:bodyDiv w:val="1"/>
      <w:marLeft w:val="0"/>
      <w:marRight w:val="0"/>
      <w:marTop w:val="0"/>
      <w:marBottom w:val="0"/>
      <w:divBdr>
        <w:top w:val="none" w:sz="0" w:space="0" w:color="auto"/>
        <w:left w:val="none" w:sz="0" w:space="0" w:color="auto"/>
        <w:bottom w:val="none" w:sz="0" w:space="0" w:color="auto"/>
        <w:right w:val="none" w:sz="0" w:space="0" w:color="auto"/>
      </w:divBdr>
      <w:divsChild>
        <w:div w:id="1405446010">
          <w:marLeft w:val="0"/>
          <w:marRight w:val="0"/>
          <w:marTop w:val="0"/>
          <w:marBottom w:val="0"/>
          <w:divBdr>
            <w:top w:val="single" w:sz="6" w:space="0" w:color="A7B5AB"/>
            <w:left w:val="single" w:sz="6" w:space="0" w:color="A7B5AB"/>
            <w:bottom w:val="single" w:sz="6" w:space="0" w:color="A7B5AB"/>
            <w:right w:val="single" w:sz="6" w:space="0" w:color="A7B5AB"/>
          </w:divBdr>
        </w:div>
      </w:divsChild>
    </w:div>
    <w:div w:id="1675448599">
      <w:bodyDiv w:val="1"/>
      <w:marLeft w:val="0"/>
      <w:marRight w:val="0"/>
      <w:marTop w:val="0"/>
      <w:marBottom w:val="0"/>
      <w:divBdr>
        <w:top w:val="none" w:sz="0" w:space="0" w:color="auto"/>
        <w:left w:val="none" w:sz="0" w:space="0" w:color="auto"/>
        <w:bottom w:val="none" w:sz="0" w:space="0" w:color="auto"/>
        <w:right w:val="none" w:sz="0" w:space="0" w:color="auto"/>
      </w:divBdr>
    </w:div>
    <w:div w:id="1681733102">
      <w:bodyDiv w:val="1"/>
      <w:marLeft w:val="0"/>
      <w:marRight w:val="0"/>
      <w:marTop w:val="0"/>
      <w:marBottom w:val="0"/>
      <w:divBdr>
        <w:top w:val="none" w:sz="0" w:space="0" w:color="auto"/>
        <w:left w:val="none" w:sz="0" w:space="0" w:color="auto"/>
        <w:bottom w:val="none" w:sz="0" w:space="0" w:color="auto"/>
        <w:right w:val="none" w:sz="0" w:space="0" w:color="auto"/>
      </w:divBdr>
      <w:divsChild>
        <w:div w:id="1517377631">
          <w:marLeft w:val="0"/>
          <w:marRight w:val="0"/>
          <w:marTop w:val="0"/>
          <w:marBottom w:val="0"/>
          <w:divBdr>
            <w:top w:val="none" w:sz="0" w:space="0" w:color="auto"/>
            <w:left w:val="none" w:sz="0" w:space="0" w:color="auto"/>
            <w:bottom w:val="none" w:sz="0" w:space="0" w:color="auto"/>
            <w:right w:val="none" w:sz="0" w:space="0" w:color="auto"/>
          </w:divBdr>
        </w:div>
      </w:divsChild>
    </w:div>
    <w:div w:id="1693342090">
      <w:bodyDiv w:val="1"/>
      <w:marLeft w:val="0"/>
      <w:marRight w:val="0"/>
      <w:marTop w:val="0"/>
      <w:marBottom w:val="0"/>
      <w:divBdr>
        <w:top w:val="none" w:sz="0" w:space="0" w:color="auto"/>
        <w:left w:val="none" w:sz="0" w:space="0" w:color="auto"/>
        <w:bottom w:val="none" w:sz="0" w:space="0" w:color="auto"/>
        <w:right w:val="none" w:sz="0" w:space="0" w:color="auto"/>
      </w:divBdr>
    </w:div>
    <w:div w:id="1714691408">
      <w:bodyDiv w:val="1"/>
      <w:marLeft w:val="0"/>
      <w:marRight w:val="0"/>
      <w:marTop w:val="0"/>
      <w:marBottom w:val="0"/>
      <w:divBdr>
        <w:top w:val="none" w:sz="0" w:space="0" w:color="auto"/>
        <w:left w:val="none" w:sz="0" w:space="0" w:color="auto"/>
        <w:bottom w:val="none" w:sz="0" w:space="0" w:color="auto"/>
        <w:right w:val="none" w:sz="0" w:space="0" w:color="auto"/>
      </w:divBdr>
    </w:div>
    <w:div w:id="1716201754">
      <w:bodyDiv w:val="1"/>
      <w:marLeft w:val="0"/>
      <w:marRight w:val="0"/>
      <w:marTop w:val="0"/>
      <w:marBottom w:val="0"/>
      <w:divBdr>
        <w:top w:val="none" w:sz="0" w:space="0" w:color="auto"/>
        <w:left w:val="none" w:sz="0" w:space="0" w:color="auto"/>
        <w:bottom w:val="none" w:sz="0" w:space="0" w:color="auto"/>
        <w:right w:val="none" w:sz="0" w:space="0" w:color="auto"/>
      </w:divBdr>
    </w:div>
    <w:div w:id="1757745953">
      <w:bodyDiv w:val="1"/>
      <w:marLeft w:val="0"/>
      <w:marRight w:val="0"/>
      <w:marTop w:val="0"/>
      <w:marBottom w:val="0"/>
      <w:divBdr>
        <w:top w:val="none" w:sz="0" w:space="0" w:color="auto"/>
        <w:left w:val="none" w:sz="0" w:space="0" w:color="auto"/>
        <w:bottom w:val="none" w:sz="0" w:space="0" w:color="auto"/>
        <w:right w:val="none" w:sz="0" w:space="0" w:color="auto"/>
      </w:divBdr>
    </w:div>
    <w:div w:id="1772318750">
      <w:bodyDiv w:val="1"/>
      <w:marLeft w:val="0"/>
      <w:marRight w:val="0"/>
      <w:marTop w:val="0"/>
      <w:marBottom w:val="0"/>
      <w:divBdr>
        <w:top w:val="none" w:sz="0" w:space="0" w:color="auto"/>
        <w:left w:val="none" w:sz="0" w:space="0" w:color="auto"/>
        <w:bottom w:val="none" w:sz="0" w:space="0" w:color="auto"/>
        <w:right w:val="none" w:sz="0" w:space="0" w:color="auto"/>
      </w:divBdr>
    </w:div>
    <w:div w:id="1790470024">
      <w:bodyDiv w:val="1"/>
      <w:marLeft w:val="0"/>
      <w:marRight w:val="0"/>
      <w:marTop w:val="0"/>
      <w:marBottom w:val="0"/>
      <w:divBdr>
        <w:top w:val="none" w:sz="0" w:space="0" w:color="auto"/>
        <w:left w:val="none" w:sz="0" w:space="0" w:color="auto"/>
        <w:bottom w:val="none" w:sz="0" w:space="0" w:color="auto"/>
        <w:right w:val="none" w:sz="0" w:space="0" w:color="auto"/>
      </w:divBdr>
    </w:div>
    <w:div w:id="1888642214">
      <w:bodyDiv w:val="1"/>
      <w:marLeft w:val="0"/>
      <w:marRight w:val="0"/>
      <w:marTop w:val="0"/>
      <w:marBottom w:val="0"/>
      <w:divBdr>
        <w:top w:val="none" w:sz="0" w:space="0" w:color="auto"/>
        <w:left w:val="none" w:sz="0" w:space="0" w:color="auto"/>
        <w:bottom w:val="none" w:sz="0" w:space="0" w:color="auto"/>
        <w:right w:val="none" w:sz="0" w:space="0" w:color="auto"/>
      </w:divBdr>
    </w:div>
    <w:div w:id="1899391967">
      <w:bodyDiv w:val="1"/>
      <w:marLeft w:val="0"/>
      <w:marRight w:val="0"/>
      <w:marTop w:val="0"/>
      <w:marBottom w:val="0"/>
      <w:divBdr>
        <w:top w:val="none" w:sz="0" w:space="0" w:color="auto"/>
        <w:left w:val="none" w:sz="0" w:space="0" w:color="auto"/>
        <w:bottom w:val="none" w:sz="0" w:space="0" w:color="auto"/>
        <w:right w:val="none" w:sz="0" w:space="0" w:color="auto"/>
      </w:divBdr>
    </w:div>
    <w:div w:id="1939218157">
      <w:bodyDiv w:val="1"/>
      <w:marLeft w:val="0"/>
      <w:marRight w:val="0"/>
      <w:marTop w:val="0"/>
      <w:marBottom w:val="0"/>
      <w:divBdr>
        <w:top w:val="none" w:sz="0" w:space="0" w:color="auto"/>
        <w:left w:val="none" w:sz="0" w:space="0" w:color="auto"/>
        <w:bottom w:val="none" w:sz="0" w:space="0" w:color="auto"/>
        <w:right w:val="none" w:sz="0" w:space="0" w:color="auto"/>
      </w:divBdr>
    </w:div>
    <w:div w:id="1939633173">
      <w:bodyDiv w:val="1"/>
      <w:marLeft w:val="0"/>
      <w:marRight w:val="0"/>
      <w:marTop w:val="0"/>
      <w:marBottom w:val="0"/>
      <w:divBdr>
        <w:top w:val="none" w:sz="0" w:space="0" w:color="auto"/>
        <w:left w:val="none" w:sz="0" w:space="0" w:color="auto"/>
        <w:bottom w:val="none" w:sz="0" w:space="0" w:color="auto"/>
        <w:right w:val="none" w:sz="0" w:space="0" w:color="auto"/>
      </w:divBdr>
    </w:div>
    <w:div w:id="1959794411">
      <w:bodyDiv w:val="1"/>
      <w:marLeft w:val="0"/>
      <w:marRight w:val="0"/>
      <w:marTop w:val="0"/>
      <w:marBottom w:val="0"/>
      <w:divBdr>
        <w:top w:val="none" w:sz="0" w:space="0" w:color="auto"/>
        <w:left w:val="none" w:sz="0" w:space="0" w:color="auto"/>
        <w:bottom w:val="none" w:sz="0" w:space="0" w:color="auto"/>
        <w:right w:val="none" w:sz="0" w:space="0" w:color="auto"/>
      </w:divBdr>
    </w:div>
    <w:div w:id="2055502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2DB6446CD9D2C51844FE34C4DBA6D683163507E8942BFEE2FB23567430gFL6H" TargetMode="Externa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ender@pirogov-center.ru" TargetMode="External"/><Relationship Id="rId5" Type="http://schemas.openxmlformats.org/officeDocument/2006/relationships/settings" Target="settings.xml"/><Relationship Id="rId15" Type="http://schemas.openxmlformats.org/officeDocument/2006/relationships/hyperlink" Target="consultantplus://offline/ref=BFA787948114D36BE69D39EEFCB93A5C006AABA93B545DC0554620D299A4FD1C821145E050C57D4EAB77D35AE3666BE02819ED70630C9A4BACJCL" TargetMode="External"/><Relationship Id="rId10" Type="http://schemas.openxmlformats.org/officeDocument/2006/relationships/hyperlink" Target="consultantplus://offline/ref=2DB6446CD9D2C51844FE34C4DBA6D683163F03EB9629FEE2FB23567430gFL6H" TargetMode="External"/><Relationship Id="rId4" Type="http://schemas.microsoft.com/office/2007/relationships/stylesWithEffects" Target="stylesWithEffects.xml"/><Relationship Id="rId9" Type="http://schemas.openxmlformats.org/officeDocument/2006/relationships/hyperlink" Target="consultantplus://offline/ref=2DB6446CD9D2C51844FE34C4DBA6D683163F03EB9F21FEE2FB23567430F68DC0F4E4DB9FgFLDH" TargetMode="External"/><Relationship Id="rId14" Type="http://schemas.openxmlformats.org/officeDocument/2006/relationships/hyperlink" Target="consultantplus://offline/ref=2DB6446CD9D2C51844FE34C4DBA6D683163507E8942BFEE2FB23567430gFL6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EF31CE-32DC-4A93-B143-C4FD461729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20</Pages>
  <Words>7385</Words>
  <Characters>42097</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ФЕДЕРАЛЬНОЕ АГЕНТСТВО</vt:lpstr>
    </vt:vector>
  </TitlesOfParts>
  <Company>organisation</Company>
  <LinksUpToDate>false</LinksUpToDate>
  <CharactersWithSpaces>49384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АГЕНТСТВО</dc:title>
  <dc:creator>Зотова</dc:creator>
  <cp:lastModifiedBy>Косарева Анастасия Алексеевна</cp:lastModifiedBy>
  <cp:revision>6</cp:revision>
  <cp:lastPrinted>2026-03-02T08:57:00Z</cp:lastPrinted>
  <dcterms:created xsi:type="dcterms:W3CDTF">2026-07-16T12:03:00Z</dcterms:created>
  <dcterms:modified xsi:type="dcterms:W3CDTF">2026-07-29T07:42:00Z</dcterms:modified>
</cp:coreProperties>
</file>