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DCE" w:rsidRDefault="000647B9" w:rsidP="003E1DCE">
      <w:pPr>
        <w:tabs>
          <w:tab w:val="left" w:pos="2685"/>
        </w:tabs>
        <w:ind w:right="-1"/>
        <w:jc w:val="center"/>
        <w:rPr>
          <w:b/>
          <w:sz w:val="24"/>
          <w:szCs w:val="24"/>
        </w:rPr>
      </w:pPr>
      <w:bookmarkStart w:id="0" w:name="_GoBack"/>
      <w:bookmarkEnd w:id="0"/>
      <w:r>
        <w:rPr>
          <w:sz w:val="24"/>
          <w:szCs w:val="24"/>
        </w:rPr>
        <w:t>ПРОЕКТ Г</w:t>
      </w:r>
      <w:r w:rsidRPr="000B700E">
        <w:rPr>
          <w:sz w:val="24"/>
          <w:szCs w:val="24"/>
        </w:rPr>
        <w:t>ОСУДАРСТВЕНН</w:t>
      </w:r>
      <w:r>
        <w:rPr>
          <w:sz w:val="24"/>
          <w:szCs w:val="24"/>
        </w:rPr>
        <w:t>ОГО</w:t>
      </w:r>
      <w:r w:rsidRPr="000B700E">
        <w:rPr>
          <w:sz w:val="24"/>
          <w:szCs w:val="24"/>
        </w:rPr>
        <w:t xml:space="preserve"> КОНТРАКТ</w:t>
      </w:r>
      <w:r>
        <w:rPr>
          <w:sz w:val="24"/>
          <w:szCs w:val="24"/>
        </w:rPr>
        <w:t>А</w:t>
      </w:r>
      <w:r w:rsidRPr="000B700E">
        <w:rPr>
          <w:sz w:val="24"/>
          <w:szCs w:val="24"/>
        </w:rPr>
        <w:t xml:space="preserve"> № </w:t>
      </w:r>
      <w:r w:rsidR="004A54CA">
        <w:rPr>
          <w:b/>
          <w:sz w:val="24"/>
          <w:szCs w:val="24"/>
        </w:rPr>
        <w:t>_______________</w:t>
      </w:r>
    </w:p>
    <w:p w:rsidR="004A54CA" w:rsidRPr="00524F74" w:rsidRDefault="004A54CA" w:rsidP="003E1DCE">
      <w:pPr>
        <w:tabs>
          <w:tab w:val="left" w:pos="2685"/>
        </w:tabs>
        <w:ind w:right="-1"/>
        <w:jc w:val="center"/>
        <w:rPr>
          <w:b/>
          <w:sz w:val="24"/>
          <w:szCs w:val="24"/>
        </w:rPr>
      </w:pPr>
    </w:p>
    <w:p w:rsidR="00881151" w:rsidRPr="00881151" w:rsidRDefault="00881151" w:rsidP="00881151">
      <w:pPr>
        <w:rPr>
          <w:sz w:val="24"/>
          <w:szCs w:val="24"/>
        </w:rPr>
      </w:pPr>
      <w:r w:rsidRPr="00881151">
        <w:rPr>
          <w:b/>
        </w:rPr>
        <w:t xml:space="preserve">                                             </w:t>
      </w:r>
      <w:r w:rsidRPr="00881151">
        <w:rPr>
          <w:b/>
          <w:sz w:val="24"/>
          <w:szCs w:val="24"/>
        </w:rPr>
        <w:t xml:space="preserve"> ИКЗ</w:t>
      </w:r>
      <w:r>
        <w:rPr>
          <w:sz w:val="24"/>
          <w:szCs w:val="24"/>
        </w:rPr>
        <w:t xml:space="preserve"> </w:t>
      </w:r>
      <w:r>
        <w:rPr>
          <w:b/>
          <w:sz w:val="24"/>
          <w:szCs w:val="24"/>
        </w:rPr>
        <w:t>2</w:t>
      </w:r>
      <w:r w:rsidR="004A54CA">
        <w:rPr>
          <w:b/>
          <w:sz w:val="24"/>
          <w:szCs w:val="24"/>
        </w:rPr>
        <w:t>6</w:t>
      </w:r>
      <w:r w:rsidRPr="00782535">
        <w:rPr>
          <w:b/>
          <w:sz w:val="24"/>
          <w:szCs w:val="24"/>
        </w:rPr>
        <w:t xml:space="preserve"> 1 5751777777 57</w:t>
      </w:r>
      <w:r>
        <w:rPr>
          <w:b/>
          <w:sz w:val="24"/>
          <w:szCs w:val="24"/>
        </w:rPr>
        <w:t>5101001 00</w:t>
      </w:r>
      <w:r w:rsidR="004A54CA">
        <w:rPr>
          <w:b/>
          <w:sz w:val="24"/>
          <w:szCs w:val="24"/>
        </w:rPr>
        <w:t>36</w:t>
      </w:r>
      <w:r w:rsidRPr="00782535">
        <w:rPr>
          <w:b/>
          <w:sz w:val="24"/>
          <w:szCs w:val="24"/>
        </w:rPr>
        <w:t xml:space="preserve"> 000 0000 </w:t>
      </w:r>
      <w:r w:rsidR="004A54CA">
        <w:rPr>
          <w:b/>
          <w:sz w:val="24"/>
          <w:szCs w:val="24"/>
        </w:rPr>
        <w:t>244</w:t>
      </w:r>
    </w:p>
    <w:tbl>
      <w:tblPr>
        <w:tblW w:w="0" w:type="auto"/>
        <w:tblLook w:val="00A0" w:firstRow="1" w:lastRow="0" w:firstColumn="1" w:lastColumn="0" w:noHBand="0" w:noVBand="0"/>
      </w:tblPr>
      <w:tblGrid>
        <w:gridCol w:w="4608"/>
        <w:gridCol w:w="5386"/>
      </w:tblGrid>
      <w:tr w:rsidR="00657AA1" w:rsidRPr="004A110A" w:rsidTr="00714E3D">
        <w:tc>
          <w:tcPr>
            <w:tcW w:w="4764" w:type="dxa"/>
          </w:tcPr>
          <w:p w:rsidR="00657AA1" w:rsidRPr="004A110A" w:rsidRDefault="004C5B4F" w:rsidP="004C5B4F">
            <w:pPr>
              <w:spacing w:before="120"/>
              <w:rPr>
                <w:sz w:val="24"/>
                <w:szCs w:val="24"/>
              </w:rPr>
            </w:pPr>
            <w:r>
              <w:rPr>
                <w:sz w:val="24"/>
                <w:szCs w:val="24"/>
              </w:rPr>
              <w:t>г</w:t>
            </w:r>
            <w:r w:rsidR="00567540">
              <w:rPr>
                <w:sz w:val="24"/>
                <w:szCs w:val="24"/>
              </w:rPr>
              <w:t>. Орел</w:t>
            </w:r>
            <w:r w:rsidR="00624CB0" w:rsidRPr="004A110A">
              <w:rPr>
                <w:sz w:val="24"/>
                <w:szCs w:val="24"/>
              </w:rPr>
              <w:t xml:space="preserve"> </w:t>
            </w:r>
          </w:p>
        </w:tc>
        <w:tc>
          <w:tcPr>
            <w:tcW w:w="5550" w:type="dxa"/>
          </w:tcPr>
          <w:p w:rsidR="00657AA1" w:rsidRPr="004A110A" w:rsidRDefault="001E293C" w:rsidP="004A54CA">
            <w:pPr>
              <w:spacing w:before="120"/>
              <w:jc w:val="right"/>
              <w:rPr>
                <w:sz w:val="24"/>
                <w:szCs w:val="24"/>
              </w:rPr>
            </w:pPr>
            <w:r w:rsidRPr="004A110A">
              <w:rPr>
                <w:sz w:val="24"/>
                <w:szCs w:val="24"/>
              </w:rPr>
              <w:t>«</w:t>
            </w:r>
            <w:r w:rsidR="004A54CA">
              <w:rPr>
                <w:sz w:val="24"/>
                <w:szCs w:val="24"/>
              </w:rPr>
              <w:t>_</w:t>
            </w:r>
            <w:r w:rsidR="00881151">
              <w:rPr>
                <w:sz w:val="24"/>
                <w:szCs w:val="24"/>
              </w:rPr>
              <w:t>___</w:t>
            </w:r>
            <w:r w:rsidRPr="004A110A">
              <w:rPr>
                <w:sz w:val="24"/>
                <w:szCs w:val="24"/>
              </w:rPr>
              <w:t>»</w:t>
            </w:r>
            <w:r w:rsidR="005D5A9C">
              <w:rPr>
                <w:sz w:val="24"/>
                <w:szCs w:val="24"/>
              </w:rPr>
              <w:t xml:space="preserve">  </w:t>
            </w:r>
            <w:r w:rsidR="00590539">
              <w:rPr>
                <w:sz w:val="24"/>
                <w:szCs w:val="24"/>
              </w:rPr>
              <w:t xml:space="preserve"> </w:t>
            </w:r>
            <w:r w:rsidR="004A54CA">
              <w:rPr>
                <w:sz w:val="24"/>
                <w:szCs w:val="24"/>
              </w:rPr>
              <w:t>_________</w:t>
            </w:r>
            <w:r w:rsidR="00590539">
              <w:rPr>
                <w:sz w:val="24"/>
                <w:szCs w:val="24"/>
              </w:rPr>
              <w:t xml:space="preserve"> </w:t>
            </w:r>
            <w:r w:rsidR="0032575F">
              <w:rPr>
                <w:sz w:val="24"/>
                <w:szCs w:val="24"/>
              </w:rPr>
              <w:t xml:space="preserve"> </w:t>
            </w:r>
            <w:r w:rsidR="00657AA1" w:rsidRPr="004A110A">
              <w:rPr>
                <w:sz w:val="24"/>
                <w:szCs w:val="24"/>
              </w:rPr>
              <w:t>20</w:t>
            </w:r>
            <w:r w:rsidR="007B6385">
              <w:rPr>
                <w:sz w:val="24"/>
                <w:szCs w:val="24"/>
              </w:rPr>
              <w:t>2</w:t>
            </w:r>
            <w:r w:rsidR="004A54CA">
              <w:rPr>
                <w:sz w:val="24"/>
                <w:szCs w:val="24"/>
              </w:rPr>
              <w:t>6</w:t>
            </w:r>
            <w:r w:rsidR="007B6385">
              <w:rPr>
                <w:sz w:val="24"/>
                <w:szCs w:val="24"/>
              </w:rPr>
              <w:t xml:space="preserve"> </w:t>
            </w:r>
            <w:r w:rsidR="00657AA1" w:rsidRPr="004A110A">
              <w:rPr>
                <w:sz w:val="24"/>
                <w:szCs w:val="24"/>
              </w:rPr>
              <w:t>г.</w:t>
            </w:r>
          </w:p>
        </w:tc>
      </w:tr>
    </w:tbl>
    <w:p w:rsidR="00881151" w:rsidRDefault="00881151" w:rsidP="00F51F3D">
      <w:pPr>
        <w:pStyle w:val="a1"/>
        <w:ind w:firstLine="720"/>
        <w:rPr>
          <w:rFonts w:ascii="Times New Roman" w:hAnsi="Times New Roman"/>
          <w:sz w:val="24"/>
          <w:szCs w:val="24"/>
        </w:rPr>
      </w:pPr>
    </w:p>
    <w:p w:rsidR="008E676C" w:rsidRPr="008E676C" w:rsidRDefault="008E676C" w:rsidP="00F51F3D">
      <w:pPr>
        <w:pStyle w:val="a1"/>
        <w:ind w:firstLine="720"/>
        <w:rPr>
          <w:rFonts w:ascii="Times New Roman" w:hAnsi="Times New Roman"/>
          <w:sz w:val="24"/>
          <w:szCs w:val="24"/>
        </w:rPr>
      </w:pPr>
      <w:r w:rsidRPr="008E676C">
        <w:rPr>
          <w:rFonts w:ascii="Times New Roman" w:hAnsi="Times New Roman"/>
          <w:sz w:val="24"/>
          <w:szCs w:val="24"/>
        </w:rPr>
        <w:t xml:space="preserve">Управление Федеральной налоговой службы по Орловской области (УФНС России по Орловской области), выступающее от имени Российской Федерации, именуемое в дальнейшем «Заказчик», </w:t>
      </w:r>
      <w:r w:rsidR="000B700E" w:rsidRPr="000B700E">
        <w:rPr>
          <w:rFonts w:ascii="Times New Roman" w:hAnsi="Times New Roman"/>
          <w:sz w:val="24"/>
          <w:szCs w:val="24"/>
        </w:rPr>
        <w:t xml:space="preserve">в лице </w:t>
      </w:r>
      <w:r w:rsidR="004A54CA">
        <w:rPr>
          <w:rFonts w:ascii="Times New Roman" w:hAnsi="Times New Roman"/>
          <w:sz w:val="24"/>
          <w:szCs w:val="24"/>
        </w:rPr>
        <w:t>__________________________</w:t>
      </w:r>
      <w:r w:rsidR="003E1DCE" w:rsidRPr="003E1DCE">
        <w:rPr>
          <w:rFonts w:ascii="Times New Roman" w:hAnsi="Times New Roman"/>
          <w:sz w:val="24"/>
          <w:szCs w:val="24"/>
        </w:rPr>
        <w:t>, действующе</w:t>
      </w:r>
      <w:r w:rsidR="000647B9">
        <w:rPr>
          <w:rFonts w:ascii="Times New Roman" w:hAnsi="Times New Roman"/>
          <w:sz w:val="24"/>
          <w:szCs w:val="24"/>
        </w:rPr>
        <w:t>го</w:t>
      </w:r>
      <w:r w:rsidR="003E1DCE" w:rsidRPr="003E1DCE">
        <w:rPr>
          <w:rFonts w:ascii="Times New Roman" w:hAnsi="Times New Roman"/>
          <w:sz w:val="24"/>
          <w:szCs w:val="24"/>
        </w:rPr>
        <w:t xml:space="preserve"> на основании </w:t>
      </w:r>
      <w:r w:rsidR="004A54CA">
        <w:rPr>
          <w:rFonts w:ascii="Times New Roman" w:hAnsi="Times New Roman"/>
          <w:snapToGrid w:val="0"/>
          <w:sz w:val="24"/>
          <w:szCs w:val="24"/>
        </w:rPr>
        <w:t>________________________________</w:t>
      </w:r>
      <w:r w:rsidRPr="008E676C">
        <w:rPr>
          <w:rFonts w:ascii="Times New Roman" w:hAnsi="Times New Roman"/>
          <w:sz w:val="24"/>
          <w:szCs w:val="24"/>
        </w:rPr>
        <w:t>, с одной стороны, и</w:t>
      </w:r>
      <w:r w:rsidR="00775839" w:rsidRPr="00775839">
        <w:rPr>
          <w:rFonts w:ascii="Times New Roman" w:hAnsi="Times New Roman"/>
          <w:sz w:val="24"/>
          <w:szCs w:val="24"/>
        </w:rPr>
        <w:t xml:space="preserve"> </w:t>
      </w:r>
      <w:r w:rsidR="004A54CA">
        <w:rPr>
          <w:rFonts w:ascii="Times New Roman" w:hAnsi="Times New Roman"/>
          <w:sz w:val="24"/>
          <w:szCs w:val="24"/>
        </w:rPr>
        <w:t>_____________________________</w:t>
      </w:r>
      <w:r w:rsidR="00775839" w:rsidRPr="00417AAD">
        <w:rPr>
          <w:rFonts w:ascii="Times New Roman" w:hAnsi="Times New Roman"/>
          <w:sz w:val="24"/>
          <w:szCs w:val="24"/>
        </w:rPr>
        <w:t xml:space="preserve">, именуемый в дальнейшем «Исполнитель», действующий на основании </w:t>
      </w:r>
      <w:r w:rsidR="004A54CA">
        <w:rPr>
          <w:rFonts w:ascii="Times New Roman" w:hAnsi="Times New Roman"/>
          <w:sz w:val="24"/>
          <w:szCs w:val="24"/>
        </w:rPr>
        <w:t>______________________</w:t>
      </w:r>
      <w:r w:rsidRPr="008E676C">
        <w:rPr>
          <w:rFonts w:ascii="Times New Roman" w:hAnsi="Times New Roman"/>
          <w:sz w:val="24"/>
          <w:szCs w:val="24"/>
        </w:rPr>
        <w:t xml:space="preserve">, с другой стороны, в дальнейшем именуемые «Стороны», заключили настоящий Государственный контракт (далее – Контракт, настоящий Контракт) </w:t>
      </w:r>
      <w:r w:rsidR="008D0B09" w:rsidRPr="008D0B09">
        <w:rPr>
          <w:rFonts w:ascii="Times New Roman" w:hAnsi="Times New Roman"/>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8D0B09">
        <w:rPr>
          <w:rFonts w:ascii="Times New Roman" w:hAnsi="Times New Roman"/>
          <w:sz w:val="24"/>
          <w:szCs w:val="24"/>
        </w:rPr>
        <w:t xml:space="preserve"> </w:t>
      </w:r>
      <w:r w:rsidRPr="008E676C">
        <w:rPr>
          <w:rFonts w:ascii="Times New Roman" w:hAnsi="Times New Roman"/>
          <w:sz w:val="24"/>
          <w:szCs w:val="24"/>
        </w:rPr>
        <w:t>о нижеследующем.</w:t>
      </w:r>
    </w:p>
    <w:p w:rsidR="00F51F3D" w:rsidRDefault="00F51F3D" w:rsidP="00F51F3D">
      <w:pPr>
        <w:pStyle w:val="a1"/>
        <w:ind w:firstLine="720"/>
        <w:jc w:val="center"/>
        <w:rPr>
          <w:rFonts w:ascii="Times New Roman" w:hAnsi="Times New Roman"/>
          <w:b/>
          <w:sz w:val="24"/>
          <w:szCs w:val="24"/>
        </w:rPr>
      </w:pPr>
    </w:p>
    <w:p w:rsidR="008E676C" w:rsidRPr="008E676C" w:rsidRDefault="008E676C" w:rsidP="00F51F3D">
      <w:pPr>
        <w:pStyle w:val="a1"/>
        <w:ind w:firstLine="720"/>
        <w:jc w:val="center"/>
        <w:rPr>
          <w:rFonts w:ascii="Times New Roman" w:hAnsi="Times New Roman"/>
          <w:b/>
          <w:sz w:val="24"/>
          <w:szCs w:val="24"/>
        </w:rPr>
      </w:pPr>
      <w:r w:rsidRPr="008E676C">
        <w:rPr>
          <w:rFonts w:ascii="Times New Roman" w:hAnsi="Times New Roman"/>
          <w:b/>
          <w:sz w:val="24"/>
          <w:szCs w:val="24"/>
        </w:rPr>
        <w:t>1.</w:t>
      </w:r>
      <w:r w:rsidR="005261A4">
        <w:rPr>
          <w:rFonts w:ascii="Times New Roman" w:hAnsi="Times New Roman"/>
          <w:b/>
          <w:sz w:val="24"/>
          <w:szCs w:val="24"/>
        </w:rPr>
        <w:t>П</w:t>
      </w:r>
      <w:r w:rsidR="005261A4" w:rsidRPr="008E676C">
        <w:rPr>
          <w:rFonts w:ascii="Times New Roman" w:hAnsi="Times New Roman"/>
          <w:b/>
          <w:sz w:val="24"/>
          <w:szCs w:val="24"/>
        </w:rPr>
        <w:t>редмет контракта</w:t>
      </w:r>
    </w:p>
    <w:p w:rsidR="008E676C" w:rsidRDefault="008E676C" w:rsidP="00F51F3D">
      <w:pPr>
        <w:pStyle w:val="a1"/>
        <w:spacing w:line="240" w:lineRule="auto"/>
        <w:ind w:firstLine="720"/>
        <w:rPr>
          <w:rFonts w:ascii="Times New Roman" w:hAnsi="Times New Roman"/>
          <w:sz w:val="24"/>
          <w:szCs w:val="24"/>
        </w:rPr>
      </w:pPr>
      <w:r w:rsidRPr="008E676C">
        <w:rPr>
          <w:rFonts w:ascii="Times New Roman" w:hAnsi="Times New Roman"/>
          <w:sz w:val="24"/>
          <w:szCs w:val="24"/>
        </w:rPr>
        <w:t>1.1. Заказчик поручает, а Исполнитель принимает на себя обязательства на оказание транспортных услуг</w:t>
      </w:r>
      <w:r w:rsidR="00FF6F4F">
        <w:rPr>
          <w:rFonts w:ascii="Times New Roman" w:hAnsi="Times New Roman"/>
          <w:sz w:val="24"/>
          <w:szCs w:val="24"/>
        </w:rPr>
        <w:t xml:space="preserve">, </w:t>
      </w:r>
      <w:r w:rsidR="007B6385">
        <w:rPr>
          <w:rFonts w:ascii="Times New Roman" w:hAnsi="Times New Roman"/>
          <w:sz w:val="24"/>
          <w:szCs w:val="24"/>
        </w:rPr>
        <w:t>включая</w:t>
      </w:r>
      <w:r w:rsidRPr="008E676C">
        <w:rPr>
          <w:rFonts w:ascii="Times New Roman" w:hAnsi="Times New Roman"/>
          <w:sz w:val="24"/>
          <w:szCs w:val="24"/>
        </w:rPr>
        <w:t xml:space="preserve"> </w:t>
      </w:r>
      <w:r w:rsidR="00FD40D4">
        <w:rPr>
          <w:rFonts w:ascii="Times New Roman" w:hAnsi="Times New Roman"/>
          <w:sz w:val="24"/>
          <w:szCs w:val="24"/>
        </w:rPr>
        <w:t>упаковк</w:t>
      </w:r>
      <w:r w:rsidR="007B6385">
        <w:rPr>
          <w:rFonts w:ascii="Times New Roman" w:hAnsi="Times New Roman"/>
          <w:sz w:val="24"/>
          <w:szCs w:val="24"/>
        </w:rPr>
        <w:t>у</w:t>
      </w:r>
      <w:r w:rsidRPr="008E676C">
        <w:rPr>
          <w:rFonts w:ascii="Times New Roman" w:hAnsi="Times New Roman"/>
          <w:sz w:val="24"/>
          <w:szCs w:val="24"/>
        </w:rPr>
        <w:t>, переноск</w:t>
      </w:r>
      <w:r w:rsidR="007B6385">
        <w:rPr>
          <w:rFonts w:ascii="Times New Roman" w:hAnsi="Times New Roman"/>
          <w:sz w:val="24"/>
          <w:szCs w:val="24"/>
        </w:rPr>
        <w:t>у</w:t>
      </w:r>
      <w:r w:rsidRPr="008E676C">
        <w:rPr>
          <w:rFonts w:ascii="Times New Roman" w:hAnsi="Times New Roman"/>
          <w:sz w:val="24"/>
          <w:szCs w:val="24"/>
        </w:rPr>
        <w:t>, погрузк</w:t>
      </w:r>
      <w:r w:rsidR="007B6385">
        <w:rPr>
          <w:rFonts w:ascii="Times New Roman" w:hAnsi="Times New Roman"/>
          <w:sz w:val="24"/>
          <w:szCs w:val="24"/>
        </w:rPr>
        <w:t>у</w:t>
      </w:r>
      <w:r w:rsidR="000647B9">
        <w:rPr>
          <w:rFonts w:ascii="Times New Roman" w:hAnsi="Times New Roman"/>
          <w:sz w:val="24"/>
          <w:szCs w:val="24"/>
        </w:rPr>
        <w:t>, перевозку</w:t>
      </w:r>
      <w:r w:rsidRPr="008E676C">
        <w:rPr>
          <w:rFonts w:ascii="Times New Roman" w:hAnsi="Times New Roman"/>
          <w:sz w:val="24"/>
          <w:szCs w:val="24"/>
        </w:rPr>
        <w:t xml:space="preserve"> (далее-Услуги). Исполнитель обязуется доставить вверенный ему Получателем услуг Груз в пункт назначения в соответствии с Графиком оказания Услуг (Приложение №</w:t>
      </w:r>
      <w:r w:rsidR="00881151">
        <w:rPr>
          <w:rFonts w:ascii="Times New Roman" w:hAnsi="Times New Roman"/>
          <w:sz w:val="24"/>
          <w:szCs w:val="24"/>
        </w:rPr>
        <w:t xml:space="preserve">1 к настоящему Контракту) </w:t>
      </w:r>
      <w:r w:rsidRPr="008E676C">
        <w:rPr>
          <w:rFonts w:ascii="Times New Roman" w:hAnsi="Times New Roman"/>
          <w:sz w:val="24"/>
          <w:szCs w:val="24"/>
        </w:rPr>
        <w:t>и передать его уполномоченному на получение Груза лицу, а Заказчик обязуется оплатить оказанные Услуги.</w:t>
      </w:r>
    </w:p>
    <w:p w:rsidR="00F51F3D" w:rsidRDefault="00F51F3D" w:rsidP="00F51F3D">
      <w:pPr>
        <w:pStyle w:val="a1"/>
        <w:spacing w:line="240" w:lineRule="auto"/>
        <w:ind w:firstLine="720"/>
        <w:jc w:val="center"/>
        <w:rPr>
          <w:rFonts w:ascii="Times New Roman" w:hAnsi="Times New Roman"/>
          <w:b/>
          <w:bCs/>
          <w:sz w:val="24"/>
          <w:szCs w:val="24"/>
        </w:rPr>
      </w:pPr>
    </w:p>
    <w:p w:rsidR="00657AA1" w:rsidRPr="004A110A" w:rsidRDefault="00443384" w:rsidP="00F51F3D">
      <w:pPr>
        <w:pStyle w:val="a1"/>
        <w:spacing w:line="240" w:lineRule="auto"/>
        <w:ind w:firstLine="720"/>
        <w:jc w:val="center"/>
        <w:rPr>
          <w:rFonts w:ascii="Times New Roman" w:hAnsi="Times New Roman"/>
          <w:b/>
          <w:bCs/>
          <w:sz w:val="24"/>
          <w:szCs w:val="24"/>
        </w:rPr>
      </w:pPr>
      <w:r w:rsidRPr="004A110A">
        <w:rPr>
          <w:rFonts w:ascii="Times New Roman" w:hAnsi="Times New Roman"/>
          <w:b/>
          <w:bCs/>
          <w:sz w:val="24"/>
          <w:szCs w:val="24"/>
        </w:rPr>
        <w:t>2. Цена Контракта</w:t>
      </w:r>
    </w:p>
    <w:p w:rsidR="00816AEC" w:rsidRPr="00F51F3D" w:rsidRDefault="00657AA1" w:rsidP="00F51F3D">
      <w:pPr>
        <w:ind w:firstLine="708"/>
        <w:jc w:val="both"/>
        <w:rPr>
          <w:sz w:val="24"/>
          <w:szCs w:val="24"/>
        </w:rPr>
      </w:pPr>
      <w:r w:rsidRPr="004A110A">
        <w:rPr>
          <w:sz w:val="24"/>
          <w:szCs w:val="24"/>
        </w:rPr>
        <w:t xml:space="preserve">2.1. </w:t>
      </w:r>
      <w:r w:rsidR="006B0A63" w:rsidRPr="004A110A">
        <w:rPr>
          <w:sz w:val="24"/>
          <w:szCs w:val="24"/>
        </w:rPr>
        <w:t>Цена Контракта в соответствии с</w:t>
      </w:r>
      <w:r w:rsidRPr="004A110A">
        <w:rPr>
          <w:sz w:val="24"/>
          <w:szCs w:val="24"/>
        </w:rPr>
        <w:t xml:space="preserve"> </w:t>
      </w:r>
      <w:r w:rsidR="006B0A63" w:rsidRPr="004A110A">
        <w:rPr>
          <w:sz w:val="24"/>
          <w:szCs w:val="24"/>
        </w:rPr>
        <w:t>Расчетом стоимости Услуг</w:t>
      </w:r>
      <w:r w:rsidR="002F7DCC" w:rsidRPr="004A110A">
        <w:rPr>
          <w:sz w:val="24"/>
          <w:szCs w:val="24"/>
        </w:rPr>
        <w:t xml:space="preserve"> (Приложение № 2 к настоящему Контракту)</w:t>
      </w:r>
      <w:r w:rsidRPr="004A110A">
        <w:rPr>
          <w:sz w:val="24"/>
          <w:szCs w:val="24"/>
        </w:rPr>
        <w:t xml:space="preserve"> составляет </w:t>
      </w:r>
      <w:r w:rsidR="004A54CA">
        <w:rPr>
          <w:sz w:val="24"/>
          <w:szCs w:val="24"/>
        </w:rPr>
        <w:t>_________</w:t>
      </w:r>
      <w:r w:rsidR="00192137">
        <w:rPr>
          <w:sz w:val="24"/>
          <w:szCs w:val="24"/>
        </w:rPr>
        <w:t xml:space="preserve"> </w:t>
      </w:r>
      <w:r w:rsidR="008818DD" w:rsidRPr="004A110A">
        <w:rPr>
          <w:sz w:val="24"/>
          <w:szCs w:val="24"/>
        </w:rPr>
        <w:t>(</w:t>
      </w:r>
      <w:r w:rsidR="004A54CA">
        <w:rPr>
          <w:sz w:val="24"/>
          <w:szCs w:val="24"/>
        </w:rPr>
        <w:t>_____________</w:t>
      </w:r>
      <w:r w:rsidR="00BB515E">
        <w:rPr>
          <w:sz w:val="24"/>
          <w:szCs w:val="24"/>
        </w:rPr>
        <w:t>)</w:t>
      </w:r>
      <w:r w:rsidR="00F51F3D">
        <w:rPr>
          <w:sz w:val="24"/>
          <w:szCs w:val="24"/>
        </w:rPr>
        <w:t xml:space="preserve"> рублей </w:t>
      </w:r>
      <w:r w:rsidR="004A54CA">
        <w:rPr>
          <w:sz w:val="24"/>
          <w:szCs w:val="24"/>
        </w:rPr>
        <w:t>__</w:t>
      </w:r>
      <w:r w:rsidR="00F51F3D">
        <w:rPr>
          <w:sz w:val="24"/>
          <w:szCs w:val="24"/>
        </w:rPr>
        <w:t xml:space="preserve"> копеек,</w:t>
      </w:r>
      <w:r w:rsidR="008818DD" w:rsidRPr="004A110A">
        <w:rPr>
          <w:sz w:val="24"/>
          <w:szCs w:val="24"/>
        </w:rPr>
        <w:t xml:space="preserve"> </w:t>
      </w:r>
      <w:r w:rsidR="004A54CA">
        <w:rPr>
          <w:sz w:val="24"/>
          <w:szCs w:val="24"/>
        </w:rPr>
        <w:t>в т.ч. НДС/</w:t>
      </w:r>
      <w:r w:rsidR="00881151">
        <w:rPr>
          <w:sz w:val="24"/>
          <w:szCs w:val="24"/>
        </w:rPr>
        <w:t>НДС не облагается</w:t>
      </w:r>
      <w:r w:rsidR="00492AF2" w:rsidRPr="00F51F3D">
        <w:rPr>
          <w:sz w:val="24"/>
          <w:szCs w:val="24"/>
        </w:rPr>
        <w:t>.</w:t>
      </w:r>
    </w:p>
    <w:p w:rsidR="003F39B5" w:rsidRPr="004A110A" w:rsidRDefault="003F39B5" w:rsidP="00F51F3D">
      <w:pPr>
        <w:widowControl w:val="0"/>
        <w:ind w:firstLine="720"/>
        <w:jc w:val="both"/>
        <w:rPr>
          <w:bCs/>
          <w:sz w:val="24"/>
          <w:szCs w:val="24"/>
        </w:rPr>
      </w:pPr>
      <w:r w:rsidRPr="004A110A">
        <w:rPr>
          <w:bCs/>
          <w:sz w:val="24"/>
          <w:szCs w:val="24"/>
        </w:rPr>
        <w:t xml:space="preserve">2.2. </w:t>
      </w:r>
      <w:r w:rsidR="00067C82" w:rsidRPr="004A110A">
        <w:rPr>
          <w:sz w:val="24"/>
          <w:szCs w:val="24"/>
        </w:rPr>
        <w:t xml:space="preserve">Цена Контракта включает все налоги, </w:t>
      </w:r>
      <w:r w:rsidR="00FC17A0">
        <w:rPr>
          <w:sz w:val="24"/>
          <w:szCs w:val="24"/>
        </w:rPr>
        <w:t xml:space="preserve">упаковку, </w:t>
      </w:r>
      <w:r w:rsidR="00F026E9">
        <w:rPr>
          <w:sz w:val="24"/>
          <w:szCs w:val="24"/>
        </w:rPr>
        <w:t xml:space="preserve">погрузку, разгрузку, </w:t>
      </w:r>
      <w:r w:rsidR="00067C82" w:rsidRPr="004A110A">
        <w:rPr>
          <w:sz w:val="24"/>
          <w:szCs w:val="24"/>
        </w:rPr>
        <w:t xml:space="preserve">транспортные расходы, </w:t>
      </w:r>
      <w:r w:rsidR="00F026E9">
        <w:rPr>
          <w:sz w:val="24"/>
          <w:szCs w:val="24"/>
        </w:rPr>
        <w:t xml:space="preserve">топливо, </w:t>
      </w:r>
      <w:r w:rsidR="00067C82" w:rsidRPr="004A110A">
        <w:rPr>
          <w:sz w:val="24"/>
          <w:szCs w:val="24"/>
        </w:rPr>
        <w:t xml:space="preserve">иные затраты и издержки </w:t>
      </w:r>
      <w:r w:rsidR="000A781A" w:rsidRPr="004A110A">
        <w:rPr>
          <w:sz w:val="24"/>
          <w:szCs w:val="24"/>
        </w:rPr>
        <w:t>Исполнителя</w:t>
      </w:r>
      <w:r w:rsidR="00067C82" w:rsidRPr="004A110A">
        <w:rPr>
          <w:sz w:val="24"/>
          <w:szCs w:val="24"/>
        </w:rPr>
        <w:t>, связанные с исполнением настоящего Контракта</w:t>
      </w:r>
      <w:r w:rsidR="00485E36" w:rsidRPr="004A110A">
        <w:rPr>
          <w:sz w:val="24"/>
          <w:szCs w:val="24"/>
        </w:rPr>
        <w:t>, включая расходы на страхование, уплату налогов, сборов и других обязательных платежей</w:t>
      </w:r>
      <w:r w:rsidRPr="004A110A">
        <w:rPr>
          <w:bCs/>
          <w:sz w:val="24"/>
          <w:szCs w:val="24"/>
        </w:rPr>
        <w:t>.</w:t>
      </w:r>
    </w:p>
    <w:p w:rsidR="00657AA1" w:rsidRPr="004A110A" w:rsidRDefault="003236E8" w:rsidP="00F51F3D">
      <w:pPr>
        <w:widowControl w:val="0"/>
        <w:ind w:firstLine="720"/>
        <w:jc w:val="both"/>
        <w:rPr>
          <w:sz w:val="24"/>
          <w:szCs w:val="24"/>
        </w:rPr>
      </w:pPr>
      <w:r w:rsidRPr="004A110A">
        <w:rPr>
          <w:bCs/>
          <w:sz w:val="24"/>
          <w:szCs w:val="24"/>
        </w:rPr>
        <w:t>2.3</w:t>
      </w:r>
      <w:r w:rsidR="00657AA1" w:rsidRPr="004A110A">
        <w:rPr>
          <w:bCs/>
          <w:sz w:val="24"/>
          <w:szCs w:val="24"/>
        </w:rPr>
        <w:t xml:space="preserve">. </w:t>
      </w:r>
      <w:r w:rsidR="00067C82" w:rsidRPr="004A110A">
        <w:rPr>
          <w:sz w:val="24"/>
          <w:szCs w:val="24"/>
        </w:rPr>
        <w:t>Цена Контракта является твердой на весь срок действия настоящего Контракта и изменению не подлежит,</w:t>
      </w:r>
      <w:r w:rsidR="00236272" w:rsidRPr="004A110A">
        <w:rPr>
          <w:bCs/>
          <w:sz w:val="24"/>
          <w:szCs w:val="24"/>
        </w:rPr>
        <w:t xml:space="preserve"> за исключением случаев предусмотренных ст.95 </w:t>
      </w:r>
      <w:r w:rsidR="00236272" w:rsidRPr="004A110A">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51F3D" w:rsidRDefault="00F51F3D" w:rsidP="00F51F3D">
      <w:pPr>
        <w:pStyle w:val="2"/>
        <w:tabs>
          <w:tab w:val="left" w:pos="0"/>
        </w:tabs>
        <w:spacing w:line="240" w:lineRule="auto"/>
        <w:ind w:firstLine="720"/>
        <w:jc w:val="center"/>
        <w:rPr>
          <w:rFonts w:ascii="Times New Roman" w:hAnsi="Times New Roman"/>
          <w:i w:val="0"/>
          <w:sz w:val="24"/>
          <w:szCs w:val="24"/>
        </w:rPr>
      </w:pPr>
    </w:p>
    <w:p w:rsidR="00AF2590" w:rsidRPr="004A110A" w:rsidRDefault="00AF2590" w:rsidP="00F51F3D">
      <w:pPr>
        <w:pStyle w:val="2"/>
        <w:tabs>
          <w:tab w:val="left" w:pos="0"/>
        </w:tabs>
        <w:spacing w:line="240" w:lineRule="auto"/>
        <w:ind w:firstLine="720"/>
        <w:jc w:val="center"/>
        <w:rPr>
          <w:rFonts w:ascii="Times New Roman" w:hAnsi="Times New Roman"/>
          <w:i w:val="0"/>
          <w:sz w:val="24"/>
          <w:szCs w:val="24"/>
        </w:rPr>
      </w:pPr>
      <w:r w:rsidRPr="004A110A">
        <w:rPr>
          <w:rFonts w:ascii="Times New Roman" w:hAnsi="Times New Roman"/>
          <w:i w:val="0"/>
          <w:sz w:val="24"/>
          <w:szCs w:val="24"/>
        </w:rPr>
        <w:t>3. Порядок оплаты</w:t>
      </w:r>
    </w:p>
    <w:p w:rsidR="00AF2590" w:rsidRPr="004A110A" w:rsidRDefault="00AF2590" w:rsidP="00F51F3D">
      <w:pPr>
        <w:tabs>
          <w:tab w:val="left" w:pos="7153"/>
        </w:tabs>
        <w:ind w:firstLine="720"/>
        <w:jc w:val="both"/>
        <w:rPr>
          <w:sz w:val="24"/>
          <w:szCs w:val="24"/>
        </w:rPr>
      </w:pPr>
      <w:r w:rsidRPr="004A110A">
        <w:rPr>
          <w:sz w:val="24"/>
          <w:szCs w:val="24"/>
        </w:rPr>
        <w:t xml:space="preserve">3.1. Оплата Услуг осуществляется Заказчиком </w:t>
      </w:r>
      <w:r w:rsidR="006151AA">
        <w:rPr>
          <w:sz w:val="24"/>
          <w:szCs w:val="24"/>
        </w:rPr>
        <w:t xml:space="preserve">за счет средств федерального бюджета </w:t>
      </w:r>
      <w:r w:rsidR="008D0B09">
        <w:rPr>
          <w:sz w:val="24"/>
          <w:szCs w:val="24"/>
        </w:rPr>
        <w:t xml:space="preserve">по </w:t>
      </w:r>
      <w:r w:rsidR="008D0B09" w:rsidRPr="008D0B09">
        <w:rPr>
          <w:sz w:val="24"/>
          <w:szCs w:val="24"/>
        </w:rPr>
        <w:t>КБК</w:t>
      </w:r>
      <w:r w:rsidR="003C0821">
        <w:rPr>
          <w:sz w:val="24"/>
          <w:szCs w:val="24"/>
        </w:rPr>
        <w:t xml:space="preserve"> </w:t>
      </w:r>
      <w:r w:rsidR="008D0B09" w:rsidRPr="008D0B09">
        <w:rPr>
          <w:sz w:val="24"/>
          <w:szCs w:val="24"/>
        </w:rPr>
        <w:t>1820106394</w:t>
      </w:r>
      <w:r w:rsidR="008D0B09" w:rsidRPr="003C0821">
        <w:rPr>
          <w:sz w:val="24"/>
          <w:szCs w:val="24"/>
        </w:rPr>
        <w:t>05900</w:t>
      </w:r>
      <w:r w:rsidR="0005521F" w:rsidRPr="003C0821">
        <w:rPr>
          <w:sz w:val="24"/>
          <w:szCs w:val="24"/>
        </w:rPr>
        <w:t>20</w:t>
      </w:r>
      <w:r w:rsidR="008D0B09" w:rsidRPr="003C0821">
        <w:rPr>
          <w:sz w:val="24"/>
          <w:szCs w:val="24"/>
        </w:rPr>
        <w:t>24</w:t>
      </w:r>
      <w:r w:rsidR="008D0B09" w:rsidRPr="008D0B09">
        <w:rPr>
          <w:sz w:val="24"/>
          <w:szCs w:val="24"/>
        </w:rPr>
        <w:t>4</w:t>
      </w:r>
      <w:r w:rsidR="008D0B09">
        <w:rPr>
          <w:sz w:val="24"/>
          <w:szCs w:val="24"/>
        </w:rPr>
        <w:t xml:space="preserve"> </w:t>
      </w:r>
      <w:r w:rsidR="002B4BD9" w:rsidRPr="004A110A">
        <w:rPr>
          <w:sz w:val="24"/>
          <w:szCs w:val="24"/>
        </w:rPr>
        <w:t xml:space="preserve">по </w:t>
      </w:r>
      <w:r w:rsidR="008D0B09">
        <w:rPr>
          <w:sz w:val="24"/>
          <w:szCs w:val="24"/>
        </w:rPr>
        <w:t>факту</w:t>
      </w:r>
      <w:r w:rsidR="002B4BD9" w:rsidRPr="004A110A">
        <w:rPr>
          <w:sz w:val="24"/>
          <w:szCs w:val="24"/>
        </w:rPr>
        <w:t xml:space="preserve"> оказания Услуг</w:t>
      </w:r>
      <w:r w:rsidRPr="004A110A">
        <w:rPr>
          <w:sz w:val="24"/>
          <w:szCs w:val="24"/>
        </w:rPr>
        <w:t xml:space="preserve"> путем безналичного перечисления денежных средств на расчетный счет Исполнителя,</w:t>
      </w:r>
      <w:r w:rsidR="004A54CA">
        <w:rPr>
          <w:sz w:val="24"/>
          <w:szCs w:val="24"/>
        </w:rPr>
        <w:t xml:space="preserve"> указанный в Контракте,</w:t>
      </w:r>
      <w:r w:rsidRPr="004A110A">
        <w:rPr>
          <w:sz w:val="24"/>
          <w:szCs w:val="24"/>
        </w:rPr>
        <w:t xml:space="preserve"> в течение </w:t>
      </w:r>
      <w:r w:rsidR="00A53F1B">
        <w:rPr>
          <w:sz w:val="24"/>
          <w:szCs w:val="24"/>
        </w:rPr>
        <w:t>7</w:t>
      </w:r>
      <w:r w:rsidRPr="004A110A">
        <w:rPr>
          <w:sz w:val="24"/>
          <w:szCs w:val="24"/>
        </w:rPr>
        <w:t xml:space="preserve"> (</w:t>
      </w:r>
      <w:r w:rsidR="00A53F1B">
        <w:rPr>
          <w:sz w:val="24"/>
          <w:szCs w:val="24"/>
        </w:rPr>
        <w:t>Семи</w:t>
      </w:r>
      <w:r w:rsidRPr="004A110A">
        <w:rPr>
          <w:sz w:val="24"/>
          <w:szCs w:val="24"/>
        </w:rPr>
        <w:t xml:space="preserve">) рабочих дней после подписания </w:t>
      </w:r>
      <w:r w:rsidR="002B4BD9" w:rsidRPr="004A110A">
        <w:rPr>
          <w:sz w:val="24"/>
          <w:szCs w:val="24"/>
        </w:rPr>
        <w:t>Акт</w:t>
      </w:r>
      <w:r w:rsidR="008D0B09">
        <w:rPr>
          <w:sz w:val="24"/>
          <w:szCs w:val="24"/>
        </w:rPr>
        <w:t>ов</w:t>
      </w:r>
      <w:r w:rsidR="002B4BD9" w:rsidRPr="004A110A">
        <w:rPr>
          <w:sz w:val="24"/>
          <w:szCs w:val="24"/>
        </w:rPr>
        <w:t xml:space="preserve"> оказанных </w:t>
      </w:r>
      <w:r w:rsidR="006151AA">
        <w:rPr>
          <w:sz w:val="24"/>
          <w:szCs w:val="24"/>
        </w:rPr>
        <w:t>у</w:t>
      </w:r>
      <w:r w:rsidR="002B4BD9" w:rsidRPr="004A110A">
        <w:rPr>
          <w:sz w:val="24"/>
          <w:szCs w:val="24"/>
        </w:rPr>
        <w:t>слуг</w:t>
      </w:r>
      <w:r w:rsidR="003B0FE5">
        <w:rPr>
          <w:sz w:val="24"/>
          <w:szCs w:val="24"/>
        </w:rPr>
        <w:t>.</w:t>
      </w:r>
      <w:r w:rsidR="008D0B09">
        <w:rPr>
          <w:sz w:val="24"/>
          <w:szCs w:val="24"/>
        </w:rPr>
        <w:t xml:space="preserve"> Услуги оказываются в </w:t>
      </w:r>
      <w:r w:rsidR="003C0821">
        <w:rPr>
          <w:sz w:val="24"/>
          <w:szCs w:val="24"/>
        </w:rPr>
        <w:t>один этап</w:t>
      </w:r>
      <w:r w:rsidR="008D0B09">
        <w:rPr>
          <w:sz w:val="24"/>
          <w:szCs w:val="24"/>
        </w:rPr>
        <w:t>.</w:t>
      </w:r>
    </w:p>
    <w:p w:rsidR="00F51F3D" w:rsidRDefault="00F51F3D" w:rsidP="00F51F3D">
      <w:pPr>
        <w:ind w:firstLine="720"/>
        <w:jc w:val="center"/>
        <w:rPr>
          <w:b/>
          <w:sz w:val="24"/>
          <w:szCs w:val="24"/>
        </w:rPr>
      </w:pPr>
    </w:p>
    <w:p w:rsidR="00AF2590" w:rsidRPr="004A110A" w:rsidRDefault="00AF2590" w:rsidP="00F51F3D">
      <w:pPr>
        <w:ind w:firstLine="720"/>
        <w:jc w:val="center"/>
        <w:rPr>
          <w:b/>
          <w:sz w:val="24"/>
          <w:szCs w:val="24"/>
        </w:rPr>
      </w:pPr>
      <w:r w:rsidRPr="004A110A">
        <w:rPr>
          <w:b/>
          <w:sz w:val="24"/>
          <w:szCs w:val="24"/>
        </w:rPr>
        <w:t>4. Сроки и порядок перевозки Груза</w:t>
      </w:r>
    </w:p>
    <w:p w:rsidR="00AF2590" w:rsidRPr="004A110A" w:rsidRDefault="00AF2590" w:rsidP="00F51F3D">
      <w:pPr>
        <w:ind w:firstLine="720"/>
        <w:jc w:val="both"/>
        <w:rPr>
          <w:sz w:val="24"/>
          <w:szCs w:val="24"/>
        </w:rPr>
      </w:pPr>
      <w:r w:rsidRPr="004A110A">
        <w:rPr>
          <w:sz w:val="24"/>
          <w:szCs w:val="24"/>
        </w:rPr>
        <w:t>4.1. Услуги оказываются в срок и по адрес</w:t>
      </w:r>
      <w:r w:rsidR="00FD0EA6" w:rsidRPr="004A110A">
        <w:rPr>
          <w:sz w:val="24"/>
          <w:szCs w:val="24"/>
        </w:rPr>
        <w:t>у</w:t>
      </w:r>
      <w:r w:rsidRPr="004A110A">
        <w:rPr>
          <w:sz w:val="24"/>
          <w:szCs w:val="24"/>
        </w:rPr>
        <w:t>, указанн</w:t>
      </w:r>
      <w:r w:rsidR="00FD40D4">
        <w:rPr>
          <w:sz w:val="24"/>
          <w:szCs w:val="24"/>
        </w:rPr>
        <w:t>ому</w:t>
      </w:r>
      <w:r w:rsidRPr="004A110A">
        <w:rPr>
          <w:sz w:val="24"/>
          <w:szCs w:val="24"/>
        </w:rPr>
        <w:t xml:space="preserve"> в графике оказания Услуг (Приложение № 1 к настоящему Контракту). </w:t>
      </w:r>
      <w:r w:rsidRPr="004A110A">
        <w:rPr>
          <w:bCs/>
          <w:sz w:val="24"/>
          <w:szCs w:val="24"/>
        </w:rPr>
        <w:t xml:space="preserve"> </w:t>
      </w:r>
    </w:p>
    <w:p w:rsidR="00AF2590" w:rsidRDefault="00AF2590" w:rsidP="00F51F3D">
      <w:pPr>
        <w:ind w:firstLine="720"/>
        <w:jc w:val="both"/>
        <w:rPr>
          <w:bCs/>
          <w:sz w:val="24"/>
          <w:szCs w:val="24"/>
        </w:rPr>
      </w:pPr>
      <w:r w:rsidRPr="004A110A">
        <w:rPr>
          <w:bCs/>
          <w:sz w:val="24"/>
          <w:szCs w:val="24"/>
        </w:rPr>
        <w:t>4.</w:t>
      </w:r>
      <w:r w:rsidR="006151AA">
        <w:rPr>
          <w:bCs/>
          <w:sz w:val="24"/>
          <w:szCs w:val="24"/>
        </w:rPr>
        <w:t>2</w:t>
      </w:r>
      <w:r w:rsidRPr="004A110A">
        <w:rPr>
          <w:bCs/>
          <w:sz w:val="24"/>
          <w:szCs w:val="24"/>
        </w:rPr>
        <w:t>. Перевозка Груза должна осуществляться грузовым автотранспортом, имеющим закрытый кузов.</w:t>
      </w:r>
    </w:p>
    <w:p w:rsidR="001F5082" w:rsidRDefault="001F5082" w:rsidP="00F51F3D">
      <w:pPr>
        <w:ind w:firstLine="720"/>
        <w:jc w:val="both"/>
        <w:rPr>
          <w:bCs/>
          <w:sz w:val="24"/>
          <w:szCs w:val="24"/>
        </w:rPr>
      </w:pPr>
      <w:r>
        <w:rPr>
          <w:bCs/>
          <w:sz w:val="24"/>
          <w:szCs w:val="24"/>
        </w:rPr>
        <w:t>4.</w:t>
      </w:r>
      <w:r w:rsidR="006151AA">
        <w:rPr>
          <w:bCs/>
          <w:sz w:val="24"/>
          <w:szCs w:val="24"/>
        </w:rPr>
        <w:t>3</w:t>
      </w:r>
      <w:r>
        <w:rPr>
          <w:bCs/>
          <w:sz w:val="24"/>
          <w:szCs w:val="24"/>
        </w:rPr>
        <w:t>. Оказание услуг должно осуществляться квалифицированным персоналом (наличие категории, разрешающей данную перевозку</w:t>
      </w:r>
      <w:r w:rsidR="001E38E2">
        <w:rPr>
          <w:bCs/>
          <w:sz w:val="24"/>
          <w:szCs w:val="24"/>
        </w:rPr>
        <w:t>)</w:t>
      </w:r>
      <w:r>
        <w:rPr>
          <w:bCs/>
          <w:sz w:val="24"/>
          <w:szCs w:val="24"/>
        </w:rPr>
        <w:t>.</w:t>
      </w:r>
    </w:p>
    <w:p w:rsidR="001F5082" w:rsidRDefault="001F5082" w:rsidP="00F51F3D">
      <w:pPr>
        <w:ind w:firstLine="720"/>
        <w:jc w:val="both"/>
        <w:rPr>
          <w:bCs/>
          <w:sz w:val="24"/>
          <w:szCs w:val="24"/>
        </w:rPr>
      </w:pPr>
      <w:r>
        <w:rPr>
          <w:bCs/>
          <w:sz w:val="24"/>
          <w:szCs w:val="24"/>
        </w:rPr>
        <w:t>4.</w:t>
      </w:r>
      <w:r w:rsidR="006151AA">
        <w:rPr>
          <w:bCs/>
          <w:sz w:val="24"/>
          <w:szCs w:val="24"/>
        </w:rPr>
        <w:t>4</w:t>
      </w:r>
      <w:r>
        <w:rPr>
          <w:bCs/>
          <w:sz w:val="24"/>
          <w:szCs w:val="24"/>
        </w:rPr>
        <w:t>. Транспортное средство должно быть в техническ</w:t>
      </w:r>
      <w:r w:rsidR="008D5F11">
        <w:rPr>
          <w:bCs/>
          <w:sz w:val="24"/>
          <w:szCs w:val="24"/>
        </w:rPr>
        <w:t>и</w:t>
      </w:r>
      <w:r>
        <w:rPr>
          <w:bCs/>
          <w:sz w:val="24"/>
          <w:szCs w:val="24"/>
        </w:rPr>
        <w:t xml:space="preserve"> </w:t>
      </w:r>
      <w:r w:rsidR="008D5F11">
        <w:rPr>
          <w:bCs/>
          <w:sz w:val="24"/>
          <w:szCs w:val="24"/>
        </w:rPr>
        <w:t xml:space="preserve">исправном </w:t>
      </w:r>
      <w:r>
        <w:rPr>
          <w:bCs/>
          <w:sz w:val="24"/>
          <w:szCs w:val="24"/>
        </w:rPr>
        <w:t>состоянии.</w:t>
      </w:r>
    </w:p>
    <w:p w:rsidR="001F5082" w:rsidRDefault="001F5082" w:rsidP="00F51F3D">
      <w:pPr>
        <w:ind w:firstLine="720"/>
        <w:jc w:val="both"/>
        <w:rPr>
          <w:bCs/>
          <w:sz w:val="24"/>
          <w:szCs w:val="24"/>
        </w:rPr>
      </w:pPr>
      <w:r>
        <w:rPr>
          <w:bCs/>
          <w:sz w:val="24"/>
          <w:szCs w:val="24"/>
        </w:rPr>
        <w:t>4.</w:t>
      </w:r>
      <w:r w:rsidR="006151AA">
        <w:rPr>
          <w:bCs/>
          <w:sz w:val="24"/>
          <w:szCs w:val="24"/>
        </w:rPr>
        <w:t>5</w:t>
      </w:r>
      <w:r>
        <w:rPr>
          <w:bCs/>
          <w:sz w:val="24"/>
          <w:szCs w:val="24"/>
        </w:rPr>
        <w:t xml:space="preserve">. Наличие </w:t>
      </w:r>
      <w:r w:rsidR="000145AC">
        <w:rPr>
          <w:bCs/>
          <w:sz w:val="24"/>
          <w:szCs w:val="24"/>
        </w:rPr>
        <w:t>возможности оперативной замены транспортного средства в случае неисправности, ДТП.</w:t>
      </w:r>
    </w:p>
    <w:p w:rsidR="000145AC" w:rsidRDefault="000145AC" w:rsidP="00F51F3D">
      <w:pPr>
        <w:ind w:firstLine="720"/>
        <w:jc w:val="both"/>
        <w:rPr>
          <w:bCs/>
          <w:sz w:val="24"/>
          <w:szCs w:val="24"/>
        </w:rPr>
      </w:pPr>
      <w:r>
        <w:rPr>
          <w:bCs/>
          <w:sz w:val="24"/>
          <w:szCs w:val="24"/>
        </w:rPr>
        <w:t>4.</w:t>
      </w:r>
      <w:r w:rsidR="006151AA">
        <w:rPr>
          <w:bCs/>
          <w:sz w:val="24"/>
          <w:szCs w:val="24"/>
        </w:rPr>
        <w:t>6</w:t>
      </w:r>
      <w:r>
        <w:rPr>
          <w:bCs/>
          <w:sz w:val="24"/>
          <w:szCs w:val="24"/>
        </w:rPr>
        <w:t>. Обеспечение безопасности перевозки</w:t>
      </w:r>
      <w:r w:rsidR="006151AA">
        <w:rPr>
          <w:bCs/>
          <w:sz w:val="24"/>
          <w:szCs w:val="24"/>
        </w:rPr>
        <w:t>.</w:t>
      </w:r>
    </w:p>
    <w:p w:rsidR="00F51F3D" w:rsidRDefault="000145AC" w:rsidP="00F51F3D">
      <w:pPr>
        <w:ind w:firstLine="720"/>
        <w:jc w:val="both"/>
        <w:rPr>
          <w:bCs/>
          <w:sz w:val="24"/>
          <w:szCs w:val="24"/>
          <w:lang w:val="en-US"/>
        </w:rPr>
      </w:pPr>
      <w:r>
        <w:rPr>
          <w:bCs/>
          <w:sz w:val="24"/>
          <w:szCs w:val="24"/>
        </w:rPr>
        <w:lastRenderedPageBreak/>
        <w:t>4.</w:t>
      </w:r>
      <w:r w:rsidR="006151AA">
        <w:rPr>
          <w:bCs/>
          <w:sz w:val="24"/>
          <w:szCs w:val="24"/>
        </w:rPr>
        <w:t>7</w:t>
      </w:r>
      <w:r>
        <w:rPr>
          <w:bCs/>
          <w:sz w:val="24"/>
          <w:szCs w:val="24"/>
        </w:rPr>
        <w:t>. Факт приёмки груза Исполнителем к транспортировке подтверждается Актом приём</w:t>
      </w:r>
      <w:r w:rsidR="0018799E">
        <w:rPr>
          <w:bCs/>
          <w:sz w:val="24"/>
          <w:szCs w:val="24"/>
        </w:rPr>
        <w:t xml:space="preserve">а – передачи </w:t>
      </w:r>
      <w:r>
        <w:rPr>
          <w:bCs/>
          <w:sz w:val="24"/>
          <w:szCs w:val="24"/>
        </w:rPr>
        <w:t>составленном в момент погрузки груза с указанием информации о грузе, грузополучателе, грузоотправителе, марке, номере государственной регистрации автомобиля</w:t>
      </w:r>
      <w:r w:rsidR="0018799E">
        <w:rPr>
          <w:bCs/>
          <w:sz w:val="24"/>
          <w:szCs w:val="24"/>
        </w:rPr>
        <w:t xml:space="preserve">, а так же другой сопутствующей информации. </w:t>
      </w:r>
    </w:p>
    <w:p w:rsidR="00AF2590" w:rsidRPr="004A110A" w:rsidRDefault="00AF2590" w:rsidP="00AF2590">
      <w:pPr>
        <w:spacing w:before="120"/>
        <w:ind w:firstLine="720"/>
        <w:jc w:val="center"/>
        <w:rPr>
          <w:b/>
          <w:sz w:val="24"/>
          <w:szCs w:val="24"/>
        </w:rPr>
      </w:pPr>
      <w:r w:rsidRPr="004A110A">
        <w:rPr>
          <w:b/>
          <w:sz w:val="24"/>
          <w:szCs w:val="24"/>
        </w:rPr>
        <w:t>5. Права и обязанности Сторон</w:t>
      </w:r>
    </w:p>
    <w:p w:rsidR="00AF2590" w:rsidRPr="004A110A" w:rsidRDefault="00AF2590" w:rsidP="00F51F3D">
      <w:pPr>
        <w:widowControl w:val="0"/>
        <w:ind w:firstLine="720"/>
        <w:jc w:val="both"/>
        <w:rPr>
          <w:sz w:val="24"/>
          <w:szCs w:val="24"/>
        </w:rPr>
      </w:pPr>
      <w:r w:rsidRPr="004A110A">
        <w:rPr>
          <w:sz w:val="24"/>
          <w:szCs w:val="24"/>
        </w:rPr>
        <w:t>5.1. Исполнитель обязан:</w:t>
      </w:r>
    </w:p>
    <w:p w:rsidR="00AF2590" w:rsidRPr="004A110A" w:rsidRDefault="00AF2590" w:rsidP="00F51F3D">
      <w:pPr>
        <w:widowControl w:val="0"/>
        <w:ind w:firstLine="720"/>
        <w:jc w:val="both"/>
        <w:rPr>
          <w:bCs/>
          <w:sz w:val="24"/>
          <w:szCs w:val="24"/>
        </w:rPr>
      </w:pPr>
      <w:r w:rsidRPr="004A110A">
        <w:rPr>
          <w:sz w:val="24"/>
          <w:szCs w:val="24"/>
        </w:rPr>
        <w:t xml:space="preserve">5.1.1. </w:t>
      </w:r>
      <w:r w:rsidRPr="004A110A">
        <w:rPr>
          <w:color w:val="000000"/>
          <w:sz w:val="24"/>
          <w:szCs w:val="24"/>
        </w:rPr>
        <w:t xml:space="preserve">Оказывать </w:t>
      </w:r>
      <w:r w:rsidRPr="004A110A">
        <w:rPr>
          <w:sz w:val="24"/>
          <w:szCs w:val="24"/>
        </w:rPr>
        <w:t xml:space="preserve">Услуги силами и средствами Исполнителя. Самостоятельно приобретать материальные ресурсы, необходимые для исполнения настоящего </w:t>
      </w:r>
      <w:r w:rsidRPr="004A110A">
        <w:rPr>
          <w:bCs/>
          <w:sz w:val="24"/>
          <w:szCs w:val="24"/>
        </w:rPr>
        <w:t>Контракта.</w:t>
      </w:r>
    </w:p>
    <w:p w:rsidR="00AF2590" w:rsidRPr="004A110A" w:rsidRDefault="00AF2590" w:rsidP="00F51F3D">
      <w:pPr>
        <w:ind w:firstLine="720"/>
        <w:jc w:val="both"/>
        <w:rPr>
          <w:bCs/>
          <w:sz w:val="24"/>
          <w:szCs w:val="24"/>
        </w:rPr>
      </w:pPr>
      <w:r w:rsidRPr="004A110A">
        <w:rPr>
          <w:bCs/>
          <w:sz w:val="24"/>
          <w:szCs w:val="24"/>
        </w:rPr>
        <w:t>5.1.2. Исполнитель обязан подать Заказчику под погрузку в срок, установленный Графиком оказания Услуг (Приложение №1 к настоящему Контракту), исправные транспортные средства в состоянии, пригодном для перевозки Груза.</w:t>
      </w:r>
    </w:p>
    <w:p w:rsidR="00AF2590" w:rsidRPr="004A110A" w:rsidRDefault="00AF2590" w:rsidP="00F51F3D">
      <w:pPr>
        <w:widowControl w:val="0"/>
        <w:ind w:firstLine="720"/>
        <w:jc w:val="both"/>
        <w:rPr>
          <w:color w:val="000000"/>
          <w:sz w:val="24"/>
          <w:szCs w:val="24"/>
        </w:rPr>
      </w:pPr>
      <w:r w:rsidRPr="004A110A">
        <w:rPr>
          <w:color w:val="000000"/>
          <w:sz w:val="24"/>
          <w:szCs w:val="24"/>
        </w:rPr>
        <w:t>5.1.3. </w:t>
      </w:r>
      <w:r w:rsidRPr="004A110A">
        <w:rPr>
          <w:sz w:val="24"/>
          <w:szCs w:val="24"/>
        </w:rPr>
        <w:t>Обеспечить надлежащие условия погрузки и транспортировки Груза, предотвращающие его повреждение и намокание.</w:t>
      </w:r>
    </w:p>
    <w:p w:rsidR="00AF2590" w:rsidRPr="004A110A" w:rsidRDefault="00AF2590" w:rsidP="00F51F3D">
      <w:pPr>
        <w:widowControl w:val="0"/>
        <w:ind w:firstLine="720"/>
        <w:jc w:val="both"/>
        <w:rPr>
          <w:color w:val="000000"/>
          <w:sz w:val="24"/>
          <w:szCs w:val="24"/>
        </w:rPr>
      </w:pPr>
      <w:r w:rsidRPr="004A110A">
        <w:rPr>
          <w:color w:val="000000"/>
          <w:sz w:val="24"/>
          <w:szCs w:val="24"/>
        </w:rPr>
        <w:t xml:space="preserve">5.1.4. Предоставлять Заказчику требуемую информацию, </w:t>
      </w:r>
      <w:r w:rsidRPr="004A110A">
        <w:rPr>
          <w:sz w:val="24"/>
          <w:szCs w:val="24"/>
        </w:rPr>
        <w:t>необходимую для выполнения настоящего Контракта.</w:t>
      </w:r>
    </w:p>
    <w:p w:rsidR="00AF2590" w:rsidRDefault="00AF2590" w:rsidP="00F51F3D">
      <w:pPr>
        <w:ind w:firstLine="720"/>
        <w:jc w:val="both"/>
        <w:rPr>
          <w:sz w:val="24"/>
          <w:szCs w:val="24"/>
        </w:rPr>
      </w:pPr>
      <w:r w:rsidRPr="004A110A">
        <w:rPr>
          <w:sz w:val="24"/>
          <w:szCs w:val="24"/>
        </w:rPr>
        <w:t>5.1.5. Подготовить и передать Заказчику документы, перечисленные в п.3.1. настоящего Контракта.</w:t>
      </w:r>
    </w:p>
    <w:p w:rsidR="00A724A4" w:rsidRDefault="00A724A4" w:rsidP="00F51F3D">
      <w:pPr>
        <w:ind w:firstLine="720"/>
        <w:jc w:val="both"/>
        <w:rPr>
          <w:sz w:val="24"/>
          <w:szCs w:val="24"/>
        </w:rPr>
      </w:pPr>
      <w:r>
        <w:rPr>
          <w:sz w:val="24"/>
          <w:szCs w:val="24"/>
        </w:rPr>
        <w:t>5.1.6. Обеспечить предварительный контроль технического состояния транспортного средства, предрейсового осмотра водителя.</w:t>
      </w:r>
    </w:p>
    <w:p w:rsidR="00A724A4" w:rsidRPr="004A110A" w:rsidRDefault="00A724A4" w:rsidP="00F51F3D">
      <w:pPr>
        <w:ind w:firstLine="720"/>
        <w:jc w:val="both"/>
        <w:rPr>
          <w:sz w:val="24"/>
          <w:szCs w:val="24"/>
        </w:rPr>
      </w:pPr>
      <w:r>
        <w:rPr>
          <w:sz w:val="24"/>
          <w:szCs w:val="24"/>
        </w:rPr>
        <w:t>5.1.7. Обеспечить защиту груза от атмосферных осадков, воздействия низких и высоких температур, сохранность груза.</w:t>
      </w:r>
    </w:p>
    <w:p w:rsidR="00AF2590" w:rsidRPr="004A110A" w:rsidRDefault="00AF2590" w:rsidP="00F51F3D">
      <w:pPr>
        <w:widowControl w:val="0"/>
        <w:ind w:firstLine="720"/>
        <w:jc w:val="both"/>
        <w:rPr>
          <w:color w:val="000000"/>
          <w:sz w:val="24"/>
          <w:szCs w:val="24"/>
        </w:rPr>
      </w:pPr>
      <w:r w:rsidRPr="004A110A">
        <w:rPr>
          <w:color w:val="000000"/>
          <w:sz w:val="24"/>
          <w:szCs w:val="24"/>
        </w:rPr>
        <w:t>5.2. Исполнитель вправе:</w:t>
      </w:r>
    </w:p>
    <w:p w:rsidR="00AF2590" w:rsidRPr="004A110A" w:rsidRDefault="00AF2590" w:rsidP="00F51F3D">
      <w:pPr>
        <w:widowControl w:val="0"/>
        <w:ind w:firstLine="720"/>
        <w:jc w:val="both"/>
        <w:rPr>
          <w:color w:val="000000"/>
          <w:sz w:val="24"/>
          <w:szCs w:val="24"/>
        </w:rPr>
      </w:pPr>
      <w:r w:rsidRPr="004A110A">
        <w:rPr>
          <w:color w:val="000000"/>
          <w:sz w:val="24"/>
          <w:szCs w:val="24"/>
        </w:rPr>
        <w:t xml:space="preserve">5.2.1. Требовать </w:t>
      </w:r>
      <w:r w:rsidRPr="004A110A">
        <w:rPr>
          <w:sz w:val="24"/>
          <w:szCs w:val="24"/>
        </w:rPr>
        <w:t>оплату оказанных Услуг</w:t>
      </w:r>
      <w:r w:rsidRPr="004A110A">
        <w:rPr>
          <w:color w:val="000000"/>
          <w:sz w:val="24"/>
          <w:szCs w:val="24"/>
        </w:rPr>
        <w:t xml:space="preserve"> в соответствии с условиями </w:t>
      </w:r>
      <w:r w:rsidRPr="004A110A">
        <w:rPr>
          <w:sz w:val="24"/>
          <w:szCs w:val="24"/>
        </w:rPr>
        <w:t xml:space="preserve">настоящего </w:t>
      </w:r>
      <w:r w:rsidRPr="004A110A">
        <w:rPr>
          <w:color w:val="000000"/>
          <w:sz w:val="24"/>
          <w:szCs w:val="24"/>
        </w:rPr>
        <w:t>Контракта.</w:t>
      </w:r>
    </w:p>
    <w:p w:rsidR="00AF2590" w:rsidRPr="004A110A" w:rsidRDefault="00AF2590" w:rsidP="00F51F3D">
      <w:pPr>
        <w:widowControl w:val="0"/>
        <w:ind w:firstLine="720"/>
        <w:jc w:val="both"/>
        <w:rPr>
          <w:sz w:val="24"/>
          <w:szCs w:val="24"/>
        </w:rPr>
      </w:pPr>
      <w:r w:rsidRPr="004A110A">
        <w:rPr>
          <w:color w:val="000000"/>
          <w:sz w:val="24"/>
          <w:szCs w:val="24"/>
        </w:rPr>
        <w:t xml:space="preserve">5.2.2. Запрашивать у Заказчика информацию, необходимую </w:t>
      </w:r>
      <w:r w:rsidRPr="004A110A">
        <w:rPr>
          <w:sz w:val="24"/>
          <w:szCs w:val="24"/>
        </w:rPr>
        <w:t>для выполнения настоящего Контракта.</w:t>
      </w:r>
    </w:p>
    <w:p w:rsidR="00AF2590" w:rsidRPr="004A110A" w:rsidRDefault="00AF2590" w:rsidP="00F51F3D">
      <w:pPr>
        <w:widowControl w:val="0"/>
        <w:ind w:firstLine="720"/>
        <w:jc w:val="both"/>
        <w:rPr>
          <w:color w:val="000000"/>
          <w:sz w:val="24"/>
          <w:szCs w:val="24"/>
        </w:rPr>
      </w:pPr>
      <w:r w:rsidRPr="004A110A">
        <w:rPr>
          <w:color w:val="000000"/>
          <w:sz w:val="24"/>
          <w:szCs w:val="24"/>
        </w:rPr>
        <w:t>5.2.3. Привлекать для исполнени</w:t>
      </w:r>
      <w:r w:rsidR="002B4BD9" w:rsidRPr="004A110A">
        <w:rPr>
          <w:color w:val="000000"/>
          <w:sz w:val="24"/>
          <w:szCs w:val="24"/>
        </w:rPr>
        <w:t>я</w:t>
      </w:r>
      <w:r w:rsidRPr="004A110A">
        <w:rPr>
          <w:color w:val="000000"/>
          <w:sz w:val="24"/>
          <w:szCs w:val="24"/>
        </w:rPr>
        <w:t xml:space="preserve"> своих обязательств по </w:t>
      </w:r>
      <w:r w:rsidRPr="004A110A">
        <w:rPr>
          <w:sz w:val="24"/>
          <w:szCs w:val="24"/>
        </w:rPr>
        <w:t xml:space="preserve">настоящему </w:t>
      </w:r>
      <w:r w:rsidRPr="004A110A">
        <w:rPr>
          <w:color w:val="000000"/>
          <w:sz w:val="24"/>
          <w:szCs w:val="24"/>
        </w:rPr>
        <w:t xml:space="preserve">Контракту третьих лиц. Исполнитель несёт ответственность перед Заказчиком за неисполнение или ненадлежащее исполнение обязательств по </w:t>
      </w:r>
      <w:r w:rsidRPr="004A110A">
        <w:rPr>
          <w:sz w:val="24"/>
          <w:szCs w:val="24"/>
        </w:rPr>
        <w:t xml:space="preserve">настоящему </w:t>
      </w:r>
      <w:r w:rsidRPr="004A110A">
        <w:rPr>
          <w:color w:val="000000"/>
          <w:sz w:val="24"/>
          <w:szCs w:val="24"/>
        </w:rPr>
        <w:t>Контракту третьими лицами.</w:t>
      </w:r>
    </w:p>
    <w:p w:rsidR="00AF2590" w:rsidRPr="004A110A" w:rsidRDefault="00AF2590" w:rsidP="00F51F3D">
      <w:pPr>
        <w:widowControl w:val="0"/>
        <w:ind w:firstLine="720"/>
        <w:jc w:val="both"/>
        <w:rPr>
          <w:color w:val="000000"/>
          <w:sz w:val="24"/>
          <w:szCs w:val="24"/>
        </w:rPr>
      </w:pPr>
      <w:r w:rsidRPr="004A110A">
        <w:rPr>
          <w:color w:val="000000"/>
          <w:sz w:val="24"/>
          <w:szCs w:val="24"/>
        </w:rPr>
        <w:t>5.3. Заказчик обязан:</w:t>
      </w:r>
    </w:p>
    <w:p w:rsidR="00AF2590" w:rsidRPr="004A110A" w:rsidRDefault="00AF2590" w:rsidP="00F51F3D">
      <w:pPr>
        <w:ind w:firstLine="720"/>
        <w:jc w:val="both"/>
        <w:rPr>
          <w:color w:val="000000"/>
          <w:sz w:val="24"/>
          <w:szCs w:val="24"/>
        </w:rPr>
      </w:pPr>
      <w:r w:rsidRPr="004A110A">
        <w:rPr>
          <w:color w:val="000000"/>
          <w:sz w:val="24"/>
          <w:szCs w:val="24"/>
        </w:rPr>
        <w:t xml:space="preserve">5.3.1. Осуществлять оплату за оказанные Услуги в соответствии с условиями </w:t>
      </w:r>
      <w:r w:rsidRPr="004A110A">
        <w:rPr>
          <w:sz w:val="24"/>
          <w:szCs w:val="24"/>
        </w:rPr>
        <w:t xml:space="preserve">настоящего </w:t>
      </w:r>
      <w:r w:rsidRPr="004A110A">
        <w:rPr>
          <w:color w:val="000000"/>
          <w:sz w:val="24"/>
          <w:szCs w:val="24"/>
        </w:rPr>
        <w:t>Контракта.</w:t>
      </w:r>
    </w:p>
    <w:p w:rsidR="00AF2590" w:rsidRPr="004A110A" w:rsidRDefault="00AF2590" w:rsidP="00F51F3D">
      <w:pPr>
        <w:ind w:firstLine="720"/>
        <w:jc w:val="both"/>
        <w:rPr>
          <w:sz w:val="24"/>
          <w:szCs w:val="24"/>
        </w:rPr>
      </w:pPr>
      <w:r w:rsidRPr="004A110A">
        <w:rPr>
          <w:color w:val="000000"/>
          <w:sz w:val="24"/>
          <w:szCs w:val="24"/>
        </w:rPr>
        <w:t xml:space="preserve">5.3.2. Предоставлять сотрудникам Исполнителя информацию, необходимую для выполнения </w:t>
      </w:r>
      <w:r w:rsidRPr="004A110A">
        <w:rPr>
          <w:sz w:val="24"/>
          <w:szCs w:val="24"/>
        </w:rPr>
        <w:t xml:space="preserve">настоящего </w:t>
      </w:r>
      <w:r w:rsidRPr="004A110A">
        <w:rPr>
          <w:color w:val="000000"/>
          <w:sz w:val="24"/>
          <w:szCs w:val="24"/>
        </w:rPr>
        <w:t>Контракта</w:t>
      </w:r>
      <w:r w:rsidRPr="004A110A">
        <w:rPr>
          <w:sz w:val="24"/>
          <w:szCs w:val="24"/>
        </w:rPr>
        <w:t>.</w:t>
      </w:r>
    </w:p>
    <w:p w:rsidR="00AF2590" w:rsidRPr="004A110A" w:rsidRDefault="00AF2590" w:rsidP="00F51F3D">
      <w:pPr>
        <w:ind w:firstLine="720"/>
        <w:jc w:val="both"/>
        <w:rPr>
          <w:sz w:val="24"/>
          <w:szCs w:val="24"/>
        </w:rPr>
      </w:pPr>
      <w:r w:rsidRPr="004A110A">
        <w:rPr>
          <w:color w:val="000000"/>
          <w:sz w:val="24"/>
          <w:szCs w:val="24"/>
        </w:rPr>
        <w:t>5.3.3. Принять оказанные Услуги у Исполнителя в соответствии с условиями</w:t>
      </w:r>
      <w:r w:rsidRPr="004A110A">
        <w:rPr>
          <w:sz w:val="24"/>
          <w:szCs w:val="24"/>
        </w:rPr>
        <w:t xml:space="preserve"> настоящего</w:t>
      </w:r>
      <w:r w:rsidRPr="004A110A">
        <w:rPr>
          <w:color w:val="000000"/>
          <w:sz w:val="24"/>
          <w:szCs w:val="24"/>
        </w:rPr>
        <w:t xml:space="preserve"> Контракта. Подписать</w:t>
      </w:r>
      <w:r w:rsidRPr="004A110A">
        <w:rPr>
          <w:sz w:val="24"/>
          <w:szCs w:val="24"/>
        </w:rPr>
        <w:t xml:space="preserve"> </w:t>
      </w:r>
      <w:r w:rsidR="002B4BD9" w:rsidRPr="004A110A">
        <w:rPr>
          <w:sz w:val="24"/>
          <w:szCs w:val="24"/>
        </w:rPr>
        <w:t>Акт оказанных Услуг</w:t>
      </w:r>
      <w:r w:rsidRPr="004A110A">
        <w:rPr>
          <w:sz w:val="24"/>
          <w:szCs w:val="24"/>
        </w:rPr>
        <w:t xml:space="preserve"> в течение 3 (Трёх) рабочих дней, </w:t>
      </w:r>
      <w:r w:rsidRPr="004A110A">
        <w:rPr>
          <w:color w:val="000000"/>
          <w:sz w:val="24"/>
          <w:szCs w:val="24"/>
        </w:rPr>
        <w:t>либо представить мотивированный отказ</w:t>
      </w:r>
      <w:r w:rsidRPr="004A110A">
        <w:rPr>
          <w:sz w:val="24"/>
          <w:szCs w:val="24"/>
        </w:rPr>
        <w:t>.</w:t>
      </w:r>
    </w:p>
    <w:p w:rsidR="00AF2590" w:rsidRPr="004A110A" w:rsidRDefault="00AF2590" w:rsidP="00F51F3D">
      <w:pPr>
        <w:widowControl w:val="0"/>
        <w:ind w:firstLine="720"/>
        <w:jc w:val="both"/>
        <w:rPr>
          <w:sz w:val="24"/>
          <w:szCs w:val="24"/>
        </w:rPr>
      </w:pPr>
      <w:r w:rsidRPr="004A110A">
        <w:rPr>
          <w:sz w:val="24"/>
          <w:szCs w:val="24"/>
        </w:rPr>
        <w:t>5.4. Заказчик имеет право:</w:t>
      </w:r>
    </w:p>
    <w:p w:rsidR="00AF2590" w:rsidRPr="004A110A" w:rsidRDefault="00AF2590" w:rsidP="00F51F3D">
      <w:pPr>
        <w:widowControl w:val="0"/>
        <w:ind w:firstLine="720"/>
        <w:jc w:val="both"/>
        <w:rPr>
          <w:sz w:val="24"/>
          <w:szCs w:val="24"/>
        </w:rPr>
      </w:pPr>
      <w:r w:rsidRPr="004A110A">
        <w:rPr>
          <w:sz w:val="24"/>
          <w:szCs w:val="24"/>
        </w:rPr>
        <w:t>5.4.1. Требовать от Исполнителя надлежащего исполнения обязательств в соответствии с условиями настоящего Контракта.</w:t>
      </w:r>
    </w:p>
    <w:p w:rsidR="00AF2590" w:rsidRPr="004A110A" w:rsidRDefault="00AF2590" w:rsidP="00F51F3D">
      <w:pPr>
        <w:widowControl w:val="0"/>
        <w:ind w:firstLine="720"/>
        <w:jc w:val="both"/>
        <w:rPr>
          <w:sz w:val="24"/>
          <w:szCs w:val="24"/>
        </w:rPr>
      </w:pPr>
      <w:r w:rsidRPr="004A110A">
        <w:rPr>
          <w:sz w:val="24"/>
          <w:szCs w:val="24"/>
        </w:rPr>
        <w:t>5.4.2. В случаях отступления Исполнителем от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AF2590" w:rsidRPr="004A110A" w:rsidRDefault="00AF2590" w:rsidP="00F51F3D">
      <w:pPr>
        <w:ind w:firstLine="720"/>
        <w:jc w:val="both"/>
        <w:rPr>
          <w:bCs/>
          <w:sz w:val="24"/>
          <w:szCs w:val="24"/>
        </w:rPr>
      </w:pPr>
      <w:r w:rsidRPr="004A110A">
        <w:rPr>
          <w:bCs/>
          <w:sz w:val="24"/>
          <w:szCs w:val="24"/>
        </w:rPr>
        <w:t>5.4.3. Заказчик вправе отказаться от поданных транспортных средств, не пригодных для перевозки Груза.</w:t>
      </w:r>
    </w:p>
    <w:p w:rsidR="00F51F3D" w:rsidRDefault="00F51F3D" w:rsidP="00F51F3D">
      <w:pPr>
        <w:pStyle w:val="2"/>
        <w:tabs>
          <w:tab w:val="left" w:pos="0"/>
        </w:tabs>
        <w:spacing w:line="240" w:lineRule="auto"/>
        <w:ind w:firstLine="720"/>
        <w:jc w:val="center"/>
        <w:rPr>
          <w:rFonts w:ascii="Times New Roman" w:hAnsi="Times New Roman"/>
          <w:i w:val="0"/>
          <w:sz w:val="24"/>
          <w:szCs w:val="24"/>
        </w:rPr>
      </w:pPr>
    </w:p>
    <w:p w:rsidR="00AF2590" w:rsidRPr="004A110A" w:rsidRDefault="00AF2590" w:rsidP="00F51F3D">
      <w:pPr>
        <w:pStyle w:val="2"/>
        <w:tabs>
          <w:tab w:val="left" w:pos="0"/>
        </w:tabs>
        <w:spacing w:line="240" w:lineRule="auto"/>
        <w:ind w:firstLine="720"/>
        <w:jc w:val="center"/>
        <w:rPr>
          <w:rFonts w:ascii="Times New Roman" w:hAnsi="Times New Roman"/>
          <w:i w:val="0"/>
          <w:sz w:val="24"/>
          <w:szCs w:val="24"/>
        </w:rPr>
      </w:pPr>
      <w:r w:rsidRPr="004A110A">
        <w:rPr>
          <w:rFonts w:ascii="Times New Roman" w:hAnsi="Times New Roman"/>
          <w:i w:val="0"/>
          <w:sz w:val="24"/>
          <w:szCs w:val="24"/>
        </w:rPr>
        <w:t>6. Ответственность Сторон</w:t>
      </w:r>
    </w:p>
    <w:p w:rsidR="006151AA" w:rsidRPr="006151AA" w:rsidRDefault="006151AA" w:rsidP="00F51F3D">
      <w:pPr>
        <w:ind w:firstLine="720"/>
        <w:jc w:val="both"/>
        <w:rPr>
          <w:color w:val="000000"/>
          <w:sz w:val="24"/>
          <w:szCs w:val="24"/>
        </w:rPr>
      </w:pPr>
      <w:r w:rsidRPr="006151AA">
        <w:rPr>
          <w:color w:val="000000"/>
          <w:sz w:val="24"/>
          <w:szCs w:val="24"/>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151AA" w:rsidRPr="006151AA" w:rsidRDefault="006151AA" w:rsidP="00F51F3D">
      <w:pPr>
        <w:ind w:firstLine="720"/>
        <w:jc w:val="both"/>
        <w:rPr>
          <w:color w:val="000000"/>
          <w:sz w:val="24"/>
          <w:szCs w:val="24"/>
        </w:rPr>
      </w:pPr>
      <w:r w:rsidRPr="006151AA">
        <w:rPr>
          <w:color w:val="000000"/>
          <w:sz w:val="24"/>
          <w:szCs w:val="24"/>
        </w:rPr>
        <w:lastRenderedPageBreak/>
        <w:t xml:space="preserve">6.1.1.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151AA" w:rsidRPr="006151AA" w:rsidRDefault="006151AA" w:rsidP="00F51F3D">
      <w:pPr>
        <w:ind w:firstLine="720"/>
        <w:jc w:val="both"/>
        <w:rPr>
          <w:color w:val="000000"/>
          <w:sz w:val="24"/>
          <w:szCs w:val="24"/>
        </w:rPr>
      </w:pPr>
      <w:r w:rsidRPr="006151AA">
        <w:rPr>
          <w:color w:val="000000"/>
          <w:sz w:val="24"/>
          <w:szCs w:val="24"/>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- 1000 рублей.</w:t>
      </w:r>
    </w:p>
    <w:p w:rsidR="006151AA" w:rsidRPr="006151AA" w:rsidRDefault="006151AA" w:rsidP="00F51F3D">
      <w:pPr>
        <w:ind w:firstLine="720"/>
        <w:jc w:val="both"/>
        <w:rPr>
          <w:color w:val="000000"/>
          <w:sz w:val="24"/>
          <w:szCs w:val="24"/>
        </w:rPr>
      </w:pPr>
      <w:r w:rsidRPr="006151AA">
        <w:rPr>
          <w:color w:val="000000"/>
          <w:sz w:val="24"/>
          <w:szCs w:val="24"/>
        </w:rPr>
        <w:t>6.1.3. Об</w:t>
      </w:r>
      <w:r w:rsidR="003C0821">
        <w:rPr>
          <w:color w:val="000000"/>
          <w:sz w:val="24"/>
          <w:szCs w:val="24"/>
        </w:rPr>
        <w:t>щая сумма начисленных штрафов</w:t>
      </w:r>
      <w:r w:rsidRPr="006151AA">
        <w:rPr>
          <w:color w:val="000000"/>
          <w:sz w:val="24"/>
          <w:szCs w:val="24"/>
        </w:rPr>
        <w:t xml:space="preserve"> за ненадлежащее исполнение Заказчиком обязательств, предусмотренных контрактом, не может превышать цену контракта.</w:t>
      </w:r>
    </w:p>
    <w:p w:rsidR="006151AA" w:rsidRPr="006151AA" w:rsidRDefault="006151AA" w:rsidP="00F51F3D">
      <w:pPr>
        <w:ind w:firstLine="720"/>
        <w:jc w:val="both"/>
        <w:rPr>
          <w:color w:val="000000"/>
          <w:sz w:val="24"/>
          <w:szCs w:val="24"/>
        </w:rPr>
      </w:pPr>
      <w:r w:rsidRPr="006151AA">
        <w:rPr>
          <w:color w:val="000000"/>
          <w:sz w:val="24"/>
          <w:szCs w:val="24"/>
        </w:rPr>
        <w:t>6.2.</w:t>
      </w:r>
      <w:r w:rsidR="004A54CA">
        <w:rPr>
          <w:color w:val="000000"/>
          <w:sz w:val="24"/>
          <w:szCs w:val="24"/>
        </w:rPr>
        <w:t xml:space="preserve"> В случае просрочки исполнения </w:t>
      </w:r>
      <w:r w:rsidRPr="006151AA">
        <w:rPr>
          <w:color w:val="000000"/>
          <w:sz w:val="24"/>
          <w:szCs w:val="24"/>
        </w:rPr>
        <w:t>Исполнителем обязательств (в том числе гарантийного обязательства), предусмотренных Контрактом, а также в иных случаях неисполнени</w:t>
      </w:r>
      <w:r w:rsidR="004A54CA">
        <w:rPr>
          <w:color w:val="000000"/>
          <w:sz w:val="24"/>
          <w:szCs w:val="24"/>
        </w:rPr>
        <w:t xml:space="preserve">я или ненадлежащего исполнения Исполнителем </w:t>
      </w:r>
      <w:r w:rsidRPr="006151AA">
        <w:rPr>
          <w:color w:val="000000"/>
          <w:sz w:val="24"/>
          <w:szCs w:val="24"/>
        </w:rPr>
        <w:t>обязательств, предусмотренных К</w:t>
      </w:r>
      <w:r w:rsidR="004A54CA">
        <w:rPr>
          <w:color w:val="000000"/>
          <w:sz w:val="24"/>
          <w:szCs w:val="24"/>
        </w:rPr>
        <w:t xml:space="preserve">онтрактом, Заказчик направляет Исполнителю </w:t>
      </w:r>
      <w:r w:rsidRPr="006151AA">
        <w:rPr>
          <w:color w:val="000000"/>
          <w:sz w:val="24"/>
          <w:szCs w:val="24"/>
        </w:rPr>
        <w:t>требование об уплате неустоек (штрафов, пеней).</w:t>
      </w:r>
    </w:p>
    <w:p w:rsidR="006151AA" w:rsidRPr="006151AA" w:rsidRDefault="006151AA" w:rsidP="00F51F3D">
      <w:pPr>
        <w:ind w:firstLine="720"/>
        <w:jc w:val="both"/>
        <w:rPr>
          <w:color w:val="000000"/>
          <w:sz w:val="24"/>
          <w:szCs w:val="24"/>
        </w:rPr>
      </w:pPr>
      <w:r w:rsidRPr="006151AA">
        <w:rPr>
          <w:color w:val="000000"/>
          <w:sz w:val="24"/>
          <w:szCs w:val="24"/>
        </w:rPr>
        <w:t xml:space="preserve">6.2.1. Пеня начисляется за каждый день просрочки исполнения Исполнителем обязательства, предусмотренного контрактом, </w:t>
      </w:r>
      <w:r w:rsidR="009F0AE8" w:rsidRPr="009F0AE8">
        <w:rPr>
          <w:color w:val="000000"/>
          <w:sz w:val="24"/>
          <w:szCs w:val="24"/>
        </w:rPr>
        <w:t>начиная со дня, следующего после дня истечения установленного контрактом срока исполнения обязательства</w:t>
      </w:r>
      <w:r w:rsidR="009F0AE8">
        <w:rPr>
          <w:color w:val="000000"/>
          <w:sz w:val="24"/>
          <w:szCs w:val="24"/>
        </w:rPr>
        <w:t>, и</w:t>
      </w:r>
      <w:r w:rsidR="009F0AE8" w:rsidRPr="009F0AE8">
        <w:t xml:space="preserve"> </w:t>
      </w:r>
      <w:r w:rsidR="009F0AE8" w:rsidRPr="009F0AE8">
        <w:rPr>
          <w:color w:val="000000"/>
          <w:sz w:val="24"/>
          <w:szCs w:val="24"/>
        </w:rPr>
        <w:t xml:space="preserve">устанавливается </w:t>
      </w:r>
      <w:r w:rsidRPr="006151AA">
        <w:rPr>
          <w:color w:val="000000"/>
          <w:sz w:val="24"/>
          <w:szCs w:val="24"/>
        </w:rPr>
        <w:t>в размере одной трехсотой действующей на дату уплаты пени ключевой ставки Центрального банка Российской Федерации от цены контракта</w:t>
      </w:r>
      <w:r w:rsidR="009F0AE8">
        <w:rPr>
          <w:color w:val="000000"/>
          <w:sz w:val="24"/>
          <w:szCs w:val="24"/>
        </w:rPr>
        <w:t xml:space="preserve"> </w:t>
      </w:r>
      <w:r w:rsidR="009F0AE8" w:rsidRPr="009F0AE8">
        <w:rPr>
          <w:color w:val="000000"/>
          <w:sz w:val="24"/>
          <w:szCs w:val="24"/>
        </w:rPr>
        <w:t>(отдельного этапа исполнения контракта</w:t>
      </w:r>
      <w:r w:rsidR="009F0AE8">
        <w:rPr>
          <w:color w:val="000000"/>
          <w:sz w:val="24"/>
          <w:szCs w:val="24"/>
        </w:rPr>
        <w:t>)</w:t>
      </w:r>
      <w:r w:rsidRPr="006151AA">
        <w:rPr>
          <w:color w:val="000000"/>
          <w:sz w:val="24"/>
          <w:szCs w:val="24"/>
        </w:rPr>
        <w:t xml:space="preserve">, уменьшенной на сумму, пропорциональную объему обязательств, предусмотренных контрактом </w:t>
      </w:r>
      <w:r w:rsidR="0011536B" w:rsidRPr="0011536B">
        <w:rPr>
          <w:color w:val="000000"/>
          <w:sz w:val="24"/>
          <w:szCs w:val="24"/>
        </w:rPr>
        <w:t>(соответствующим отдельным этапом исполнения контракта)</w:t>
      </w:r>
      <w:r w:rsidR="0011536B">
        <w:rPr>
          <w:color w:val="000000"/>
          <w:sz w:val="24"/>
          <w:szCs w:val="24"/>
        </w:rPr>
        <w:t xml:space="preserve"> </w:t>
      </w:r>
      <w:r w:rsidRPr="006151AA">
        <w:rPr>
          <w:color w:val="000000"/>
          <w:sz w:val="24"/>
          <w:szCs w:val="24"/>
        </w:rPr>
        <w:t>и фактически исполненных Исполнителем.</w:t>
      </w:r>
    </w:p>
    <w:p w:rsidR="006151AA" w:rsidRPr="006151AA" w:rsidRDefault="006151AA" w:rsidP="00F51F3D">
      <w:pPr>
        <w:ind w:firstLine="720"/>
        <w:jc w:val="both"/>
        <w:rPr>
          <w:color w:val="000000"/>
          <w:sz w:val="24"/>
          <w:szCs w:val="24"/>
        </w:rPr>
      </w:pPr>
      <w:r w:rsidRPr="006151AA">
        <w:rPr>
          <w:color w:val="000000"/>
          <w:sz w:val="24"/>
          <w:szCs w:val="24"/>
        </w:rPr>
        <w:t xml:space="preserve">6.2.2.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в </w:t>
      </w:r>
      <w:r w:rsidR="005D713C">
        <w:rPr>
          <w:color w:val="000000"/>
          <w:sz w:val="24"/>
          <w:szCs w:val="24"/>
        </w:rPr>
        <w:t>размере</w:t>
      </w:r>
      <w:r w:rsidRPr="006151AA">
        <w:rPr>
          <w:color w:val="000000"/>
          <w:sz w:val="24"/>
          <w:szCs w:val="24"/>
        </w:rPr>
        <w:t xml:space="preserve"> 10 процентов цены контракта</w:t>
      </w:r>
      <w:r w:rsidR="00E93729">
        <w:rPr>
          <w:color w:val="000000"/>
          <w:sz w:val="24"/>
          <w:szCs w:val="24"/>
        </w:rPr>
        <w:t>.</w:t>
      </w:r>
    </w:p>
    <w:p w:rsidR="006151AA" w:rsidRPr="006151AA" w:rsidRDefault="006151AA" w:rsidP="00F51F3D">
      <w:pPr>
        <w:ind w:firstLine="720"/>
        <w:jc w:val="both"/>
        <w:rPr>
          <w:color w:val="000000"/>
          <w:sz w:val="24"/>
          <w:szCs w:val="24"/>
        </w:rPr>
      </w:pPr>
      <w:r w:rsidRPr="006151AA">
        <w:rPr>
          <w:color w:val="000000"/>
          <w:sz w:val="24"/>
          <w:szCs w:val="24"/>
        </w:rPr>
        <w:t>6.2.3.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- 1000 рублей.</w:t>
      </w:r>
    </w:p>
    <w:p w:rsidR="006151AA" w:rsidRPr="006151AA" w:rsidRDefault="006151AA" w:rsidP="00F51F3D">
      <w:pPr>
        <w:ind w:firstLine="720"/>
        <w:jc w:val="both"/>
        <w:rPr>
          <w:color w:val="000000"/>
          <w:sz w:val="24"/>
          <w:szCs w:val="24"/>
        </w:rPr>
      </w:pPr>
      <w:r w:rsidRPr="006151AA">
        <w:rPr>
          <w:color w:val="000000"/>
          <w:sz w:val="24"/>
          <w:szCs w:val="24"/>
        </w:rPr>
        <w:t>6.2.4. Об</w:t>
      </w:r>
      <w:r w:rsidR="003C0821">
        <w:rPr>
          <w:color w:val="000000"/>
          <w:sz w:val="24"/>
          <w:szCs w:val="24"/>
        </w:rPr>
        <w:t>щая сумма начисленных штрафов</w:t>
      </w:r>
      <w:r w:rsidRPr="006151AA">
        <w:rPr>
          <w:color w:val="000000"/>
          <w:sz w:val="24"/>
          <w:szCs w:val="24"/>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6151AA" w:rsidRPr="006151AA" w:rsidRDefault="006151AA" w:rsidP="00F51F3D">
      <w:pPr>
        <w:ind w:firstLine="720"/>
        <w:jc w:val="both"/>
        <w:rPr>
          <w:color w:val="000000"/>
          <w:sz w:val="24"/>
          <w:szCs w:val="24"/>
        </w:rPr>
      </w:pPr>
      <w:r w:rsidRPr="006151AA">
        <w:rPr>
          <w:color w:val="000000"/>
          <w:sz w:val="24"/>
          <w:szCs w:val="24"/>
        </w:rPr>
        <w:t>6.3.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6151AA" w:rsidRPr="006151AA" w:rsidRDefault="006151AA" w:rsidP="00F51F3D">
      <w:pPr>
        <w:ind w:firstLine="720"/>
        <w:jc w:val="both"/>
        <w:rPr>
          <w:color w:val="000000"/>
          <w:sz w:val="24"/>
          <w:szCs w:val="24"/>
        </w:rPr>
      </w:pPr>
      <w:r w:rsidRPr="006151AA">
        <w:rPr>
          <w:color w:val="000000"/>
          <w:sz w:val="24"/>
          <w:szCs w:val="24"/>
        </w:rPr>
        <w:t>6.4. Окончание срока действия настоящего Контракта не освобождает Стороны от ответственности за нарушение его условий в период его действия.</w:t>
      </w:r>
    </w:p>
    <w:p w:rsidR="006151AA" w:rsidRPr="006151AA" w:rsidRDefault="006151AA" w:rsidP="00F51F3D">
      <w:pPr>
        <w:ind w:firstLine="720"/>
        <w:jc w:val="both"/>
        <w:rPr>
          <w:color w:val="000000"/>
          <w:sz w:val="24"/>
          <w:szCs w:val="24"/>
        </w:rPr>
      </w:pPr>
      <w:r w:rsidRPr="006151AA">
        <w:rPr>
          <w:color w:val="000000"/>
          <w:sz w:val="24"/>
          <w:szCs w:val="24"/>
        </w:rPr>
        <w:t xml:space="preserve">6.5. Выплата пени и штрафов, предусмотренных пунктами </w:t>
      </w:r>
      <w:r>
        <w:rPr>
          <w:color w:val="000000"/>
          <w:sz w:val="24"/>
          <w:szCs w:val="24"/>
        </w:rPr>
        <w:t>6</w:t>
      </w:r>
      <w:r w:rsidRPr="006151AA">
        <w:rPr>
          <w:color w:val="000000"/>
          <w:sz w:val="24"/>
          <w:szCs w:val="24"/>
        </w:rPr>
        <w:t xml:space="preserve">.1. и </w:t>
      </w:r>
      <w:r>
        <w:rPr>
          <w:color w:val="000000"/>
          <w:sz w:val="24"/>
          <w:szCs w:val="24"/>
        </w:rPr>
        <w:t>6</w:t>
      </w:r>
      <w:r w:rsidRPr="006151AA">
        <w:rPr>
          <w:color w:val="000000"/>
          <w:sz w:val="24"/>
          <w:szCs w:val="24"/>
        </w:rPr>
        <w:t>.2. настоящего Контракта, не освобождает Стороны от исполнения обязательств по настоящему Контракту.</w:t>
      </w:r>
    </w:p>
    <w:p w:rsidR="00F51F3D" w:rsidRDefault="00F51F3D" w:rsidP="00F51F3D">
      <w:pPr>
        <w:widowControl w:val="0"/>
        <w:suppressAutoHyphens w:val="0"/>
        <w:jc w:val="center"/>
        <w:rPr>
          <w:rFonts w:eastAsia="Calibri"/>
          <w:b/>
          <w:sz w:val="24"/>
          <w:szCs w:val="24"/>
          <w:lang w:eastAsia="en-US"/>
        </w:rPr>
      </w:pPr>
    </w:p>
    <w:p w:rsidR="005261A4" w:rsidRPr="005261A4" w:rsidRDefault="005261A4" w:rsidP="00F51F3D">
      <w:pPr>
        <w:widowControl w:val="0"/>
        <w:suppressAutoHyphens w:val="0"/>
        <w:jc w:val="center"/>
        <w:rPr>
          <w:rFonts w:eastAsia="Calibri"/>
          <w:b/>
          <w:sz w:val="24"/>
          <w:szCs w:val="24"/>
          <w:lang w:eastAsia="en-US"/>
        </w:rPr>
      </w:pPr>
      <w:r w:rsidRPr="005261A4">
        <w:rPr>
          <w:rFonts w:eastAsia="Calibri"/>
          <w:b/>
          <w:sz w:val="24"/>
          <w:szCs w:val="24"/>
          <w:lang w:eastAsia="en-US"/>
        </w:rPr>
        <w:t>7. Обстоятельства непреодолимой силы</w:t>
      </w:r>
    </w:p>
    <w:p w:rsidR="005261A4" w:rsidRPr="005261A4" w:rsidRDefault="005261A4" w:rsidP="00F51F3D">
      <w:pPr>
        <w:suppressAutoHyphens w:val="0"/>
        <w:ind w:firstLine="709"/>
        <w:jc w:val="both"/>
        <w:rPr>
          <w:sz w:val="24"/>
          <w:szCs w:val="24"/>
          <w:lang w:eastAsia="ru-RU"/>
        </w:rPr>
      </w:pPr>
      <w:r w:rsidRPr="005261A4">
        <w:rPr>
          <w:sz w:val="24"/>
          <w:szCs w:val="24"/>
          <w:lang w:eastAsia="ru-RU"/>
        </w:rPr>
        <w:t>7.1.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261A4" w:rsidRPr="005261A4" w:rsidRDefault="005261A4" w:rsidP="00F51F3D">
      <w:pPr>
        <w:suppressAutoHyphens w:val="0"/>
        <w:ind w:firstLine="709"/>
        <w:jc w:val="both"/>
        <w:rPr>
          <w:sz w:val="24"/>
          <w:szCs w:val="24"/>
          <w:lang w:eastAsia="ru-RU"/>
        </w:rPr>
      </w:pPr>
      <w:r w:rsidRPr="005261A4">
        <w:rPr>
          <w:sz w:val="24"/>
          <w:szCs w:val="24"/>
          <w:lang w:eastAsia="ru-RU"/>
        </w:rPr>
        <w:t xml:space="preserve">7.2. К обстоятельствам неопределимой силы может быть отнесено обстоятельство установленное  заключением торгово-промышленной палаты о наступлении обстоятельств непреодолимой силы по Контракту, выданного в соответствии с подпунктами "д" и "з" пункта </w:t>
      </w:r>
      <w:r w:rsidRPr="005261A4">
        <w:rPr>
          <w:sz w:val="24"/>
          <w:szCs w:val="24"/>
          <w:lang w:eastAsia="ru-RU"/>
        </w:rPr>
        <w:lastRenderedPageBreak/>
        <w:t>1 статьи 12 Закона РФ от 07.07.1993 №5340-1 «О торгово-промышленных палатах в Российской Федерации», а также пункта 1 раздела IV протокола заседания Правительственной комиссии по повышению устойчивости развития российской экономики от 20.03.2020 г. № 3.</w:t>
      </w:r>
    </w:p>
    <w:p w:rsidR="005261A4" w:rsidRPr="005261A4" w:rsidRDefault="005261A4" w:rsidP="00F51F3D">
      <w:pPr>
        <w:suppressAutoHyphens w:val="0"/>
        <w:ind w:firstLine="709"/>
        <w:jc w:val="both"/>
        <w:rPr>
          <w:sz w:val="24"/>
          <w:szCs w:val="24"/>
          <w:lang w:eastAsia="ru-RU"/>
        </w:rPr>
      </w:pPr>
      <w:r w:rsidRPr="005261A4">
        <w:rPr>
          <w:sz w:val="24"/>
          <w:szCs w:val="24"/>
          <w:lang w:eastAsia="ru-RU"/>
        </w:rPr>
        <w:t>7.3. Сторона, которая не исполняет своих обязательств в результате действия обстоятельств непреодолимой силы, указанных в пункте 7.1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783BC6" w:rsidRDefault="00783BC6" w:rsidP="00783BC6">
      <w:pPr>
        <w:suppressAutoHyphens w:val="0"/>
        <w:jc w:val="center"/>
        <w:rPr>
          <w:b/>
          <w:sz w:val="24"/>
          <w:szCs w:val="24"/>
          <w:lang w:eastAsia="ru-RU"/>
        </w:rPr>
      </w:pPr>
    </w:p>
    <w:p w:rsidR="00783BC6" w:rsidRPr="00783BC6" w:rsidRDefault="00783BC6" w:rsidP="00783BC6">
      <w:pPr>
        <w:suppressAutoHyphens w:val="0"/>
        <w:jc w:val="center"/>
        <w:rPr>
          <w:b/>
          <w:sz w:val="24"/>
          <w:szCs w:val="24"/>
          <w:lang w:eastAsia="ru-RU"/>
        </w:rPr>
      </w:pPr>
      <w:r>
        <w:rPr>
          <w:b/>
          <w:sz w:val="24"/>
          <w:szCs w:val="24"/>
          <w:lang w:eastAsia="ru-RU"/>
        </w:rPr>
        <w:t>8</w:t>
      </w:r>
      <w:r w:rsidRPr="00783BC6">
        <w:rPr>
          <w:b/>
          <w:sz w:val="24"/>
          <w:szCs w:val="24"/>
          <w:lang w:eastAsia="ru-RU"/>
        </w:rPr>
        <w:t>. Порядок урегулирования споров.</w:t>
      </w:r>
    </w:p>
    <w:p w:rsidR="00783BC6" w:rsidRPr="00783BC6" w:rsidRDefault="00783BC6" w:rsidP="00783BC6">
      <w:pPr>
        <w:suppressAutoHyphens w:val="0"/>
        <w:ind w:firstLine="800"/>
        <w:jc w:val="both"/>
        <w:rPr>
          <w:sz w:val="24"/>
          <w:szCs w:val="24"/>
          <w:lang w:eastAsia="ru-RU"/>
        </w:rPr>
      </w:pPr>
      <w:r w:rsidRPr="00783BC6">
        <w:rPr>
          <w:sz w:val="24"/>
          <w:szCs w:val="24"/>
          <w:lang w:eastAsia="ru-RU"/>
        </w:rPr>
        <w:t xml:space="preserve">8.1. Вопросы, незатронутые настоящим Контрактом, регулируются в соответствии с действующим законодательством Российской Федерации. </w:t>
      </w:r>
    </w:p>
    <w:p w:rsidR="00783BC6" w:rsidRPr="00783BC6" w:rsidRDefault="00783BC6" w:rsidP="00783BC6">
      <w:pPr>
        <w:suppressAutoHyphens w:val="0"/>
        <w:ind w:firstLine="800"/>
        <w:jc w:val="both"/>
        <w:rPr>
          <w:sz w:val="24"/>
          <w:szCs w:val="24"/>
          <w:lang w:eastAsia="ru-RU"/>
        </w:rPr>
      </w:pPr>
      <w:r w:rsidRPr="00783BC6">
        <w:rPr>
          <w:sz w:val="24"/>
          <w:szCs w:val="24"/>
          <w:lang w:eastAsia="ru-RU"/>
        </w:rPr>
        <w:t xml:space="preserve">8.2. Все споры и разногласия, возникающие в ходе исполнения Контракта, решаются Сторонами путем переговоров. Вопросы, не урегулированные Сторонами путем переговоров подлежат разрешению в Арбитражном суде Орловской области. </w:t>
      </w:r>
    </w:p>
    <w:p w:rsidR="00F51F3D" w:rsidRDefault="00783BC6" w:rsidP="00783BC6">
      <w:pPr>
        <w:tabs>
          <w:tab w:val="left" w:pos="9356"/>
        </w:tabs>
        <w:suppressAutoHyphens w:val="0"/>
        <w:autoSpaceDE w:val="0"/>
        <w:autoSpaceDN w:val="0"/>
        <w:adjustRightInd w:val="0"/>
        <w:ind w:firstLine="737"/>
        <w:jc w:val="center"/>
        <w:rPr>
          <w:b/>
          <w:bCs/>
          <w:sz w:val="24"/>
          <w:szCs w:val="24"/>
          <w:lang w:eastAsia="ru-RU"/>
        </w:rPr>
      </w:pPr>
      <w:r w:rsidRPr="00783BC6">
        <w:rPr>
          <w:sz w:val="24"/>
          <w:szCs w:val="24"/>
          <w:lang w:eastAsia="ru-RU"/>
        </w:rPr>
        <w:t>8.3. До передачи спора на разрешение арбитражного суда Стороны примут меры по его урегулированию в претензионном порядке. Претензию необходимо рассмотреть и дать по ней письменный ответ по существу в срок не позднее 10 календарных дней с даты ее получения</w:t>
      </w:r>
    </w:p>
    <w:p w:rsidR="00783BC6" w:rsidRDefault="00783BC6" w:rsidP="00F51F3D">
      <w:pPr>
        <w:tabs>
          <w:tab w:val="left" w:pos="9356"/>
        </w:tabs>
        <w:suppressAutoHyphens w:val="0"/>
        <w:autoSpaceDE w:val="0"/>
        <w:autoSpaceDN w:val="0"/>
        <w:adjustRightInd w:val="0"/>
        <w:ind w:firstLine="737"/>
        <w:jc w:val="center"/>
        <w:rPr>
          <w:b/>
          <w:bCs/>
          <w:sz w:val="24"/>
          <w:szCs w:val="24"/>
          <w:lang w:eastAsia="ru-RU"/>
        </w:rPr>
      </w:pPr>
    </w:p>
    <w:p w:rsidR="002B3091" w:rsidRPr="002B3091" w:rsidRDefault="00783BC6" w:rsidP="00F51F3D">
      <w:pPr>
        <w:tabs>
          <w:tab w:val="left" w:pos="9356"/>
        </w:tabs>
        <w:suppressAutoHyphens w:val="0"/>
        <w:autoSpaceDE w:val="0"/>
        <w:autoSpaceDN w:val="0"/>
        <w:adjustRightInd w:val="0"/>
        <w:ind w:firstLine="737"/>
        <w:jc w:val="center"/>
        <w:rPr>
          <w:b/>
          <w:bCs/>
          <w:sz w:val="24"/>
          <w:szCs w:val="24"/>
          <w:lang w:eastAsia="ru-RU"/>
        </w:rPr>
      </w:pPr>
      <w:r>
        <w:rPr>
          <w:b/>
          <w:bCs/>
          <w:sz w:val="24"/>
          <w:szCs w:val="24"/>
          <w:lang w:eastAsia="ru-RU"/>
        </w:rPr>
        <w:t>9</w:t>
      </w:r>
      <w:r w:rsidR="002B3091" w:rsidRPr="002B3091">
        <w:rPr>
          <w:b/>
          <w:bCs/>
          <w:sz w:val="24"/>
          <w:szCs w:val="24"/>
          <w:lang w:eastAsia="ru-RU"/>
        </w:rPr>
        <w:t>. </w:t>
      </w:r>
      <w:r w:rsidR="005261A4">
        <w:rPr>
          <w:b/>
          <w:bCs/>
          <w:sz w:val="24"/>
          <w:szCs w:val="24"/>
          <w:lang w:eastAsia="ru-RU"/>
        </w:rPr>
        <w:t>С</w:t>
      </w:r>
      <w:r w:rsidR="005261A4" w:rsidRPr="002B3091">
        <w:rPr>
          <w:b/>
          <w:bCs/>
          <w:sz w:val="24"/>
          <w:szCs w:val="24"/>
          <w:lang w:eastAsia="ru-RU"/>
        </w:rPr>
        <w:t>рок действия и порядок расторжения контракта</w:t>
      </w:r>
      <w:r w:rsidR="002B3091" w:rsidRPr="002B3091">
        <w:rPr>
          <w:b/>
          <w:bCs/>
          <w:sz w:val="24"/>
          <w:szCs w:val="24"/>
          <w:lang w:eastAsia="ru-RU"/>
        </w:rPr>
        <w:t>.</w:t>
      </w:r>
    </w:p>
    <w:p w:rsidR="005D713C" w:rsidRDefault="00783BC6" w:rsidP="00F51F3D">
      <w:pPr>
        <w:widowControl w:val="0"/>
        <w:tabs>
          <w:tab w:val="left" w:pos="7088"/>
        </w:tabs>
        <w:spacing w:line="240" w:lineRule="atLeast"/>
        <w:ind w:firstLine="720"/>
        <w:jc w:val="both"/>
        <w:rPr>
          <w:bCs/>
          <w:sz w:val="24"/>
          <w:szCs w:val="24"/>
          <w:lang w:eastAsia="ru-RU"/>
        </w:rPr>
      </w:pPr>
      <w:r>
        <w:rPr>
          <w:bCs/>
          <w:sz w:val="24"/>
          <w:szCs w:val="24"/>
          <w:lang w:eastAsia="ru-RU"/>
        </w:rPr>
        <w:t>9</w:t>
      </w:r>
      <w:r w:rsidR="002B3091" w:rsidRPr="002B3091">
        <w:rPr>
          <w:bCs/>
          <w:sz w:val="24"/>
          <w:szCs w:val="24"/>
          <w:lang w:eastAsia="ru-RU"/>
        </w:rPr>
        <w:t xml:space="preserve">.1. </w:t>
      </w:r>
      <w:r w:rsidR="005D713C" w:rsidRPr="005D713C">
        <w:rPr>
          <w:bCs/>
          <w:sz w:val="24"/>
          <w:szCs w:val="24"/>
          <w:lang w:eastAsia="ru-RU"/>
        </w:rPr>
        <w:t>Настоящий Контракт вступает в силу с даты подписания Сторонами и действует до полного исполнен</w:t>
      </w:r>
      <w:r w:rsidR="003C0821">
        <w:rPr>
          <w:bCs/>
          <w:sz w:val="24"/>
          <w:szCs w:val="24"/>
          <w:lang w:eastAsia="ru-RU"/>
        </w:rPr>
        <w:t>ия Сторонами своих обязате</w:t>
      </w:r>
      <w:r w:rsidR="004A54CA">
        <w:rPr>
          <w:bCs/>
          <w:sz w:val="24"/>
          <w:szCs w:val="24"/>
          <w:lang w:eastAsia="ru-RU"/>
        </w:rPr>
        <w:t xml:space="preserve">льств, </w:t>
      </w:r>
      <w:r w:rsidR="004A54CA" w:rsidRPr="00783BC6">
        <w:rPr>
          <w:bCs/>
          <w:sz w:val="24"/>
          <w:szCs w:val="24"/>
          <w:lang w:eastAsia="ru-RU"/>
        </w:rPr>
        <w:t xml:space="preserve">но не позднее </w:t>
      </w:r>
      <w:r w:rsidR="000647B9" w:rsidRPr="00783BC6">
        <w:rPr>
          <w:bCs/>
          <w:sz w:val="24"/>
          <w:szCs w:val="24"/>
          <w:lang w:eastAsia="ru-RU"/>
        </w:rPr>
        <w:t>28 декабря 2026 г.</w:t>
      </w:r>
      <w:r w:rsidR="005D713C" w:rsidRPr="005D713C">
        <w:rPr>
          <w:bCs/>
          <w:sz w:val="24"/>
          <w:szCs w:val="24"/>
          <w:lang w:eastAsia="ru-RU"/>
        </w:rPr>
        <w:t xml:space="preserve"> </w:t>
      </w:r>
    </w:p>
    <w:p w:rsidR="002B3091" w:rsidRPr="002B3091" w:rsidRDefault="00783BC6" w:rsidP="00F51F3D">
      <w:pPr>
        <w:widowControl w:val="0"/>
        <w:tabs>
          <w:tab w:val="left" w:pos="7088"/>
        </w:tabs>
        <w:spacing w:line="240" w:lineRule="atLeast"/>
        <w:ind w:firstLine="720"/>
        <w:jc w:val="both"/>
        <w:rPr>
          <w:sz w:val="24"/>
          <w:szCs w:val="24"/>
          <w:lang w:eastAsia="ru-RU"/>
        </w:rPr>
      </w:pPr>
      <w:r>
        <w:rPr>
          <w:sz w:val="24"/>
          <w:szCs w:val="24"/>
          <w:lang w:eastAsia="ru-RU"/>
        </w:rPr>
        <w:t>9</w:t>
      </w:r>
      <w:r w:rsidR="002B3091" w:rsidRPr="002B3091">
        <w:rPr>
          <w:color w:val="000000"/>
          <w:sz w:val="24"/>
          <w:szCs w:val="24"/>
          <w:lang w:eastAsia="ru-RU"/>
        </w:rPr>
        <w:t xml:space="preserve">.2. </w:t>
      </w:r>
      <w:r w:rsidR="002B3091" w:rsidRPr="002B3091">
        <w:rPr>
          <w:sz w:val="24"/>
          <w:szCs w:val="24"/>
          <w:lang w:eastAsia="ru-RU"/>
        </w:rPr>
        <w:t>Расторжение на</w:t>
      </w:r>
      <w:r w:rsidR="004A54CA">
        <w:rPr>
          <w:sz w:val="24"/>
          <w:szCs w:val="24"/>
          <w:lang w:eastAsia="ru-RU"/>
        </w:rPr>
        <w:t xml:space="preserve">стоящего Контракта допускается </w:t>
      </w:r>
      <w:r w:rsidR="002B3091" w:rsidRPr="002B3091">
        <w:rPr>
          <w:sz w:val="24"/>
          <w:szCs w:val="24"/>
          <w:lang w:eastAsia="ru-RU"/>
        </w:rPr>
        <w:t xml:space="preserve">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9" w:history="1">
        <w:r w:rsidR="002B3091" w:rsidRPr="002B3091">
          <w:rPr>
            <w:sz w:val="24"/>
            <w:szCs w:val="24"/>
            <w:lang w:eastAsia="ru-RU"/>
          </w:rPr>
          <w:t>законодательством</w:t>
        </w:r>
      </w:hyperlink>
      <w:r w:rsidR="002B3091" w:rsidRPr="002B3091">
        <w:rPr>
          <w:sz w:val="24"/>
          <w:szCs w:val="24"/>
          <w:lang w:eastAsia="ru-RU"/>
        </w:rPr>
        <w:t>.</w:t>
      </w:r>
    </w:p>
    <w:p w:rsidR="00F51F3D" w:rsidRDefault="00F51F3D" w:rsidP="00F51F3D">
      <w:pPr>
        <w:suppressAutoHyphens w:val="0"/>
        <w:jc w:val="center"/>
        <w:rPr>
          <w:b/>
          <w:sz w:val="24"/>
          <w:szCs w:val="24"/>
          <w:lang w:eastAsia="ru-RU"/>
        </w:rPr>
      </w:pPr>
    </w:p>
    <w:p w:rsidR="002B3091" w:rsidRPr="002B3091" w:rsidRDefault="00783BC6" w:rsidP="00F51F3D">
      <w:pPr>
        <w:suppressAutoHyphens w:val="0"/>
        <w:jc w:val="center"/>
        <w:rPr>
          <w:b/>
          <w:sz w:val="24"/>
          <w:szCs w:val="24"/>
          <w:lang w:eastAsia="ru-RU"/>
        </w:rPr>
      </w:pPr>
      <w:r>
        <w:rPr>
          <w:b/>
          <w:sz w:val="24"/>
          <w:szCs w:val="24"/>
          <w:lang w:eastAsia="ru-RU"/>
        </w:rPr>
        <w:t>10</w:t>
      </w:r>
      <w:r w:rsidR="002B3091" w:rsidRPr="002B3091">
        <w:rPr>
          <w:b/>
          <w:sz w:val="24"/>
          <w:szCs w:val="24"/>
          <w:lang w:eastAsia="ru-RU"/>
        </w:rPr>
        <w:t xml:space="preserve">. </w:t>
      </w:r>
      <w:r w:rsidR="005261A4">
        <w:rPr>
          <w:b/>
          <w:sz w:val="24"/>
          <w:szCs w:val="24"/>
          <w:lang w:eastAsia="ru-RU"/>
        </w:rPr>
        <w:t>З</w:t>
      </w:r>
      <w:r w:rsidR="005261A4" w:rsidRPr="002B3091">
        <w:rPr>
          <w:b/>
          <w:sz w:val="24"/>
          <w:szCs w:val="24"/>
          <w:lang w:eastAsia="ru-RU"/>
        </w:rPr>
        <w:t>аключительные положения.</w:t>
      </w:r>
    </w:p>
    <w:p w:rsidR="002B3091" w:rsidRPr="002B3091" w:rsidRDefault="00783BC6" w:rsidP="00F51F3D">
      <w:pPr>
        <w:suppressAutoHyphens w:val="0"/>
        <w:ind w:firstLine="700"/>
        <w:jc w:val="both"/>
        <w:rPr>
          <w:sz w:val="24"/>
          <w:szCs w:val="24"/>
          <w:lang w:eastAsia="ru-RU"/>
        </w:rPr>
      </w:pPr>
      <w:r>
        <w:rPr>
          <w:sz w:val="24"/>
          <w:szCs w:val="24"/>
          <w:lang w:eastAsia="ru-RU"/>
        </w:rPr>
        <w:t>10</w:t>
      </w:r>
      <w:r w:rsidR="002B3091" w:rsidRPr="002B3091">
        <w:rPr>
          <w:sz w:val="24"/>
          <w:szCs w:val="24"/>
          <w:lang w:eastAsia="ru-RU"/>
        </w:rPr>
        <w:t xml:space="preserve">.1. Окончание срока действия настоящего Контракта влечёт за собой прекращение обязательств сторон по нему, но не освобождает стороны от ответственности за неисполнение или ненадлежащие исполнение обязательств сторонами по настоящему Контракту, если таковые имели место при исполнении настоящего Контракта. </w:t>
      </w:r>
    </w:p>
    <w:p w:rsidR="002B3091" w:rsidRPr="002B3091" w:rsidRDefault="00783BC6" w:rsidP="00F51F3D">
      <w:pPr>
        <w:suppressAutoHyphens w:val="0"/>
        <w:ind w:firstLine="700"/>
        <w:jc w:val="both"/>
        <w:rPr>
          <w:sz w:val="24"/>
          <w:szCs w:val="24"/>
          <w:lang w:eastAsia="ru-RU"/>
        </w:rPr>
      </w:pPr>
      <w:r>
        <w:rPr>
          <w:sz w:val="24"/>
          <w:szCs w:val="24"/>
          <w:lang w:eastAsia="ru-RU"/>
        </w:rPr>
        <w:t>10</w:t>
      </w:r>
      <w:r w:rsidR="002B3091" w:rsidRPr="002B3091">
        <w:rPr>
          <w:sz w:val="24"/>
          <w:szCs w:val="24"/>
          <w:lang w:eastAsia="ru-RU"/>
        </w:rPr>
        <w:t xml:space="preserve">.2. Во всем остальном, что не предусмотрено Контрактом Стороны руководствуются законодательством Российской Федерации. </w:t>
      </w:r>
    </w:p>
    <w:p w:rsidR="002B3091" w:rsidRPr="002B3091" w:rsidRDefault="00783BC6" w:rsidP="00F51F3D">
      <w:pPr>
        <w:suppressAutoHyphens w:val="0"/>
        <w:ind w:firstLine="700"/>
        <w:jc w:val="both"/>
        <w:rPr>
          <w:sz w:val="24"/>
          <w:szCs w:val="24"/>
          <w:lang w:eastAsia="ru-RU"/>
        </w:rPr>
      </w:pPr>
      <w:r>
        <w:rPr>
          <w:sz w:val="24"/>
          <w:szCs w:val="24"/>
          <w:lang w:eastAsia="ru-RU"/>
        </w:rPr>
        <w:t>10</w:t>
      </w:r>
      <w:r w:rsidR="002B3091" w:rsidRPr="002B3091">
        <w:rPr>
          <w:sz w:val="24"/>
          <w:szCs w:val="24"/>
          <w:lang w:eastAsia="ru-RU"/>
        </w:rPr>
        <w:t xml:space="preserve">.3. В случае изменения юридических адресов, банковских или иных реквизитов, руководителей организаций и главных бухгалтеров Сторона обязана сообщать об этом другой стороне в течение трех рабочих дней в письменном виде в период действия Контракта. В противном случае все риски, связанные с денежными обязательствами несет Сторона, не сообщившая своевременно о соответствующих изменениях. </w:t>
      </w:r>
    </w:p>
    <w:p w:rsidR="002B3091" w:rsidRPr="002B3091" w:rsidRDefault="00783BC6" w:rsidP="00F51F3D">
      <w:pPr>
        <w:widowControl w:val="0"/>
        <w:ind w:firstLine="720"/>
        <w:jc w:val="both"/>
        <w:rPr>
          <w:sz w:val="24"/>
          <w:szCs w:val="24"/>
          <w:lang w:eastAsia="ru-RU"/>
        </w:rPr>
      </w:pPr>
      <w:r>
        <w:rPr>
          <w:sz w:val="24"/>
          <w:szCs w:val="24"/>
          <w:lang w:eastAsia="ru-RU"/>
        </w:rPr>
        <w:t>10</w:t>
      </w:r>
      <w:r w:rsidR="002B3091" w:rsidRPr="002B3091">
        <w:rPr>
          <w:sz w:val="24"/>
          <w:szCs w:val="24"/>
          <w:lang w:eastAsia="ru-RU"/>
        </w:rPr>
        <w:t xml:space="preserve">.4. Настоящий Контракт составлен </w:t>
      </w:r>
      <w:r w:rsidR="00F51F3D" w:rsidRPr="00F51F3D">
        <w:rPr>
          <w:sz w:val="24"/>
          <w:szCs w:val="24"/>
          <w:lang w:eastAsia="ru-RU"/>
        </w:rPr>
        <w:t>в</w:t>
      </w:r>
      <w:r w:rsidR="00903A7E">
        <w:rPr>
          <w:sz w:val="24"/>
          <w:szCs w:val="24"/>
          <w:lang w:eastAsia="ru-RU"/>
        </w:rPr>
        <w:t xml:space="preserve"> </w:t>
      </w:r>
      <w:r w:rsidR="004A54CA">
        <w:rPr>
          <w:sz w:val="24"/>
          <w:szCs w:val="24"/>
          <w:lang w:eastAsia="ru-RU"/>
        </w:rPr>
        <w:t>___________</w:t>
      </w:r>
      <w:r w:rsidR="00F51F3D" w:rsidRPr="00F51F3D">
        <w:rPr>
          <w:sz w:val="24"/>
          <w:szCs w:val="24"/>
          <w:lang w:eastAsia="ru-RU"/>
        </w:rPr>
        <w:t>.</w:t>
      </w:r>
    </w:p>
    <w:p w:rsidR="00AF2590" w:rsidRPr="004A110A" w:rsidRDefault="00783BC6" w:rsidP="00AF2590">
      <w:pPr>
        <w:widowControl w:val="0"/>
        <w:spacing w:before="120"/>
        <w:ind w:firstLine="720"/>
        <w:jc w:val="both"/>
        <w:rPr>
          <w:sz w:val="24"/>
          <w:szCs w:val="24"/>
          <w:lang w:eastAsia="ru-RU"/>
        </w:rPr>
      </w:pPr>
      <w:r>
        <w:rPr>
          <w:sz w:val="24"/>
          <w:szCs w:val="24"/>
          <w:lang w:eastAsia="ru-RU"/>
        </w:rPr>
        <w:t>10</w:t>
      </w:r>
      <w:r w:rsidR="00AF2590" w:rsidRPr="004A110A">
        <w:rPr>
          <w:sz w:val="24"/>
          <w:szCs w:val="24"/>
          <w:lang w:eastAsia="ru-RU"/>
        </w:rPr>
        <w:t>.</w:t>
      </w:r>
      <w:r w:rsidR="002B3091">
        <w:rPr>
          <w:sz w:val="24"/>
          <w:szCs w:val="24"/>
          <w:lang w:eastAsia="ru-RU"/>
        </w:rPr>
        <w:t>5</w:t>
      </w:r>
      <w:r w:rsidR="00AF2590" w:rsidRPr="004A110A">
        <w:rPr>
          <w:sz w:val="24"/>
          <w:szCs w:val="24"/>
          <w:lang w:eastAsia="ru-RU"/>
        </w:rPr>
        <w:t>. Неотъемлемой частью настоящего Контракта являются:</w:t>
      </w:r>
    </w:p>
    <w:p w:rsidR="00AF2590" w:rsidRPr="004A110A" w:rsidRDefault="00AF2590" w:rsidP="00AF2590">
      <w:pPr>
        <w:widowControl w:val="0"/>
        <w:ind w:firstLine="720"/>
        <w:jc w:val="both"/>
        <w:rPr>
          <w:sz w:val="24"/>
          <w:szCs w:val="24"/>
          <w:lang w:eastAsia="ru-RU"/>
        </w:rPr>
      </w:pPr>
      <w:r w:rsidRPr="004A110A">
        <w:rPr>
          <w:sz w:val="24"/>
          <w:szCs w:val="24"/>
          <w:lang w:eastAsia="ru-RU"/>
        </w:rPr>
        <w:t xml:space="preserve">Приложение № 1 – </w:t>
      </w:r>
      <w:r w:rsidRPr="004A110A">
        <w:rPr>
          <w:sz w:val="24"/>
          <w:szCs w:val="24"/>
        </w:rPr>
        <w:t>График оказания Услуг</w:t>
      </w:r>
      <w:r w:rsidRPr="004A110A">
        <w:rPr>
          <w:sz w:val="24"/>
          <w:szCs w:val="24"/>
          <w:lang w:eastAsia="ru-RU"/>
        </w:rPr>
        <w:t>;</w:t>
      </w:r>
    </w:p>
    <w:p w:rsidR="00AF2590" w:rsidRDefault="00AF2590" w:rsidP="00AF2590">
      <w:pPr>
        <w:widowControl w:val="0"/>
        <w:ind w:firstLine="720"/>
        <w:jc w:val="both"/>
        <w:rPr>
          <w:sz w:val="24"/>
          <w:szCs w:val="24"/>
          <w:lang w:eastAsia="ru-RU"/>
        </w:rPr>
      </w:pPr>
      <w:r w:rsidRPr="004A110A">
        <w:rPr>
          <w:sz w:val="24"/>
          <w:szCs w:val="24"/>
          <w:lang w:eastAsia="ru-RU"/>
        </w:rPr>
        <w:t>Приложение № 2 – Расчет стоимости Услуг</w:t>
      </w:r>
      <w:r w:rsidR="00695510">
        <w:rPr>
          <w:sz w:val="24"/>
          <w:szCs w:val="24"/>
          <w:lang w:eastAsia="ru-RU"/>
        </w:rPr>
        <w:t>.</w:t>
      </w:r>
    </w:p>
    <w:p w:rsidR="004A54CA" w:rsidRDefault="004A54CA" w:rsidP="00AF2590">
      <w:pPr>
        <w:widowControl w:val="0"/>
        <w:ind w:firstLine="720"/>
        <w:jc w:val="both"/>
        <w:rPr>
          <w:sz w:val="24"/>
          <w:szCs w:val="24"/>
          <w:lang w:eastAsia="ru-RU"/>
        </w:rPr>
      </w:pPr>
    </w:p>
    <w:p w:rsidR="00657AA1" w:rsidRDefault="00657AA1" w:rsidP="00D91823">
      <w:pPr>
        <w:pStyle w:val="2"/>
        <w:tabs>
          <w:tab w:val="left" w:pos="0"/>
        </w:tabs>
        <w:spacing w:before="120" w:line="240" w:lineRule="auto"/>
        <w:ind w:firstLine="720"/>
        <w:jc w:val="center"/>
        <w:rPr>
          <w:rFonts w:ascii="Times New Roman" w:hAnsi="Times New Roman"/>
          <w:i w:val="0"/>
          <w:sz w:val="24"/>
          <w:szCs w:val="24"/>
        </w:rPr>
      </w:pPr>
      <w:r w:rsidRPr="004A110A">
        <w:rPr>
          <w:rFonts w:ascii="Times New Roman" w:hAnsi="Times New Roman"/>
          <w:i w:val="0"/>
          <w:sz w:val="24"/>
          <w:szCs w:val="24"/>
        </w:rPr>
        <w:t>1</w:t>
      </w:r>
      <w:r w:rsidR="002538B8">
        <w:rPr>
          <w:rFonts w:ascii="Times New Roman" w:hAnsi="Times New Roman"/>
          <w:i w:val="0"/>
          <w:sz w:val="24"/>
          <w:szCs w:val="24"/>
        </w:rPr>
        <w:t>1</w:t>
      </w:r>
      <w:r w:rsidRPr="004A110A">
        <w:rPr>
          <w:rFonts w:ascii="Times New Roman" w:hAnsi="Times New Roman"/>
          <w:i w:val="0"/>
          <w:sz w:val="24"/>
          <w:szCs w:val="24"/>
        </w:rPr>
        <w:t>. Адреса Сторон и банковские реквизиты</w:t>
      </w:r>
    </w:p>
    <w:p w:rsidR="004A54CA" w:rsidRPr="002538B8" w:rsidRDefault="004A54CA" w:rsidP="004A54CA">
      <w:pPr>
        <w:rPr>
          <w:b/>
        </w:rPr>
      </w:pPr>
    </w:p>
    <w:tbl>
      <w:tblPr>
        <w:tblW w:w="10360" w:type="dxa"/>
        <w:tblInd w:w="96" w:type="dxa"/>
        <w:tblLook w:val="0000" w:firstRow="0" w:lastRow="0" w:firstColumn="0" w:lastColumn="0" w:noHBand="0" w:noVBand="0"/>
      </w:tblPr>
      <w:tblGrid>
        <w:gridCol w:w="4875"/>
        <w:gridCol w:w="5485"/>
      </w:tblGrid>
      <w:tr w:rsidR="002B3091" w:rsidRPr="002538B8" w:rsidTr="0032575F">
        <w:tblPrEx>
          <w:tblCellMar>
            <w:top w:w="0" w:type="dxa"/>
            <w:bottom w:w="0" w:type="dxa"/>
          </w:tblCellMar>
        </w:tblPrEx>
        <w:trPr>
          <w:trHeight w:val="300"/>
        </w:trPr>
        <w:tc>
          <w:tcPr>
            <w:tcW w:w="4875" w:type="dxa"/>
          </w:tcPr>
          <w:p w:rsidR="002B3091" w:rsidRPr="002538B8" w:rsidRDefault="002B3091" w:rsidP="002C35D0">
            <w:pPr>
              <w:autoSpaceDE w:val="0"/>
              <w:autoSpaceDN w:val="0"/>
              <w:adjustRightInd w:val="0"/>
              <w:spacing w:line="240" w:lineRule="atLeast"/>
              <w:ind w:firstLine="600"/>
              <w:jc w:val="both"/>
              <w:rPr>
                <w:b/>
                <w:bCs/>
                <w:sz w:val="26"/>
                <w:szCs w:val="26"/>
              </w:rPr>
            </w:pPr>
            <w:r w:rsidRPr="002538B8">
              <w:rPr>
                <w:b/>
                <w:bCs/>
                <w:sz w:val="26"/>
                <w:szCs w:val="26"/>
              </w:rPr>
              <w:t>ЗАКАЗЧИК</w:t>
            </w:r>
          </w:p>
          <w:p w:rsidR="004A54CA" w:rsidRPr="002538B8" w:rsidRDefault="004A54CA" w:rsidP="002C35D0">
            <w:pPr>
              <w:autoSpaceDE w:val="0"/>
              <w:autoSpaceDN w:val="0"/>
              <w:adjustRightInd w:val="0"/>
              <w:spacing w:line="240" w:lineRule="atLeast"/>
              <w:ind w:firstLine="600"/>
              <w:jc w:val="both"/>
              <w:rPr>
                <w:b/>
                <w:sz w:val="26"/>
                <w:szCs w:val="26"/>
              </w:rPr>
            </w:pPr>
          </w:p>
        </w:tc>
        <w:tc>
          <w:tcPr>
            <w:tcW w:w="5485" w:type="dxa"/>
          </w:tcPr>
          <w:p w:rsidR="002B3091" w:rsidRPr="002538B8" w:rsidRDefault="002B3091" w:rsidP="002C35D0">
            <w:pPr>
              <w:autoSpaceDE w:val="0"/>
              <w:autoSpaceDN w:val="0"/>
              <w:adjustRightInd w:val="0"/>
              <w:spacing w:line="240" w:lineRule="atLeast"/>
              <w:ind w:firstLine="600"/>
              <w:jc w:val="both"/>
              <w:rPr>
                <w:b/>
                <w:bCs/>
                <w:sz w:val="26"/>
                <w:szCs w:val="26"/>
              </w:rPr>
            </w:pPr>
            <w:r w:rsidRPr="002538B8">
              <w:rPr>
                <w:b/>
                <w:bCs/>
                <w:sz w:val="26"/>
                <w:szCs w:val="26"/>
              </w:rPr>
              <w:t>ИСПОЛНИТЕЛЬ</w:t>
            </w:r>
          </w:p>
          <w:p w:rsidR="004A54CA" w:rsidRPr="002538B8" w:rsidRDefault="004A54CA" w:rsidP="002C35D0">
            <w:pPr>
              <w:autoSpaceDE w:val="0"/>
              <w:autoSpaceDN w:val="0"/>
              <w:adjustRightInd w:val="0"/>
              <w:spacing w:line="240" w:lineRule="atLeast"/>
              <w:ind w:firstLine="600"/>
              <w:jc w:val="both"/>
              <w:rPr>
                <w:b/>
                <w:sz w:val="24"/>
                <w:szCs w:val="24"/>
                <w:lang w:val="en-US"/>
              </w:rPr>
            </w:pPr>
          </w:p>
        </w:tc>
      </w:tr>
      <w:tr w:rsidR="002B3091" w:rsidRPr="00765762" w:rsidTr="0032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875" w:type="dxa"/>
            <w:tcBorders>
              <w:top w:val="nil"/>
              <w:left w:val="nil"/>
              <w:bottom w:val="nil"/>
              <w:right w:val="nil"/>
            </w:tcBorders>
          </w:tcPr>
          <w:p w:rsidR="00A96DB8" w:rsidRPr="000647B9" w:rsidRDefault="00A96DB8" w:rsidP="000647B9">
            <w:pPr>
              <w:jc w:val="center"/>
              <w:rPr>
                <w:b/>
                <w:sz w:val="24"/>
                <w:szCs w:val="24"/>
              </w:rPr>
            </w:pPr>
            <w:r w:rsidRPr="000647B9">
              <w:rPr>
                <w:b/>
                <w:sz w:val="24"/>
                <w:szCs w:val="24"/>
              </w:rPr>
              <w:t>Управление Федеральной налоговой службы по Орловской области</w:t>
            </w:r>
          </w:p>
          <w:p w:rsidR="004A54CA" w:rsidRPr="004A54CA" w:rsidRDefault="004A54CA" w:rsidP="000647B9">
            <w:pPr>
              <w:jc w:val="center"/>
              <w:rPr>
                <w:sz w:val="24"/>
                <w:szCs w:val="24"/>
              </w:rPr>
            </w:pPr>
          </w:p>
          <w:p w:rsidR="004A54CA" w:rsidRDefault="004A54CA" w:rsidP="004A54CA">
            <w:pPr>
              <w:rPr>
                <w:sz w:val="24"/>
                <w:szCs w:val="24"/>
              </w:rPr>
            </w:pPr>
            <w:r w:rsidRPr="004A54CA">
              <w:rPr>
                <w:sz w:val="24"/>
                <w:szCs w:val="24"/>
              </w:rPr>
              <w:t xml:space="preserve">Юридический адрес: 302030, г. Орел, </w:t>
            </w:r>
          </w:p>
          <w:p w:rsidR="004A54CA" w:rsidRPr="004A54CA" w:rsidRDefault="004A54CA" w:rsidP="004A54CA">
            <w:pPr>
              <w:rPr>
                <w:sz w:val="24"/>
                <w:szCs w:val="24"/>
              </w:rPr>
            </w:pPr>
            <w:r w:rsidRPr="004A54CA">
              <w:rPr>
                <w:sz w:val="24"/>
                <w:szCs w:val="24"/>
              </w:rPr>
              <w:t xml:space="preserve">пл. Мира, д.7а,                                                                                     </w:t>
            </w:r>
          </w:p>
          <w:p w:rsidR="004A54CA" w:rsidRPr="004A54CA" w:rsidRDefault="004A54CA" w:rsidP="004A54CA">
            <w:pPr>
              <w:rPr>
                <w:sz w:val="24"/>
                <w:szCs w:val="24"/>
              </w:rPr>
            </w:pPr>
            <w:r w:rsidRPr="004A54CA">
              <w:rPr>
                <w:sz w:val="24"/>
                <w:szCs w:val="24"/>
              </w:rPr>
              <w:lastRenderedPageBreak/>
              <w:t>Телефон 25-23-06; факс 25-23-06</w:t>
            </w:r>
          </w:p>
          <w:p w:rsidR="004A54CA" w:rsidRPr="004A54CA" w:rsidRDefault="004A54CA" w:rsidP="004A54CA">
            <w:pPr>
              <w:rPr>
                <w:sz w:val="24"/>
                <w:szCs w:val="24"/>
              </w:rPr>
            </w:pPr>
            <w:r w:rsidRPr="004A54CA">
              <w:rPr>
                <w:sz w:val="24"/>
                <w:szCs w:val="24"/>
              </w:rPr>
              <w:t>Банковские реквизиты:</w:t>
            </w:r>
          </w:p>
          <w:p w:rsidR="004A54CA" w:rsidRPr="004A54CA" w:rsidRDefault="004A54CA" w:rsidP="004A54CA">
            <w:pPr>
              <w:rPr>
                <w:sz w:val="24"/>
                <w:szCs w:val="24"/>
              </w:rPr>
            </w:pPr>
            <w:r w:rsidRPr="004A54CA">
              <w:rPr>
                <w:sz w:val="24"/>
                <w:szCs w:val="24"/>
              </w:rPr>
              <w:t xml:space="preserve">ИНН 5751777777  </w:t>
            </w:r>
          </w:p>
          <w:p w:rsidR="004A54CA" w:rsidRPr="004A54CA" w:rsidRDefault="004A54CA" w:rsidP="004A54CA">
            <w:pPr>
              <w:rPr>
                <w:sz w:val="24"/>
                <w:szCs w:val="24"/>
              </w:rPr>
            </w:pPr>
            <w:r w:rsidRPr="004A54CA">
              <w:rPr>
                <w:sz w:val="24"/>
                <w:szCs w:val="24"/>
              </w:rPr>
              <w:t>КПП 575101001 в УФК по Орловской области</w:t>
            </w:r>
          </w:p>
          <w:p w:rsidR="004A54CA" w:rsidRPr="004A54CA" w:rsidRDefault="004A54CA" w:rsidP="004A54CA">
            <w:pPr>
              <w:rPr>
                <w:sz w:val="24"/>
                <w:szCs w:val="24"/>
              </w:rPr>
            </w:pPr>
            <w:r w:rsidRPr="004A54CA">
              <w:rPr>
                <w:sz w:val="24"/>
                <w:szCs w:val="24"/>
              </w:rPr>
              <w:t>Р/с 03211643000000013214</w:t>
            </w:r>
          </w:p>
          <w:p w:rsidR="004A54CA" w:rsidRPr="004A54CA" w:rsidRDefault="004A54CA" w:rsidP="004A54CA">
            <w:pPr>
              <w:rPr>
                <w:sz w:val="24"/>
                <w:szCs w:val="24"/>
              </w:rPr>
            </w:pPr>
            <w:r w:rsidRPr="004A54CA">
              <w:rPr>
                <w:sz w:val="24"/>
                <w:szCs w:val="24"/>
              </w:rPr>
              <w:t xml:space="preserve">ОКЦ № 1 ВВГУ Банка России //УФК по Нижегородской области </w:t>
            </w:r>
          </w:p>
          <w:p w:rsidR="004A54CA" w:rsidRPr="004A54CA" w:rsidRDefault="004A54CA" w:rsidP="004A54CA">
            <w:pPr>
              <w:rPr>
                <w:sz w:val="24"/>
                <w:szCs w:val="24"/>
              </w:rPr>
            </w:pPr>
            <w:r w:rsidRPr="004A54CA">
              <w:rPr>
                <w:sz w:val="24"/>
                <w:szCs w:val="24"/>
              </w:rPr>
              <w:t>г. Нижний Новгород</w:t>
            </w:r>
          </w:p>
          <w:p w:rsidR="004A54CA" w:rsidRPr="004A54CA" w:rsidRDefault="004A54CA" w:rsidP="004A54CA">
            <w:pPr>
              <w:rPr>
                <w:sz w:val="24"/>
                <w:szCs w:val="24"/>
              </w:rPr>
            </w:pPr>
            <w:r w:rsidRPr="004A54CA">
              <w:rPr>
                <w:sz w:val="24"/>
                <w:szCs w:val="24"/>
              </w:rPr>
              <w:t>БИК 012202102</w:t>
            </w:r>
          </w:p>
          <w:p w:rsidR="004A54CA" w:rsidRPr="004A54CA" w:rsidRDefault="004A54CA" w:rsidP="004A54CA">
            <w:pPr>
              <w:rPr>
                <w:sz w:val="24"/>
                <w:szCs w:val="24"/>
              </w:rPr>
            </w:pPr>
            <w:r w:rsidRPr="004A54CA">
              <w:rPr>
                <w:sz w:val="24"/>
                <w:szCs w:val="24"/>
              </w:rPr>
              <w:t>Счет 40102810745370000024</w:t>
            </w:r>
          </w:p>
          <w:p w:rsidR="004A54CA" w:rsidRPr="004A54CA" w:rsidRDefault="004A54CA" w:rsidP="004A54CA">
            <w:pPr>
              <w:rPr>
                <w:sz w:val="24"/>
                <w:szCs w:val="24"/>
              </w:rPr>
            </w:pPr>
            <w:r w:rsidRPr="004A54CA">
              <w:rPr>
                <w:sz w:val="24"/>
                <w:szCs w:val="24"/>
              </w:rPr>
              <w:t xml:space="preserve">Л/сч. 03541246350 </w:t>
            </w:r>
          </w:p>
          <w:p w:rsidR="004A54CA" w:rsidRPr="004A54CA" w:rsidRDefault="004A54CA" w:rsidP="004A54CA">
            <w:pPr>
              <w:rPr>
                <w:sz w:val="24"/>
                <w:szCs w:val="24"/>
              </w:rPr>
            </w:pPr>
            <w:r w:rsidRPr="004A54CA">
              <w:rPr>
                <w:sz w:val="24"/>
                <w:szCs w:val="24"/>
              </w:rPr>
              <w:t xml:space="preserve">эл. почта </w:t>
            </w:r>
            <w:hyperlink r:id="rId10" w:history="1">
              <w:r w:rsidRPr="009E395F">
                <w:rPr>
                  <w:rStyle w:val="a6"/>
                  <w:color w:val="000000"/>
                  <w:sz w:val="24"/>
                  <w:szCs w:val="24"/>
                  <w:u w:val="none"/>
                </w:rPr>
                <w:t>zakupki.r5700@tax.gov.ru</w:t>
              </w:r>
            </w:hyperlink>
          </w:p>
          <w:p w:rsidR="004A54CA" w:rsidRDefault="004A54CA" w:rsidP="004A54CA">
            <w:pPr>
              <w:rPr>
                <w:sz w:val="26"/>
                <w:szCs w:val="26"/>
              </w:rPr>
            </w:pPr>
          </w:p>
          <w:p w:rsidR="002B3091" w:rsidRPr="00765762" w:rsidRDefault="005A4B8A" w:rsidP="004A54CA">
            <w:pPr>
              <w:rPr>
                <w:sz w:val="26"/>
                <w:szCs w:val="26"/>
              </w:rPr>
            </w:pPr>
            <w:r>
              <w:rPr>
                <w:sz w:val="26"/>
                <w:szCs w:val="26"/>
              </w:rPr>
              <w:t>________________</w:t>
            </w:r>
            <w:r w:rsidRPr="00F145C0">
              <w:rPr>
                <w:sz w:val="26"/>
                <w:szCs w:val="26"/>
              </w:rPr>
              <w:t xml:space="preserve"> </w:t>
            </w:r>
          </w:p>
          <w:p w:rsidR="002B3091" w:rsidRPr="00765762" w:rsidRDefault="002B3091" w:rsidP="004A54CA">
            <w:pPr>
              <w:autoSpaceDE w:val="0"/>
              <w:autoSpaceDN w:val="0"/>
              <w:adjustRightInd w:val="0"/>
              <w:rPr>
                <w:b/>
                <w:bCs/>
                <w:sz w:val="26"/>
                <w:szCs w:val="26"/>
              </w:rPr>
            </w:pPr>
          </w:p>
        </w:tc>
        <w:tc>
          <w:tcPr>
            <w:tcW w:w="5485" w:type="dxa"/>
            <w:tcBorders>
              <w:top w:val="nil"/>
              <w:left w:val="nil"/>
              <w:bottom w:val="nil"/>
              <w:right w:val="nil"/>
            </w:tcBorders>
          </w:tcPr>
          <w:p w:rsidR="0032575F" w:rsidRPr="009F0E2A" w:rsidRDefault="0032575F" w:rsidP="00F51F3D">
            <w:pPr>
              <w:autoSpaceDE w:val="0"/>
              <w:autoSpaceDN w:val="0"/>
              <w:adjustRightInd w:val="0"/>
              <w:rPr>
                <w:bCs/>
                <w:color w:val="000000"/>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4A54CA" w:rsidRDefault="004A54CA" w:rsidP="005A4B8A">
            <w:pPr>
              <w:autoSpaceDE w:val="0"/>
              <w:autoSpaceDN w:val="0"/>
              <w:adjustRightInd w:val="0"/>
              <w:rPr>
                <w:sz w:val="26"/>
                <w:szCs w:val="26"/>
              </w:rPr>
            </w:pPr>
          </w:p>
          <w:p w:rsidR="005A4B8A" w:rsidRPr="00765762" w:rsidRDefault="005A4B8A" w:rsidP="004A54CA">
            <w:pPr>
              <w:autoSpaceDE w:val="0"/>
              <w:autoSpaceDN w:val="0"/>
              <w:adjustRightInd w:val="0"/>
              <w:rPr>
                <w:bCs/>
                <w:sz w:val="26"/>
                <w:szCs w:val="26"/>
              </w:rPr>
            </w:pPr>
            <w:r w:rsidRPr="00417AAD">
              <w:rPr>
                <w:sz w:val="26"/>
                <w:szCs w:val="26"/>
              </w:rPr>
              <w:t xml:space="preserve">___________________ </w:t>
            </w:r>
          </w:p>
          <w:p w:rsidR="0032575F" w:rsidRDefault="0032575F" w:rsidP="00F51F3D">
            <w:pPr>
              <w:autoSpaceDE w:val="0"/>
              <w:autoSpaceDN w:val="0"/>
              <w:adjustRightInd w:val="0"/>
              <w:rPr>
                <w:bCs/>
                <w:sz w:val="26"/>
                <w:szCs w:val="26"/>
              </w:rPr>
            </w:pPr>
          </w:p>
          <w:p w:rsidR="0032575F" w:rsidRDefault="0032575F" w:rsidP="00F51F3D">
            <w:pPr>
              <w:autoSpaceDE w:val="0"/>
              <w:autoSpaceDN w:val="0"/>
              <w:adjustRightInd w:val="0"/>
              <w:rPr>
                <w:bCs/>
                <w:sz w:val="26"/>
                <w:szCs w:val="26"/>
              </w:rPr>
            </w:pPr>
          </w:p>
          <w:p w:rsidR="0032575F" w:rsidRDefault="0032575F" w:rsidP="00F51F3D">
            <w:pPr>
              <w:autoSpaceDE w:val="0"/>
              <w:autoSpaceDN w:val="0"/>
              <w:adjustRightInd w:val="0"/>
              <w:rPr>
                <w:bCs/>
                <w:sz w:val="26"/>
                <w:szCs w:val="26"/>
              </w:rPr>
            </w:pPr>
          </w:p>
          <w:p w:rsidR="0032575F" w:rsidRDefault="0032575F" w:rsidP="00F51F3D">
            <w:pPr>
              <w:autoSpaceDE w:val="0"/>
              <w:autoSpaceDN w:val="0"/>
              <w:adjustRightInd w:val="0"/>
              <w:rPr>
                <w:bCs/>
                <w:sz w:val="26"/>
                <w:szCs w:val="26"/>
              </w:rPr>
            </w:pPr>
          </w:p>
          <w:p w:rsidR="002B6196" w:rsidRDefault="002B6196" w:rsidP="00F51F3D">
            <w:pPr>
              <w:autoSpaceDE w:val="0"/>
              <w:autoSpaceDN w:val="0"/>
              <w:adjustRightInd w:val="0"/>
              <w:rPr>
                <w:bCs/>
                <w:sz w:val="26"/>
                <w:szCs w:val="26"/>
              </w:rPr>
            </w:pPr>
          </w:p>
          <w:p w:rsidR="002B6196" w:rsidRDefault="002B6196" w:rsidP="00F51F3D">
            <w:pPr>
              <w:autoSpaceDE w:val="0"/>
              <w:autoSpaceDN w:val="0"/>
              <w:adjustRightInd w:val="0"/>
              <w:rPr>
                <w:bCs/>
                <w:sz w:val="26"/>
                <w:szCs w:val="26"/>
              </w:rPr>
            </w:pPr>
          </w:p>
          <w:p w:rsidR="0032575F" w:rsidRPr="00765762" w:rsidRDefault="0032575F" w:rsidP="005A4B8A">
            <w:pPr>
              <w:autoSpaceDE w:val="0"/>
              <w:autoSpaceDN w:val="0"/>
              <w:adjustRightInd w:val="0"/>
              <w:rPr>
                <w:bCs/>
                <w:sz w:val="26"/>
                <w:szCs w:val="26"/>
              </w:rPr>
            </w:pPr>
          </w:p>
        </w:tc>
      </w:tr>
    </w:tbl>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p w:rsidR="004E301C" w:rsidRDefault="004E301C" w:rsidP="003E7FB8">
      <w:pPr>
        <w:ind w:left="6804"/>
        <w:rPr>
          <w:sz w:val="24"/>
          <w:szCs w:val="24"/>
        </w:rPr>
      </w:pPr>
    </w:p>
    <w:tbl>
      <w:tblPr>
        <w:tblW w:w="3544" w:type="dxa"/>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4A54CA" w:rsidRPr="009E395F" w:rsidTr="009E395F">
        <w:tc>
          <w:tcPr>
            <w:tcW w:w="3544" w:type="dxa"/>
            <w:tcBorders>
              <w:top w:val="nil"/>
              <w:left w:val="nil"/>
              <w:bottom w:val="nil"/>
              <w:right w:val="nil"/>
            </w:tcBorders>
            <w:shd w:val="clear" w:color="auto" w:fill="auto"/>
          </w:tcPr>
          <w:p w:rsidR="004A54CA" w:rsidRPr="009E395F" w:rsidRDefault="004A54CA" w:rsidP="003E7FB8">
            <w:pPr>
              <w:rPr>
                <w:sz w:val="24"/>
                <w:szCs w:val="24"/>
              </w:rPr>
            </w:pPr>
            <w:r w:rsidRPr="009E395F">
              <w:rPr>
                <w:sz w:val="24"/>
                <w:szCs w:val="24"/>
              </w:rPr>
              <w:lastRenderedPageBreak/>
              <w:t>Приложение №1</w:t>
            </w:r>
          </w:p>
          <w:p w:rsidR="004A54CA" w:rsidRPr="009E395F" w:rsidRDefault="00065336" w:rsidP="003E7FB8">
            <w:pPr>
              <w:rPr>
                <w:sz w:val="24"/>
                <w:szCs w:val="24"/>
              </w:rPr>
            </w:pPr>
            <w:r w:rsidRPr="009E395F">
              <w:rPr>
                <w:sz w:val="24"/>
                <w:szCs w:val="24"/>
              </w:rPr>
              <w:t>к</w:t>
            </w:r>
            <w:r w:rsidR="004A54CA" w:rsidRPr="009E395F">
              <w:rPr>
                <w:sz w:val="24"/>
                <w:szCs w:val="24"/>
              </w:rPr>
              <w:t xml:space="preserve"> Государственному контракту</w:t>
            </w:r>
          </w:p>
          <w:p w:rsidR="004A54CA" w:rsidRPr="009E395F" w:rsidRDefault="004A54CA" w:rsidP="003E7FB8">
            <w:pPr>
              <w:rPr>
                <w:sz w:val="24"/>
                <w:szCs w:val="24"/>
              </w:rPr>
            </w:pPr>
            <w:r w:rsidRPr="009E395F">
              <w:rPr>
                <w:sz w:val="24"/>
                <w:szCs w:val="24"/>
              </w:rPr>
              <w:t>№______________________</w:t>
            </w:r>
          </w:p>
          <w:p w:rsidR="004A54CA" w:rsidRPr="009E395F" w:rsidRDefault="00065336" w:rsidP="003E7FB8">
            <w:pPr>
              <w:rPr>
                <w:sz w:val="24"/>
                <w:szCs w:val="24"/>
              </w:rPr>
            </w:pPr>
            <w:r w:rsidRPr="009E395F">
              <w:rPr>
                <w:sz w:val="24"/>
                <w:szCs w:val="24"/>
              </w:rPr>
              <w:t>о</w:t>
            </w:r>
            <w:r w:rsidR="004A54CA" w:rsidRPr="009E395F">
              <w:rPr>
                <w:sz w:val="24"/>
                <w:szCs w:val="24"/>
              </w:rPr>
              <w:t>т «___» _________ 2026 г.</w:t>
            </w:r>
          </w:p>
        </w:tc>
      </w:tr>
    </w:tbl>
    <w:p w:rsidR="00065336" w:rsidRDefault="00065336" w:rsidP="003E7FB8">
      <w:pPr>
        <w:jc w:val="center"/>
        <w:outlineLvl w:val="0"/>
        <w:rPr>
          <w:sz w:val="24"/>
          <w:szCs w:val="24"/>
          <w:lang w:eastAsia="ru-RU"/>
        </w:rPr>
      </w:pPr>
    </w:p>
    <w:p w:rsidR="00065336" w:rsidRDefault="00065336" w:rsidP="003E7FB8">
      <w:pPr>
        <w:jc w:val="center"/>
        <w:outlineLvl w:val="0"/>
        <w:rPr>
          <w:sz w:val="24"/>
          <w:szCs w:val="24"/>
          <w:lang w:eastAsia="ru-RU"/>
        </w:rPr>
      </w:pPr>
    </w:p>
    <w:p w:rsidR="003E7FB8" w:rsidRPr="007B6385" w:rsidRDefault="003E7FB8" w:rsidP="003E7FB8">
      <w:pPr>
        <w:jc w:val="center"/>
        <w:outlineLvl w:val="0"/>
        <w:rPr>
          <w:sz w:val="24"/>
          <w:szCs w:val="24"/>
          <w:lang w:eastAsia="ru-RU"/>
        </w:rPr>
      </w:pPr>
      <w:r w:rsidRPr="007B6385">
        <w:rPr>
          <w:sz w:val="24"/>
          <w:szCs w:val="24"/>
          <w:lang w:eastAsia="ru-RU"/>
        </w:rPr>
        <w:t>График</w:t>
      </w:r>
      <w:r w:rsidRPr="007B6385">
        <w:rPr>
          <w:sz w:val="24"/>
          <w:szCs w:val="24"/>
        </w:rPr>
        <w:t xml:space="preserve"> оказания Услуг</w:t>
      </w:r>
    </w:p>
    <w:p w:rsidR="003E7FB8" w:rsidRPr="007B6385" w:rsidRDefault="003E7FB8" w:rsidP="003E7FB8">
      <w:pPr>
        <w:outlineLvl w:val="0"/>
        <w:rPr>
          <w:sz w:val="24"/>
          <w:szCs w:val="24"/>
          <w:lang w:eastAsia="ru-RU"/>
        </w:rPr>
      </w:pPr>
    </w:p>
    <w:p w:rsidR="00F97987" w:rsidRPr="007B6385" w:rsidRDefault="00B550BF" w:rsidP="002B3091">
      <w:pPr>
        <w:ind w:firstLine="720"/>
        <w:outlineLvl w:val="0"/>
        <w:rPr>
          <w:sz w:val="24"/>
          <w:szCs w:val="24"/>
          <w:lang w:eastAsia="ru-RU"/>
        </w:rPr>
      </w:pPr>
      <w:r w:rsidRPr="007B6385">
        <w:rPr>
          <w:sz w:val="24"/>
          <w:szCs w:val="24"/>
          <w:lang w:eastAsia="ru-RU"/>
        </w:rPr>
        <w:t xml:space="preserve">Доставка груза осуществляется </w:t>
      </w:r>
      <w:r w:rsidR="002B3091" w:rsidRPr="007B6385">
        <w:rPr>
          <w:sz w:val="24"/>
          <w:szCs w:val="24"/>
          <w:lang w:eastAsia="ru-RU"/>
        </w:rPr>
        <w:t>из административн</w:t>
      </w:r>
      <w:r w:rsidR="004E301C">
        <w:rPr>
          <w:sz w:val="24"/>
          <w:szCs w:val="24"/>
          <w:lang w:eastAsia="ru-RU"/>
        </w:rPr>
        <w:t>ого</w:t>
      </w:r>
      <w:r w:rsidR="002B3091" w:rsidRPr="007B6385">
        <w:rPr>
          <w:sz w:val="24"/>
          <w:szCs w:val="24"/>
          <w:lang w:eastAsia="ru-RU"/>
        </w:rPr>
        <w:t xml:space="preserve"> здани</w:t>
      </w:r>
      <w:r w:rsidR="004E301C">
        <w:rPr>
          <w:sz w:val="24"/>
          <w:szCs w:val="24"/>
          <w:lang w:eastAsia="ru-RU"/>
        </w:rPr>
        <w:t>я</w:t>
      </w:r>
      <w:r w:rsidR="002B3091" w:rsidRPr="007B6385">
        <w:rPr>
          <w:sz w:val="24"/>
          <w:szCs w:val="24"/>
          <w:lang w:eastAsia="ru-RU"/>
        </w:rPr>
        <w:t xml:space="preserve"> </w:t>
      </w:r>
      <w:r w:rsidR="00F97987" w:rsidRPr="007B6385">
        <w:rPr>
          <w:sz w:val="24"/>
          <w:szCs w:val="24"/>
          <w:lang w:eastAsia="ru-RU"/>
        </w:rPr>
        <w:t>Грузо</w:t>
      </w:r>
      <w:r w:rsidR="004E301C">
        <w:rPr>
          <w:sz w:val="24"/>
          <w:szCs w:val="24"/>
          <w:lang w:eastAsia="ru-RU"/>
        </w:rPr>
        <w:t>отправителя</w:t>
      </w:r>
      <w:r w:rsidR="00F97987" w:rsidRPr="007B6385">
        <w:rPr>
          <w:sz w:val="24"/>
          <w:szCs w:val="24"/>
          <w:lang w:eastAsia="ru-RU"/>
        </w:rPr>
        <w:t xml:space="preserve">  в Филиал ФКУ «Налог – Сервис» ФНС России в Московской области</w:t>
      </w:r>
      <w:r w:rsidR="005D713C" w:rsidRPr="007B6385">
        <w:rPr>
          <w:sz w:val="24"/>
          <w:szCs w:val="24"/>
          <w:lang w:eastAsia="ru-RU"/>
        </w:rPr>
        <w:t>.</w:t>
      </w:r>
    </w:p>
    <w:p w:rsidR="007B6385" w:rsidRPr="007B6385" w:rsidRDefault="007B6385" w:rsidP="002B3091">
      <w:pPr>
        <w:ind w:firstLine="720"/>
        <w:outlineLvl w:val="0"/>
        <w:rPr>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2409"/>
        <w:gridCol w:w="1560"/>
        <w:gridCol w:w="2268"/>
      </w:tblGrid>
      <w:tr w:rsidR="007B6385" w:rsidRPr="007B6385" w:rsidTr="0010316C">
        <w:tc>
          <w:tcPr>
            <w:tcW w:w="1701" w:type="dxa"/>
          </w:tcPr>
          <w:p w:rsidR="007B6385" w:rsidRPr="007B6385" w:rsidRDefault="007B6385" w:rsidP="007B6385">
            <w:pPr>
              <w:jc w:val="center"/>
              <w:outlineLvl w:val="0"/>
              <w:rPr>
                <w:sz w:val="24"/>
                <w:szCs w:val="24"/>
                <w:lang w:eastAsia="ru-RU"/>
              </w:rPr>
            </w:pPr>
            <w:r w:rsidRPr="007B6385">
              <w:rPr>
                <w:sz w:val="24"/>
                <w:szCs w:val="24"/>
                <w:lang w:eastAsia="ru-RU"/>
              </w:rPr>
              <w:t>Кол-во дел</w:t>
            </w:r>
          </w:p>
        </w:tc>
        <w:tc>
          <w:tcPr>
            <w:tcW w:w="2127" w:type="dxa"/>
            <w:shd w:val="clear" w:color="auto" w:fill="auto"/>
          </w:tcPr>
          <w:p w:rsidR="007B6385" w:rsidRPr="007B6385" w:rsidRDefault="007B6385" w:rsidP="007B6385">
            <w:pPr>
              <w:jc w:val="center"/>
              <w:outlineLvl w:val="0"/>
              <w:rPr>
                <w:sz w:val="24"/>
                <w:szCs w:val="24"/>
                <w:lang w:eastAsia="ru-RU"/>
              </w:rPr>
            </w:pPr>
            <w:r w:rsidRPr="007B6385">
              <w:rPr>
                <w:sz w:val="24"/>
                <w:szCs w:val="24"/>
                <w:lang w:eastAsia="ru-RU"/>
              </w:rPr>
              <w:t>Адрес загрузки</w:t>
            </w:r>
          </w:p>
        </w:tc>
        <w:tc>
          <w:tcPr>
            <w:tcW w:w="2409" w:type="dxa"/>
          </w:tcPr>
          <w:p w:rsidR="007B6385" w:rsidRPr="007B6385" w:rsidRDefault="007B6385" w:rsidP="007B6385">
            <w:pPr>
              <w:jc w:val="center"/>
              <w:outlineLvl w:val="0"/>
              <w:rPr>
                <w:sz w:val="24"/>
                <w:szCs w:val="24"/>
                <w:lang w:eastAsia="ru-RU"/>
              </w:rPr>
            </w:pPr>
            <w:r w:rsidRPr="007B6385">
              <w:rPr>
                <w:sz w:val="24"/>
                <w:szCs w:val="24"/>
                <w:lang w:eastAsia="ru-RU"/>
              </w:rPr>
              <w:t xml:space="preserve">Адрес доставки  </w:t>
            </w:r>
          </w:p>
        </w:tc>
        <w:tc>
          <w:tcPr>
            <w:tcW w:w="1560" w:type="dxa"/>
            <w:shd w:val="clear" w:color="auto" w:fill="auto"/>
          </w:tcPr>
          <w:p w:rsidR="007B6385" w:rsidRPr="007B6385" w:rsidRDefault="007B6385" w:rsidP="007B6385">
            <w:pPr>
              <w:jc w:val="center"/>
              <w:outlineLvl w:val="0"/>
              <w:rPr>
                <w:sz w:val="24"/>
                <w:szCs w:val="24"/>
                <w:lang w:eastAsia="ru-RU"/>
              </w:rPr>
            </w:pPr>
            <w:r w:rsidRPr="007B6385">
              <w:rPr>
                <w:sz w:val="24"/>
                <w:szCs w:val="24"/>
                <w:lang w:eastAsia="ru-RU"/>
              </w:rPr>
              <w:t>Дата загрузки</w:t>
            </w:r>
          </w:p>
        </w:tc>
        <w:tc>
          <w:tcPr>
            <w:tcW w:w="2268" w:type="dxa"/>
          </w:tcPr>
          <w:p w:rsidR="007B6385" w:rsidRPr="007B6385" w:rsidRDefault="007B6385" w:rsidP="007B6385">
            <w:pPr>
              <w:jc w:val="center"/>
              <w:outlineLvl w:val="0"/>
              <w:rPr>
                <w:sz w:val="24"/>
                <w:szCs w:val="24"/>
                <w:lang w:eastAsia="ru-RU"/>
              </w:rPr>
            </w:pPr>
            <w:r w:rsidRPr="007B6385">
              <w:rPr>
                <w:sz w:val="24"/>
                <w:szCs w:val="24"/>
                <w:lang w:eastAsia="ru-RU"/>
              </w:rPr>
              <w:t>Дата и время доставки</w:t>
            </w:r>
          </w:p>
        </w:tc>
      </w:tr>
      <w:tr w:rsidR="0011536B" w:rsidRPr="007B6385" w:rsidTr="0010316C">
        <w:tc>
          <w:tcPr>
            <w:tcW w:w="1701" w:type="dxa"/>
            <w:vAlign w:val="center"/>
          </w:tcPr>
          <w:p w:rsidR="0010316C" w:rsidRDefault="000647B9" w:rsidP="00BC4BFC">
            <w:pPr>
              <w:jc w:val="center"/>
              <w:outlineLvl w:val="0"/>
              <w:rPr>
                <w:sz w:val="24"/>
                <w:szCs w:val="24"/>
                <w:lang w:val="en-US"/>
              </w:rPr>
            </w:pPr>
            <w:r>
              <w:rPr>
                <w:sz w:val="24"/>
                <w:szCs w:val="24"/>
              </w:rPr>
              <w:t>7</w:t>
            </w:r>
            <w:r w:rsidR="00BC4BFC" w:rsidRPr="0010316C">
              <w:rPr>
                <w:sz w:val="24"/>
                <w:szCs w:val="24"/>
              </w:rPr>
              <w:t>00</w:t>
            </w:r>
          </w:p>
          <w:p w:rsidR="0011536B" w:rsidRPr="0010316C" w:rsidRDefault="00BC4BFC" w:rsidP="000647B9">
            <w:pPr>
              <w:jc w:val="center"/>
              <w:outlineLvl w:val="0"/>
              <w:rPr>
                <w:sz w:val="24"/>
                <w:szCs w:val="24"/>
                <w:lang w:eastAsia="ru-RU"/>
              </w:rPr>
            </w:pPr>
            <w:r w:rsidRPr="0010316C">
              <w:rPr>
                <w:sz w:val="24"/>
                <w:szCs w:val="24"/>
              </w:rPr>
              <w:t xml:space="preserve"> (вес </w:t>
            </w:r>
            <w:r w:rsidR="000647B9">
              <w:rPr>
                <w:sz w:val="24"/>
                <w:szCs w:val="24"/>
              </w:rPr>
              <w:t>21</w:t>
            </w:r>
            <w:r w:rsidRPr="0010316C">
              <w:rPr>
                <w:sz w:val="24"/>
                <w:szCs w:val="24"/>
              </w:rPr>
              <w:t>00 кг)</w:t>
            </w:r>
          </w:p>
        </w:tc>
        <w:tc>
          <w:tcPr>
            <w:tcW w:w="2127" w:type="dxa"/>
            <w:shd w:val="clear" w:color="auto" w:fill="auto"/>
            <w:vAlign w:val="center"/>
          </w:tcPr>
          <w:p w:rsidR="0011536B" w:rsidRPr="0010316C" w:rsidRDefault="0011536B" w:rsidP="0010316C">
            <w:pPr>
              <w:tabs>
                <w:tab w:val="left" w:pos="3720"/>
                <w:tab w:val="left" w:pos="4432"/>
              </w:tabs>
              <w:suppressAutoHyphens w:val="0"/>
              <w:jc w:val="center"/>
              <w:rPr>
                <w:sz w:val="24"/>
                <w:szCs w:val="24"/>
                <w:lang w:eastAsia="ru-RU"/>
              </w:rPr>
            </w:pPr>
            <w:r w:rsidRPr="0010316C">
              <w:rPr>
                <w:sz w:val="24"/>
                <w:szCs w:val="24"/>
                <w:lang w:eastAsia="ru-RU"/>
              </w:rPr>
              <w:t>г. Орел, Московское шоссе,119, этаж 1</w:t>
            </w:r>
          </w:p>
          <w:p w:rsidR="0011536B" w:rsidRPr="0010316C" w:rsidRDefault="0011536B" w:rsidP="007B6385">
            <w:pPr>
              <w:tabs>
                <w:tab w:val="left" w:pos="3720"/>
                <w:tab w:val="left" w:pos="4432"/>
              </w:tabs>
              <w:rPr>
                <w:sz w:val="24"/>
                <w:szCs w:val="24"/>
                <w:lang w:eastAsia="ru-RU"/>
              </w:rPr>
            </w:pPr>
          </w:p>
        </w:tc>
        <w:tc>
          <w:tcPr>
            <w:tcW w:w="2409" w:type="dxa"/>
          </w:tcPr>
          <w:p w:rsidR="0011536B" w:rsidRPr="0010316C" w:rsidRDefault="0011536B" w:rsidP="007B6385">
            <w:pPr>
              <w:outlineLvl w:val="0"/>
              <w:rPr>
                <w:sz w:val="24"/>
                <w:szCs w:val="24"/>
                <w:lang w:eastAsia="ru-RU"/>
              </w:rPr>
            </w:pPr>
            <w:r w:rsidRPr="0010316C">
              <w:rPr>
                <w:sz w:val="24"/>
                <w:szCs w:val="24"/>
                <w:lang w:eastAsia="ru-RU"/>
              </w:rPr>
              <w:t xml:space="preserve">Московская область, Истринский  район, с. п. Новопетровское, д. Устиново, д.153, Корпус </w:t>
            </w:r>
            <w:r w:rsidRPr="0010316C">
              <w:rPr>
                <w:sz w:val="24"/>
                <w:szCs w:val="24"/>
                <w:lang w:val="en-US" w:eastAsia="ru-RU"/>
              </w:rPr>
              <w:t>I</w:t>
            </w:r>
          </w:p>
        </w:tc>
        <w:tc>
          <w:tcPr>
            <w:tcW w:w="1560" w:type="dxa"/>
            <w:shd w:val="clear" w:color="auto" w:fill="auto"/>
            <w:vAlign w:val="center"/>
          </w:tcPr>
          <w:p w:rsidR="0011536B" w:rsidRPr="000647B9" w:rsidRDefault="000647B9" w:rsidP="00BC4BFC">
            <w:pPr>
              <w:jc w:val="center"/>
              <w:outlineLvl w:val="0"/>
              <w:rPr>
                <w:sz w:val="24"/>
                <w:szCs w:val="24"/>
              </w:rPr>
            </w:pPr>
            <w:r w:rsidRPr="000647B9">
              <w:rPr>
                <w:sz w:val="24"/>
                <w:szCs w:val="24"/>
              </w:rPr>
              <w:t>02</w:t>
            </w:r>
            <w:r w:rsidR="00BC4BFC" w:rsidRPr="000647B9">
              <w:rPr>
                <w:sz w:val="24"/>
                <w:szCs w:val="24"/>
              </w:rPr>
              <w:t>.09.202</w:t>
            </w:r>
            <w:r w:rsidRPr="000647B9">
              <w:rPr>
                <w:sz w:val="24"/>
                <w:szCs w:val="24"/>
              </w:rPr>
              <w:t>6</w:t>
            </w:r>
          </w:p>
        </w:tc>
        <w:tc>
          <w:tcPr>
            <w:tcW w:w="2268" w:type="dxa"/>
            <w:vAlign w:val="center"/>
          </w:tcPr>
          <w:p w:rsidR="0011536B" w:rsidRPr="000647B9" w:rsidRDefault="00BC4BFC" w:rsidP="000647B9">
            <w:pPr>
              <w:jc w:val="center"/>
              <w:outlineLvl w:val="0"/>
              <w:rPr>
                <w:sz w:val="24"/>
                <w:szCs w:val="24"/>
              </w:rPr>
            </w:pPr>
            <w:r w:rsidRPr="000647B9">
              <w:rPr>
                <w:sz w:val="24"/>
                <w:szCs w:val="24"/>
              </w:rPr>
              <w:t xml:space="preserve">не позднее 10 часов 00 минут, </w:t>
            </w:r>
            <w:r w:rsidR="000647B9" w:rsidRPr="000647B9">
              <w:rPr>
                <w:sz w:val="24"/>
                <w:szCs w:val="24"/>
              </w:rPr>
              <w:t>03</w:t>
            </w:r>
            <w:r w:rsidRPr="000647B9">
              <w:rPr>
                <w:sz w:val="24"/>
                <w:szCs w:val="24"/>
              </w:rPr>
              <w:t>.09.202</w:t>
            </w:r>
            <w:r w:rsidR="000647B9" w:rsidRPr="000647B9">
              <w:rPr>
                <w:sz w:val="24"/>
                <w:szCs w:val="24"/>
              </w:rPr>
              <w:t>6</w:t>
            </w:r>
          </w:p>
        </w:tc>
      </w:tr>
    </w:tbl>
    <w:p w:rsidR="007B6385" w:rsidRPr="007B6385" w:rsidRDefault="007B6385" w:rsidP="002B3091">
      <w:pPr>
        <w:ind w:firstLine="720"/>
        <w:outlineLvl w:val="0"/>
        <w:rPr>
          <w:sz w:val="24"/>
          <w:szCs w:val="24"/>
          <w:lang w:eastAsia="ru-RU"/>
        </w:rPr>
      </w:pPr>
    </w:p>
    <w:p w:rsidR="00260E90" w:rsidRPr="007B6385" w:rsidRDefault="00260E90" w:rsidP="003E7FB8">
      <w:pPr>
        <w:outlineLvl w:val="0"/>
        <w:rPr>
          <w:sz w:val="24"/>
          <w:szCs w:val="24"/>
          <w:lang w:eastAsia="ru-RU"/>
        </w:rPr>
      </w:pPr>
    </w:p>
    <w:p w:rsidR="003E7FB8" w:rsidRPr="007B6385" w:rsidRDefault="00260E90" w:rsidP="000647B9">
      <w:pPr>
        <w:ind w:firstLine="720"/>
        <w:outlineLvl w:val="0"/>
        <w:rPr>
          <w:sz w:val="24"/>
          <w:szCs w:val="24"/>
          <w:lang w:eastAsia="ru-RU"/>
        </w:rPr>
      </w:pPr>
      <w:r w:rsidRPr="007B6385">
        <w:rPr>
          <w:sz w:val="24"/>
          <w:szCs w:val="24"/>
          <w:lang w:eastAsia="ru-RU"/>
        </w:rPr>
        <w:t xml:space="preserve">Для оформления пропуска необходимо предоставить данные на водителя и машину не позднее 10 часов </w:t>
      </w:r>
      <w:r w:rsidR="007B6385" w:rsidRPr="007B6385">
        <w:rPr>
          <w:sz w:val="24"/>
          <w:szCs w:val="24"/>
          <w:lang w:eastAsia="ru-RU"/>
        </w:rPr>
        <w:t>дня, предшествующего дате загрузки</w:t>
      </w:r>
      <w:r w:rsidRPr="007B6385">
        <w:rPr>
          <w:sz w:val="24"/>
          <w:szCs w:val="24"/>
          <w:lang w:eastAsia="ru-RU"/>
        </w:rPr>
        <w:t>.</w:t>
      </w:r>
    </w:p>
    <w:p w:rsidR="003E7FB8" w:rsidRPr="000647B9" w:rsidRDefault="003E7FB8" w:rsidP="003E7FB8">
      <w:pPr>
        <w:outlineLvl w:val="0"/>
        <w:rPr>
          <w:sz w:val="24"/>
          <w:szCs w:val="24"/>
          <w:lang w:eastAsia="ru-RU"/>
        </w:rPr>
      </w:pPr>
    </w:p>
    <w:p w:rsidR="0010316C" w:rsidRPr="000647B9" w:rsidRDefault="0010316C" w:rsidP="003E7FB8">
      <w:pPr>
        <w:outlineLvl w:val="0"/>
        <w:rPr>
          <w:sz w:val="24"/>
          <w:szCs w:val="24"/>
          <w:lang w:eastAsia="ru-RU"/>
        </w:rPr>
      </w:pPr>
    </w:p>
    <w:tbl>
      <w:tblPr>
        <w:tblW w:w="10186" w:type="dxa"/>
        <w:tblLook w:val="00A0" w:firstRow="1" w:lastRow="0" w:firstColumn="1" w:lastColumn="0" w:noHBand="0" w:noVBand="0"/>
      </w:tblPr>
      <w:tblGrid>
        <w:gridCol w:w="5495"/>
        <w:gridCol w:w="4691"/>
      </w:tblGrid>
      <w:tr w:rsidR="003E7FB8" w:rsidRPr="007B6385" w:rsidTr="0032575F">
        <w:tc>
          <w:tcPr>
            <w:tcW w:w="5495" w:type="dxa"/>
          </w:tcPr>
          <w:p w:rsidR="003E7FB8" w:rsidRPr="007B6385" w:rsidRDefault="00666F07" w:rsidP="003E7FB8">
            <w:pPr>
              <w:pStyle w:val="ConsNonformat"/>
              <w:tabs>
                <w:tab w:val="left" w:pos="0"/>
                <w:tab w:val="right" w:pos="9540"/>
              </w:tabs>
              <w:suppressAutoHyphens/>
              <w:ind w:right="0"/>
              <w:rPr>
                <w:rFonts w:ascii="Times New Roman" w:hAnsi="Times New Roman" w:cs="Times New Roman"/>
                <w:b/>
                <w:bCs/>
                <w:sz w:val="24"/>
                <w:szCs w:val="24"/>
              </w:rPr>
            </w:pPr>
            <w:r w:rsidRPr="007B6385">
              <w:rPr>
                <w:rFonts w:ascii="Times New Roman" w:hAnsi="Times New Roman" w:cs="Times New Roman"/>
                <w:b/>
                <w:bCs/>
                <w:sz w:val="24"/>
                <w:szCs w:val="24"/>
              </w:rPr>
              <w:t>Заказчик</w:t>
            </w:r>
            <w:r w:rsidR="003E7FB8" w:rsidRPr="007B6385">
              <w:rPr>
                <w:rFonts w:ascii="Times New Roman" w:hAnsi="Times New Roman" w:cs="Times New Roman"/>
                <w:b/>
                <w:bCs/>
                <w:sz w:val="24"/>
                <w:szCs w:val="24"/>
              </w:rPr>
              <w:t>:</w:t>
            </w:r>
          </w:p>
          <w:p w:rsidR="003E7FB8" w:rsidRPr="007B6385" w:rsidRDefault="003E7FB8" w:rsidP="003E7FB8">
            <w:pPr>
              <w:pStyle w:val="ConsNonformat"/>
              <w:tabs>
                <w:tab w:val="left" w:pos="0"/>
                <w:tab w:val="right" w:pos="9540"/>
              </w:tabs>
              <w:suppressAutoHyphens/>
              <w:ind w:right="0"/>
              <w:jc w:val="center"/>
              <w:rPr>
                <w:rFonts w:ascii="Times New Roman" w:hAnsi="Times New Roman" w:cs="Times New Roman"/>
                <w:sz w:val="24"/>
                <w:szCs w:val="24"/>
              </w:rPr>
            </w:pPr>
          </w:p>
          <w:p w:rsidR="0032575F" w:rsidRPr="0032575F" w:rsidRDefault="0032575F" w:rsidP="0032575F">
            <w:pPr>
              <w:rPr>
                <w:sz w:val="26"/>
                <w:szCs w:val="26"/>
              </w:rPr>
            </w:pPr>
          </w:p>
          <w:p w:rsidR="0010316C" w:rsidRPr="007B6385" w:rsidRDefault="0032575F" w:rsidP="0010316C">
            <w:pPr>
              <w:rPr>
                <w:sz w:val="24"/>
                <w:szCs w:val="24"/>
              </w:rPr>
            </w:pPr>
            <w:r w:rsidRPr="0032575F">
              <w:rPr>
                <w:sz w:val="26"/>
                <w:szCs w:val="26"/>
              </w:rPr>
              <w:t xml:space="preserve">________________ </w:t>
            </w:r>
          </w:p>
          <w:p w:rsidR="003E7FB8" w:rsidRPr="007B6385" w:rsidRDefault="003E7FB8" w:rsidP="005A4B8A">
            <w:pPr>
              <w:rPr>
                <w:sz w:val="24"/>
                <w:szCs w:val="24"/>
              </w:rPr>
            </w:pPr>
          </w:p>
        </w:tc>
        <w:tc>
          <w:tcPr>
            <w:tcW w:w="4691" w:type="dxa"/>
          </w:tcPr>
          <w:p w:rsidR="003E7FB8" w:rsidRPr="007B6385" w:rsidRDefault="00666F07" w:rsidP="003E7FB8">
            <w:pPr>
              <w:pStyle w:val="ConsNonformat"/>
              <w:tabs>
                <w:tab w:val="left" w:pos="368"/>
                <w:tab w:val="right" w:pos="9540"/>
              </w:tabs>
              <w:suppressAutoHyphens/>
              <w:ind w:right="0" w:firstLine="227"/>
              <w:rPr>
                <w:rFonts w:ascii="Times New Roman" w:hAnsi="Times New Roman" w:cs="Times New Roman"/>
                <w:b/>
                <w:bCs/>
                <w:sz w:val="24"/>
                <w:szCs w:val="24"/>
              </w:rPr>
            </w:pPr>
            <w:r w:rsidRPr="007B6385">
              <w:rPr>
                <w:rFonts w:ascii="Times New Roman" w:hAnsi="Times New Roman" w:cs="Times New Roman"/>
                <w:b/>
                <w:bCs/>
                <w:sz w:val="24"/>
                <w:szCs w:val="24"/>
              </w:rPr>
              <w:t>Исполнитель</w:t>
            </w:r>
            <w:r w:rsidR="003E7FB8" w:rsidRPr="007B6385">
              <w:rPr>
                <w:rFonts w:ascii="Times New Roman" w:hAnsi="Times New Roman" w:cs="Times New Roman"/>
                <w:b/>
                <w:bCs/>
                <w:sz w:val="24"/>
                <w:szCs w:val="24"/>
              </w:rPr>
              <w:t>:</w:t>
            </w:r>
          </w:p>
          <w:p w:rsidR="003E7FB8" w:rsidRPr="007B6385" w:rsidRDefault="003E7FB8" w:rsidP="003E7FB8">
            <w:pPr>
              <w:pStyle w:val="af8"/>
              <w:tabs>
                <w:tab w:val="left" w:pos="368"/>
              </w:tabs>
              <w:spacing w:before="0" w:beforeAutospacing="0" w:after="0" w:afterAutospacing="0"/>
              <w:ind w:firstLine="227"/>
              <w:rPr>
                <w:sz w:val="24"/>
                <w:szCs w:val="24"/>
                <w:lang w:val="ru-RU" w:eastAsia="ru-RU"/>
              </w:rPr>
            </w:pPr>
          </w:p>
          <w:p w:rsidR="004E301C" w:rsidRDefault="004E301C" w:rsidP="0032575F">
            <w:pPr>
              <w:autoSpaceDE w:val="0"/>
              <w:autoSpaceDN w:val="0"/>
              <w:adjustRightInd w:val="0"/>
              <w:rPr>
                <w:bCs/>
                <w:sz w:val="26"/>
                <w:szCs w:val="26"/>
              </w:rPr>
            </w:pPr>
          </w:p>
          <w:p w:rsidR="0010316C" w:rsidRPr="007B6385" w:rsidRDefault="004E301C" w:rsidP="0010316C">
            <w:pPr>
              <w:autoSpaceDE w:val="0"/>
              <w:autoSpaceDN w:val="0"/>
              <w:adjustRightInd w:val="0"/>
              <w:rPr>
                <w:sz w:val="24"/>
                <w:szCs w:val="24"/>
              </w:rPr>
            </w:pPr>
            <w:r>
              <w:rPr>
                <w:bCs/>
                <w:sz w:val="26"/>
                <w:szCs w:val="26"/>
              </w:rPr>
              <w:t xml:space="preserve">___________________ </w:t>
            </w:r>
          </w:p>
          <w:p w:rsidR="003E7FB8" w:rsidRPr="007B6385" w:rsidRDefault="003E7FB8" w:rsidP="005A4B8A">
            <w:pPr>
              <w:autoSpaceDE w:val="0"/>
              <w:autoSpaceDN w:val="0"/>
              <w:adjustRightInd w:val="0"/>
              <w:rPr>
                <w:sz w:val="24"/>
                <w:szCs w:val="24"/>
              </w:rPr>
            </w:pPr>
          </w:p>
        </w:tc>
      </w:tr>
    </w:tbl>
    <w:p w:rsidR="003E7FB8" w:rsidRPr="004A110A" w:rsidRDefault="003E7FB8" w:rsidP="000647B9">
      <w:pPr>
        <w:tabs>
          <w:tab w:val="left" w:pos="7153"/>
        </w:tabs>
        <w:rPr>
          <w:sz w:val="24"/>
          <w:szCs w:val="24"/>
          <w:lang w:eastAsia="ru-RU"/>
        </w:rPr>
        <w:sectPr w:rsidR="003E7FB8" w:rsidRPr="004A110A" w:rsidSect="004A54CA">
          <w:headerReference w:type="default" r:id="rId11"/>
          <w:footnotePr>
            <w:pos w:val="beneathText"/>
          </w:footnotePr>
          <w:pgSz w:w="11905" w:h="16837"/>
          <w:pgMar w:top="567" w:right="993" w:bottom="1134" w:left="1134" w:header="680" w:footer="680" w:gutter="0"/>
          <w:cols w:space="720"/>
          <w:titlePg/>
          <w:docGrid w:linePitch="360"/>
        </w:sectPr>
      </w:pPr>
    </w:p>
    <w:tbl>
      <w:tblPr>
        <w:tblW w:w="3544" w:type="dxa"/>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10316C" w:rsidRPr="009E395F" w:rsidTr="003D714E">
        <w:tc>
          <w:tcPr>
            <w:tcW w:w="3544" w:type="dxa"/>
            <w:tcBorders>
              <w:top w:val="nil"/>
              <w:left w:val="nil"/>
              <w:bottom w:val="nil"/>
              <w:right w:val="nil"/>
            </w:tcBorders>
            <w:shd w:val="clear" w:color="auto" w:fill="auto"/>
          </w:tcPr>
          <w:p w:rsidR="0010316C" w:rsidRPr="0010316C" w:rsidRDefault="006B0BBB" w:rsidP="003D714E">
            <w:pPr>
              <w:rPr>
                <w:sz w:val="24"/>
                <w:szCs w:val="24"/>
                <w:lang w:val="en-US"/>
              </w:rPr>
            </w:pPr>
            <w:r>
              <w:rPr>
                <w:sz w:val="24"/>
                <w:szCs w:val="24"/>
              </w:rPr>
              <w:lastRenderedPageBreak/>
              <w:t xml:space="preserve">                                                                      </w:t>
            </w:r>
            <w:r w:rsidR="0010316C">
              <w:rPr>
                <w:sz w:val="24"/>
                <w:szCs w:val="24"/>
              </w:rPr>
              <w:t xml:space="preserve">           </w:t>
            </w:r>
            <w:r w:rsidR="00492AF2">
              <w:rPr>
                <w:sz w:val="24"/>
                <w:szCs w:val="24"/>
              </w:rPr>
              <w:t xml:space="preserve">                           </w:t>
            </w:r>
            <w:r w:rsidR="000647B9">
              <w:rPr>
                <w:sz w:val="24"/>
                <w:szCs w:val="24"/>
              </w:rPr>
              <w:t>П</w:t>
            </w:r>
            <w:r w:rsidR="0010316C" w:rsidRPr="009E395F">
              <w:rPr>
                <w:sz w:val="24"/>
                <w:szCs w:val="24"/>
              </w:rPr>
              <w:t>риложение №</w:t>
            </w:r>
            <w:r w:rsidR="0010316C">
              <w:rPr>
                <w:sz w:val="24"/>
                <w:szCs w:val="24"/>
                <w:lang w:val="en-US"/>
              </w:rPr>
              <w:t>2</w:t>
            </w:r>
          </w:p>
          <w:p w:rsidR="0010316C" w:rsidRPr="009E395F" w:rsidRDefault="0010316C" w:rsidP="003D714E">
            <w:pPr>
              <w:rPr>
                <w:sz w:val="24"/>
                <w:szCs w:val="24"/>
              </w:rPr>
            </w:pPr>
            <w:r w:rsidRPr="009E395F">
              <w:rPr>
                <w:sz w:val="24"/>
                <w:szCs w:val="24"/>
              </w:rPr>
              <w:t>к Государственному контракту</w:t>
            </w:r>
          </w:p>
          <w:p w:rsidR="0010316C" w:rsidRPr="009E395F" w:rsidRDefault="0010316C" w:rsidP="003D714E">
            <w:pPr>
              <w:rPr>
                <w:sz w:val="24"/>
                <w:szCs w:val="24"/>
              </w:rPr>
            </w:pPr>
            <w:r w:rsidRPr="009E395F">
              <w:rPr>
                <w:sz w:val="24"/>
                <w:szCs w:val="24"/>
              </w:rPr>
              <w:t>№______________________</w:t>
            </w:r>
          </w:p>
          <w:p w:rsidR="0010316C" w:rsidRPr="009E395F" w:rsidRDefault="0010316C" w:rsidP="003D714E">
            <w:pPr>
              <w:rPr>
                <w:sz w:val="24"/>
                <w:szCs w:val="24"/>
              </w:rPr>
            </w:pPr>
            <w:r w:rsidRPr="009E395F">
              <w:rPr>
                <w:sz w:val="24"/>
                <w:szCs w:val="24"/>
              </w:rPr>
              <w:t>от «___» _________ 2026 г.</w:t>
            </w:r>
          </w:p>
        </w:tc>
      </w:tr>
    </w:tbl>
    <w:p w:rsidR="0010316C" w:rsidRPr="0010316C" w:rsidRDefault="0010316C" w:rsidP="00492AF2">
      <w:pPr>
        <w:rPr>
          <w:sz w:val="24"/>
          <w:szCs w:val="24"/>
        </w:rPr>
      </w:pPr>
    </w:p>
    <w:p w:rsidR="0010316C" w:rsidRPr="0010316C" w:rsidRDefault="0010316C" w:rsidP="00492AF2">
      <w:pPr>
        <w:rPr>
          <w:sz w:val="24"/>
          <w:szCs w:val="24"/>
        </w:rPr>
      </w:pPr>
    </w:p>
    <w:p w:rsidR="00FB634B" w:rsidRPr="006B0BBB" w:rsidRDefault="00FB634B" w:rsidP="00492AF2">
      <w:pPr>
        <w:outlineLvl w:val="0"/>
        <w:rPr>
          <w:lang w:eastAsia="ru-RU"/>
        </w:rPr>
      </w:pPr>
    </w:p>
    <w:p w:rsidR="00FB634B" w:rsidRDefault="00FD0D60" w:rsidP="00FB634B">
      <w:pPr>
        <w:jc w:val="center"/>
        <w:outlineLvl w:val="0"/>
        <w:rPr>
          <w:b/>
          <w:sz w:val="24"/>
          <w:szCs w:val="24"/>
          <w:lang w:eastAsia="ru-RU"/>
        </w:rPr>
      </w:pPr>
      <w:r w:rsidRPr="006B0BBB">
        <w:rPr>
          <w:b/>
          <w:sz w:val="24"/>
          <w:szCs w:val="24"/>
          <w:lang w:eastAsia="ru-RU"/>
        </w:rPr>
        <w:t>Расчет стоимости Услуг</w:t>
      </w:r>
    </w:p>
    <w:p w:rsidR="002F19F9" w:rsidRDefault="002F19F9" w:rsidP="00FB634B">
      <w:pPr>
        <w:jc w:val="center"/>
        <w:outlineLvl w:val="0"/>
        <w:rPr>
          <w:b/>
          <w:sz w:val="24"/>
          <w:szCs w:val="24"/>
          <w:lang w:eastAsia="ru-RU"/>
        </w:rPr>
      </w:pPr>
    </w:p>
    <w:p w:rsidR="004C5B4F" w:rsidRPr="0025318D" w:rsidRDefault="004C5B4F" w:rsidP="004C5B4F">
      <w:pPr>
        <w:ind w:firstLine="720"/>
        <w:outlineLvl w:val="0"/>
        <w:rPr>
          <w:sz w:val="23"/>
          <w:szCs w:val="23"/>
          <w:lang w:eastAsia="ru-RU"/>
        </w:rPr>
      </w:pPr>
      <w:r w:rsidRPr="0025318D">
        <w:rPr>
          <w:sz w:val="23"/>
          <w:szCs w:val="23"/>
          <w:lang w:eastAsia="ru-RU"/>
        </w:rPr>
        <w:t xml:space="preserve">- услуги по </w:t>
      </w:r>
      <w:r w:rsidR="0025318D">
        <w:rPr>
          <w:sz w:val="23"/>
          <w:szCs w:val="23"/>
          <w:lang w:eastAsia="ru-RU"/>
        </w:rPr>
        <w:t xml:space="preserve">переноске и </w:t>
      </w:r>
      <w:r w:rsidRPr="0025318D">
        <w:rPr>
          <w:sz w:val="23"/>
          <w:szCs w:val="23"/>
          <w:lang w:eastAsia="ru-RU"/>
        </w:rPr>
        <w:t>погрузке груза</w:t>
      </w:r>
      <w:r w:rsidR="002F19F9">
        <w:rPr>
          <w:sz w:val="23"/>
          <w:szCs w:val="23"/>
          <w:lang w:eastAsia="ru-RU"/>
        </w:rPr>
        <w:t xml:space="preserve"> </w:t>
      </w:r>
      <w:r w:rsidR="0011536B">
        <w:rPr>
          <w:sz w:val="23"/>
          <w:szCs w:val="23"/>
          <w:lang w:eastAsia="ru-RU"/>
        </w:rPr>
        <w:t>по адресу: г. Орел,</w:t>
      </w:r>
      <w:r w:rsidR="002F19F9">
        <w:rPr>
          <w:sz w:val="23"/>
          <w:szCs w:val="23"/>
          <w:lang w:eastAsia="ru-RU"/>
        </w:rPr>
        <w:t xml:space="preserve"> Московское шоссе 119, </w:t>
      </w:r>
      <w:r w:rsidR="00392F93">
        <w:rPr>
          <w:sz w:val="23"/>
          <w:szCs w:val="23"/>
          <w:lang w:eastAsia="ru-RU"/>
        </w:rPr>
        <w:t xml:space="preserve">1 этаж </w:t>
      </w:r>
      <w:r w:rsidR="0025318D">
        <w:rPr>
          <w:sz w:val="23"/>
          <w:szCs w:val="23"/>
          <w:lang w:eastAsia="ru-RU"/>
        </w:rPr>
        <w:t>(</w:t>
      </w:r>
      <w:r w:rsidR="000647B9">
        <w:rPr>
          <w:sz w:val="23"/>
          <w:szCs w:val="23"/>
          <w:lang w:eastAsia="ru-RU"/>
        </w:rPr>
        <w:t>_____</w:t>
      </w:r>
      <w:r w:rsidR="0025318D">
        <w:rPr>
          <w:sz w:val="23"/>
          <w:szCs w:val="23"/>
          <w:lang w:eastAsia="ru-RU"/>
        </w:rPr>
        <w:t>);</w:t>
      </w:r>
      <w:r w:rsidRPr="0025318D">
        <w:rPr>
          <w:sz w:val="23"/>
          <w:szCs w:val="23"/>
          <w:lang w:eastAsia="ru-RU"/>
        </w:rPr>
        <w:t xml:space="preserve"> </w:t>
      </w:r>
    </w:p>
    <w:p w:rsidR="00B938DE" w:rsidRDefault="004C5B4F" w:rsidP="008818DD">
      <w:pPr>
        <w:ind w:firstLine="720"/>
        <w:outlineLvl w:val="0"/>
        <w:rPr>
          <w:sz w:val="23"/>
          <w:szCs w:val="23"/>
          <w:lang w:eastAsia="ru-RU"/>
        </w:rPr>
      </w:pPr>
      <w:r w:rsidRPr="0025318D">
        <w:rPr>
          <w:sz w:val="23"/>
          <w:szCs w:val="23"/>
          <w:lang w:eastAsia="ru-RU"/>
        </w:rPr>
        <w:t xml:space="preserve">- </w:t>
      </w:r>
      <w:r w:rsidR="00AD3080" w:rsidRPr="0025318D">
        <w:rPr>
          <w:sz w:val="23"/>
          <w:szCs w:val="23"/>
          <w:lang w:eastAsia="ru-RU"/>
        </w:rPr>
        <w:t>у</w:t>
      </w:r>
      <w:r w:rsidR="00B938DE" w:rsidRPr="0025318D">
        <w:rPr>
          <w:sz w:val="23"/>
          <w:szCs w:val="23"/>
          <w:lang w:eastAsia="ru-RU"/>
        </w:rPr>
        <w:t xml:space="preserve">слуги </w:t>
      </w:r>
      <w:r w:rsidR="00D54000" w:rsidRPr="0025318D">
        <w:rPr>
          <w:sz w:val="23"/>
          <w:szCs w:val="23"/>
          <w:lang w:eastAsia="ru-RU"/>
        </w:rPr>
        <w:t xml:space="preserve"> </w:t>
      </w:r>
      <w:r w:rsidR="00B938DE" w:rsidRPr="0025318D">
        <w:rPr>
          <w:sz w:val="23"/>
          <w:szCs w:val="23"/>
          <w:lang w:eastAsia="ru-RU"/>
        </w:rPr>
        <w:t xml:space="preserve">перевозки </w:t>
      </w:r>
      <w:r w:rsidR="0025318D">
        <w:rPr>
          <w:sz w:val="23"/>
          <w:szCs w:val="23"/>
          <w:lang w:eastAsia="ru-RU"/>
        </w:rPr>
        <w:t xml:space="preserve">автомобильным </w:t>
      </w:r>
      <w:r w:rsidR="00D54000" w:rsidRPr="0025318D">
        <w:rPr>
          <w:sz w:val="23"/>
          <w:szCs w:val="23"/>
          <w:lang w:eastAsia="ru-RU"/>
        </w:rPr>
        <w:t xml:space="preserve">транспортом грузоподъемностью </w:t>
      </w:r>
      <w:r w:rsidR="0011536B">
        <w:rPr>
          <w:sz w:val="23"/>
          <w:szCs w:val="23"/>
          <w:lang w:eastAsia="ru-RU"/>
        </w:rPr>
        <w:t>до 5</w:t>
      </w:r>
      <w:r w:rsidR="00D54000" w:rsidRPr="0025318D">
        <w:rPr>
          <w:sz w:val="23"/>
          <w:szCs w:val="23"/>
          <w:lang w:eastAsia="ru-RU"/>
        </w:rPr>
        <w:t xml:space="preserve"> т</w:t>
      </w:r>
      <w:r w:rsidR="008818DD" w:rsidRPr="0025318D">
        <w:rPr>
          <w:sz w:val="23"/>
          <w:szCs w:val="23"/>
          <w:lang w:eastAsia="ru-RU"/>
        </w:rPr>
        <w:t xml:space="preserve"> </w:t>
      </w:r>
      <w:r w:rsidR="0025318D">
        <w:rPr>
          <w:sz w:val="23"/>
          <w:szCs w:val="23"/>
          <w:lang w:eastAsia="ru-RU"/>
        </w:rPr>
        <w:t>(</w:t>
      </w:r>
      <w:r w:rsidR="000647B9">
        <w:rPr>
          <w:sz w:val="23"/>
          <w:szCs w:val="23"/>
          <w:lang w:eastAsia="ru-RU"/>
        </w:rPr>
        <w:t>_____</w:t>
      </w:r>
      <w:r w:rsidR="005A4B8A">
        <w:rPr>
          <w:sz w:val="23"/>
          <w:szCs w:val="23"/>
          <w:lang w:eastAsia="ru-RU"/>
        </w:rPr>
        <w:t xml:space="preserve">) </w:t>
      </w:r>
      <w:r w:rsidR="0025318D">
        <w:rPr>
          <w:sz w:val="23"/>
          <w:szCs w:val="23"/>
          <w:lang w:eastAsia="ru-RU"/>
        </w:rPr>
        <w:t xml:space="preserve">руб. один километр; маршрут </w:t>
      </w:r>
      <w:r w:rsidR="00416F27">
        <w:rPr>
          <w:sz w:val="23"/>
          <w:szCs w:val="23"/>
          <w:lang w:eastAsia="ru-RU"/>
        </w:rPr>
        <w:t>Орел</w:t>
      </w:r>
      <w:r w:rsidR="0025318D">
        <w:rPr>
          <w:sz w:val="23"/>
          <w:szCs w:val="23"/>
          <w:lang w:eastAsia="ru-RU"/>
        </w:rPr>
        <w:t xml:space="preserve"> – Истра – </w:t>
      </w:r>
      <w:r w:rsidR="00416F27">
        <w:rPr>
          <w:sz w:val="23"/>
          <w:szCs w:val="23"/>
          <w:lang w:eastAsia="ru-RU"/>
        </w:rPr>
        <w:t xml:space="preserve">450 </w:t>
      </w:r>
      <w:r w:rsidR="0025318D">
        <w:rPr>
          <w:sz w:val="23"/>
          <w:szCs w:val="23"/>
          <w:lang w:eastAsia="ru-RU"/>
        </w:rPr>
        <w:t>км)</w:t>
      </w:r>
    </w:p>
    <w:p w:rsidR="009F6EF9" w:rsidRPr="00DA4853" w:rsidRDefault="009F6EF9" w:rsidP="008818DD">
      <w:pPr>
        <w:ind w:firstLine="720"/>
        <w:outlineLvl w:val="0"/>
        <w:rPr>
          <w:sz w:val="16"/>
          <w:szCs w:val="16"/>
          <w:lang w:eastAsia="ru-RU"/>
        </w:rPr>
      </w:pPr>
    </w:p>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4479"/>
        <w:gridCol w:w="2807"/>
      </w:tblGrid>
      <w:tr w:rsidR="007B6385" w:rsidRPr="007334BA" w:rsidTr="007B6385">
        <w:tc>
          <w:tcPr>
            <w:tcW w:w="3426" w:type="dxa"/>
            <w:shd w:val="clear" w:color="auto" w:fill="auto"/>
            <w:vAlign w:val="center"/>
          </w:tcPr>
          <w:p w:rsidR="007B6385" w:rsidRPr="007334BA" w:rsidRDefault="007B6385" w:rsidP="0010316C">
            <w:pPr>
              <w:jc w:val="center"/>
              <w:rPr>
                <w:bCs/>
                <w:sz w:val="23"/>
                <w:szCs w:val="23"/>
              </w:rPr>
            </w:pPr>
            <w:r w:rsidRPr="007334BA">
              <w:rPr>
                <w:sz w:val="23"/>
                <w:szCs w:val="23"/>
              </w:rPr>
              <w:t>Стоимость погрузки (руб.)</w:t>
            </w:r>
          </w:p>
        </w:tc>
        <w:tc>
          <w:tcPr>
            <w:tcW w:w="4479" w:type="dxa"/>
            <w:shd w:val="clear" w:color="auto" w:fill="auto"/>
          </w:tcPr>
          <w:p w:rsidR="007B6385" w:rsidRPr="007334BA" w:rsidRDefault="007B6385" w:rsidP="0010316C">
            <w:pPr>
              <w:jc w:val="center"/>
              <w:outlineLvl w:val="0"/>
              <w:rPr>
                <w:sz w:val="23"/>
                <w:szCs w:val="23"/>
                <w:lang w:eastAsia="ru-RU"/>
              </w:rPr>
            </w:pPr>
            <w:r w:rsidRPr="007334BA">
              <w:rPr>
                <w:sz w:val="23"/>
                <w:szCs w:val="23"/>
              </w:rPr>
              <w:t>Стоимость перевозки</w:t>
            </w:r>
          </w:p>
        </w:tc>
        <w:tc>
          <w:tcPr>
            <w:tcW w:w="2807" w:type="dxa"/>
          </w:tcPr>
          <w:p w:rsidR="007B6385" w:rsidRPr="007334BA" w:rsidRDefault="007B6385" w:rsidP="0010316C">
            <w:pPr>
              <w:jc w:val="center"/>
              <w:outlineLvl w:val="0"/>
              <w:rPr>
                <w:sz w:val="23"/>
                <w:szCs w:val="23"/>
              </w:rPr>
            </w:pPr>
            <w:r>
              <w:rPr>
                <w:sz w:val="23"/>
                <w:szCs w:val="23"/>
              </w:rPr>
              <w:t xml:space="preserve">Стоимость, </w:t>
            </w:r>
            <w:r w:rsidRPr="007334BA">
              <w:rPr>
                <w:sz w:val="23"/>
                <w:szCs w:val="23"/>
              </w:rPr>
              <w:t>(руб.)</w:t>
            </w:r>
          </w:p>
        </w:tc>
      </w:tr>
      <w:tr w:rsidR="007B6385" w:rsidRPr="007334BA" w:rsidTr="007B6385">
        <w:tc>
          <w:tcPr>
            <w:tcW w:w="3426" w:type="dxa"/>
            <w:shd w:val="clear" w:color="auto" w:fill="auto"/>
            <w:vAlign w:val="center"/>
          </w:tcPr>
          <w:p w:rsidR="007B6385" w:rsidRPr="00392F93" w:rsidRDefault="007B6385" w:rsidP="0010316C">
            <w:pPr>
              <w:jc w:val="center"/>
              <w:rPr>
                <w:sz w:val="23"/>
                <w:szCs w:val="23"/>
              </w:rPr>
            </w:pPr>
          </w:p>
        </w:tc>
        <w:tc>
          <w:tcPr>
            <w:tcW w:w="4479" w:type="dxa"/>
            <w:shd w:val="clear" w:color="auto" w:fill="auto"/>
            <w:vAlign w:val="center"/>
          </w:tcPr>
          <w:p w:rsidR="007B6385" w:rsidRPr="007334BA" w:rsidRDefault="007B6385" w:rsidP="0010316C">
            <w:pPr>
              <w:jc w:val="center"/>
              <w:outlineLvl w:val="0"/>
              <w:rPr>
                <w:sz w:val="23"/>
                <w:szCs w:val="23"/>
              </w:rPr>
            </w:pPr>
          </w:p>
        </w:tc>
        <w:tc>
          <w:tcPr>
            <w:tcW w:w="2807" w:type="dxa"/>
          </w:tcPr>
          <w:p w:rsidR="007B6385" w:rsidRDefault="007B6385" w:rsidP="0010316C">
            <w:pPr>
              <w:jc w:val="center"/>
              <w:outlineLvl w:val="0"/>
              <w:rPr>
                <w:sz w:val="23"/>
                <w:szCs w:val="23"/>
              </w:rPr>
            </w:pPr>
          </w:p>
        </w:tc>
      </w:tr>
      <w:tr w:rsidR="007B6385" w:rsidRPr="007334BA" w:rsidTr="007B6385">
        <w:tc>
          <w:tcPr>
            <w:tcW w:w="3426" w:type="dxa"/>
            <w:shd w:val="clear" w:color="auto" w:fill="auto"/>
            <w:vAlign w:val="center"/>
          </w:tcPr>
          <w:p w:rsidR="007B6385" w:rsidRDefault="007B6385" w:rsidP="0010316C">
            <w:pPr>
              <w:jc w:val="center"/>
              <w:rPr>
                <w:sz w:val="23"/>
                <w:szCs w:val="23"/>
              </w:rPr>
            </w:pPr>
            <w:r>
              <w:rPr>
                <w:sz w:val="23"/>
                <w:szCs w:val="23"/>
              </w:rPr>
              <w:t>ИТОГО</w:t>
            </w:r>
          </w:p>
        </w:tc>
        <w:tc>
          <w:tcPr>
            <w:tcW w:w="4479" w:type="dxa"/>
            <w:shd w:val="clear" w:color="auto" w:fill="auto"/>
            <w:vAlign w:val="center"/>
          </w:tcPr>
          <w:p w:rsidR="007B6385" w:rsidRDefault="007B6385" w:rsidP="0010316C">
            <w:pPr>
              <w:jc w:val="center"/>
              <w:outlineLvl w:val="0"/>
              <w:rPr>
                <w:sz w:val="23"/>
                <w:szCs w:val="23"/>
              </w:rPr>
            </w:pPr>
          </w:p>
        </w:tc>
        <w:tc>
          <w:tcPr>
            <w:tcW w:w="2807" w:type="dxa"/>
          </w:tcPr>
          <w:p w:rsidR="007B6385" w:rsidRDefault="007B6385" w:rsidP="0010316C">
            <w:pPr>
              <w:jc w:val="center"/>
              <w:outlineLvl w:val="0"/>
              <w:rPr>
                <w:sz w:val="23"/>
                <w:szCs w:val="23"/>
              </w:rPr>
            </w:pPr>
          </w:p>
        </w:tc>
      </w:tr>
    </w:tbl>
    <w:p w:rsidR="009F6EF9" w:rsidRPr="00DA4853" w:rsidRDefault="009F6EF9" w:rsidP="008818DD">
      <w:pPr>
        <w:ind w:firstLine="720"/>
        <w:outlineLvl w:val="0"/>
        <w:rPr>
          <w:sz w:val="16"/>
          <w:szCs w:val="16"/>
          <w:lang w:eastAsia="ru-RU"/>
        </w:rPr>
      </w:pPr>
    </w:p>
    <w:p w:rsidR="00816AEC" w:rsidRPr="006B0BBB" w:rsidRDefault="00CC6D5F" w:rsidP="00816AEC">
      <w:pPr>
        <w:ind w:firstLine="708"/>
        <w:jc w:val="both"/>
        <w:rPr>
          <w:sz w:val="23"/>
          <w:szCs w:val="23"/>
        </w:rPr>
      </w:pPr>
      <w:r w:rsidRPr="006B0BBB">
        <w:rPr>
          <w:sz w:val="23"/>
          <w:szCs w:val="23"/>
        </w:rPr>
        <w:t xml:space="preserve">Цена Контракта </w:t>
      </w:r>
      <w:r w:rsidR="00B938DE" w:rsidRPr="006B0BBB">
        <w:rPr>
          <w:sz w:val="23"/>
          <w:szCs w:val="23"/>
        </w:rPr>
        <w:t>составляет</w:t>
      </w:r>
      <w:r w:rsidR="00903A7E">
        <w:rPr>
          <w:sz w:val="23"/>
          <w:szCs w:val="23"/>
        </w:rPr>
        <w:t xml:space="preserve"> </w:t>
      </w:r>
      <w:r w:rsidR="0010316C" w:rsidRPr="0010316C">
        <w:rPr>
          <w:sz w:val="23"/>
          <w:szCs w:val="23"/>
        </w:rPr>
        <w:t>____________</w:t>
      </w:r>
      <w:r w:rsidR="0032575F" w:rsidRPr="0032575F">
        <w:rPr>
          <w:sz w:val="23"/>
          <w:szCs w:val="23"/>
        </w:rPr>
        <w:t xml:space="preserve"> (</w:t>
      </w:r>
      <w:r w:rsidR="0010316C" w:rsidRPr="0010316C">
        <w:rPr>
          <w:sz w:val="23"/>
          <w:szCs w:val="23"/>
        </w:rPr>
        <w:t>___________</w:t>
      </w:r>
      <w:r w:rsidR="00903A7E">
        <w:rPr>
          <w:sz w:val="23"/>
          <w:szCs w:val="23"/>
        </w:rPr>
        <w:t>)</w:t>
      </w:r>
      <w:r w:rsidR="0032575F" w:rsidRPr="0032575F">
        <w:rPr>
          <w:sz w:val="23"/>
          <w:szCs w:val="23"/>
        </w:rPr>
        <w:t xml:space="preserve"> рублей </w:t>
      </w:r>
      <w:r w:rsidR="0010316C" w:rsidRPr="0010316C">
        <w:rPr>
          <w:sz w:val="23"/>
          <w:szCs w:val="23"/>
        </w:rPr>
        <w:t>___</w:t>
      </w:r>
      <w:r w:rsidR="0032575F" w:rsidRPr="0032575F">
        <w:rPr>
          <w:sz w:val="23"/>
          <w:szCs w:val="23"/>
        </w:rPr>
        <w:t xml:space="preserve"> копеек, </w:t>
      </w:r>
      <w:r w:rsidR="0010316C">
        <w:rPr>
          <w:sz w:val="23"/>
          <w:szCs w:val="23"/>
        </w:rPr>
        <w:t>в т.ч. НДС/</w:t>
      </w:r>
      <w:r w:rsidR="007C4B75">
        <w:rPr>
          <w:sz w:val="23"/>
          <w:szCs w:val="23"/>
        </w:rPr>
        <w:t>НДС не облагается</w:t>
      </w:r>
      <w:r w:rsidR="00053204" w:rsidRPr="00053204">
        <w:rPr>
          <w:sz w:val="23"/>
          <w:szCs w:val="23"/>
        </w:rPr>
        <w:t>.</w:t>
      </w:r>
    </w:p>
    <w:p w:rsidR="003E2752" w:rsidRPr="006B0BBB" w:rsidRDefault="003E2752" w:rsidP="003E2752">
      <w:pPr>
        <w:widowControl w:val="0"/>
        <w:spacing w:before="120"/>
        <w:ind w:firstLine="720"/>
        <w:jc w:val="both"/>
        <w:rPr>
          <w:sz w:val="23"/>
          <w:szCs w:val="23"/>
        </w:rPr>
      </w:pPr>
      <w:r w:rsidRPr="006B0BBB">
        <w:rPr>
          <w:sz w:val="23"/>
          <w:szCs w:val="23"/>
        </w:rPr>
        <w:t>Цена Контракта является твердой на весь срок действия настоящего Контракта и изменению не подлежит,</w:t>
      </w:r>
      <w:r w:rsidRPr="006B0BBB">
        <w:rPr>
          <w:bCs/>
          <w:sz w:val="23"/>
          <w:szCs w:val="23"/>
        </w:rPr>
        <w:t xml:space="preserve"> за исключением случаев предусмотренных ст.95 </w:t>
      </w:r>
      <w:r w:rsidRPr="006B0BBB">
        <w:rPr>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7489" w:rsidRPr="00DA4853" w:rsidRDefault="00027489" w:rsidP="00A069B6">
      <w:pPr>
        <w:jc w:val="both"/>
        <w:rPr>
          <w:sz w:val="16"/>
          <w:szCs w:val="16"/>
        </w:rPr>
      </w:pPr>
    </w:p>
    <w:tbl>
      <w:tblPr>
        <w:tblW w:w="10220" w:type="dxa"/>
        <w:tblInd w:w="-34" w:type="dxa"/>
        <w:tblLayout w:type="fixed"/>
        <w:tblLook w:val="04A0" w:firstRow="1" w:lastRow="0" w:firstColumn="1" w:lastColumn="0" w:noHBand="0" w:noVBand="1"/>
      </w:tblPr>
      <w:tblGrid>
        <w:gridCol w:w="34"/>
        <w:gridCol w:w="4928"/>
        <w:gridCol w:w="567"/>
        <w:gridCol w:w="3969"/>
        <w:gridCol w:w="722"/>
      </w:tblGrid>
      <w:tr w:rsidR="00027489" w:rsidRPr="006B0BBB" w:rsidTr="0032575F">
        <w:trPr>
          <w:gridAfter w:val="1"/>
          <w:wAfter w:w="722" w:type="dxa"/>
        </w:trPr>
        <w:tc>
          <w:tcPr>
            <w:tcW w:w="4962" w:type="dxa"/>
            <w:gridSpan w:val="2"/>
          </w:tcPr>
          <w:p w:rsidR="00027489" w:rsidRPr="006B0BBB" w:rsidRDefault="00027489" w:rsidP="00DA4853">
            <w:pPr>
              <w:widowControl w:val="0"/>
              <w:tabs>
                <w:tab w:val="left" w:pos="7153"/>
              </w:tabs>
              <w:spacing w:line="264" w:lineRule="auto"/>
              <w:jc w:val="both"/>
              <w:rPr>
                <w:sz w:val="24"/>
                <w:szCs w:val="24"/>
              </w:rPr>
            </w:pPr>
          </w:p>
        </w:tc>
        <w:tc>
          <w:tcPr>
            <w:tcW w:w="4536" w:type="dxa"/>
            <w:gridSpan w:val="2"/>
          </w:tcPr>
          <w:p w:rsidR="00027489" w:rsidRPr="006B0BBB" w:rsidRDefault="00027489" w:rsidP="00443C06">
            <w:pPr>
              <w:widowControl w:val="0"/>
              <w:tabs>
                <w:tab w:val="left" w:pos="7153"/>
              </w:tabs>
              <w:spacing w:line="264" w:lineRule="auto"/>
              <w:rPr>
                <w:sz w:val="24"/>
                <w:szCs w:val="24"/>
              </w:rPr>
            </w:pPr>
          </w:p>
        </w:tc>
      </w:tr>
      <w:tr w:rsidR="0032575F" w:rsidRPr="007B6385" w:rsidTr="0032575F">
        <w:tblPrEx>
          <w:tblLook w:val="00A0" w:firstRow="1" w:lastRow="0" w:firstColumn="1" w:lastColumn="0" w:noHBand="0" w:noVBand="0"/>
        </w:tblPrEx>
        <w:trPr>
          <w:gridBefore w:val="1"/>
          <w:wBefore w:w="34" w:type="dxa"/>
        </w:trPr>
        <w:tc>
          <w:tcPr>
            <w:tcW w:w="5495" w:type="dxa"/>
            <w:gridSpan w:val="2"/>
          </w:tcPr>
          <w:p w:rsidR="0032575F" w:rsidRPr="007B6385" w:rsidRDefault="0032575F" w:rsidP="009F0E2A">
            <w:pPr>
              <w:pStyle w:val="ConsNonformat"/>
              <w:tabs>
                <w:tab w:val="left" w:pos="0"/>
                <w:tab w:val="right" w:pos="9540"/>
              </w:tabs>
              <w:suppressAutoHyphens/>
              <w:ind w:right="0"/>
              <w:rPr>
                <w:rFonts w:ascii="Times New Roman" w:hAnsi="Times New Roman" w:cs="Times New Roman"/>
                <w:b/>
                <w:bCs/>
                <w:sz w:val="24"/>
                <w:szCs w:val="24"/>
              </w:rPr>
            </w:pPr>
            <w:r w:rsidRPr="007B6385">
              <w:rPr>
                <w:rFonts w:ascii="Times New Roman" w:hAnsi="Times New Roman" w:cs="Times New Roman"/>
                <w:b/>
                <w:bCs/>
                <w:sz w:val="24"/>
                <w:szCs w:val="24"/>
              </w:rPr>
              <w:t>Заказчик:</w:t>
            </w:r>
          </w:p>
          <w:p w:rsidR="0032575F" w:rsidRPr="007B6385" w:rsidRDefault="0032575F" w:rsidP="009F0E2A">
            <w:pPr>
              <w:pStyle w:val="ConsNonformat"/>
              <w:tabs>
                <w:tab w:val="left" w:pos="0"/>
                <w:tab w:val="right" w:pos="9540"/>
              </w:tabs>
              <w:suppressAutoHyphens/>
              <w:ind w:right="0"/>
              <w:jc w:val="center"/>
              <w:rPr>
                <w:rFonts w:ascii="Times New Roman" w:hAnsi="Times New Roman" w:cs="Times New Roman"/>
                <w:sz w:val="24"/>
                <w:szCs w:val="24"/>
              </w:rPr>
            </w:pPr>
          </w:p>
          <w:p w:rsidR="0032575F" w:rsidRPr="0032575F" w:rsidRDefault="0032575F" w:rsidP="009F0E2A">
            <w:pPr>
              <w:rPr>
                <w:sz w:val="26"/>
                <w:szCs w:val="26"/>
              </w:rPr>
            </w:pPr>
          </w:p>
          <w:p w:rsidR="0010316C" w:rsidRPr="007B6385" w:rsidRDefault="0032575F" w:rsidP="0010316C">
            <w:pPr>
              <w:rPr>
                <w:sz w:val="24"/>
                <w:szCs w:val="24"/>
              </w:rPr>
            </w:pPr>
            <w:r w:rsidRPr="0032575F">
              <w:rPr>
                <w:sz w:val="26"/>
                <w:szCs w:val="26"/>
              </w:rPr>
              <w:t>________________</w:t>
            </w:r>
            <w:r w:rsidR="00903A7E" w:rsidRPr="00F145C0">
              <w:rPr>
                <w:sz w:val="26"/>
                <w:szCs w:val="26"/>
              </w:rPr>
              <w:t xml:space="preserve"> </w:t>
            </w:r>
          </w:p>
          <w:p w:rsidR="0032575F" w:rsidRPr="007B6385" w:rsidRDefault="0032575F" w:rsidP="00903A7E">
            <w:pPr>
              <w:rPr>
                <w:sz w:val="24"/>
                <w:szCs w:val="24"/>
              </w:rPr>
            </w:pPr>
          </w:p>
        </w:tc>
        <w:tc>
          <w:tcPr>
            <w:tcW w:w="4691" w:type="dxa"/>
            <w:gridSpan w:val="2"/>
          </w:tcPr>
          <w:p w:rsidR="0032575F" w:rsidRPr="007B6385" w:rsidRDefault="0032575F" w:rsidP="009F0E2A">
            <w:pPr>
              <w:pStyle w:val="ConsNonformat"/>
              <w:tabs>
                <w:tab w:val="left" w:pos="368"/>
                <w:tab w:val="right" w:pos="9540"/>
              </w:tabs>
              <w:suppressAutoHyphens/>
              <w:ind w:right="0" w:firstLine="227"/>
              <w:rPr>
                <w:rFonts w:ascii="Times New Roman" w:hAnsi="Times New Roman" w:cs="Times New Roman"/>
                <w:b/>
                <w:bCs/>
                <w:sz w:val="24"/>
                <w:szCs w:val="24"/>
              </w:rPr>
            </w:pPr>
            <w:r w:rsidRPr="007B6385">
              <w:rPr>
                <w:rFonts w:ascii="Times New Roman" w:hAnsi="Times New Roman" w:cs="Times New Roman"/>
                <w:b/>
                <w:bCs/>
                <w:sz w:val="24"/>
                <w:szCs w:val="24"/>
              </w:rPr>
              <w:t>Исполнитель:</w:t>
            </w:r>
          </w:p>
          <w:p w:rsidR="0032575F" w:rsidRPr="007B6385" w:rsidRDefault="0032575F" w:rsidP="009F0E2A">
            <w:pPr>
              <w:pStyle w:val="af8"/>
              <w:tabs>
                <w:tab w:val="left" w:pos="368"/>
              </w:tabs>
              <w:spacing w:before="0" w:beforeAutospacing="0" w:after="0" w:afterAutospacing="0"/>
              <w:ind w:firstLine="227"/>
              <w:rPr>
                <w:sz w:val="24"/>
                <w:szCs w:val="24"/>
                <w:lang w:val="ru-RU" w:eastAsia="ru-RU"/>
              </w:rPr>
            </w:pPr>
          </w:p>
          <w:p w:rsidR="0010316C" w:rsidRDefault="0010316C" w:rsidP="009F0E2A">
            <w:pPr>
              <w:autoSpaceDE w:val="0"/>
              <w:autoSpaceDN w:val="0"/>
              <w:adjustRightInd w:val="0"/>
              <w:rPr>
                <w:bCs/>
                <w:sz w:val="26"/>
                <w:szCs w:val="26"/>
              </w:rPr>
            </w:pPr>
          </w:p>
          <w:p w:rsidR="0010316C" w:rsidRPr="007B6385" w:rsidRDefault="0032575F" w:rsidP="0010316C">
            <w:pPr>
              <w:autoSpaceDE w:val="0"/>
              <w:autoSpaceDN w:val="0"/>
              <w:adjustRightInd w:val="0"/>
              <w:rPr>
                <w:sz w:val="24"/>
                <w:szCs w:val="24"/>
              </w:rPr>
            </w:pPr>
            <w:r>
              <w:rPr>
                <w:bCs/>
                <w:sz w:val="26"/>
                <w:szCs w:val="26"/>
              </w:rPr>
              <w:t>___________________</w:t>
            </w:r>
            <w:r w:rsidR="00903A7E" w:rsidRPr="00417AAD">
              <w:rPr>
                <w:sz w:val="26"/>
                <w:szCs w:val="26"/>
              </w:rPr>
              <w:t xml:space="preserve"> </w:t>
            </w:r>
          </w:p>
          <w:p w:rsidR="0032575F" w:rsidRPr="007B6385" w:rsidRDefault="0032575F" w:rsidP="00903A7E">
            <w:pPr>
              <w:autoSpaceDE w:val="0"/>
              <w:autoSpaceDN w:val="0"/>
              <w:adjustRightInd w:val="0"/>
              <w:rPr>
                <w:sz w:val="24"/>
                <w:szCs w:val="24"/>
              </w:rPr>
            </w:pPr>
          </w:p>
        </w:tc>
      </w:tr>
    </w:tbl>
    <w:p w:rsidR="0075488C" w:rsidRDefault="0075488C" w:rsidP="00695510">
      <w:pPr>
        <w:jc w:val="right"/>
        <w:rPr>
          <w:b/>
          <w:sz w:val="24"/>
          <w:szCs w:val="24"/>
        </w:rPr>
      </w:pPr>
    </w:p>
    <w:sectPr w:rsidR="0075488C" w:rsidSect="00492AF2">
      <w:footnotePr>
        <w:pos w:val="beneathText"/>
      </w:footnotePr>
      <w:pgSz w:w="11905" w:h="16837"/>
      <w:pgMar w:top="1134" w:right="423" w:bottom="1134"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A1" w:rsidRDefault="00E424A1" w:rsidP="00A93CB6">
      <w:r>
        <w:separator/>
      </w:r>
    </w:p>
  </w:endnote>
  <w:endnote w:type="continuationSeparator" w:id="0">
    <w:p w:rsidR="00E424A1" w:rsidRDefault="00E424A1"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A1" w:rsidRDefault="00E424A1" w:rsidP="00A93CB6">
      <w:r>
        <w:separator/>
      </w:r>
    </w:p>
  </w:footnote>
  <w:footnote w:type="continuationSeparator" w:id="0">
    <w:p w:rsidR="00E424A1" w:rsidRDefault="00E424A1"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CA" w:rsidRDefault="004A54CA">
    <w:pPr>
      <w:pStyle w:val="af"/>
      <w:jc w:val="center"/>
    </w:pPr>
    <w:r>
      <w:fldChar w:fldCharType="begin"/>
    </w:r>
    <w:r>
      <w:instrText>PAGE   \* MERGEFORMAT</w:instrText>
    </w:r>
    <w:r>
      <w:fldChar w:fldCharType="separate"/>
    </w:r>
    <w:r w:rsidR="00194DC1" w:rsidRPr="00194DC1">
      <w:rPr>
        <w:noProof/>
        <w:lang w:val="ru-RU"/>
      </w:rPr>
      <w:t>7</w:t>
    </w:r>
    <w:r>
      <w:fldChar w:fldCharType="end"/>
    </w:r>
  </w:p>
  <w:p w:rsidR="004A54CA" w:rsidRDefault="004A54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2">
    <w:nsid w:val="01FE2D42"/>
    <w:multiLevelType w:val="hybridMultilevel"/>
    <w:tmpl w:val="A19439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EF1E71"/>
    <w:multiLevelType w:val="hybridMultilevel"/>
    <w:tmpl w:val="0204BD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DE918A1"/>
    <w:multiLevelType w:val="singleLevel"/>
    <w:tmpl w:val="38C65280"/>
    <w:lvl w:ilvl="0">
      <w:start w:val="1"/>
      <w:numFmt w:val="decimal"/>
      <w:lvlText w:val="1.%1 "/>
      <w:legacy w:legacy="1" w:legacySpace="0" w:legacyIndent="283"/>
      <w:lvlJc w:val="left"/>
      <w:pPr>
        <w:ind w:left="1003" w:hanging="283"/>
      </w:pPr>
      <w:rPr>
        <w:rFonts w:ascii="Arial CYR" w:hAnsi="Arial CYR" w:cs="Times New Roman" w:hint="default"/>
        <w:b w:val="0"/>
        <w:i w:val="0"/>
        <w:sz w:val="24"/>
        <w:u w:val="none"/>
      </w:rPr>
    </w:lvl>
  </w:abstractNum>
  <w:abstractNum w:abstractNumId="5">
    <w:nsid w:val="23EB276D"/>
    <w:multiLevelType w:val="hybridMultilevel"/>
    <w:tmpl w:val="6D64F8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3C5247"/>
    <w:multiLevelType w:val="hybridMultilevel"/>
    <w:tmpl w:val="2E0E2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F627C6"/>
    <w:multiLevelType w:val="hybridMultilevel"/>
    <w:tmpl w:val="4BF6AD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036469A"/>
    <w:multiLevelType w:val="hybridMultilevel"/>
    <w:tmpl w:val="2AF8F6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B9B56D2"/>
    <w:multiLevelType w:val="hybridMultilevel"/>
    <w:tmpl w:val="7A1E67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24A42BF"/>
    <w:multiLevelType w:val="hybridMultilevel"/>
    <w:tmpl w:val="BD60B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5"/>
  </w:num>
  <w:num w:numId="6">
    <w:abstractNumId w:val="8"/>
  </w:num>
  <w:num w:numId="7">
    <w:abstractNumId w:val="3"/>
  </w:num>
  <w:num w:numId="8">
    <w:abstractNumId w:val="9"/>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7FF"/>
    <w:rsid w:val="000009E2"/>
    <w:rsid w:val="00004BF2"/>
    <w:rsid w:val="00007CC1"/>
    <w:rsid w:val="00011C84"/>
    <w:rsid w:val="0001415C"/>
    <w:rsid w:val="000145AC"/>
    <w:rsid w:val="00022F78"/>
    <w:rsid w:val="00023B53"/>
    <w:rsid w:val="000243C0"/>
    <w:rsid w:val="00027489"/>
    <w:rsid w:val="00030E0E"/>
    <w:rsid w:val="0003204E"/>
    <w:rsid w:val="00032E23"/>
    <w:rsid w:val="000401E0"/>
    <w:rsid w:val="00043298"/>
    <w:rsid w:val="00043ECE"/>
    <w:rsid w:val="00045FED"/>
    <w:rsid w:val="00046198"/>
    <w:rsid w:val="00046F44"/>
    <w:rsid w:val="0005037A"/>
    <w:rsid w:val="000507B4"/>
    <w:rsid w:val="00050800"/>
    <w:rsid w:val="00051E04"/>
    <w:rsid w:val="00053204"/>
    <w:rsid w:val="0005521F"/>
    <w:rsid w:val="00062C06"/>
    <w:rsid w:val="000647B9"/>
    <w:rsid w:val="00065336"/>
    <w:rsid w:val="00065D1F"/>
    <w:rsid w:val="00065ED6"/>
    <w:rsid w:val="00067C82"/>
    <w:rsid w:val="00070478"/>
    <w:rsid w:val="00070C3B"/>
    <w:rsid w:val="00074338"/>
    <w:rsid w:val="00075D89"/>
    <w:rsid w:val="000773EF"/>
    <w:rsid w:val="000776E1"/>
    <w:rsid w:val="00077D63"/>
    <w:rsid w:val="00080273"/>
    <w:rsid w:val="00080320"/>
    <w:rsid w:val="00081335"/>
    <w:rsid w:val="00086E6F"/>
    <w:rsid w:val="00090A9B"/>
    <w:rsid w:val="00091C5F"/>
    <w:rsid w:val="00094791"/>
    <w:rsid w:val="0009511A"/>
    <w:rsid w:val="00095816"/>
    <w:rsid w:val="00097508"/>
    <w:rsid w:val="000A38AB"/>
    <w:rsid w:val="000A5164"/>
    <w:rsid w:val="000A743C"/>
    <w:rsid w:val="000A781A"/>
    <w:rsid w:val="000A7DAC"/>
    <w:rsid w:val="000B1A9E"/>
    <w:rsid w:val="000B3C49"/>
    <w:rsid w:val="000B700E"/>
    <w:rsid w:val="000B73BB"/>
    <w:rsid w:val="000C14A6"/>
    <w:rsid w:val="000C2A68"/>
    <w:rsid w:val="000C79FA"/>
    <w:rsid w:val="000D0FB5"/>
    <w:rsid w:val="000D2017"/>
    <w:rsid w:val="000F5792"/>
    <w:rsid w:val="001011C0"/>
    <w:rsid w:val="00101917"/>
    <w:rsid w:val="0010316C"/>
    <w:rsid w:val="00106624"/>
    <w:rsid w:val="00111659"/>
    <w:rsid w:val="0011536B"/>
    <w:rsid w:val="00122EAD"/>
    <w:rsid w:val="001231E1"/>
    <w:rsid w:val="001252F7"/>
    <w:rsid w:val="00135C00"/>
    <w:rsid w:val="00136CD1"/>
    <w:rsid w:val="00137684"/>
    <w:rsid w:val="00137D28"/>
    <w:rsid w:val="00145337"/>
    <w:rsid w:val="00146391"/>
    <w:rsid w:val="001503F0"/>
    <w:rsid w:val="00152C62"/>
    <w:rsid w:val="00156FA5"/>
    <w:rsid w:val="00157705"/>
    <w:rsid w:val="00157897"/>
    <w:rsid w:val="00164AEB"/>
    <w:rsid w:val="00171E01"/>
    <w:rsid w:val="0017234B"/>
    <w:rsid w:val="00173D79"/>
    <w:rsid w:val="00180088"/>
    <w:rsid w:val="00181268"/>
    <w:rsid w:val="0018455A"/>
    <w:rsid w:val="00186657"/>
    <w:rsid w:val="00186DB6"/>
    <w:rsid w:val="0018799E"/>
    <w:rsid w:val="00191AD7"/>
    <w:rsid w:val="00192137"/>
    <w:rsid w:val="00194DC1"/>
    <w:rsid w:val="001A5272"/>
    <w:rsid w:val="001B0800"/>
    <w:rsid w:val="001B1C9B"/>
    <w:rsid w:val="001B2546"/>
    <w:rsid w:val="001B33EE"/>
    <w:rsid w:val="001B3EAF"/>
    <w:rsid w:val="001B58E9"/>
    <w:rsid w:val="001B6C51"/>
    <w:rsid w:val="001C0BB4"/>
    <w:rsid w:val="001C0EFA"/>
    <w:rsid w:val="001C688C"/>
    <w:rsid w:val="001D0B86"/>
    <w:rsid w:val="001D131F"/>
    <w:rsid w:val="001D2302"/>
    <w:rsid w:val="001D32BE"/>
    <w:rsid w:val="001D3D39"/>
    <w:rsid w:val="001D5F4D"/>
    <w:rsid w:val="001E293C"/>
    <w:rsid w:val="001E38E2"/>
    <w:rsid w:val="001E4E7B"/>
    <w:rsid w:val="001E621B"/>
    <w:rsid w:val="001F4880"/>
    <w:rsid w:val="001F5082"/>
    <w:rsid w:val="00207159"/>
    <w:rsid w:val="00211437"/>
    <w:rsid w:val="0021754B"/>
    <w:rsid w:val="00221E07"/>
    <w:rsid w:val="00225EFD"/>
    <w:rsid w:val="00231166"/>
    <w:rsid w:val="00234873"/>
    <w:rsid w:val="002348E6"/>
    <w:rsid w:val="00236272"/>
    <w:rsid w:val="00236510"/>
    <w:rsid w:val="002369C3"/>
    <w:rsid w:val="00236B90"/>
    <w:rsid w:val="00237A4D"/>
    <w:rsid w:val="00242132"/>
    <w:rsid w:val="00243D51"/>
    <w:rsid w:val="0024520C"/>
    <w:rsid w:val="0024708F"/>
    <w:rsid w:val="00247611"/>
    <w:rsid w:val="0025078E"/>
    <w:rsid w:val="00252077"/>
    <w:rsid w:val="0025318D"/>
    <w:rsid w:val="002538B8"/>
    <w:rsid w:val="00253C65"/>
    <w:rsid w:val="00254E15"/>
    <w:rsid w:val="00256714"/>
    <w:rsid w:val="00260E90"/>
    <w:rsid w:val="00261C73"/>
    <w:rsid w:val="00272EBD"/>
    <w:rsid w:val="0027614D"/>
    <w:rsid w:val="00276D33"/>
    <w:rsid w:val="002806DF"/>
    <w:rsid w:val="002815F7"/>
    <w:rsid w:val="0028180A"/>
    <w:rsid w:val="00281D2E"/>
    <w:rsid w:val="00284D88"/>
    <w:rsid w:val="00284DAE"/>
    <w:rsid w:val="0029319A"/>
    <w:rsid w:val="00296177"/>
    <w:rsid w:val="002A5214"/>
    <w:rsid w:val="002B3091"/>
    <w:rsid w:val="002B4BD9"/>
    <w:rsid w:val="002B4C84"/>
    <w:rsid w:val="002B6196"/>
    <w:rsid w:val="002B7A0A"/>
    <w:rsid w:val="002C35D0"/>
    <w:rsid w:val="002C3C0A"/>
    <w:rsid w:val="002C69CB"/>
    <w:rsid w:val="002C6EAA"/>
    <w:rsid w:val="002C75B0"/>
    <w:rsid w:val="002D449C"/>
    <w:rsid w:val="002D4E09"/>
    <w:rsid w:val="002D5730"/>
    <w:rsid w:val="002E2FB3"/>
    <w:rsid w:val="002E32A7"/>
    <w:rsid w:val="002E4350"/>
    <w:rsid w:val="002E6168"/>
    <w:rsid w:val="002E6C84"/>
    <w:rsid w:val="002E6DC0"/>
    <w:rsid w:val="002E7785"/>
    <w:rsid w:val="002F1903"/>
    <w:rsid w:val="002F19F9"/>
    <w:rsid w:val="002F4E4C"/>
    <w:rsid w:val="002F586B"/>
    <w:rsid w:val="002F6DC2"/>
    <w:rsid w:val="002F7DCC"/>
    <w:rsid w:val="00302666"/>
    <w:rsid w:val="003034F2"/>
    <w:rsid w:val="003052D1"/>
    <w:rsid w:val="003072E0"/>
    <w:rsid w:val="00307F54"/>
    <w:rsid w:val="003118F4"/>
    <w:rsid w:val="003124B3"/>
    <w:rsid w:val="0031283B"/>
    <w:rsid w:val="00313425"/>
    <w:rsid w:val="00314248"/>
    <w:rsid w:val="00314A8C"/>
    <w:rsid w:val="00315F23"/>
    <w:rsid w:val="00317911"/>
    <w:rsid w:val="00321793"/>
    <w:rsid w:val="003236E8"/>
    <w:rsid w:val="0032575F"/>
    <w:rsid w:val="003345B3"/>
    <w:rsid w:val="003355E8"/>
    <w:rsid w:val="00345EE6"/>
    <w:rsid w:val="00351644"/>
    <w:rsid w:val="003517FF"/>
    <w:rsid w:val="0035481A"/>
    <w:rsid w:val="003571E4"/>
    <w:rsid w:val="00361781"/>
    <w:rsid w:val="00362FC4"/>
    <w:rsid w:val="0036731E"/>
    <w:rsid w:val="003704E4"/>
    <w:rsid w:val="00371EA9"/>
    <w:rsid w:val="00374BA4"/>
    <w:rsid w:val="00375CF8"/>
    <w:rsid w:val="00376DDC"/>
    <w:rsid w:val="00377CCB"/>
    <w:rsid w:val="00386D0B"/>
    <w:rsid w:val="00387AE9"/>
    <w:rsid w:val="00387E65"/>
    <w:rsid w:val="00390247"/>
    <w:rsid w:val="00392175"/>
    <w:rsid w:val="00392F93"/>
    <w:rsid w:val="00393133"/>
    <w:rsid w:val="00394AF6"/>
    <w:rsid w:val="00395D97"/>
    <w:rsid w:val="003B0FE5"/>
    <w:rsid w:val="003B7012"/>
    <w:rsid w:val="003C01AE"/>
    <w:rsid w:val="003C0678"/>
    <w:rsid w:val="003C0821"/>
    <w:rsid w:val="003C3F23"/>
    <w:rsid w:val="003C4D30"/>
    <w:rsid w:val="003C6145"/>
    <w:rsid w:val="003D714E"/>
    <w:rsid w:val="003E1DCE"/>
    <w:rsid w:val="003E2752"/>
    <w:rsid w:val="003E4D23"/>
    <w:rsid w:val="003E66B5"/>
    <w:rsid w:val="003E6B42"/>
    <w:rsid w:val="003E6FB0"/>
    <w:rsid w:val="003E7FB8"/>
    <w:rsid w:val="003F39B5"/>
    <w:rsid w:val="003F54B5"/>
    <w:rsid w:val="003F6D7A"/>
    <w:rsid w:val="00402AC2"/>
    <w:rsid w:val="00407965"/>
    <w:rsid w:val="00410525"/>
    <w:rsid w:val="004138EF"/>
    <w:rsid w:val="0041412D"/>
    <w:rsid w:val="00416F27"/>
    <w:rsid w:val="0041735A"/>
    <w:rsid w:val="00424388"/>
    <w:rsid w:val="00425850"/>
    <w:rsid w:val="004305C4"/>
    <w:rsid w:val="0043464D"/>
    <w:rsid w:val="0043562C"/>
    <w:rsid w:val="0043758E"/>
    <w:rsid w:val="00440BC9"/>
    <w:rsid w:val="00440D5F"/>
    <w:rsid w:val="00443384"/>
    <w:rsid w:val="00443C06"/>
    <w:rsid w:val="00450E4D"/>
    <w:rsid w:val="00452DEC"/>
    <w:rsid w:val="00454B1D"/>
    <w:rsid w:val="004569A5"/>
    <w:rsid w:val="00456E46"/>
    <w:rsid w:val="00460E39"/>
    <w:rsid w:val="00464051"/>
    <w:rsid w:val="00465E0E"/>
    <w:rsid w:val="004744F7"/>
    <w:rsid w:val="00475CB8"/>
    <w:rsid w:val="004803F2"/>
    <w:rsid w:val="00482225"/>
    <w:rsid w:val="0048288A"/>
    <w:rsid w:val="00483387"/>
    <w:rsid w:val="00483C2A"/>
    <w:rsid w:val="004846F6"/>
    <w:rsid w:val="00484F70"/>
    <w:rsid w:val="00485549"/>
    <w:rsid w:val="0048557A"/>
    <w:rsid w:val="00485AB7"/>
    <w:rsid w:val="00485DCC"/>
    <w:rsid w:val="00485E36"/>
    <w:rsid w:val="00486EC1"/>
    <w:rsid w:val="00492AF2"/>
    <w:rsid w:val="0049487D"/>
    <w:rsid w:val="00497D99"/>
    <w:rsid w:val="004A110A"/>
    <w:rsid w:val="004A5342"/>
    <w:rsid w:val="004A54CA"/>
    <w:rsid w:val="004B379C"/>
    <w:rsid w:val="004B785E"/>
    <w:rsid w:val="004C4B33"/>
    <w:rsid w:val="004C5858"/>
    <w:rsid w:val="004C5B4F"/>
    <w:rsid w:val="004C64F6"/>
    <w:rsid w:val="004D3CA7"/>
    <w:rsid w:val="004D4671"/>
    <w:rsid w:val="004D5345"/>
    <w:rsid w:val="004D6AA4"/>
    <w:rsid w:val="004D7E84"/>
    <w:rsid w:val="004E2104"/>
    <w:rsid w:val="004E301C"/>
    <w:rsid w:val="004E4F3A"/>
    <w:rsid w:val="004E70B7"/>
    <w:rsid w:val="004E759E"/>
    <w:rsid w:val="004F720E"/>
    <w:rsid w:val="004F76C8"/>
    <w:rsid w:val="00503A73"/>
    <w:rsid w:val="00503F11"/>
    <w:rsid w:val="00510F95"/>
    <w:rsid w:val="00512382"/>
    <w:rsid w:val="00516030"/>
    <w:rsid w:val="00520368"/>
    <w:rsid w:val="00523099"/>
    <w:rsid w:val="00526131"/>
    <w:rsid w:val="005261A4"/>
    <w:rsid w:val="0052775E"/>
    <w:rsid w:val="00530D8C"/>
    <w:rsid w:val="00530E8A"/>
    <w:rsid w:val="00531E09"/>
    <w:rsid w:val="005326A9"/>
    <w:rsid w:val="00533093"/>
    <w:rsid w:val="00534AA4"/>
    <w:rsid w:val="00534AFB"/>
    <w:rsid w:val="00534C65"/>
    <w:rsid w:val="00535AC7"/>
    <w:rsid w:val="005374C4"/>
    <w:rsid w:val="00537751"/>
    <w:rsid w:val="00540E90"/>
    <w:rsid w:val="00543320"/>
    <w:rsid w:val="00545CC5"/>
    <w:rsid w:val="00551639"/>
    <w:rsid w:val="0056046E"/>
    <w:rsid w:val="00562943"/>
    <w:rsid w:val="00562955"/>
    <w:rsid w:val="00564660"/>
    <w:rsid w:val="00565A71"/>
    <w:rsid w:val="00567540"/>
    <w:rsid w:val="005703E0"/>
    <w:rsid w:val="005712A5"/>
    <w:rsid w:val="00572C97"/>
    <w:rsid w:val="005761E2"/>
    <w:rsid w:val="00581AE2"/>
    <w:rsid w:val="005834A3"/>
    <w:rsid w:val="005867C0"/>
    <w:rsid w:val="00590539"/>
    <w:rsid w:val="00591149"/>
    <w:rsid w:val="00592673"/>
    <w:rsid w:val="00596E10"/>
    <w:rsid w:val="005A135F"/>
    <w:rsid w:val="005A4B8A"/>
    <w:rsid w:val="005A6DB0"/>
    <w:rsid w:val="005B14AF"/>
    <w:rsid w:val="005B74F5"/>
    <w:rsid w:val="005C0719"/>
    <w:rsid w:val="005D5A9C"/>
    <w:rsid w:val="005D705D"/>
    <w:rsid w:val="005D713C"/>
    <w:rsid w:val="005D7DB4"/>
    <w:rsid w:val="005E141E"/>
    <w:rsid w:val="005E380A"/>
    <w:rsid w:val="005F07C1"/>
    <w:rsid w:val="005F3555"/>
    <w:rsid w:val="005F453A"/>
    <w:rsid w:val="00600000"/>
    <w:rsid w:val="00602DB6"/>
    <w:rsid w:val="00604EEA"/>
    <w:rsid w:val="006066A0"/>
    <w:rsid w:val="00607DAE"/>
    <w:rsid w:val="00612A1D"/>
    <w:rsid w:val="00612ADB"/>
    <w:rsid w:val="0061374B"/>
    <w:rsid w:val="00613E7A"/>
    <w:rsid w:val="00614441"/>
    <w:rsid w:val="006151AA"/>
    <w:rsid w:val="0061631D"/>
    <w:rsid w:val="00622FAE"/>
    <w:rsid w:val="00624CB0"/>
    <w:rsid w:val="00625D78"/>
    <w:rsid w:val="0062763D"/>
    <w:rsid w:val="00633A65"/>
    <w:rsid w:val="00634780"/>
    <w:rsid w:val="0063617B"/>
    <w:rsid w:val="00637A4B"/>
    <w:rsid w:val="00640BA2"/>
    <w:rsid w:val="00640F33"/>
    <w:rsid w:val="006448B7"/>
    <w:rsid w:val="0064799B"/>
    <w:rsid w:val="00650DF1"/>
    <w:rsid w:val="006533A1"/>
    <w:rsid w:val="00653873"/>
    <w:rsid w:val="00656AB9"/>
    <w:rsid w:val="00657275"/>
    <w:rsid w:val="00657AA1"/>
    <w:rsid w:val="00660617"/>
    <w:rsid w:val="006611B7"/>
    <w:rsid w:val="0066340D"/>
    <w:rsid w:val="00666F07"/>
    <w:rsid w:val="00670112"/>
    <w:rsid w:val="00671DE5"/>
    <w:rsid w:val="0067479B"/>
    <w:rsid w:val="006830BD"/>
    <w:rsid w:val="0068320D"/>
    <w:rsid w:val="006837B9"/>
    <w:rsid w:val="00683C11"/>
    <w:rsid w:val="006876AE"/>
    <w:rsid w:val="00691FFB"/>
    <w:rsid w:val="0069306A"/>
    <w:rsid w:val="006931C4"/>
    <w:rsid w:val="00695510"/>
    <w:rsid w:val="006A0FC2"/>
    <w:rsid w:val="006B0A63"/>
    <w:rsid w:val="006B0BBB"/>
    <w:rsid w:val="006B1B3A"/>
    <w:rsid w:val="006B6244"/>
    <w:rsid w:val="006C01B3"/>
    <w:rsid w:val="006C0633"/>
    <w:rsid w:val="006C6E81"/>
    <w:rsid w:val="006C6EA0"/>
    <w:rsid w:val="006D04C0"/>
    <w:rsid w:val="006D0EF5"/>
    <w:rsid w:val="006D3B9F"/>
    <w:rsid w:val="006D612B"/>
    <w:rsid w:val="006D6945"/>
    <w:rsid w:val="006D6A90"/>
    <w:rsid w:val="006D6D85"/>
    <w:rsid w:val="006D7AD5"/>
    <w:rsid w:val="006D7EAD"/>
    <w:rsid w:val="006E0441"/>
    <w:rsid w:val="006E0754"/>
    <w:rsid w:val="006E4BB6"/>
    <w:rsid w:val="006E5985"/>
    <w:rsid w:val="00701DCB"/>
    <w:rsid w:val="007036E5"/>
    <w:rsid w:val="0070422E"/>
    <w:rsid w:val="007052B2"/>
    <w:rsid w:val="00707BAB"/>
    <w:rsid w:val="00712284"/>
    <w:rsid w:val="00714E3D"/>
    <w:rsid w:val="00717403"/>
    <w:rsid w:val="007229F6"/>
    <w:rsid w:val="00723605"/>
    <w:rsid w:val="00730BCA"/>
    <w:rsid w:val="007317C3"/>
    <w:rsid w:val="007334BA"/>
    <w:rsid w:val="00734942"/>
    <w:rsid w:val="00740A8C"/>
    <w:rsid w:val="00740AB9"/>
    <w:rsid w:val="007410E6"/>
    <w:rsid w:val="0074260D"/>
    <w:rsid w:val="0074296F"/>
    <w:rsid w:val="00743883"/>
    <w:rsid w:val="00746098"/>
    <w:rsid w:val="00753309"/>
    <w:rsid w:val="0075488C"/>
    <w:rsid w:val="00755344"/>
    <w:rsid w:val="0075578B"/>
    <w:rsid w:val="00757041"/>
    <w:rsid w:val="007572F3"/>
    <w:rsid w:val="00762667"/>
    <w:rsid w:val="007627EC"/>
    <w:rsid w:val="00766824"/>
    <w:rsid w:val="00766D42"/>
    <w:rsid w:val="00767AD3"/>
    <w:rsid w:val="00771999"/>
    <w:rsid w:val="00774DF3"/>
    <w:rsid w:val="00775839"/>
    <w:rsid w:val="00776AFF"/>
    <w:rsid w:val="0077757E"/>
    <w:rsid w:val="00782371"/>
    <w:rsid w:val="00782459"/>
    <w:rsid w:val="00783BC6"/>
    <w:rsid w:val="007871E5"/>
    <w:rsid w:val="007927CA"/>
    <w:rsid w:val="00792A19"/>
    <w:rsid w:val="007974FC"/>
    <w:rsid w:val="007A464F"/>
    <w:rsid w:val="007A5CEB"/>
    <w:rsid w:val="007A61D6"/>
    <w:rsid w:val="007B178A"/>
    <w:rsid w:val="007B5BC0"/>
    <w:rsid w:val="007B6385"/>
    <w:rsid w:val="007B6FD8"/>
    <w:rsid w:val="007C4B75"/>
    <w:rsid w:val="007D21FB"/>
    <w:rsid w:val="007D61DA"/>
    <w:rsid w:val="007D6A00"/>
    <w:rsid w:val="007D7990"/>
    <w:rsid w:val="007E20B1"/>
    <w:rsid w:val="007E3CE6"/>
    <w:rsid w:val="007E3EE9"/>
    <w:rsid w:val="007E47F8"/>
    <w:rsid w:val="007F4465"/>
    <w:rsid w:val="007F66AF"/>
    <w:rsid w:val="00800C85"/>
    <w:rsid w:val="0080643B"/>
    <w:rsid w:val="008067D1"/>
    <w:rsid w:val="0081122D"/>
    <w:rsid w:val="0081142D"/>
    <w:rsid w:val="00811ADA"/>
    <w:rsid w:val="00812E67"/>
    <w:rsid w:val="00813902"/>
    <w:rsid w:val="008167AA"/>
    <w:rsid w:val="00816AEC"/>
    <w:rsid w:val="008202E1"/>
    <w:rsid w:val="0082418E"/>
    <w:rsid w:val="008330FF"/>
    <w:rsid w:val="0083330D"/>
    <w:rsid w:val="00833DA5"/>
    <w:rsid w:val="00834940"/>
    <w:rsid w:val="00835C55"/>
    <w:rsid w:val="0084047E"/>
    <w:rsid w:val="00841C0F"/>
    <w:rsid w:val="0084348E"/>
    <w:rsid w:val="00847454"/>
    <w:rsid w:val="008502D6"/>
    <w:rsid w:val="00862E27"/>
    <w:rsid w:val="00866A9F"/>
    <w:rsid w:val="00866C69"/>
    <w:rsid w:val="00876283"/>
    <w:rsid w:val="00876D65"/>
    <w:rsid w:val="00877B1C"/>
    <w:rsid w:val="00880844"/>
    <w:rsid w:val="008808D2"/>
    <w:rsid w:val="00881151"/>
    <w:rsid w:val="008818DD"/>
    <w:rsid w:val="00881A59"/>
    <w:rsid w:val="00882C60"/>
    <w:rsid w:val="00883EFE"/>
    <w:rsid w:val="00887CD2"/>
    <w:rsid w:val="00897716"/>
    <w:rsid w:val="008A3A7E"/>
    <w:rsid w:val="008A3B3C"/>
    <w:rsid w:val="008A6D8E"/>
    <w:rsid w:val="008A7C33"/>
    <w:rsid w:val="008A7C7B"/>
    <w:rsid w:val="008B287E"/>
    <w:rsid w:val="008B3636"/>
    <w:rsid w:val="008B6611"/>
    <w:rsid w:val="008C5470"/>
    <w:rsid w:val="008C6DAB"/>
    <w:rsid w:val="008D0870"/>
    <w:rsid w:val="008D0B09"/>
    <w:rsid w:val="008D5D25"/>
    <w:rsid w:val="008D5F11"/>
    <w:rsid w:val="008E0F56"/>
    <w:rsid w:val="008E1DDB"/>
    <w:rsid w:val="008E4597"/>
    <w:rsid w:val="008E4789"/>
    <w:rsid w:val="008E676C"/>
    <w:rsid w:val="008E6E4D"/>
    <w:rsid w:val="008F34A2"/>
    <w:rsid w:val="008F4E28"/>
    <w:rsid w:val="008F6D90"/>
    <w:rsid w:val="0090045D"/>
    <w:rsid w:val="00903A7E"/>
    <w:rsid w:val="00910F68"/>
    <w:rsid w:val="009119B0"/>
    <w:rsid w:val="009138E3"/>
    <w:rsid w:val="00916041"/>
    <w:rsid w:val="0092139F"/>
    <w:rsid w:val="00923A42"/>
    <w:rsid w:val="00933CA6"/>
    <w:rsid w:val="0093704A"/>
    <w:rsid w:val="00940B77"/>
    <w:rsid w:val="00941E01"/>
    <w:rsid w:val="00942344"/>
    <w:rsid w:val="0094552E"/>
    <w:rsid w:val="00947C8D"/>
    <w:rsid w:val="00947E96"/>
    <w:rsid w:val="009531D2"/>
    <w:rsid w:val="00953A1A"/>
    <w:rsid w:val="009620E6"/>
    <w:rsid w:val="00963606"/>
    <w:rsid w:val="00967DB7"/>
    <w:rsid w:val="00974FB4"/>
    <w:rsid w:val="00977EC9"/>
    <w:rsid w:val="00982BE4"/>
    <w:rsid w:val="00987DBB"/>
    <w:rsid w:val="00990C1B"/>
    <w:rsid w:val="00991828"/>
    <w:rsid w:val="00992F81"/>
    <w:rsid w:val="00995CD1"/>
    <w:rsid w:val="00997FE9"/>
    <w:rsid w:val="009A776B"/>
    <w:rsid w:val="009B0195"/>
    <w:rsid w:val="009B5668"/>
    <w:rsid w:val="009B5681"/>
    <w:rsid w:val="009B6E6A"/>
    <w:rsid w:val="009B79AD"/>
    <w:rsid w:val="009C4372"/>
    <w:rsid w:val="009C7849"/>
    <w:rsid w:val="009D59F3"/>
    <w:rsid w:val="009E15F4"/>
    <w:rsid w:val="009E395F"/>
    <w:rsid w:val="009E4E2C"/>
    <w:rsid w:val="009E676D"/>
    <w:rsid w:val="009F0AE8"/>
    <w:rsid w:val="009F0E2A"/>
    <w:rsid w:val="009F2228"/>
    <w:rsid w:val="009F2D33"/>
    <w:rsid w:val="009F601A"/>
    <w:rsid w:val="009F6EF9"/>
    <w:rsid w:val="009F7615"/>
    <w:rsid w:val="009F7F7C"/>
    <w:rsid w:val="00A0113A"/>
    <w:rsid w:val="00A03EF9"/>
    <w:rsid w:val="00A04758"/>
    <w:rsid w:val="00A048CB"/>
    <w:rsid w:val="00A05974"/>
    <w:rsid w:val="00A069B6"/>
    <w:rsid w:val="00A12C00"/>
    <w:rsid w:val="00A15E0D"/>
    <w:rsid w:val="00A23542"/>
    <w:rsid w:val="00A249DB"/>
    <w:rsid w:val="00A25108"/>
    <w:rsid w:val="00A25C02"/>
    <w:rsid w:val="00A37224"/>
    <w:rsid w:val="00A47AE7"/>
    <w:rsid w:val="00A5100E"/>
    <w:rsid w:val="00A52D8F"/>
    <w:rsid w:val="00A538E0"/>
    <w:rsid w:val="00A53F1B"/>
    <w:rsid w:val="00A54002"/>
    <w:rsid w:val="00A565F0"/>
    <w:rsid w:val="00A56F5A"/>
    <w:rsid w:val="00A6282E"/>
    <w:rsid w:val="00A724A4"/>
    <w:rsid w:val="00A7406F"/>
    <w:rsid w:val="00A77981"/>
    <w:rsid w:val="00A83818"/>
    <w:rsid w:val="00A8483A"/>
    <w:rsid w:val="00A85876"/>
    <w:rsid w:val="00A87E81"/>
    <w:rsid w:val="00A93CB6"/>
    <w:rsid w:val="00A95E52"/>
    <w:rsid w:val="00A96DB8"/>
    <w:rsid w:val="00A97F23"/>
    <w:rsid w:val="00AA15FA"/>
    <w:rsid w:val="00AA1C74"/>
    <w:rsid w:val="00AA6716"/>
    <w:rsid w:val="00AB2683"/>
    <w:rsid w:val="00AB6339"/>
    <w:rsid w:val="00AB674B"/>
    <w:rsid w:val="00AC3E92"/>
    <w:rsid w:val="00AC47BE"/>
    <w:rsid w:val="00AD0600"/>
    <w:rsid w:val="00AD3080"/>
    <w:rsid w:val="00AD3C79"/>
    <w:rsid w:val="00AD5FEB"/>
    <w:rsid w:val="00AE2B00"/>
    <w:rsid w:val="00AE5C28"/>
    <w:rsid w:val="00AF2590"/>
    <w:rsid w:val="00AF2F63"/>
    <w:rsid w:val="00AF41D0"/>
    <w:rsid w:val="00B03533"/>
    <w:rsid w:val="00B041C4"/>
    <w:rsid w:val="00B04241"/>
    <w:rsid w:val="00B05A8A"/>
    <w:rsid w:val="00B1049F"/>
    <w:rsid w:val="00B121F2"/>
    <w:rsid w:val="00B122F6"/>
    <w:rsid w:val="00B14236"/>
    <w:rsid w:val="00B14466"/>
    <w:rsid w:val="00B214E0"/>
    <w:rsid w:val="00B23F72"/>
    <w:rsid w:val="00B310CB"/>
    <w:rsid w:val="00B34890"/>
    <w:rsid w:val="00B35138"/>
    <w:rsid w:val="00B43E39"/>
    <w:rsid w:val="00B44D66"/>
    <w:rsid w:val="00B46D43"/>
    <w:rsid w:val="00B5301D"/>
    <w:rsid w:val="00B546B6"/>
    <w:rsid w:val="00B550BF"/>
    <w:rsid w:val="00B5535C"/>
    <w:rsid w:val="00B5796B"/>
    <w:rsid w:val="00B57A6E"/>
    <w:rsid w:val="00B620A5"/>
    <w:rsid w:val="00B705BB"/>
    <w:rsid w:val="00B77A02"/>
    <w:rsid w:val="00B82A94"/>
    <w:rsid w:val="00B841ED"/>
    <w:rsid w:val="00B842F4"/>
    <w:rsid w:val="00B87EE9"/>
    <w:rsid w:val="00B934C7"/>
    <w:rsid w:val="00B938DE"/>
    <w:rsid w:val="00B94400"/>
    <w:rsid w:val="00B94C8B"/>
    <w:rsid w:val="00B96A4C"/>
    <w:rsid w:val="00B96ACB"/>
    <w:rsid w:val="00B96D6B"/>
    <w:rsid w:val="00B97D17"/>
    <w:rsid w:val="00BA0951"/>
    <w:rsid w:val="00BA1EA9"/>
    <w:rsid w:val="00BA2AA8"/>
    <w:rsid w:val="00BA2F1D"/>
    <w:rsid w:val="00BA399A"/>
    <w:rsid w:val="00BA416D"/>
    <w:rsid w:val="00BA521B"/>
    <w:rsid w:val="00BA6F8D"/>
    <w:rsid w:val="00BB2692"/>
    <w:rsid w:val="00BB515E"/>
    <w:rsid w:val="00BC1075"/>
    <w:rsid w:val="00BC3A65"/>
    <w:rsid w:val="00BC4BFC"/>
    <w:rsid w:val="00BC54A8"/>
    <w:rsid w:val="00BC76F0"/>
    <w:rsid w:val="00BD2A85"/>
    <w:rsid w:val="00BD4621"/>
    <w:rsid w:val="00BD56B5"/>
    <w:rsid w:val="00BD7FE6"/>
    <w:rsid w:val="00BE0F40"/>
    <w:rsid w:val="00BE2223"/>
    <w:rsid w:val="00BF0919"/>
    <w:rsid w:val="00BF10BF"/>
    <w:rsid w:val="00BF3E56"/>
    <w:rsid w:val="00BF50A1"/>
    <w:rsid w:val="00BF59E3"/>
    <w:rsid w:val="00BF70F2"/>
    <w:rsid w:val="00C0339C"/>
    <w:rsid w:val="00C038DB"/>
    <w:rsid w:val="00C10C03"/>
    <w:rsid w:val="00C10C5A"/>
    <w:rsid w:val="00C179E0"/>
    <w:rsid w:val="00C20748"/>
    <w:rsid w:val="00C23674"/>
    <w:rsid w:val="00C254A3"/>
    <w:rsid w:val="00C26883"/>
    <w:rsid w:val="00C30BA1"/>
    <w:rsid w:val="00C3505E"/>
    <w:rsid w:val="00C35951"/>
    <w:rsid w:val="00C41F82"/>
    <w:rsid w:val="00C4323E"/>
    <w:rsid w:val="00C43AA5"/>
    <w:rsid w:val="00C55CF9"/>
    <w:rsid w:val="00C66CAB"/>
    <w:rsid w:val="00C71EF7"/>
    <w:rsid w:val="00C7286D"/>
    <w:rsid w:val="00C75759"/>
    <w:rsid w:val="00C806B0"/>
    <w:rsid w:val="00C84BAD"/>
    <w:rsid w:val="00C85080"/>
    <w:rsid w:val="00C91D3E"/>
    <w:rsid w:val="00C93E26"/>
    <w:rsid w:val="00CA0C14"/>
    <w:rsid w:val="00CA13BE"/>
    <w:rsid w:val="00CA67A5"/>
    <w:rsid w:val="00CB359F"/>
    <w:rsid w:val="00CB4249"/>
    <w:rsid w:val="00CB4293"/>
    <w:rsid w:val="00CB5A15"/>
    <w:rsid w:val="00CB64D1"/>
    <w:rsid w:val="00CB7A1A"/>
    <w:rsid w:val="00CC15B1"/>
    <w:rsid w:val="00CC3848"/>
    <w:rsid w:val="00CC6D5F"/>
    <w:rsid w:val="00CD100F"/>
    <w:rsid w:val="00CD2B4F"/>
    <w:rsid w:val="00CD5309"/>
    <w:rsid w:val="00CE1E57"/>
    <w:rsid w:val="00CE23B1"/>
    <w:rsid w:val="00CE259A"/>
    <w:rsid w:val="00CE2A8A"/>
    <w:rsid w:val="00CF077D"/>
    <w:rsid w:val="00CF2583"/>
    <w:rsid w:val="00CF4336"/>
    <w:rsid w:val="00CF5336"/>
    <w:rsid w:val="00D0671B"/>
    <w:rsid w:val="00D100C0"/>
    <w:rsid w:val="00D11256"/>
    <w:rsid w:val="00D11FEB"/>
    <w:rsid w:val="00D13B61"/>
    <w:rsid w:val="00D14528"/>
    <w:rsid w:val="00D30F91"/>
    <w:rsid w:val="00D328FE"/>
    <w:rsid w:val="00D33682"/>
    <w:rsid w:val="00D33A60"/>
    <w:rsid w:val="00D35DEA"/>
    <w:rsid w:val="00D35E88"/>
    <w:rsid w:val="00D36F83"/>
    <w:rsid w:val="00D40EB6"/>
    <w:rsid w:val="00D54000"/>
    <w:rsid w:val="00D6166F"/>
    <w:rsid w:val="00D62401"/>
    <w:rsid w:val="00D643B7"/>
    <w:rsid w:val="00D67E0F"/>
    <w:rsid w:val="00D77AC3"/>
    <w:rsid w:val="00D8079F"/>
    <w:rsid w:val="00D83158"/>
    <w:rsid w:val="00D83B62"/>
    <w:rsid w:val="00D91823"/>
    <w:rsid w:val="00D93E20"/>
    <w:rsid w:val="00D95E1E"/>
    <w:rsid w:val="00D96942"/>
    <w:rsid w:val="00DA0BBA"/>
    <w:rsid w:val="00DA1146"/>
    <w:rsid w:val="00DA4853"/>
    <w:rsid w:val="00DB01CB"/>
    <w:rsid w:val="00DB1271"/>
    <w:rsid w:val="00DB3FFF"/>
    <w:rsid w:val="00DB5EBE"/>
    <w:rsid w:val="00DB6256"/>
    <w:rsid w:val="00DB6654"/>
    <w:rsid w:val="00DB7827"/>
    <w:rsid w:val="00DC1813"/>
    <w:rsid w:val="00DC2E11"/>
    <w:rsid w:val="00DC421C"/>
    <w:rsid w:val="00DC51CB"/>
    <w:rsid w:val="00DD4AD9"/>
    <w:rsid w:val="00DF2178"/>
    <w:rsid w:val="00DF298F"/>
    <w:rsid w:val="00DF7313"/>
    <w:rsid w:val="00E05187"/>
    <w:rsid w:val="00E10DC5"/>
    <w:rsid w:val="00E1140F"/>
    <w:rsid w:val="00E128D3"/>
    <w:rsid w:val="00E1407A"/>
    <w:rsid w:val="00E16048"/>
    <w:rsid w:val="00E22C3E"/>
    <w:rsid w:val="00E24BAA"/>
    <w:rsid w:val="00E27683"/>
    <w:rsid w:val="00E33A1A"/>
    <w:rsid w:val="00E3488B"/>
    <w:rsid w:val="00E359E6"/>
    <w:rsid w:val="00E3754C"/>
    <w:rsid w:val="00E40AD9"/>
    <w:rsid w:val="00E424A1"/>
    <w:rsid w:val="00E425A4"/>
    <w:rsid w:val="00E45853"/>
    <w:rsid w:val="00E46A2A"/>
    <w:rsid w:val="00E46AB2"/>
    <w:rsid w:val="00E47558"/>
    <w:rsid w:val="00E5386C"/>
    <w:rsid w:val="00E5582C"/>
    <w:rsid w:val="00E65917"/>
    <w:rsid w:val="00E70F36"/>
    <w:rsid w:val="00E72F01"/>
    <w:rsid w:val="00E80EBE"/>
    <w:rsid w:val="00E82DD0"/>
    <w:rsid w:val="00E84302"/>
    <w:rsid w:val="00E867CE"/>
    <w:rsid w:val="00E928C8"/>
    <w:rsid w:val="00E93729"/>
    <w:rsid w:val="00E94E43"/>
    <w:rsid w:val="00E95C92"/>
    <w:rsid w:val="00E97AD4"/>
    <w:rsid w:val="00EA3909"/>
    <w:rsid w:val="00EA6A68"/>
    <w:rsid w:val="00EA72A8"/>
    <w:rsid w:val="00EB3755"/>
    <w:rsid w:val="00EB57B3"/>
    <w:rsid w:val="00EB691A"/>
    <w:rsid w:val="00EB7C55"/>
    <w:rsid w:val="00EB7DA2"/>
    <w:rsid w:val="00EC5861"/>
    <w:rsid w:val="00EC5B63"/>
    <w:rsid w:val="00ED0238"/>
    <w:rsid w:val="00ED17AF"/>
    <w:rsid w:val="00EE71B6"/>
    <w:rsid w:val="00EF0DC5"/>
    <w:rsid w:val="00EF146D"/>
    <w:rsid w:val="00EF6E20"/>
    <w:rsid w:val="00F026E9"/>
    <w:rsid w:val="00F15CAC"/>
    <w:rsid w:val="00F16033"/>
    <w:rsid w:val="00F20D92"/>
    <w:rsid w:val="00F25FF9"/>
    <w:rsid w:val="00F36BAC"/>
    <w:rsid w:val="00F37E2A"/>
    <w:rsid w:val="00F439BB"/>
    <w:rsid w:val="00F44EC4"/>
    <w:rsid w:val="00F46BEA"/>
    <w:rsid w:val="00F510B7"/>
    <w:rsid w:val="00F51F3D"/>
    <w:rsid w:val="00F52132"/>
    <w:rsid w:val="00F63801"/>
    <w:rsid w:val="00F64463"/>
    <w:rsid w:val="00F64541"/>
    <w:rsid w:val="00F655BB"/>
    <w:rsid w:val="00F65E74"/>
    <w:rsid w:val="00F772BA"/>
    <w:rsid w:val="00F87088"/>
    <w:rsid w:val="00F8746D"/>
    <w:rsid w:val="00F90F2F"/>
    <w:rsid w:val="00F9368A"/>
    <w:rsid w:val="00F957FF"/>
    <w:rsid w:val="00F96A58"/>
    <w:rsid w:val="00F97987"/>
    <w:rsid w:val="00FA2662"/>
    <w:rsid w:val="00FA64C5"/>
    <w:rsid w:val="00FA74BD"/>
    <w:rsid w:val="00FB0E40"/>
    <w:rsid w:val="00FB1615"/>
    <w:rsid w:val="00FB30F1"/>
    <w:rsid w:val="00FB3A53"/>
    <w:rsid w:val="00FB4125"/>
    <w:rsid w:val="00FB59CD"/>
    <w:rsid w:val="00FB634B"/>
    <w:rsid w:val="00FC17A0"/>
    <w:rsid w:val="00FC469A"/>
    <w:rsid w:val="00FC4A18"/>
    <w:rsid w:val="00FC7612"/>
    <w:rsid w:val="00FC7F4F"/>
    <w:rsid w:val="00FD0D60"/>
    <w:rsid w:val="00FD0EA6"/>
    <w:rsid w:val="00FD40D4"/>
    <w:rsid w:val="00FD4182"/>
    <w:rsid w:val="00FE037B"/>
    <w:rsid w:val="00FE16E8"/>
    <w:rsid w:val="00FE2731"/>
    <w:rsid w:val="00FE2D89"/>
    <w:rsid w:val="00FE47A4"/>
    <w:rsid w:val="00FE5C94"/>
    <w:rsid w:val="00FF38C4"/>
    <w:rsid w:val="00FF6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locked="1" w:uiPriority="99"/>
    <w:lsdException w:name="caption" w:locked="1" w:semiHidden="1" w:unhideWhenUsed="1" w:qFormat="1"/>
    <w:lsdException w:name="page number" w:locked="1"/>
    <w:lsdException w:name="Title" w:locked="1" w:qFormat="1"/>
    <w:lsdException w:name="Subtitle" w:locked="1" w:qFormat="1"/>
    <w:lsdException w:name="Hyperlink" w:locked="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0C14"/>
    <w:pPr>
      <w:suppressAutoHyphens/>
    </w:pPr>
    <w:rPr>
      <w:lang w:eastAsia="ar-SA"/>
    </w:rPr>
  </w:style>
  <w:style w:type="paragraph" w:styleId="1">
    <w:name w:val="heading 1"/>
    <w:basedOn w:val="a"/>
    <w:next w:val="a"/>
    <w:qFormat/>
    <w:rsid w:val="00CA0C14"/>
    <w:pPr>
      <w:keepNext/>
      <w:numPr>
        <w:numId w:val="1"/>
      </w:numPr>
      <w:spacing w:before="240" w:after="60"/>
      <w:outlineLvl w:val="0"/>
    </w:pPr>
    <w:rPr>
      <w:rFonts w:ascii="Arial" w:hAnsi="Arial"/>
      <w:b/>
      <w:kern w:val="1"/>
      <w:sz w:val="28"/>
    </w:rPr>
  </w:style>
  <w:style w:type="paragraph" w:styleId="2">
    <w:name w:val="heading 2"/>
    <w:basedOn w:val="a"/>
    <w:next w:val="a"/>
    <w:qFormat/>
    <w:rsid w:val="00CA0C14"/>
    <w:pPr>
      <w:keepNext/>
      <w:numPr>
        <w:ilvl w:val="1"/>
        <w:numId w:val="1"/>
      </w:numPr>
      <w:spacing w:line="240" w:lineRule="atLeast"/>
      <w:outlineLvl w:val="1"/>
    </w:pPr>
    <w:rPr>
      <w:rFonts w:ascii="Arial" w:hAnsi="Arial"/>
      <w:b/>
      <w:i/>
      <w:sz w:val="22"/>
    </w:rPr>
  </w:style>
  <w:style w:type="paragraph" w:styleId="3">
    <w:name w:val="heading 3"/>
    <w:basedOn w:val="a"/>
    <w:next w:val="a"/>
    <w:qFormat/>
    <w:rsid w:val="00CA0C14"/>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CA0C14"/>
    <w:pPr>
      <w:numPr>
        <w:ilvl w:val="3"/>
        <w:numId w:val="1"/>
      </w:numPr>
      <w:outlineLvl w:val="3"/>
    </w:pPr>
    <w:rPr>
      <w:b/>
      <w:bCs/>
      <w:i/>
      <w:iCs/>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CA0C14"/>
    <w:rPr>
      <w:rFonts w:ascii="Symbol" w:hAnsi="Symbol"/>
    </w:rPr>
  </w:style>
  <w:style w:type="character" w:customStyle="1" w:styleId="Absatz-Standardschriftart">
    <w:name w:val="Absatz-Standardschriftart"/>
    <w:rsid w:val="00CA0C14"/>
  </w:style>
  <w:style w:type="character" w:customStyle="1" w:styleId="WW-Absatz-Standardschriftart">
    <w:name w:val="WW-Absatz-Standardschriftart"/>
    <w:rsid w:val="00CA0C14"/>
  </w:style>
  <w:style w:type="character" w:customStyle="1" w:styleId="WW-Absatz-Standardschriftart1">
    <w:name w:val="WW-Absatz-Standardschriftart1"/>
    <w:rsid w:val="00CA0C14"/>
  </w:style>
  <w:style w:type="character" w:customStyle="1" w:styleId="WW-Absatz-Standardschriftart11">
    <w:name w:val="WW-Absatz-Standardschriftart11"/>
    <w:rsid w:val="00CA0C14"/>
  </w:style>
  <w:style w:type="character" w:customStyle="1" w:styleId="WW-Absatz-Standardschriftart111">
    <w:name w:val="WW-Absatz-Standardschriftart111"/>
    <w:rsid w:val="00CA0C14"/>
  </w:style>
  <w:style w:type="character" w:customStyle="1" w:styleId="WW-Absatz-Standardschriftart1111">
    <w:name w:val="WW-Absatz-Standardschriftart1111"/>
    <w:rsid w:val="00CA0C14"/>
  </w:style>
  <w:style w:type="character" w:customStyle="1" w:styleId="WW-Absatz-Standardschriftart11111">
    <w:name w:val="WW-Absatz-Standardschriftart11111"/>
    <w:rsid w:val="00CA0C14"/>
  </w:style>
  <w:style w:type="character" w:customStyle="1" w:styleId="WW-Absatz-Standardschriftart111111">
    <w:name w:val="WW-Absatz-Standardschriftart111111"/>
    <w:rsid w:val="00CA0C14"/>
  </w:style>
  <w:style w:type="character" w:customStyle="1" w:styleId="WW-Absatz-Standardschriftart1111111">
    <w:name w:val="WW-Absatz-Standardschriftart1111111"/>
    <w:rsid w:val="00CA0C14"/>
  </w:style>
  <w:style w:type="character" w:customStyle="1" w:styleId="WW-Absatz-Standardschriftart11111111">
    <w:name w:val="WW-Absatz-Standardschriftart11111111"/>
    <w:rsid w:val="00CA0C14"/>
  </w:style>
  <w:style w:type="character" w:customStyle="1" w:styleId="WW-Absatz-Standardschriftart111111111">
    <w:name w:val="WW-Absatz-Standardschriftart111111111"/>
    <w:rsid w:val="00CA0C14"/>
  </w:style>
  <w:style w:type="character" w:customStyle="1" w:styleId="WW-Absatz-Standardschriftart1111111111">
    <w:name w:val="WW-Absatz-Standardschriftart1111111111"/>
    <w:rsid w:val="00CA0C14"/>
  </w:style>
  <w:style w:type="character" w:customStyle="1" w:styleId="20">
    <w:name w:val="Основной шрифт абзаца2"/>
    <w:rsid w:val="00CA0C14"/>
  </w:style>
  <w:style w:type="character" w:customStyle="1" w:styleId="WW-Absatz-Standardschriftart11111111111">
    <w:name w:val="WW-Absatz-Standardschriftart11111111111"/>
    <w:rsid w:val="00CA0C14"/>
  </w:style>
  <w:style w:type="character" w:customStyle="1" w:styleId="WW-Absatz-Standardschriftart111111111111">
    <w:name w:val="WW-Absatz-Standardschriftart111111111111"/>
    <w:rsid w:val="00CA0C14"/>
  </w:style>
  <w:style w:type="character" w:customStyle="1" w:styleId="WW-Absatz-Standardschriftart1111111111111">
    <w:name w:val="WW-Absatz-Standardschriftart1111111111111"/>
    <w:rsid w:val="00CA0C14"/>
  </w:style>
  <w:style w:type="character" w:customStyle="1" w:styleId="10">
    <w:name w:val="Основной шрифт абзаца1"/>
    <w:rsid w:val="00CA0C14"/>
  </w:style>
  <w:style w:type="character" w:styleId="a5">
    <w:name w:val="page number"/>
    <w:rsid w:val="00CA0C14"/>
    <w:rPr>
      <w:rFonts w:cs="Times New Roman"/>
    </w:rPr>
  </w:style>
  <w:style w:type="character" w:styleId="a6">
    <w:name w:val="Hyperlink"/>
    <w:rsid w:val="00CA0C14"/>
    <w:rPr>
      <w:color w:val="0000FF"/>
      <w:u w:val="single"/>
    </w:rPr>
  </w:style>
  <w:style w:type="character" w:customStyle="1" w:styleId="a7">
    <w:name w:val="Символ нумерации"/>
    <w:rsid w:val="00CA0C14"/>
  </w:style>
  <w:style w:type="character" w:customStyle="1" w:styleId="a8">
    <w:name w:val="Маркеры списка"/>
    <w:rsid w:val="00CA0C14"/>
    <w:rPr>
      <w:rFonts w:ascii="StarSymbol" w:eastAsia="Times New Roman" w:hAnsi="StarSymbol"/>
      <w:sz w:val="18"/>
    </w:rPr>
  </w:style>
  <w:style w:type="character" w:styleId="a9">
    <w:name w:val="FollowedHyperlink"/>
    <w:rsid w:val="00CA0C14"/>
    <w:rPr>
      <w:color w:val="800000"/>
      <w:u w:val="single"/>
    </w:rPr>
  </w:style>
  <w:style w:type="paragraph" w:customStyle="1" w:styleId="a0">
    <w:name w:val="Заголовок"/>
    <w:basedOn w:val="a"/>
    <w:next w:val="a1"/>
    <w:rsid w:val="00CA0C14"/>
    <w:pPr>
      <w:keepNext/>
      <w:spacing w:before="240" w:after="120"/>
    </w:pPr>
    <w:rPr>
      <w:rFonts w:ascii="Arial" w:eastAsia="Arial Unicode MS" w:hAnsi="Arial" w:cs="Tahoma"/>
      <w:sz w:val="28"/>
      <w:szCs w:val="28"/>
    </w:rPr>
  </w:style>
  <w:style w:type="paragraph" w:styleId="a1">
    <w:name w:val="Body Text"/>
    <w:basedOn w:val="a"/>
    <w:rsid w:val="00CA0C14"/>
    <w:pPr>
      <w:spacing w:line="240" w:lineRule="atLeast"/>
      <w:jc w:val="both"/>
    </w:pPr>
    <w:rPr>
      <w:rFonts w:ascii="Arial" w:hAnsi="Arial"/>
      <w:sz w:val="16"/>
    </w:rPr>
  </w:style>
  <w:style w:type="paragraph" w:styleId="aa">
    <w:name w:val="List"/>
    <w:basedOn w:val="a1"/>
    <w:rsid w:val="00CA0C14"/>
    <w:rPr>
      <w:rFonts w:cs="Tahoma"/>
    </w:rPr>
  </w:style>
  <w:style w:type="paragraph" w:styleId="ab">
    <w:name w:val="Title"/>
    <w:basedOn w:val="a0"/>
    <w:next w:val="ac"/>
    <w:qFormat/>
    <w:rsid w:val="00CA0C14"/>
  </w:style>
  <w:style w:type="paragraph" w:styleId="11">
    <w:name w:val="index 1"/>
    <w:basedOn w:val="a"/>
    <w:next w:val="a"/>
    <w:autoRedefine/>
    <w:semiHidden/>
    <w:rsid w:val="002061B6"/>
    <w:pPr>
      <w:ind w:left="200" w:hanging="200"/>
    </w:pPr>
  </w:style>
  <w:style w:type="paragraph" w:styleId="ad">
    <w:name w:val="index heading"/>
    <w:basedOn w:val="a"/>
    <w:semiHidden/>
    <w:rsid w:val="00CA0C14"/>
    <w:pPr>
      <w:suppressLineNumbers/>
    </w:pPr>
    <w:rPr>
      <w:rFonts w:cs="Tahoma"/>
    </w:rPr>
  </w:style>
  <w:style w:type="paragraph" w:customStyle="1" w:styleId="21">
    <w:name w:val="Название2"/>
    <w:basedOn w:val="a"/>
    <w:rsid w:val="00CA0C14"/>
    <w:pPr>
      <w:suppressLineNumbers/>
      <w:spacing w:before="120" w:after="120"/>
    </w:pPr>
    <w:rPr>
      <w:rFonts w:cs="Tahoma"/>
      <w:i/>
      <w:iCs/>
      <w:sz w:val="24"/>
      <w:szCs w:val="24"/>
    </w:rPr>
  </w:style>
  <w:style w:type="paragraph" w:customStyle="1" w:styleId="22">
    <w:name w:val="Указатель2"/>
    <w:basedOn w:val="a"/>
    <w:rsid w:val="00CA0C14"/>
    <w:pPr>
      <w:suppressLineNumbers/>
    </w:pPr>
    <w:rPr>
      <w:rFonts w:cs="Tahoma"/>
    </w:rPr>
  </w:style>
  <w:style w:type="paragraph" w:customStyle="1" w:styleId="12">
    <w:name w:val="Название1"/>
    <w:basedOn w:val="a"/>
    <w:rsid w:val="00CA0C14"/>
    <w:pPr>
      <w:suppressLineNumbers/>
      <w:spacing w:before="120" w:after="120"/>
    </w:pPr>
    <w:rPr>
      <w:rFonts w:cs="Tahoma"/>
      <w:i/>
      <w:iCs/>
      <w:sz w:val="24"/>
      <w:szCs w:val="24"/>
    </w:rPr>
  </w:style>
  <w:style w:type="paragraph" w:customStyle="1" w:styleId="13">
    <w:name w:val="Указатель1"/>
    <w:basedOn w:val="a"/>
    <w:rsid w:val="00CA0C14"/>
    <w:pPr>
      <w:suppressLineNumbers/>
    </w:pPr>
    <w:rPr>
      <w:rFonts w:cs="Tahoma"/>
    </w:rPr>
  </w:style>
  <w:style w:type="paragraph" w:styleId="ae">
    <w:name w:val="Body Text Indent"/>
    <w:basedOn w:val="a"/>
    <w:rsid w:val="00CA0C14"/>
    <w:pPr>
      <w:spacing w:line="240" w:lineRule="atLeast"/>
      <w:ind w:firstLine="720"/>
      <w:jc w:val="both"/>
    </w:pPr>
    <w:rPr>
      <w:rFonts w:ascii="Arial" w:hAnsi="Arial"/>
      <w:sz w:val="16"/>
    </w:rPr>
  </w:style>
  <w:style w:type="paragraph" w:styleId="ac">
    <w:name w:val="Subtitle"/>
    <w:basedOn w:val="a0"/>
    <w:next w:val="a1"/>
    <w:qFormat/>
    <w:rsid w:val="00CA0C14"/>
    <w:pPr>
      <w:jc w:val="center"/>
    </w:pPr>
    <w:rPr>
      <w:i/>
      <w:iCs/>
    </w:rPr>
  </w:style>
  <w:style w:type="paragraph" w:styleId="af">
    <w:name w:val="header"/>
    <w:aliases w:val="Знак8"/>
    <w:basedOn w:val="a"/>
    <w:link w:val="af0"/>
    <w:uiPriority w:val="99"/>
    <w:rsid w:val="00CA0C14"/>
    <w:pPr>
      <w:tabs>
        <w:tab w:val="center" w:pos="4153"/>
        <w:tab w:val="right" w:pos="8306"/>
      </w:tabs>
    </w:pPr>
    <w:rPr>
      <w:lang w:val="x-none"/>
    </w:rPr>
  </w:style>
  <w:style w:type="paragraph" w:styleId="af1">
    <w:name w:val="footer"/>
    <w:basedOn w:val="a"/>
    <w:link w:val="af2"/>
    <w:uiPriority w:val="99"/>
    <w:rsid w:val="00CA0C14"/>
    <w:pPr>
      <w:tabs>
        <w:tab w:val="center" w:pos="4536"/>
        <w:tab w:val="right" w:pos="9072"/>
      </w:tabs>
    </w:pPr>
    <w:rPr>
      <w:lang w:val="x-none"/>
    </w:rPr>
  </w:style>
  <w:style w:type="paragraph" w:customStyle="1" w:styleId="af3">
    <w:name w:val="Содержимое таблицы"/>
    <w:basedOn w:val="a"/>
    <w:rsid w:val="00CA0C14"/>
    <w:pPr>
      <w:suppressLineNumbers/>
    </w:pPr>
  </w:style>
  <w:style w:type="paragraph" w:customStyle="1" w:styleId="af4">
    <w:name w:val="Заголовок таблицы"/>
    <w:basedOn w:val="af3"/>
    <w:rsid w:val="00CA0C14"/>
    <w:pPr>
      <w:jc w:val="center"/>
    </w:pPr>
    <w:rPr>
      <w:b/>
      <w:bCs/>
      <w:i/>
      <w:iCs/>
    </w:rPr>
  </w:style>
  <w:style w:type="paragraph" w:customStyle="1" w:styleId="af5">
    <w:name w:val="Содержимое врезки"/>
    <w:basedOn w:val="a1"/>
    <w:rsid w:val="00CA0C14"/>
  </w:style>
  <w:style w:type="paragraph" w:customStyle="1" w:styleId="210">
    <w:name w:val="Основной текст с отступом 21"/>
    <w:basedOn w:val="a"/>
    <w:rsid w:val="00CA0C14"/>
    <w:pPr>
      <w:spacing w:line="240" w:lineRule="atLeast"/>
      <w:ind w:firstLine="720"/>
      <w:jc w:val="both"/>
    </w:pPr>
  </w:style>
  <w:style w:type="paragraph" w:customStyle="1" w:styleId="211">
    <w:name w:val="Основной текст 21"/>
    <w:basedOn w:val="a"/>
    <w:rsid w:val="00CA0C14"/>
    <w:pPr>
      <w:spacing w:line="240" w:lineRule="atLeast"/>
      <w:jc w:val="both"/>
    </w:pPr>
  </w:style>
  <w:style w:type="paragraph" w:customStyle="1" w:styleId="31">
    <w:name w:val="Основной текст с отступом 31"/>
    <w:basedOn w:val="a"/>
    <w:rsid w:val="00CA0C14"/>
    <w:pPr>
      <w:spacing w:line="240" w:lineRule="atLeast"/>
      <w:ind w:firstLine="709"/>
      <w:jc w:val="both"/>
    </w:pPr>
    <w:rPr>
      <w:rFonts w:ascii="Arial" w:hAnsi="Arial"/>
    </w:rPr>
  </w:style>
  <w:style w:type="paragraph" w:customStyle="1" w:styleId="310">
    <w:name w:val="Основной текст 31"/>
    <w:basedOn w:val="a"/>
    <w:rsid w:val="00CA0C14"/>
    <w:pPr>
      <w:spacing w:line="240" w:lineRule="atLeast"/>
      <w:jc w:val="both"/>
    </w:pPr>
    <w:rPr>
      <w:rFonts w:ascii="Arial" w:hAnsi="Arial"/>
      <w:sz w:val="18"/>
    </w:rPr>
  </w:style>
  <w:style w:type="paragraph" w:styleId="23">
    <w:name w:val="Body Text 2"/>
    <w:basedOn w:val="a"/>
    <w:link w:val="24"/>
    <w:rsid w:val="00CA0C14"/>
    <w:pPr>
      <w:spacing w:line="240" w:lineRule="atLeast"/>
      <w:jc w:val="both"/>
    </w:pPr>
    <w:rPr>
      <w:sz w:val="24"/>
      <w:szCs w:val="24"/>
      <w:lang w:val="x-none"/>
    </w:rPr>
  </w:style>
  <w:style w:type="paragraph" w:styleId="30">
    <w:name w:val="Body Text 3"/>
    <w:basedOn w:val="a"/>
    <w:rsid w:val="004744F7"/>
    <w:pPr>
      <w:spacing w:after="120"/>
    </w:pPr>
    <w:rPr>
      <w:sz w:val="16"/>
      <w:szCs w:val="16"/>
    </w:rPr>
  </w:style>
  <w:style w:type="paragraph" w:styleId="25">
    <w:name w:val="Body Text Indent 2"/>
    <w:basedOn w:val="a"/>
    <w:rsid w:val="003C4D30"/>
    <w:pPr>
      <w:spacing w:after="120" w:line="480" w:lineRule="auto"/>
      <w:ind w:left="283"/>
    </w:pPr>
  </w:style>
  <w:style w:type="paragraph" w:customStyle="1" w:styleId="af6">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rPr>
  </w:style>
  <w:style w:type="character" w:customStyle="1" w:styleId="9">
    <w:name w:val="Основной текст (9)"/>
    <w:link w:val="91"/>
    <w:locked/>
    <w:rsid w:val="00D11FEB"/>
    <w:rPr>
      <w:rFonts w:ascii="Tahoma" w:hAnsi="Tahoma"/>
      <w:i/>
      <w:sz w:val="44"/>
    </w:rPr>
  </w:style>
  <w:style w:type="character" w:customStyle="1" w:styleId="32">
    <w:name w:val="Основной текст (3)"/>
    <w:link w:val="311"/>
    <w:locked/>
    <w:rsid w:val="00D11FEB"/>
    <w:rPr>
      <w:rFonts w:ascii="Tahoma" w:hAnsi="Tahoma"/>
      <w:b/>
      <w:sz w:val="12"/>
    </w:rPr>
  </w:style>
  <w:style w:type="character" w:customStyle="1" w:styleId="33">
    <w:name w:val="Основной текст (3) + Не полужирный"/>
    <w:rsid w:val="00D11FEB"/>
    <w:rPr>
      <w:rFonts w:ascii="Tahoma" w:hAnsi="Tahoma" w:cs="Times New Roman"/>
      <w:b/>
      <w:bCs/>
      <w:sz w:val="12"/>
      <w:szCs w:val="12"/>
      <w:lang w:bidi="ar-SA"/>
    </w:rPr>
  </w:style>
  <w:style w:type="character" w:customStyle="1" w:styleId="7">
    <w:name w:val="Основной текст (7)"/>
    <w:link w:val="71"/>
    <w:locked/>
    <w:rsid w:val="00D11FEB"/>
    <w:rPr>
      <w:rFonts w:ascii="Tahoma" w:hAnsi="Tahoma"/>
      <w:b/>
      <w:noProof/>
      <w:sz w:val="8"/>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lang w:val="x-none" w:eastAsia="x-none"/>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sz w:val="44"/>
      <w:lang w:val="x-none" w:eastAsia="x-none"/>
    </w:rPr>
  </w:style>
  <w:style w:type="paragraph" w:customStyle="1" w:styleId="311">
    <w:name w:val="Основной текст (3)1"/>
    <w:basedOn w:val="a"/>
    <w:link w:val="32"/>
    <w:rsid w:val="00D11FEB"/>
    <w:pPr>
      <w:shd w:val="clear" w:color="auto" w:fill="FFFFFF"/>
      <w:suppressAutoHyphens w:val="0"/>
      <w:spacing w:line="240" w:lineRule="atLeast"/>
    </w:pPr>
    <w:rPr>
      <w:rFonts w:ascii="Tahoma" w:hAnsi="Tahoma"/>
      <w:b/>
      <w:sz w:val="12"/>
      <w:lang w:val="x-none" w:eastAsia="x-none"/>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noProof/>
      <w:sz w:val="8"/>
      <w:lang w:val="x-none" w:eastAsia="x-none"/>
    </w:rPr>
  </w:style>
  <w:style w:type="paragraph" w:customStyle="1" w:styleId="40">
    <w:name w:val="_4 текст"/>
    <w:rsid w:val="00F63801"/>
    <w:rPr>
      <w:rFonts w:ascii="Baltica" w:hAnsi="Baltica"/>
    </w:rPr>
  </w:style>
  <w:style w:type="table" w:styleId="af7">
    <w:name w:val="Table Grid"/>
    <w:basedOn w:val="a3"/>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link w:val="af9"/>
    <w:rsid w:val="00876283"/>
    <w:pPr>
      <w:suppressAutoHyphens w:val="0"/>
      <w:spacing w:before="100" w:beforeAutospacing="1" w:after="100" w:afterAutospacing="1"/>
    </w:pPr>
    <w:rPr>
      <w:lang w:val="x-none" w:eastAsia="en-US"/>
    </w:rPr>
  </w:style>
  <w:style w:type="paragraph" w:customStyle="1" w:styleId="ConsNonformat">
    <w:name w:val="ConsNonformat"/>
    <w:semiHidden/>
    <w:rsid w:val="00876283"/>
    <w:pPr>
      <w:widowControl w:val="0"/>
      <w:autoSpaceDE w:val="0"/>
      <w:autoSpaceDN w:val="0"/>
      <w:adjustRightInd w:val="0"/>
      <w:ind w:right="19772"/>
    </w:pPr>
    <w:rPr>
      <w:rFonts w:ascii="Courier New" w:hAnsi="Courier New" w:cs="Courier New"/>
    </w:rPr>
  </w:style>
  <w:style w:type="character" w:customStyle="1" w:styleId="af9">
    <w:name w:val="Обычный (веб) Знак"/>
    <w:link w:val="af8"/>
    <w:locked/>
    <w:rsid w:val="00876283"/>
    <w:rPr>
      <w:rFonts w:eastAsia="Times New Roman"/>
      <w:lang w:eastAsia="en-US"/>
    </w:rPr>
  </w:style>
  <w:style w:type="paragraph" w:customStyle="1" w:styleId="afa">
    <w:name w:val="Нормальный"/>
    <w:rsid w:val="00876283"/>
    <w:pPr>
      <w:widowControl w:val="0"/>
    </w:pPr>
  </w:style>
  <w:style w:type="paragraph" w:styleId="afb">
    <w:name w:val="footnote text"/>
    <w:basedOn w:val="a"/>
    <w:link w:val="afc"/>
    <w:rsid w:val="00B57A6E"/>
    <w:pPr>
      <w:suppressAutoHyphens w:val="0"/>
    </w:pPr>
    <w:rPr>
      <w:lang w:val="x-none" w:eastAsia="x-none"/>
    </w:rPr>
  </w:style>
  <w:style w:type="character" w:customStyle="1" w:styleId="afc">
    <w:name w:val="Текст сноски Знак"/>
    <w:link w:val="afb"/>
    <w:locked/>
    <w:rsid w:val="00B57A6E"/>
    <w:rPr>
      <w:rFonts w:cs="Times New Roman"/>
    </w:rPr>
  </w:style>
  <w:style w:type="character" w:customStyle="1" w:styleId="af2">
    <w:name w:val="Нижний колонтитул Знак"/>
    <w:link w:val="af1"/>
    <w:uiPriority w:val="99"/>
    <w:locked/>
    <w:rsid w:val="00A93CB6"/>
    <w:rPr>
      <w:lang w:eastAsia="ar-SA" w:bidi="ar-SA"/>
    </w:rPr>
  </w:style>
  <w:style w:type="character" w:customStyle="1" w:styleId="af0">
    <w:name w:val="Верхний колонтитул Знак"/>
    <w:aliases w:val="Знак8 Знак"/>
    <w:link w:val="af"/>
    <w:uiPriority w:val="99"/>
    <w:locked/>
    <w:rsid w:val="001252F7"/>
    <w:rPr>
      <w:lang w:eastAsia="ar-SA" w:bidi="ar-SA"/>
    </w:rPr>
  </w:style>
  <w:style w:type="paragraph" w:customStyle="1" w:styleId="afd">
    <w:name w:val="Об_раздел"/>
    <w:basedOn w:val="a"/>
    <w:rsid w:val="009F601A"/>
    <w:pPr>
      <w:keepNext/>
      <w:keepLines/>
      <w:tabs>
        <w:tab w:val="left" w:pos="6237"/>
      </w:tabs>
      <w:suppressAutoHyphens w:val="0"/>
      <w:spacing w:before="120"/>
      <w:jc w:val="center"/>
    </w:pPr>
    <w:rPr>
      <w:b/>
      <w:sz w:val="24"/>
      <w:lang w:eastAsia="ru-RU"/>
    </w:rPr>
  </w:style>
  <w:style w:type="paragraph" w:customStyle="1" w:styleId="14">
    <w:name w:val="Знак Знак Знак Знак Знак Знак1 Знак"/>
    <w:basedOn w:val="a"/>
    <w:rsid w:val="005326A9"/>
    <w:pPr>
      <w:suppressAutoHyphens w:val="0"/>
      <w:spacing w:after="160" w:line="240" w:lineRule="exact"/>
      <w:jc w:val="both"/>
    </w:pPr>
    <w:rPr>
      <w:sz w:val="24"/>
      <w:szCs w:val="24"/>
      <w:lang w:val="en-US" w:eastAsia="en-US"/>
    </w:rPr>
  </w:style>
  <w:style w:type="paragraph" w:customStyle="1" w:styleId="15">
    <w:name w:val="Обычный1"/>
    <w:uiPriority w:val="99"/>
    <w:rsid w:val="005326A9"/>
    <w:pPr>
      <w:jc w:val="both"/>
    </w:pPr>
    <w:rPr>
      <w:rFonts w:ascii="TimesET" w:hAnsi="TimesET" w:cs="TimesET"/>
      <w:sz w:val="24"/>
      <w:szCs w:val="24"/>
    </w:rPr>
  </w:style>
  <w:style w:type="paragraph" w:styleId="afe">
    <w:name w:val="Balloon Text"/>
    <w:basedOn w:val="a"/>
    <w:link w:val="aff"/>
    <w:rsid w:val="0043562C"/>
    <w:rPr>
      <w:rFonts w:ascii="Tahoma" w:hAnsi="Tahoma"/>
      <w:sz w:val="16"/>
      <w:lang w:val="x-none"/>
    </w:rPr>
  </w:style>
  <w:style w:type="character" w:customStyle="1" w:styleId="aff">
    <w:name w:val="Текст выноски Знак"/>
    <w:link w:val="afe"/>
    <w:locked/>
    <w:rsid w:val="0043562C"/>
    <w:rPr>
      <w:rFonts w:ascii="Tahoma" w:hAnsi="Tahoma"/>
      <w:sz w:val="16"/>
      <w:lang w:eastAsia="ar-SA" w:bidi="ar-SA"/>
    </w:rPr>
  </w:style>
  <w:style w:type="paragraph" w:customStyle="1" w:styleId="ConsPlusNonformat">
    <w:name w:val="ConsPlusNonformat"/>
    <w:uiPriority w:val="99"/>
    <w:rsid w:val="00C20748"/>
    <w:pPr>
      <w:widowControl w:val="0"/>
      <w:autoSpaceDE w:val="0"/>
      <w:autoSpaceDN w:val="0"/>
      <w:adjustRightInd w:val="0"/>
    </w:pPr>
    <w:rPr>
      <w:rFonts w:ascii="Courier New" w:hAnsi="Courier New" w:cs="Courier New"/>
    </w:rPr>
  </w:style>
  <w:style w:type="paragraph" w:customStyle="1" w:styleId="110">
    <w:name w:val="Обычный11"/>
    <w:uiPriority w:val="99"/>
    <w:rsid w:val="00FB634B"/>
    <w:pPr>
      <w:widowControl w:val="0"/>
      <w:spacing w:before="100" w:after="100"/>
    </w:pPr>
    <w:rPr>
      <w:sz w:val="24"/>
      <w:szCs w:val="24"/>
    </w:rPr>
  </w:style>
  <w:style w:type="paragraph" w:customStyle="1" w:styleId="111">
    <w:name w:val="Знак Знак Знак Знак Знак Знак1 Знак1"/>
    <w:basedOn w:val="a"/>
    <w:uiPriority w:val="99"/>
    <w:rsid w:val="007871E5"/>
    <w:pPr>
      <w:suppressAutoHyphens w:val="0"/>
      <w:spacing w:after="160" w:line="240" w:lineRule="exact"/>
      <w:jc w:val="both"/>
    </w:pPr>
    <w:rPr>
      <w:sz w:val="24"/>
      <w:lang w:val="en-US" w:eastAsia="en-US"/>
    </w:rPr>
  </w:style>
  <w:style w:type="character" w:customStyle="1" w:styleId="24">
    <w:name w:val="Основной текст 2 Знак"/>
    <w:link w:val="23"/>
    <w:rsid w:val="00C85080"/>
    <w:rPr>
      <w:sz w:val="24"/>
      <w:szCs w:val="24"/>
      <w:lang w:eastAsia="ar-SA"/>
    </w:rPr>
  </w:style>
  <w:style w:type="character" w:styleId="aff0">
    <w:name w:val="annotation reference"/>
    <w:rsid w:val="002B4BD9"/>
    <w:rPr>
      <w:sz w:val="16"/>
      <w:szCs w:val="16"/>
    </w:rPr>
  </w:style>
  <w:style w:type="paragraph" w:styleId="aff1">
    <w:name w:val="annotation text"/>
    <w:basedOn w:val="a"/>
    <w:link w:val="aff2"/>
    <w:rsid w:val="002B4BD9"/>
    <w:rPr>
      <w:lang w:val="x-none"/>
    </w:rPr>
  </w:style>
  <w:style w:type="character" w:customStyle="1" w:styleId="aff2">
    <w:name w:val="Текст примечания Знак"/>
    <w:link w:val="aff1"/>
    <w:rsid w:val="002B4BD9"/>
    <w:rPr>
      <w:lang w:eastAsia="ar-SA"/>
    </w:rPr>
  </w:style>
  <w:style w:type="paragraph" w:styleId="aff3">
    <w:name w:val="annotation subject"/>
    <w:basedOn w:val="aff1"/>
    <w:next w:val="aff1"/>
    <w:link w:val="aff4"/>
    <w:rsid w:val="002B4BD9"/>
    <w:rPr>
      <w:b/>
      <w:bCs/>
    </w:rPr>
  </w:style>
  <w:style w:type="character" w:customStyle="1" w:styleId="aff4">
    <w:name w:val="Тема примечания Знак"/>
    <w:link w:val="aff3"/>
    <w:rsid w:val="002B4BD9"/>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locked="1" w:uiPriority="99"/>
    <w:lsdException w:name="caption" w:locked="1" w:semiHidden="1" w:unhideWhenUsed="1" w:qFormat="1"/>
    <w:lsdException w:name="page number" w:locked="1"/>
    <w:lsdException w:name="Title" w:locked="1" w:qFormat="1"/>
    <w:lsdException w:name="Subtitle" w:locked="1" w:qFormat="1"/>
    <w:lsdException w:name="Hyperlink" w:locked="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0C14"/>
    <w:pPr>
      <w:suppressAutoHyphens/>
    </w:pPr>
    <w:rPr>
      <w:lang w:eastAsia="ar-SA"/>
    </w:rPr>
  </w:style>
  <w:style w:type="paragraph" w:styleId="1">
    <w:name w:val="heading 1"/>
    <w:basedOn w:val="a"/>
    <w:next w:val="a"/>
    <w:qFormat/>
    <w:rsid w:val="00CA0C14"/>
    <w:pPr>
      <w:keepNext/>
      <w:numPr>
        <w:numId w:val="1"/>
      </w:numPr>
      <w:spacing w:before="240" w:after="60"/>
      <w:outlineLvl w:val="0"/>
    </w:pPr>
    <w:rPr>
      <w:rFonts w:ascii="Arial" w:hAnsi="Arial"/>
      <w:b/>
      <w:kern w:val="1"/>
      <w:sz w:val="28"/>
    </w:rPr>
  </w:style>
  <w:style w:type="paragraph" w:styleId="2">
    <w:name w:val="heading 2"/>
    <w:basedOn w:val="a"/>
    <w:next w:val="a"/>
    <w:qFormat/>
    <w:rsid w:val="00CA0C14"/>
    <w:pPr>
      <w:keepNext/>
      <w:numPr>
        <w:ilvl w:val="1"/>
        <w:numId w:val="1"/>
      </w:numPr>
      <w:spacing w:line="240" w:lineRule="atLeast"/>
      <w:outlineLvl w:val="1"/>
    </w:pPr>
    <w:rPr>
      <w:rFonts w:ascii="Arial" w:hAnsi="Arial"/>
      <w:b/>
      <w:i/>
      <w:sz w:val="22"/>
    </w:rPr>
  </w:style>
  <w:style w:type="paragraph" w:styleId="3">
    <w:name w:val="heading 3"/>
    <w:basedOn w:val="a"/>
    <w:next w:val="a"/>
    <w:qFormat/>
    <w:rsid w:val="00CA0C14"/>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CA0C14"/>
    <w:pPr>
      <w:numPr>
        <w:ilvl w:val="3"/>
        <w:numId w:val="1"/>
      </w:numPr>
      <w:outlineLvl w:val="3"/>
    </w:pPr>
    <w:rPr>
      <w:b/>
      <w:bCs/>
      <w:i/>
      <w:iCs/>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CA0C14"/>
    <w:rPr>
      <w:rFonts w:ascii="Symbol" w:hAnsi="Symbol"/>
    </w:rPr>
  </w:style>
  <w:style w:type="character" w:customStyle="1" w:styleId="Absatz-Standardschriftart">
    <w:name w:val="Absatz-Standardschriftart"/>
    <w:rsid w:val="00CA0C14"/>
  </w:style>
  <w:style w:type="character" w:customStyle="1" w:styleId="WW-Absatz-Standardschriftart">
    <w:name w:val="WW-Absatz-Standardschriftart"/>
    <w:rsid w:val="00CA0C14"/>
  </w:style>
  <w:style w:type="character" w:customStyle="1" w:styleId="WW-Absatz-Standardschriftart1">
    <w:name w:val="WW-Absatz-Standardschriftart1"/>
    <w:rsid w:val="00CA0C14"/>
  </w:style>
  <w:style w:type="character" w:customStyle="1" w:styleId="WW-Absatz-Standardschriftart11">
    <w:name w:val="WW-Absatz-Standardschriftart11"/>
    <w:rsid w:val="00CA0C14"/>
  </w:style>
  <w:style w:type="character" w:customStyle="1" w:styleId="WW-Absatz-Standardschriftart111">
    <w:name w:val="WW-Absatz-Standardschriftart111"/>
    <w:rsid w:val="00CA0C14"/>
  </w:style>
  <w:style w:type="character" w:customStyle="1" w:styleId="WW-Absatz-Standardschriftart1111">
    <w:name w:val="WW-Absatz-Standardschriftart1111"/>
    <w:rsid w:val="00CA0C14"/>
  </w:style>
  <w:style w:type="character" w:customStyle="1" w:styleId="WW-Absatz-Standardschriftart11111">
    <w:name w:val="WW-Absatz-Standardschriftart11111"/>
    <w:rsid w:val="00CA0C14"/>
  </w:style>
  <w:style w:type="character" w:customStyle="1" w:styleId="WW-Absatz-Standardschriftart111111">
    <w:name w:val="WW-Absatz-Standardschriftart111111"/>
    <w:rsid w:val="00CA0C14"/>
  </w:style>
  <w:style w:type="character" w:customStyle="1" w:styleId="WW-Absatz-Standardschriftart1111111">
    <w:name w:val="WW-Absatz-Standardschriftart1111111"/>
    <w:rsid w:val="00CA0C14"/>
  </w:style>
  <w:style w:type="character" w:customStyle="1" w:styleId="WW-Absatz-Standardschriftart11111111">
    <w:name w:val="WW-Absatz-Standardschriftart11111111"/>
    <w:rsid w:val="00CA0C14"/>
  </w:style>
  <w:style w:type="character" w:customStyle="1" w:styleId="WW-Absatz-Standardschriftart111111111">
    <w:name w:val="WW-Absatz-Standardschriftart111111111"/>
    <w:rsid w:val="00CA0C14"/>
  </w:style>
  <w:style w:type="character" w:customStyle="1" w:styleId="WW-Absatz-Standardschriftart1111111111">
    <w:name w:val="WW-Absatz-Standardschriftart1111111111"/>
    <w:rsid w:val="00CA0C14"/>
  </w:style>
  <w:style w:type="character" w:customStyle="1" w:styleId="20">
    <w:name w:val="Основной шрифт абзаца2"/>
    <w:rsid w:val="00CA0C14"/>
  </w:style>
  <w:style w:type="character" w:customStyle="1" w:styleId="WW-Absatz-Standardschriftart11111111111">
    <w:name w:val="WW-Absatz-Standardschriftart11111111111"/>
    <w:rsid w:val="00CA0C14"/>
  </w:style>
  <w:style w:type="character" w:customStyle="1" w:styleId="WW-Absatz-Standardschriftart111111111111">
    <w:name w:val="WW-Absatz-Standardschriftart111111111111"/>
    <w:rsid w:val="00CA0C14"/>
  </w:style>
  <w:style w:type="character" w:customStyle="1" w:styleId="WW-Absatz-Standardschriftart1111111111111">
    <w:name w:val="WW-Absatz-Standardschriftart1111111111111"/>
    <w:rsid w:val="00CA0C14"/>
  </w:style>
  <w:style w:type="character" w:customStyle="1" w:styleId="10">
    <w:name w:val="Основной шрифт абзаца1"/>
    <w:rsid w:val="00CA0C14"/>
  </w:style>
  <w:style w:type="character" w:styleId="a5">
    <w:name w:val="page number"/>
    <w:rsid w:val="00CA0C14"/>
    <w:rPr>
      <w:rFonts w:cs="Times New Roman"/>
    </w:rPr>
  </w:style>
  <w:style w:type="character" w:styleId="a6">
    <w:name w:val="Hyperlink"/>
    <w:rsid w:val="00CA0C14"/>
    <w:rPr>
      <w:color w:val="0000FF"/>
      <w:u w:val="single"/>
    </w:rPr>
  </w:style>
  <w:style w:type="character" w:customStyle="1" w:styleId="a7">
    <w:name w:val="Символ нумерации"/>
    <w:rsid w:val="00CA0C14"/>
  </w:style>
  <w:style w:type="character" w:customStyle="1" w:styleId="a8">
    <w:name w:val="Маркеры списка"/>
    <w:rsid w:val="00CA0C14"/>
    <w:rPr>
      <w:rFonts w:ascii="StarSymbol" w:eastAsia="Times New Roman" w:hAnsi="StarSymbol"/>
      <w:sz w:val="18"/>
    </w:rPr>
  </w:style>
  <w:style w:type="character" w:styleId="a9">
    <w:name w:val="FollowedHyperlink"/>
    <w:rsid w:val="00CA0C14"/>
    <w:rPr>
      <w:color w:val="800000"/>
      <w:u w:val="single"/>
    </w:rPr>
  </w:style>
  <w:style w:type="paragraph" w:customStyle="1" w:styleId="a0">
    <w:name w:val="Заголовок"/>
    <w:basedOn w:val="a"/>
    <w:next w:val="a1"/>
    <w:rsid w:val="00CA0C14"/>
    <w:pPr>
      <w:keepNext/>
      <w:spacing w:before="240" w:after="120"/>
    </w:pPr>
    <w:rPr>
      <w:rFonts w:ascii="Arial" w:eastAsia="Arial Unicode MS" w:hAnsi="Arial" w:cs="Tahoma"/>
      <w:sz w:val="28"/>
      <w:szCs w:val="28"/>
    </w:rPr>
  </w:style>
  <w:style w:type="paragraph" w:styleId="a1">
    <w:name w:val="Body Text"/>
    <w:basedOn w:val="a"/>
    <w:rsid w:val="00CA0C14"/>
    <w:pPr>
      <w:spacing w:line="240" w:lineRule="atLeast"/>
      <w:jc w:val="both"/>
    </w:pPr>
    <w:rPr>
      <w:rFonts w:ascii="Arial" w:hAnsi="Arial"/>
      <w:sz w:val="16"/>
    </w:rPr>
  </w:style>
  <w:style w:type="paragraph" w:styleId="aa">
    <w:name w:val="List"/>
    <w:basedOn w:val="a1"/>
    <w:rsid w:val="00CA0C14"/>
    <w:rPr>
      <w:rFonts w:cs="Tahoma"/>
    </w:rPr>
  </w:style>
  <w:style w:type="paragraph" w:styleId="ab">
    <w:name w:val="Title"/>
    <w:basedOn w:val="a0"/>
    <w:next w:val="ac"/>
    <w:qFormat/>
    <w:rsid w:val="00CA0C14"/>
  </w:style>
  <w:style w:type="paragraph" w:styleId="11">
    <w:name w:val="index 1"/>
    <w:basedOn w:val="a"/>
    <w:next w:val="a"/>
    <w:autoRedefine/>
    <w:semiHidden/>
    <w:rsid w:val="002061B6"/>
    <w:pPr>
      <w:ind w:left="200" w:hanging="200"/>
    </w:pPr>
  </w:style>
  <w:style w:type="paragraph" w:styleId="ad">
    <w:name w:val="index heading"/>
    <w:basedOn w:val="a"/>
    <w:semiHidden/>
    <w:rsid w:val="00CA0C14"/>
    <w:pPr>
      <w:suppressLineNumbers/>
    </w:pPr>
    <w:rPr>
      <w:rFonts w:cs="Tahoma"/>
    </w:rPr>
  </w:style>
  <w:style w:type="paragraph" w:customStyle="1" w:styleId="21">
    <w:name w:val="Название2"/>
    <w:basedOn w:val="a"/>
    <w:rsid w:val="00CA0C14"/>
    <w:pPr>
      <w:suppressLineNumbers/>
      <w:spacing w:before="120" w:after="120"/>
    </w:pPr>
    <w:rPr>
      <w:rFonts w:cs="Tahoma"/>
      <w:i/>
      <w:iCs/>
      <w:sz w:val="24"/>
      <w:szCs w:val="24"/>
    </w:rPr>
  </w:style>
  <w:style w:type="paragraph" w:customStyle="1" w:styleId="22">
    <w:name w:val="Указатель2"/>
    <w:basedOn w:val="a"/>
    <w:rsid w:val="00CA0C14"/>
    <w:pPr>
      <w:suppressLineNumbers/>
    </w:pPr>
    <w:rPr>
      <w:rFonts w:cs="Tahoma"/>
    </w:rPr>
  </w:style>
  <w:style w:type="paragraph" w:customStyle="1" w:styleId="12">
    <w:name w:val="Название1"/>
    <w:basedOn w:val="a"/>
    <w:rsid w:val="00CA0C14"/>
    <w:pPr>
      <w:suppressLineNumbers/>
      <w:spacing w:before="120" w:after="120"/>
    </w:pPr>
    <w:rPr>
      <w:rFonts w:cs="Tahoma"/>
      <w:i/>
      <w:iCs/>
      <w:sz w:val="24"/>
      <w:szCs w:val="24"/>
    </w:rPr>
  </w:style>
  <w:style w:type="paragraph" w:customStyle="1" w:styleId="13">
    <w:name w:val="Указатель1"/>
    <w:basedOn w:val="a"/>
    <w:rsid w:val="00CA0C14"/>
    <w:pPr>
      <w:suppressLineNumbers/>
    </w:pPr>
    <w:rPr>
      <w:rFonts w:cs="Tahoma"/>
    </w:rPr>
  </w:style>
  <w:style w:type="paragraph" w:styleId="ae">
    <w:name w:val="Body Text Indent"/>
    <w:basedOn w:val="a"/>
    <w:rsid w:val="00CA0C14"/>
    <w:pPr>
      <w:spacing w:line="240" w:lineRule="atLeast"/>
      <w:ind w:firstLine="720"/>
      <w:jc w:val="both"/>
    </w:pPr>
    <w:rPr>
      <w:rFonts w:ascii="Arial" w:hAnsi="Arial"/>
      <w:sz w:val="16"/>
    </w:rPr>
  </w:style>
  <w:style w:type="paragraph" w:styleId="ac">
    <w:name w:val="Subtitle"/>
    <w:basedOn w:val="a0"/>
    <w:next w:val="a1"/>
    <w:qFormat/>
    <w:rsid w:val="00CA0C14"/>
    <w:pPr>
      <w:jc w:val="center"/>
    </w:pPr>
    <w:rPr>
      <w:i/>
      <w:iCs/>
    </w:rPr>
  </w:style>
  <w:style w:type="paragraph" w:styleId="af">
    <w:name w:val="header"/>
    <w:aliases w:val="Знак8"/>
    <w:basedOn w:val="a"/>
    <w:link w:val="af0"/>
    <w:uiPriority w:val="99"/>
    <w:rsid w:val="00CA0C14"/>
    <w:pPr>
      <w:tabs>
        <w:tab w:val="center" w:pos="4153"/>
        <w:tab w:val="right" w:pos="8306"/>
      </w:tabs>
    </w:pPr>
    <w:rPr>
      <w:lang w:val="x-none"/>
    </w:rPr>
  </w:style>
  <w:style w:type="paragraph" w:styleId="af1">
    <w:name w:val="footer"/>
    <w:basedOn w:val="a"/>
    <w:link w:val="af2"/>
    <w:uiPriority w:val="99"/>
    <w:rsid w:val="00CA0C14"/>
    <w:pPr>
      <w:tabs>
        <w:tab w:val="center" w:pos="4536"/>
        <w:tab w:val="right" w:pos="9072"/>
      </w:tabs>
    </w:pPr>
    <w:rPr>
      <w:lang w:val="x-none"/>
    </w:rPr>
  </w:style>
  <w:style w:type="paragraph" w:customStyle="1" w:styleId="af3">
    <w:name w:val="Содержимое таблицы"/>
    <w:basedOn w:val="a"/>
    <w:rsid w:val="00CA0C14"/>
    <w:pPr>
      <w:suppressLineNumbers/>
    </w:pPr>
  </w:style>
  <w:style w:type="paragraph" w:customStyle="1" w:styleId="af4">
    <w:name w:val="Заголовок таблицы"/>
    <w:basedOn w:val="af3"/>
    <w:rsid w:val="00CA0C14"/>
    <w:pPr>
      <w:jc w:val="center"/>
    </w:pPr>
    <w:rPr>
      <w:b/>
      <w:bCs/>
      <w:i/>
      <w:iCs/>
    </w:rPr>
  </w:style>
  <w:style w:type="paragraph" w:customStyle="1" w:styleId="af5">
    <w:name w:val="Содержимое врезки"/>
    <w:basedOn w:val="a1"/>
    <w:rsid w:val="00CA0C14"/>
  </w:style>
  <w:style w:type="paragraph" w:customStyle="1" w:styleId="210">
    <w:name w:val="Основной текст с отступом 21"/>
    <w:basedOn w:val="a"/>
    <w:rsid w:val="00CA0C14"/>
    <w:pPr>
      <w:spacing w:line="240" w:lineRule="atLeast"/>
      <w:ind w:firstLine="720"/>
      <w:jc w:val="both"/>
    </w:pPr>
  </w:style>
  <w:style w:type="paragraph" w:customStyle="1" w:styleId="211">
    <w:name w:val="Основной текст 21"/>
    <w:basedOn w:val="a"/>
    <w:rsid w:val="00CA0C14"/>
    <w:pPr>
      <w:spacing w:line="240" w:lineRule="atLeast"/>
      <w:jc w:val="both"/>
    </w:pPr>
  </w:style>
  <w:style w:type="paragraph" w:customStyle="1" w:styleId="31">
    <w:name w:val="Основной текст с отступом 31"/>
    <w:basedOn w:val="a"/>
    <w:rsid w:val="00CA0C14"/>
    <w:pPr>
      <w:spacing w:line="240" w:lineRule="atLeast"/>
      <w:ind w:firstLine="709"/>
      <w:jc w:val="both"/>
    </w:pPr>
    <w:rPr>
      <w:rFonts w:ascii="Arial" w:hAnsi="Arial"/>
    </w:rPr>
  </w:style>
  <w:style w:type="paragraph" w:customStyle="1" w:styleId="310">
    <w:name w:val="Основной текст 31"/>
    <w:basedOn w:val="a"/>
    <w:rsid w:val="00CA0C14"/>
    <w:pPr>
      <w:spacing w:line="240" w:lineRule="atLeast"/>
      <w:jc w:val="both"/>
    </w:pPr>
    <w:rPr>
      <w:rFonts w:ascii="Arial" w:hAnsi="Arial"/>
      <w:sz w:val="18"/>
    </w:rPr>
  </w:style>
  <w:style w:type="paragraph" w:styleId="23">
    <w:name w:val="Body Text 2"/>
    <w:basedOn w:val="a"/>
    <w:link w:val="24"/>
    <w:rsid w:val="00CA0C14"/>
    <w:pPr>
      <w:spacing w:line="240" w:lineRule="atLeast"/>
      <w:jc w:val="both"/>
    </w:pPr>
    <w:rPr>
      <w:sz w:val="24"/>
      <w:szCs w:val="24"/>
      <w:lang w:val="x-none"/>
    </w:rPr>
  </w:style>
  <w:style w:type="paragraph" w:styleId="30">
    <w:name w:val="Body Text 3"/>
    <w:basedOn w:val="a"/>
    <w:rsid w:val="004744F7"/>
    <w:pPr>
      <w:spacing w:after="120"/>
    </w:pPr>
    <w:rPr>
      <w:sz w:val="16"/>
      <w:szCs w:val="16"/>
    </w:rPr>
  </w:style>
  <w:style w:type="paragraph" w:styleId="25">
    <w:name w:val="Body Text Indent 2"/>
    <w:basedOn w:val="a"/>
    <w:rsid w:val="003C4D30"/>
    <w:pPr>
      <w:spacing w:after="120" w:line="480" w:lineRule="auto"/>
      <w:ind w:left="283"/>
    </w:pPr>
  </w:style>
  <w:style w:type="paragraph" w:customStyle="1" w:styleId="af6">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rPr>
  </w:style>
  <w:style w:type="character" w:customStyle="1" w:styleId="9">
    <w:name w:val="Основной текст (9)"/>
    <w:link w:val="91"/>
    <w:locked/>
    <w:rsid w:val="00D11FEB"/>
    <w:rPr>
      <w:rFonts w:ascii="Tahoma" w:hAnsi="Tahoma"/>
      <w:i/>
      <w:sz w:val="44"/>
    </w:rPr>
  </w:style>
  <w:style w:type="character" w:customStyle="1" w:styleId="32">
    <w:name w:val="Основной текст (3)"/>
    <w:link w:val="311"/>
    <w:locked/>
    <w:rsid w:val="00D11FEB"/>
    <w:rPr>
      <w:rFonts w:ascii="Tahoma" w:hAnsi="Tahoma"/>
      <w:b/>
      <w:sz w:val="12"/>
    </w:rPr>
  </w:style>
  <w:style w:type="character" w:customStyle="1" w:styleId="33">
    <w:name w:val="Основной текст (3) + Не полужирный"/>
    <w:rsid w:val="00D11FEB"/>
    <w:rPr>
      <w:rFonts w:ascii="Tahoma" w:hAnsi="Tahoma" w:cs="Times New Roman"/>
      <w:b/>
      <w:bCs/>
      <w:sz w:val="12"/>
      <w:szCs w:val="12"/>
      <w:lang w:bidi="ar-SA"/>
    </w:rPr>
  </w:style>
  <w:style w:type="character" w:customStyle="1" w:styleId="7">
    <w:name w:val="Основной текст (7)"/>
    <w:link w:val="71"/>
    <w:locked/>
    <w:rsid w:val="00D11FEB"/>
    <w:rPr>
      <w:rFonts w:ascii="Tahoma" w:hAnsi="Tahoma"/>
      <w:b/>
      <w:noProof/>
      <w:sz w:val="8"/>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lang w:val="x-none" w:eastAsia="x-none"/>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sz w:val="44"/>
      <w:lang w:val="x-none" w:eastAsia="x-none"/>
    </w:rPr>
  </w:style>
  <w:style w:type="paragraph" w:customStyle="1" w:styleId="311">
    <w:name w:val="Основной текст (3)1"/>
    <w:basedOn w:val="a"/>
    <w:link w:val="32"/>
    <w:rsid w:val="00D11FEB"/>
    <w:pPr>
      <w:shd w:val="clear" w:color="auto" w:fill="FFFFFF"/>
      <w:suppressAutoHyphens w:val="0"/>
      <w:spacing w:line="240" w:lineRule="atLeast"/>
    </w:pPr>
    <w:rPr>
      <w:rFonts w:ascii="Tahoma" w:hAnsi="Tahoma"/>
      <w:b/>
      <w:sz w:val="12"/>
      <w:lang w:val="x-none" w:eastAsia="x-none"/>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noProof/>
      <w:sz w:val="8"/>
      <w:lang w:val="x-none" w:eastAsia="x-none"/>
    </w:rPr>
  </w:style>
  <w:style w:type="paragraph" w:customStyle="1" w:styleId="40">
    <w:name w:val="_4 текст"/>
    <w:rsid w:val="00F63801"/>
    <w:rPr>
      <w:rFonts w:ascii="Baltica" w:hAnsi="Baltica"/>
    </w:rPr>
  </w:style>
  <w:style w:type="table" w:styleId="af7">
    <w:name w:val="Table Grid"/>
    <w:basedOn w:val="a3"/>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link w:val="af9"/>
    <w:rsid w:val="00876283"/>
    <w:pPr>
      <w:suppressAutoHyphens w:val="0"/>
      <w:spacing w:before="100" w:beforeAutospacing="1" w:after="100" w:afterAutospacing="1"/>
    </w:pPr>
    <w:rPr>
      <w:lang w:val="x-none" w:eastAsia="en-US"/>
    </w:rPr>
  </w:style>
  <w:style w:type="paragraph" w:customStyle="1" w:styleId="ConsNonformat">
    <w:name w:val="ConsNonformat"/>
    <w:semiHidden/>
    <w:rsid w:val="00876283"/>
    <w:pPr>
      <w:widowControl w:val="0"/>
      <w:autoSpaceDE w:val="0"/>
      <w:autoSpaceDN w:val="0"/>
      <w:adjustRightInd w:val="0"/>
      <w:ind w:right="19772"/>
    </w:pPr>
    <w:rPr>
      <w:rFonts w:ascii="Courier New" w:hAnsi="Courier New" w:cs="Courier New"/>
    </w:rPr>
  </w:style>
  <w:style w:type="character" w:customStyle="1" w:styleId="af9">
    <w:name w:val="Обычный (веб) Знак"/>
    <w:link w:val="af8"/>
    <w:locked/>
    <w:rsid w:val="00876283"/>
    <w:rPr>
      <w:rFonts w:eastAsia="Times New Roman"/>
      <w:lang w:eastAsia="en-US"/>
    </w:rPr>
  </w:style>
  <w:style w:type="paragraph" w:customStyle="1" w:styleId="afa">
    <w:name w:val="Нормальный"/>
    <w:rsid w:val="00876283"/>
    <w:pPr>
      <w:widowControl w:val="0"/>
    </w:pPr>
  </w:style>
  <w:style w:type="paragraph" w:styleId="afb">
    <w:name w:val="footnote text"/>
    <w:basedOn w:val="a"/>
    <w:link w:val="afc"/>
    <w:rsid w:val="00B57A6E"/>
    <w:pPr>
      <w:suppressAutoHyphens w:val="0"/>
    </w:pPr>
    <w:rPr>
      <w:lang w:val="x-none" w:eastAsia="x-none"/>
    </w:rPr>
  </w:style>
  <w:style w:type="character" w:customStyle="1" w:styleId="afc">
    <w:name w:val="Текст сноски Знак"/>
    <w:link w:val="afb"/>
    <w:locked/>
    <w:rsid w:val="00B57A6E"/>
    <w:rPr>
      <w:rFonts w:cs="Times New Roman"/>
    </w:rPr>
  </w:style>
  <w:style w:type="character" w:customStyle="1" w:styleId="af2">
    <w:name w:val="Нижний колонтитул Знак"/>
    <w:link w:val="af1"/>
    <w:uiPriority w:val="99"/>
    <w:locked/>
    <w:rsid w:val="00A93CB6"/>
    <w:rPr>
      <w:lang w:eastAsia="ar-SA" w:bidi="ar-SA"/>
    </w:rPr>
  </w:style>
  <w:style w:type="character" w:customStyle="1" w:styleId="af0">
    <w:name w:val="Верхний колонтитул Знак"/>
    <w:aliases w:val="Знак8 Знак"/>
    <w:link w:val="af"/>
    <w:uiPriority w:val="99"/>
    <w:locked/>
    <w:rsid w:val="001252F7"/>
    <w:rPr>
      <w:lang w:eastAsia="ar-SA" w:bidi="ar-SA"/>
    </w:rPr>
  </w:style>
  <w:style w:type="paragraph" w:customStyle="1" w:styleId="afd">
    <w:name w:val="Об_раздел"/>
    <w:basedOn w:val="a"/>
    <w:rsid w:val="009F601A"/>
    <w:pPr>
      <w:keepNext/>
      <w:keepLines/>
      <w:tabs>
        <w:tab w:val="left" w:pos="6237"/>
      </w:tabs>
      <w:suppressAutoHyphens w:val="0"/>
      <w:spacing w:before="120"/>
      <w:jc w:val="center"/>
    </w:pPr>
    <w:rPr>
      <w:b/>
      <w:sz w:val="24"/>
      <w:lang w:eastAsia="ru-RU"/>
    </w:rPr>
  </w:style>
  <w:style w:type="paragraph" w:customStyle="1" w:styleId="14">
    <w:name w:val="Знак Знак Знак Знак Знак Знак1 Знак"/>
    <w:basedOn w:val="a"/>
    <w:rsid w:val="005326A9"/>
    <w:pPr>
      <w:suppressAutoHyphens w:val="0"/>
      <w:spacing w:after="160" w:line="240" w:lineRule="exact"/>
      <w:jc w:val="both"/>
    </w:pPr>
    <w:rPr>
      <w:sz w:val="24"/>
      <w:szCs w:val="24"/>
      <w:lang w:val="en-US" w:eastAsia="en-US"/>
    </w:rPr>
  </w:style>
  <w:style w:type="paragraph" w:customStyle="1" w:styleId="15">
    <w:name w:val="Обычный1"/>
    <w:uiPriority w:val="99"/>
    <w:rsid w:val="005326A9"/>
    <w:pPr>
      <w:jc w:val="both"/>
    </w:pPr>
    <w:rPr>
      <w:rFonts w:ascii="TimesET" w:hAnsi="TimesET" w:cs="TimesET"/>
      <w:sz w:val="24"/>
      <w:szCs w:val="24"/>
    </w:rPr>
  </w:style>
  <w:style w:type="paragraph" w:styleId="afe">
    <w:name w:val="Balloon Text"/>
    <w:basedOn w:val="a"/>
    <w:link w:val="aff"/>
    <w:rsid w:val="0043562C"/>
    <w:rPr>
      <w:rFonts w:ascii="Tahoma" w:hAnsi="Tahoma"/>
      <w:sz w:val="16"/>
      <w:lang w:val="x-none"/>
    </w:rPr>
  </w:style>
  <w:style w:type="character" w:customStyle="1" w:styleId="aff">
    <w:name w:val="Текст выноски Знак"/>
    <w:link w:val="afe"/>
    <w:locked/>
    <w:rsid w:val="0043562C"/>
    <w:rPr>
      <w:rFonts w:ascii="Tahoma" w:hAnsi="Tahoma"/>
      <w:sz w:val="16"/>
      <w:lang w:eastAsia="ar-SA" w:bidi="ar-SA"/>
    </w:rPr>
  </w:style>
  <w:style w:type="paragraph" w:customStyle="1" w:styleId="ConsPlusNonformat">
    <w:name w:val="ConsPlusNonformat"/>
    <w:uiPriority w:val="99"/>
    <w:rsid w:val="00C20748"/>
    <w:pPr>
      <w:widowControl w:val="0"/>
      <w:autoSpaceDE w:val="0"/>
      <w:autoSpaceDN w:val="0"/>
      <w:adjustRightInd w:val="0"/>
    </w:pPr>
    <w:rPr>
      <w:rFonts w:ascii="Courier New" w:hAnsi="Courier New" w:cs="Courier New"/>
    </w:rPr>
  </w:style>
  <w:style w:type="paragraph" w:customStyle="1" w:styleId="110">
    <w:name w:val="Обычный11"/>
    <w:uiPriority w:val="99"/>
    <w:rsid w:val="00FB634B"/>
    <w:pPr>
      <w:widowControl w:val="0"/>
      <w:spacing w:before="100" w:after="100"/>
    </w:pPr>
    <w:rPr>
      <w:sz w:val="24"/>
      <w:szCs w:val="24"/>
    </w:rPr>
  </w:style>
  <w:style w:type="paragraph" w:customStyle="1" w:styleId="111">
    <w:name w:val="Знак Знак Знак Знак Знак Знак1 Знак1"/>
    <w:basedOn w:val="a"/>
    <w:uiPriority w:val="99"/>
    <w:rsid w:val="007871E5"/>
    <w:pPr>
      <w:suppressAutoHyphens w:val="0"/>
      <w:spacing w:after="160" w:line="240" w:lineRule="exact"/>
      <w:jc w:val="both"/>
    </w:pPr>
    <w:rPr>
      <w:sz w:val="24"/>
      <w:lang w:val="en-US" w:eastAsia="en-US"/>
    </w:rPr>
  </w:style>
  <w:style w:type="character" w:customStyle="1" w:styleId="24">
    <w:name w:val="Основной текст 2 Знак"/>
    <w:link w:val="23"/>
    <w:rsid w:val="00C85080"/>
    <w:rPr>
      <w:sz w:val="24"/>
      <w:szCs w:val="24"/>
      <w:lang w:eastAsia="ar-SA"/>
    </w:rPr>
  </w:style>
  <w:style w:type="character" w:styleId="aff0">
    <w:name w:val="annotation reference"/>
    <w:rsid w:val="002B4BD9"/>
    <w:rPr>
      <w:sz w:val="16"/>
      <w:szCs w:val="16"/>
    </w:rPr>
  </w:style>
  <w:style w:type="paragraph" w:styleId="aff1">
    <w:name w:val="annotation text"/>
    <w:basedOn w:val="a"/>
    <w:link w:val="aff2"/>
    <w:rsid w:val="002B4BD9"/>
    <w:rPr>
      <w:lang w:val="x-none"/>
    </w:rPr>
  </w:style>
  <w:style w:type="character" w:customStyle="1" w:styleId="aff2">
    <w:name w:val="Текст примечания Знак"/>
    <w:link w:val="aff1"/>
    <w:rsid w:val="002B4BD9"/>
    <w:rPr>
      <w:lang w:eastAsia="ar-SA"/>
    </w:rPr>
  </w:style>
  <w:style w:type="paragraph" w:styleId="aff3">
    <w:name w:val="annotation subject"/>
    <w:basedOn w:val="aff1"/>
    <w:next w:val="aff1"/>
    <w:link w:val="aff4"/>
    <w:rsid w:val="002B4BD9"/>
    <w:rPr>
      <w:b/>
      <w:bCs/>
    </w:rPr>
  </w:style>
  <w:style w:type="character" w:customStyle="1" w:styleId="aff4">
    <w:name w:val="Тема примечания Знак"/>
    <w:link w:val="aff3"/>
    <w:rsid w:val="002B4BD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537781">
      <w:bodyDiv w:val="1"/>
      <w:marLeft w:val="0"/>
      <w:marRight w:val="0"/>
      <w:marTop w:val="0"/>
      <w:marBottom w:val="0"/>
      <w:divBdr>
        <w:top w:val="none" w:sz="0" w:space="0" w:color="auto"/>
        <w:left w:val="none" w:sz="0" w:space="0" w:color="auto"/>
        <w:bottom w:val="none" w:sz="0" w:space="0" w:color="auto"/>
        <w:right w:val="none" w:sz="0" w:space="0" w:color="auto"/>
      </w:divBdr>
    </w:div>
    <w:div w:id="1245800576">
      <w:bodyDiv w:val="1"/>
      <w:marLeft w:val="0"/>
      <w:marRight w:val="0"/>
      <w:marTop w:val="0"/>
      <w:marBottom w:val="0"/>
      <w:divBdr>
        <w:top w:val="none" w:sz="0" w:space="0" w:color="auto"/>
        <w:left w:val="none" w:sz="0" w:space="0" w:color="auto"/>
        <w:bottom w:val="none" w:sz="0" w:space="0" w:color="auto"/>
        <w:right w:val="none" w:sz="0" w:space="0" w:color="auto"/>
      </w:divBdr>
    </w:div>
    <w:div w:id="1571887379">
      <w:bodyDiv w:val="1"/>
      <w:marLeft w:val="0"/>
      <w:marRight w:val="0"/>
      <w:marTop w:val="0"/>
      <w:marBottom w:val="0"/>
      <w:divBdr>
        <w:top w:val="none" w:sz="0" w:space="0" w:color="auto"/>
        <w:left w:val="none" w:sz="0" w:space="0" w:color="auto"/>
        <w:bottom w:val="none" w:sz="0" w:space="0" w:color="auto"/>
        <w:right w:val="none" w:sz="0" w:space="0" w:color="auto"/>
      </w:divBdr>
    </w:div>
    <w:div w:id="19666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akupki.r5700@tax.gov.ru" TargetMode="External"/><Relationship Id="rId4" Type="http://schemas.microsoft.com/office/2007/relationships/stylesWithEffects" Target="stylesWithEffects.xml"/><Relationship Id="rId9" Type="http://schemas.openxmlformats.org/officeDocument/2006/relationships/hyperlink" Target="consultantplus://offline/ref=6438B72B623FE5AE213AA3963F4745C3B7C1AFF706DEBF642AFE9E1B3D2FC5B33ED4CB67F32E255Fb1w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FB83-F2A0-443F-B428-5052A1E0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Kraftway</Company>
  <LinksUpToDate>false</LinksUpToDate>
  <CharactersWithSpaces>15009</CharactersWithSpaces>
  <SharedDoc>false</SharedDoc>
  <HLinks>
    <vt:vector size="12" baseType="variant">
      <vt:variant>
        <vt:i4>7340112</vt:i4>
      </vt:variant>
      <vt:variant>
        <vt:i4>3</vt:i4>
      </vt:variant>
      <vt:variant>
        <vt:i4>0</vt:i4>
      </vt:variant>
      <vt:variant>
        <vt:i4>5</vt:i4>
      </vt:variant>
      <vt:variant>
        <vt:lpwstr>mailto:zakupki.r5700@tax.gov.ru</vt:lpwstr>
      </vt:variant>
      <vt:variant>
        <vt:lpwstr/>
      </vt:variant>
      <vt:variant>
        <vt:i4>6946878</vt:i4>
      </vt:variant>
      <vt:variant>
        <vt:i4>0</vt:i4>
      </vt:variant>
      <vt:variant>
        <vt:i4>0</vt:i4>
      </vt:variant>
      <vt:variant>
        <vt:i4>5</vt:i4>
      </vt:variant>
      <vt:variant>
        <vt:lpwstr>consultantplus://offline/ref=6438B72B623FE5AE213AA3963F4745C3B7C1AFF706DEBF642AFE9E1B3D2FC5B33ED4CB67F32E255Fb1wAM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Ромадинова Екатерина Александровна</cp:lastModifiedBy>
  <cp:revision>2</cp:revision>
  <cp:lastPrinted>2016-06-28T13:29:00Z</cp:lastPrinted>
  <dcterms:created xsi:type="dcterms:W3CDTF">2026-07-02T05:54:00Z</dcterms:created>
  <dcterms:modified xsi:type="dcterms:W3CDTF">2026-07-02T05:54:00Z</dcterms:modified>
</cp:coreProperties>
</file>