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F22FFB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6E00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9915C46" w:rsidR="00FA37B7" w:rsidRPr="001837A6" w:rsidRDefault="001837A6" w:rsidP="001837A6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837A6">
              <w:rPr>
                <w:sz w:val="22"/>
                <w:szCs w:val="22"/>
              </w:rPr>
              <w:t>поставк</w:t>
            </w:r>
            <w:r w:rsidRPr="001837A6">
              <w:rPr>
                <w:sz w:val="22"/>
                <w:szCs w:val="22"/>
              </w:rPr>
              <w:t>а</w:t>
            </w:r>
            <w:r w:rsidRPr="001837A6">
              <w:rPr>
                <w:sz w:val="22"/>
                <w:szCs w:val="22"/>
              </w:rPr>
              <w:t xml:space="preserve"> древесины топливной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CB7E82B" w:rsidR="00FA37B7" w:rsidRPr="00FA37B7" w:rsidRDefault="006E005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613A4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429411C3" w14:textId="60928405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V - количество (объем) закупаемого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товара;n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количество значений, используемых в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расчете;i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номер источника ценовой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информации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;Ц</w:t>
      </w:r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613A4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613A4C">
        <w:trPr>
          <w:cantSplit/>
          <w:trHeight w:val="500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3B034E4" w14:textId="77777777" w:rsidR="00613A4C" w:rsidRPr="00613A4C" w:rsidRDefault="00613A4C" w:rsidP="00613A4C">
            <w:r w:rsidRPr="00613A4C">
              <w:t xml:space="preserve">Древесина топливная </w:t>
            </w:r>
          </w:p>
          <w:p w14:paraId="489EF2B2" w14:textId="5CA0D8FD" w:rsidR="00613A4C" w:rsidRPr="00613A4C" w:rsidRDefault="00613A4C" w:rsidP="00613A4C">
            <w:r>
              <w:t>(</w:t>
            </w:r>
            <w:r w:rsidRPr="00613A4C">
              <w:t>дрова из прочих пород и смесей пород деревьев</w:t>
            </w:r>
            <w:r>
              <w:t>)</w:t>
            </w:r>
            <w:r w:rsidRPr="00613A4C">
              <w:t xml:space="preserve"> </w:t>
            </w:r>
          </w:p>
          <w:p w14:paraId="1C13228F" w14:textId="79CEF594" w:rsidR="00FA37B7" w:rsidRPr="00FA37B7" w:rsidRDefault="00FA37B7" w:rsidP="00613A4C">
            <w:pPr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4E83B9C" w14:textId="700883FF" w:rsidR="00613A4C" w:rsidRPr="00BD786C" w:rsidRDefault="00613A4C" w:rsidP="00613A4C">
            <w:r w:rsidRPr="00BD786C">
              <w:t>02.20.14.129</w:t>
            </w:r>
          </w:p>
          <w:p w14:paraId="2521932E" w14:textId="11BCB14B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14180D47" w14:textId="3C82846F" w:rsidR="00FA37B7" w:rsidRPr="00FA37B7" w:rsidRDefault="00613A4C" w:rsidP="00613A4C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2C478DA7" w:rsidR="00FA37B7" w:rsidRPr="00613A4C" w:rsidRDefault="00613A4C" w:rsidP="00FA37B7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proofErr w:type="spellStart"/>
            <w:r w:rsidRPr="00613A4C">
              <w:rPr>
                <w:kern w:val="2"/>
                <w:sz w:val="24"/>
                <w:szCs w:val="24"/>
                <w:lang w:eastAsia="zh-CN"/>
              </w:rPr>
              <w:t>м</w:t>
            </w:r>
            <w:r w:rsidRPr="00613A4C">
              <w:rPr>
                <w:kern w:val="2"/>
                <w:sz w:val="24"/>
                <w:szCs w:val="24"/>
                <w:vertAlign w:val="superscript"/>
                <w:lang w:eastAsia="zh-CN"/>
              </w:rPr>
              <w:t>з</w:t>
            </w:r>
            <w:proofErr w:type="spell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5F48504F" w:rsidR="00FA37B7" w:rsidRPr="00613A4C" w:rsidRDefault="00613A4C" w:rsidP="00613A4C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1790,00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6C39EE7E" w:rsidR="00FA37B7" w:rsidRPr="00076E7F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13A4C">
              <w:rPr>
                <w:kern w:val="2"/>
                <w:sz w:val="18"/>
                <w:szCs w:val="18"/>
                <w:lang w:eastAsia="zh-CN"/>
              </w:rPr>
              <w:t>1 806,67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49925CB7" w:rsidR="00FA37B7" w:rsidRPr="00076E7F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13A4C">
              <w:rPr>
                <w:kern w:val="2"/>
                <w:sz w:val="18"/>
                <w:szCs w:val="18"/>
                <w:lang w:eastAsia="zh-CN"/>
              </w:rPr>
              <w:t>20,8167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6B6D2902" w:rsidR="00FA37B7" w:rsidRPr="00613A4C" w:rsidRDefault="00613A4C" w:rsidP="00076E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1,15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6824BA23" w:rsidR="00FA37B7" w:rsidRPr="00076E7F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13A4C">
              <w:rPr>
                <w:kern w:val="2"/>
                <w:sz w:val="18"/>
                <w:szCs w:val="18"/>
                <w:lang w:eastAsia="zh-CN"/>
              </w:rPr>
              <w:t>10 840,00</w:t>
            </w:r>
          </w:p>
        </w:tc>
      </w:tr>
      <w:tr w:rsidR="00FA37B7" w:rsidRPr="00FA37B7" w14:paraId="3F9FC094" w14:textId="77777777" w:rsidTr="00613A4C">
        <w:trPr>
          <w:cantSplit/>
          <w:trHeight w:val="564"/>
        </w:trPr>
        <w:tc>
          <w:tcPr>
            <w:tcW w:w="407" w:type="dxa"/>
            <w:vMerge/>
            <w:vAlign w:val="center"/>
          </w:tcPr>
          <w:p w14:paraId="15684C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5C9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49A8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8592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A475F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241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276F06C1" w14:textId="743DCAE0" w:rsidR="00FA37B7" w:rsidRPr="00613A4C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1830,00</w:t>
            </w:r>
          </w:p>
        </w:tc>
        <w:tc>
          <w:tcPr>
            <w:tcW w:w="1200" w:type="dxa"/>
            <w:vMerge/>
            <w:vAlign w:val="center"/>
          </w:tcPr>
          <w:p w14:paraId="6962E5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0242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C42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6137A0" w14:textId="77777777" w:rsidR="00FA37B7" w:rsidRPr="00613A4C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613A4C" w:rsidRPr="00FA37B7" w14:paraId="5E54BF06" w14:textId="77777777" w:rsidTr="00613A4C">
        <w:trPr>
          <w:cantSplit/>
          <w:trHeight w:val="266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14:paraId="6EABC43B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14:paraId="4E93FCCD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1E561792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67D3005F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14:paraId="24C22F87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0EA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  <w:vAlign w:val="center"/>
          </w:tcPr>
          <w:p w14:paraId="284986CD" w14:textId="019CEDF6" w:rsidR="00613A4C" w:rsidRPr="00613A4C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1800,00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7C53F7D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14:paraId="55217028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ED88EE3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54EE8AEE" w14:textId="77777777" w:rsidR="00613A4C" w:rsidRPr="00613A4C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613A4C" w:rsidRPr="00FA37B7" w14:paraId="3610332F" w14:textId="77777777" w:rsidTr="00613A4C">
        <w:trPr>
          <w:cantSplit/>
          <w:trHeight w:val="155"/>
        </w:trPr>
        <w:tc>
          <w:tcPr>
            <w:tcW w:w="407" w:type="dxa"/>
            <w:vMerge/>
            <w:vAlign w:val="center"/>
          </w:tcPr>
          <w:p w14:paraId="18E958A6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/>
            <w:vAlign w:val="center"/>
          </w:tcPr>
          <w:p w14:paraId="1428CCCD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Merge/>
            <w:vAlign w:val="center"/>
          </w:tcPr>
          <w:p w14:paraId="7C459163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613A4C" w:rsidRPr="00FA37B7" w:rsidRDefault="00613A4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613A4C" w:rsidRPr="00FA37B7" w:rsidRDefault="00613A4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2A96A8C2" w:rsidR="00613A4C" w:rsidRPr="00613A4C" w:rsidRDefault="00613A4C" w:rsidP="00613A4C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13A4C">
              <w:rPr>
                <w:kern w:val="2"/>
                <w:sz w:val="18"/>
                <w:szCs w:val="18"/>
                <w:lang w:eastAsia="zh-CN"/>
              </w:rPr>
              <w:t>10 840,00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3AD84CE4" w:rsidR="00FA37B7" w:rsidRPr="00FA37B7" w:rsidRDefault="00FA37B7" w:rsidP="00613A4C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kern w:val="2"/>
                  <w:sz w:val="18"/>
                  <w:szCs w:val="18"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613A4C" w:rsidRPr="00613A4C">
                  <w:rPr>
                    <w:kern w:val="2"/>
                    <w:sz w:val="18"/>
                    <w:szCs w:val="18"/>
                    <w:lang w:eastAsia="zh-CN"/>
                  </w:rPr>
                  <w:t>10 840,00</w:t>
                </w:r>
              </w:sdtContent>
            </w:sdt>
            <w:r w:rsidRPr="00613A4C">
              <w:rPr>
                <w:kern w:val="2"/>
                <w:sz w:val="18"/>
                <w:szCs w:val="18"/>
                <w:lang w:eastAsia="zh-CN"/>
              </w:rPr>
              <w:t xml:space="preserve"> рублей</w:t>
            </w:r>
            <w:r w:rsidRPr="00FA37B7">
              <w:rPr>
                <w:lang w:eastAsia="zh-CN"/>
              </w:rPr>
              <w:t>.</w:t>
            </w:r>
          </w:p>
        </w:tc>
      </w:tr>
    </w:tbl>
    <w:p w14:paraId="0DCABD55" w14:textId="77777777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Заказчик не указывает сведения о потенциальных исполнителях,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Государственного заказчика.</w:t>
      </w:r>
    </w:p>
    <w:p w14:paraId="35CE2A24" w14:textId="692FDFA9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(Поставщик) №1, которая является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br/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76E7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минимальной </w:t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и составляет: </w:t>
      </w:r>
      <w:r w:rsidR="00613A4C">
        <w:rPr>
          <w:rFonts w:ascii="Times New Roman" w:hAnsi="Times New Roman" w:cs="Times New Roman"/>
          <w:b/>
          <w:kern w:val="2"/>
          <w:sz w:val="18"/>
          <w:szCs w:val="18"/>
          <w:lang w:eastAsia="zh-CN"/>
        </w:rPr>
        <w:t xml:space="preserve">10 740,00 </w:t>
      </w:r>
      <w:r w:rsidRPr="00076E7F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руб.</w:t>
      </w:r>
      <w:bookmarkStart w:id="0" w:name="_GoBack"/>
      <w:bookmarkEnd w:id="0"/>
    </w:p>
    <w:tbl>
      <w:tblPr>
        <w:tblpPr w:leftFromText="180" w:rightFromText="180" w:vertAnchor="text" w:horzAnchor="page" w:tblpX="6028" w:tblpY="506"/>
        <w:tblW w:w="8175" w:type="dxa"/>
        <w:tblLook w:val="04A0" w:firstRow="1" w:lastRow="0" w:firstColumn="1" w:lastColumn="0" w:noHBand="0" w:noVBand="1"/>
      </w:tblPr>
      <w:tblGrid>
        <w:gridCol w:w="8175"/>
      </w:tblGrid>
      <w:tr w:rsidR="00076E7F" w:rsidRPr="00FA37B7" w14:paraId="441B2287" w14:textId="77777777" w:rsidTr="00076E7F">
        <w:trPr>
          <w:trHeight w:val="30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7248" w14:textId="77777777" w:rsidR="00076E7F" w:rsidRPr="00FA37B7" w:rsidRDefault="00076E7F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076E7F" w:rsidRPr="00FA37B7" w14:paraId="3C062322" w14:textId="77777777" w:rsidTr="00076E7F">
        <w:trPr>
          <w:trHeight w:val="28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5DDF" w14:textId="752299B4" w:rsidR="00076E7F" w:rsidRPr="00FA37B7" w:rsidRDefault="00613A4C" w:rsidP="00613A4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5059B4808DB94C3B8DA9FA601BC22278"/>
                </w:placeholder>
              </w:sdtPr>
              <w:sdtEndPr/>
              <w:sdtContent>
                <w:r w:rsidR="00076E7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 xml:space="preserve">Зам. начальника </w:t>
                </w:r>
                <w:proofErr w:type="spellStart"/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Газдинский</w:t>
                </w:r>
                <w:proofErr w:type="spellEnd"/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 xml:space="preserve"> А.С.</w:t>
                </w:r>
              </w:sdtContent>
            </w:sdt>
          </w:p>
        </w:tc>
      </w:tr>
    </w:tbl>
    <w:p w14:paraId="76845D15" w14:textId="77777777" w:rsidR="00B86847" w:rsidRDefault="00B86847" w:rsidP="00D17D78"/>
    <w:sectPr w:rsidR="00B86847" w:rsidSect="00076E7F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4FE32" w14:textId="77777777" w:rsidR="004E3556" w:rsidRDefault="004E3556" w:rsidP="00D17D78">
      <w:pPr>
        <w:spacing w:after="0" w:line="240" w:lineRule="auto"/>
      </w:pPr>
      <w:r>
        <w:separator/>
      </w:r>
    </w:p>
  </w:endnote>
  <w:endnote w:type="continuationSeparator" w:id="0">
    <w:p w14:paraId="6739B858" w14:textId="77777777" w:rsidR="004E3556" w:rsidRDefault="004E3556" w:rsidP="00D1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5D72" w14:textId="77777777" w:rsidR="004E3556" w:rsidRDefault="004E3556" w:rsidP="00D17D78">
      <w:pPr>
        <w:spacing w:after="0" w:line="240" w:lineRule="auto"/>
      </w:pPr>
      <w:r>
        <w:separator/>
      </w:r>
    </w:p>
  </w:footnote>
  <w:footnote w:type="continuationSeparator" w:id="0">
    <w:p w14:paraId="27852936" w14:textId="77777777" w:rsidR="004E3556" w:rsidRDefault="004E3556" w:rsidP="00D1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30296"/>
    <w:rsid w:val="00076E7F"/>
    <w:rsid w:val="001837A6"/>
    <w:rsid w:val="00476338"/>
    <w:rsid w:val="004E3556"/>
    <w:rsid w:val="00500590"/>
    <w:rsid w:val="00613A4C"/>
    <w:rsid w:val="00622261"/>
    <w:rsid w:val="00670C1A"/>
    <w:rsid w:val="006E005A"/>
    <w:rsid w:val="00724B6E"/>
    <w:rsid w:val="008B7191"/>
    <w:rsid w:val="00B86847"/>
    <w:rsid w:val="00BC3941"/>
    <w:rsid w:val="00C33A91"/>
    <w:rsid w:val="00C855EB"/>
    <w:rsid w:val="00D17D7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9B4808DB94C3B8DA9FA601BC22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CADA26-D924-45BE-9121-222D3C86E2EA}"/>
      </w:docPartPr>
      <w:docPartBody>
        <w:p w:rsidR="0014683B" w:rsidRDefault="007777C0" w:rsidP="007777C0">
          <w:pPr>
            <w:pStyle w:val="5059B4808DB94C3B8DA9FA601BC2227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4683B"/>
    <w:rsid w:val="001D4F0A"/>
    <w:rsid w:val="00351FA8"/>
    <w:rsid w:val="003E770A"/>
    <w:rsid w:val="0046591E"/>
    <w:rsid w:val="005239F4"/>
    <w:rsid w:val="006146C0"/>
    <w:rsid w:val="00661E81"/>
    <w:rsid w:val="007777C0"/>
    <w:rsid w:val="00AD1756"/>
    <w:rsid w:val="00BA5335"/>
    <w:rsid w:val="00C93561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Игорь</cp:lastModifiedBy>
  <cp:revision>3</cp:revision>
  <cp:lastPrinted>2026-06-01T07:37:00Z</cp:lastPrinted>
  <dcterms:created xsi:type="dcterms:W3CDTF">2026-06-24T12:27:00Z</dcterms:created>
  <dcterms:modified xsi:type="dcterms:W3CDTF">2026-06-24T12:32:00Z</dcterms:modified>
</cp:coreProperties>
</file>