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75080" w14:textId="77777777" w:rsidR="00246961" w:rsidRPr="00AD4206" w:rsidRDefault="00CA4D1D" w:rsidP="00CA4D1D">
      <w:pPr>
        <w:autoSpaceDE w:val="0"/>
        <w:autoSpaceDN w:val="0"/>
        <w:adjustRightInd w:val="0"/>
        <w:jc w:val="right"/>
        <w:rPr>
          <w:bCs/>
          <w:sz w:val="20"/>
          <w:szCs w:val="20"/>
        </w:rPr>
      </w:pPr>
      <w:r w:rsidRPr="00AD4206">
        <w:rPr>
          <w:bCs/>
          <w:sz w:val="20"/>
          <w:szCs w:val="20"/>
        </w:rPr>
        <w:t>Приложение №1</w:t>
      </w:r>
    </w:p>
    <w:p w14:paraId="2278005D" w14:textId="77777777" w:rsidR="00AD4206" w:rsidRPr="00AD4206" w:rsidRDefault="00AD4206" w:rsidP="00CA4D1D">
      <w:pPr>
        <w:autoSpaceDE w:val="0"/>
        <w:autoSpaceDN w:val="0"/>
        <w:adjustRightInd w:val="0"/>
        <w:jc w:val="right"/>
        <w:rPr>
          <w:bCs/>
          <w:sz w:val="20"/>
          <w:szCs w:val="20"/>
        </w:rPr>
      </w:pPr>
      <w:r w:rsidRPr="00AD4206">
        <w:rPr>
          <w:bCs/>
          <w:sz w:val="20"/>
          <w:szCs w:val="20"/>
        </w:rPr>
        <w:t>к закупке</w:t>
      </w:r>
    </w:p>
    <w:p w14:paraId="70B2BCA9" w14:textId="77777777" w:rsidR="00CA4D1D" w:rsidRPr="00BB6B40" w:rsidRDefault="00CA4D1D" w:rsidP="00706B52">
      <w:pPr>
        <w:autoSpaceDE w:val="0"/>
        <w:autoSpaceDN w:val="0"/>
        <w:adjustRightInd w:val="0"/>
        <w:jc w:val="center"/>
        <w:rPr>
          <w:bCs/>
        </w:rPr>
      </w:pPr>
    </w:p>
    <w:p w14:paraId="2B80D885" w14:textId="13E0CB8A" w:rsidR="00706B52" w:rsidRDefault="00BB6B40" w:rsidP="00F80DD2">
      <w:pPr>
        <w:autoSpaceDE w:val="0"/>
        <w:autoSpaceDN w:val="0"/>
        <w:adjustRightInd w:val="0"/>
        <w:jc w:val="center"/>
        <w:rPr>
          <w:bCs/>
        </w:rPr>
      </w:pPr>
      <w:r w:rsidRPr="00BB6B40">
        <w:rPr>
          <w:bCs/>
        </w:rPr>
        <w:t>Техническ</w:t>
      </w:r>
      <w:r w:rsidR="00F80DD2">
        <w:rPr>
          <w:bCs/>
        </w:rPr>
        <w:t>ое условие</w:t>
      </w:r>
    </w:p>
    <w:p w14:paraId="7025BC8F" w14:textId="77777777" w:rsidR="00F80DD2" w:rsidRPr="00BB6B40" w:rsidRDefault="00F80DD2" w:rsidP="00F80DD2">
      <w:pPr>
        <w:autoSpaceDE w:val="0"/>
        <w:autoSpaceDN w:val="0"/>
        <w:adjustRightInd w:val="0"/>
        <w:jc w:val="center"/>
        <w:rPr>
          <w:bCs/>
        </w:rPr>
      </w:pPr>
    </w:p>
    <w:p w14:paraId="08FF2962" w14:textId="34A0696E" w:rsidR="00706B52" w:rsidRPr="00BB6B40" w:rsidRDefault="00F80DD2" w:rsidP="00706B52">
      <w:pPr>
        <w:autoSpaceDE w:val="0"/>
        <w:autoSpaceDN w:val="0"/>
        <w:adjustRightInd w:val="0"/>
        <w:jc w:val="center"/>
        <w:rPr>
          <w:bCs/>
        </w:rPr>
      </w:pPr>
      <w:r>
        <w:rPr>
          <w:bCs/>
        </w:rPr>
        <w:t xml:space="preserve">Оказание услуг по </w:t>
      </w:r>
      <w:r w:rsidR="00492666">
        <w:rPr>
          <w:bCs/>
        </w:rPr>
        <w:t xml:space="preserve">техническому </w:t>
      </w:r>
      <w:r>
        <w:rPr>
          <w:bCs/>
        </w:rPr>
        <w:t>обслуживанию</w:t>
      </w:r>
      <w:r w:rsidR="00F34A0B">
        <w:rPr>
          <w:bCs/>
        </w:rPr>
        <w:t>,</w:t>
      </w:r>
      <w:r w:rsidR="00492666">
        <w:rPr>
          <w:bCs/>
        </w:rPr>
        <w:t xml:space="preserve"> ремонту</w:t>
      </w:r>
      <w:r>
        <w:rPr>
          <w:bCs/>
        </w:rPr>
        <w:t xml:space="preserve"> кондиционера для нужд Департамента по недропользованию по Дальневосточному федеральному округу (г. Хабаровск) </w:t>
      </w:r>
    </w:p>
    <w:p w14:paraId="3FE33785" w14:textId="77777777" w:rsidR="00706B52" w:rsidRPr="00BB6B40" w:rsidRDefault="00706B52" w:rsidP="00706B52">
      <w:pPr>
        <w:autoSpaceDE w:val="0"/>
        <w:autoSpaceDN w:val="0"/>
        <w:adjustRightInd w:val="0"/>
        <w:jc w:val="center"/>
        <w:rPr>
          <w:bCs/>
        </w:rPr>
      </w:pPr>
    </w:p>
    <w:p w14:paraId="0AD5B586" w14:textId="77777777" w:rsidR="00706B52" w:rsidRPr="00BB6B40" w:rsidRDefault="00706B52" w:rsidP="00706B52">
      <w:pPr>
        <w:autoSpaceDE w:val="0"/>
        <w:autoSpaceDN w:val="0"/>
        <w:adjustRightInd w:val="0"/>
        <w:rPr>
          <w:bCs/>
        </w:rPr>
      </w:pPr>
      <w:r w:rsidRPr="00BB6B40">
        <w:rPr>
          <w:bCs/>
        </w:rPr>
        <w:t>Заказчик: Департамент по недропользованию по Дальневосточному федеральному округу.</w:t>
      </w:r>
    </w:p>
    <w:p w14:paraId="43A17EBE" w14:textId="77777777" w:rsidR="00706B52" w:rsidRPr="00BB6B40" w:rsidRDefault="00706B52" w:rsidP="00706B52">
      <w:pPr>
        <w:autoSpaceDE w:val="0"/>
        <w:autoSpaceDN w:val="0"/>
        <w:adjustRightInd w:val="0"/>
        <w:rPr>
          <w:bCs/>
        </w:rPr>
      </w:pPr>
      <w:r w:rsidRPr="00BB6B40">
        <w:rPr>
          <w:bCs/>
        </w:rPr>
        <w:t>Адрес: 680000, г. Хабаровск, ул. Льва Толстого, дом 8</w:t>
      </w:r>
    </w:p>
    <w:p w14:paraId="2588072E" w14:textId="77777777" w:rsidR="00706B52" w:rsidRPr="00BB6B40" w:rsidRDefault="00706B52" w:rsidP="00706B52">
      <w:r w:rsidRPr="00BB6B40">
        <w:rPr>
          <w:bCs/>
        </w:rPr>
        <w:t xml:space="preserve">Телефон, </w:t>
      </w:r>
      <w:r w:rsidRPr="00BB6B40">
        <w:rPr>
          <w:bCs/>
          <w:lang w:val="en-US"/>
        </w:rPr>
        <w:t>Email</w:t>
      </w:r>
      <w:r w:rsidRPr="00BB6B40">
        <w:rPr>
          <w:bCs/>
        </w:rPr>
        <w:t>:</w:t>
      </w:r>
      <w:r w:rsidRPr="00BB6B40">
        <w:t xml:space="preserve"> +7 (4212) 30-42-56, </w:t>
      </w:r>
      <w:hyperlink r:id="rId5" w:history="1">
        <w:r w:rsidR="00BB6B40" w:rsidRPr="00BB6B40">
          <w:rPr>
            <w:rStyle w:val="a4"/>
          </w:rPr>
          <w:t>84212304256@</w:t>
        </w:r>
        <w:r w:rsidR="00BB6B40" w:rsidRPr="00BB6B40">
          <w:rPr>
            <w:rStyle w:val="a4"/>
            <w:lang w:val="en-US"/>
          </w:rPr>
          <w:t>mail</w:t>
        </w:r>
        <w:r w:rsidR="00BB6B40" w:rsidRPr="00BB6B40">
          <w:rPr>
            <w:rStyle w:val="a4"/>
          </w:rPr>
          <w:t>.</w:t>
        </w:r>
        <w:proofErr w:type="spellStart"/>
        <w:r w:rsidR="00BB6B40" w:rsidRPr="00BB6B40">
          <w:rPr>
            <w:rStyle w:val="a4"/>
            <w:lang w:val="en-US"/>
          </w:rPr>
          <w:t>ru</w:t>
        </w:r>
        <w:proofErr w:type="spellEnd"/>
      </w:hyperlink>
    </w:p>
    <w:p w14:paraId="3D4FFEC7" w14:textId="77777777" w:rsidR="00F80DD2" w:rsidRDefault="00F80DD2" w:rsidP="00BB6B40"/>
    <w:p w14:paraId="6E88467A" w14:textId="72BFA5FE" w:rsidR="00706B52" w:rsidRDefault="00BB6B40" w:rsidP="00BB6B40">
      <w:r w:rsidRPr="00BB6B40">
        <w:t xml:space="preserve">ОКПД: </w:t>
      </w:r>
      <w:r w:rsidRPr="00175359">
        <w:rPr>
          <w:color w:val="000000" w:themeColor="text1"/>
        </w:rPr>
        <w:t>33.12.18.000</w:t>
      </w:r>
    </w:p>
    <w:p w14:paraId="7D049D32" w14:textId="77777777" w:rsidR="00CA4042" w:rsidRPr="00CA4042" w:rsidRDefault="00CA4042" w:rsidP="00BB6B40">
      <w:pPr>
        <w:rPr>
          <w:sz w:val="8"/>
        </w:rPr>
      </w:pPr>
    </w:p>
    <w:p w14:paraId="350F7024" w14:textId="77777777" w:rsidR="00BB6B40" w:rsidRPr="00BB6B40" w:rsidRDefault="00BB6B40" w:rsidP="00BB6B40">
      <w:pPr>
        <w:ind w:firstLine="709"/>
        <w:jc w:val="both"/>
      </w:pPr>
    </w:p>
    <w:tbl>
      <w:tblPr>
        <w:tblW w:w="109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"/>
        <w:gridCol w:w="3913"/>
        <w:gridCol w:w="2409"/>
        <w:gridCol w:w="1229"/>
        <w:gridCol w:w="1417"/>
        <w:gridCol w:w="1323"/>
      </w:tblGrid>
      <w:tr w:rsidR="00190CFE" w:rsidRPr="00FB166A" w14:paraId="72F6ADC8" w14:textId="77777777" w:rsidTr="00FB166A">
        <w:trPr>
          <w:trHeight w:val="553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DDAFD" w14:textId="77777777" w:rsidR="00190CFE" w:rsidRPr="00FB166A" w:rsidRDefault="00190CFE" w:rsidP="002835CE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FB166A">
              <w:rPr>
                <w:color w:val="000000"/>
                <w:sz w:val="22"/>
                <w:szCs w:val="22"/>
              </w:rPr>
              <w:t>№</w:t>
            </w:r>
          </w:p>
          <w:p w14:paraId="41D6E172" w14:textId="77777777" w:rsidR="00190CFE" w:rsidRPr="00FB166A" w:rsidRDefault="00190CFE" w:rsidP="002835CE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FB166A">
              <w:rPr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39B78" w14:textId="77777777" w:rsidR="00190CFE" w:rsidRPr="00FB166A" w:rsidRDefault="00190CFE" w:rsidP="002835CE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  <w:p w14:paraId="18C02842" w14:textId="77777777" w:rsidR="00190CFE" w:rsidRPr="00FB166A" w:rsidRDefault="00190CFE" w:rsidP="002835CE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FB166A">
              <w:rPr>
                <w:color w:val="000000"/>
                <w:sz w:val="22"/>
                <w:szCs w:val="22"/>
              </w:rPr>
              <w:t>Список кондиционеров</w:t>
            </w:r>
          </w:p>
          <w:p w14:paraId="1ED5218D" w14:textId="77777777" w:rsidR="00190CFE" w:rsidRPr="00FB166A" w:rsidRDefault="00190CFE" w:rsidP="002835CE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4F330" w14:textId="77777777" w:rsidR="00190CFE" w:rsidRPr="00FB166A" w:rsidRDefault="00190CFE" w:rsidP="002835CE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  <w:p w14:paraId="2EA277E4" w14:textId="77777777" w:rsidR="00190CFE" w:rsidRPr="00FB166A" w:rsidRDefault="00190CFE" w:rsidP="002835CE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FB166A">
              <w:rPr>
                <w:color w:val="000000"/>
                <w:sz w:val="22"/>
                <w:szCs w:val="22"/>
              </w:rPr>
              <w:t>Наименование работ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E3E9F" w14:textId="77777777" w:rsidR="00190CFE" w:rsidRPr="00FB166A" w:rsidRDefault="00190CFE" w:rsidP="002835CE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  <w:p w14:paraId="4E15169A" w14:textId="77777777" w:rsidR="00190CFE" w:rsidRPr="00FB166A" w:rsidRDefault="00190CFE" w:rsidP="002835CE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FB166A">
              <w:rPr>
                <w:color w:val="000000"/>
                <w:sz w:val="22"/>
                <w:szCs w:val="22"/>
              </w:rPr>
              <w:t>Ед. 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0FEAB" w14:textId="77777777" w:rsidR="00190CFE" w:rsidRPr="00FB166A" w:rsidRDefault="00190CFE" w:rsidP="002835CE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FB166A">
              <w:rPr>
                <w:color w:val="000000"/>
                <w:sz w:val="22"/>
                <w:szCs w:val="22"/>
              </w:rPr>
              <w:t xml:space="preserve">№ </w:t>
            </w:r>
          </w:p>
          <w:p w14:paraId="1906AF1B" w14:textId="77777777" w:rsidR="00190CFE" w:rsidRPr="00FB166A" w:rsidRDefault="00190CFE" w:rsidP="002835CE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FB166A">
              <w:rPr>
                <w:color w:val="000000"/>
                <w:sz w:val="22"/>
                <w:szCs w:val="22"/>
              </w:rPr>
              <w:t>Кабинета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84F23" w14:textId="77777777" w:rsidR="00190CFE" w:rsidRPr="00FB166A" w:rsidRDefault="00190CFE" w:rsidP="002835CE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  <w:p w14:paraId="1280D1A0" w14:textId="77777777" w:rsidR="00190CFE" w:rsidRPr="00FB166A" w:rsidRDefault="00190CFE" w:rsidP="002835CE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FB166A">
              <w:rPr>
                <w:color w:val="000000"/>
                <w:sz w:val="22"/>
                <w:szCs w:val="22"/>
              </w:rPr>
              <w:t>Количество</w:t>
            </w:r>
          </w:p>
        </w:tc>
      </w:tr>
      <w:tr w:rsidR="00190CFE" w:rsidRPr="00FB166A" w14:paraId="2A23BB31" w14:textId="77777777" w:rsidTr="00FB166A">
        <w:trPr>
          <w:trHeight w:val="433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2B748" w14:textId="380C197A" w:rsidR="00190CFE" w:rsidRPr="00FB166A" w:rsidRDefault="00FB166A" w:rsidP="003631B1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FB166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E437C" w14:textId="10DF4AF2" w:rsidR="00190CFE" w:rsidRPr="00FB166A" w:rsidRDefault="00190CFE" w:rsidP="003631B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FB166A">
              <w:rPr>
                <w:sz w:val="22"/>
                <w:szCs w:val="22"/>
              </w:rPr>
              <w:t xml:space="preserve">Кондиционер </w:t>
            </w:r>
            <w:r w:rsidR="00FB166A" w:rsidRPr="00FB166A">
              <w:rPr>
                <w:sz w:val="22"/>
                <w:szCs w:val="22"/>
                <w:lang w:val="en-US"/>
              </w:rPr>
              <w:t>KENTATSU KIC – 51 H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375695" w14:textId="77777777" w:rsidR="00190CFE" w:rsidRPr="00FB166A" w:rsidRDefault="00190CFE" w:rsidP="002F190B">
            <w:pPr>
              <w:rPr>
                <w:color w:val="000000"/>
                <w:sz w:val="22"/>
                <w:szCs w:val="22"/>
              </w:rPr>
            </w:pPr>
            <w:r w:rsidRPr="00FB166A">
              <w:rPr>
                <w:color w:val="000000"/>
                <w:sz w:val="22"/>
                <w:szCs w:val="22"/>
              </w:rPr>
              <w:t>Ремонт/обслуживание</w:t>
            </w:r>
          </w:p>
        </w:tc>
        <w:tc>
          <w:tcPr>
            <w:tcW w:w="12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01751C" w14:textId="54F750C5" w:rsidR="00190CFE" w:rsidRPr="00FB166A" w:rsidRDefault="00FB166A" w:rsidP="003631B1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69961" w14:textId="63FFE519" w:rsidR="00190CFE" w:rsidRPr="00FB166A" w:rsidRDefault="00FB166A" w:rsidP="003631B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FB166A">
              <w:rPr>
                <w:color w:val="000000"/>
                <w:sz w:val="22"/>
                <w:szCs w:val="22"/>
                <w:lang w:val="en-US"/>
              </w:rPr>
              <w:t>214</w:t>
            </w:r>
          </w:p>
        </w:tc>
        <w:tc>
          <w:tcPr>
            <w:tcW w:w="13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66C86C" w14:textId="77777777" w:rsidR="00190CFE" w:rsidRPr="00FB166A" w:rsidRDefault="00190CFE" w:rsidP="003631B1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FB166A">
              <w:rPr>
                <w:color w:val="000000"/>
                <w:sz w:val="22"/>
                <w:szCs w:val="22"/>
              </w:rPr>
              <w:t>1</w:t>
            </w:r>
          </w:p>
        </w:tc>
      </w:tr>
    </w:tbl>
    <w:p w14:paraId="6CCE7193" w14:textId="77777777" w:rsidR="002D7236" w:rsidRDefault="00706B52" w:rsidP="002D7236">
      <w:r w:rsidRPr="00BB6B40">
        <w:tab/>
      </w:r>
      <w:r w:rsidRPr="00BB6B40">
        <w:tab/>
      </w:r>
      <w:r w:rsidRPr="00BB6B40">
        <w:tab/>
      </w:r>
      <w:r w:rsidRPr="00BB6B40">
        <w:tab/>
      </w:r>
      <w:r w:rsidRPr="00BB6B40">
        <w:tab/>
      </w:r>
      <w:r w:rsidRPr="00BB6B40">
        <w:tab/>
      </w:r>
    </w:p>
    <w:p w14:paraId="46E81308" w14:textId="77777777" w:rsidR="002D7236" w:rsidRDefault="002D7236" w:rsidP="00DE29AC">
      <w:pPr>
        <w:jc w:val="center"/>
        <w:rPr>
          <w:b/>
        </w:rPr>
      </w:pPr>
      <w:r>
        <w:t xml:space="preserve">1. </w:t>
      </w:r>
      <w:r w:rsidRPr="002D7236">
        <w:rPr>
          <w:b/>
        </w:rPr>
        <w:t>Место оказания услуг</w:t>
      </w:r>
    </w:p>
    <w:p w14:paraId="502EF2D8" w14:textId="75EF9C86" w:rsidR="002D7236" w:rsidRDefault="002D7236" w:rsidP="002D7236">
      <w:r>
        <w:t xml:space="preserve"> </w:t>
      </w:r>
      <w:r w:rsidRPr="00B937E4">
        <w:t xml:space="preserve">г. </w:t>
      </w:r>
      <w:r w:rsidR="00FB166A">
        <w:t>Хабаровск, ул. Льва Толстого, 8</w:t>
      </w:r>
    </w:p>
    <w:p w14:paraId="3427399D" w14:textId="33F2DA6C" w:rsidR="001B6830" w:rsidRDefault="001B6830" w:rsidP="002D7236">
      <w:r>
        <w:t>Тел: 8</w:t>
      </w:r>
      <w:r w:rsidR="002C6859">
        <w:t xml:space="preserve"> </w:t>
      </w:r>
      <w:r w:rsidR="0065422E">
        <w:t>(42</w:t>
      </w:r>
      <w:r w:rsidR="00FB166A">
        <w:t>12</w:t>
      </w:r>
      <w:r>
        <w:t xml:space="preserve">) </w:t>
      </w:r>
      <w:r w:rsidR="00FB166A">
        <w:t xml:space="preserve">32-79-74; 30-42-56 </w:t>
      </w:r>
    </w:p>
    <w:p w14:paraId="5FD9FA26" w14:textId="77777777" w:rsidR="002D7236" w:rsidRDefault="00DE29AC" w:rsidP="00DE29AC">
      <w:pPr>
        <w:spacing w:line="276" w:lineRule="auto"/>
        <w:jc w:val="center"/>
        <w:rPr>
          <w:b/>
        </w:rPr>
      </w:pPr>
      <w:r>
        <w:rPr>
          <w:b/>
        </w:rPr>
        <w:t>2</w:t>
      </w:r>
      <w:r w:rsidR="002D7236" w:rsidRPr="00BB6B40">
        <w:rPr>
          <w:b/>
        </w:rPr>
        <w:t>. Срок оказания услуг</w:t>
      </w:r>
    </w:p>
    <w:p w14:paraId="485E73E6" w14:textId="77777777" w:rsidR="00450C6C" w:rsidRPr="00450C6C" w:rsidRDefault="00450C6C" w:rsidP="00DE29AC">
      <w:pPr>
        <w:spacing w:line="276" w:lineRule="auto"/>
        <w:jc w:val="center"/>
        <w:rPr>
          <w:b/>
          <w:sz w:val="14"/>
        </w:rPr>
      </w:pPr>
    </w:p>
    <w:p w14:paraId="6A910E34" w14:textId="22F52C78" w:rsidR="002D7236" w:rsidRPr="00BB6B40" w:rsidRDefault="00C9398A" w:rsidP="00FB166A">
      <w:pPr>
        <w:spacing w:line="276" w:lineRule="auto"/>
        <w:jc w:val="both"/>
      </w:pPr>
      <w:r>
        <w:t xml:space="preserve">       </w:t>
      </w:r>
      <w:r w:rsidR="002D7236" w:rsidRPr="00BB6B40">
        <w:t xml:space="preserve">С даты заключения </w:t>
      </w:r>
      <w:r w:rsidR="00FB166A">
        <w:t>Контракта</w:t>
      </w:r>
      <w:r w:rsidR="002D7236" w:rsidRPr="00BB6B40">
        <w:t xml:space="preserve"> в течение </w:t>
      </w:r>
      <w:r w:rsidR="00AF66DD">
        <w:t>7</w:t>
      </w:r>
      <w:r w:rsidR="002D7236" w:rsidRPr="00BB6B40">
        <w:t xml:space="preserve"> (</w:t>
      </w:r>
      <w:r w:rsidR="00AF66DD">
        <w:t>Семи</w:t>
      </w:r>
      <w:r w:rsidR="00CF2B5A">
        <w:t xml:space="preserve">) рабочих дней, в </w:t>
      </w:r>
      <w:r w:rsidR="00CF2B5A" w:rsidRPr="00BB6B40">
        <w:t>соответствии</w:t>
      </w:r>
      <w:r w:rsidR="002D7236" w:rsidRPr="00BB6B40">
        <w:t xml:space="preserve"> с режимом рабочего времени Заказчика: с 8:30 до 17:30, за исключением времени перерыва на обед с 12:30-13:30.</w:t>
      </w:r>
      <w:r w:rsidR="00CF2B5A">
        <w:t xml:space="preserve"> Выходные: суббота, воскресенье.</w:t>
      </w:r>
    </w:p>
    <w:p w14:paraId="59DABDF3" w14:textId="77777777" w:rsidR="002C1231" w:rsidRDefault="002C1231" w:rsidP="00706B52"/>
    <w:p w14:paraId="37B6040C" w14:textId="77777777" w:rsidR="00CF2B5A" w:rsidRDefault="0065422E" w:rsidP="00CF2B5A">
      <w:pPr>
        <w:jc w:val="center"/>
        <w:rPr>
          <w:b/>
        </w:rPr>
      </w:pPr>
      <w:r>
        <w:rPr>
          <w:b/>
        </w:rPr>
        <w:t>3</w:t>
      </w:r>
      <w:r w:rsidR="00CF2B5A">
        <w:rPr>
          <w:b/>
        </w:rPr>
        <w:t>.   Перечень оказываемых услуг</w:t>
      </w:r>
    </w:p>
    <w:p w14:paraId="7AE1D3B3" w14:textId="77777777" w:rsidR="00A127F2" w:rsidRPr="00A127F2" w:rsidRDefault="00A127F2" w:rsidP="00CF2B5A">
      <w:pPr>
        <w:jc w:val="center"/>
        <w:rPr>
          <w:b/>
          <w:sz w:val="16"/>
          <w:szCs w:val="16"/>
        </w:rPr>
      </w:pPr>
    </w:p>
    <w:p w14:paraId="3233CB98" w14:textId="4279E915" w:rsidR="00966AE5" w:rsidRDefault="00A80FC6" w:rsidP="00966AE5">
      <w:pPr>
        <w:jc w:val="both"/>
      </w:pPr>
      <w:r>
        <w:rPr>
          <w:b/>
        </w:rPr>
        <w:t xml:space="preserve">     </w:t>
      </w:r>
      <w:r w:rsidR="00966AE5">
        <w:rPr>
          <w:b/>
        </w:rPr>
        <w:t xml:space="preserve">- </w:t>
      </w:r>
      <w:r w:rsidR="00966AE5">
        <w:t>осмотр оборудования и проверка правильности эксплуатации оборудования;</w:t>
      </w:r>
    </w:p>
    <w:p w14:paraId="3E85DD5F" w14:textId="78835A83" w:rsidR="00E30F69" w:rsidRDefault="00A80FC6" w:rsidP="00966AE5">
      <w:pPr>
        <w:jc w:val="both"/>
      </w:pPr>
      <w:r>
        <w:t xml:space="preserve">     </w:t>
      </w:r>
      <w:r w:rsidR="00E30F69">
        <w:t>- проверка креплений, ограждений, конструкций внутренних блоков;</w:t>
      </w:r>
    </w:p>
    <w:p w14:paraId="5B9470C3" w14:textId="29FB8BC1" w:rsidR="00E30F69" w:rsidRDefault="00A80FC6" w:rsidP="00966AE5">
      <w:pPr>
        <w:jc w:val="both"/>
      </w:pPr>
      <w:r>
        <w:t xml:space="preserve">     </w:t>
      </w:r>
      <w:r w:rsidR="00E30F69">
        <w:t>- проверка герметичности соединений в контуре циркуляции хладагента;</w:t>
      </w:r>
    </w:p>
    <w:p w14:paraId="4E9B854D" w14:textId="4186271F" w:rsidR="00966AE5" w:rsidRDefault="00A80FC6" w:rsidP="00966AE5">
      <w:pPr>
        <w:jc w:val="both"/>
      </w:pPr>
      <w:r>
        <w:t xml:space="preserve">     </w:t>
      </w:r>
      <w:r w:rsidR="00966AE5">
        <w:t>- проверка работы кондиционера во всех режимах;</w:t>
      </w:r>
    </w:p>
    <w:p w14:paraId="7E477CE2" w14:textId="2A4E6A1B" w:rsidR="00966AE5" w:rsidRDefault="00A80FC6" w:rsidP="00966AE5">
      <w:pPr>
        <w:rPr>
          <w:bCs/>
        </w:rPr>
      </w:pPr>
      <w:r>
        <w:rPr>
          <w:bCs/>
        </w:rPr>
        <w:t xml:space="preserve">     </w:t>
      </w:r>
      <w:r w:rsidR="00966AE5" w:rsidRPr="00966AE5">
        <w:rPr>
          <w:bCs/>
        </w:rPr>
        <w:t>- мойка</w:t>
      </w:r>
      <w:r w:rsidR="00966AE5">
        <w:rPr>
          <w:bCs/>
        </w:rPr>
        <w:t xml:space="preserve"> и чистка теплообменников внешних блоков;</w:t>
      </w:r>
    </w:p>
    <w:p w14:paraId="0F2A07A9" w14:textId="6571BA39" w:rsidR="00966AE5" w:rsidRDefault="00A80FC6" w:rsidP="00966AE5">
      <w:pPr>
        <w:rPr>
          <w:bCs/>
        </w:rPr>
      </w:pPr>
      <w:r>
        <w:rPr>
          <w:bCs/>
        </w:rPr>
        <w:t xml:space="preserve">     </w:t>
      </w:r>
      <w:r w:rsidR="00966AE5">
        <w:rPr>
          <w:bCs/>
        </w:rPr>
        <w:t>- чистка фильтров внутреннего блока;</w:t>
      </w:r>
    </w:p>
    <w:p w14:paraId="5464C6A6" w14:textId="417522E6" w:rsidR="00966AE5" w:rsidRDefault="00A80FC6" w:rsidP="00966AE5">
      <w:pPr>
        <w:rPr>
          <w:bCs/>
        </w:rPr>
      </w:pPr>
      <w:r>
        <w:rPr>
          <w:bCs/>
        </w:rPr>
        <w:t xml:space="preserve">     </w:t>
      </w:r>
      <w:r w:rsidR="00966AE5">
        <w:rPr>
          <w:bCs/>
        </w:rPr>
        <w:t>- мойка теплообменников внутренних блоков обработка бактерицидным составом;</w:t>
      </w:r>
    </w:p>
    <w:p w14:paraId="47CC379B" w14:textId="55F8F2DA" w:rsidR="00966AE5" w:rsidRDefault="00A80FC6" w:rsidP="00966AE5">
      <w:pPr>
        <w:rPr>
          <w:bCs/>
        </w:rPr>
      </w:pPr>
      <w:r>
        <w:rPr>
          <w:bCs/>
        </w:rPr>
        <w:t xml:space="preserve">     </w:t>
      </w:r>
      <w:r w:rsidR="00966AE5">
        <w:rPr>
          <w:bCs/>
        </w:rPr>
        <w:t>- чистка корпуса и передней панели внутреннего блока;</w:t>
      </w:r>
    </w:p>
    <w:p w14:paraId="51662D97" w14:textId="31EDA166" w:rsidR="00966AE5" w:rsidRDefault="00A80FC6" w:rsidP="00966AE5">
      <w:pPr>
        <w:rPr>
          <w:bCs/>
        </w:rPr>
      </w:pPr>
      <w:r>
        <w:rPr>
          <w:bCs/>
        </w:rPr>
        <w:t xml:space="preserve">     </w:t>
      </w:r>
      <w:r w:rsidR="00966AE5">
        <w:rPr>
          <w:bCs/>
        </w:rPr>
        <w:t>- тестирование электронных блоков и функционирования на всех основных режимах работы;</w:t>
      </w:r>
    </w:p>
    <w:p w14:paraId="630D429B" w14:textId="753B53E8" w:rsidR="00966AE5" w:rsidRDefault="00A80FC6" w:rsidP="00966AE5">
      <w:pPr>
        <w:rPr>
          <w:bCs/>
        </w:rPr>
      </w:pPr>
      <w:r>
        <w:rPr>
          <w:bCs/>
        </w:rPr>
        <w:t xml:space="preserve">     </w:t>
      </w:r>
      <w:r w:rsidR="00966AE5">
        <w:rPr>
          <w:bCs/>
        </w:rPr>
        <w:t>-</w:t>
      </w:r>
      <w:r w:rsidR="00966AE5" w:rsidRPr="00966AE5">
        <w:t xml:space="preserve"> </w:t>
      </w:r>
      <w:r w:rsidR="00966AE5">
        <w:t>проверка исправности дренажной системы</w:t>
      </w:r>
      <w:r w:rsidR="00966AE5">
        <w:rPr>
          <w:bCs/>
        </w:rPr>
        <w:t>;</w:t>
      </w:r>
    </w:p>
    <w:p w14:paraId="4B089807" w14:textId="08486887" w:rsidR="00966AE5" w:rsidRDefault="00A80FC6" w:rsidP="00966AE5">
      <w:pPr>
        <w:rPr>
          <w:bCs/>
        </w:rPr>
      </w:pPr>
      <w:r>
        <w:rPr>
          <w:bCs/>
        </w:rPr>
        <w:t xml:space="preserve">     </w:t>
      </w:r>
      <w:r w:rsidR="00966AE5">
        <w:rPr>
          <w:bCs/>
        </w:rPr>
        <w:t xml:space="preserve">- проверка состояния электрических проводов, контактов и затяжки винтов контактных зажимов </w:t>
      </w:r>
      <w:r>
        <w:rPr>
          <w:bCs/>
        </w:rPr>
        <w:t xml:space="preserve">  </w:t>
      </w:r>
      <w:r w:rsidR="00966AE5">
        <w:rPr>
          <w:bCs/>
        </w:rPr>
        <w:t>электрических соединений;</w:t>
      </w:r>
    </w:p>
    <w:p w14:paraId="5EBE057D" w14:textId="15928155" w:rsidR="005F56AC" w:rsidRDefault="005F56AC" w:rsidP="00966AE5">
      <w:pPr>
        <w:rPr>
          <w:bCs/>
        </w:rPr>
      </w:pPr>
      <w:r>
        <w:rPr>
          <w:bCs/>
        </w:rPr>
        <w:t xml:space="preserve">     - </w:t>
      </w:r>
      <w:r>
        <w:t>контроль температуры выдаваемого воздуха;</w:t>
      </w:r>
    </w:p>
    <w:p w14:paraId="5EFF5BEE" w14:textId="5E3DAF25" w:rsidR="00966AE5" w:rsidRDefault="00A80FC6" w:rsidP="00966AE5">
      <w:pPr>
        <w:rPr>
          <w:bCs/>
        </w:rPr>
      </w:pPr>
      <w:r>
        <w:rPr>
          <w:bCs/>
        </w:rPr>
        <w:t xml:space="preserve">     </w:t>
      </w:r>
      <w:r w:rsidR="00966AE5">
        <w:rPr>
          <w:bCs/>
        </w:rPr>
        <w:t>- дозаправка кондиционера фреоном не более 300 гр.</w:t>
      </w:r>
    </w:p>
    <w:p w14:paraId="4B0FF2F6" w14:textId="77777777" w:rsidR="00966AE5" w:rsidRDefault="00966AE5" w:rsidP="00966AE5">
      <w:pPr>
        <w:rPr>
          <w:bCs/>
        </w:rPr>
      </w:pPr>
    </w:p>
    <w:p w14:paraId="5CC601FF" w14:textId="77777777" w:rsidR="00CF2B5A" w:rsidRPr="0076065A" w:rsidRDefault="00CF2B5A" w:rsidP="00706B52">
      <w:pPr>
        <w:rPr>
          <w:sz w:val="2"/>
        </w:rPr>
      </w:pPr>
    </w:p>
    <w:p w14:paraId="7D856A04" w14:textId="77777777" w:rsidR="00E30EC0" w:rsidRDefault="00E30EC0" w:rsidP="00E30EC0">
      <w:pPr>
        <w:tabs>
          <w:tab w:val="left" w:pos="993"/>
        </w:tabs>
        <w:autoSpaceDE w:val="0"/>
        <w:autoSpaceDN w:val="0"/>
        <w:adjustRightInd w:val="0"/>
        <w:ind w:firstLine="708"/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4. </w:t>
      </w:r>
      <w:r w:rsidRPr="00BA0B39">
        <w:rPr>
          <w:rFonts w:eastAsia="Calibri"/>
          <w:b/>
        </w:rPr>
        <w:t>Порядок и условия оказания услуг</w:t>
      </w:r>
    </w:p>
    <w:p w14:paraId="024125DA" w14:textId="77777777" w:rsidR="00E30EC0" w:rsidRPr="00BA0B39" w:rsidRDefault="00E30EC0" w:rsidP="00E30EC0">
      <w:pPr>
        <w:tabs>
          <w:tab w:val="left" w:pos="993"/>
        </w:tabs>
        <w:autoSpaceDE w:val="0"/>
        <w:autoSpaceDN w:val="0"/>
        <w:adjustRightInd w:val="0"/>
        <w:ind w:firstLine="708"/>
        <w:jc w:val="center"/>
        <w:rPr>
          <w:rFonts w:eastAsia="Calibri"/>
          <w:b/>
        </w:rPr>
      </w:pPr>
    </w:p>
    <w:p w14:paraId="1855BC31" w14:textId="77777777" w:rsidR="00E30EC0" w:rsidRPr="00BA0B39" w:rsidRDefault="00E30EC0" w:rsidP="00E30EC0">
      <w:pPr>
        <w:autoSpaceDE w:val="0"/>
        <w:autoSpaceDN w:val="0"/>
        <w:adjustRightInd w:val="0"/>
        <w:ind w:firstLine="709"/>
        <w:jc w:val="both"/>
        <w:rPr>
          <w:iCs/>
        </w:rPr>
      </w:pPr>
      <w:r w:rsidRPr="00BA0B39">
        <w:rPr>
          <w:iCs/>
        </w:rPr>
        <w:t>1.  Перед началом оказания услуг Исполнитель и Заказчик обмениваются контактной информацией и назначают контактных лиц.</w:t>
      </w:r>
    </w:p>
    <w:p w14:paraId="2C216CC9" w14:textId="77777777" w:rsidR="00E30EC0" w:rsidRPr="00BA0B39" w:rsidRDefault="00E30EC0" w:rsidP="00E30EC0">
      <w:pPr>
        <w:autoSpaceDE w:val="0"/>
        <w:autoSpaceDN w:val="0"/>
        <w:adjustRightInd w:val="0"/>
        <w:ind w:firstLine="709"/>
        <w:jc w:val="both"/>
        <w:rPr>
          <w:iCs/>
        </w:rPr>
      </w:pPr>
      <w:r w:rsidRPr="00BA0B39">
        <w:rPr>
          <w:iCs/>
        </w:rPr>
        <w:t>2. Исполнитель принимает на себя всю полноту ответственности за несоблюдение или нарушение требований по охране труда, технике безопасности и противопожарной безопасности своих специалистов.</w:t>
      </w:r>
    </w:p>
    <w:p w14:paraId="1957225B" w14:textId="77777777" w:rsidR="00E30EC0" w:rsidRPr="00BA0B39" w:rsidRDefault="00E30EC0" w:rsidP="00E30EC0">
      <w:pPr>
        <w:ind w:firstLine="709"/>
        <w:jc w:val="both"/>
      </w:pPr>
      <w:r w:rsidRPr="00BA0B39">
        <w:t xml:space="preserve">3. В случае выхода из строя кондиционеров (механизмов, комплектующих) по вине Исполнителя вследствие ненадлежащего выполнения технического обслуживания все затраты по восстановлению работоспособности кондиционеров (механизмов, комплектующих) несет </w:t>
      </w:r>
      <w:r w:rsidRPr="00BA0B39">
        <w:lastRenderedPageBreak/>
        <w:t>Исполнитель. В случае отсутствия вины Исполнителя, расходы по приобретению запасных частей и/или оборудования, перечисленные в дефектной ведомости, несет Заказчик.</w:t>
      </w:r>
    </w:p>
    <w:p w14:paraId="3ECDAD8A" w14:textId="77777777" w:rsidR="00E30EC0" w:rsidRPr="00BA0B39" w:rsidRDefault="00E30EC0" w:rsidP="00E30EC0">
      <w:pPr>
        <w:autoSpaceDE w:val="0"/>
        <w:autoSpaceDN w:val="0"/>
        <w:adjustRightInd w:val="0"/>
        <w:ind w:firstLine="709"/>
        <w:jc w:val="both"/>
      </w:pPr>
      <w:r>
        <w:t>4.</w:t>
      </w:r>
      <w:r w:rsidRPr="00BA0B39">
        <w:t>. Услуги оказываются с привлечением квалифицированных специалистов, имеющих все разрешения (сертификаты) и допуски к работам (наличие у сотрудников Исполнителя, оказывающих услуги, группы допуска по электробезопасности не ниже 3 до 10</w:t>
      </w:r>
      <w:r>
        <w:t>00 В)</w:t>
      </w:r>
      <w:r w:rsidRPr="00BA0B39">
        <w:t>.</w:t>
      </w:r>
    </w:p>
    <w:p w14:paraId="393555D3" w14:textId="77777777" w:rsidR="00535F5B" w:rsidRDefault="00E30EC0" w:rsidP="00535F5B">
      <w:pPr>
        <w:autoSpaceDE w:val="0"/>
        <w:autoSpaceDN w:val="0"/>
        <w:adjustRightInd w:val="0"/>
        <w:ind w:firstLine="709"/>
        <w:jc w:val="both"/>
        <w:rPr>
          <w:bCs/>
        </w:rPr>
      </w:pPr>
      <w:r>
        <w:t>5</w:t>
      </w:r>
      <w:r w:rsidRPr="00BA0B39">
        <w:t xml:space="preserve">. </w:t>
      </w:r>
      <w:r w:rsidRPr="00BA0B39">
        <w:rPr>
          <w:bCs/>
        </w:rPr>
        <w:t>Обеспечение инструментами и оборудованием (технологическим и испытательным), средствами измерения, расходными материалами, применение автовышки в соответствии с настоящей Технической частью, входит в стоимость услуг и осуществляется Исполнителе</w:t>
      </w:r>
      <w:r w:rsidR="00535F5B">
        <w:rPr>
          <w:bCs/>
        </w:rPr>
        <w:t>м.</w:t>
      </w:r>
    </w:p>
    <w:p w14:paraId="77712C05" w14:textId="77777777" w:rsidR="00535F5B" w:rsidRDefault="00535F5B" w:rsidP="00535F5B">
      <w:pPr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 xml:space="preserve">                         </w:t>
      </w:r>
    </w:p>
    <w:p w14:paraId="25B39658" w14:textId="4CC2DD59" w:rsidR="00535F5B" w:rsidRDefault="00535F5B" w:rsidP="00535F5B">
      <w:pPr>
        <w:autoSpaceDE w:val="0"/>
        <w:autoSpaceDN w:val="0"/>
        <w:adjustRightInd w:val="0"/>
        <w:ind w:firstLine="709"/>
        <w:jc w:val="both"/>
        <w:rPr>
          <w:b/>
        </w:rPr>
      </w:pPr>
      <w:r>
        <w:rPr>
          <w:bCs/>
        </w:rPr>
        <w:t xml:space="preserve">                             5. </w:t>
      </w:r>
      <w:r w:rsidRPr="005A4D7C">
        <w:rPr>
          <w:b/>
        </w:rPr>
        <w:t>Требования к объему предоставления гарантий качества</w:t>
      </w:r>
    </w:p>
    <w:p w14:paraId="5ECABD08" w14:textId="77777777" w:rsidR="00535F5B" w:rsidRPr="00535F5B" w:rsidRDefault="00535F5B" w:rsidP="00535F5B">
      <w:pPr>
        <w:autoSpaceDE w:val="0"/>
        <w:autoSpaceDN w:val="0"/>
        <w:adjustRightInd w:val="0"/>
        <w:ind w:firstLine="709"/>
        <w:jc w:val="both"/>
        <w:rPr>
          <w:bCs/>
        </w:rPr>
      </w:pPr>
    </w:p>
    <w:p w14:paraId="759B6E2E" w14:textId="0D28753B" w:rsidR="00535F5B" w:rsidRPr="005A4D7C" w:rsidRDefault="00535F5B" w:rsidP="00535F5B">
      <w:pPr>
        <w:tabs>
          <w:tab w:val="left" w:pos="709"/>
        </w:tabs>
        <w:ind w:right="118" w:firstLine="567"/>
        <w:contextualSpacing/>
        <w:jc w:val="both"/>
      </w:pPr>
      <w:r>
        <w:t>5</w:t>
      </w:r>
      <w:r w:rsidRPr="005A4D7C">
        <w:t>.1. Гарантийный срок на оказанные услуги составляет 6 (</w:t>
      </w:r>
      <w:r>
        <w:t>Ш</w:t>
      </w:r>
      <w:r w:rsidRPr="005A4D7C">
        <w:t>есть) месяцев со дня подпис</w:t>
      </w:r>
      <w:r>
        <w:t xml:space="preserve">ания </w:t>
      </w:r>
      <w:r w:rsidRPr="005A4D7C">
        <w:t xml:space="preserve">документа о приемке Заказчиком. </w:t>
      </w:r>
    </w:p>
    <w:p w14:paraId="66DECE19" w14:textId="2119ED09" w:rsidR="00535F5B" w:rsidRPr="005A4D7C" w:rsidRDefault="00535F5B" w:rsidP="00535F5B">
      <w:pPr>
        <w:tabs>
          <w:tab w:val="left" w:pos="709"/>
        </w:tabs>
        <w:ind w:right="118" w:firstLine="567"/>
        <w:contextualSpacing/>
        <w:jc w:val="both"/>
      </w:pPr>
      <w:r>
        <w:t>5</w:t>
      </w:r>
      <w:r w:rsidRPr="005A4D7C">
        <w:t>.2. При обнаружении недостатков в период гарантийного срока, возникших по независящим от Заказчика причинам, Исполнитель обязан за свой счет устранить недостатки в оказанных услугах в течение 10 (</w:t>
      </w:r>
      <w:r>
        <w:t>Д</w:t>
      </w:r>
      <w:r w:rsidRPr="005A4D7C">
        <w:t xml:space="preserve">есяти) рабочих дней с момента получения письменного уведомления от Заказчика (в том числе, по средствам факсимильной связи, электронной почты с последующим направлением оригинала). </w:t>
      </w:r>
    </w:p>
    <w:p w14:paraId="0C958ACC" w14:textId="77777777" w:rsidR="00535F5B" w:rsidRPr="005A4D7C" w:rsidRDefault="00535F5B" w:rsidP="00535F5B">
      <w:pPr>
        <w:tabs>
          <w:tab w:val="left" w:pos="709"/>
        </w:tabs>
        <w:ind w:right="118" w:firstLine="567"/>
        <w:contextualSpacing/>
        <w:jc w:val="both"/>
      </w:pPr>
      <w:r w:rsidRPr="005A4D7C">
        <w:t xml:space="preserve">Гарантийный срок на услуги продлевается в данном случае на период устранения недостатков в оказании услуг. При наступлении гарантийного случая, Исполнитель обязан устранить дефекты без каких-либо дополнительных затрат со стороны Заказчика. </w:t>
      </w:r>
    </w:p>
    <w:p w14:paraId="5FFA754C" w14:textId="7D6D935E" w:rsidR="00535F5B" w:rsidRPr="005A4D7C" w:rsidRDefault="00535F5B" w:rsidP="00535F5B">
      <w:pPr>
        <w:tabs>
          <w:tab w:val="left" w:pos="709"/>
        </w:tabs>
        <w:ind w:right="118" w:firstLine="567"/>
        <w:contextualSpacing/>
        <w:jc w:val="both"/>
      </w:pPr>
      <w:r>
        <w:t>5.3.</w:t>
      </w:r>
      <w:r w:rsidRPr="005A4D7C">
        <w:t xml:space="preserve"> Гарантийный срок на детали, материалы, используемые при ремонте оборудования, составляет 12 (двенадцать) месяцев. </w:t>
      </w:r>
    </w:p>
    <w:p w14:paraId="21827AF4" w14:textId="77777777" w:rsidR="00535F5B" w:rsidRPr="00BA0B39" w:rsidRDefault="00535F5B" w:rsidP="00E30EC0">
      <w:pPr>
        <w:autoSpaceDE w:val="0"/>
        <w:autoSpaceDN w:val="0"/>
        <w:adjustRightInd w:val="0"/>
        <w:ind w:firstLine="709"/>
        <w:jc w:val="both"/>
      </w:pPr>
    </w:p>
    <w:p w14:paraId="2B1B2E3E" w14:textId="77777777" w:rsidR="00246961" w:rsidRPr="00CA4042" w:rsidRDefault="00246961" w:rsidP="002C1231">
      <w:pPr>
        <w:spacing w:line="276" w:lineRule="auto"/>
        <w:jc w:val="center"/>
        <w:rPr>
          <w:sz w:val="2"/>
        </w:rPr>
      </w:pPr>
    </w:p>
    <w:p w14:paraId="4CC9C6A8" w14:textId="07FB297B" w:rsidR="00FB78D2" w:rsidRPr="00BA0B39" w:rsidRDefault="00535F5B" w:rsidP="00FB78D2">
      <w:pPr>
        <w:autoSpaceDE w:val="0"/>
        <w:autoSpaceDN w:val="0"/>
        <w:adjustRightInd w:val="0"/>
        <w:ind w:firstLine="709"/>
        <w:jc w:val="both"/>
        <w:rPr>
          <w:rFonts w:eastAsia="Calibri"/>
          <w:b/>
        </w:rPr>
      </w:pPr>
      <w:r>
        <w:rPr>
          <w:rFonts w:eastAsia="Calibri"/>
          <w:b/>
        </w:rPr>
        <w:t>6</w:t>
      </w:r>
      <w:r w:rsidR="00FB78D2">
        <w:rPr>
          <w:rFonts w:eastAsia="Calibri"/>
          <w:b/>
        </w:rPr>
        <w:t xml:space="preserve">. </w:t>
      </w:r>
      <w:r w:rsidR="00FB78D2" w:rsidRPr="00BA0B39">
        <w:rPr>
          <w:rFonts w:eastAsia="Calibri"/>
          <w:b/>
        </w:rPr>
        <w:t xml:space="preserve">Функциональные, технические, качественные, эксплуатационные характеристики объекта закупки </w:t>
      </w:r>
    </w:p>
    <w:p w14:paraId="73D6F578" w14:textId="77777777" w:rsidR="00FB78D2" w:rsidRPr="00BA0B39" w:rsidRDefault="00FB78D2" w:rsidP="00FB78D2">
      <w:pPr>
        <w:autoSpaceDE w:val="0"/>
        <w:autoSpaceDN w:val="0"/>
        <w:adjustRightInd w:val="0"/>
        <w:ind w:firstLine="709"/>
        <w:jc w:val="both"/>
        <w:rPr>
          <w:b/>
        </w:rPr>
      </w:pPr>
      <w:r w:rsidRPr="00BA0B39">
        <w:rPr>
          <w:b/>
        </w:rPr>
        <w:t>Перечень нормативных правовых актов, используемых Исполнителем при оказании услуг:</w:t>
      </w:r>
    </w:p>
    <w:p w14:paraId="1893DFA7" w14:textId="77777777" w:rsidR="00FB78D2" w:rsidRPr="00BA0B39" w:rsidRDefault="00FB78D2" w:rsidP="00FB78D2">
      <w:pPr>
        <w:autoSpaceDE w:val="0"/>
        <w:autoSpaceDN w:val="0"/>
        <w:adjustRightInd w:val="0"/>
        <w:ind w:firstLine="709"/>
        <w:jc w:val="both"/>
        <w:rPr>
          <w:iCs/>
        </w:rPr>
      </w:pPr>
      <w:r w:rsidRPr="00BA0B39">
        <w:rPr>
          <w:iCs/>
        </w:rPr>
        <w:t xml:space="preserve">- </w:t>
      </w:r>
      <w:r w:rsidR="00E30EC0">
        <w:rPr>
          <w:iCs/>
        </w:rPr>
        <w:t xml:space="preserve"> </w:t>
      </w:r>
      <w:r w:rsidRPr="00BA0B39">
        <w:rPr>
          <w:iCs/>
        </w:rPr>
        <w:t xml:space="preserve">Федеральный закон от 21 декабря </w:t>
      </w:r>
      <w:smartTag w:uri="urn:schemas-microsoft-com:office:smarttags" w:element="metricconverter">
        <w:smartTagPr>
          <w:attr w:name="ProductID" w:val="1994 г"/>
        </w:smartTagPr>
        <w:r w:rsidRPr="00BA0B39">
          <w:rPr>
            <w:iCs/>
          </w:rPr>
          <w:t>1994 г</w:t>
        </w:r>
      </w:smartTag>
      <w:r w:rsidRPr="00BA0B39">
        <w:rPr>
          <w:iCs/>
        </w:rPr>
        <w:t>. № 69-ФЗ «О пожарной безопасности»;</w:t>
      </w:r>
    </w:p>
    <w:p w14:paraId="7BF7C23C" w14:textId="77777777" w:rsidR="00FB78D2" w:rsidRPr="00BA0B39" w:rsidRDefault="00FB78D2" w:rsidP="00FB78D2">
      <w:pPr>
        <w:ind w:firstLine="708"/>
        <w:jc w:val="both"/>
      </w:pPr>
      <w:r w:rsidRPr="00BA0B39">
        <w:rPr>
          <w:iCs/>
        </w:rPr>
        <w:t xml:space="preserve">- Федеральный закон от 22 июля </w:t>
      </w:r>
      <w:smartTag w:uri="urn:schemas-microsoft-com:office:smarttags" w:element="metricconverter">
        <w:smartTagPr>
          <w:attr w:name="ProductID" w:val="2008 г"/>
        </w:smartTagPr>
        <w:r w:rsidRPr="00BA0B39">
          <w:rPr>
            <w:iCs/>
          </w:rPr>
          <w:t>2008 г</w:t>
        </w:r>
      </w:smartTag>
      <w:r w:rsidRPr="00BA0B39">
        <w:rPr>
          <w:iCs/>
        </w:rPr>
        <w:t xml:space="preserve">. № 123-ФЗ «Технический регламент о </w:t>
      </w:r>
      <w:r w:rsidRPr="00BA0B39">
        <w:t>требованиях пожарной безопасности».</w:t>
      </w:r>
    </w:p>
    <w:p w14:paraId="6AE37D51" w14:textId="77777777" w:rsidR="00FB78D2" w:rsidRDefault="00FB78D2" w:rsidP="00FB78D2">
      <w:pPr>
        <w:ind w:firstLine="708"/>
        <w:jc w:val="both"/>
      </w:pPr>
      <w:r w:rsidRPr="00BA0B39">
        <w:t>Во всех случаях, когда в настоящей Технической части или в приложениях к ней имеются ссылки на конкретные стандарты и нормы, которым должны соответствовать оказываемые услуги, а также поставляемые и (или) используемые материалы, оборудование и другие товары, применяются положения последнего выпущенного или пересмотренного издания соответствующих действующих стандартов и норм, если иное специально не предусмотрено в настоящих документах. В случае утраты отдельными документами нормативной силы к моменту начала или в процессе оказания услуг, такие документы будут иметь рекомендательный характер в части, не противоречащей действующим к такому моменту нормативным актам.</w:t>
      </w:r>
    </w:p>
    <w:p w14:paraId="344B80A4" w14:textId="77777777" w:rsidR="00DE29AC" w:rsidRPr="00BA0B39" w:rsidRDefault="00DE29AC" w:rsidP="00FB78D2">
      <w:pPr>
        <w:ind w:firstLine="708"/>
        <w:jc w:val="both"/>
      </w:pPr>
    </w:p>
    <w:p w14:paraId="4F92E2ED" w14:textId="77777777" w:rsidR="00FB78D2" w:rsidRDefault="00FB78D2" w:rsidP="00FB78D2">
      <w:pPr>
        <w:ind w:firstLine="709"/>
        <w:jc w:val="both"/>
        <w:rPr>
          <w:rFonts w:eastAsia="Batang"/>
          <w:lang w:eastAsia="ko-KR"/>
        </w:rPr>
      </w:pPr>
    </w:p>
    <w:p w14:paraId="511885A6" w14:textId="77777777" w:rsidR="00A13048" w:rsidRPr="00BA0B39" w:rsidRDefault="00A13048" w:rsidP="00FB78D2">
      <w:pPr>
        <w:ind w:firstLine="709"/>
        <w:jc w:val="both"/>
        <w:rPr>
          <w:rFonts w:eastAsia="Batang"/>
          <w:lang w:eastAsia="ko-KR"/>
        </w:rPr>
      </w:pPr>
    </w:p>
    <w:p w14:paraId="34CC0C32" w14:textId="77777777" w:rsidR="00246961" w:rsidRPr="00BB6B40" w:rsidRDefault="00246961" w:rsidP="00246961">
      <w:pPr>
        <w:spacing w:line="276" w:lineRule="auto"/>
      </w:pPr>
    </w:p>
    <w:p w14:paraId="12FC9A4E" w14:textId="6406890E" w:rsidR="00246961" w:rsidRPr="00BB6B40" w:rsidRDefault="00CE1070" w:rsidP="00246961">
      <w:pPr>
        <w:spacing w:line="276" w:lineRule="auto"/>
      </w:pPr>
      <w:r>
        <w:t>Зам. начальника</w:t>
      </w:r>
      <w:r w:rsidR="00246961" w:rsidRPr="00BB6B40">
        <w:t xml:space="preserve"> отдела </w:t>
      </w:r>
    </w:p>
    <w:p w14:paraId="7FB86864" w14:textId="77777777" w:rsidR="00246961" w:rsidRPr="00BB6B40" w:rsidRDefault="00246961" w:rsidP="00246961">
      <w:pPr>
        <w:spacing w:line="276" w:lineRule="auto"/>
      </w:pPr>
      <w:r w:rsidRPr="00BB6B40">
        <w:t xml:space="preserve">государственных закупок и </w:t>
      </w:r>
    </w:p>
    <w:p w14:paraId="6089BE29" w14:textId="1EBED91F" w:rsidR="00246961" w:rsidRPr="00BB6B40" w:rsidRDefault="00246961" w:rsidP="00246961">
      <w:pPr>
        <w:spacing w:line="276" w:lineRule="auto"/>
      </w:pPr>
      <w:r w:rsidRPr="00BB6B40">
        <w:t xml:space="preserve">правового обеспечения          </w:t>
      </w:r>
      <w:r w:rsidR="002C1231">
        <w:t xml:space="preserve">                                                                                               </w:t>
      </w:r>
      <w:r w:rsidR="002F190B">
        <w:t xml:space="preserve">  </w:t>
      </w:r>
      <w:r w:rsidR="002C1231">
        <w:t xml:space="preserve">А.В. </w:t>
      </w:r>
      <w:r w:rsidR="00CE1070">
        <w:t>Щербакова</w:t>
      </w:r>
      <w:r w:rsidRPr="00BB6B40">
        <w:t xml:space="preserve">        </w:t>
      </w:r>
      <w:r w:rsidR="002835CE" w:rsidRPr="00BB6B40">
        <w:t xml:space="preserve">                                                                                                                          </w:t>
      </w:r>
    </w:p>
    <w:p w14:paraId="1F511239" w14:textId="77777777" w:rsidR="00246961" w:rsidRPr="00BB6B40" w:rsidRDefault="00246961" w:rsidP="00246961">
      <w:pPr>
        <w:spacing w:line="276" w:lineRule="auto"/>
      </w:pPr>
    </w:p>
    <w:sectPr w:rsidR="00246961" w:rsidRPr="00BB6B40" w:rsidSect="002835CE">
      <w:pgSz w:w="11906" w:h="16838"/>
      <w:pgMar w:top="709" w:right="851" w:bottom="425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006BD3"/>
    <w:multiLevelType w:val="multilevel"/>
    <w:tmpl w:val="7946F58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 w16cid:durableId="8452459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4485"/>
    <w:rsid w:val="00052EE7"/>
    <w:rsid w:val="00091206"/>
    <w:rsid w:val="00165EEE"/>
    <w:rsid w:val="00175359"/>
    <w:rsid w:val="00190CFE"/>
    <w:rsid w:val="001B1827"/>
    <w:rsid w:val="001B6830"/>
    <w:rsid w:val="002230F0"/>
    <w:rsid w:val="00246961"/>
    <w:rsid w:val="002835CE"/>
    <w:rsid w:val="00287F2C"/>
    <w:rsid w:val="00294485"/>
    <w:rsid w:val="002C1231"/>
    <w:rsid w:val="002C6859"/>
    <w:rsid w:val="002D7236"/>
    <w:rsid w:val="002F190B"/>
    <w:rsid w:val="003631B1"/>
    <w:rsid w:val="00374F75"/>
    <w:rsid w:val="003D4F2C"/>
    <w:rsid w:val="003E76E5"/>
    <w:rsid w:val="00436103"/>
    <w:rsid w:val="0045087B"/>
    <w:rsid w:val="00450C6C"/>
    <w:rsid w:val="00492666"/>
    <w:rsid w:val="004C3854"/>
    <w:rsid w:val="004D3344"/>
    <w:rsid w:val="004D3572"/>
    <w:rsid w:val="00535F5B"/>
    <w:rsid w:val="005C7246"/>
    <w:rsid w:val="005D22B7"/>
    <w:rsid w:val="005E00E8"/>
    <w:rsid w:val="005E7DA4"/>
    <w:rsid w:val="005F56AC"/>
    <w:rsid w:val="0065422E"/>
    <w:rsid w:val="00670A44"/>
    <w:rsid w:val="00706B52"/>
    <w:rsid w:val="00732151"/>
    <w:rsid w:val="00734DDE"/>
    <w:rsid w:val="0074070E"/>
    <w:rsid w:val="00741068"/>
    <w:rsid w:val="0076065A"/>
    <w:rsid w:val="007F54E2"/>
    <w:rsid w:val="00834130"/>
    <w:rsid w:val="00837683"/>
    <w:rsid w:val="009439DD"/>
    <w:rsid w:val="00966AE5"/>
    <w:rsid w:val="009D5D7E"/>
    <w:rsid w:val="009E705E"/>
    <w:rsid w:val="00A0343B"/>
    <w:rsid w:val="00A11EDD"/>
    <w:rsid w:val="00A127F2"/>
    <w:rsid w:val="00A13048"/>
    <w:rsid w:val="00A622B2"/>
    <w:rsid w:val="00A80FC6"/>
    <w:rsid w:val="00AD4206"/>
    <w:rsid w:val="00AF66DD"/>
    <w:rsid w:val="00B1166D"/>
    <w:rsid w:val="00B937E4"/>
    <w:rsid w:val="00BB6B40"/>
    <w:rsid w:val="00BD2BEC"/>
    <w:rsid w:val="00C265F3"/>
    <w:rsid w:val="00C420A4"/>
    <w:rsid w:val="00C9398A"/>
    <w:rsid w:val="00CA4042"/>
    <w:rsid w:val="00CA4D1D"/>
    <w:rsid w:val="00CE1070"/>
    <w:rsid w:val="00CF2B5A"/>
    <w:rsid w:val="00D3035A"/>
    <w:rsid w:val="00DB42AE"/>
    <w:rsid w:val="00DE29AC"/>
    <w:rsid w:val="00DF3840"/>
    <w:rsid w:val="00E30EC0"/>
    <w:rsid w:val="00E30F69"/>
    <w:rsid w:val="00E4390F"/>
    <w:rsid w:val="00EA1402"/>
    <w:rsid w:val="00EB7EEA"/>
    <w:rsid w:val="00F2049F"/>
    <w:rsid w:val="00F34A0B"/>
    <w:rsid w:val="00F80DD2"/>
    <w:rsid w:val="00FB166A"/>
    <w:rsid w:val="00FB7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8F83E9B"/>
  <w15:chartTrackingRefBased/>
  <w15:docId w15:val="{8797C660-F39F-4D05-900F-14DA506AA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6B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,Знак3"/>
    <w:basedOn w:val="a"/>
    <w:uiPriority w:val="99"/>
    <w:qFormat/>
    <w:rsid w:val="00706B52"/>
    <w:pPr>
      <w:spacing w:before="100" w:beforeAutospacing="1" w:after="100" w:afterAutospacing="1"/>
    </w:pPr>
  </w:style>
  <w:style w:type="character" w:customStyle="1" w:styleId="d-block">
    <w:name w:val="d-block"/>
    <w:basedOn w:val="a0"/>
    <w:rsid w:val="00706B52"/>
  </w:style>
  <w:style w:type="character" w:styleId="a4">
    <w:name w:val="Hyperlink"/>
    <w:basedOn w:val="a0"/>
    <w:uiPriority w:val="99"/>
    <w:unhideWhenUsed/>
    <w:rsid w:val="00BB6B40"/>
    <w:rPr>
      <w:color w:val="0563C1" w:themeColor="hyperlink"/>
      <w:u w:val="single"/>
    </w:rPr>
  </w:style>
  <w:style w:type="paragraph" w:customStyle="1" w:styleId="a5">
    <w:name w:val="Подпункт"/>
    <w:basedOn w:val="a"/>
    <w:rsid w:val="00FB78D2"/>
    <w:pPr>
      <w:jc w:val="both"/>
    </w:pPr>
    <w:rPr>
      <w:rFonts w:eastAsia="Calibri"/>
      <w:szCs w:val="28"/>
    </w:rPr>
  </w:style>
  <w:style w:type="paragraph" w:styleId="a6">
    <w:name w:val="List Paragraph"/>
    <w:basedOn w:val="a"/>
    <w:link w:val="a7"/>
    <w:uiPriority w:val="34"/>
    <w:qFormat/>
    <w:rsid w:val="00AF66DD"/>
    <w:pPr>
      <w:spacing w:line="288" w:lineRule="auto"/>
      <w:ind w:left="720" w:firstLine="567"/>
      <w:contextualSpacing/>
      <w:jc w:val="both"/>
    </w:pPr>
    <w:rPr>
      <w:sz w:val="28"/>
      <w:szCs w:val="28"/>
      <w:lang w:val="x-none" w:eastAsia="x-none"/>
    </w:rPr>
  </w:style>
  <w:style w:type="character" w:customStyle="1" w:styleId="a7">
    <w:name w:val="Абзац списка Знак"/>
    <w:link w:val="a6"/>
    <w:uiPriority w:val="34"/>
    <w:locked/>
    <w:rsid w:val="00AF66DD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fontstyle01">
    <w:name w:val="fontstyle01"/>
    <w:basedOn w:val="a0"/>
    <w:rsid w:val="004D3572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sid w:val="004C3854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C3854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4C385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4C385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4C385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71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8421230425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2</Pages>
  <Words>818</Words>
  <Characters>4665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Главбух</dc:creator>
  <cp:keywords/>
  <dc:description/>
  <cp:lastModifiedBy>Пользователь</cp:lastModifiedBy>
  <cp:revision>77</cp:revision>
  <cp:lastPrinted>2026-07-29T06:41:00Z</cp:lastPrinted>
  <dcterms:created xsi:type="dcterms:W3CDTF">2021-03-24T23:21:00Z</dcterms:created>
  <dcterms:modified xsi:type="dcterms:W3CDTF">2026-08-05T00:47:00Z</dcterms:modified>
</cp:coreProperties>
</file>