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18CD5" w14:textId="77777777" w:rsidR="00E6288B" w:rsidRPr="00630214" w:rsidRDefault="00E94D0B">
      <w:pPr>
        <w:pStyle w:val="NameoftheParty"/>
        <w:widowControl w:val="0"/>
        <w:suppressAutoHyphens w:val="0"/>
        <w:spacing w:before="0" w:after="0"/>
        <w:rPr>
          <w:sz w:val="24"/>
          <w:szCs w:val="24"/>
          <w:lang w:val="ru-RU"/>
        </w:rPr>
      </w:pPr>
      <w:r w:rsidRPr="00630214">
        <w:rPr>
          <w:sz w:val="24"/>
          <w:szCs w:val="24"/>
          <w:lang w:val="ru-RU"/>
        </w:rPr>
        <w:t>КОНТРАКТ</w:t>
      </w:r>
      <w:r w:rsidR="00D05721" w:rsidRPr="00630214">
        <w:rPr>
          <w:sz w:val="24"/>
          <w:szCs w:val="24"/>
          <w:lang w:val="ru-RU"/>
        </w:rPr>
        <w:t xml:space="preserve"> № ______</w:t>
      </w:r>
    </w:p>
    <w:p w14:paraId="70377B08" w14:textId="77777777" w:rsidR="00742EFB" w:rsidRPr="00630214" w:rsidRDefault="00742EFB" w:rsidP="0003045E">
      <w:pPr>
        <w:pStyle w:val="LBBodyText1"/>
        <w:widowControl w:val="0"/>
        <w:suppressAutoHyphens w:val="0"/>
        <w:spacing w:before="0" w:after="0"/>
        <w:jc w:val="center"/>
        <w:rPr>
          <w:b/>
          <w:bCs/>
          <w:sz w:val="24"/>
          <w:szCs w:val="24"/>
        </w:rPr>
      </w:pPr>
    </w:p>
    <w:p w14:paraId="3CCC5A2F" w14:textId="1A158CD2" w:rsidR="007B3477" w:rsidRPr="00630214" w:rsidRDefault="007B3477" w:rsidP="0003045E">
      <w:pPr>
        <w:pStyle w:val="LBBodyText1"/>
        <w:widowControl w:val="0"/>
        <w:suppressAutoHyphens w:val="0"/>
        <w:spacing w:before="0" w:after="0"/>
        <w:jc w:val="center"/>
        <w:rPr>
          <w:b/>
          <w:bCs/>
          <w:sz w:val="24"/>
          <w:szCs w:val="24"/>
        </w:rPr>
      </w:pPr>
      <w:r w:rsidRPr="00630214">
        <w:rPr>
          <w:b/>
          <w:bCs/>
          <w:sz w:val="24"/>
          <w:szCs w:val="24"/>
        </w:rPr>
        <w:t xml:space="preserve">Выполнение работ </w:t>
      </w:r>
      <w:r w:rsidR="00E56484">
        <w:rPr>
          <w:b/>
          <w:bCs/>
          <w:sz w:val="24"/>
          <w:szCs w:val="24"/>
        </w:rPr>
        <w:t>по обустройству водоема</w:t>
      </w:r>
    </w:p>
    <w:p w14:paraId="666D4A87" w14:textId="77777777" w:rsidR="007B3477" w:rsidRPr="00630214" w:rsidRDefault="007B3477" w:rsidP="0003045E">
      <w:pPr>
        <w:pStyle w:val="LBBodyText1"/>
        <w:widowControl w:val="0"/>
        <w:suppressAutoHyphens w:val="0"/>
        <w:spacing w:before="0" w:after="0"/>
        <w:jc w:val="center"/>
        <w:rPr>
          <w:b/>
          <w:bCs/>
          <w:sz w:val="24"/>
          <w:szCs w:val="24"/>
        </w:rPr>
      </w:pPr>
    </w:p>
    <w:p w14:paraId="115A3F36" w14:textId="77777777" w:rsidR="00296F15" w:rsidRPr="00630214" w:rsidRDefault="00296F15" w:rsidP="0003045E">
      <w:pPr>
        <w:pStyle w:val="LBBodyText1"/>
        <w:widowControl w:val="0"/>
        <w:suppressAutoHyphens w:val="0"/>
        <w:spacing w:before="0" w:after="0"/>
        <w:jc w:val="center"/>
        <w:rPr>
          <w:b/>
          <w:bCs/>
          <w:sz w:val="24"/>
          <w:szCs w:val="24"/>
        </w:rPr>
      </w:pPr>
    </w:p>
    <w:tbl>
      <w:tblPr>
        <w:tblW w:w="5000" w:type="pct"/>
        <w:tblLayout w:type="fixed"/>
        <w:tblLook w:val="0000" w:firstRow="0" w:lastRow="0" w:firstColumn="0" w:lastColumn="0" w:noHBand="0" w:noVBand="0"/>
      </w:tblPr>
      <w:tblGrid>
        <w:gridCol w:w="4920"/>
        <w:gridCol w:w="43"/>
        <w:gridCol w:w="4960"/>
      </w:tblGrid>
      <w:tr w:rsidR="00E6288B" w:rsidRPr="00630214" w14:paraId="51DC8B8A" w14:textId="77777777">
        <w:tc>
          <w:tcPr>
            <w:tcW w:w="5060" w:type="dxa"/>
            <w:shd w:val="clear" w:color="auto" w:fill="auto"/>
          </w:tcPr>
          <w:p w14:paraId="5994D78D" w14:textId="77777777" w:rsidR="00E6288B" w:rsidRPr="00630214" w:rsidRDefault="00D97143" w:rsidP="00D60384">
            <w:pPr>
              <w:pStyle w:val="LBBodyText1"/>
              <w:widowControl w:val="0"/>
              <w:suppressAutoHyphens w:val="0"/>
              <w:spacing w:before="0" w:after="0"/>
              <w:rPr>
                <w:sz w:val="24"/>
                <w:szCs w:val="24"/>
              </w:rPr>
            </w:pPr>
            <w:r w:rsidRPr="00630214">
              <w:rPr>
                <w:sz w:val="24"/>
                <w:szCs w:val="24"/>
              </w:rPr>
              <w:t xml:space="preserve">г. </w:t>
            </w:r>
            <w:r w:rsidR="00FB6CFE" w:rsidRPr="00630214">
              <w:rPr>
                <w:sz w:val="24"/>
                <w:szCs w:val="24"/>
              </w:rPr>
              <w:t>Саранск</w:t>
            </w:r>
          </w:p>
          <w:p w14:paraId="1B77D4A0" w14:textId="46B6457E" w:rsidR="00FB6CFE" w:rsidRPr="00630214" w:rsidRDefault="00FB6CFE" w:rsidP="00D60384">
            <w:pPr>
              <w:pStyle w:val="LBBodyText1"/>
              <w:widowControl w:val="0"/>
              <w:suppressAutoHyphens w:val="0"/>
              <w:spacing w:before="0" w:after="0"/>
              <w:rPr>
                <w:sz w:val="24"/>
                <w:szCs w:val="24"/>
              </w:rPr>
            </w:pPr>
          </w:p>
        </w:tc>
        <w:tc>
          <w:tcPr>
            <w:tcW w:w="43" w:type="dxa"/>
            <w:shd w:val="clear" w:color="auto" w:fill="auto"/>
            <w:tcMar>
              <w:left w:w="10" w:type="dxa"/>
              <w:right w:w="10" w:type="dxa"/>
            </w:tcMar>
          </w:tcPr>
          <w:p w14:paraId="5F24B532" w14:textId="77777777" w:rsidR="00E6288B" w:rsidRPr="00630214" w:rsidRDefault="00E6288B">
            <w:pPr>
              <w:pStyle w:val="LBBodyText1"/>
              <w:widowControl w:val="0"/>
              <w:suppressAutoHyphens w:val="0"/>
              <w:spacing w:before="0" w:after="0"/>
              <w:ind w:firstLine="709"/>
              <w:jc w:val="right"/>
              <w:rPr>
                <w:sz w:val="24"/>
                <w:szCs w:val="24"/>
              </w:rPr>
            </w:pPr>
          </w:p>
        </w:tc>
        <w:tc>
          <w:tcPr>
            <w:tcW w:w="5102" w:type="dxa"/>
            <w:shd w:val="clear" w:color="auto" w:fill="auto"/>
          </w:tcPr>
          <w:p w14:paraId="1E482C69" w14:textId="77777777" w:rsidR="00E6288B" w:rsidRPr="00630214" w:rsidRDefault="00D05721">
            <w:pPr>
              <w:pStyle w:val="LBBodyText1"/>
              <w:widowControl w:val="0"/>
              <w:suppressAutoHyphens w:val="0"/>
              <w:spacing w:before="0" w:after="0"/>
              <w:ind w:firstLine="709"/>
              <w:jc w:val="right"/>
              <w:rPr>
                <w:sz w:val="24"/>
                <w:szCs w:val="24"/>
              </w:rPr>
            </w:pPr>
            <w:r w:rsidRPr="00630214">
              <w:rPr>
                <w:color w:val="000000"/>
                <w:sz w:val="24"/>
                <w:szCs w:val="24"/>
                <w:lang w:eastAsia="ru-RU"/>
              </w:rPr>
              <w:t>«____» __________ _____</w:t>
            </w:r>
            <w:r w:rsidRPr="00630214">
              <w:rPr>
                <w:sz w:val="24"/>
                <w:szCs w:val="24"/>
              </w:rPr>
              <w:t xml:space="preserve"> г.</w:t>
            </w:r>
          </w:p>
        </w:tc>
      </w:tr>
    </w:tbl>
    <w:p w14:paraId="6CBAF65D" w14:textId="77777777" w:rsidR="007B3477" w:rsidRPr="00630214" w:rsidRDefault="007B3477" w:rsidP="007B3477">
      <w:pPr>
        <w:pStyle w:val="ConsPlusNormal0"/>
        <w:ind w:firstLine="709"/>
        <w:jc w:val="both"/>
        <w:rPr>
          <w:rFonts w:ascii="Times New Roman" w:hAnsi="Times New Roman" w:cs="Times New Roman"/>
          <w:sz w:val="24"/>
          <w:szCs w:val="24"/>
        </w:rPr>
      </w:pPr>
      <w:r w:rsidRPr="00630214">
        <w:rPr>
          <w:rFonts w:ascii="Times New Roman" w:hAnsi="Times New Roman" w:cs="Times New Roman"/>
          <w:b/>
          <w:sz w:val="24"/>
          <w:szCs w:val="24"/>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630214">
        <w:rPr>
          <w:rFonts w:ascii="Times New Roman" w:hAnsi="Times New Roman" w:cs="Times New Roman"/>
          <w:sz w:val="24"/>
          <w:szCs w:val="24"/>
        </w:rPr>
        <w:t xml:space="preserve">, именуемое в дальнейшем «Заказчик», в лице директора </w:t>
      </w:r>
      <w:proofErr w:type="spellStart"/>
      <w:r w:rsidRPr="00630214">
        <w:rPr>
          <w:rFonts w:ascii="Times New Roman" w:hAnsi="Times New Roman" w:cs="Times New Roman"/>
          <w:sz w:val="24"/>
          <w:szCs w:val="24"/>
        </w:rPr>
        <w:t>Ручина</w:t>
      </w:r>
      <w:proofErr w:type="spellEnd"/>
      <w:r w:rsidRPr="00630214">
        <w:rPr>
          <w:rFonts w:ascii="Times New Roman" w:hAnsi="Times New Roman" w:cs="Times New Roman"/>
          <w:sz w:val="24"/>
          <w:szCs w:val="24"/>
        </w:rPr>
        <w:t xml:space="preserve"> Александра Борисовича, действующего на основании Устава, с одной стороны, и</w:t>
      </w:r>
    </w:p>
    <w:p w14:paraId="5B8A35A2" w14:textId="6C127D72" w:rsidR="007B3477" w:rsidRPr="00630214" w:rsidRDefault="007B3477" w:rsidP="007B3477">
      <w:pPr>
        <w:pStyle w:val="ConsPlusNormal0"/>
        <w:ind w:firstLine="709"/>
        <w:jc w:val="both"/>
        <w:rPr>
          <w:rFonts w:ascii="Times New Roman" w:hAnsi="Times New Roman" w:cs="Times New Roman"/>
          <w:sz w:val="24"/>
          <w:szCs w:val="24"/>
        </w:rPr>
      </w:pPr>
      <w:r w:rsidRPr="00630214">
        <w:rPr>
          <w:rFonts w:ascii="Times New Roman" w:hAnsi="Times New Roman" w:cs="Times New Roman"/>
          <w:i/>
          <w:sz w:val="24"/>
          <w:szCs w:val="24"/>
        </w:rPr>
        <w:t>[полное наименование Исполнителя]</w:t>
      </w:r>
      <w:r w:rsidRPr="00630214">
        <w:rPr>
          <w:rFonts w:ascii="Times New Roman" w:hAnsi="Times New Roman" w:cs="Times New Roman"/>
          <w:sz w:val="24"/>
          <w:szCs w:val="24"/>
        </w:rPr>
        <w:t>, именуемый(</w:t>
      </w:r>
      <w:proofErr w:type="spellStart"/>
      <w:r w:rsidRPr="00630214">
        <w:rPr>
          <w:rFonts w:ascii="Times New Roman" w:hAnsi="Times New Roman" w:cs="Times New Roman"/>
          <w:sz w:val="24"/>
          <w:szCs w:val="24"/>
        </w:rPr>
        <w:t>ое</w:t>
      </w:r>
      <w:proofErr w:type="spellEnd"/>
      <w:r w:rsidRPr="00630214">
        <w:rPr>
          <w:rFonts w:ascii="Times New Roman" w:hAnsi="Times New Roman" w:cs="Times New Roman"/>
          <w:sz w:val="24"/>
          <w:szCs w:val="24"/>
        </w:rPr>
        <w:t xml:space="preserve">) в дальнейшем «Исполнитель», в лице </w:t>
      </w:r>
      <w:r w:rsidRPr="00630214">
        <w:rPr>
          <w:rFonts w:ascii="Times New Roman" w:hAnsi="Times New Roman" w:cs="Times New Roman"/>
          <w:i/>
          <w:sz w:val="24"/>
          <w:szCs w:val="24"/>
        </w:rPr>
        <w:t>[должность, Ф.И.О.]</w:t>
      </w:r>
      <w:r w:rsidRPr="00630214">
        <w:rPr>
          <w:rFonts w:ascii="Times New Roman" w:hAnsi="Times New Roman" w:cs="Times New Roman"/>
          <w:sz w:val="24"/>
          <w:szCs w:val="24"/>
        </w:rPr>
        <w:t xml:space="preserve">, действующего на основании </w:t>
      </w:r>
      <w:r w:rsidRPr="00630214">
        <w:rPr>
          <w:rFonts w:ascii="Times New Roman" w:hAnsi="Times New Roman" w:cs="Times New Roman"/>
          <w:i/>
          <w:sz w:val="24"/>
          <w:szCs w:val="24"/>
        </w:rPr>
        <w:t>[Устав, Положение, доверенность либо иные документы, подтверждающие полномочия должностного лица Исполнителя заключать настоящий Контракт]</w:t>
      </w:r>
      <w:r w:rsidRPr="00630214">
        <w:rPr>
          <w:rFonts w:ascii="Times New Roman" w:hAnsi="Times New Roman" w:cs="Times New Roman"/>
          <w:sz w:val="24"/>
          <w:szCs w:val="24"/>
        </w:rPr>
        <w:t>, с другой стороны, вместе именуемые в дальнейшем «Стороны» и каждый в отдельности – «Сторона», 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2EA40AF3" w14:textId="77777777" w:rsidR="007B3477" w:rsidRPr="00630214" w:rsidRDefault="007B3477" w:rsidP="007B3477">
      <w:pPr>
        <w:pStyle w:val="ConsPlusNormal0"/>
        <w:ind w:firstLine="709"/>
        <w:jc w:val="both"/>
        <w:rPr>
          <w:rFonts w:ascii="Times New Roman" w:hAnsi="Times New Roman" w:cs="Times New Roman"/>
          <w:sz w:val="24"/>
          <w:szCs w:val="24"/>
        </w:rPr>
      </w:pPr>
    </w:p>
    <w:p w14:paraId="6FE9E17F" w14:textId="77777777" w:rsidR="007B3477" w:rsidRPr="00630214" w:rsidRDefault="007B3477" w:rsidP="007B3477">
      <w:pPr>
        <w:widowControl w:val="0"/>
        <w:autoSpaceDE w:val="0"/>
        <w:ind w:firstLine="709"/>
        <w:jc w:val="center"/>
        <w:rPr>
          <w:b/>
          <w:bCs/>
          <w:sz w:val="24"/>
          <w:szCs w:val="24"/>
        </w:rPr>
      </w:pPr>
      <w:r w:rsidRPr="00630214">
        <w:rPr>
          <w:b/>
          <w:bCs/>
          <w:sz w:val="24"/>
          <w:szCs w:val="24"/>
        </w:rPr>
        <w:t>1. Предмет Контракта</w:t>
      </w:r>
    </w:p>
    <w:p w14:paraId="7A7CAB43" w14:textId="77777777" w:rsidR="007B3477" w:rsidRPr="00630214" w:rsidRDefault="007B3477" w:rsidP="007B3477">
      <w:pPr>
        <w:widowControl w:val="0"/>
        <w:autoSpaceDE w:val="0"/>
        <w:ind w:firstLine="709"/>
        <w:rPr>
          <w:b/>
          <w:bCs/>
          <w:sz w:val="24"/>
          <w:szCs w:val="24"/>
        </w:rPr>
      </w:pPr>
    </w:p>
    <w:p w14:paraId="1BC3195C" w14:textId="1518E00C" w:rsidR="007B3477" w:rsidRPr="00630214" w:rsidRDefault="007B3477" w:rsidP="007B3477">
      <w:pPr>
        <w:ind w:firstLine="426"/>
        <w:rPr>
          <w:sz w:val="24"/>
          <w:szCs w:val="24"/>
          <w:lang w:val="x-none" w:eastAsia="x-none"/>
        </w:rPr>
      </w:pPr>
      <w:r w:rsidRPr="00630214">
        <w:rPr>
          <w:sz w:val="24"/>
          <w:szCs w:val="24"/>
        </w:rPr>
        <w:t xml:space="preserve">1.1 Заказчик поручает, а Исполнитель принимает на себя заказ </w:t>
      </w:r>
      <w:proofErr w:type="gramStart"/>
      <w:r w:rsidRPr="00630214">
        <w:rPr>
          <w:sz w:val="24"/>
          <w:szCs w:val="24"/>
        </w:rPr>
        <w:t xml:space="preserve">на </w:t>
      </w:r>
      <w:r w:rsidR="00C53A75">
        <w:rPr>
          <w:sz w:val="24"/>
          <w:szCs w:val="24"/>
        </w:rPr>
        <w:t xml:space="preserve"> обустройство</w:t>
      </w:r>
      <w:proofErr w:type="gramEnd"/>
      <w:r w:rsidR="00C53A75">
        <w:rPr>
          <w:sz w:val="24"/>
          <w:szCs w:val="24"/>
        </w:rPr>
        <w:t xml:space="preserve"> искусственного водо</w:t>
      </w:r>
      <w:r w:rsidR="00FB6D97">
        <w:rPr>
          <w:sz w:val="24"/>
          <w:szCs w:val="24"/>
        </w:rPr>
        <w:t>поя</w:t>
      </w:r>
      <w:r w:rsidR="00C53A75">
        <w:rPr>
          <w:sz w:val="24"/>
          <w:szCs w:val="24"/>
        </w:rPr>
        <w:t xml:space="preserve"> в </w:t>
      </w:r>
      <w:r w:rsidR="00C53A75" w:rsidRPr="00C53A75">
        <w:rPr>
          <w:bCs/>
          <w:sz w:val="24"/>
          <w:szCs w:val="24"/>
        </w:rPr>
        <w:t>Мордовском государственном природном заповеднике имени П.Г. Смидовича</w:t>
      </w:r>
      <w:r w:rsidR="00C53A75">
        <w:rPr>
          <w:sz w:val="24"/>
          <w:szCs w:val="24"/>
        </w:rPr>
        <w:t xml:space="preserve">  </w:t>
      </w:r>
      <w:r w:rsidRPr="00630214">
        <w:rPr>
          <w:sz w:val="24"/>
          <w:szCs w:val="24"/>
        </w:rPr>
        <w:t xml:space="preserve">(далее – Работ). </w:t>
      </w:r>
    </w:p>
    <w:p w14:paraId="26B0A72E" w14:textId="190251AB" w:rsidR="007B3477" w:rsidRPr="00630214" w:rsidRDefault="007B3477" w:rsidP="007B3477">
      <w:pPr>
        <w:pStyle w:val="af1"/>
        <w:tabs>
          <w:tab w:val="left" w:pos="1134"/>
        </w:tabs>
        <w:ind w:left="0" w:firstLine="426"/>
        <w:rPr>
          <w:sz w:val="24"/>
          <w:szCs w:val="24"/>
        </w:rPr>
      </w:pPr>
      <w:r w:rsidRPr="00630214">
        <w:rPr>
          <w:sz w:val="24"/>
          <w:szCs w:val="24"/>
        </w:rPr>
        <w:t xml:space="preserve">1.2 Содержание выполнения </w:t>
      </w:r>
      <w:r w:rsidR="00B07E5F" w:rsidRPr="00630214">
        <w:rPr>
          <w:sz w:val="24"/>
          <w:szCs w:val="24"/>
        </w:rPr>
        <w:t>Работ</w:t>
      </w:r>
      <w:r w:rsidRPr="00630214">
        <w:rPr>
          <w:sz w:val="24"/>
          <w:szCs w:val="24"/>
        </w:rPr>
        <w:t xml:space="preserve"> определяется в соответствии с Техническим заданием (Приложение № 1), являющимся неотъемлемой частью Контракта.</w:t>
      </w:r>
    </w:p>
    <w:p w14:paraId="620A517F" w14:textId="77777777" w:rsidR="007B3477" w:rsidRPr="00630214" w:rsidRDefault="007B3477" w:rsidP="007B3477">
      <w:pPr>
        <w:pStyle w:val="af1"/>
        <w:tabs>
          <w:tab w:val="left" w:pos="1134"/>
        </w:tabs>
        <w:ind w:left="0" w:firstLine="426"/>
        <w:rPr>
          <w:sz w:val="24"/>
          <w:szCs w:val="24"/>
        </w:rPr>
      </w:pPr>
      <w:r w:rsidRPr="00630214">
        <w:rPr>
          <w:sz w:val="24"/>
          <w:szCs w:val="24"/>
        </w:rPr>
        <w:t>1.3 Выполнение Работ осуществляется в соответствии с требованиями Контракта, государственных стандартов РФ и иных требований, установленных для данного вида закупки.</w:t>
      </w:r>
    </w:p>
    <w:p w14:paraId="40E56169" w14:textId="059FF4AA" w:rsidR="007B3477" w:rsidRPr="00630214" w:rsidRDefault="007B3477" w:rsidP="007B3477">
      <w:pPr>
        <w:pStyle w:val="af1"/>
        <w:tabs>
          <w:tab w:val="left" w:pos="1134"/>
        </w:tabs>
        <w:ind w:left="0" w:firstLine="426"/>
        <w:rPr>
          <w:sz w:val="24"/>
          <w:szCs w:val="24"/>
        </w:rPr>
      </w:pPr>
      <w:r w:rsidRPr="00630214">
        <w:rPr>
          <w:sz w:val="24"/>
          <w:szCs w:val="24"/>
        </w:rPr>
        <w:t xml:space="preserve">1.4 Срок выполнения работ: с даты заключения контракта </w:t>
      </w:r>
      <w:r w:rsidR="0017686F">
        <w:rPr>
          <w:sz w:val="24"/>
          <w:szCs w:val="24"/>
        </w:rPr>
        <w:t>– 14 календарных дней.</w:t>
      </w:r>
    </w:p>
    <w:p w14:paraId="3064FFB3" w14:textId="6DE44114" w:rsidR="005160F7" w:rsidRPr="00630214" w:rsidRDefault="005160F7" w:rsidP="007B3477">
      <w:pPr>
        <w:pStyle w:val="af1"/>
        <w:tabs>
          <w:tab w:val="left" w:pos="1134"/>
        </w:tabs>
        <w:ind w:left="0" w:firstLine="426"/>
        <w:rPr>
          <w:sz w:val="24"/>
          <w:szCs w:val="24"/>
        </w:rPr>
      </w:pPr>
      <w:r w:rsidRPr="00630214">
        <w:rPr>
          <w:sz w:val="24"/>
          <w:szCs w:val="24"/>
        </w:rPr>
        <w:t>1.5 Контракт вступает в силу с даты заключения и действует по 3</w:t>
      </w:r>
      <w:r w:rsidR="00683134">
        <w:rPr>
          <w:sz w:val="24"/>
          <w:szCs w:val="24"/>
        </w:rPr>
        <w:t>0</w:t>
      </w:r>
      <w:r w:rsidRPr="00630214">
        <w:rPr>
          <w:sz w:val="24"/>
          <w:szCs w:val="24"/>
        </w:rPr>
        <w:t>.1</w:t>
      </w:r>
      <w:r w:rsidR="0017686F">
        <w:rPr>
          <w:sz w:val="24"/>
          <w:szCs w:val="24"/>
        </w:rPr>
        <w:t>0</w:t>
      </w:r>
      <w:r w:rsidRPr="00630214">
        <w:rPr>
          <w:sz w:val="24"/>
          <w:szCs w:val="24"/>
        </w:rPr>
        <w:t>.2026 г.</w:t>
      </w:r>
    </w:p>
    <w:p w14:paraId="3AD6BEAE" w14:textId="09E8D29D" w:rsidR="007B3477" w:rsidRDefault="005160F7" w:rsidP="007B3477">
      <w:pPr>
        <w:pStyle w:val="af1"/>
        <w:tabs>
          <w:tab w:val="left" w:pos="1134"/>
        </w:tabs>
        <w:ind w:left="0" w:firstLine="426"/>
        <w:rPr>
          <w:bCs/>
          <w:kern w:val="36"/>
          <w:sz w:val="24"/>
          <w:szCs w:val="24"/>
        </w:rPr>
      </w:pPr>
      <w:r w:rsidRPr="00630214">
        <w:rPr>
          <w:sz w:val="24"/>
          <w:szCs w:val="24"/>
        </w:rPr>
        <w:t xml:space="preserve">1.6 </w:t>
      </w:r>
      <w:r w:rsidR="007B3477" w:rsidRPr="00630214">
        <w:rPr>
          <w:bCs/>
          <w:kern w:val="36"/>
          <w:sz w:val="24"/>
          <w:szCs w:val="24"/>
        </w:rPr>
        <w:t xml:space="preserve">Идентификационный код закупки: </w:t>
      </w:r>
      <w:r w:rsidR="00683134" w:rsidRPr="002D7192">
        <w:rPr>
          <w:color w:val="000000"/>
        </w:rPr>
        <w:t>261131910862813260100100030000000244</w:t>
      </w:r>
      <w:r w:rsidR="00683134" w:rsidRPr="002D7192">
        <w:rPr>
          <w:shd w:val="clear" w:color="auto" w:fill="FAFAFA"/>
        </w:rPr>
        <w:t>.</w:t>
      </w:r>
    </w:p>
    <w:p w14:paraId="1B63F4B0" w14:textId="53950670" w:rsidR="00683134" w:rsidRDefault="00683134" w:rsidP="007B3477">
      <w:pPr>
        <w:pStyle w:val="af1"/>
        <w:tabs>
          <w:tab w:val="left" w:pos="1134"/>
        </w:tabs>
        <w:ind w:left="0" w:firstLine="426"/>
        <w:rPr>
          <w:bCs/>
          <w:kern w:val="36"/>
          <w:sz w:val="24"/>
          <w:szCs w:val="24"/>
        </w:rPr>
      </w:pPr>
      <w:r>
        <w:rPr>
          <w:bCs/>
          <w:kern w:val="36"/>
          <w:sz w:val="24"/>
          <w:szCs w:val="24"/>
        </w:rPr>
        <w:t xml:space="preserve">1.7. Место выполнения работ: РМ, </w:t>
      </w:r>
      <w:proofErr w:type="spellStart"/>
      <w:r>
        <w:rPr>
          <w:bCs/>
          <w:kern w:val="36"/>
          <w:sz w:val="24"/>
          <w:szCs w:val="24"/>
        </w:rPr>
        <w:t>Темниковский</w:t>
      </w:r>
      <w:proofErr w:type="spellEnd"/>
      <w:r>
        <w:rPr>
          <w:bCs/>
          <w:kern w:val="36"/>
          <w:sz w:val="24"/>
          <w:szCs w:val="24"/>
        </w:rPr>
        <w:t xml:space="preserve"> район, п. Пушта.</w:t>
      </w:r>
    </w:p>
    <w:p w14:paraId="0C359445" w14:textId="77777777" w:rsidR="00683134" w:rsidRPr="00630214" w:rsidRDefault="00683134" w:rsidP="007B3477">
      <w:pPr>
        <w:pStyle w:val="af1"/>
        <w:tabs>
          <w:tab w:val="left" w:pos="1134"/>
        </w:tabs>
        <w:ind w:left="0" w:firstLine="426"/>
        <w:rPr>
          <w:sz w:val="24"/>
          <w:szCs w:val="24"/>
        </w:rPr>
      </w:pPr>
    </w:p>
    <w:p w14:paraId="3391753D" w14:textId="77777777" w:rsidR="007B3477" w:rsidRPr="00630214" w:rsidRDefault="007B3477" w:rsidP="007B3477">
      <w:pPr>
        <w:pStyle w:val="af1"/>
        <w:tabs>
          <w:tab w:val="left" w:pos="1134"/>
        </w:tabs>
        <w:ind w:left="0" w:firstLine="426"/>
        <w:rPr>
          <w:sz w:val="24"/>
          <w:szCs w:val="24"/>
        </w:rPr>
      </w:pPr>
    </w:p>
    <w:p w14:paraId="4A25346D" w14:textId="77777777" w:rsidR="007B3477" w:rsidRPr="00630214" w:rsidRDefault="007B3477" w:rsidP="007B3477">
      <w:pPr>
        <w:widowControl w:val="0"/>
        <w:autoSpaceDE w:val="0"/>
        <w:ind w:firstLine="709"/>
        <w:jc w:val="center"/>
        <w:rPr>
          <w:b/>
          <w:bCs/>
          <w:sz w:val="24"/>
          <w:szCs w:val="24"/>
        </w:rPr>
      </w:pPr>
      <w:r w:rsidRPr="00630214">
        <w:rPr>
          <w:b/>
          <w:bCs/>
          <w:sz w:val="24"/>
          <w:szCs w:val="24"/>
        </w:rPr>
        <w:t>2. Права и обязанности Сторон</w:t>
      </w:r>
    </w:p>
    <w:p w14:paraId="10592965" w14:textId="77777777" w:rsidR="007B3477" w:rsidRPr="00630214" w:rsidRDefault="007B3477" w:rsidP="007B3477">
      <w:pPr>
        <w:widowControl w:val="0"/>
        <w:autoSpaceDE w:val="0"/>
        <w:ind w:firstLine="709"/>
        <w:rPr>
          <w:b/>
          <w:bCs/>
          <w:sz w:val="24"/>
          <w:szCs w:val="24"/>
        </w:rPr>
      </w:pPr>
    </w:p>
    <w:p w14:paraId="4795BB77" w14:textId="77777777" w:rsidR="007B3477" w:rsidRPr="00630214" w:rsidRDefault="007B3477" w:rsidP="007E01A4">
      <w:pPr>
        <w:pStyle w:val="af1"/>
        <w:widowControl w:val="0"/>
        <w:numPr>
          <w:ilvl w:val="0"/>
          <w:numId w:val="43"/>
        </w:numPr>
        <w:tabs>
          <w:tab w:val="left" w:pos="1134"/>
        </w:tabs>
        <w:suppressAutoHyphens w:val="0"/>
        <w:autoSpaceDE w:val="0"/>
        <w:ind w:left="0" w:firstLine="709"/>
        <w:contextualSpacing/>
        <w:textAlignment w:val="auto"/>
        <w:rPr>
          <w:sz w:val="24"/>
          <w:szCs w:val="24"/>
        </w:rPr>
      </w:pPr>
      <w:r w:rsidRPr="00630214">
        <w:rPr>
          <w:sz w:val="24"/>
          <w:szCs w:val="24"/>
        </w:rPr>
        <w:t>Заказчик:</w:t>
      </w:r>
    </w:p>
    <w:p w14:paraId="5645B1C6"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обязуется передать Исполнителю информацию, необходимую для исполнения Контракта;</w:t>
      </w:r>
    </w:p>
    <w:p w14:paraId="4AC1E833"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обязуется принять результат выполненных Работ при отсутствии претензий по качеству и объему выполненных Работ;</w:t>
      </w:r>
    </w:p>
    <w:p w14:paraId="0BF5BC41"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консультирует Исполнителя по вопросам исполнения Контракта;</w:t>
      </w:r>
    </w:p>
    <w:p w14:paraId="6D43C747"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обеспечивает оплату Работ, указанных в п. 1.1 Контракта;</w:t>
      </w:r>
    </w:p>
    <w:p w14:paraId="5C40DB70"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 случае полного или частичного неисполнения условий Контракта по вине Исполнителя вправе требовать у него возмещение убытков;</w:t>
      </w:r>
    </w:p>
    <w:p w14:paraId="3F2F4036"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вправе отказаться от подписания актов выполненных работ до полного исполнения исполнителем этапов работ;</w:t>
      </w:r>
    </w:p>
    <w:p w14:paraId="12BF405F"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вправе оплачивать работы исполнителя при согласовании и уточнении выполненных работ на основании предоставляемых исполнителем актов;</w:t>
      </w:r>
    </w:p>
    <w:p w14:paraId="4E152D70"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осуществляет контроль за исполнением Контракта.</w:t>
      </w:r>
    </w:p>
    <w:p w14:paraId="1D7D12FB" w14:textId="77777777" w:rsidR="007B3477" w:rsidRPr="00630214" w:rsidRDefault="007B3477" w:rsidP="007E01A4">
      <w:pPr>
        <w:pStyle w:val="af1"/>
        <w:widowControl w:val="0"/>
        <w:numPr>
          <w:ilvl w:val="0"/>
          <w:numId w:val="43"/>
        </w:numPr>
        <w:tabs>
          <w:tab w:val="left" w:pos="1134"/>
        </w:tabs>
        <w:suppressAutoHyphens w:val="0"/>
        <w:autoSpaceDE w:val="0"/>
        <w:ind w:left="0" w:firstLine="709"/>
        <w:contextualSpacing/>
        <w:textAlignment w:val="auto"/>
        <w:rPr>
          <w:sz w:val="24"/>
          <w:szCs w:val="24"/>
        </w:rPr>
      </w:pPr>
      <w:r w:rsidRPr="00630214">
        <w:rPr>
          <w:sz w:val="24"/>
          <w:szCs w:val="24"/>
        </w:rPr>
        <w:lastRenderedPageBreak/>
        <w:t>Исполнитель:</w:t>
      </w:r>
    </w:p>
    <w:p w14:paraId="624DF33C"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обязуется выполнить Работы надлежащего качества и в срок, предусмотренный Контрактом;</w:t>
      </w:r>
    </w:p>
    <w:p w14:paraId="63792CA5"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самостоятельно приобретает материальные ресурсы, необходимые для исполнения Контракта;</w:t>
      </w:r>
    </w:p>
    <w:p w14:paraId="3AB2ACB4"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запрашивать и получать в установленном порядке у Заказчика документацию и информацию, необходимые для исполнения Контракта;</w:t>
      </w:r>
    </w:p>
    <w:p w14:paraId="73984B68"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получать консультации у Заказчика по вопросам исполнения Контракта;</w:t>
      </w:r>
    </w:p>
    <w:p w14:paraId="3491C2B4"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получать оплату за Работы, выполненные Заказчику, в соответствии с разделом 3 Контракта;</w:t>
      </w:r>
    </w:p>
    <w:p w14:paraId="56E738D9"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 случае полного или частичного невыполнения условий Контракта по вине Заказчика вправе требовать у него возмещения реального вреда.</w:t>
      </w:r>
    </w:p>
    <w:p w14:paraId="6E4B649F" w14:textId="77777777" w:rsidR="007B3477" w:rsidRPr="00630214" w:rsidRDefault="007B3477" w:rsidP="007B3477">
      <w:pPr>
        <w:pStyle w:val="af1"/>
        <w:tabs>
          <w:tab w:val="left" w:pos="1134"/>
        </w:tabs>
        <w:ind w:left="0" w:firstLine="426"/>
        <w:rPr>
          <w:sz w:val="24"/>
          <w:szCs w:val="24"/>
        </w:rPr>
      </w:pPr>
    </w:p>
    <w:p w14:paraId="5D836650" w14:textId="77777777" w:rsidR="007B3477" w:rsidRPr="00630214" w:rsidRDefault="007B3477" w:rsidP="007B3477">
      <w:pPr>
        <w:widowControl w:val="0"/>
        <w:autoSpaceDE w:val="0"/>
        <w:ind w:firstLine="709"/>
        <w:jc w:val="center"/>
        <w:rPr>
          <w:b/>
          <w:bCs/>
          <w:sz w:val="24"/>
          <w:szCs w:val="24"/>
        </w:rPr>
      </w:pPr>
      <w:r w:rsidRPr="00630214">
        <w:rPr>
          <w:b/>
          <w:bCs/>
          <w:sz w:val="24"/>
          <w:szCs w:val="24"/>
        </w:rPr>
        <w:t>3. Цена Контракта, порядок расчетов</w:t>
      </w:r>
    </w:p>
    <w:p w14:paraId="14F8EE45" w14:textId="77777777" w:rsidR="007B3477" w:rsidRPr="00630214" w:rsidRDefault="007B3477" w:rsidP="007B3477">
      <w:pPr>
        <w:widowControl w:val="0"/>
        <w:autoSpaceDE w:val="0"/>
        <w:ind w:firstLine="709"/>
        <w:rPr>
          <w:b/>
          <w:bCs/>
          <w:sz w:val="24"/>
          <w:szCs w:val="24"/>
        </w:rPr>
      </w:pPr>
    </w:p>
    <w:p w14:paraId="24261BCE" w14:textId="77777777" w:rsidR="007B3477" w:rsidRPr="00630214" w:rsidRDefault="007B3477" w:rsidP="007E01A4">
      <w:pPr>
        <w:pStyle w:val="aff9"/>
        <w:numPr>
          <w:ilvl w:val="0"/>
          <w:numId w:val="46"/>
        </w:numPr>
        <w:tabs>
          <w:tab w:val="left" w:pos="1134"/>
        </w:tabs>
        <w:spacing w:after="0" w:line="120" w:lineRule="atLeast"/>
        <w:ind w:left="0" w:firstLine="709"/>
        <w:jc w:val="both"/>
        <w:rPr>
          <w:rFonts w:ascii="Times New Roman" w:hAnsi="Times New Roman"/>
          <w:color w:val="auto"/>
        </w:rPr>
      </w:pPr>
      <w:r w:rsidRPr="00630214">
        <w:rPr>
          <w:rFonts w:ascii="Times New Roman" w:hAnsi="Times New Roman"/>
          <w:color w:val="auto"/>
          <w:lang w:val="ru-RU"/>
        </w:rPr>
        <w:t>Цена Контракта</w:t>
      </w:r>
      <w:r w:rsidRPr="00630214">
        <w:rPr>
          <w:rFonts w:ascii="Times New Roman" w:hAnsi="Times New Roman"/>
          <w:color w:val="auto"/>
        </w:rPr>
        <w:t xml:space="preserve"> составляет ________ руб. </w:t>
      </w:r>
      <w:r w:rsidRPr="00630214">
        <w:rPr>
          <w:rFonts w:ascii="Times New Roman" w:hAnsi="Times New Roman"/>
          <w:i/>
          <w:color w:val="auto"/>
        </w:rPr>
        <w:t>(сумма прописью)</w:t>
      </w:r>
      <w:r w:rsidRPr="00630214">
        <w:rPr>
          <w:rFonts w:ascii="Times New Roman" w:hAnsi="Times New Roman"/>
          <w:color w:val="auto"/>
        </w:rPr>
        <w:t xml:space="preserve">, в том числе НДС: ______ руб. </w:t>
      </w:r>
      <w:r w:rsidRPr="00630214">
        <w:rPr>
          <w:rFonts w:ascii="Times New Roman" w:hAnsi="Times New Roman"/>
          <w:i/>
          <w:color w:val="auto"/>
        </w:rPr>
        <w:t>(сумма прописью)</w:t>
      </w:r>
      <w:r w:rsidRPr="00630214">
        <w:rPr>
          <w:rFonts w:ascii="Times New Roman" w:hAnsi="Times New Roman"/>
          <w:color w:val="auto"/>
        </w:rPr>
        <w:t xml:space="preserve"> </w:t>
      </w:r>
      <w:r w:rsidRPr="00630214">
        <w:rPr>
          <w:rFonts w:ascii="Times New Roman" w:hAnsi="Times New Roman"/>
          <w:color w:val="auto"/>
          <w:lang w:eastAsia="ar-SA"/>
        </w:rPr>
        <w:t>(</w:t>
      </w:r>
      <w:r w:rsidRPr="00630214">
        <w:rPr>
          <w:rFonts w:ascii="Times New Roman" w:hAnsi="Times New Roman"/>
          <w:color w:val="auto"/>
        </w:rPr>
        <w:t>в случае, если Исполнитель не является плательщиком НДС, слова «в том числе НДС» заменяются на слова «НДС не облагается на основании главы 26.2 Налогового кодекса Российской Федерации»).</w:t>
      </w:r>
    </w:p>
    <w:p w14:paraId="31F98594" w14:textId="572B9BB4" w:rsidR="007B3477" w:rsidRPr="00630214" w:rsidRDefault="007B3477" w:rsidP="007E01A4">
      <w:pPr>
        <w:pStyle w:val="aff9"/>
        <w:numPr>
          <w:ilvl w:val="0"/>
          <w:numId w:val="46"/>
        </w:numPr>
        <w:tabs>
          <w:tab w:val="left" w:pos="1134"/>
        </w:tabs>
        <w:spacing w:after="0" w:line="120" w:lineRule="atLeast"/>
        <w:ind w:left="0" w:firstLine="709"/>
        <w:jc w:val="both"/>
        <w:rPr>
          <w:rFonts w:ascii="Times New Roman" w:hAnsi="Times New Roman"/>
          <w:color w:val="auto"/>
        </w:rPr>
      </w:pPr>
      <w:r w:rsidRPr="00630214">
        <w:rPr>
          <w:rFonts w:ascii="Times New Roman" w:hAnsi="Times New Roman"/>
          <w:color w:val="auto"/>
          <w:lang w:val="ru-RU"/>
        </w:rPr>
        <w:t xml:space="preserve"> </w:t>
      </w:r>
      <w:r w:rsidRPr="00630214">
        <w:rPr>
          <w:rFonts w:ascii="Times New Roman" w:hAnsi="Times New Roman"/>
          <w:color w:val="auto"/>
        </w:rPr>
        <w:t xml:space="preserve">Источник финансирования: </w:t>
      </w:r>
      <w:r w:rsidR="00C53A75">
        <w:rPr>
          <w:rFonts w:ascii="Times New Roman" w:hAnsi="Times New Roman"/>
          <w:color w:val="auto"/>
          <w:lang w:val="ru-RU"/>
        </w:rPr>
        <w:t xml:space="preserve">собственные средства бюджетного учреждения. </w:t>
      </w:r>
    </w:p>
    <w:p w14:paraId="4C865575" w14:textId="134E54D1" w:rsidR="007B3477" w:rsidRPr="00630214" w:rsidRDefault="007B3477" w:rsidP="007E01A4">
      <w:pPr>
        <w:pStyle w:val="af1"/>
        <w:numPr>
          <w:ilvl w:val="0"/>
          <w:numId w:val="46"/>
        </w:numPr>
        <w:tabs>
          <w:tab w:val="left" w:pos="1134"/>
        </w:tabs>
        <w:suppressAutoHyphens w:val="0"/>
        <w:ind w:left="0" w:firstLine="709"/>
        <w:contextualSpacing/>
        <w:textAlignment w:val="auto"/>
        <w:rPr>
          <w:sz w:val="24"/>
          <w:szCs w:val="24"/>
        </w:rPr>
      </w:pPr>
      <w:r w:rsidRPr="00630214">
        <w:rPr>
          <w:sz w:val="24"/>
          <w:szCs w:val="24"/>
        </w:rPr>
        <w:t xml:space="preserve">Оплата по Контракту производится путем перечисления денежных средств на расчетный счет Исполнителя, в течение </w:t>
      </w:r>
      <w:r w:rsidR="00B818AB">
        <w:rPr>
          <w:sz w:val="24"/>
          <w:szCs w:val="24"/>
        </w:rPr>
        <w:t>10</w:t>
      </w:r>
      <w:r w:rsidRPr="00630214">
        <w:rPr>
          <w:sz w:val="24"/>
          <w:szCs w:val="24"/>
        </w:rPr>
        <w:t xml:space="preserve"> </w:t>
      </w:r>
      <w:r w:rsidR="00B818AB">
        <w:rPr>
          <w:sz w:val="24"/>
          <w:szCs w:val="24"/>
        </w:rPr>
        <w:t>(десяти</w:t>
      </w:r>
      <w:r w:rsidRPr="00630214">
        <w:rPr>
          <w:sz w:val="24"/>
          <w:szCs w:val="24"/>
        </w:rPr>
        <w:t>) рабочих дней с момента подписания Заказчиком документа о приемке.</w:t>
      </w:r>
    </w:p>
    <w:p w14:paraId="58894969"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sz w:val="24"/>
          <w:szCs w:val="24"/>
        </w:rPr>
      </w:pPr>
      <w:r w:rsidRPr="00630214">
        <w:rPr>
          <w:sz w:val="24"/>
          <w:szCs w:val="24"/>
        </w:rPr>
        <w:t>Обращение Исполнителя к Заказчику по поводу платежа должно быть изложено в письменной форме с приложением соответствующего счета.</w:t>
      </w:r>
    </w:p>
    <w:p w14:paraId="25D22E2B"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sz w:val="24"/>
          <w:szCs w:val="24"/>
        </w:rPr>
        <w:t xml:space="preserve">Цена Контракта является твердой и определяется на весь срок исполнения Контракта. </w:t>
      </w:r>
    </w:p>
    <w:p w14:paraId="0B41E61D"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25ACBD" w14:textId="150932F6" w:rsidR="007B3477"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bCs/>
          <w:sz w:val="24"/>
          <w:szCs w:val="24"/>
        </w:rPr>
        <w:t xml:space="preserve">Цена Контракта включает в себя </w:t>
      </w:r>
      <w:proofErr w:type="gramStart"/>
      <w:r w:rsidRPr="00630214">
        <w:rPr>
          <w:bCs/>
          <w:sz w:val="24"/>
          <w:szCs w:val="24"/>
        </w:rPr>
        <w:t>все расходы</w:t>
      </w:r>
      <w:proofErr w:type="gramEnd"/>
      <w:r w:rsidRPr="00630214">
        <w:rPr>
          <w:bCs/>
          <w:sz w:val="24"/>
          <w:szCs w:val="24"/>
        </w:rPr>
        <w:t xml:space="preserve"> связанные с исполнением Контракта, в том числе стоимость используемых при выполнении Работ оборудования, материалов, заработную плату рабочих, расходы связанные с уплатой налогов, сборов и иных обязательных платежей.</w:t>
      </w:r>
    </w:p>
    <w:p w14:paraId="1CF4C483" w14:textId="4B6F5E16" w:rsidR="00B818AB" w:rsidRPr="00B818AB" w:rsidRDefault="00B818AB" w:rsidP="00B818AB">
      <w:pPr>
        <w:tabs>
          <w:tab w:val="left" w:pos="1134"/>
        </w:tabs>
        <w:suppressAutoHyphens w:val="0"/>
        <w:contextualSpacing/>
        <w:textAlignment w:val="auto"/>
        <w:rPr>
          <w:bCs/>
          <w:sz w:val="24"/>
          <w:szCs w:val="24"/>
        </w:rPr>
      </w:pPr>
      <w:r>
        <w:t xml:space="preserve">            3</w:t>
      </w:r>
      <w:r w:rsidRPr="00B818AB">
        <w:rPr>
          <w:sz w:val="24"/>
          <w:szCs w:val="24"/>
        </w:rPr>
        <w:t>.</w:t>
      </w:r>
      <w:r>
        <w:rPr>
          <w:sz w:val="24"/>
          <w:szCs w:val="24"/>
        </w:rPr>
        <w:t>8</w:t>
      </w:r>
      <w:r w:rsidRPr="00B818AB">
        <w:rPr>
          <w:sz w:val="24"/>
          <w:szCs w:val="24"/>
        </w:rPr>
        <w:t xml:space="preserve">. Заказчик после предоставленного Акта сдачи-приемки </w:t>
      </w:r>
      <w:r>
        <w:rPr>
          <w:sz w:val="24"/>
          <w:szCs w:val="24"/>
        </w:rPr>
        <w:t>работ</w:t>
      </w:r>
      <w:r w:rsidRPr="00B818AB">
        <w:rPr>
          <w:sz w:val="24"/>
          <w:szCs w:val="24"/>
        </w:rPr>
        <w:t xml:space="preserve"> формирует Акт приёмки (форма 0510452) в соответствии с требованиями действующих нормативных документов направляет Исполнителю на подписание. Датой оформления – считается дата утверждения Акта приемки (форма 0510452) руководителем. После подписания Акта приёмки (форма 0510452) товар считается принятым</w:t>
      </w:r>
    </w:p>
    <w:p w14:paraId="1260D66F" w14:textId="50906CEB" w:rsidR="007B3477" w:rsidRPr="00B818AB" w:rsidRDefault="00B818AB" w:rsidP="00B818AB">
      <w:pPr>
        <w:tabs>
          <w:tab w:val="left" w:pos="0"/>
        </w:tabs>
        <w:suppressAutoHyphens w:val="0"/>
        <w:contextualSpacing/>
        <w:textAlignment w:val="auto"/>
        <w:rPr>
          <w:bCs/>
          <w:sz w:val="24"/>
          <w:szCs w:val="24"/>
        </w:rPr>
      </w:pPr>
      <w:r>
        <w:rPr>
          <w:bCs/>
          <w:sz w:val="24"/>
          <w:szCs w:val="24"/>
        </w:rPr>
        <w:t xml:space="preserve">            3.</w:t>
      </w:r>
      <w:proofErr w:type="gramStart"/>
      <w:r>
        <w:rPr>
          <w:bCs/>
          <w:sz w:val="24"/>
          <w:szCs w:val="24"/>
        </w:rPr>
        <w:t>9.</w:t>
      </w:r>
      <w:r w:rsidR="007B3477" w:rsidRPr="00B818AB">
        <w:rPr>
          <w:bCs/>
          <w:sz w:val="24"/>
          <w:szCs w:val="24"/>
        </w:rPr>
        <w:t>Оплата</w:t>
      </w:r>
      <w:proofErr w:type="gramEnd"/>
      <w:r w:rsidR="007B3477" w:rsidRPr="00B818AB">
        <w:rPr>
          <w:bCs/>
          <w:sz w:val="24"/>
          <w:szCs w:val="24"/>
        </w:rPr>
        <w:t xml:space="preserve"> по настоящему Контракту может быть осуществлена Заказчиком путем выплаты</w:t>
      </w:r>
      <w:r>
        <w:rPr>
          <w:bCs/>
          <w:sz w:val="24"/>
          <w:szCs w:val="24"/>
        </w:rPr>
        <w:t xml:space="preserve"> </w:t>
      </w:r>
      <w:r w:rsidR="007B3477" w:rsidRPr="00B818AB">
        <w:rPr>
          <w:bCs/>
          <w:sz w:val="24"/>
          <w:szCs w:val="24"/>
        </w:rPr>
        <w:t>Исполнителю суммы фактически выполненных Работ, уменьшенной на сумму неисполненных Исполнителем требований об уплате неустоек (штрафов, пеней), предъявленных Заказчиком.</w:t>
      </w:r>
    </w:p>
    <w:p w14:paraId="2CBC2640" w14:textId="1B107C43" w:rsidR="00B818AB" w:rsidRDefault="00B818AB" w:rsidP="00B818AB">
      <w:pPr>
        <w:tabs>
          <w:tab w:val="left" w:pos="1134"/>
        </w:tabs>
        <w:suppressAutoHyphens w:val="0"/>
        <w:contextualSpacing/>
        <w:textAlignment w:val="auto"/>
        <w:rPr>
          <w:bCs/>
          <w:sz w:val="24"/>
          <w:szCs w:val="24"/>
        </w:rPr>
      </w:pPr>
    </w:p>
    <w:p w14:paraId="04D28D91" w14:textId="6325D876" w:rsidR="00CB25A3" w:rsidRDefault="00CB25A3" w:rsidP="00CB25A3">
      <w:pPr>
        <w:autoSpaceDE w:val="0"/>
        <w:autoSpaceDN w:val="0"/>
        <w:adjustRightInd w:val="0"/>
        <w:spacing w:line="233" w:lineRule="auto"/>
        <w:jc w:val="center"/>
        <w:rPr>
          <w:b/>
          <w:spacing w:val="-3"/>
          <w:lang w:eastAsia="ru-RU"/>
        </w:rPr>
      </w:pPr>
      <w:r w:rsidRPr="001F68A1">
        <w:rPr>
          <w:b/>
          <w:spacing w:val="-3"/>
          <w:lang w:eastAsia="ru-RU"/>
        </w:rPr>
        <w:t>4. Ответственность Сторон</w:t>
      </w:r>
    </w:p>
    <w:p w14:paraId="3DEE086D" w14:textId="77777777" w:rsidR="00B818AB" w:rsidRPr="00B818AB" w:rsidRDefault="00B818AB" w:rsidP="00CB25A3">
      <w:pPr>
        <w:autoSpaceDE w:val="0"/>
        <w:autoSpaceDN w:val="0"/>
        <w:adjustRightInd w:val="0"/>
        <w:spacing w:line="233" w:lineRule="auto"/>
        <w:jc w:val="center"/>
        <w:rPr>
          <w:b/>
          <w:spacing w:val="-3"/>
          <w:sz w:val="24"/>
          <w:szCs w:val="24"/>
          <w:lang w:eastAsia="ru-RU"/>
        </w:rPr>
      </w:pPr>
    </w:p>
    <w:p w14:paraId="1C8DA056"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w:t>
      </w:r>
      <w:r w:rsidRPr="00B818AB">
        <w:rPr>
          <w:spacing w:val="-3"/>
          <w:sz w:val="24"/>
          <w:szCs w:val="24"/>
          <w:lang w:eastAsia="ru-RU"/>
        </w:rPr>
        <w:tab/>
        <w:t>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14:paraId="004CC09D"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lastRenderedPageBreak/>
        <w:t>4.2.</w:t>
      </w:r>
      <w:r w:rsidRPr="00B818AB">
        <w:rPr>
          <w:spacing w:val="-3"/>
          <w:sz w:val="24"/>
          <w:szCs w:val="24"/>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B85F172"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4.3.</w:t>
      </w:r>
      <w:r w:rsidRPr="00B818AB">
        <w:rPr>
          <w:spacing w:val="-3"/>
          <w:sz w:val="24"/>
          <w:szCs w:val="24"/>
          <w:lang w:eastAsia="ru-RU"/>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8C74E9"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4.4.</w:t>
      </w:r>
      <w:r w:rsidRPr="00B818AB">
        <w:rPr>
          <w:spacing w:val="-3"/>
          <w:sz w:val="24"/>
          <w:szCs w:val="24"/>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36DF659"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1000 рублей, если цена Договора не превышает 3 млн. рублей (включительно).</w:t>
      </w:r>
    </w:p>
    <w:p w14:paraId="1C9076CC"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4.5.</w:t>
      </w:r>
      <w:r w:rsidRPr="00B818AB">
        <w:rPr>
          <w:spacing w:val="-3"/>
          <w:sz w:val="24"/>
          <w:szCs w:val="24"/>
          <w:lang w:eastAsia="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D2A2801"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4.6.</w:t>
      </w:r>
      <w:r w:rsidRPr="00B818AB">
        <w:rPr>
          <w:spacing w:val="-3"/>
          <w:sz w:val="24"/>
          <w:szCs w:val="24"/>
          <w:lang w:eastAsia="ru-RU"/>
        </w:rPr>
        <w:tab/>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Контрактом) и фактически исполненных Исполнителем.</w:t>
      </w:r>
    </w:p>
    <w:p w14:paraId="054D9B8A"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4.7.</w:t>
      </w:r>
      <w:r w:rsidRPr="00B818AB">
        <w:rPr>
          <w:spacing w:val="-3"/>
          <w:sz w:val="24"/>
          <w:szCs w:val="24"/>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4.8 Договора):</w:t>
      </w:r>
    </w:p>
    <w:p w14:paraId="0D54A346"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 процентов цены Контракта (этапа) в случае, если цена Контракта (этапа) не превышает 3 млн. рублей.</w:t>
      </w:r>
    </w:p>
    <w:p w14:paraId="0308795E"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4.8.</w:t>
      </w:r>
      <w:r w:rsidRPr="00B818AB">
        <w:rPr>
          <w:spacing w:val="-3"/>
          <w:sz w:val="24"/>
          <w:szCs w:val="24"/>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24C2D1"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1000 рублей, если цена Договора не превышает 3 млн. рублей.</w:t>
      </w:r>
    </w:p>
    <w:p w14:paraId="5852CA8E"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4.9.</w:t>
      </w:r>
      <w:r w:rsidRPr="00B818AB">
        <w:rPr>
          <w:spacing w:val="-3"/>
          <w:sz w:val="24"/>
          <w:szCs w:val="24"/>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B319973"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4.10.</w:t>
      </w:r>
      <w:r w:rsidRPr="00B818AB">
        <w:rPr>
          <w:spacing w:val="-3"/>
          <w:sz w:val="24"/>
          <w:szCs w:val="24"/>
          <w:lang w:eastAsia="ru-RU"/>
        </w:rPr>
        <w:tab/>
        <w:t>Общая сумма начисленных штрафов за ненадлежащее исполнение Заказчиком обязательств, предусмотренных Контракта, не может превышать цену Контракта.</w:t>
      </w:r>
    </w:p>
    <w:p w14:paraId="38D8D840"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4.11.</w:t>
      </w:r>
      <w:r w:rsidRPr="00B818AB">
        <w:rPr>
          <w:spacing w:val="-3"/>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CD24F" w14:textId="77777777" w:rsidR="00CB25A3" w:rsidRPr="00B818AB" w:rsidRDefault="00CB25A3" w:rsidP="00CB25A3">
      <w:pPr>
        <w:autoSpaceDE w:val="0"/>
        <w:autoSpaceDN w:val="0"/>
        <w:adjustRightInd w:val="0"/>
        <w:spacing w:line="233" w:lineRule="auto"/>
        <w:rPr>
          <w:spacing w:val="-3"/>
          <w:sz w:val="24"/>
          <w:szCs w:val="24"/>
          <w:lang w:eastAsia="ru-RU"/>
        </w:rPr>
      </w:pPr>
    </w:p>
    <w:p w14:paraId="254D1058"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5. Форс-мажор</w:t>
      </w:r>
    </w:p>
    <w:p w14:paraId="1878CC53"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5.1. Стороны не несут ответственности за неисполнение или ненадлежащее исполнение обязательств по настоящему Контракту, если такое неисполнение или ненадлежащее исполнение произошло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нормативно-правовые акты государственных органов власти.</w:t>
      </w:r>
    </w:p>
    <w:p w14:paraId="6D434326"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5.2.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Контракта, Стороны письменно уведомляют об этом друг друга.</w:t>
      </w:r>
    </w:p>
    <w:p w14:paraId="4873EF15"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lastRenderedPageBreak/>
        <w:t>5.3.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22A7D039" w14:textId="77777777" w:rsidR="00CB25A3" w:rsidRPr="00B818AB" w:rsidRDefault="00CB25A3" w:rsidP="00CB25A3">
      <w:pPr>
        <w:autoSpaceDE w:val="0"/>
        <w:autoSpaceDN w:val="0"/>
        <w:adjustRightInd w:val="0"/>
        <w:spacing w:line="233" w:lineRule="auto"/>
        <w:rPr>
          <w:spacing w:val="-3"/>
          <w:sz w:val="24"/>
          <w:szCs w:val="24"/>
          <w:lang w:eastAsia="ru-RU"/>
        </w:rPr>
      </w:pPr>
    </w:p>
    <w:p w14:paraId="1AEBDB26" w14:textId="77777777" w:rsidR="00CB25A3" w:rsidRPr="00B818AB" w:rsidRDefault="00CB25A3" w:rsidP="00CB25A3">
      <w:pPr>
        <w:autoSpaceDE w:val="0"/>
        <w:autoSpaceDN w:val="0"/>
        <w:adjustRightInd w:val="0"/>
        <w:spacing w:line="233" w:lineRule="auto"/>
        <w:rPr>
          <w:spacing w:val="-3"/>
          <w:sz w:val="24"/>
          <w:szCs w:val="24"/>
          <w:lang w:eastAsia="ru-RU"/>
        </w:rPr>
      </w:pPr>
    </w:p>
    <w:p w14:paraId="6542FC5F"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6. Разрешение споров</w:t>
      </w:r>
    </w:p>
    <w:p w14:paraId="55D8B1DC"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6.1. Все споры и разногласия, которые могут возникнуть в ходе исполнения настоящего Контракта, будут разрешаться Сторонами путем переговоров.</w:t>
      </w:r>
    </w:p>
    <w:p w14:paraId="752C2D98"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6.2.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3ADE16E8" w14:textId="77777777" w:rsidR="00CB25A3" w:rsidRPr="00B818AB" w:rsidRDefault="00CB25A3" w:rsidP="00CB25A3">
      <w:pPr>
        <w:autoSpaceDE w:val="0"/>
        <w:autoSpaceDN w:val="0"/>
        <w:adjustRightInd w:val="0"/>
        <w:spacing w:line="233" w:lineRule="auto"/>
        <w:rPr>
          <w:spacing w:val="-3"/>
          <w:sz w:val="24"/>
          <w:szCs w:val="24"/>
          <w:lang w:eastAsia="ru-RU"/>
        </w:rPr>
      </w:pPr>
    </w:p>
    <w:p w14:paraId="75219154"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7. Прочие условия</w:t>
      </w:r>
    </w:p>
    <w:p w14:paraId="23D1358F"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8.1. Настоящий Контракт вступает в силу с момента его подписания Сторонами и действует до 30.07.2026 г. а в части взаиморасчётов до полного исполнения Сторонами своих обязательств.</w:t>
      </w:r>
    </w:p>
    <w:p w14:paraId="2C00741C"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8.2.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287322C0"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8.3. Контракт может быть досрочно расторгнут по соглашению Сторон либо по требованию одной из Сторон в порядке и по основаниям, которые предусмотрены действующим законодательством Российской Федерации.</w:t>
      </w:r>
    </w:p>
    <w:p w14:paraId="6408EBA7"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8.4. Во всем, что не предусмотрено в настоящем Контракте, Стороны руководствуются действующим законодательством Российской Федерации.</w:t>
      </w:r>
    </w:p>
    <w:p w14:paraId="45453F95"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8.5. Настоящий Контракт составлен в двух экземплярах, имеющих равную юридическую силу, по одному для каждой Стороны.</w:t>
      </w:r>
    </w:p>
    <w:p w14:paraId="0CA50FC6"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8.6. К настоящему Контракту прилагаются:</w:t>
      </w:r>
    </w:p>
    <w:p w14:paraId="335ACDD6"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8.6.1. Техническое задание на оказание услуг (Приложение N 1).</w:t>
      </w:r>
    </w:p>
    <w:p w14:paraId="2FF4CD59" w14:textId="10C054FE" w:rsidR="006D03DD" w:rsidRPr="00B818AB" w:rsidRDefault="005E0792" w:rsidP="005E0792">
      <w:pPr>
        <w:widowControl w:val="0"/>
        <w:tabs>
          <w:tab w:val="left" w:pos="1134"/>
        </w:tabs>
        <w:autoSpaceDE w:val="0"/>
        <w:rPr>
          <w:bCs/>
          <w:sz w:val="24"/>
          <w:szCs w:val="24"/>
        </w:rPr>
      </w:pPr>
      <w:r>
        <w:rPr>
          <w:bCs/>
          <w:sz w:val="24"/>
          <w:szCs w:val="24"/>
        </w:rPr>
        <w:t xml:space="preserve">         9. </w:t>
      </w:r>
      <w:r w:rsidR="006D03DD" w:rsidRPr="00B818AB">
        <w:rPr>
          <w:bCs/>
          <w:sz w:val="24"/>
          <w:szCs w:val="24"/>
        </w:rPr>
        <w:t xml:space="preserve">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направляются одной Стороной другой Стороне заказной почтой с уведомлением, по телексу, телеграфу, факсу или электронной почтой по следующим адресам:</w:t>
      </w:r>
    </w:p>
    <w:p w14:paraId="5D768F65"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 Заказчику:</w:t>
      </w:r>
    </w:p>
    <w:p w14:paraId="2867FB25"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Адрес: 430011, Республика Мордовия, г. Саранск, ул. Красная, д.30</w:t>
      </w:r>
    </w:p>
    <w:p w14:paraId="381A920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Телефон, факс: 8 (8342) 27-20-01</w:t>
      </w:r>
    </w:p>
    <w:p w14:paraId="6E6123B5" w14:textId="4282D1A4" w:rsidR="006D03DD" w:rsidRPr="00B818AB" w:rsidRDefault="006D03DD" w:rsidP="006D03DD">
      <w:pPr>
        <w:widowControl w:val="0"/>
        <w:tabs>
          <w:tab w:val="left" w:pos="1134"/>
        </w:tabs>
        <w:autoSpaceDE w:val="0"/>
        <w:ind w:firstLine="709"/>
        <w:rPr>
          <w:bCs/>
          <w:sz w:val="24"/>
          <w:szCs w:val="24"/>
        </w:rPr>
      </w:pPr>
      <w:r w:rsidRPr="00B818AB">
        <w:rPr>
          <w:bCs/>
          <w:sz w:val="24"/>
          <w:szCs w:val="24"/>
          <w:lang w:val="en-US"/>
        </w:rPr>
        <w:t>E</w:t>
      </w:r>
      <w:r w:rsidRPr="00B818AB">
        <w:rPr>
          <w:bCs/>
          <w:sz w:val="24"/>
          <w:szCs w:val="24"/>
        </w:rPr>
        <w:t>-</w:t>
      </w:r>
      <w:r w:rsidRPr="00B818AB">
        <w:rPr>
          <w:bCs/>
          <w:sz w:val="24"/>
          <w:szCs w:val="24"/>
          <w:lang w:val="en-US"/>
        </w:rPr>
        <w:t>mail</w:t>
      </w:r>
      <w:r w:rsidRPr="00B818AB">
        <w:rPr>
          <w:bCs/>
          <w:sz w:val="24"/>
          <w:szCs w:val="24"/>
        </w:rPr>
        <w:t xml:space="preserve">: </w:t>
      </w:r>
      <w:hyperlink r:id="rId8" w:history="1">
        <w:r w:rsidRPr="00B818AB">
          <w:rPr>
            <w:rStyle w:val="af"/>
            <w:bCs/>
            <w:sz w:val="24"/>
            <w:szCs w:val="24"/>
            <w:lang w:val="en-US"/>
          </w:rPr>
          <w:t>zapoved</w:t>
        </w:r>
        <w:r w:rsidRPr="00B818AB">
          <w:rPr>
            <w:rStyle w:val="af"/>
            <w:bCs/>
            <w:sz w:val="24"/>
            <w:szCs w:val="24"/>
          </w:rPr>
          <w:t>-</w:t>
        </w:r>
        <w:r w:rsidRPr="00B818AB">
          <w:rPr>
            <w:rStyle w:val="af"/>
            <w:bCs/>
            <w:sz w:val="24"/>
            <w:szCs w:val="24"/>
            <w:lang w:val="en-US"/>
          </w:rPr>
          <w:t>mordovia</w:t>
        </w:r>
        <w:r w:rsidRPr="00B818AB">
          <w:rPr>
            <w:rStyle w:val="af"/>
            <w:bCs/>
            <w:sz w:val="24"/>
            <w:szCs w:val="24"/>
          </w:rPr>
          <w:t>@</w:t>
        </w:r>
        <w:r w:rsidRPr="00B818AB">
          <w:rPr>
            <w:rStyle w:val="af"/>
            <w:bCs/>
            <w:sz w:val="24"/>
            <w:szCs w:val="24"/>
            <w:lang w:val="en-US"/>
          </w:rPr>
          <w:t>mail</w:t>
        </w:r>
        <w:r w:rsidRPr="00B818AB">
          <w:rPr>
            <w:rStyle w:val="af"/>
            <w:bCs/>
            <w:sz w:val="24"/>
            <w:szCs w:val="24"/>
          </w:rPr>
          <w:t>.</w:t>
        </w:r>
        <w:proofErr w:type="spellStart"/>
        <w:r w:rsidRPr="00B818AB">
          <w:rPr>
            <w:rStyle w:val="af"/>
            <w:bCs/>
            <w:sz w:val="24"/>
            <w:szCs w:val="24"/>
            <w:lang w:val="en-US"/>
          </w:rPr>
          <w:t>ru</w:t>
        </w:r>
        <w:proofErr w:type="spellEnd"/>
      </w:hyperlink>
      <w:r w:rsidR="00630214" w:rsidRPr="00B818AB">
        <w:rPr>
          <w:bCs/>
          <w:sz w:val="24"/>
          <w:szCs w:val="24"/>
        </w:rPr>
        <w:t>.</w:t>
      </w:r>
    </w:p>
    <w:p w14:paraId="66F0FAFF"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б) Исполнителю:</w:t>
      </w:r>
    </w:p>
    <w:p w14:paraId="45D9F848"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Адрес:</w:t>
      </w:r>
    </w:p>
    <w:p w14:paraId="5616AE5B"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 xml:space="preserve">Телефон, факс: </w:t>
      </w:r>
    </w:p>
    <w:p w14:paraId="3F2BCED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lang w:val="en-US"/>
        </w:rPr>
        <w:t>E</w:t>
      </w:r>
      <w:r w:rsidRPr="00B818AB">
        <w:rPr>
          <w:bCs/>
          <w:sz w:val="24"/>
          <w:szCs w:val="24"/>
        </w:rPr>
        <w:t>-</w:t>
      </w:r>
      <w:r w:rsidRPr="00B818AB">
        <w:rPr>
          <w:bCs/>
          <w:sz w:val="24"/>
          <w:szCs w:val="24"/>
          <w:lang w:val="en-US"/>
        </w:rPr>
        <w:t>mail</w:t>
      </w:r>
      <w:r w:rsidRPr="00B818AB">
        <w:rPr>
          <w:bCs/>
          <w:sz w:val="24"/>
          <w:szCs w:val="24"/>
        </w:rPr>
        <w:t xml:space="preserve">: </w:t>
      </w:r>
    </w:p>
    <w:p w14:paraId="566A1AAD" w14:textId="08D7E523"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0.</w:t>
      </w:r>
      <w:r w:rsidRPr="00B818AB">
        <w:rPr>
          <w:bCs/>
          <w:sz w:val="24"/>
          <w:szCs w:val="24"/>
        </w:rPr>
        <w:t xml:space="preserve"> Уведомление считается полученным в случае:</w:t>
      </w:r>
    </w:p>
    <w:p w14:paraId="3F8E45B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 вручения адресату лично или доставки заказной почтой – в момент вручения (доставки);</w:t>
      </w:r>
    </w:p>
    <w:p w14:paraId="5015B31B"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б) направления заказной телеграммы с уведомлением о вручении – спустя двадцать четыре часа после отправления телеграммы;</w:t>
      </w:r>
    </w:p>
    <w:p w14:paraId="6B84F80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в) направления факса – спустя два часа после отправления факса с подтверждением получения;</w:t>
      </w:r>
    </w:p>
    <w:p w14:paraId="672C5A51"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г) 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14:paraId="2B91C8BE" w14:textId="272BA799"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1.</w:t>
      </w:r>
      <w:r w:rsidRPr="00B818AB">
        <w:rPr>
          <w:bCs/>
          <w:sz w:val="24"/>
          <w:szCs w:val="24"/>
        </w:rPr>
        <w:t xml:space="preserve"> В случаи решения о передаче Исполнителем об уступке требований по денежным обязательствам, Исполнитель обязан уведомить Заказчика о таком решении в течении суток после принятия решения в письменном виде.</w:t>
      </w:r>
    </w:p>
    <w:p w14:paraId="12CEE968" w14:textId="4D7047CE"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2.</w:t>
      </w:r>
      <w:r w:rsidRPr="00B818AB">
        <w:rPr>
          <w:bCs/>
          <w:sz w:val="24"/>
          <w:szCs w:val="24"/>
        </w:rPr>
        <w:t xml:space="preserve"> По всем вопросам, не урегулированным Контрактом, Стороны руководствуются действующим законодательством Российской Федерации.</w:t>
      </w:r>
    </w:p>
    <w:p w14:paraId="26DD0017" w14:textId="66C6E1D7"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 xml:space="preserve">3. </w:t>
      </w:r>
      <w:r w:rsidRPr="00B818AB">
        <w:rPr>
          <w:bCs/>
          <w:sz w:val="24"/>
          <w:szCs w:val="24"/>
        </w:rPr>
        <w:t xml:space="preserve"> Неотъемлемой частью настоящего Контракта являются следующие приложения</w:t>
      </w:r>
    </w:p>
    <w:p w14:paraId="07594CDF"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Приложение № 1 – Техническое задание</w:t>
      </w:r>
    </w:p>
    <w:p w14:paraId="3BFA0326" w14:textId="1DFBFCC7" w:rsidR="006D03DD" w:rsidRPr="00B818AB" w:rsidRDefault="006D03DD" w:rsidP="006D03DD">
      <w:pPr>
        <w:widowControl w:val="0"/>
        <w:tabs>
          <w:tab w:val="left" w:pos="1134"/>
        </w:tabs>
        <w:autoSpaceDE w:val="0"/>
        <w:ind w:firstLine="709"/>
        <w:rPr>
          <w:bCs/>
          <w:sz w:val="24"/>
          <w:szCs w:val="24"/>
        </w:rPr>
      </w:pPr>
      <w:r w:rsidRPr="00B818AB">
        <w:rPr>
          <w:bCs/>
          <w:sz w:val="24"/>
          <w:szCs w:val="24"/>
        </w:rPr>
        <w:lastRenderedPageBreak/>
        <w:t xml:space="preserve">Приложение № </w:t>
      </w:r>
      <w:r w:rsidR="00C737A3">
        <w:rPr>
          <w:bCs/>
          <w:sz w:val="24"/>
          <w:szCs w:val="24"/>
        </w:rPr>
        <w:t>2</w:t>
      </w:r>
      <w:r w:rsidRPr="00B818AB">
        <w:rPr>
          <w:bCs/>
          <w:sz w:val="24"/>
          <w:szCs w:val="24"/>
        </w:rPr>
        <w:t xml:space="preserve"> – Спецификация.</w:t>
      </w:r>
    </w:p>
    <w:p w14:paraId="01579A68" w14:textId="671D18A9" w:rsidR="006D03DD" w:rsidRDefault="006D03DD" w:rsidP="006D03DD">
      <w:pPr>
        <w:widowControl w:val="0"/>
        <w:autoSpaceDE w:val="0"/>
        <w:ind w:firstLine="709"/>
        <w:rPr>
          <w:b/>
          <w:bCs/>
          <w:sz w:val="24"/>
          <w:szCs w:val="24"/>
        </w:rPr>
      </w:pPr>
    </w:p>
    <w:p w14:paraId="6247F857" w14:textId="7E0EFF7D" w:rsidR="00C737A3" w:rsidRDefault="00C737A3" w:rsidP="006D03DD">
      <w:pPr>
        <w:widowControl w:val="0"/>
        <w:autoSpaceDE w:val="0"/>
        <w:ind w:firstLine="709"/>
        <w:rPr>
          <w:b/>
          <w:bCs/>
          <w:sz w:val="24"/>
          <w:szCs w:val="24"/>
        </w:rPr>
      </w:pPr>
    </w:p>
    <w:p w14:paraId="206C4F1B" w14:textId="77777777" w:rsidR="00C737A3" w:rsidRPr="00B818AB" w:rsidRDefault="00C737A3" w:rsidP="006D03DD">
      <w:pPr>
        <w:widowControl w:val="0"/>
        <w:autoSpaceDE w:val="0"/>
        <w:ind w:firstLine="709"/>
        <w:rPr>
          <w:b/>
          <w:bCs/>
          <w:sz w:val="24"/>
          <w:szCs w:val="24"/>
        </w:rPr>
      </w:pPr>
    </w:p>
    <w:p w14:paraId="18CB33D8" w14:textId="6E9B33D4" w:rsidR="006D03DD" w:rsidRPr="00B818AB" w:rsidRDefault="006D03DD" w:rsidP="006D03DD">
      <w:pPr>
        <w:widowControl w:val="0"/>
        <w:autoSpaceDE w:val="0"/>
        <w:ind w:firstLine="709"/>
        <w:jc w:val="center"/>
        <w:rPr>
          <w:b/>
          <w:bCs/>
          <w:sz w:val="24"/>
          <w:szCs w:val="24"/>
        </w:rPr>
      </w:pPr>
      <w:r w:rsidRPr="00B818AB">
        <w:rPr>
          <w:b/>
          <w:bCs/>
          <w:sz w:val="24"/>
          <w:szCs w:val="24"/>
        </w:rPr>
        <w:t>14. Адреса и банковские реквизиты Сторон</w:t>
      </w:r>
    </w:p>
    <w:p w14:paraId="46909174" w14:textId="77777777" w:rsidR="006D03DD" w:rsidRPr="00B818AB" w:rsidRDefault="006D03DD" w:rsidP="006D03DD">
      <w:pPr>
        <w:pStyle w:val="aff9"/>
        <w:spacing w:after="0"/>
        <w:ind w:left="0" w:firstLine="709"/>
        <w:jc w:val="both"/>
        <w:rPr>
          <w:rFonts w:ascii="Times New Roman" w:hAnsi="Times New Roman"/>
          <w:b/>
          <w:color w:val="auto"/>
        </w:rPr>
      </w:pPr>
      <w:r w:rsidRPr="00B818AB">
        <w:rPr>
          <w:rFonts w:ascii="Times New Roman" w:hAnsi="Times New Roman"/>
          <w:b/>
          <w:color w:val="auto"/>
        </w:rPr>
        <w:tab/>
      </w:r>
    </w:p>
    <w:p w14:paraId="3328E605" w14:textId="77777777" w:rsidR="006D03DD" w:rsidRPr="00B818AB" w:rsidRDefault="006D03DD" w:rsidP="006D03DD">
      <w:pPr>
        <w:pStyle w:val="aff9"/>
        <w:spacing w:after="0"/>
        <w:ind w:left="0" w:firstLine="709"/>
        <w:jc w:val="both"/>
        <w:rPr>
          <w:rFonts w:ascii="Times New Roman" w:hAnsi="Times New Roman"/>
          <w:b/>
          <w:color w:val="auto"/>
          <w:lang w:val="ru-RU"/>
        </w:rPr>
      </w:pPr>
      <w:r w:rsidRPr="00B818AB">
        <w:rPr>
          <w:rFonts w:ascii="Times New Roman" w:hAnsi="Times New Roman"/>
          <w:b/>
          <w:color w:val="auto"/>
          <w:lang w:val="ru-RU"/>
        </w:rPr>
        <w:t xml:space="preserve">Заказчик: </w:t>
      </w:r>
      <w:r w:rsidRPr="00B818AB">
        <w:rPr>
          <w:rFonts w:ascii="Times New Roman" w:hAnsi="Times New Roman"/>
          <w:b/>
          <w:color w:val="auto"/>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30D2BED"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Юридический адрес: 430005, Республика Мордовия, г. Саранск, ул. Красная, д. 30.</w:t>
      </w:r>
    </w:p>
    <w:p w14:paraId="6B5B0254"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Фактический (почтовый) адрес: 430005, Республика Мордовия, г. Саранск, ул. Красная, д. 30.</w:t>
      </w:r>
    </w:p>
    <w:p w14:paraId="1D754B8D"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ИНН </w:t>
      </w:r>
      <w:r w:rsidRPr="00B818AB">
        <w:rPr>
          <w:rFonts w:ascii="Times New Roman" w:hAnsi="Times New Roman"/>
          <w:bCs/>
          <w:color w:val="auto"/>
        </w:rPr>
        <w:t>1319108628</w:t>
      </w:r>
      <w:r w:rsidRPr="00B818AB">
        <w:rPr>
          <w:rFonts w:ascii="Times New Roman" w:hAnsi="Times New Roman"/>
          <w:color w:val="auto"/>
          <w:lang w:val="ru-RU"/>
        </w:rPr>
        <w:t xml:space="preserve">, КПП </w:t>
      </w:r>
      <w:r w:rsidRPr="00B818AB">
        <w:rPr>
          <w:rFonts w:ascii="Times New Roman" w:hAnsi="Times New Roman"/>
          <w:bCs/>
          <w:color w:val="auto"/>
        </w:rPr>
        <w:t>132601001</w:t>
      </w:r>
    </w:p>
    <w:p w14:paraId="37E01D97"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ОГРН 1021300835676</w:t>
      </w:r>
    </w:p>
    <w:p w14:paraId="2BDBFAA1"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Казначейский счет: </w:t>
      </w:r>
      <w:r w:rsidRPr="00B818AB">
        <w:rPr>
          <w:rFonts w:ascii="Times New Roman" w:hAnsi="Times New Roman"/>
          <w:bCs/>
          <w:color w:val="auto"/>
        </w:rPr>
        <w:t>03214643000000013232</w:t>
      </w:r>
      <w:r w:rsidRPr="00B818AB">
        <w:rPr>
          <w:rFonts w:ascii="Times New Roman" w:hAnsi="Times New Roman"/>
          <w:color w:val="auto"/>
          <w:lang w:val="ru-RU"/>
        </w:rPr>
        <w:t xml:space="preserve"> </w:t>
      </w:r>
    </w:p>
    <w:p w14:paraId="312AC4FC"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Единый казначейский счет: 40102810745370000024  </w:t>
      </w:r>
    </w:p>
    <w:p w14:paraId="50D3D0DC"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БИК 012202102 в </w:t>
      </w:r>
      <w:r w:rsidRPr="00B818AB">
        <w:rPr>
          <w:rFonts w:ascii="Times New Roman" w:hAnsi="Times New Roman"/>
          <w:bCs/>
          <w:color w:val="auto"/>
        </w:rPr>
        <w:t>ОКЦ № 1 ВВГУ Банка России//УФК по Нижегородской области, г Нижний Новгород</w:t>
      </w:r>
      <w:r w:rsidRPr="00B818AB">
        <w:rPr>
          <w:rFonts w:ascii="Times New Roman" w:hAnsi="Times New Roman"/>
          <w:color w:val="auto"/>
          <w:lang w:val="ru-RU"/>
        </w:rPr>
        <w:t>.</w:t>
      </w:r>
    </w:p>
    <w:p w14:paraId="6900758A"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УФК по Республике Мордовия (ФГБУ «Заповедная Мордовия» л/с </w:t>
      </w:r>
      <w:r w:rsidRPr="00B818AB">
        <w:rPr>
          <w:rFonts w:ascii="Times New Roman" w:hAnsi="Times New Roman"/>
        </w:rPr>
        <w:t>21096У05380</w:t>
      </w:r>
      <w:r w:rsidRPr="00B818AB">
        <w:rPr>
          <w:rFonts w:ascii="Times New Roman" w:hAnsi="Times New Roman"/>
          <w:color w:val="auto"/>
          <w:lang w:val="ru-RU"/>
        </w:rPr>
        <w:t>).</w:t>
      </w:r>
    </w:p>
    <w:p w14:paraId="51AA255E" w14:textId="77777777" w:rsidR="006D03DD" w:rsidRPr="00B818AB" w:rsidRDefault="006D03DD" w:rsidP="006D03DD">
      <w:pPr>
        <w:pStyle w:val="aff9"/>
        <w:spacing w:after="0"/>
        <w:ind w:left="0" w:firstLine="709"/>
        <w:jc w:val="both"/>
        <w:rPr>
          <w:rFonts w:ascii="Times New Roman" w:hAnsi="Times New Roman"/>
          <w:b/>
          <w:color w:val="auto"/>
          <w:lang w:val="ru-RU"/>
        </w:rPr>
      </w:pPr>
    </w:p>
    <w:p w14:paraId="0768791E" w14:textId="2B592D06" w:rsidR="006D03DD" w:rsidRPr="00B818AB" w:rsidRDefault="006D03DD" w:rsidP="006D03DD">
      <w:pPr>
        <w:pStyle w:val="aff9"/>
        <w:spacing w:after="0"/>
        <w:ind w:left="0" w:firstLine="709"/>
        <w:jc w:val="both"/>
        <w:rPr>
          <w:rFonts w:ascii="Times New Roman" w:hAnsi="Times New Roman"/>
          <w:b/>
          <w:color w:val="auto"/>
          <w:lang w:val="ru-RU"/>
        </w:rPr>
      </w:pPr>
      <w:r w:rsidRPr="00B818AB">
        <w:rPr>
          <w:rFonts w:ascii="Times New Roman" w:hAnsi="Times New Roman"/>
          <w:b/>
          <w:color w:val="auto"/>
          <w:lang w:val="ru-RU"/>
        </w:rPr>
        <w:t>Исполнитель: ___________________________________________________________</w:t>
      </w:r>
    </w:p>
    <w:p w14:paraId="4DFB31F0" w14:textId="1721132D"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____________________________________________________________________________________________________________________________________________________________</w:t>
      </w:r>
    </w:p>
    <w:p w14:paraId="38B7AD50" w14:textId="77777777" w:rsidR="006D03DD" w:rsidRPr="00B818AB" w:rsidRDefault="006D03DD" w:rsidP="006D03DD">
      <w:pPr>
        <w:ind w:firstLine="709"/>
        <w:rPr>
          <w:rFonts w:eastAsia="Times New Roman"/>
          <w:sz w:val="24"/>
          <w:szCs w:val="24"/>
        </w:rPr>
      </w:pPr>
      <w:r w:rsidRPr="00B818AB">
        <w:rPr>
          <w:rFonts w:eastAsia="Times New Roman"/>
          <w:sz w:val="24"/>
          <w:szCs w:val="24"/>
        </w:rPr>
        <w:t> </w:t>
      </w:r>
    </w:p>
    <w:p w14:paraId="7980A9D4" w14:textId="77777777" w:rsidR="006D03DD" w:rsidRPr="00B818AB" w:rsidRDefault="006D03DD" w:rsidP="006D03DD">
      <w:pPr>
        <w:ind w:firstLine="709"/>
        <w:rPr>
          <w:sz w:val="24"/>
          <w:szCs w:val="24"/>
        </w:rPr>
      </w:pPr>
    </w:p>
    <w:p w14:paraId="58002D10" w14:textId="77777777" w:rsidR="006D03DD" w:rsidRPr="00B818AB" w:rsidRDefault="006D03DD" w:rsidP="006D03DD">
      <w:pPr>
        <w:pStyle w:val="aff9"/>
        <w:spacing w:after="0"/>
        <w:ind w:left="0" w:firstLine="709"/>
        <w:jc w:val="both"/>
        <w:rPr>
          <w:rFonts w:ascii="Times New Roman" w:hAnsi="Times New Roman"/>
          <w:color w:val="auto"/>
        </w:rPr>
      </w:pPr>
    </w:p>
    <w:tbl>
      <w:tblPr>
        <w:tblW w:w="9830" w:type="dxa"/>
        <w:tblInd w:w="93" w:type="dxa"/>
        <w:tblLayout w:type="fixed"/>
        <w:tblLook w:val="0000" w:firstRow="0" w:lastRow="0" w:firstColumn="0" w:lastColumn="0" w:noHBand="0" w:noVBand="0"/>
      </w:tblPr>
      <w:tblGrid>
        <w:gridCol w:w="4969"/>
        <w:gridCol w:w="4861"/>
      </w:tblGrid>
      <w:tr w:rsidR="006D03DD" w:rsidRPr="00B818AB" w14:paraId="2EF53ED0" w14:textId="77777777" w:rsidTr="00447002">
        <w:trPr>
          <w:trHeight w:val="454"/>
        </w:trPr>
        <w:tc>
          <w:tcPr>
            <w:tcW w:w="4969" w:type="dxa"/>
            <w:shd w:val="clear" w:color="auto" w:fill="auto"/>
          </w:tcPr>
          <w:p w14:paraId="19CDB32E" w14:textId="77777777" w:rsidR="006D03DD" w:rsidRPr="00B818AB" w:rsidRDefault="006D03DD" w:rsidP="006D03DD">
            <w:pPr>
              <w:rPr>
                <w:b/>
                <w:sz w:val="24"/>
                <w:szCs w:val="24"/>
              </w:rPr>
            </w:pPr>
            <w:r w:rsidRPr="00B818AB">
              <w:rPr>
                <w:b/>
                <w:sz w:val="24"/>
                <w:szCs w:val="24"/>
              </w:rPr>
              <w:t>Заказчик:</w:t>
            </w:r>
          </w:p>
          <w:p w14:paraId="035FA290" w14:textId="77777777" w:rsidR="006D03DD" w:rsidRPr="00B818AB" w:rsidRDefault="006D03DD" w:rsidP="006D03DD">
            <w:pPr>
              <w:rPr>
                <w:sz w:val="24"/>
                <w:szCs w:val="24"/>
              </w:rPr>
            </w:pPr>
            <w:r w:rsidRPr="00B818AB">
              <w:rPr>
                <w:sz w:val="24"/>
                <w:szCs w:val="24"/>
              </w:rPr>
              <w:t>Директор ФГБУ «Заповедная Мордовия»</w:t>
            </w:r>
          </w:p>
          <w:p w14:paraId="06EC204B" w14:textId="77777777" w:rsidR="006D03DD" w:rsidRPr="00B818AB" w:rsidRDefault="006D03DD" w:rsidP="006D03DD">
            <w:pPr>
              <w:rPr>
                <w:sz w:val="24"/>
                <w:szCs w:val="24"/>
              </w:rPr>
            </w:pPr>
          </w:p>
          <w:p w14:paraId="2B9F96A5" w14:textId="77777777" w:rsidR="006D03DD" w:rsidRPr="00B818AB" w:rsidRDefault="006D03DD" w:rsidP="006D03DD">
            <w:pPr>
              <w:rPr>
                <w:sz w:val="24"/>
                <w:szCs w:val="24"/>
              </w:rPr>
            </w:pPr>
            <w:r w:rsidRPr="00B818AB">
              <w:rPr>
                <w:sz w:val="24"/>
                <w:szCs w:val="24"/>
              </w:rPr>
              <w:br/>
              <w:t xml:space="preserve">____________________ / А.Б. </w:t>
            </w:r>
            <w:proofErr w:type="spellStart"/>
            <w:r w:rsidRPr="00B818AB">
              <w:rPr>
                <w:sz w:val="24"/>
                <w:szCs w:val="24"/>
              </w:rPr>
              <w:t>Ручин</w:t>
            </w:r>
            <w:proofErr w:type="spellEnd"/>
            <w:r w:rsidRPr="00B818AB">
              <w:rPr>
                <w:sz w:val="24"/>
                <w:szCs w:val="24"/>
              </w:rPr>
              <w:t xml:space="preserve"> /</w:t>
            </w:r>
          </w:p>
        </w:tc>
        <w:tc>
          <w:tcPr>
            <w:tcW w:w="4861" w:type="dxa"/>
            <w:shd w:val="clear" w:color="auto" w:fill="auto"/>
          </w:tcPr>
          <w:p w14:paraId="2462F0AA" w14:textId="77777777" w:rsidR="006D03DD" w:rsidRPr="00B818AB" w:rsidRDefault="006D03DD" w:rsidP="006D03DD">
            <w:pPr>
              <w:rPr>
                <w:b/>
                <w:sz w:val="24"/>
                <w:szCs w:val="24"/>
              </w:rPr>
            </w:pPr>
            <w:r w:rsidRPr="00B818AB">
              <w:rPr>
                <w:b/>
                <w:sz w:val="24"/>
                <w:szCs w:val="24"/>
              </w:rPr>
              <w:t>Исполнитель:</w:t>
            </w:r>
          </w:p>
          <w:p w14:paraId="02B7707F" w14:textId="77777777" w:rsidR="006D03DD" w:rsidRPr="00B818AB" w:rsidRDefault="006D03DD" w:rsidP="006D03DD">
            <w:pPr>
              <w:rPr>
                <w:sz w:val="24"/>
                <w:szCs w:val="24"/>
              </w:rPr>
            </w:pPr>
            <w:r w:rsidRPr="00B818AB">
              <w:rPr>
                <w:sz w:val="24"/>
                <w:szCs w:val="24"/>
              </w:rPr>
              <w:t>____________________________</w:t>
            </w:r>
          </w:p>
          <w:p w14:paraId="5263573B" w14:textId="77777777" w:rsidR="006D03DD" w:rsidRPr="00B818AB" w:rsidRDefault="006D03DD" w:rsidP="006D03DD">
            <w:pPr>
              <w:rPr>
                <w:sz w:val="24"/>
                <w:szCs w:val="24"/>
              </w:rPr>
            </w:pPr>
          </w:p>
          <w:p w14:paraId="48165AE3" w14:textId="77777777" w:rsidR="006D03DD" w:rsidRPr="00B818AB" w:rsidRDefault="006D03DD" w:rsidP="006D03DD">
            <w:pPr>
              <w:rPr>
                <w:sz w:val="24"/>
                <w:szCs w:val="24"/>
              </w:rPr>
            </w:pPr>
          </w:p>
          <w:p w14:paraId="1CA988E3" w14:textId="77777777" w:rsidR="006D03DD" w:rsidRPr="00B818AB" w:rsidRDefault="006D03DD" w:rsidP="006D03DD">
            <w:pPr>
              <w:rPr>
                <w:sz w:val="24"/>
                <w:szCs w:val="24"/>
              </w:rPr>
            </w:pPr>
            <w:r w:rsidRPr="00B818AB">
              <w:rPr>
                <w:sz w:val="24"/>
                <w:szCs w:val="24"/>
              </w:rPr>
              <w:t>_________________ /                           /</w:t>
            </w:r>
          </w:p>
        </w:tc>
      </w:tr>
      <w:tr w:rsidR="006D03DD" w:rsidRPr="00B818AB" w14:paraId="4FC7F57A" w14:textId="77777777" w:rsidTr="00447002">
        <w:trPr>
          <w:trHeight w:val="119"/>
        </w:trPr>
        <w:tc>
          <w:tcPr>
            <w:tcW w:w="4969" w:type="dxa"/>
            <w:shd w:val="clear" w:color="auto" w:fill="auto"/>
          </w:tcPr>
          <w:p w14:paraId="11777CF2" w14:textId="77777777" w:rsidR="006D03DD" w:rsidRPr="00B818AB" w:rsidRDefault="006D03DD" w:rsidP="006D03DD">
            <w:pPr>
              <w:rPr>
                <w:sz w:val="24"/>
                <w:szCs w:val="24"/>
              </w:rPr>
            </w:pPr>
            <w:r w:rsidRPr="00B818AB">
              <w:rPr>
                <w:sz w:val="24"/>
                <w:szCs w:val="24"/>
              </w:rPr>
              <w:t>МП</w:t>
            </w:r>
          </w:p>
        </w:tc>
        <w:tc>
          <w:tcPr>
            <w:tcW w:w="4861" w:type="dxa"/>
            <w:shd w:val="clear" w:color="auto" w:fill="auto"/>
          </w:tcPr>
          <w:p w14:paraId="3000F90D" w14:textId="77777777" w:rsidR="006D03DD" w:rsidRPr="00B818AB" w:rsidRDefault="006D03DD" w:rsidP="006D03DD">
            <w:pPr>
              <w:rPr>
                <w:sz w:val="24"/>
                <w:szCs w:val="24"/>
              </w:rPr>
            </w:pPr>
            <w:r w:rsidRPr="00B818AB">
              <w:rPr>
                <w:sz w:val="24"/>
                <w:szCs w:val="24"/>
              </w:rPr>
              <w:t>МП</w:t>
            </w:r>
          </w:p>
          <w:p w14:paraId="305F36D9" w14:textId="77777777" w:rsidR="006D03DD" w:rsidRPr="00B818AB" w:rsidRDefault="006D03DD" w:rsidP="006D03DD">
            <w:pPr>
              <w:rPr>
                <w:sz w:val="24"/>
                <w:szCs w:val="24"/>
              </w:rPr>
            </w:pPr>
          </w:p>
        </w:tc>
      </w:tr>
      <w:tr w:rsidR="006D03DD" w:rsidRPr="00B818AB" w14:paraId="37A1777F" w14:textId="77777777" w:rsidTr="00447002">
        <w:trPr>
          <w:trHeight w:val="126"/>
        </w:trPr>
        <w:tc>
          <w:tcPr>
            <w:tcW w:w="4969" w:type="dxa"/>
            <w:shd w:val="clear" w:color="auto" w:fill="auto"/>
          </w:tcPr>
          <w:p w14:paraId="45213092" w14:textId="77777777" w:rsidR="006D03DD" w:rsidRPr="00B818AB" w:rsidRDefault="006D03DD" w:rsidP="006D03DD">
            <w:pPr>
              <w:rPr>
                <w:sz w:val="24"/>
                <w:szCs w:val="24"/>
              </w:rPr>
            </w:pPr>
            <w:r w:rsidRPr="00B818AB">
              <w:rPr>
                <w:sz w:val="24"/>
                <w:szCs w:val="24"/>
              </w:rPr>
              <w:t>«___» _____________________ 20__ г.</w:t>
            </w:r>
          </w:p>
        </w:tc>
        <w:tc>
          <w:tcPr>
            <w:tcW w:w="4861" w:type="dxa"/>
            <w:shd w:val="clear" w:color="auto" w:fill="auto"/>
          </w:tcPr>
          <w:p w14:paraId="2551366B" w14:textId="77777777" w:rsidR="006D03DD" w:rsidRPr="00B818AB" w:rsidRDefault="006D03DD" w:rsidP="006D03DD">
            <w:pPr>
              <w:rPr>
                <w:sz w:val="24"/>
                <w:szCs w:val="24"/>
                <w:u w:val="single"/>
              </w:rPr>
            </w:pPr>
            <w:r w:rsidRPr="00B818AB">
              <w:rPr>
                <w:sz w:val="24"/>
                <w:szCs w:val="24"/>
              </w:rPr>
              <w:t>«__</w:t>
            </w:r>
            <w:proofErr w:type="gramStart"/>
            <w:r w:rsidRPr="00B818AB">
              <w:rPr>
                <w:sz w:val="24"/>
                <w:szCs w:val="24"/>
              </w:rPr>
              <w:t>_»_</w:t>
            </w:r>
            <w:proofErr w:type="gramEnd"/>
            <w:r w:rsidRPr="00B818AB">
              <w:rPr>
                <w:sz w:val="24"/>
                <w:szCs w:val="24"/>
              </w:rPr>
              <w:t>____________________ 20__ г.</w:t>
            </w:r>
          </w:p>
        </w:tc>
      </w:tr>
    </w:tbl>
    <w:p w14:paraId="487207B2" w14:textId="77777777" w:rsidR="006D03DD" w:rsidRPr="00B818AB" w:rsidRDefault="006D03DD" w:rsidP="006D03DD">
      <w:pPr>
        <w:ind w:firstLine="709"/>
        <w:rPr>
          <w:sz w:val="24"/>
          <w:szCs w:val="24"/>
        </w:rPr>
      </w:pPr>
    </w:p>
    <w:p w14:paraId="599E1938" w14:textId="77777777" w:rsidR="006D03DD" w:rsidRPr="00B818AB" w:rsidRDefault="006D03DD" w:rsidP="006D03DD">
      <w:pPr>
        <w:ind w:firstLine="709"/>
        <w:rPr>
          <w:sz w:val="24"/>
          <w:szCs w:val="24"/>
        </w:rPr>
      </w:pPr>
    </w:p>
    <w:p w14:paraId="489A0415" w14:textId="77777777" w:rsidR="00E6288B" w:rsidRPr="00B818AB" w:rsidRDefault="00E6288B">
      <w:pPr>
        <w:pStyle w:val="LBBodyText1"/>
        <w:widowControl w:val="0"/>
        <w:suppressAutoHyphens w:val="0"/>
        <w:spacing w:before="0" w:after="0"/>
        <w:ind w:firstLine="709"/>
        <w:rPr>
          <w:sz w:val="24"/>
          <w:szCs w:val="24"/>
        </w:rPr>
      </w:pPr>
    </w:p>
    <w:p w14:paraId="303994CF" w14:textId="77777777" w:rsidR="00447002" w:rsidRDefault="00447002" w:rsidP="006D03DD">
      <w:pPr>
        <w:pStyle w:val="LBBodyText1"/>
        <w:widowControl w:val="0"/>
        <w:suppressAutoHyphens w:val="0"/>
        <w:spacing w:before="0" w:after="0"/>
        <w:jc w:val="right"/>
        <w:rPr>
          <w:sz w:val="24"/>
          <w:szCs w:val="24"/>
        </w:rPr>
      </w:pPr>
    </w:p>
    <w:p w14:paraId="458F2AF7" w14:textId="77777777" w:rsidR="00447002" w:rsidRDefault="00447002" w:rsidP="006D03DD">
      <w:pPr>
        <w:pStyle w:val="LBBodyText1"/>
        <w:widowControl w:val="0"/>
        <w:suppressAutoHyphens w:val="0"/>
        <w:spacing w:before="0" w:after="0"/>
        <w:jc w:val="right"/>
        <w:rPr>
          <w:sz w:val="24"/>
          <w:szCs w:val="24"/>
        </w:rPr>
      </w:pPr>
    </w:p>
    <w:p w14:paraId="07304475" w14:textId="77777777" w:rsidR="00447002" w:rsidRDefault="00447002" w:rsidP="006D03DD">
      <w:pPr>
        <w:pStyle w:val="LBBodyText1"/>
        <w:widowControl w:val="0"/>
        <w:suppressAutoHyphens w:val="0"/>
        <w:spacing w:before="0" w:after="0"/>
        <w:jc w:val="right"/>
        <w:rPr>
          <w:sz w:val="24"/>
          <w:szCs w:val="24"/>
        </w:rPr>
      </w:pPr>
    </w:p>
    <w:p w14:paraId="76623255" w14:textId="77777777" w:rsidR="00447002" w:rsidRDefault="00447002" w:rsidP="006D03DD">
      <w:pPr>
        <w:pStyle w:val="LBBodyText1"/>
        <w:widowControl w:val="0"/>
        <w:suppressAutoHyphens w:val="0"/>
        <w:spacing w:before="0" w:after="0"/>
        <w:jc w:val="right"/>
        <w:rPr>
          <w:sz w:val="24"/>
          <w:szCs w:val="24"/>
        </w:rPr>
      </w:pPr>
    </w:p>
    <w:p w14:paraId="060A9BEA" w14:textId="77777777" w:rsidR="00447002" w:rsidRDefault="00447002" w:rsidP="006D03DD">
      <w:pPr>
        <w:pStyle w:val="LBBodyText1"/>
        <w:widowControl w:val="0"/>
        <w:suppressAutoHyphens w:val="0"/>
        <w:spacing w:before="0" w:after="0"/>
        <w:jc w:val="right"/>
        <w:rPr>
          <w:sz w:val="24"/>
          <w:szCs w:val="24"/>
        </w:rPr>
      </w:pPr>
    </w:p>
    <w:p w14:paraId="492C3B0A" w14:textId="77777777" w:rsidR="00447002" w:rsidRDefault="00447002" w:rsidP="006D03DD">
      <w:pPr>
        <w:pStyle w:val="LBBodyText1"/>
        <w:widowControl w:val="0"/>
        <w:suppressAutoHyphens w:val="0"/>
        <w:spacing w:before="0" w:after="0"/>
        <w:jc w:val="right"/>
        <w:rPr>
          <w:sz w:val="24"/>
          <w:szCs w:val="24"/>
        </w:rPr>
      </w:pPr>
    </w:p>
    <w:p w14:paraId="31223823" w14:textId="77777777" w:rsidR="00447002" w:rsidRDefault="00447002" w:rsidP="006D03DD">
      <w:pPr>
        <w:pStyle w:val="LBBodyText1"/>
        <w:widowControl w:val="0"/>
        <w:suppressAutoHyphens w:val="0"/>
        <w:spacing w:before="0" w:after="0"/>
        <w:jc w:val="right"/>
        <w:rPr>
          <w:sz w:val="24"/>
          <w:szCs w:val="24"/>
        </w:rPr>
      </w:pPr>
    </w:p>
    <w:p w14:paraId="3FFC2370" w14:textId="77777777" w:rsidR="00447002" w:rsidRDefault="00447002" w:rsidP="006D03DD">
      <w:pPr>
        <w:pStyle w:val="LBBodyText1"/>
        <w:widowControl w:val="0"/>
        <w:suppressAutoHyphens w:val="0"/>
        <w:spacing w:before="0" w:after="0"/>
        <w:jc w:val="right"/>
        <w:rPr>
          <w:sz w:val="24"/>
          <w:szCs w:val="24"/>
        </w:rPr>
      </w:pPr>
    </w:p>
    <w:p w14:paraId="5BA2777F" w14:textId="77777777" w:rsidR="00447002" w:rsidRDefault="00447002" w:rsidP="006D03DD">
      <w:pPr>
        <w:pStyle w:val="LBBodyText1"/>
        <w:widowControl w:val="0"/>
        <w:suppressAutoHyphens w:val="0"/>
        <w:spacing w:before="0" w:after="0"/>
        <w:jc w:val="right"/>
        <w:rPr>
          <w:sz w:val="24"/>
          <w:szCs w:val="24"/>
        </w:rPr>
      </w:pPr>
    </w:p>
    <w:p w14:paraId="617A3341" w14:textId="77777777" w:rsidR="00447002" w:rsidRDefault="00447002" w:rsidP="006D03DD">
      <w:pPr>
        <w:pStyle w:val="LBBodyText1"/>
        <w:widowControl w:val="0"/>
        <w:suppressAutoHyphens w:val="0"/>
        <w:spacing w:before="0" w:after="0"/>
        <w:jc w:val="right"/>
        <w:rPr>
          <w:sz w:val="24"/>
          <w:szCs w:val="24"/>
        </w:rPr>
      </w:pPr>
    </w:p>
    <w:p w14:paraId="1C86B799" w14:textId="77777777" w:rsidR="00447002" w:rsidRDefault="00447002" w:rsidP="006D03DD">
      <w:pPr>
        <w:pStyle w:val="LBBodyText1"/>
        <w:widowControl w:val="0"/>
        <w:suppressAutoHyphens w:val="0"/>
        <w:spacing w:before="0" w:after="0"/>
        <w:jc w:val="right"/>
        <w:rPr>
          <w:sz w:val="24"/>
          <w:szCs w:val="24"/>
        </w:rPr>
      </w:pPr>
    </w:p>
    <w:p w14:paraId="296787D7" w14:textId="77777777" w:rsidR="00447002" w:rsidRDefault="00447002" w:rsidP="006D03DD">
      <w:pPr>
        <w:pStyle w:val="LBBodyText1"/>
        <w:widowControl w:val="0"/>
        <w:suppressAutoHyphens w:val="0"/>
        <w:spacing w:before="0" w:after="0"/>
        <w:jc w:val="right"/>
        <w:rPr>
          <w:sz w:val="24"/>
          <w:szCs w:val="24"/>
        </w:rPr>
      </w:pPr>
    </w:p>
    <w:p w14:paraId="5383532C" w14:textId="77777777" w:rsidR="00447002" w:rsidRDefault="00447002" w:rsidP="006D03DD">
      <w:pPr>
        <w:pStyle w:val="LBBodyText1"/>
        <w:widowControl w:val="0"/>
        <w:suppressAutoHyphens w:val="0"/>
        <w:spacing w:before="0" w:after="0"/>
        <w:jc w:val="right"/>
        <w:rPr>
          <w:sz w:val="24"/>
          <w:szCs w:val="24"/>
        </w:rPr>
      </w:pPr>
    </w:p>
    <w:p w14:paraId="4AD540C0" w14:textId="77777777" w:rsidR="00447002" w:rsidRDefault="00447002" w:rsidP="006D03DD">
      <w:pPr>
        <w:pStyle w:val="LBBodyText1"/>
        <w:widowControl w:val="0"/>
        <w:suppressAutoHyphens w:val="0"/>
        <w:spacing w:before="0" w:after="0"/>
        <w:jc w:val="right"/>
        <w:rPr>
          <w:sz w:val="24"/>
          <w:szCs w:val="24"/>
        </w:rPr>
      </w:pPr>
    </w:p>
    <w:p w14:paraId="1937EDC5" w14:textId="77777777" w:rsidR="00447002" w:rsidRDefault="00447002" w:rsidP="006D03DD">
      <w:pPr>
        <w:pStyle w:val="LBBodyText1"/>
        <w:widowControl w:val="0"/>
        <w:suppressAutoHyphens w:val="0"/>
        <w:spacing w:before="0" w:after="0"/>
        <w:jc w:val="right"/>
        <w:rPr>
          <w:sz w:val="24"/>
          <w:szCs w:val="24"/>
        </w:rPr>
      </w:pPr>
    </w:p>
    <w:p w14:paraId="2AE21D75" w14:textId="77777777" w:rsidR="00447002" w:rsidRDefault="00447002" w:rsidP="006D03DD">
      <w:pPr>
        <w:pStyle w:val="LBBodyText1"/>
        <w:widowControl w:val="0"/>
        <w:suppressAutoHyphens w:val="0"/>
        <w:spacing w:before="0" w:after="0"/>
        <w:jc w:val="right"/>
        <w:rPr>
          <w:sz w:val="24"/>
          <w:szCs w:val="24"/>
        </w:rPr>
      </w:pPr>
    </w:p>
    <w:p w14:paraId="4A46C0F7" w14:textId="1ACAABDA" w:rsidR="006D03DD" w:rsidRPr="00B818AB" w:rsidRDefault="006D03DD" w:rsidP="006D03DD">
      <w:pPr>
        <w:pStyle w:val="LBBodyText1"/>
        <w:widowControl w:val="0"/>
        <w:suppressAutoHyphens w:val="0"/>
        <w:spacing w:before="0" w:after="0"/>
        <w:jc w:val="right"/>
        <w:rPr>
          <w:sz w:val="24"/>
          <w:szCs w:val="24"/>
        </w:rPr>
      </w:pPr>
      <w:r w:rsidRPr="00B818AB">
        <w:rPr>
          <w:sz w:val="24"/>
          <w:szCs w:val="24"/>
        </w:rPr>
        <w:lastRenderedPageBreak/>
        <w:t>Приложение № 1 к Контракту</w:t>
      </w:r>
    </w:p>
    <w:p w14:paraId="176597A7" w14:textId="395CA19A" w:rsidR="006D03DD" w:rsidRDefault="006D03DD" w:rsidP="006D03DD">
      <w:pPr>
        <w:pStyle w:val="LBBodyText1"/>
        <w:widowControl w:val="0"/>
        <w:suppressAutoHyphens w:val="0"/>
        <w:spacing w:before="0" w:after="0"/>
        <w:jc w:val="right"/>
        <w:rPr>
          <w:sz w:val="24"/>
          <w:szCs w:val="24"/>
        </w:rPr>
      </w:pPr>
      <w:r w:rsidRPr="00B818AB">
        <w:rPr>
          <w:sz w:val="24"/>
          <w:szCs w:val="24"/>
        </w:rPr>
        <w:t>от «__» ________ 2026 г. № ______</w:t>
      </w:r>
    </w:p>
    <w:p w14:paraId="31B068EA" w14:textId="57B595EC" w:rsidR="00C36601" w:rsidRPr="00447002" w:rsidRDefault="00C36601" w:rsidP="006D03DD">
      <w:pPr>
        <w:pStyle w:val="LBBodyText1"/>
        <w:widowControl w:val="0"/>
        <w:suppressAutoHyphens w:val="0"/>
        <w:spacing w:before="0" w:after="0"/>
        <w:jc w:val="right"/>
        <w:rPr>
          <w:sz w:val="24"/>
          <w:szCs w:val="24"/>
        </w:rPr>
      </w:pPr>
    </w:p>
    <w:p w14:paraId="6C45726C" w14:textId="3F438475" w:rsidR="00C36601" w:rsidRPr="00447002" w:rsidRDefault="00C36601" w:rsidP="006D03DD">
      <w:pPr>
        <w:pStyle w:val="LBBodyText1"/>
        <w:widowControl w:val="0"/>
        <w:suppressAutoHyphens w:val="0"/>
        <w:spacing w:before="0" w:after="0"/>
        <w:jc w:val="right"/>
        <w:rPr>
          <w:sz w:val="24"/>
          <w:szCs w:val="24"/>
        </w:rPr>
      </w:pPr>
    </w:p>
    <w:p w14:paraId="3065A2C6" w14:textId="77777777" w:rsidR="00447002" w:rsidRDefault="00447002" w:rsidP="00C36601">
      <w:pPr>
        <w:pStyle w:val="LBBodyText1"/>
        <w:widowControl w:val="0"/>
        <w:suppressAutoHyphens w:val="0"/>
        <w:spacing w:before="0" w:after="0"/>
        <w:jc w:val="center"/>
        <w:rPr>
          <w:b/>
          <w:bCs/>
          <w:sz w:val="24"/>
          <w:szCs w:val="24"/>
        </w:rPr>
      </w:pPr>
    </w:p>
    <w:p w14:paraId="6C7D6BE7" w14:textId="683ABCB0" w:rsidR="00C36601" w:rsidRPr="00447002" w:rsidRDefault="00C36601" w:rsidP="00C36601">
      <w:pPr>
        <w:pStyle w:val="LBBodyText1"/>
        <w:widowControl w:val="0"/>
        <w:suppressAutoHyphens w:val="0"/>
        <w:spacing w:before="0" w:after="0"/>
        <w:jc w:val="center"/>
        <w:rPr>
          <w:b/>
          <w:bCs/>
          <w:sz w:val="24"/>
          <w:szCs w:val="24"/>
        </w:rPr>
      </w:pPr>
      <w:r w:rsidRPr="00447002">
        <w:rPr>
          <w:b/>
          <w:bCs/>
          <w:sz w:val="24"/>
          <w:szCs w:val="24"/>
        </w:rPr>
        <w:t xml:space="preserve">Описание объекта закупки </w:t>
      </w:r>
    </w:p>
    <w:p w14:paraId="2515997C" w14:textId="48ADE384" w:rsidR="00C36601" w:rsidRPr="00447002" w:rsidRDefault="00C36601" w:rsidP="00C36601">
      <w:pPr>
        <w:pStyle w:val="LBBodyText1"/>
        <w:widowControl w:val="0"/>
        <w:suppressAutoHyphens w:val="0"/>
        <w:spacing w:before="0" w:after="0"/>
        <w:jc w:val="center"/>
        <w:rPr>
          <w:sz w:val="24"/>
          <w:szCs w:val="24"/>
        </w:rPr>
      </w:pPr>
    </w:p>
    <w:p w14:paraId="51FE2501" w14:textId="1FD9EEAD" w:rsidR="00C36601" w:rsidRPr="00447002" w:rsidRDefault="00C36601" w:rsidP="00C36601">
      <w:pPr>
        <w:pStyle w:val="LBBodyText1"/>
        <w:widowControl w:val="0"/>
        <w:suppressAutoHyphens w:val="0"/>
        <w:spacing w:before="0" w:after="0"/>
        <w:jc w:val="center"/>
        <w:rPr>
          <w:sz w:val="24"/>
          <w:szCs w:val="24"/>
        </w:rPr>
      </w:pPr>
      <w:r w:rsidRPr="00447002">
        <w:rPr>
          <w:sz w:val="24"/>
          <w:szCs w:val="24"/>
        </w:rPr>
        <w:t>Техническое задание</w:t>
      </w:r>
    </w:p>
    <w:p w14:paraId="06A62B15" w14:textId="2FCF7C01" w:rsidR="00C36601" w:rsidRPr="00447002" w:rsidRDefault="00C36601" w:rsidP="00C36601">
      <w:pPr>
        <w:pStyle w:val="LBBodyText1"/>
        <w:widowControl w:val="0"/>
        <w:suppressAutoHyphens w:val="0"/>
        <w:spacing w:before="0" w:after="0"/>
        <w:jc w:val="center"/>
        <w:rPr>
          <w:sz w:val="24"/>
          <w:szCs w:val="24"/>
        </w:rPr>
      </w:pPr>
    </w:p>
    <w:p w14:paraId="7903C416" w14:textId="77777777" w:rsidR="00966F2F" w:rsidRPr="00447002" w:rsidRDefault="00966F2F" w:rsidP="00966F2F">
      <w:pPr>
        <w:numPr>
          <w:ilvl w:val="0"/>
          <w:numId w:val="53"/>
        </w:numPr>
        <w:tabs>
          <w:tab w:val="clear" w:pos="786"/>
          <w:tab w:val="num" w:pos="567"/>
        </w:tabs>
        <w:suppressAutoHyphens w:val="0"/>
        <w:spacing w:before="120" w:after="120"/>
        <w:ind w:left="0" w:firstLine="426"/>
        <w:textAlignment w:val="auto"/>
        <w:rPr>
          <w:b/>
          <w:sz w:val="24"/>
          <w:szCs w:val="24"/>
        </w:rPr>
      </w:pPr>
      <w:r w:rsidRPr="00447002">
        <w:rPr>
          <w:b/>
          <w:sz w:val="24"/>
          <w:szCs w:val="24"/>
        </w:rPr>
        <w:t>Показатели, позволяющие определить соответствие закупаемых товаров установленным заказчиком требованиям</w:t>
      </w:r>
    </w:p>
    <w:p w14:paraId="73ADF14E" w14:textId="730F4549" w:rsidR="00C36601" w:rsidRPr="00447002" w:rsidRDefault="00C36601" w:rsidP="006D03DD">
      <w:pPr>
        <w:pStyle w:val="LBBodyText1"/>
        <w:widowControl w:val="0"/>
        <w:suppressAutoHyphens w:val="0"/>
        <w:spacing w:before="0" w:after="0"/>
        <w:jc w:val="right"/>
        <w:rPr>
          <w:sz w:val="24"/>
          <w:szCs w:val="24"/>
        </w:rPr>
      </w:pPr>
    </w:p>
    <w:tbl>
      <w:tblPr>
        <w:tblStyle w:val="aff7"/>
        <w:tblW w:w="10910" w:type="dxa"/>
        <w:tblInd w:w="-431" w:type="dxa"/>
        <w:tblLayout w:type="fixed"/>
        <w:tblLook w:val="04A0" w:firstRow="1" w:lastRow="0" w:firstColumn="1" w:lastColumn="0" w:noHBand="0" w:noVBand="1"/>
      </w:tblPr>
      <w:tblGrid>
        <w:gridCol w:w="444"/>
        <w:gridCol w:w="1542"/>
        <w:gridCol w:w="844"/>
        <w:gridCol w:w="4253"/>
        <w:gridCol w:w="1417"/>
        <w:gridCol w:w="2410"/>
      </w:tblGrid>
      <w:tr w:rsidR="00966F2F" w:rsidRPr="00447002" w14:paraId="171F4079" w14:textId="77777777" w:rsidTr="00FB6D97">
        <w:tc>
          <w:tcPr>
            <w:tcW w:w="444" w:type="dxa"/>
          </w:tcPr>
          <w:p w14:paraId="2DDF4C9A" w14:textId="47FD867A"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 п/п</w:t>
            </w:r>
          </w:p>
        </w:tc>
        <w:tc>
          <w:tcPr>
            <w:tcW w:w="1542" w:type="dxa"/>
          </w:tcPr>
          <w:p w14:paraId="6A8A8AFB" w14:textId="403C4FBB" w:rsidR="00966F2F" w:rsidRPr="00447002" w:rsidRDefault="00966F2F" w:rsidP="00DD0737">
            <w:pPr>
              <w:pStyle w:val="LBBodyText1"/>
              <w:widowControl w:val="0"/>
              <w:suppressAutoHyphens w:val="0"/>
              <w:spacing w:before="0" w:after="0"/>
              <w:jc w:val="center"/>
              <w:rPr>
                <w:rFonts w:cs="Times New Roman"/>
                <w:sz w:val="24"/>
                <w:szCs w:val="24"/>
              </w:rPr>
            </w:pPr>
            <w:r w:rsidRPr="00447002">
              <w:rPr>
                <w:rFonts w:cs="Times New Roman"/>
                <w:sz w:val="24"/>
                <w:szCs w:val="24"/>
              </w:rPr>
              <w:t>Наименование товара, работы, услуги</w:t>
            </w:r>
          </w:p>
        </w:tc>
        <w:tc>
          <w:tcPr>
            <w:tcW w:w="844" w:type="dxa"/>
          </w:tcPr>
          <w:p w14:paraId="6002B39F" w14:textId="7B025E3B"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Код ОКПД2</w:t>
            </w:r>
          </w:p>
        </w:tc>
        <w:tc>
          <w:tcPr>
            <w:tcW w:w="4253" w:type="dxa"/>
          </w:tcPr>
          <w:p w14:paraId="4213798D" w14:textId="64D9BF9F" w:rsidR="00966F2F" w:rsidRPr="00447002" w:rsidRDefault="00966F2F" w:rsidP="00DD0737">
            <w:pPr>
              <w:pStyle w:val="LBBodyText1"/>
              <w:widowControl w:val="0"/>
              <w:suppressAutoHyphens w:val="0"/>
              <w:spacing w:before="0" w:after="0"/>
              <w:jc w:val="center"/>
              <w:rPr>
                <w:rFonts w:cs="Times New Roman"/>
                <w:sz w:val="24"/>
                <w:szCs w:val="24"/>
              </w:rPr>
            </w:pPr>
            <w:r w:rsidRPr="00447002">
              <w:rPr>
                <w:rFonts w:cs="Times New Roman"/>
                <w:sz w:val="24"/>
                <w:szCs w:val="24"/>
              </w:rPr>
              <w:t>Значение характеристики (показателя)</w:t>
            </w:r>
          </w:p>
        </w:tc>
        <w:tc>
          <w:tcPr>
            <w:tcW w:w="1417" w:type="dxa"/>
          </w:tcPr>
          <w:p w14:paraId="57F6F7C5" w14:textId="0E2A4B9E"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Кол-во, единица измерения товара</w:t>
            </w:r>
          </w:p>
        </w:tc>
        <w:tc>
          <w:tcPr>
            <w:tcW w:w="2410" w:type="dxa"/>
          </w:tcPr>
          <w:p w14:paraId="72CF4E96" w14:textId="334F9DDB"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Тип характеристики (качественная/количествен-ная)</w:t>
            </w:r>
          </w:p>
        </w:tc>
      </w:tr>
      <w:tr w:rsidR="00966F2F" w:rsidRPr="00447002" w14:paraId="088208AA" w14:textId="77777777" w:rsidTr="00FB6D97">
        <w:tc>
          <w:tcPr>
            <w:tcW w:w="444" w:type="dxa"/>
          </w:tcPr>
          <w:p w14:paraId="24F92552" w14:textId="77777777" w:rsidR="00966F2F" w:rsidRPr="00447002" w:rsidRDefault="00966F2F" w:rsidP="006D03DD">
            <w:pPr>
              <w:pStyle w:val="LBBodyText1"/>
              <w:widowControl w:val="0"/>
              <w:suppressAutoHyphens w:val="0"/>
              <w:spacing w:before="0" w:after="0"/>
              <w:jc w:val="right"/>
              <w:rPr>
                <w:rFonts w:cs="Times New Roman"/>
                <w:sz w:val="24"/>
                <w:szCs w:val="24"/>
              </w:rPr>
            </w:pPr>
          </w:p>
        </w:tc>
        <w:tc>
          <w:tcPr>
            <w:tcW w:w="1542" w:type="dxa"/>
          </w:tcPr>
          <w:p w14:paraId="5E946F0D" w14:textId="09C84736" w:rsidR="00966F2F" w:rsidRPr="00447002" w:rsidRDefault="00966F2F" w:rsidP="00B361EF">
            <w:pPr>
              <w:keepNext/>
              <w:keepLines/>
              <w:jc w:val="center"/>
              <w:rPr>
                <w:rFonts w:cs="Times New Roman"/>
                <w:noProof/>
                <w:sz w:val="24"/>
                <w:szCs w:val="24"/>
              </w:rPr>
            </w:pPr>
            <w:r w:rsidRPr="00447002">
              <w:rPr>
                <w:rFonts w:cs="Times New Roman"/>
                <w:noProof/>
                <w:sz w:val="24"/>
                <w:szCs w:val="24"/>
              </w:rPr>
              <w:t>обустройство водо</w:t>
            </w:r>
            <w:r w:rsidR="00FB6D97">
              <w:rPr>
                <w:rFonts w:cs="Times New Roman"/>
                <w:noProof/>
                <w:sz w:val="24"/>
                <w:szCs w:val="24"/>
              </w:rPr>
              <w:t>поя</w:t>
            </w:r>
          </w:p>
          <w:p w14:paraId="05197995" w14:textId="77777777" w:rsidR="00966F2F" w:rsidRPr="00447002" w:rsidRDefault="00966F2F" w:rsidP="006D03DD">
            <w:pPr>
              <w:pStyle w:val="LBBodyText1"/>
              <w:widowControl w:val="0"/>
              <w:suppressAutoHyphens w:val="0"/>
              <w:spacing w:before="0" w:after="0"/>
              <w:jc w:val="right"/>
              <w:rPr>
                <w:rFonts w:cs="Times New Roman"/>
                <w:sz w:val="24"/>
                <w:szCs w:val="24"/>
              </w:rPr>
            </w:pPr>
          </w:p>
        </w:tc>
        <w:tc>
          <w:tcPr>
            <w:tcW w:w="844" w:type="dxa"/>
          </w:tcPr>
          <w:p w14:paraId="3D5A04D9" w14:textId="58FD0CC4"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noProof/>
                <w:sz w:val="24"/>
                <w:szCs w:val="24"/>
              </w:rPr>
              <w:t>84.25.11.120</w:t>
            </w:r>
          </w:p>
        </w:tc>
        <w:tc>
          <w:tcPr>
            <w:tcW w:w="4253" w:type="dxa"/>
          </w:tcPr>
          <w:p w14:paraId="5F1FDB53" w14:textId="4D21BAB3" w:rsidR="00966F2F" w:rsidRPr="00447002" w:rsidRDefault="00966F2F" w:rsidP="00B361EF">
            <w:pPr>
              <w:keepNext/>
              <w:keepLines/>
              <w:rPr>
                <w:rFonts w:cs="Times New Roman"/>
                <w:noProof/>
                <w:sz w:val="24"/>
                <w:szCs w:val="24"/>
              </w:rPr>
            </w:pPr>
            <w:r w:rsidRPr="00447002">
              <w:rPr>
                <w:rFonts w:cs="Times New Roman"/>
                <w:noProof/>
                <w:sz w:val="24"/>
                <w:szCs w:val="24"/>
              </w:rPr>
              <w:t>- обустройство искусственного вод</w:t>
            </w:r>
            <w:r w:rsidR="00FB6D97">
              <w:rPr>
                <w:rFonts w:cs="Times New Roman"/>
                <w:noProof/>
                <w:sz w:val="24"/>
                <w:szCs w:val="24"/>
              </w:rPr>
              <w:t>опоя</w:t>
            </w:r>
            <w:r w:rsidRPr="00447002">
              <w:rPr>
                <w:rFonts w:cs="Times New Roman"/>
                <w:noProof/>
                <w:sz w:val="24"/>
                <w:szCs w:val="24"/>
              </w:rPr>
              <w:t xml:space="preserve"> 20*40*3 м, </w:t>
            </w:r>
          </w:p>
          <w:p w14:paraId="642DD65E" w14:textId="77777777" w:rsidR="00966F2F" w:rsidRPr="00447002" w:rsidRDefault="00966F2F" w:rsidP="00B361EF">
            <w:pPr>
              <w:keepNext/>
              <w:keepLines/>
              <w:rPr>
                <w:rFonts w:cs="Times New Roman"/>
                <w:noProof/>
                <w:sz w:val="24"/>
                <w:szCs w:val="24"/>
              </w:rPr>
            </w:pPr>
            <w:r w:rsidRPr="00447002">
              <w:rPr>
                <w:rFonts w:cs="Times New Roman"/>
                <w:noProof/>
                <w:sz w:val="24"/>
                <w:szCs w:val="24"/>
              </w:rPr>
              <w:t xml:space="preserve"> не допускаются участки глубиной менее 3 метров</w:t>
            </w:r>
          </w:p>
          <w:p w14:paraId="4D85BE79" w14:textId="4C08B525" w:rsidR="00966F2F" w:rsidRPr="00447002" w:rsidRDefault="00966F2F" w:rsidP="00B361EF">
            <w:pPr>
              <w:keepNext/>
              <w:keepLines/>
              <w:rPr>
                <w:rFonts w:cs="Times New Roman"/>
                <w:noProof/>
                <w:sz w:val="24"/>
                <w:szCs w:val="24"/>
              </w:rPr>
            </w:pPr>
            <w:r w:rsidRPr="00447002">
              <w:rPr>
                <w:rFonts w:cs="Times New Roman"/>
                <w:noProof/>
                <w:sz w:val="24"/>
                <w:szCs w:val="24"/>
              </w:rPr>
              <w:t>- скашивание травы вокруг вод</w:t>
            </w:r>
            <w:r w:rsidR="00FB6D97">
              <w:rPr>
                <w:rFonts w:cs="Times New Roman"/>
                <w:noProof/>
                <w:sz w:val="24"/>
                <w:szCs w:val="24"/>
              </w:rPr>
              <w:t>опоя</w:t>
            </w:r>
            <w:r w:rsidRPr="00447002">
              <w:rPr>
                <w:rFonts w:cs="Times New Roman"/>
                <w:noProof/>
                <w:sz w:val="24"/>
                <w:szCs w:val="24"/>
              </w:rPr>
              <w:t xml:space="preserve"> и расчистка засохшего кустарника и поросли на площади 2400 м2 (40*60м);</w:t>
            </w:r>
          </w:p>
          <w:p w14:paraId="1EE8F822" w14:textId="1FA69747" w:rsidR="00966F2F" w:rsidRPr="00447002" w:rsidRDefault="00966F2F" w:rsidP="00B361EF">
            <w:pPr>
              <w:keepNext/>
              <w:keepLines/>
              <w:rPr>
                <w:rFonts w:cs="Times New Roman"/>
                <w:noProof/>
                <w:sz w:val="24"/>
                <w:szCs w:val="24"/>
              </w:rPr>
            </w:pPr>
            <w:r w:rsidRPr="00447002">
              <w:rPr>
                <w:rFonts w:cs="Times New Roman"/>
                <w:noProof/>
                <w:sz w:val="24"/>
                <w:szCs w:val="24"/>
              </w:rPr>
              <w:t>- складирование полученного грунта равномерным слоем высотой не более 1,5 метров на расстоянии не менее 10 метров от границ водо</w:t>
            </w:r>
            <w:r w:rsidR="00FB6D97">
              <w:rPr>
                <w:rFonts w:cs="Times New Roman"/>
                <w:noProof/>
                <w:sz w:val="24"/>
                <w:szCs w:val="24"/>
              </w:rPr>
              <w:t>поя</w:t>
            </w:r>
            <w:r w:rsidRPr="00447002">
              <w:rPr>
                <w:rFonts w:cs="Times New Roman"/>
                <w:noProof/>
                <w:sz w:val="24"/>
                <w:szCs w:val="24"/>
              </w:rPr>
              <w:t xml:space="preserve">, </w:t>
            </w:r>
          </w:p>
          <w:p w14:paraId="6A83F176" w14:textId="13EA146D" w:rsidR="00966F2F" w:rsidRPr="00447002" w:rsidRDefault="00966F2F" w:rsidP="00B361EF">
            <w:pPr>
              <w:keepNext/>
              <w:keepLines/>
              <w:rPr>
                <w:rFonts w:cs="Times New Roman"/>
                <w:noProof/>
                <w:sz w:val="24"/>
                <w:szCs w:val="24"/>
              </w:rPr>
            </w:pPr>
            <w:r w:rsidRPr="00447002">
              <w:rPr>
                <w:rFonts w:cs="Times New Roman"/>
                <w:noProof/>
                <w:sz w:val="24"/>
                <w:szCs w:val="24"/>
              </w:rPr>
              <w:t>- предусмотреть возможность использования данного водо</w:t>
            </w:r>
            <w:r w:rsidR="00FB6D97">
              <w:rPr>
                <w:rFonts w:cs="Times New Roman"/>
                <w:noProof/>
                <w:sz w:val="24"/>
                <w:szCs w:val="24"/>
              </w:rPr>
              <w:t>поя</w:t>
            </w:r>
            <w:r w:rsidRPr="00447002">
              <w:rPr>
                <w:rFonts w:cs="Times New Roman"/>
                <w:noProof/>
                <w:sz w:val="24"/>
                <w:szCs w:val="24"/>
              </w:rPr>
              <w:t xml:space="preserve"> с целью набора воды для автомобилей, предусмотренных для тушения пожаров. Для этого по центру одной из сторон предусмотреть участок углубленный на глубину минимум 4 метра размером не менее 4*4 с продлением подьездного пути до этого участка; оборудование площадки размером не менее 12 кв м. песчано-гравийной смесью для разворота, для установки пожарных автомобилей и для забора воды. </w:t>
            </w:r>
          </w:p>
          <w:p w14:paraId="62D33626" w14:textId="77777777" w:rsidR="00966F2F" w:rsidRPr="00447002" w:rsidRDefault="00966F2F" w:rsidP="00B361EF">
            <w:pPr>
              <w:keepNext/>
              <w:keepLines/>
              <w:rPr>
                <w:rFonts w:cs="Times New Roman"/>
                <w:sz w:val="24"/>
                <w:szCs w:val="24"/>
              </w:rPr>
            </w:pPr>
            <w:r w:rsidRPr="00447002">
              <w:rPr>
                <w:rFonts w:cs="Times New Roman"/>
                <w:noProof/>
                <w:sz w:val="24"/>
                <w:szCs w:val="24"/>
              </w:rPr>
              <w:t>- создание съезда с автодороги  и расчистка подъездного пути шириной не менее 4,5 метров</w:t>
            </w:r>
            <w:r w:rsidRPr="00447002">
              <w:rPr>
                <w:rFonts w:cs="Times New Roman"/>
                <w:noProof/>
                <w:sz w:val="24"/>
                <w:szCs w:val="24"/>
              </w:rPr>
              <w:br/>
            </w:r>
            <w:r w:rsidRPr="00447002">
              <w:rPr>
                <w:rFonts w:cs="Times New Roman"/>
                <w:b/>
                <w:sz w:val="24"/>
                <w:szCs w:val="24"/>
              </w:rPr>
              <w:t>- Подрядчиком должно быть обеспечено соблюдение правил нахождения на особо охраняемых природных территориях.</w:t>
            </w:r>
            <w:r w:rsidRPr="00447002">
              <w:rPr>
                <w:rFonts w:cs="Times New Roman"/>
                <w:sz w:val="24"/>
                <w:szCs w:val="24"/>
              </w:rPr>
              <w:t xml:space="preserve"> </w:t>
            </w:r>
          </w:p>
          <w:p w14:paraId="08208052" w14:textId="513757BD" w:rsidR="00966F2F" w:rsidRPr="00447002" w:rsidRDefault="00966F2F" w:rsidP="00447002">
            <w:pPr>
              <w:pStyle w:val="LBBodyText1"/>
              <w:widowControl w:val="0"/>
              <w:suppressAutoHyphens w:val="0"/>
              <w:spacing w:before="0" w:after="0"/>
              <w:rPr>
                <w:rFonts w:cs="Times New Roman"/>
                <w:sz w:val="24"/>
                <w:szCs w:val="24"/>
              </w:rPr>
            </w:pPr>
            <w:r w:rsidRPr="00447002">
              <w:rPr>
                <w:rFonts w:cs="Times New Roman"/>
                <w:sz w:val="24"/>
                <w:szCs w:val="24"/>
              </w:rPr>
              <w:t xml:space="preserve">- </w:t>
            </w:r>
            <w:r w:rsidRPr="00447002">
              <w:rPr>
                <w:rFonts w:cs="Times New Roman"/>
                <w:b/>
                <w:sz w:val="24"/>
                <w:szCs w:val="24"/>
              </w:rPr>
              <w:t xml:space="preserve">В процессе выполнения работ должны быть предусмотрены мероприятия, исключающие </w:t>
            </w:r>
            <w:r w:rsidRPr="00447002">
              <w:rPr>
                <w:rFonts w:cs="Times New Roman"/>
                <w:b/>
                <w:sz w:val="24"/>
                <w:szCs w:val="24"/>
              </w:rPr>
              <w:lastRenderedPageBreak/>
              <w:t>загрязнение прилегающей территории строительными отходами</w:t>
            </w:r>
            <w:r w:rsidR="00357546" w:rsidRPr="00447002">
              <w:rPr>
                <w:rFonts w:cs="Times New Roman"/>
                <w:b/>
                <w:sz w:val="24"/>
                <w:szCs w:val="24"/>
              </w:rPr>
              <w:t>.</w:t>
            </w:r>
          </w:p>
        </w:tc>
        <w:tc>
          <w:tcPr>
            <w:tcW w:w="1417" w:type="dxa"/>
          </w:tcPr>
          <w:p w14:paraId="51E0D18C" w14:textId="4B8E3DBC" w:rsidR="00966F2F" w:rsidRPr="00447002" w:rsidRDefault="00966F2F" w:rsidP="00966F2F">
            <w:pPr>
              <w:keepNext/>
              <w:keepLines/>
              <w:rPr>
                <w:rFonts w:cs="Times New Roman"/>
                <w:sz w:val="24"/>
                <w:szCs w:val="24"/>
              </w:rPr>
            </w:pPr>
            <w:r w:rsidRPr="00447002">
              <w:rPr>
                <w:rFonts w:cs="Times New Roman"/>
                <w:noProof/>
                <w:sz w:val="24"/>
                <w:szCs w:val="24"/>
              </w:rPr>
              <w:lastRenderedPageBreak/>
              <w:t xml:space="preserve"> 1 </w:t>
            </w:r>
            <w:r w:rsidRPr="00447002">
              <w:rPr>
                <w:rFonts w:cs="Times New Roman"/>
                <w:noProof/>
                <w:sz w:val="24"/>
                <w:szCs w:val="24"/>
                <w:lang w:val="en-US"/>
              </w:rPr>
              <w:t>усл. ед</w:t>
            </w:r>
          </w:p>
        </w:tc>
        <w:tc>
          <w:tcPr>
            <w:tcW w:w="2410" w:type="dxa"/>
          </w:tcPr>
          <w:p w14:paraId="42787FE4" w14:textId="77777777" w:rsidR="00966F2F" w:rsidRPr="00447002" w:rsidRDefault="00966F2F" w:rsidP="00966F2F">
            <w:pPr>
              <w:keepNext/>
              <w:keepLines/>
              <w:jc w:val="center"/>
              <w:rPr>
                <w:rFonts w:cs="Times New Roman"/>
                <w:sz w:val="24"/>
                <w:szCs w:val="24"/>
                <w:lang w:val="en-US"/>
              </w:rPr>
            </w:pPr>
            <w:r w:rsidRPr="00447002">
              <w:rPr>
                <w:rFonts w:cs="Times New Roman"/>
                <w:sz w:val="24"/>
                <w:szCs w:val="24"/>
              </w:rPr>
              <w:t>качественная</w:t>
            </w:r>
          </w:p>
          <w:p w14:paraId="2D6A70D5" w14:textId="77777777" w:rsidR="00966F2F" w:rsidRPr="00447002" w:rsidRDefault="00966F2F" w:rsidP="006D03DD">
            <w:pPr>
              <w:pStyle w:val="LBBodyText1"/>
              <w:widowControl w:val="0"/>
              <w:suppressAutoHyphens w:val="0"/>
              <w:spacing w:before="0" w:after="0"/>
              <w:jc w:val="right"/>
              <w:rPr>
                <w:rFonts w:cs="Times New Roman"/>
                <w:sz w:val="24"/>
                <w:szCs w:val="24"/>
              </w:rPr>
            </w:pPr>
          </w:p>
        </w:tc>
      </w:tr>
    </w:tbl>
    <w:p w14:paraId="2BE1FD87" w14:textId="17C7EF33" w:rsidR="00C36601" w:rsidRPr="00447002" w:rsidRDefault="00C36601" w:rsidP="006D03DD">
      <w:pPr>
        <w:pStyle w:val="LBBodyText1"/>
        <w:widowControl w:val="0"/>
        <w:suppressAutoHyphens w:val="0"/>
        <w:spacing w:before="0" w:after="0"/>
        <w:jc w:val="right"/>
        <w:rPr>
          <w:sz w:val="24"/>
          <w:szCs w:val="24"/>
        </w:rPr>
      </w:pPr>
    </w:p>
    <w:p w14:paraId="6893F934" w14:textId="77777777" w:rsidR="008D275A" w:rsidRPr="00447002" w:rsidRDefault="008D275A" w:rsidP="008D275A">
      <w:pPr>
        <w:widowControl w:val="0"/>
        <w:tabs>
          <w:tab w:val="left" w:pos="284"/>
          <w:tab w:val="left" w:pos="426"/>
        </w:tabs>
        <w:ind w:firstLine="709"/>
        <w:rPr>
          <w:bCs/>
          <w:sz w:val="24"/>
          <w:szCs w:val="24"/>
        </w:rPr>
      </w:pPr>
      <w:r w:rsidRPr="00447002">
        <w:rPr>
          <w:bCs/>
          <w:sz w:val="24"/>
          <w:szCs w:val="24"/>
        </w:rPr>
        <w:t>В целях осуществления в день выполнения работ допуска сотрудников Подрядчика на Объект Подрядчик не позднее 10:00 (время московское) дня предыдущего предоставляет заказчику следующие сведения:</w:t>
      </w:r>
    </w:p>
    <w:p w14:paraId="0FCC2E30" w14:textId="77777777" w:rsidR="008D275A" w:rsidRPr="00447002" w:rsidRDefault="008D275A" w:rsidP="008D275A">
      <w:pPr>
        <w:widowControl w:val="0"/>
        <w:tabs>
          <w:tab w:val="left" w:pos="284"/>
          <w:tab w:val="left" w:pos="426"/>
        </w:tabs>
        <w:ind w:firstLine="709"/>
        <w:rPr>
          <w:bCs/>
          <w:sz w:val="24"/>
          <w:szCs w:val="24"/>
        </w:rPr>
      </w:pPr>
      <w:r w:rsidRPr="00447002">
        <w:rPr>
          <w:bCs/>
          <w:sz w:val="24"/>
          <w:szCs w:val="24"/>
        </w:rPr>
        <w:t>- подписанный руководителем Подрядчика и скрепленный его печатью (при наличии) список сотрудников, привлекаемых к выполнению работ на Объекте, с указанием их полномочий, фамилии, имени, отчества и паспортных данных для оформления пропусков.</w:t>
      </w:r>
    </w:p>
    <w:p w14:paraId="04749E3F" w14:textId="77777777" w:rsidR="008D275A" w:rsidRPr="00447002" w:rsidRDefault="008D275A" w:rsidP="008D275A">
      <w:pPr>
        <w:widowControl w:val="0"/>
        <w:autoSpaceDE w:val="0"/>
        <w:autoSpaceDN w:val="0"/>
        <w:adjustRightInd w:val="0"/>
        <w:ind w:firstLine="709"/>
        <w:rPr>
          <w:sz w:val="24"/>
          <w:szCs w:val="24"/>
        </w:rPr>
      </w:pPr>
      <w:bookmarkStart w:id="0" w:name="_Ref52632195"/>
      <w:bookmarkEnd w:id="0"/>
      <w:r w:rsidRPr="00447002">
        <w:rPr>
          <w:sz w:val="24"/>
          <w:szCs w:val="24"/>
        </w:rPr>
        <w:t>В течение 1 (Одного) календарного дня с даты заключения контракта Подрядчик обязуется предоставить представителю заказчика следующие документы и сведения:</w:t>
      </w:r>
    </w:p>
    <w:p w14:paraId="08E797B4"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 подписанный руководителем Подрядчика и скрепленный его печатью (при наличии) список ответственных должностных лиц Подрядчика, которые уполномочены представлять интересы Подрядчика в ходе осуществления работ по контракту, а также контроля и надзора за выполнением работ, в том числе подписывать от имени Подрядчика документы, связанные с исполнением контракта, с указанием в отношении каждого из таких лиц сведений о занимаемой должности, фамилии, имени, отчества, а также контактном номере телефона, с приложением оригиналов приказов о назначении ответственных лиц за соблюдение мер по технике безопасности, охраны труда, пожарной безопасности, электробезопасности, за работу с грузоподъемными машинами и механизмами;</w:t>
      </w:r>
    </w:p>
    <w:p w14:paraId="37B38C70"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 документ, установленного законодательством Российской Федерации образца, подтверждающий право на осуществление трудовой деятельности на территории Российской Федерации сотрудников Подрядчика, являющихся иностранными гражданами, привлекаемых для выполнения работ на Объекте.</w:t>
      </w:r>
    </w:p>
    <w:p w14:paraId="18825B83" w14:textId="77777777" w:rsidR="008D275A" w:rsidRPr="00447002" w:rsidRDefault="008D275A" w:rsidP="008D275A">
      <w:pPr>
        <w:tabs>
          <w:tab w:val="left" w:pos="567"/>
        </w:tabs>
        <w:ind w:firstLine="709"/>
        <w:contextualSpacing/>
        <w:rPr>
          <w:sz w:val="24"/>
          <w:szCs w:val="24"/>
        </w:rPr>
      </w:pPr>
      <w:r w:rsidRPr="00447002">
        <w:rPr>
          <w:sz w:val="24"/>
          <w:szCs w:val="24"/>
        </w:rPr>
        <w:t>Подрядчик с момента начала выполнения работ на Объекте и до их завершения ведет оформленный и заверенный в установленном порядке журнал по технике безопасности.</w:t>
      </w:r>
    </w:p>
    <w:p w14:paraId="5BFD6F74" w14:textId="77777777" w:rsidR="008D275A" w:rsidRPr="00447002" w:rsidRDefault="008D275A" w:rsidP="008D275A">
      <w:pPr>
        <w:widowControl w:val="0"/>
        <w:tabs>
          <w:tab w:val="left" w:pos="284"/>
          <w:tab w:val="left" w:pos="426"/>
        </w:tabs>
        <w:ind w:firstLine="709"/>
        <w:rPr>
          <w:sz w:val="24"/>
          <w:szCs w:val="24"/>
        </w:rPr>
      </w:pPr>
      <w:bookmarkStart w:id="1" w:name="_Hlk11058604"/>
      <w:r w:rsidRPr="00447002">
        <w:rPr>
          <w:sz w:val="24"/>
          <w:szCs w:val="24"/>
        </w:rPr>
        <w:t>Акты освидетельствования скрытых работ подписывается представителем Заказчика только при наличии соответствующих исполнительных схем, проверенных Заказчиком. К актам на скрытые работы прикладывается их фотофиксация.</w:t>
      </w:r>
    </w:p>
    <w:p w14:paraId="24A99E31"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Пропуск сотрудников Подрядчика на Объект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1A268A9B"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Доставка, разгрузка и погрузка товаров и оборудования к месту выполнения работ осуществляется силами и за счет средств Подрядчика. Перевозка по территории заповедника осуществляется строго по маршруту, указанному Заказчиком, при наличии такой возможности.</w:t>
      </w:r>
    </w:p>
    <w:p w14:paraId="53A016C0"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Специфика в отношении объекта закупки: подрядчик обязан учитывать, что Объект, на котором выполняются работы, является объектом особо охраняемой природной территорией, обладает нетронутой природой с дикими животными.</w:t>
      </w:r>
    </w:p>
    <w:p w14:paraId="3F95B7AA"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При выполнении работ Подрядчику необходимо применять меры по снижению уровня шума, пыли и загрязнений как воздуха, так и поверхности земли.</w:t>
      </w:r>
    </w:p>
    <w:p w14:paraId="6DB3CE85" w14:textId="77777777" w:rsidR="008D275A" w:rsidRPr="00447002" w:rsidRDefault="008D275A" w:rsidP="008D275A">
      <w:pPr>
        <w:widowControl w:val="0"/>
        <w:tabs>
          <w:tab w:val="left" w:pos="426"/>
          <w:tab w:val="left" w:pos="567"/>
        </w:tabs>
        <w:ind w:firstLine="709"/>
        <w:contextualSpacing/>
        <w:rPr>
          <w:bCs/>
          <w:sz w:val="24"/>
          <w:szCs w:val="24"/>
        </w:rPr>
      </w:pPr>
      <w:r w:rsidRPr="00447002">
        <w:rPr>
          <w:sz w:val="24"/>
          <w:szCs w:val="24"/>
        </w:rPr>
        <w:t xml:space="preserve">Подрядчик своевременно оформляет акты на скрытые работы, письменно извещая заказчика не менее чем за 48 часов о времени освидетельствования скрытых работ.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 </w:t>
      </w:r>
      <w:r w:rsidRPr="00447002">
        <w:rPr>
          <w:bCs/>
          <w:sz w:val="24"/>
          <w:szCs w:val="24"/>
        </w:rPr>
        <w:t>Выполнять последующие работы, закрывая при этом скрытые, без их приемки заказчиком, запрещается.</w:t>
      </w:r>
    </w:p>
    <w:p w14:paraId="2606B563" w14:textId="77777777" w:rsidR="008D275A" w:rsidRPr="00447002" w:rsidRDefault="008D275A" w:rsidP="008D275A">
      <w:pPr>
        <w:widowControl w:val="0"/>
        <w:tabs>
          <w:tab w:val="left" w:pos="567"/>
        </w:tabs>
        <w:ind w:firstLine="709"/>
        <w:rPr>
          <w:sz w:val="24"/>
          <w:szCs w:val="24"/>
        </w:rPr>
      </w:pPr>
      <w:r w:rsidRPr="00447002">
        <w:rPr>
          <w:sz w:val="24"/>
          <w:szCs w:val="24"/>
        </w:rPr>
        <w:t xml:space="preserve">Подрядчик обеспечивает надлежащее содержание строительной площадки: ежедневно до времени окончания выполнения работ сотрудники Подрядчика обеспечивают наведение порядка </w:t>
      </w:r>
      <w:r w:rsidRPr="00447002">
        <w:rPr>
          <w:sz w:val="24"/>
          <w:szCs w:val="24"/>
        </w:rPr>
        <w:lastRenderedPageBreak/>
        <w:t>на строительной площадке на Объекте. Фактом, подтверждающим выполнение требования заказчика о ежедневном наведении порядка на строительной площадке на Объекте, является подписание представителем заказчика ежедневного акта осмотра строительной площадки, который формируется в свободной форме.</w:t>
      </w:r>
    </w:p>
    <w:p w14:paraId="6A694E2F" w14:textId="77777777" w:rsidR="008D275A" w:rsidRPr="00447002" w:rsidRDefault="008D275A" w:rsidP="008D275A">
      <w:pPr>
        <w:widowControl w:val="0"/>
        <w:tabs>
          <w:tab w:val="left" w:pos="567"/>
        </w:tabs>
        <w:ind w:firstLine="709"/>
        <w:rPr>
          <w:sz w:val="24"/>
          <w:szCs w:val="24"/>
        </w:rPr>
      </w:pPr>
      <w:r w:rsidRPr="00447002">
        <w:rPr>
          <w:sz w:val="24"/>
          <w:szCs w:val="24"/>
        </w:rPr>
        <w:t xml:space="preserve">Строительные отходы, образовавшиеся в результате выполнения работ, упаковываются в мешки, переносятся силами Подрядчика в контейнер для сбора строительных отходов для последующего вывоза. Контейнер и </w:t>
      </w:r>
      <w:proofErr w:type="gramStart"/>
      <w:r w:rsidRPr="00447002">
        <w:rPr>
          <w:sz w:val="24"/>
          <w:szCs w:val="24"/>
        </w:rPr>
        <w:t>его вывоз</w:t>
      </w:r>
      <w:proofErr w:type="gramEnd"/>
      <w:r w:rsidRPr="00447002">
        <w:rPr>
          <w:sz w:val="24"/>
          <w:szCs w:val="24"/>
        </w:rPr>
        <w:t xml:space="preserve"> и оплату обеспечивает Подрядчик. В целях недопущения загрязнения прилегающей территории и повреждения зеленых насаждений, в которых выполняется работа, запрещается любое передвижение людей и техники за пределами выделенной полосы отвода под монтаж тропы и обозначенных заказчиком мест проезда и прохода, а также складирования.</w:t>
      </w:r>
    </w:p>
    <w:p w14:paraId="64E95C41" w14:textId="77777777" w:rsidR="008D275A" w:rsidRPr="00447002" w:rsidRDefault="008D275A" w:rsidP="008D275A">
      <w:pPr>
        <w:widowControl w:val="0"/>
        <w:tabs>
          <w:tab w:val="left" w:pos="567"/>
        </w:tabs>
        <w:ind w:firstLine="709"/>
        <w:rPr>
          <w:sz w:val="24"/>
          <w:szCs w:val="24"/>
        </w:rPr>
      </w:pPr>
      <w:r w:rsidRPr="00447002">
        <w:rPr>
          <w:sz w:val="24"/>
          <w:szCs w:val="24"/>
        </w:rPr>
        <w:t>По завершению всех работ, предусмотренных контрактом, Подрядчик обязан произвести очистку всей полосы отвода, проездов и проходов, а также мест складирования от мусора, образовавшегося в результате выполнения работ.</w:t>
      </w:r>
    </w:p>
    <w:p w14:paraId="67851B21" w14:textId="77777777" w:rsidR="008D275A" w:rsidRPr="00447002" w:rsidRDefault="008D275A" w:rsidP="008D275A">
      <w:pPr>
        <w:widowControl w:val="0"/>
        <w:tabs>
          <w:tab w:val="left" w:pos="567"/>
        </w:tabs>
        <w:ind w:firstLine="709"/>
        <w:rPr>
          <w:sz w:val="24"/>
          <w:szCs w:val="24"/>
        </w:rPr>
      </w:pPr>
      <w:r w:rsidRPr="00447002">
        <w:rPr>
          <w:sz w:val="24"/>
          <w:szCs w:val="24"/>
        </w:rPr>
        <w:t>Не допускается сжигание на строительной площадке строительных отходов.</w:t>
      </w:r>
    </w:p>
    <w:p w14:paraId="786EA1F1" w14:textId="77777777" w:rsidR="008D275A" w:rsidRPr="00447002" w:rsidRDefault="008D275A" w:rsidP="008D275A">
      <w:pPr>
        <w:ind w:firstLine="709"/>
        <w:rPr>
          <w:sz w:val="24"/>
          <w:szCs w:val="24"/>
        </w:rPr>
      </w:pPr>
      <w:r w:rsidRPr="00447002">
        <w:rPr>
          <w:sz w:val="24"/>
          <w:szCs w:val="24"/>
        </w:rPr>
        <w:t>Запрещается загромождать квартальные проезды различными материалами, изделиями, оборудованием, производственными отходами, мусором и другими предметами, и транспортом.</w:t>
      </w:r>
    </w:p>
    <w:p w14:paraId="47479C67" w14:textId="77777777" w:rsidR="008D275A" w:rsidRPr="00447002" w:rsidRDefault="008D275A" w:rsidP="008D275A">
      <w:pPr>
        <w:ind w:firstLine="709"/>
        <w:rPr>
          <w:sz w:val="24"/>
          <w:szCs w:val="24"/>
        </w:rPr>
      </w:pPr>
      <w:r w:rsidRPr="00447002">
        <w:rPr>
          <w:sz w:val="24"/>
          <w:szCs w:val="24"/>
        </w:rPr>
        <w:t>При возникновении условий, не оговоренных техническим заданием, Подрядчик согласовывает дальнейшие действия с Заказчиком.</w:t>
      </w:r>
    </w:p>
    <w:bookmarkEnd w:id="1"/>
    <w:p w14:paraId="2147ED04" w14:textId="77777777" w:rsidR="008D275A" w:rsidRPr="00447002" w:rsidRDefault="008D275A" w:rsidP="008D275A">
      <w:pPr>
        <w:ind w:firstLine="709"/>
        <w:rPr>
          <w:bCs/>
          <w:sz w:val="24"/>
          <w:szCs w:val="24"/>
        </w:rPr>
      </w:pPr>
      <w:r w:rsidRPr="00447002">
        <w:rPr>
          <w:bCs/>
          <w:sz w:val="24"/>
          <w:szCs w:val="24"/>
        </w:rPr>
        <w:t xml:space="preserve">При выполнении работ необходимо соблюдать правила по охране труда и технике безопасности СНиП 12-03-2001. Безопасное проведение работ в соответствии с действующими нормами и правилами обеспечивает Подрядная организация. Мероприятия по охране окружающей среды и пожарной безопасности в соответствии с действующими нормами и правилами обеспечивает Подрядная организация. </w:t>
      </w:r>
    </w:p>
    <w:p w14:paraId="5F5C84DF" w14:textId="77777777" w:rsidR="008D275A" w:rsidRPr="00447002" w:rsidRDefault="008D275A" w:rsidP="008D275A">
      <w:pPr>
        <w:ind w:firstLine="709"/>
        <w:rPr>
          <w:bCs/>
          <w:sz w:val="24"/>
          <w:szCs w:val="24"/>
        </w:rPr>
      </w:pPr>
      <w:r w:rsidRPr="00447002">
        <w:rPr>
          <w:bCs/>
          <w:sz w:val="24"/>
          <w:szCs w:val="24"/>
        </w:rPr>
        <w:t>Подрядчик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инструктажа.</w:t>
      </w:r>
    </w:p>
    <w:p w14:paraId="7B6257B8" w14:textId="77777777" w:rsidR="008D275A" w:rsidRPr="00447002" w:rsidRDefault="008D275A" w:rsidP="008D275A">
      <w:pPr>
        <w:ind w:firstLine="709"/>
        <w:rPr>
          <w:bCs/>
          <w:sz w:val="24"/>
          <w:szCs w:val="24"/>
        </w:rPr>
      </w:pPr>
      <w:r w:rsidRPr="00447002">
        <w:rPr>
          <w:bCs/>
          <w:sz w:val="24"/>
          <w:szCs w:val="24"/>
        </w:rPr>
        <w:t xml:space="preserve">В случае возникновения аварийных ситуаций при проведении ремонтных работ возмещение нанесенного ущерба, ремонт и устранение аварийных ситуаций осуществляется за счет Подрядной организации. </w:t>
      </w:r>
    </w:p>
    <w:p w14:paraId="06CC1F97" w14:textId="77777777" w:rsidR="008D275A" w:rsidRPr="00447002" w:rsidRDefault="008D275A" w:rsidP="008D275A">
      <w:pPr>
        <w:ind w:firstLine="709"/>
        <w:rPr>
          <w:bCs/>
          <w:sz w:val="24"/>
          <w:szCs w:val="24"/>
        </w:rPr>
      </w:pPr>
      <w:r w:rsidRPr="00447002">
        <w:rPr>
          <w:bCs/>
          <w:sz w:val="24"/>
          <w:szCs w:val="24"/>
        </w:rPr>
        <w:t xml:space="preserve">Подрядчик несет ответственность перед Заказчиком за ненадлежащее выполнение работ. </w:t>
      </w:r>
    </w:p>
    <w:p w14:paraId="5FE48D24" w14:textId="77777777" w:rsidR="008D275A" w:rsidRPr="00447002" w:rsidRDefault="008D275A" w:rsidP="008D275A">
      <w:pPr>
        <w:ind w:firstLine="709"/>
        <w:rPr>
          <w:bCs/>
          <w:sz w:val="24"/>
          <w:szCs w:val="24"/>
        </w:rPr>
      </w:pPr>
      <w:r w:rsidRPr="00447002">
        <w:rPr>
          <w:bCs/>
          <w:sz w:val="24"/>
          <w:szCs w:val="24"/>
        </w:rPr>
        <w:t xml:space="preserve">Подрядчик должен иметь всё необходимое технологическое оборудование, оснастку и инвентарь, требующиеся для выполнения работ. Доставку оборудования, заказ и доставку материалов на объект, в соответствии с номенклатурой и </w:t>
      </w:r>
      <w:proofErr w:type="gramStart"/>
      <w:r w:rsidRPr="00447002">
        <w:rPr>
          <w:bCs/>
          <w:sz w:val="24"/>
          <w:szCs w:val="24"/>
        </w:rPr>
        <w:t>количеством,  их</w:t>
      </w:r>
      <w:proofErr w:type="gramEnd"/>
      <w:r w:rsidRPr="00447002">
        <w:rPr>
          <w:bCs/>
          <w:sz w:val="24"/>
          <w:szCs w:val="24"/>
        </w:rPr>
        <w:t xml:space="preserve"> сохранность и сохранность выполненных работ до приемки объекта в эксплуатацию, обеспечивает Подрядная организация.</w:t>
      </w:r>
    </w:p>
    <w:p w14:paraId="5E077B23" w14:textId="77777777" w:rsidR="008D275A" w:rsidRPr="00447002" w:rsidRDefault="008D275A" w:rsidP="008D275A">
      <w:pPr>
        <w:ind w:firstLine="709"/>
        <w:rPr>
          <w:bCs/>
          <w:sz w:val="24"/>
          <w:szCs w:val="24"/>
        </w:rPr>
      </w:pPr>
      <w:r w:rsidRPr="00447002">
        <w:rPr>
          <w:bCs/>
          <w:sz w:val="24"/>
          <w:szCs w:val="24"/>
        </w:rPr>
        <w:t xml:space="preserve">Регулярный вывоз мусора в период проведения и после окончания работ (ежедневно) осуществляет Подрядная организация. </w:t>
      </w:r>
    </w:p>
    <w:p w14:paraId="600BDE7B" w14:textId="77777777" w:rsidR="008D275A" w:rsidRPr="00447002" w:rsidRDefault="008D275A" w:rsidP="008D275A">
      <w:pPr>
        <w:spacing w:before="120" w:after="120"/>
        <w:ind w:firstLine="709"/>
        <w:rPr>
          <w:bCs/>
          <w:sz w:val="24"/>
          <w:szCs w:val="24"/>
        </w:rPr>
      </w:pPr>
      <w:r w:rsidRPr="00447002">
        <w:rPr>
          <w:bCs/>
          <w:sz w:val="24"/>
          <w:szCs w:val="24"/>
        </w:rPr>
        <w:t>Подрядчик, не выполнивший данные обязанности, лишается права требовать оплаты дополнительно выполненных работ, а также ссылаться на вину Заказчика в случае возникшей просрочки исполнения обязательств Подрядчиком, предусмотренных контрактом.</w:t>
      </w:r>
    </w:p>
    <w:p w14:paraId="4262FCAF" w14:textId="77777777" w:rsidR="008D275A" w:rsidRPr="00447002" w:rsidRDefault="008D275A" w:rsidP="008D275A">
      <w:pPr>
        <w:tabs>
          <w:tab w:val="left" w:pos="426"/>
        </w:tabs>
        <w:ind w:firstLine="709"/>
        <w:contextualSpacing/>
        <w:rPr>
          <w:sz w:val="24"/>
          <w:szCs w:val="24"/>
        </w:rPr>
      </w:pPr>
      <w:r w:rsidRPr="00447002">
        <w:rPr>
          <w:sz w:val="24"/>
          <w:szCs w:val="24"/>
        </w:rPr>
        <w:t>Подрядчик в ходе выполнения работ обеспечивает наличие на Объекте материальных и технических средств для осуществления мероприятий по спасению людей и ликвидации аварий.</w:t>
      </w:r>
    </w:p>
    <w:p w14:paraId="6A84A3E8" w14:textId="77777777" w:rsidR="008D275A" w:rsidRPr="00447002" w:rsidRDefault="008D275A" w:rsidP="008D275A">
      <w:pPr>
        <w:tabs>
          <w:tab w:val="left" w:pos="567"/>
        </w:tabs>
        <w:ind w:firstLine="709"/>
        <w:contextualSpacing/>
        <w:rPr>
          <w:sz w:val="24"/>
          <w:szCs w:val="24"/>
        </w:rPr>
      </w:pPr>
      <w:r w:rsidRPr="00447002">
        <w:rPr>
          <w:sz w:val="24"/>
          <w:szCs w:val="24"/>
        </w:rPr>
        <w:t>Подрядчиком должно быть обеспечено соблюдение правил нахождения на особо охраняемых природных территориях.</w:t>
      </w:r>
    </w:p>
    <w:p w14:paraId="7D90EF6B" w14:textId="77777777" w:rsidR="008D275A" w:rsidRPr="00447002" w:rsidRDefault="008D275A" w:rsidP="008D275A">
      <w:pPr>
        <w:tabs>
          <w:tab w:val="left" w:pos="567"/>
        </w:tabs>
        <w:ind w:firstLine="709"/>
        <w:contextualSpacing/>
        <w:rPr>
          <w:sz w:val="24"/>
          <w:szCs w:val="24"/>
        </w:rPr>
      </w:pPr>
      <w:r w:rsidRPr="00447002">
        <w:rPr>
          <w:sz w:val="24"/>
          <w:szCs w:val="24"/>
        </w:rPr>
        <w:t>Запрещается проживание сотрудников Подрядчика на территории Объекта или непосредственно на Объекте.</w:t>
      </w:r>
    </w:p>
    <w:p w14:paraId="3C3DCA8A" w14:textId="77777777" w:rsidR="008D275A" w:rsidRPr="00447002" w:rsidRDefault="008D275A" w:rsidP="008D275A">
      <w:pPr>
        <w:tabs>
          <w:tab w:val="left" w:pos="567"/>
        </w:tabs>
        <w:ind w:firstLine="709"/>
        <w:contextualSpacing/>
        <w:rPr>
          <w:sz w:val="24"/>
          <w:szCs w:val="24"/>
        </w:rPr>
      </w:pPr>
      <w:r w:rsidRPr="00447002">
        <w:rPr>
          <w:sz w:val="24"/>
          <w:szCs w:val="24"/>
        </w:rPr>
        <w:t>Доставка сотрудников Подрядчика на место выполнения работ, организация питания своих сотрудников осуществляется за счет средств Подрядчика.</w:t>
      </w:r>
    </w:p>
    <w:p w14:paraId="298FF4EA" w14:textId="77777777" w:rsidR="008D275A" w:rsidRPr="00447002" w:rsidRDefault="008D275A" w:rsidP="008D275A">
      <w:pPr>
        <w:tabs>
          <w:tab w:val="left" w:pos="567"/>
        </w:tabs>
        <w:ind w:firstLine="709"/>
        <w:contextualSpacing/>
        <w:rPr>
          <w:sz w:val="24"/>
          <w:szCs w:val="24"/>
        </w:rPr>
      </w:pPr>
      <w:r w:rsidRPr="00447002">
        <w:rPr>
          <w:sz w:val="24"/>
          <w:szCs w:val="24"/>
        </w:rPr>
        <w:t>Категорически запрещается сотрудникам Подрядчика курить на территории Объекта или непосредственно на Объекте.</w:t>
      </w:r>
    </w:p>
    <w:p w14:paraId="12B37440" w14:textId="77777777" w:rsidR="008D275A" w:rsidRPr="00447002" w:rsidRDefault="008D275A" w:rsidP="008D275A">
      <w:pPr>
        <w:tabs>
          <w:tab w:val="left" w:pos="426"/>
        </w:tabs>
        <w:ind w:firstLine="709"/>
        <w:contextualSpacing/>
        <w:rPr>
          <w:sz w:val="24"/>
          <w:szCs w:val="24"/>
        </w:rPr>
      </w:pPr>
      <w:r w:rsidRPr="00447002">
        <w:rPr>
          <w:sz w:val="24"/>
          <w:szCs w:val="24"/>
        </w:rPr>
        <w:lastRenderedPageBreak/>
        <w:t xml:space="preserve">Сотрудники Подрядчика, допущенные к выполнению работ, должны быть обеспечены всеми необходимыми инструментами, расходными материалами, оснасткой, рабочей одеждой строителя, средствами индивидуальной защиты. Средства индивидуальной защиты должны </w:t>
      </w:r>
      <w:r w:rsidRPr="00447002">
        <w:rPr>
          <w:rFonts w:eastAsia="MS Mincho"/>
          <w:sz w:val="24"/>
          <w:szCs w:val="24"/>
        </w:rPr>
        <w:t xml:space="preserve">обеспечивать предотвращение или уменьшение действия опасных и вредных производственных факторов, </w:t>
      </w:r>
      <w:r w:rsidRPr="00447002">
        <w:rPr>
          <w:sz w:val="24"/>
          <w:szCs w:val="24"/>
        </w:rPr>
        <w:t>обеспечивать безопасность труда, отвечать требованиям государственных стандартов, технической эстетики и эргономике. Все сотрудники Подрядчика, находящиеся на Объекте, обязаны носить защитные каски и рабочую одежду строителя, соответствующую сезону. Сотрудники Подрядчика без защитных касок и других необходимых средств индивидуальной защиты к выполнению работ на Объекте не допускаются.</w:t>
      </w:r>
    </w:p>
    <w:p w14:paraId="097F7A6B" w14:textId="77777777" w:rsidR="008D275A" w:rsidRPr="00447002" w:rsidRDefault="008D275A" w:rsidP="008D275A">
      <w:pPr>
        <w:tabs>
          <w:tab w:val="left" w:pos="567"/>
        </w:tabs>
        <w:ind w:firstLine="709"/>
        <w:contextualSpacing/>
        <w:rPr>
          <w:sz w:val="24"/>
          <w:szCs w:val="24"/>
        </w:rPr>
      </w:pPr>
      <w:r w:rsidRPr="00447002">
        <w:rPr>
          <w:sz w:val="24"/>
          <w:szCs w:val="24"/>
        </w:rPr>
        <w:t>Заказчик вправе в любой момент предъявить требования к Подрядчику о замещении любого сотрудника Подрядчика в следующих случаях:</w:t>
      </w:r>
    </w:p>
    <w:p w14:paraId="7A881310" w14:textId="77777777" w:rsidR="008D275A" w:rsidRPr="00447002" w:rsidRDefault="008D275A" w:rsidP="008D275A">
      <w:pPr>
        <w:ind w:firstLine="709"/>
        <w:contextualSpacing/>
        <w:rPr>
          <w:sz w:val="24"/>
          <w:szCs w:val="24"/>
        </w:rPr>
      </w:pPr>
      <w:r w:rsidRPr="00447002">
        <w:rPr>
          <w:sz w:val="24"/>
          <w:szCs w:val="24"/>
        </w:rPr>
        <w:t>- появление на рабочем месте в нетрезвом виде;</w:t>
      </w:r>
    </w:p>
    <w:p w14:paraId="515055DB" w14:textId="77777777" w:rsidR="008D275A" w:rsidRPr="00447002" w:rsidRDefault="008D275A" w:rsidP="008D275A">
      <w:pPr>
        <w:ind w:firstLine="709"/>
        <w:contextualSpacing/>
        <w:rPr>
          <w:sz w:val="24"/>
          <w:szCs w:val="24"/>
        </w:rPr>
      </w:pPr>
      <w:r w:rsidRPr="00447002">
        <w:rPr>
          <w:sz w:val="24"/>
          <w:szCs w:val="24"/>
        </w:rPr>
        <w:t>- нарушение технологического процесса выполнения работ;</w:t>
      </w:r>
    </w:p>
    <w:p w14:paraId="11FA94F1" w14:textId="77777777" w:rsidR="008D275A" w:rsidRPr="00447002" w:rsidRDefault="008D275A" w:rsidP="008D275A">
      <w:pPr>
        <w:ind w:firstLine="709"/>
        <w:contextualSpacing/>
        <w:rPr>
          <w:sz w:val="24"/>
          <w:szCs w:val="24"/>
        </w:rPr>
      </w:pPr>
      <w:r w:rsidRPr="00447002">
        <w:rPr>
          <w:sz w:val="24"/>
          <w:szCs w:val="24"/>
        </w:rPr>
        <w:t>- нарушение правил техники безопасности и пожарной безопасности, в том числе нахождение на Объекте без защитной каски и(или) рабочей одежде строителя, соответствующей сезону;</w:t>
      </w:r>
    </w:p>
    <w:p w14:paraId="5530A7FB" w14:textId="77777777" w:rsidR="008D275A" w:rsidRPr="00447002" w:rsidRDefault="008D275A" w:rsidP="008D275A">
      <w:pPr>
        <w:ind w:firstLine="709"/>
        <w:contextualSpacing/>
        <w:rPr>
          <w:sz w:val="24"/>
          <w:szCs w:val="24"/>
        </w:rPr>
      </w:pPr>
      <w:r w:rsidRPr="00447002">
        <w:rPr>
          <w:sz w:val="24"/>
          <w:szCs w:val="24"/>
        </w:rPr>
        <w:t>- при выявлении фактов хищения;</w:t>
      </w:r>
    </w:p>
    <w:p w14:paraId="46A93E7F" w14:textId="77777777" w:rsidR="008D275A" w:rsidRPr="00447002" w:rsidRDefault="008D275A" w:rsidP="008D275A">
      <w:pPr>
        <w:ind w:firstLine="709"/>
        <w:contextualSpacing/>
        <w:rPr>
          <w:sz w:val="24"/>
          <w:szCs w:val="24"/>
        </w:rPr>
      </w:pPr>
      <w:r w:rsidRPr="00447002">
        <w:rPr>
          <w:sz w:val="24"/>
          <w:szCs w:val="24"/>
        </w:rPr>
        <w:t>- и прочих нарушений законов Российской Федерации.</w:t>
      </w:r>
    </w:p>
    <w:p w14:paraId="65CF60B5" w14:textId="77777777" w:rsidR="008D275A" w:rsidRPr="00447002" w:rsidRDefault="008D275A" w:rsidP="008D275A">
      <w:pPr>
        <w:tabs>
          <w:tab w:val="left" w:pos="567"/>
        </w:tabs>
        <w:ind w:firstLine="709"/>
        <w:contextualSpacing/>
        <w:rPr>
          <w:sz w:val="24"/>
          <w:szCs w:val="24"/>
        </w:rPr>
      </w:pPr>
      <w:r w:rsidRPr="00447002">
        <w:rPr>
          <w:sz w:val="24"/>
          <w:szCs w:val="24"/>
        </w:rPr>
        <w:t>Места проездов и подходов к объекту определяет Заказчик.</w:t>
      </w:r>
    </w:p>
    <w:p w14:paraId="5FBDE009" w14:textId="77777777" w:rsidR="008D275A" w:rsidRPr="00447002" w:rsidRDefault="008D275A" w:rsidP="008D275A">
      <w:pPr>
        <w:tabs>
          <w:tab w:val="left" w:pos="567"/>
        </w:tabs>
        <w:ind w:firstLine="709"/>
        <w:contextualSpacing/>
        <w:rPr>
          <w:sz w:val="24"/>
          <w:szCs w:val="24"/>
        </w:rPr>
      </w:pPr>
      <w:r w:rsidRPr="00447002">
        <w:rPr>
          <w:sz w:val="24"/>
          <w:szCs w:val="24"/>
        </w:rPr>
        <w:t>Участки производства огнеопасных работ должны быть оснащены первичными средствами пожаротушения.</w:t>
      </w:r>
    </w:p>
    <w:p w14:paraId="1248A2C6" w14:textId="77777777" w:rsidR="008D275A" w:rsidRPr="00447002" w:rsidRDefault="008D275A" w:rsidP="008D275A">
      <w:pPr>
        <w:tabs>
          <w:tab w:val="left" w:pos="567"/>
        </w:tabs>
        <w:ind w:firstLine="709"/>
        <w:contextualSpacing/>
        <w:rPr>
          <w:sz w:val="24"/>
          <w:szCs w:val="24"/>
        </w:rPr>
      </w:pPr>
      <w:r w:rsidRPr="00447002">
        <w:rPr>
          <w:sz w:val="24"/>
          <w:szCs w:val="24"/>
        </w:rPr>
        <w:t>В соответствии с требованиями действующего законодательства Российской Федерации Подрядчик обязуется обеспечить соблюдение правил пожарной безопасности, охраны труда, требований об охране окружающей среды и о безопасности строительных работ, а также правил нахождения на особо охраняемых природных территориях. Перед началом выполнения работ сотрудники Подрядчика обязаны пройти инструктаж по технике безопасности и пожарной безопасности, и правил посещения и нахождения на особо охраняемых природных территориях.</w:t>
      </w:r>
    </w:p>
    <w:p w14:paraId="07992FD2"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незамедлительно уведомляет заказчика о любых внеплановых событиях на Объекте (авариях, несчастных случаях, хищениях и иных противоправных действиях, аресте) и (или) иных обстоятельствах, влияющих на исполнение обязательств по контракту.</w:t>
      </w:r>
    </w:p>
    <w:p w14:paraId="1ACC2D02"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14:paraId="25E77587"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несет ответственность за нанесенный по вине Подрядчика в ходе выполнения работ ущерб имуществу заказчика и/или третьим лицам. Такой ущерб компенсируется Подрядчиком в полном объеме.</w:t>
      </w:r>
    </w:p>
    <w:p w14:paraId="3B9480AE" w14:textId="056415D8" w:rsidR="008D275A" w:rsidRDefault="008D275A" w:rsidP="008D275A">
      <w:pPr>
        <w:tabs>
          <w:tab w:val="left" w:pos="567"/>
        </w:tabs>
        <w:ind w:firstLine="709"/>
        <w:contextualSpacing/>
        <w:rPr>
          <w:sz w:val="24"/>
          <w:szCs w:val="24"/>
        </w:rPr>
      </w:pPr>
      <w:r w:rsidRPr="00447002">
        <w:rPr>
          <w:sz w:val="24"/>
          <w:szCs w:val="24"/>
        </w:rPr>
        <w:t>Выполнение работ должно осуществляться лицами (организациями), обладающими всеми необходимыми правоустанавливающими и разрешительными документами, в том числе всеми лицензиями и допусками в случаях, предусмотренными действующим законодательством Российской Федерации.</w:t>
      </w:r>
    </w:p>
    <w:p w14:paraId="4B19555F" w14:textId="098AB5AB" w:rsidR="008D275A" w:rsidRDefault="00227D34" w:rsidP="008D275A">
      <w:pPr>
        <w:spacing w:before="120" w:after="120"/>
        <w:ind w:firstLine="709"/>
        <w:rPr>
          <w:bCs/>
          <w:kern w:val="36"/>
          <w:sz w:val="24"/>
          <w:szCs w:val="24"/>
        </w:rPr>
      </w:pPr>
      <w:r>
        <w:rPr>
          <w:bCs/>
          <w:kern w:val="36"/>
          <w:sz w:val="24"/>
          <w:szCs w:val="24"/>
        </w:rPr>
        <w:t xml:space="preserve"> Место выполнения работ: РМ, </w:t>
      </w:r>
      <w:proofErr w:type="spellStart"/>
      <w:r>
        <w:rPr>
          <w:bCs/>
          <w:kern w:val="36"/>
          <w:sz w:val="24"/>
          <w:szCs w:val="24"/>
        </w:rPr>
        <w:t>Темниковский</w:t>
      </w:r>
      <w:proofErr w:type="spellEnd"/>
      <w:r>
        <w:rPr>
          <w:bCs/>
          <w:kern w:val="36"/>
          <w:sz w:val="24"/>
          <w:szCs w:val="24"/>
        </w:rPr>
        <w:t xml:space="preserve"> район, п. Пушта.</w:t>
      </w:r>
    </w:p>
    <w:p w14:paraId="29681619" w14:textId="192480AC" w:rsidR="00227D34" w:rsidRDefault="00227D34" w:rsidP="008D275A">
      <w:pPr>
        <w:spacing w:before="120" w:after="120"/>
        <w:ind w:firstLine="709"/>
        <w:rPr>
          <w:bCs/>
          <w:kern w:val="36"/>
          <w:sz w:val="24"/>
          <w:szCs w:val="24"/>
        </w:rPr>
      </w:pPr>
    </w:p>
    <w:p w14:paraId="2868F3D1" w14:textId="5D5E6EA4" w:rsidR="00227D34" w:rsidRDefault="00227D34" w:rsidP="008D275A">
      <w:pPr>
        <w:spacing w:before="120" w:after="120"/>
        <w:ind w:firstLine="709"/>
        <w:rPr>
          <w:bCs/>
          <w:kern w:val="36"/>
          <w:sz w:val="24"/>
          <w:szCs w:val="24"/>
        </w:rPr>
      </w:pPr>
    </w:p>
    <w:p w14:paraId="0AC781FE" w14:textId="77777777" w:rsidR="00227D34" w:rsidRPr="00447002" w:rsidRDefault="00227D34" w:rsidP="008D275A">
      <w:pPr>
        <w:spacing w:before="120" w:after="120"/>
        <w:ind w:firstLine="709"/>
        <w:rPr>
          <w:sz w:val="24"/>
          <w:szCs w:val="24"/>
        </w:rPr>
      </w:pPr>
    </w:p>
    <w:tbl>
      <w:tblPr>
        <w:tblW w:w="5000" w:type="pct"/>
        <w:tblLayout w:type="fixed"/>
        <w:tblLook w:val="0000" w:firstRow="0" w:lastRow="0" w:firstColumn="0" w:lastColumn="0" w:noHBand="0" w:noVBand="0"/>
      </w:tblPr>
      <w:tblGrid>
        <w:gridCol w:w="4962"/>
        <w:gridCol w:w="4961"/>
      </w:tblGrid>
      <w:tr w:rsidR="00630214" w:rsidRPr="00447002" w14:paraId="29F495E1" w14:textId="77777777" w:rsidTr="00447002">
        <w:trPr>
          <w:trHeight w:val="454"/>
        </w:trPr>
        <w:tc>
          <w:tcPr>
            <w:tcW w:w="4962" w:type="dxa"/>
            <w:shd w:val="clear" w:color="auto" w:fill="auto"/>
          </w:tcPr>
          <w:p w14:paraId="64788052" w14:textId="77777777" w:rsidR="00630214" w:rsidRPr="00447002" w:rsidRDefault="00630214" w:rsidP="004577BF">
            <w:pPr>
              <w:rPr>
                <w:b/>
                <w:sz w:val="24"/>
                <w:szCs w:val="24"/>
              </w:rPr>
            </w:pPr>
            <w:r w:rsidRPr="00447002">
              <w:rPr>
                <w:b/>
                <w:sz w:val="24"/>
                <w:szCs w:val="24"/>
              </w:rPr>
              <w:t>Заказчик:</w:t>
            </w:r>
          </w:p>
          <w:p w14:paraId="7DDFAFD7" w14:textId="77777777" w:rsidR="00630214" w:rsidRPr="00447002" w:rsidRDefault="00630214" w:rsidP="004577BF">
            <w:pPr>
              <w:rPr>
                <w:sz w:val="24"/>
                <w:szCs w:val="24"/>
              </w:rPr>
            </w:pPr>
            <w:r w:rsidRPr="00447002">
              <w:rPr>
                <w:sz w:val="24"/>
                <w:szCs w:val="24"/>
              </w:rPr>
              <w:t>Директор ФГБУ «Заповедная Мордовия»</w:t>
            </w:r>
          </w:p>
          <w:p w14:paraId="0969B415" w14:textId="77777777" w:rsidR="00630214" w:rsidRPr="00447002" w:rsidRDefault="00630214" w:rsidP="004577BF">
            <w:pPr>
              <w:rPr>
                <w:sz w:val="24"/>
                <w:szCs w:val="24"/>
              </w:rPr>
            </w:pPr>
          </w:p>
          <w:p w14:paraId="372E4F8A" w14:textId="77777777" w:rsidR="00630214" w:rsidRPr="00447002" w:rsidRDefault="00630214" w:rsidP="004577BF">
            <w:pPr>
              <w:rPr>
                <w:sz w:val="24"/>
                <w:szCs w:val="24"/>
              </w:rPr>
            </w:pPr>
            <w:r w:rsidRPr="00447002">
              <w:rPr>
                <w:sz w:val="24"/>
                <w:szCs w:val="24"/>
              </w:rPr>
              <w:br/>
              <w:t xml:space="preserve">____________________ / А.Б. </w:t>
            </w:r>
            <w:proofErr w:type="spellStart"/>
            <w:r w:rsidRPr="00447002">
              <w:rPr>
                <w:sz w:val="24"/>
                <w:szCs w:val="24"/>
              </w:rPr>
              <w:t>Ручин</w:t>
            </w:r>
            <w:proofErr w:type="spellEnd"/>
            <w:r w:rsidRPr="00447002">
              <w:rPr>
                <w:sz w:val="24"/>
                <w:szCs w:val="24"/>
              </w:rPr>
              <w:t xml:space="preserve"> /</w:t>
            </w:r>
          </w:p>
        </w:tc>
        <w:tc>
          <w:tcPr>
            <w:tcW w:w="4961" w:type="dxa"/>
            <w:shd w:val="clear" w:color="auto" w:fill="auto"/>
          </w:tcPr>
          <w:p w14:paraId="06AE26AC" w14:textId="77777777" w:rsidR="00630214" w:rsidRPr="00447002" w:rsidRDefault="00630214" w:rsidP="004577BF">
            <w:pPr>
              <w:rPr>
                <w:b/>
                <w:sz w:val="24"/>
                <w:szCs w:val="24"/>
              </w:rPr>
            </w:pPr>
            <w:r w:rsidRPr="00447002">
              <w:rPr>
                <w:b/>
                <w:sz w:val="24"/>
                <w:szCs w:val="24"/>
              </w:rPr>
              <w:t>Исполнитель:</w:t>
            </w:r>
          </w:p>
          <w:p w14:paraId="620E372D" w14:textId="77777777" w:rsidR="00630214" w:rsidRPr="00447002" w:rsidRDefault="00630214" w:rsidP="004577BF">
            <w:pPr>
              <w:rPr>
                <w:sz w:val="24"/>
                <w:szCs w:val="24"/>
              </w:rPr>
            </w:pPr>
            <w:r w:rsidRPr="00447002">
              <w:rPr>
                <w:sz w:val="24"/>
                <w:szCs w:val="24"/>
              </w:rPr>
              <w:t xml:space="preserve">. </w:t>
            </w:r>
          </w:p>
          <w:p w14:paraId="56679702" w14:textId="77777777" w:rsidR="00630214" w:rsidRPr="00447002" w:rsidRDefault="00630214" w:rsidP="004577BF">
            <w:pPr>
              <w:rPr>
                <w:sz w:val="24"/>
                <w:szCs w:val="24"/>
              </w:rPr>
            </w:pPr>
          </w:p>
          <w:p w14:paraId="5F190383" w14:textId="77777777" w:rsidR="00630214" w:rsidRPr="00447002" w:rsidRDefault="00630214" w:rsidP="004577BF">
            <w:pPr>
              <w:rPr>
                <w:sz w:val="24"/>
                <w:szCs w:val="24"/>
              </w:rPr>
            </w:pPr>
            <w:r w:rsidRPr="00447002">
              <w:rPr>
                <w:sz w:val="24"/>
                <w:szCs w:val="24"/>
              </w:rPr>
              <w:t>_________________ / /</w:t>
            </w:r>
          </w:p>
          <w:p w14:paraId="5DA8A5FC" w14:textId="77777777" w:rsidR="00630214" w:rsidRPr="00447002" w:rsidRDefault="00630214" w:rsidP="004577BF">
            <w:pPr>
              <w:rPr>
                <w:sz w:val="24"/>
                <w:szCs w:val="24"/>
              </w:rPr>
            </w:pPr>
          </w:p>
        </w:tc>
      </w:tr>
      <w:tr w:rsidR="00630214" w:rsidRPr="00447002" w14:paraId="22FA836C" w14:textId="77777777" w:rsidTr="00447002">
        <w:trPr>
          <w:trHeight w:val="119"/>
        </w:trPr>
        <w:tc>
          <w:tcPr>
            <w:tcW w:w="4962" w:type="dxa"/>
            <w:shd w:val="clear" w:color="auto" w:fill="auto"/>
          </w:tcPr>
          <w:p w14:paraId="2726B0B5" w14:textId="77777777" w:rsidR="00630214" w:rsidRPr="00447002" w:rsidRDefault="00630214" w:rsidP="004577BF">
            <w:pPr>
              <w:rPr>
                <w:sz w:val="24"/>
                <w:szCs w:val="24"/>
              </w:rPr>
            </w:pPr>
            <w:r w:rsidRPr="00447002">
              <w:rPr>
                <w:sz w:val="24"/>
                <w:szCs w:val="24"/>
              </w:rPr>
              <w:t>МП</w:t>
            </w:r>
          </w:p>
        </w:tc>
        <w:tc>
          <w:tcPr>
            <w:tcW w:w="4961" w:type="dxa"/>
            <w:shd w:val="clear" w:color="auto" w:fill="auto"/>
          </w:tcPr>
          <w:p w14:paraId="1255CCAC" w14:textId="77777777" w:rsidR="00630214" w:rsidRPr="00447002" w:rsidRDefault="00630214" w:rsidP="004577BF">
            <w:pPr>
              <w:rPr>
                <w:sz w:val="24"/>
                <w:szCs w:val="24"/>
              </w:rPr>
            </w:pPr>
            <w:r w:rsidRPr="00447002">
              <w:rPr>
                <w:sz w:val="24"/>
                <w:szCs w:val="24"/>
              </w:rPr>
              <w:t>МП</w:t>
            </w:r>
          </w:p>
          <w:p w14:paraId="0099AFD1" w14:textId="77777777" w:rsidR="00630214" w:rsidRPr="00447002" w:rsidRDefault="00630214" w:rsidP="004577BF">
            <w:pPr>
              <w:rPr>
                <w:sz w:val="24"/>
                <w:szCs w:val="24"/>
              </w:rPr>
            </w:pPr>
          </w:p>
        </w:tc>
      </w:tr>
      <w:tr w:rsidR="00630214" w:rsidRPr="00447002" w14:paraId="2349311A" w14:textId="77777777" w:rsidTr="00447002">
        <w:trPr>
          <w:trHeight w:val="126"/>
        </w:trPr>
        <w:tc>
          <w:tcPr>
            <w:tcW w:w="4962" w:type="dxa"/>
            <w:shd w:val="clear" w:color="auto" w:fill="auto"/>
          </w:tcPr>
          <w:p w14:paraId="7F909D4C" w14:textId="77777777" w:rsidR="00630214" w:rsidRPr="00447002" w:rsidRDefault="00630214" w:rsidP="004577BF">
            <w:pPr>
              <w:rPr>
                <w:sz w:val="24"/>
                <w:szCs w:val="24"/>
              </w:rPr>
            </w:pPr>
            <w:r w:rsidRPr="00447002">
              <w:rPr>
                <w:sz w:val="24"/>
                <w:szCs w:val="24"/>
              </w:rPr>
              <w:lastRenderedPageBreak/>
              <w:t>«___» _____________________ 20__ г.</w:t>
            </w:r>
          </w:p>
        </w:tc>
        <w:tc>
          <w:tcPr>
            <w:tcW w:w="4961" w:type="dxa"/>
            <w:shd w:val="clear" w:color="auto" w:fill="auto"/>
          </w:tcPr>
          <w:p w14:paraId="69EF7ADC" w14:textId="77777777" w:rsidR="00630214" w:rsidRPr="00447002" w:rsidRDefault="00630214" w:rsidP="004577BF">
            <w:pPr>
              <w:rPr>
                <w:sz w:val="24"/>
                <w:szCs w:val="24"/>
                <w:u w:val="single"/>
              </w:rPr>
            </w:pPr>
            <w:r w:rsidRPr="00447002">
              <w:rPr>
                <w:sz w:val="24"/>
                <w:szCs w:val="24"/>
              </w:rPr>
              <w:t>«__</w:t>
            </w:r>
            <w:proofErr w:type="gramStart"/>
            <w:r w:rsidRPr="00447002">
              <w:rPr>
                <w:sz w:val="24"/>
                <w:szCs w:val="24"/>
              </w:rPr>
              <w:t>_»_</w:t>
            </w:r>
            <w:proofErr w:type="gramEnd"/>
            <w:r w:rsidRPr="00447002">
              <w:rPr>
                <w:sz w:val="24"/>
                <w:szCs w:val="24"/>
              </w:rPr>
              <w:t>____________________ 20__ г.</w:t>
            </w:r>
          </w:p>
        </w:tc>
      </w:tr>
      <w:tr w:rsidR="00707EFE" w:rsidRPr="00630214" w14:paraId="760749AB" w14:textId="77777777" w:rsidTr="00AB54B7">
        <w:tblPrEx>
          <w:tblLook w:val="04A0" w:firstRow="1" w:lastRow="0" w:firstColumn="1" w:lastColumn="0" w:noHBand="0" w:noVBand="1"/>
        </w:tblPrEx>
        <w:trPr>
          <w:trHeight w:val="80"/>
        </w:trPr>
        <w:tc>
          <w:tcPr>
            <w:tcW w:w="4961" w:type="dxa"/>
            <w:shd w:val="clear" w:color="auto" w:fill="auto"/>
          </w:tcPr>
          <w:p w14:paraId="222227F6" w14:textId="77777777" w:rsidR="00707EFE" w:rsidRPr="00630214" w:rsidRDefault="00707EFE" w:rsidP="006D03DD">
            <w:pPr>
              <w:pStyle w:val="af3"/>
              <w:widowControl w:val="0"/>
              <w:rPr>
                <w:b/>
                <w:bCs/>
                <w:caps/>
                <w:sz w:val="24"/>
                <w:szCs w:val="24"/>
              </w:rPr>
            </w:pPr>
          </w:p>
        </w:tc>
        <w:tc>
          <w:tcPr>
            <w:tcW w:w="4962" w:type="dxa"/>
            <w:shd w:val="clear" w:color="auto" w:fill="auto"/>
          </w:tcPr>
          <w:p w14:paraId="1363C849" w14:textId="77777777" w:rsidR="00707EFE" w:rsidRPr="00630214" w:rsidRDefault="00707EFE" w:rsidP="006D03DD">
            <w:pPr>
              <w:pStyle w:val="af3"/>
              <w:widowControl w:val="0"/>
              <w:rPr>
                <w:b/>
                <w:bCs/>
                <w:caps/>
                <w:sz w:val="24"/>
                <w:szCs w:val="24"/>
              </w:rPr>
            </w:pPr>
          </w:p>
        </w:tc>
      </w:tr>
    </w:tbl>
    <w:p w14:paraId="39E99A67" w14:textId="22D29CC8" w:rsidR="00707EFE" w:rsidRDefault="00707EFE" w:rsidP="00707EFE">
      <w:pPr>
        <w:ind w:firstLine="709"/>
        <w:rPr>
          <w:sz w:val="24"/>
          <w:szCs w:val="24"/>
        </w:rPr>
      </w:pPr>
    </w:p>
    <w:p w14:paraId="04D55E48" w14:textId="088E976C" w:rsidR="00227D34" w:rsidRDefault="00227D34" w:rsidP="00707EFE">
      <w:pPr>
        <w:ind w:firstLine="709"/>
        <w:rPr>
          <w:sz w:val="24"/>
          <w:szCs w:val="24"/>
        </w:rPr>
      </w:pPr>
    </w:p>
    <w:p w14:paraId="6153C49A" w14:textId="65AA34E4" w:rsidR="00227D34" w:rsidRDefault="00227D34" w:rsidP="00707EFE">
      <w:pPr>
        <w:ind w:firstLine="709"/>
        <w:rPr>
          <w:sz w:val="24"/>
          <w:szCs w:val="24"/>
        </w:rPr>
      </w:pPr>
    </w:p>
    <w:p w14:paraId="4DBBECB6" w14:textId="3D74F2CF" w:rsidR="00227D34" w:rsidRDefault="00227D34" w:rsidP="00707EFE">
      <w:pPr>
        <w:ind w:firstLine="709"/>
        <w:rPr>
          <w:sz w:val="24"/>
          <w:szCs w:val="24"/>
        </w:rPr>
      </w:pPr>
    </w:p>
    <w:p w14:paraId="4A93D03B" w14:textId="23A849E4" w:rsidR="00227D34" w:rsidRDefault="00227D34" w:rsidP="00707EFE">
      <w:pPr>
        <w:ind w:firstLine="709"/>
        <w:rPr>
          <w:sz w:val="24"/>
          <w:szCs w:val="24"/>
        </w:rPr>
      </w:pPr>
    </w:p>
    <w:p w14:paraId="0A277D3C" w14:textId="27FC0C43" w:rsidR="00227D34" w:rsidRDefault="00227D34" w:rsidP="00707EFE">
      <w:pPr>
        <w:ind w:firstLine="709"/>
        <w:rPr>
          <w:sz w:val="24"/>
          <w:szCs w:val="24"/>
        </w:rPr>
      </w:pPr>
    </w:p>
    <w:p w14:paraId="0B6F394A" w14:textId="44F58248" w:rsidR="00227D34" w:rsidRDefault="00227D34" w:rsidP="00707EFE">
      <w:pPr>
        <w:ind w:firstLine="709"/>
        <w:rPr>
          <w:sz w:val="24"/>
          <w:szCs w:val="24"/>
        </w:rPr>
      </w:pPr>
    </w:p>
    <w:p w14:paraId="1993D90D" w14:textId="57FA99D8" w:rsidR="00227D34" w:rsidRDefault="00227D34" w:rsidP="00707EFE">
      <w:pPr>
        <w:ind w:firstLine="709"/>
        <w:rPr>
          <w:sz w:val="24"/>
          <w:szCs w:val="24"/>
        </w:rPr>
      </w:pPr>
    </w:p>
    <w:p w14:paraId="43ECD04E" w14:textId="6F001C32" w:rsidR="00227D34" w:rsidRDefault="00227D34" w:rsidP="00707EFE">
      <w:pPr>
        <w:ind w:firstLine="709"/>
        <w:rPr>
          <w:sz w:val="24"/>
          <w:szCs w:val="24"/>
        </w:rPr>
      </w:pPr>
    </w:p>
    <w:p w14:paraId="72469E86" w14:textId="1A3C7E55" w:rsidR="00227D34" w:rsidRDefault="00227D34" w:rsidP="00707EFE">
      <w:pPr>
        <w:ind w:firstLine="709"/>
        <w:rPr>
          <w:sz w:val="24"/>
          <w:szCs w:val="24"/>
        </w:rPr>
      </w:pPr>
    </w:p>
    <w:p w14:paraId="1DC73BE7" w14:textId="7F51C928" w:rsidR="00227D34" w:rsidRDefault="00227D34" w:rsidP="00707EFE">
      <w:pPr>
        <w:ind w:firstLine="709"/>
        <w:rPr>
          <w:sz w:val="24"/>
          <w:szCs w:val="24"/>
        </w:rPr>
      </w:pPr>
    </w:p>
    <w:p w14:paraId="7F9F053B" w14:textId="12989276" w:rsidR="00227D34" w:rsidRDefault="00227D34" w:rsidP="00707EFE">
      <w:pPr>
        <w:ind w:firstLine="709"/>
        <w:rPr>
          <w:sz w:val="24"/>
          <w:szCs w:val="24"/>
        </w:rPr>
      </w:pPr>
    </w:p>
    <w:p w14:paraId="02376D3F" w14:textId="2366BC17" w:rsidR="00227D34" w:rsidRDefault="00227D34" w:rsidP="00707EFE">
      <w:pPr>
        <w:ind w:firstLine="709"/>
        <w:rPr>
          <w:sz w:val="24"/>
          <w:szCs w:val="24"/>
        </w:rPr>
      </w:pPr>
    </w:p>
    <w:p w14:paraId="374A8CA9" w14:textId="4202F2C1" w:rsidR="00227D34" w:rsidRDefault="00227D34" w:rsidP="00707EFE">
      <w:pPr>
        <w:ind w:firstLine="709"/>
        <w:rPr>
          <w:sz w:val="24"/>
          <w:szCs w:val="24"/>
        </w:rPr>
      </w:pPr>
    </w:p>
    <w:p w14:paraId="0627BB45" w14:textId="77777777" w:rsidR="00227D34" w:rsidRPr="00630214" w:rsidRDefault="00227D34" w:rsidP="00707EFE">
      <w:pPr>
        <w:ind w:firstLine="709"/>
        <w:rPr>
          <w:sz w:val="24"/>
          <w:szCs w:val="24"/>
        </w:rPr>
      </w:pPr>
    </w:p>
    <w:p w14:paraId="7F87CFD3" w14:textId="5CC194EC"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 xml:space="preserve">Приложение № </w:t>
      </w:r>
      <w:r w:rsidR="00AB54B7">
        <w:rPr>
          <w:rFonts w:eastAsia="Times New Roman"/>
          <w:sz w:val="24"/>
          <w:szCs w:val="24"/>
        </w:rPr>
        <w:t>2</w:t>
      </w:r>
    </w:p>
    <w:p w14:paraId="34C55F92" w14:textId="4E1FB866"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к Контракту</w:t>
      </w:r>
    </w:p>
    <w:p w14:paraId="71FD9CD9" w14:textId="77777777"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от «____</w:t>
      </w:r>
      <w:proofErr w:type="gramStart"/>
      <w:r w:rsidRPr="00630214">
        <w:rPr>
          <w:rFonts w:eastAsia="Times New Roman"/>
          <w:sz w:val="24"/>
          <w:szCs w:val="24"/>
        </w:rPr>
        <w:t>_»_</w:t>
      </w:r>
      <w:proofErr w:type="gramEnd"/>
      <w:r w:rsidRPr="00630214">
        <w:rPr>
          <w:rFonts w:eastAsia="Times New Roman"/>
          <w:sz w:val="24"/>
          <w:szCs w:val="24"/>
        </w:rPr>
        <w:t>_____________ 2026 г.</w:t>
      </w:r>
    </w:p>
    <w:p w14:paraId="2977360E" w14:textId="77777777" w:rsidR="00707EFE" w:rsidRPr="00630214" w:rsidRDefault="00707EFE" w:rsidP="00707EFE">
      <w:pPr>
        <w:shd w:val="clear" w:color="auto" w:fill="FFFFFF"/>
        <w:tabs>
          <w:tab w:val="left" w:pos="1843"/>
          <w:tab w:val="left" w:pos="2127"/>
        </w:tabs>
        <w:rPr>
          <w:rFonts w:eastAsia="Times New Roman"/>
          <w:bCs/>
          <w:spacing w:val="-8"/>
          <w:sz w:val="24"/>
          <w:szCs w:val="24"/>
        </w:rPr>
      </w:pPr>
    </w:p>
    <w:p w14:paraId="5D618F6D" w14:textId="77777777" w:rsidR="00707EFE" w:rsidRPr="00630214" w:rsidRDefault="00707EFE" w:rsidP="00707EFE">
      <w:pPr>
        <w:pStyle w:val="af1"/>
        <w:ind w:left="0"/>
        <w:jc w:val="right"/>
        <w:rPr>
          <w:sz w:val="24"/>
          <w:szCs w:val="24"/>
        </w:rPr>
      </w:pPr>
      <w:r w:rsidRPr="00630214">
        <w:rPr>
          <w:sz w:val="24"/>
          <w:szCs w:val="24"/>
        </w:rPr>
        <w:tab/>
      </w:r>
      <w:r w:rsidRPr="00630214">
        <w:rPr>
          <w:sz w:val="24"/>
          <w:szCs w:val="24"/>
        </w:rPr>
        <w:tab/>
      </w:r>
      <w:r w:rsidRPr="00630214">
        <w:rPr>
          <w:sz w:val="24"/>
          <w:szCs w:val="24"/>
        </w:rPr>
        <w:tab/>
      </w:r>
      <w:r w:rsidRPr="00630214">
        <w:rPr>
          <w:sz w:val="24"/>
          <w:szCs w:val="24"/>
        </w:rPr>
        <w:tab/>
      </w:r>
      <w:r w:rsidRPr="00630214">
        <w:rPr>
          <w:sz w:val="24"/>
          <w:szCs w:val="24"/>
        </w:rPr>
        <w:tab/>
      </w:r>
      <w:r w:rsidRPr="00630214">
        <w:rPr>
          <w:sz w:val="24"/>
          <w:szCs w:val="24"/>
        </w:rPr>
        <w:tab/>
      </w:r>
    </w:p>
    <w:p w14:paraId="02C8285C" w14:textId="77777777" w:rsidR="00707EFE" w:rsidRPr="00630214" w:rsidRDefault="00707EFE" w:rsidP="00707EFE">
      <w:pPr>
        <w:ind w:firstLine="709"/>
        <w:jc w:val="center"/>
        <w:rPr>
          <w:rFonts w:eastAsia="Times New Roman"/>
          <w:b/>
          <w:spacing w:val="1"/>
          <w:sz w:val="24"/>
          <w:szCs w:val="24"/>
        </w:rPr>
      </w:pPr>
      <w:r w:rsidRPr="00630214">
        <w:rPr>
          <w:rFonts w:eastAsia="Times New Roman"/>
          <w:b/>
          <w:spacing w:val="1"/>
          <w:sz w:val="24"/>
          <w:szCs w:val="24"/>
        </w:rPr>
        <w:t>СПЕЦИФИКАЦИЯ</w:t>
      </w:r>
    </w:p>
    <w:p w14:paraId="53C10A24" w14:textId="77777777" w:rsidR="00707EFE" w:rsidRPr="00630214" w:rsidRDefault="00707EFE" w:rsidP="00707EFE">
      <w:pPr>
        <w:ind w:firstLine="709"/>
        <w:jc w:val="center"/>
        <w:rPr>
          <w:rFonts w:eastAsia="Times New Roman"/>
          <w:b/>
          <w:spacing w:val="1"/>
          <w:sz w:val="24"/>
          <w:szCs w:val="24"/>
        </w:rPr>
      </w:pPr>
    </w:p>
    <w:p w14:paraId="65DA3ECF" w14:textId="152BA445" w:rsidR="00707EFE" w:rsidRPr="00630214" w:rsidRDefault="00B97E42" w:rsidP="00707EFE">
      <w:pPr>
        <w:ind w:firstLine="709"/>
        <w:rPr>
          <w:b/>
          <w:bCs/>
          <w:sz w:val="24"/>
          <w:szCs w:val="24"/>
        </w:rPr>
      </w:pPr>
      <w:r w:rsidRPr="00630214">
        <w:rPr>
          <w:b/>
          <w:bCs/>
          <w:sz w:val="24"/>
          <w:szCs w:val="24"/>
        </w:rPr>
        <w:t>Выполнение работ по изготовлению, доставке и монтажу санитарных модулей</w:t>
      </w:r>
    </w:p>
    <w:p w14:paraId="4649AAD5" w14:textId="77777777" w:rsidR="00B97E42" w:rsidRPr="00630214" w:rsidRDefault="00B97E42" w:rsidP="00707EFE">
      <w:pPr>
        <w:ind w:firstLine="709"/>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27"/>
        <w:gridCol w:w="1191"/>
        <w:gridCol w:w="1660"/>
        <w:gridCol w:w="1575"/>
        <w:gridCol w:w="1600"/>
      </w:tblGrid>
      <w:tr w:rsidR="00707EFE" w:rsidRPr="00630214" w14:paraId="112A80C1" w14:textId="77777777" w:rsidTr="006D03DD">
        <w:tc>
          <w:tcPr>
            <w:tcW w:w="533" w:type="dxa"/>
            <w:shd w:val="clear" w:color="auto" w:fill="auto"/>
            <w:vAlign w:val="center"/>
          </w:tcPr>
          <w:p w14:paraId="00A86A96" w14:textId="77777777" w:rsidR="00707EFE" w:rsidRPr="00630214" w:rsidRDefault="00707EFE" w:rsidP="006D03DD">
            <w:pPr>
              <w:jc w:val="center"/>
              <w:rPr>
                <w:sz w:val="24"/>
                <w:szCs w:val="24"/>
              </w:rPr>
            </w:pPr>
            <w:r w:rsidRPr="00630214">
              <w:rPr>
                <w:b/>
                <w:sz w:val="24"/>
                <w:szCs w:val="24"/>
              </w:rPr>
              <w:t>№ п/п</w:t>
            </w:r>
          </w:p>
        </w:tc>
        <w:tc>
          <w:tcPr>
            <w:tcW w:w="3449" w:type="dxa"/>
            <w:shd w:val="clear" w:color="auto" w:fill="auto"/>
            <w:vAlign w:val="center"/>
          </w:tcPr>
          <w:p w14:paraId="580DB8BC" w14:textId="77777777" w:rsidR="00707EFE" w:rsidRPr="00630214" w:rsidRDefault="00707EFE" w:rsidP="006D03DD">
            <w:pPr>
              <w:jc w:val="center"/>
              <w:rPr>
                <w:sz w:val="24"/>
                <w:szCs w:val="24"/>
              </w:rPr>
            </w:pPr>
            <w:r w:rsidRPr="00630214">
              <w:rPr>
                <w:b/>
                <w:sz w:val="24"/>
                <w:szCs w:val="24"/>
              </w:rPr>
              <w:t>Наименование Работы</w:t>
            </w:r>
          </w:p>
        </w:tc>
        <w:tc>
          <w:tcPr>
            <w:tcW w:w="1110" w:type="dxa"/>
            <w:shd w:val="clear" w:color="auto" w:fill="auto"/>
            <w:vAlign w:val="center"/>
          </w:tcPr>
          <w:p w14:paraId="2174DFA3" w14:textId="77777777" w:rsidR="00707EFE" w:rsidRPr="00630214" w:rsidRDefault="00707EFE" w:rsidP="006D03DD">
            <w:pPr>
              <w:jc w:val="center"/>
              <w:rPr>
                <w:sz w:val="24"/>
                <w:szCs w:val="24"/>
              </w:rPr>
            </w:pPr>
            <w:r w:rsidRPr="00630214">
              <w:rPr>
                <w:b/>
                <w:sz w:val="24"/>
                <w:szCs w:val="24"/>
              </w:rPr>
              <w:t>Ед. изм.</w:t>
            </w:r>
          </w:p>
        </w:tc>
        <w:tc>
          <w:tcPr>
            <w:tcW w:w="1673" w:type="dxa"/>
            <w:shd w:val="clear" w:color="auto" w:fill="auto"/>
            <w:vAlign w:val="center"/>
          </w:tcPr>
          <w:p w14:paraId="1BB43F44" w14:textId="77777777" w:rsidR="00707EFE" w:rsidRPr="00630214" w:rsidRDefault="00707EFE" w:rsidP="006D03DD">
            <w:pPr>
              <w:jc w:val="center"/>
              <w:rPr>
                <w:sz w:val="24"/>
                <w:szCs w:val="24"/>
              </w:rPr>
            </w:pPr>
            <w:r w:rsidRPr="00630214">
              <w:rPr>
                <w:b/>
                <w:sz w:val="24"/>
                <w:szCs w:val="24"/>
              </w:rPr>
              <w:t>Количество</w:t>
            </w:r>
          </w:p>
        </w:tc>
        <w:tc>
          <w:tcPr>
            <w:tcW w:w="1640" w:type="dxa"/>
            <w:shd w:val="clear" w:color="auto" w:fill="auto"/>
            <w:vAlign w:val="center"/>
          </w:tcPr>
          <w:p w14:paraId="6CEBDF61" w14:textId="77777777" w:rsidR="00707EFE" w:rsidRPr="00630214" w:rsidRDefault="00707EFE" w:rsidP="006D03DD">
            <w:pPr>
              <w:jc w:val="center"/>
              <w:rPr>
                <w:sz w:val="24"/>
                <w:szCs w:val="24"/>
              </w:rPr>
            </w:pPr>
            <w:r w:rsidRPr="00630214">
              <w:rPr>
                <w:b/>
                <w:sz w:val="24"/>
                <w:szCs w:val="24"/>
              </w:rPr>
              <w:t>Цена за ед., руб.</w:t>
            </w:r>
          </w:p>
        </w:tc>
        <w:tc>
          <w:tcPr>
            <w:tcW w:w="1647" w:type="dxa"/>
            <w:shd w:val="clear" w:color="auto" w:fill="auto"/>
            <w:vAlign w:val="center"/>
          </w:tcPr>
          <w:p w14:paraId="2FE5779D" w14:textId="77777777" w:rsidR="00707EFE" w:rsidRPr="00630214" w:rsidRDefault="00707EFE" w:rsidP="006D03DD">
            <w:pPr>
              <w:jc w:val="center"/>
              <w:rPr>
                <w:sz w:val="24"/>
                <w:szCs w:val="24"/>
              </w:rPr>
            </w:pPr>
            <w:r w:rsidRPr="00630214">
              <w:rPr>
                <w:b/>
                <w:sz w:val="24"/>
                <w:szCs w:val="24"/>
              </w:rPr>
              <w:t>Сумма, руб.</w:t>
            </w:r>
          </w:p>
        </w:tc>
      </w:tr>
      <w:tr w:rsidR="00707EFE" w:rsidRPr="00630214" w14:paraId="7F68C78C" w14:textId="77777777" w:rsidTr="006D03DD">
        <w:tc>
          <w:tcPr>
            <w:tcW w:w="533" w:type="dxa"/>
            <w:shd w:val="clear" w:color="auto" w:fill="auto"/>
            <w:vAlign w:val="center"/>
          </w:tcPr>
          <w:p w14:paraId="269A20DD" w14:textId="77777777" w:rsidR="00707EFE" w:rsidRPr="00630214" w:rsidRDefault="00707EFE" w:rsidP="006D03DD">
            <w:pPr>
              <w:jc w:val="center"/>
              <w:rPr>
                <w:sz w:val="24"/>
                <w:szCs w:val="24"/>
              </w:rPr>
            </w:pPr>
            <w:r w:rsidRPr="00630214">
              <w:rPr>
                <w:sz w:val="24"/>
                <w:szCs w:val="24"/>
              </w:rPr>
              <w:t>1</w:t>
            </w:r>
          </w:p>
        </w:tc>
        <w:tc>
          <w:tcPr>
            <w:tcW w:w="3449" w:type="dxa"/>
            <w:shd w:val="clear" w:color="auto" w:fill="auto"/>
            <w:vAlign w:val="center"/>
          </w:tcPr>
          <w:p w14:paraId="5738ACCE" w14:textId="4A9AB21D" w:rsidR="00AB54B7" w:rsidRPr="00447002" w:rsidRDefault="00AB54B7" w:rsidP="00AB54B7">
            <w:pPr>
              <w:keepNext/>
              <w:keepLines/>
              <w:jc w:val="left"/>
              <w:rPr>
                <w:noProof/>
                <w:sz w:val="24"/>
                <w:szCs w:val="24"/>
              </w:rPr>
            </w:pPr>
            <w:r>
              <w:rPr>
                <w:noProof/>
                <w:sz w:val="24"/>
                <w:szCs w:val="24"/>
              </w:rPr>
              <w:t>О</w:t>
            </w:r>
            <w:r w:rsidRPr="00447002">
              <w:rPr>
                <w:noProof/>
                <w:sz w:val="24"/>
                <w:szCs w:val="24"/>
              </w:rPr>
              <w:t xml:space="preserve">бустройство </w:t>
            </w:r>
            <w:r w:rsidR="00206B8F">
              <w:rPr>
                <w:noProof/>
                <w:sz w:val="24"/>
                <w:szCs w:val="24"/>
              </w:rPr>
              <w:t xml:space="preserve">искусственного </w:t>
            </w:r>
            <w:r w:rsidRPr="00447002">
              <w:rPr>
                <w:noProof/>
                <w:sz w:val="24"/>
                <w:szCs w:val="24"/>
              </w:rPr>
              <w:t>водо</w:t>
            </w:r>
            <w:r w:rsidR="00206B8F">
              <w:rPr>
                <w:noProof/>
                <w:sz w:val="24"/>
                <w:szCs w:val="24"/>
              </w:rPr>
              <w:t>поя</w:t>
            </w:r>
          </w:p>
          <w:p w14:paraId="457FDD93" w14:textId="097B1ABF" w:rsidR="00707EFE" w:rsidRPr="00630214" w:rsidRDefault="00707EFE" w:rsidP="00707EFE">
            <w:pPr>
              <w:rPr>
                <w:sz w:val="24"/>
                <w:szCs w:val="24"/>
              </w:rPr>
            </w:pPr>
          </w:p>
        </w:tc>
        <w:tc>
          <w:tcPr>
            <w:tcW w:w="1110" w:type="dxa"/>
            <w:shd w:val="clear" w:color="auto" w:fill="auto"/>
            <w:vAlign w:val="center"/>
          </w:tcPr>
          <w:p w14:paraId="556424FF" w14:textId="77777777" w:rsidR="00707EFE" w:rsidRPr="00630214" w:rsidRDefault="00707EFE" w:rsidP="006D03DD">
            <w:pPr>
              <w:jc w:val="center"/>
              <w:rPr>
                <w:sz w:val="24"/>
                <w:szCs w:val="24"/>
              </w:rPr>
            </w:pPr>
            <w:r w:rsidRPr="00630214">
              <w:rPr>
                <w:sz w:val="24"/>
                <w:szCs w:val="24"/>
              </w:rPr>
              <w:t>Условная единица</w:t>
            </w:r>
          </w:p>
        </w:tc>
        <w:tc>
          <w:tcPr>
            <w:tcW w:w="1673" w:type="dxa"/>
            <w:shd w:val="clear" w:color="auto" w:fill="auto"/>
            <w:vAlign w:val="center"/>
          </w:tcPr>
          <w:p w14:paraId="7DEC3E3F" w14:textId="5E5449DB" w:rsidR="00707EFE" w:rsidRPr="00630214" w:rsidRDefault="00AB54B7" w:rsidP="006D03DD">
            <w:pPr>
              <w:jc w:val="center"/>
              <w:rPr>
                <w:sz w:val="24"/>
                <w:szCs w:val="24"/>
              </w:rPr>
            </w:pPr>
            <w:r>
              <w:rPr>
                <w:sz w:val="24"/>
                <w:szCs w:val="24"/>
              </w:rPr>
              <w:t>1</w:t>
            </w:r>
          </w:p>
        </w:tc>
        <w:tc>
          <w:tcPr>
            <w:tcW w:w="1640" w:type="dxa"/>
            <w:shd w:val="clear" w:color="auto" w:fill="auto"/>
            <w:vAlign w:val="center"/>
          </w:tcPr>
          <w:p w14:paraId="6B1D0180" w14:textId="2527EF2A" w:rsidR="00707EFE" w:rsidRPr="00630214" w:rsidRDefault="00707EFE" w:rsidP="006D03DD">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47" w:type="dxa"/>
            <w:shd w:val="clear" w:color="auto" w:fill="auto"/>
            <w:vAlign w:val="center"/>
          </w:tcPr>
          <w:p w14:paraId="52CF8D33" w14:textId="080EE06C" w:rsidR="00707EFE" w:rsidRPr="00630214" w:rsidRDefault="00707EFE" w:rsidP="006D03DD">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7EFE" w:rsidRPr="00630214" w14:paraId="24515279" w14:textId="77777777" w:rsidTr="006D03DD">
        <w:tc>
          <w:tcPr>
            <w:tcW w:w="533" w:type="dxa"/>
            <w:shd w:val="clear" w:color="auto" w:fill="auto"/>
            <w:vAlign w:val="center"/>
          </w:tcPr>
          <w:p w14:paraId="71BC46E2" w14:textId="77777777" w:rsidR="00707EFE" w:rsidRPr="00630214" w:rsidRDefault="00707EFE" w:rsidP="006D03DD">
            <w:pPr>
              <w:jc w:val="center"/>
              <w:rPr>
                <w:sz w:val="24"/>
                <w:szCs w:val="24"/>
              </w:rPr>
            </w:pPr>
          </w:p>
        </w:tc>
        <w:tc>
          <w:tcPr>
            <w:tcW w:w="3449" w:type="dxa"/>
            <w:shd w:val="clear" w:color="auto" w:fill="auto"/>
            <w:vAlign w:val="center"/>
          </w:tcPr>
          <w:p w14:paraId="5EF84436" w14:textId="77777777" w:rsidR="00707EFE" w:rsidRPr="00630214" w:rsidRDefault="00707EFE" w:rsidP="006D03DD">
            <w:pPr>
              <w:jc w:val="center"/>
              <w:rPr>
                <w:sz w:val="24"/>
                <w:szCs w:val="24"/>
              </w:rPr>
            </w:pPr>
            <w:r w:rsidRPr="00630214">
              <w:rPr>
                <w:b/>
                <w:sz w:val="24"/>
                <w:szCs w:val="24"/>
              </w:rPr>
              <w:t>ИТОГО (руб.):</w:t>
            </w:r>
          </w:p>
        </w:tc>
        <w:tc>
          <w:tcPr>
            <w:tcW w:w="1110" w:type="dxa"/>
            <w:shd w:val="clear" w:color="auto" w:fill="auto"/>
            <w:vAlign w:val="center"/>
          </w:tcPr>
          <w:p w14:paraId="755DAC0C" w14:textId="77777777" w:rsidR="00707EFE" w:rsidRPr="00630214" w:rsidRDefault="00707EFE" w:rsidP="006D03DD">
            <w:pPr>
              <w:jc w:val="center"/>
              <w:rPr>
                <w:sz w:val="24"/>
                <w:szCs w:val="24"/>
              </w:rPr>
            </w:pPr>
          </w:p>
        </w:tc>
        <w:tc>
          <w:tcPr>
            <w:tcW w:w="1673" w:type="dxa"/>
            <w:shd w:val="clear" w:color="auto" w:fill="auto"/>
            <w:vAlign w:val="center"/>
          </w:tcPr>
          <w:p w14:paraId="259E3FCC" w14:textId="77777777" w:rsidR="00707EFE" w:rsidRPr="00630214" w:rsidRDefault="00707EFE" w:rsidP="006D03DD">
            <w:pPr>
              <w:jc w:val="center"/>
              <w:rPr>
                <w:sz w:val="24"/>
                <w:szCs w:val="24"/>
              </w:rPr>
            </w:pPr>
          </w:p>
        </w:tc>
        <w:tc>
          <w:tcPr>
            <w:tcW w:w="1640" w:type="dxa"/>
            <w:shd w:val="clear" w:color="auto" w:fill="auto"/>
            <w:vAlign w:val="center"/>
          </w:tcPr>
          <w:p w14:paraId="43023D44" w14:textId="77777777" w:rsidR="00707EFE" w:rsidRPr="00630214" w:rsidRDefault="00707EFE" w:rsidP="006D03DD">
            <w:pPr>
              <w:jc w:val="center"/>
              <w:rPr>
                <w:sz w:val="24"/>
                <w:szCs w:val="24"/>
              </w:rPr>
            </w:pPr>
          </w:p>
        </w:tc>
        <w:tc>
          <w:tcPr>
            <w:tcW w:w="1647" w:type="dxa"/>
            <w:shd w:val="clear" w:color="auto" w:fill="auto"/>
            <w:vAlign w:val="center"/>
          </w:tcPr>
          <w:p w14:paraId="47F53078" w14:textId="3DC4519F" w:rsidR="00707EFE" w:rsidRPr="00630214" w:rsidRDefault="00707EFE" w:rsidP="006D03DD">
            <w:pPr>
              <w:jc w:val="center"/>
              <w:rPr>
                <w:sz w:val="24"/>
                <w:szCs w:val="24"/>
              </w:rPr>
            </w:pPr>
          </w:p>
        </w:tc>
      </w:tr>
    </w:tbl>
    <w:p w14:paraId="5ED5AE7E" w14:textId="77777777" w:rsidR="00707EFE" w:rsidRPr="00630214" w:rsidRDefault="00707EFE" w:rsidP="00707EFE">
      <w:pPr>
        <w:ind w:firstLine="709"/>
        <w:rPr>
          <w:rFonts w:eastAsia="Times New Roman"/>
          <w:b/>
          <w:sz w:val="24"/>
          <w:szCs w:val="24"/>
        </w:rPr>
      </w:pPr>
    </w:p>
    <w:p w14:paraId="4693FD00" w14:textId="77777777" w:rsidR="00707EFE" w:rsidRPr="00630214" w:rsidRDefault="00707EFE" w:rsidP="00707EFE">
      <w:pPr>
        <w:ind w:firstLine="709"/>
        <w:jc w:val="right"/>
        <w:rPr>
          <w:b/>
          <w:bCs/>
          <w:sz w:val="24"/>
          <w:szCs w:val="24"/>
        </w:rPr>
      </w:pPr>
    </w:p>
    <w:tbl>
      <w:tblPr>
        <w:tblW w:w="5000" w:type="pct"/>
        <w:tblLayout w:type="fixed"/>
        <w:tblLook w:val="04A0" w:firstRow="1" w:lastRow="0" w:firstColumn="1" w:lastColumn="0" w:noHBand="0" w:noVBand="1"/>
      </w:tblPr>
      <w:tblGrid>
        <w:gridCol w:w="90"/>
        <w:gridCol w:w="4832"/>
        <w:gridCol w:w="39"/>
        <w:gridCol w:w="4793"/>
        <w:gridCol w:w="169"/>
      </w:tblGrid>
      <w:tr w:rsidR="00707EFE" w:rsidRPr="00630214" w14:paraId="2D56B04B" w14:textId="77777777" w:rsidTr="006D03DD">
        <w:trPr>
          <w:trHeight w:val="384"/>
        </w:trPr>
        <w:tc>
          <w:tcPr>
            <w:tcW w:w="5102" w:type="dxa"/>
            <w:gridSpan w:val="3"/>
            <w:shd w:val="clear" w:color="auto" w:fill="auto"/>
          </w:tcPr>
          <w:p w14:paraId="31964959" w14:textId="77777777" w:rsidR="00707EFE" w:rsidRPr="00630214" w:rsidRDefault="00707EFE" w:rsidP="006D03DD">
            <w:pPr>
              <w:pStyle w:val="af3"/>
              <w:widowControl w:val="0"/>
              <w:rPr>
                <w:b/>
                <w:bCs/>
                <w:caps/>
                <w:sz w:val="24"/>
                <w:szCs w:val="24"/>
              </w:rPr>
            </w:pPr>
            <w:bookmarkStart w:id="2" w:name="_GoBack"/>
            <w:bookmarkEnd w:id="2"/>
          </w:p>
        </w:tc>
        <w:tc>
          <w:tcPr>
            <w:tcW w:w="5103" w:type="dxa"/>
            <w:gridSpan w:val="2"/>
            <w:shd w:val="clear" w:color="auto" w:fill="auto"/>
          </w:tcPr>
          <w:p w14:paraId="6D889F5D" w14:textId="77777777" w:rsidR="00707EFE" w:rsidRPr="00630214" w:rsidRDefault="00707EFE" w:rsidP="006D03DD">
            <w:pPr>
              <w:pStyle w:val="af3"/>
              <w:widowControl w:val="0"/>
              <w:rPr>
                <w:b/>
                <w:bCs/>
                <w:caps/>
                <w:sz w:val="24"/>
                <w:szCs w:val="24"/>
              </w:rPr>
            </w:pPr>
          </w:p>
        </w:tc>
      </w:tr>
      <w:tr w:rsidR="00707EFE" w:rsidRPr="00630214" w14:paraId="14283E04" w14:textId="77777777" w:rsidTr="006D03DD">
        <w:tblPrEx>
          <w:tblLook w:val="0000" w:firstRow="0" w:lastRow="0" w:firstColumn="0" w:lastColumn="0" w:noHBand="0" w:noVBand="0"/>
        </w:tblPrEx>
        <w:trPr>
          <w:gridBefore w:val="1"/>
          <w:gridAfter w:val="1"/>
          <w:wBefore w:w="93" w:type="dxa"/>
          <w:wAfter w:w="174" w:type="dxa"/>
          <w:trHeight w:val="454"/>
        </w:trPr>
        <w:tc>
          <w:tcPr>
            <w:tcW w:w="4969" w:type="dxa"/>
            <w:shd w:val="clear" w:color="auto" w:fill="auto"/>
          </w:tcPr>
          <w:p w14:paraId="71B5EA4F" w14:textId="77777777" w:rsidR="00707EFE" w:rsidRPr="00630214" w:rsidRDefault="00707EFE" w:rsidP="006D03DD">
            <w:pPr>
              <w:rPr>
                <w:b/>
                <w:sz w:val="24"/>
                <w:szCs w:val="24"/>
              </w:rPr>
            </w:pPr>
            <w:r w:rsidRPr="00630214">
              <w:rPr>
                <w:b/>
                <w:sz w:val="24"/>
                <w:szCs w:val="24"/>
              </w:rPr>
              <w:t>Заказчик:</w:t>
            </w:r>
          </w:p>
          <w:p w14:paraId="6AEADA53" w14:textId="77777777" w:rsidR="00707EFE" w:rsidRPr="00630214" w:rsidRDefault="00707EFE" w:rsidP="006D03DD">
            <w:pPr>
              <w:rPr>
                <w:sz w:val="24"/>
                <w:szCs w:val="24"/>
              </w:rPr>
            </w:pPr>
            <w:r w:rsidRPr="00630214">
              <w:rPr>
                <w:sz w:val="24"/>
                <w:szCs w:val="24"/>
              </w:rPr>
              <w:t>Директор ФГБУ «Заповедная Мордовия»</w:t>
            </w:r>
          </w:p>
          <w:p w14:paraId="4EC68548" w14:textId="77777777" w:rsidR="00707EFE" w:rsidRPr="00630214" w:rsidRDefault="00707EFE" w:rsidP="006D03DD">
            <w:pPr>
              <w:rPr>
                <w:sz w:val="24"/>
                <w:szCs w:val="24"/>
              </w:rPr>
            </w:pPr>
          </w:p>
          <w:p w14:paraId="30F400FC" w14:textId="77777777" w:rsidR="00707EFE" w:rsidRPr="00630214" w:rsidRDefault="00707EFE" w:rsidP="006D03DD">
            <w:pPr>
              <w:rPr>
                <w:sz w:val="24"/>
                <w:szCs w:val="24"/>
              </w:rPr>
            </w:pPr>
            <w:r w:rsidRPr="00630214">
              <w:rPr>
                <w:sz w:val="24"/>
                <w:szCs w:val="24"/>
              </w:rPr>
              <w:br/>
              <w:t xml:space="preserve">____________________ / А.Б. </w:t>
            </w:r>
            <w:proofErr w:type="spellStart"/>
            <w:r w:rsidRPr="00630214">
              <w:rPr>
                <w:sz w:val="24"/>
                <w:szCs w:val="24"/>
              </w:rPr>
              <w:t>Ручин</w:t>
            </w:r>
            <w:proofErr w:type="spellEnd"/>
            <w:r w:rsidRPr="00630214">
              <w:rPr>
                <w:sz w:val="24"/>
                <w:szCs w:val="24"/>
              </w:rPr>
              <w:t xml:space="preserve"> /</w:t>
            </w:r>
          </w:p>
        </w:tc>
        <w:tc>
          <w:tcPr>
            <w:tcW w:w="4969" w:type="dxa"/>
            <w:gridSpan w:val="2"/>
            <w:shd w:val="clear" w:color="auto" w:fill="auto"/>
          </w:tcPr>
          <w:p w14:paraId="1BD6979E" w14:textId="77777777" w:rsidR="00707EFE" w:rsidRPr="00630214" w:rsidRDefault="00707EFE" w:rsidP="006D03DD">
            <w:pPr>
              <w:rPr>
                <w:b/>
                <w:sz w:val="24"/>
                <w:szCs w:val="24"/>
              </w:rPr>
            </w:pPr>
            <w:r w:rsidRPr="00630214">
              <w:rPr>
                <w:b/>
                <w:sz w:val="24"/>
                <w:szCs w:val="24"/>
              </w:rPr>
              <w:t>Исполнитель:</w:t>
            </w:r>
          </w:p>
          <w:p w14:paraId="12835A99" w14:textId="77777777" w:rsidR="00707EFE" w:rsidRPr="00630214" w:rsidRDefault="00707EFE" w:rsidP="006D03DD">
            <w:pPr>
              <w:rPr>
                <w:sz w:val="24"/>
                <w:szCs w:val="24"/>
              </w:rPr>
            </w:pPr>
            <w:r w:rsidRPr="00630214">
              <w:rPr>
                <w:sz w:val="24"/>
                <w:szCs w:val="24"/>
              </w:rPr>
              <w:t xml:space="preserve">. </w:t>
            </w:r>
          </w:p>
          <w:p w14:paraId="54375D06" w14:textId="77777777" w:rsidR="00707EFE" w:rsidRPr="00630214" w:rsidRDefault="00707EFE" w:rsidP="006D03DD">
            <w:pPr>
              <w:rPr>
                <w:sz w:val="24"/>
                <w:szCs w:val="24"/>
              </w:rPr>
            </w:pPr>
          </w:p>
          <w:p w14:paraId="6AF886EB" w14:textId="77777777" w:rsidR="00707EFE" w:rsidRPr="00630214" w:rsidRDefault="00707EFE" w:rsidP="006D03DD">
            <w:pPr>
              <w:rPr>
                <w:sz w:val="24"/>
                <w:szCs w:val="24"/>
              </w:rPr>
            </w:pPr>
            <w:r w:rsidRPr="00630214">
              <w:rPr>
                <w:sz w:val="24"/>
                <w:szCs w:val="24"/>
              </w:rPr>
              <w:t>_________________ / /</w:t>
            </w:r>
          </w:p>
          <w:p w14:paraId="5B5CDA1C" w14:textId="77777777" w:rsidR="00707EFE" w:rsidRPr="00630214" w:rsidRDefault="00707EFE" w:rsidP="006D03DD">
            <w:pPr>
              <w:rPr>
                <w:sz w:val="24"/>
                <w:szCs w:val="24"/>
              </w:rPr>
            </w:pPr>
          </w:p>
        </w:tc>
      </w:tr>
      <w:tr w:rsidR="00707EFE" w:rsidRPr="00630214" w14:paraId="50022425" w14:textId="77777777" w:rsidTr="006D03DD">
        <w:tblPrEx>
          <w:tblLook w:val="0000" w:firstRow="0" w:lastRow="0" w:firstColumn="0" w:lastColumn="0" w:noHBand="0" w:noVBand="0"/>
        </w:tblPrEx>
        <w:trPr>
          <w:gridBefore w:val="1"/>
          <w:gridAfter w:val="1"/>
          <w:wBefore w:w="93" w:type="dxa"/>
          <w:wAfter w:w="174" w:type="dxa"/>
          <w:trHeight w:val="119"/>
        </w:trPr>
        <w:tc>
          <w:tcPr>
            <w:tcW w:w="4969" w:type="dxa"/>
            <w:shd w:val="clear" w:color="auto" w:fill="auto"/>
          </w:tcPr>
          <w:p w14:paraId="66DFCAC2" w14:textId="77777777" w:rsidR="00707EFE" w:rsidRPr="00630214" w:rsidRDefault="00707EFE" w:rsidP="006D03DD">
            <w:pPr>
              <w:rPr>
                <w:sz w:val="24"/>
                <w:szCs w:val="24"/>
              </w:rPr>
            </w:pPr>
            <w:r w:rsidRPr="00630214">
              <w:rPr>
                <w:sz w:val="24"/>
                <w:szCs w:val="24"/>
              </w:rPr>
              <w:t>МП</w:t>
            </w:r>
          </w:p>
        </w:tc>
        <w:tc>
          <w:tcPr>
            <w:tcW w:w="4969" w:type="dxa"/>
            <w:gridSpan w:val="2"/>
            <w:shd w:val="clear" w:color="auto" w:fill="auto"/>
          </w:tcPr>
          <w:p w14:paraId="3272743B" w14:textId="77777777" w:rsidR="00707EFE" w:rsidRPr="00630214" w:rsidRDefault="00707EFE" w:rsidP="006D03DD">
            <w:pPr>
              <w:rPr>
                <w:sz w:val="24"/>
                <w:szCs w:val="24"/>
              </w:rPr>
            </w:pPr>
            <w:r w:rsidRPr="00630214">
              <w:rPr>
                <w:sz w:val="24"/>
                <w:szCs w:val="24"/>
              </w:rPr>
              <w:t>МП</w:t>
            </w:r>
          </w:p>
          <w:p w14:paraId="6BE1C9A8" w14:textId="77777777" w:rsidR="00707EFE" w:rsidRPr="00630214" w:rsidRDefault="00707EFE" w:rsidP="006D03DD">
            <w:pPr>
              <w:rPr>
                <w:sz w:val="24"/>
                <w:szCs w:val="24"/>
              </w:rPr>
            </w:pPr>
          </w:p>
        </w:tc>
      </w:tr>
      <w:tr w:rsidR="00707EFE" w:rsidRPr="00630214" w14:paraId="57269AB1" w14:textId="77777777" w:rsidTr="006D03DD">
        <w:tblPrEx>
          <w:tblLook w:val="0000" w:firstRow="0" w:lastRow="0" w:firstColumn="0" w:lastColumn="0" w:noHBand="0" w:noVBand="0"/>
        </w:tblPrEx>
        <w:trPr>
          <w:gridBefore w:val="1"/>
          <w:gridAfter w:val="1"/>
          <w:wBefore w:w="93" w:type="dxa"/>
          <w:wAfter w:w="174" w:type="dxa"/>
          <w:trHeight w:val="126"/>
        </w:trPr>
        <w:tc>
          <w:tcPr>
            <w:tcW w:w="4969" w:type="dxa"/>
            <w:shd w:val="clear" w:color="auto" w:fill="auto"/>
          </w:tcPr>
          <w:p w14:paraId="7D3191DA" w14:textId="77777777" w:rsidR="00707EFE" w:rsidRPr="00630214" w:rsidRDefault="00707EFE" w:rsidP="006D03DD">
            <w:pPr>
              <w:rPr>
                <w:sz w:val="24"/>
                <w:szCs w:val="24"/>
              </w:rPr>
            </w:pPr>
            <w:r w:rsidRPr="00630214">
              <w:rPr>
                <w:sz w:val="24"/>
                <w:szCs w:val="24"/>
              </w:rPr>
              <w:t>«___» _____________________ 20__ г.</w:t>
            </w:r>
          </w:p>
        </w:tc>
        <w:tc>
          <w:tcPr>
            <w:tcW w:w="4969" w:type="dxa"/>
            <w:gridSpan w:val="2"/>
            <w:shd w:val="clear" w:color="auto" w:fill="auto"/>
          </w:tcPr>
          <w:p w14:paraId="71B56668" w14:textId="77777777" w:rsidR="00707EFE" w:rsidRPr="00630214" w:rsidRDefault="00707EFE" w:rsidP="006D03DD">
            <w:pPr>
              <w:rPr>
                <w:sz w:val="24"/>
                <w:szCs w:val="24"/>
                <w:u w:val="single"/>
              </w:rPr>
            </w:pPr>
            <w:r w:rsidRPr="00630214">
              <w:rPr>
                <w:sz w:val="24"/>
                <w:szCs w:val="24"/>
              </w:rPr>
              <w:t>«___»_____________________ 20__ г.</w:t>
            </w:r>
          </w:p>
        </w:tc>
      </w:tr>
    </w:tbl>
    <w:p w14:paraId="7F095C54" w14:textId="77777777" w:rsidR="00707EFE" w:rsidRPr="00630214" w:rsidRDefault="00707EFE" w:rsidP="00707EFE">
      <w:pPr>
        <w:ind w:firstLine="709"/>
        <w:rPr>
          <w:sz w:val="24"/>
          <w:szCs w:val="24"/>
        </w:rPr>
      </w:pPr>
    </w:p>
    <w:p w14:paraId="04C58CF3" w14:textId="77777777" w:rsidR="00707EFE" w:rsidRPr="00630214" w:rsidRDefault="00707EFE">
      <w:pPr>
        <w:pStyle w:val="LBBodyText1"/>
        <w:widowControl w:val="0"/>
        <w:suppressAutoHyphens w:val="0"/>
        <w:spacing w:before="0" w:after="0"/>
        <w:jc w:val="right"/>
        <w:rPr>
          <w:sz w:val="24"/>
          <w:szCs w:val="24"/>
        </w:rPr>
      </w:pPr>
    </w:p>
    <w:p w14:paraId="402060FA" w14:textId="77777777" w:rsidR="00630214" w:rsidRPr="00630214" w:rsidRDefault="00630214">
      <w:pPr>
        <w:pStyle w:val="LBBodyText1"/>
        <w:widowControl w:val="0"/>
        <w:suppressAutoHyphens w:val="0"/>
        <w:spacing w:before="0" w:after="0"/>
        <w:jc w:val="right"/>
        <w:rPr>
          <w:sz w:val="24"/>
          <w:szCs w:val="24"/>
        </w:rPr>
      </w:pPr>
    </w:p>
    <w:sectPr w:rsidR="00630214" w:rsidRPr="00630214" w:rsidSect="00447002">
      <w:footerReference w:type="even" r:id="rId9"/>
      <w:footerReference w:type="default" r:id="rId10"/>
      <w:footerReference w:type="first" r:id="rId11"/>
      <w:pgSz w:w="11906" w:h="16838"/>
      <w:pgMar w:top="1134" w:right="849" w:bottom="1134" w:left="1134" w:header="0"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4121B" w14:textId="77777777" w:rsidR="00143FDA" w:rsidRDefault="00143FDA">
      <w:r>
        <w:separator/>
      </w:r>
    </w:p>
  </w:endnote>
  <w:endnote w:type="continuationSeparator" w:id="0">
    <w:p w14:paraId="206BAEFE" w14:textId="77777777" w:rsidR="00143FDA" w:rsidRDefault="0014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CD5C" w14:textId="77777777" w:rsidR="006D03DD" w:rsidRDefault="006D03DD">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DD98" w14:textId="77777777" w:rsidR="006D03DD" w:rsidRDefault="006D03DD">
    <w:pPr>
      <w:pStyle w:val="afc"/>
      <w:jc w:val="center"/>
    </w:pPr>
    <w:r>
      <w:fldChar w:fldCharType="begin"/>
    </w:r>
    <w:r>
      <w:instrText xml:space="preserve"> PAGE </w:instrText>
    </w:r>
    <w:r>
      <w:fldChar w:fldCharType="separate"/>
    </w:r>
    <w:r w:rsidR="00630214">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6A328" w14:textId="77777777" w:rsidR="006D03DD" w:rsidRDefault="006D03D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08E3D" w14:textId="77777777" w:rsidR="00143FDA" w:rsidRDefault="00143FDA">
      <w:pPr>
        <w:rPr>
          <w:sz w:val="12"/>
        </w:rPr>
      </w:pPr>
      <w:r>
        <w:separator/>
      </w:r>
    </w:p>
  </w:footnote>
  <w:footnote w:type="continuationSeparator" w:id="0">
    <w:p w14:paraId="6868F3FD" w14:textId="77777777" w:rsidR="00143FDA" w:rsidRDefault="00143FDA">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312"/>
    <w:multiLevelType w:val="multilevel"/>
    <w:tmpl w:val="9A2C368A"/>
    <w:lvl w:ilvl="0">
      <w:start w:val="1"/>
      <w:numFmt w:val="decimal"/>
      <w:pStyle w:val="LBArabic6-Alt"/>
      <w:lvlText w:val="(%1)"/>
      <w:lvlJc w:val="left"/>
      <w:pPr>
        <w:tabs>
          <w:tab w:val="num" w:pos="0"/>
        </w:tabs>
        <w:ind w:left="720" w:hanging="720"/>
      </w:pPr>
    </w:lvl>
    <w:lvl w:ilvl="1">
      <w:start w:val="1"/>
      <w:numFmt w:val="decimal"/>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3046AF"/>
    <w:multiLevelType w:val="multilevel"/>
    <w:tmpl w:val="C708F3A2"/>
    <w:lvl w:ilvl="0">
      <w:start w:val="1"/>
      <w:numFmt w:val="decimal"/>
      <w:pStyle w:val="LBParties"/>
      <w:lvlText w:val="(%1)"/>
      <w:lvlJc w:val="left"/>
      <w:pPr>
        <w:tabs>
          <w:tab w:val="num" w:pos="0"/>
        </w:tabs>
        <w:ind w:left="720" w:hanging="720"/>
      </w:pPr>
      <w:rPr>
        <w:b w:val="0"/>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90F447B"/>
    <w:multiLevelType w:val="multilevel"/>
    <w:tmpl w:val="CEC26AA4"/>
    <w:lvl w:ilvl="0">
      <w:start w:val="1"/>
      <w:numFmt w:val="decimal"/>
      <w:pStyle w:val="3"/>
      <w:lvlText w:val="%1."/>
      <w:lvlJc w:val="left"/>
      <w:pPr>
        <w:tabs>
          <w:tab w:val="num" w:pos="0"/>
        </w:tabs>
        <w:ind w:left="36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22125D"/>
    <w:multiLevelType w:val="multilevel"/>
    <w:tmpl w:val="53D69AE8"/>
    <w:lvl w:ilvl="0">
      <w:start w:val="1"/>
      <w:numFmt w:val="lowerLetter"/>
      <w:pStyle w:val="LBRoman5"/>
      <w:lvlText w:val="(%1)"/>
      <w:lvlJc w:val="left"/>
      <w:pPr>
        <w:tabs>
          <w:tab w:val="num" w:pos="0"/>
        </w:tabs>
        <w:ind w:left="3578"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3434" w:hanging="576"/>
      </w:pPr>
    </w:lvl>
    <w:lvl w:ilvl="2">
      <w:start w:val="1"/>
      <w:numFmt w:val="none"/>
      <w:suff w:val="nothing"/>
      <w:lvlText w:val="%3"/>
      <w:lvlJc w:val="left"/>
      <w:pPr>
        <w:tabs>
          <w:tab w:val="num" w:pos="0"/>
        </w:tabs>
        <w:ind w:left="3578" w:hanging="720"/>
      </w:pPr>
    </w:lvl>
    <w:lvl w:ilvl="3">
      <w:start w:val="1"/>
      <w:numFmt w:val="none"/>
      <w:suff w:val="nothing"/>
      <w:lvlText w:val="%4"/>
      <w:lvlJc w:val="left"/>
      <w:pPr>
        <w:tabs>
          <w:tab w:val="num" w:pos="0"/>
        </w:tabs>
        <w:ind w:left="3722" w:hanging="864"/>
      </w:pPr>
    </w:lvl>
    <w:lvl w:ilvl="4">
      <w:start w:val="1"/>
      <w:numFmt w:val="none"/>
      <w:suff w:val="nothing"/>
      <w:lvlText w:val="%5"/>
      <w:lvlJc w:val="left"/>
      <w:pPr>
        <w:tabs>
          <w:tab w:val="num" w:pos="0"/>
        </w:tabs>
        <w:ind w:left="3866" w:hanging="1008"/>
      </w:pPr>
    </w:lvl>
    <w:lvl w:ilvl="5">
      <w:start w:val="1"/>
      <w:numFmt w:val="none"/>
      <w:suff w:val="nothing"/>
      <w:lvlText w:val="%6"/>
      <w:lvlJc w:val="left"/>
      <w:pPr>
        <w:tabs>
          <w:tab w:val="num" w:pos="0"/>
        </w:tabs>
        <w:ind w:left="4010" w:hanging="1152"/>
      </w:pPr>
    </w:lvl>
    <w:lvl w:ilvl="6">
      <w:start w:val="1"/>
      <w:numFmt w:val="none"/>
      <w:suff w:val="nothing"/>
      <w:lvlText w:val="%7"/>
      <w:lvlJc w:val="left"/>
      <w:pPr>
        <w:tabs>
          <w:tab w:val="num" w:pos="0"/>
        </w:tabs>
        <w:ind w:left="4154" w:hanging="1296"/>
      </w:pPr>
    </w:lvl>
    <w:lvl w:ilvl="7">
      <w:start w:val="1"/>
      <w:numFmt w:val="none"/>
      <w:suff w:val="nothing"/>
      <w:lvlText w:val="%8"/>
      <w:lvlJc w:val="left"/>
      <w:pPr>
        <w:tabs>
          <w:tab w:val="num" w:pos="0"/>
        </w:tabs>
        <w:ind w:left="4298" w:hanging="1440"/>
      </w:pPr>
    </w:lvl>
    <w:lvl w:ilvl="8">
      <w:start w:val="1"/>
      <w:numFmt w:val="decimal"/>
      <w:lvlText w:val="%1.%2.%3.%4.%5.%6.%7.%8.%9"/>
      <w:lvlJc w:val="left"/>
      <w:pPr>
        <w:tabs>
          <w:tab w:val="num" w:pos="0"/>
        </w:tabs>
        <w:ind w:left="4442" w:hanging="1584"/>
      </w:pPr>
    </w:lvl>
  </w:abstractNum>
  <w:abstractNum w:abstractNumId="4" w15:restartNumberingAfterBreak="0">
    <w:nsid w:val="096356D7"/>
    <w:multiLevelType w:val="multilevel"/>
    <w:tmpl w:val="977615E4"/>
    <w:lvl w:ilvl="0">
      <w:start w:val="1"/>
      <w:numFmt w:val="decimal"/>
      <w:pStyle w:val="LBSchedule2"/>
      <w:lvlText w:val="%1."/>
      <w:lvlJc w:val="left"/>
      <w:pPr>
        <w:tabs>
          <w:tab w:val="num" w:pos="0"/>
        </w:tabs>
        <w:ind w:left="720" w:hanging="720"/>
      </w:pPr>
      <w:rPr>
        <w:rFonts w:ascii="Times New Roman" w:hAnsi="Times New Roman"/>
        <w:b/>
        <w:i w:val="0"/>
        <w:sz w:val="22"/>
        <w:u w:val="none"/>
      </w:rPr>
    </w:lvl>
    <w:lvl w:ilvl="1">
      <w:start w:val="1"/>
      <w:numFmt w:val="decimal"/>
      <w:lvlText w:val="%1.%2"/>
      <w:lvlJc w:val="left"/>
      <w:pPr>
        <w:tabs>
          <w:tab w:val="num" w:pos="0"/>
        </w:tabs>
        <w:ind w:left="720" w:hanging="720"/>
      </w:pPr>
      <w:rPr>
        <w:b w:val="0"/>
        <w:i w:val="0"/>
        <w:u w:val="none"/>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2880" w:hanging="720"/>
      </w:pPr>
      <w:rPr>
        <w:rFonts w:ascii="Times New Roman" w:hAnsi="Times New Roman"/>
      </w:rPr>
    </w:lvl>
    <w:lvl w:ilvl="5">
      <w:start w:val="1"/>
      <w:numFmt w:val="lowerRoman"/>
      <w:lvlText w:val="(%6)"/>
      <w:lvlJc w:val="left"/>
      <w:pPr>
        <w:tabs>
          <w:tab w:val="num" w:pos="0"/>
        </w:tabs>
        <w:ind w:left="4320" w:hanging="1440"/>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0D8F6952"/>
    <w:multiLevelType w:val="multilevel"/>
    <w:tmpl w:val="66BC96CC"/>
    <w:lvl w:ilvl="0">
      <w:start w:val="1"/>
      <w:numFmt w:val="decimal"/>
      <w:pStyle w:val="LBChapterHeading"/>
      <w:suff w:val="space"/>
      <w:lvlText w:val="CHAPTER %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542451E"/>
    <w:multiLevelType w:val="multilevel"/>
    <w:tmpl w:val="883A8B04"/>
    <w:lvl w:ilvl="0">
      <w:start w:val="1"/>
      <w:numFmt w:val="decimal"/>
      <w:pStyle w:val="LBNumParagraph3"/>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7."/>
      <w:lvlJc w:val="left"/>
      <w:pPr>
        <w:tabs>
          <w:tab w:val="num" w:pos="0"/>
        </w:tabs>
        <w:ind w:left="720" w:hanging="720"/>
      </w:pPr>
    </w:lvl>
    <w:lvl w:ilvl="7">
      <w:start w:val="1"/>
      <w:numFmt w:val="lowerLetter"/>
      <w:lvlText w:val="%8."/>
      <w:lvlJc w:val="left"/>
      <w:pPr>
        <w:tabs>
          <w:tab w:val="num" w:pos="0"/>
        </w:tabs>
        <w:ind w:left="720" w:hanging="720"/>
      </w:pPr>
    </w:lvl>
    <w:lvl w:ilvl="8">
      <w:start w:val="1"/>
      <w:numFmt w:val="lowerRoman"/>
      <w:lvlText w:val="%9."/>
      <w:lvlJc w:val="left"/>
      <w:pPr>
        <w:tabs>
          <w:tab w:val="num" w:pos="0"/>
        </w:tabs>
        <w:ind w:left="720" w:hanging="720"/>
      </w:pPr>
    </w:lvl>
  </w:abstractNum>
  <w:abstractNum w:abstractNumId="7" w15:restartNumberingAfterBreak="0">
    <w:nsid w:val="17321936"/>
    <w:multiLevelType w:val="multilevel"/>
    <w:tmpl w:val="E7FA253E"/>
    <w:lvl w:ilvl="0">
      <w:start w:val="1"/>
      <w:numFmt w:val="decimal"/>
      <w:pStyle w:val="LBScheduleHeading-alt"/>
      <w:suff w:val="space"/>
      <w:lvlText w:val="Приложение %1."/>
      <w:lvlJc w:val="left"/>
      <w:pPr>
        <w:tabs>
          <w:tab w:val="num" w:pos="0"/>
        </w:tabs>
        <w:ind w:left="360" w:hanging="360"/>
      </w:pPr>
      <w:rPr>
        <w:rFonts w:ascii="Times New Roman" w:hAnsi="Times New Roman"/>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17682F67"/>
    <w:multiLevelType w:val="hybridMultilevel"/>
    <w:tmpl w:val="3A24E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6D5B8C"/>
    <w:multiLevelType w:val="multilevel"/>
    <w:tmpl w:val="BB844D46"/>
    <w:lvl w:ilvl="0">
      <w:start w:val="1"/>
      <w:numFmt w:val="decimal"/>
      <w:pStyle w:val="Level6"/>
      <w:lvlText w:val="%1"/>
      <w:lvlJc w:val="left"/>
      <w:pPr>
        <w:tabs>
          <w:tab w:val="num" w:pos="0"/>
        </w:tabs>
        <w:ind w:left="680" w:hanging="680"/>
      </w:pPr>
      <w:rPr>
        <w:rFonts w:ascii="Arial" w:hAnsi="Arial" w:cs="Times New Roman"/>
        <w:b/>
        <w:i w:val="0"/>
        <w:sz w:val="22"/>
      </w:rPr>
    </w:lvl>
    <w:lvl w:ilvl="1">
      <w:start w:val="1"/>
      <w:numFmt w:val="decimal"/>
      <w:lvlText w:val="%1.%2"/>
      <w:lvlJc w:val="left"/>
      <w:pPr>
        <w:tabs>
          <w:tab w:val="num" w:pos="0"/>
        </w:tabs>
        <w:ind w:left="680" w:hanging="680"/>
      </w:pPr>
      <w:rPr>
        <w:rFonts w:ascii="Arial" w:hAnsi="Arial" w:cs="Times New Roman"/>
        <w:b/>
        <w:i w:val="0"/>
        <w:sz w:val="20"/>
      </w:rPr>
    </w:lvl>
    <w:lvl w:ilvl="2">
      <w:start w:val="1"/>
      <w:numFmt w:val="decimal"/>
      <w:lvlText w:val="%1.%2.%3"/>
      <w:lvlJc w:val="left"/>
      <w:pPr>
        <w:tabs>
          <w:tab w:val="num" w:pos="0"/>
        </w:tabs>
        <w:ind w:left="1361" w:hanging="681"/>
      </w:pPr>
      <w:rPr>
        <w:rFonts w:ascii="Arial" w:hAnsi="Arial" w:cs="Times New Roman"/>
        <w:b/>
        <w:i w:val="0"/>
        <w:sz w:val="17"/>
      </w:rPr>
    </w:lvl>
    <w:lvl w:ilvl="3">
      <w:start w:val="1"/>
      <w:numFmt w:val="lowerLetter"/>
      <w:lvlText w:val="(%4)"/>
      <w:lvlJc w:val="left"/>
      <w:pPr>
        <w:tabs>
          <w:tab w:val="num" w:pos="0"/>
        </w:tabs>
        <w:ind w:left="2041" w:hanging="680"/>
      </w:pPr>
      <w:rPr>
        <w:rFonts w:ascii="Arial" w:hAnsi="Arial" w:cs="Times New Roman"/>
        <w:b w:val="0"/>
        <w:i w:val="0"/>
        <w:sz w:val="20"/>
      </w:rPr>
    </w:lvl>
    <w:lvl w:ilvl="4">
      <w:start w:val="1"/>
      <w:numFmt w:val="lowerRoman"/>
      <w:lvlText w:val="(%5)"/>
      <w:lvlJc w:val="left"/>
      <w:pPr>
        <w:tabs>
          <w:tab w:val="num" w:pos="0"/>
        </w:tabs>
        <w:ind w:left="2608" w:hanging="567"/>
      </w:pPr>
      <w:rPr>
        <w:rFonts w:ascii="Arial" w:hAnsi="Arial" w:cs="Times New Roman"/>
        <w:b w:val="0"/>
        <w:i w:val="0"/>
        <w:sz w:val="20"/>
      </w:rPr>
    </w:lvl>
    <w:lvl w:ilvl="5">
      <w:start w:val="1"/>
      <w:numFmt w:val="upperRoman"/>
      <w:lvlText w:val="(%6)"/>
      <w:lvlJc w:val="left"/>
      <w:pPr>
        <w:tabs>
          <w:tab w:val="num" w:pos="0"/>
        </w:tabs>
        <w:ind w:left="3289" w:hanging="681"/>
      </w:pPr>
      <w:rPr>
        <w:rFonts w:ascii="Arial" w:hAnsi="Arial" w:cs="Times New Roman"/>
        <w:b w:val="0"/>
        <w:i w:val="0"/>
        <w:sz w:val="20"/>
      </w:rPr>
    </w:lvl>
    <w:lvl w:ilvl="6">
      <w:start w:val="1"/>
      <w:numFmt w:val="none"/>
      <w:suff w:val="nothing"/>
      <w:lvlText w:val="%7"/>
      <w:lvlJc w:val="left"/>
      <w:pPr>
        <w:tabs>
          <w:tab w:val="num" w:pos="0"/>
        </w:tabs>
        <w:ind w:left="3240" w:hanging="1080"/>
      </w:pPr>
    </w:lvl>
    <w:lvl w:ilvl="7">
      <w:start w:val="1"/>
      <w:numFmt w:val="none"/>
      <w:suff w:val="nothing"/>
      <w:lvlText w:val="%8"/>
      <w:lvlJc w:val="left"/>
      <w:pPr>
        <w:tabs>
          <w:tab w:val="num" w:pos="0"/>
        </w:tabs>
        <w:ind w:left="3744" w:hanging="1224"/>
      </w:pPr>
    </w:lvl>
    <w:lvl w:ilvl="8">
      <w:start w:val="1"/>
      <w:numFmt w:val="none"/>
      <w:suff w:val="nothing"/>
      <w:lvlText w:val="%9"/>
      <w:lvlJc w:val="left"/>
      <w:pPr>
        <w:tabs>
          <w:tab w:val="num" w:pos="0"/>
        </w:tabs>
        <w:ind w:left="4320" w:hanging="1440"/>
      </w:pPr>
    </w:lvl>
  </w:abstractNum>
  <w:abstractNum w:abstractNumId="10" w15:restartNumberingAfterBreak="0">
    <w:nsid w:val="17D748B9"/>
    <w:multiLevelType w:val="multilevel"/>
    <w:tmpl w:val="3B1060F6"/>
    <w:lvl w:ilvl="0">
      <w:start w:val="1"/>
      <w:numFmt w:val="none"/>
      <w:pStyle w:val="LBDefinitionSubSubItem-alt"/>
      <w:suff w:val="nothing"/>
      <w:lvlText w:val="%1"/>
      <w:lvlJc w:val="left"/>
      <w:pPr>
        <w:tabs>
          <w:tab w:val="num" w:pos="0"/>
        </w:tabs>
        <w:ind w:left="720" w:firstLine="0"/>
      </w:pPr>
    </w:lvl>
    <w:lvl w:ilvl="1">
      <w:start w:val="1"/>
      <w:numFmt w:val="lowerLetter"/>
      <w:lvlText w:val="%1.%2)"/>
      <w:lvlJc w:val="left"/>
      <w:pPr>
        <w:tabs>
          <w:tab w:val="num" w:pos="0"/>
        </w:tabs>
        <w:ind w:left="720" w:firstLine="0"/>
      </w:pPr>
    </w:lvl>
    <w:lvl w:ilvl="2">
      <w:start w:val="1"/>
      <w:numFmt w:val="lowerRoman"/>
      <w:lvlText w:val="%1.%2.%3)"/>
      <w:lvlJc w:val="left"/>
      <w:pPr>
        <w:tabs>
          <w:tab w:val="num" w:pos="0"/>
        </w:tabs>
        <w:ind w:left="720" w:firstLine="0"/>
      </w:pPr>
    </w:lvl>
    <w:lvl w:ilvl="3">
      <w:start w:val="1"/>
      <w:numFmt w:val="decimal"/>
      <w:lvlText w:val="%1.%2.%3.%4."/>
      <w:lvlJc w:val="left"/>
      <w:pPr>
        <w:tabs>
          <w:tab w:val="num" w:pos="0"/>
        </w:tabs>
        <w:ind w:left="1440" w:firstLine="0"/>
      </w:pPr>
    </w:lvl>
    <w:lvl w:ilvl="4">
      <w:start w:val="1"/>
      <w:numFmt w:val="decimal"/>
      <w:lvlText w:val="%1.%2.%3.%4.%5."/>
      <w:lvlJc w:val="left"/>
      <w:pPr>
        <w:tabs>
          <w:tab w:val="num" w:pos="0"/>
        </w:tabs>
        <w:ind w:left="1800" w:firstLine="0"/>
      </w:pPr>
    </w:lvl>
    <w:lvl w:ilvl="5">
      <w:start w:val="1"/>
      <w:numFmt w:val="decimal"/>
      <w:lvlText w:val="%1.%2.%3.%4.%5.%6."/>
      <w:lvlJc w:val="left"/>
      <w:pPr>
        <w:tabs>
          <w:tab w:val="num" w:pos="0"/>
        </w:tabs>
        <w:ind w:left="2160" w:firstLine="0"/>
      </w:pPr>
    </w:lvl>
    <w:lvl w:ilvl="6">
      <w:start w:val="1"/>
      <w:numFmt w:val="decimal"/>
      <w:lvlText w:val="%1.%2.%3.%4.%5.%6.%7."/>
      <w:lvlJc w:val="left"/>
      <w:pPr>
        <w:tabs>
          <w:tab w:val="num" w:pos="0"/>
        </w:tabs>
        <w:ind w:left="2520" w:firstLine="0"/>
      </w:pPr>
    </w:lvl>
    <w:lvl w:ilvl="7">
      <w:start w:val="1"/>
      <w:numFmt w:val="decimal"/>
      <w:lvlText w:val="%1.%2.%3.%4.%5.%6.%7.%8."/>
      <w:lvlJc w:val="left"/>
      <w:pPr>
        <w:tabs>
          <w:tab w:val="num" w:pos="0"/>
        </w:tabs>
        <w:ind w:left="2880" w:firstLine="0"/>
      </w:pPr>
    </w:lvl>
    <w:lvl w:ilvl="8">
      <w:start w:val="1"/>
      <w:numFmt w:val="decimal"/>
      <w:lvlText w:val="%1.%2.%3.%4.%5.%6.%7.%8.%9."/>
      <w:lvlJc w:val="left"/>
      <w:pPr>
        <w:tabs>
          <w:tab w:val="num" w:pos="0"/>
        </w:tabs>
        <w:ind w:left="3240" w:firstLine="0"/>
      </w:pPr>
    </w:lvl>
  </w:abstractNum>
  <w:abstractNum w:abstractNumId="11" w15:restartNumberingAfterBreak="0">
    <w:nsid w:val="1AB84968"/>
    <w:multiLevelType w:val="multilevel"/>
    <w:tmpl w:val="CDF81C42"/>
    <w:lvl w:ilvl="0">
      <w:start w:val="1"/>
      <w:numFmt w:val="decimal"/>
      <w:pStyle w:val="LBArabic3"/>
      <w:lvlText w:val="(%1)"/>
      <w:lvlJc w:val="left"/>
      <w:pPr>
        <w:tabs>
          <w:tab w:val="num" w:pos="0"/>
        </w:tabs>
        <w:ind w:left="2160" w:hanging="720"/>
      </w:pPr>
    </w:lvl>
    <w:lvl w:ilvl="1">
      <w:start w:val="1"/>
      <w:numFmt w:val="none"/>
      <w:suff w:val="nothing"/>
      <w:lvlText w:val="%2"/>
      <w:lvlJc w:val="left"/>
      <w:pPr>
        <w:tabs>
          <w:tab w:val="num" w:pos="0"/>
        </w:tabs>
        <w:ind w:left="2232" w:hanging="432"/>
      </w:pPr>
    </w:lvl>
    <w:lvl w:ilvl="2">
      <w:start w:val="1"/>
      <w:numFmt w:val="none"/>
      <w:suff w:val="nothing"/>
      <w:lvlText w:val="%3"/>
      <w:lvlJc w:val="left"/>
      <w:pPr>
        <w:tabs>
          <w:tab w:val="num" w:pos="0"/>
        </w:tabs>
        <w:ind w:left="2664" w:hanging="504"/>
      </w:pPr>
    </w:lvl>
    <w:lvl w:ilvl="3">
      <w:start w:val="1"/>
      <w:numFmt w:val="none"/>
      <w:suff w:val="nothing"/>
      <w:lvlText w:val="%4"/>
      <w:lvlJc w:val="left"/>
      <w:pPr>
        <w:tabs>
          <w:tab w:val="num" w:pos="0"/>
        </w:tabs>
        <w:ind w:left="3168" w:hanging="648"/>
      </w:pPr>
    </w:lvl>
    <w:lvl w:ilvl="4">
      <w:start w:val="1"/>
      <w:numFmt w:val="none"/>
      <w:suff w:val="nothing"/>
      <w:lvlText w:val="%5"/>
      <w:lvlJc w:val="left"/>
      <w:pPr>
        <w:tabs>
          <w:tab w:val="num" w:pos="0"/>
        </w:tabs>
        <w:ind w:left="3672" w:hanging="792"/>
      </w:pPr>
    </w:lvl>
    <w:lvl w:ilvl="5">
      <w:start w:val="1"/>
      <w:numFmt w:val="none"/>
      <w:suff w:val="nothing"/>
      <w:lvlText w:val="%6"/>
      <w:lvlJc w:val="left"/>
      <w:pPr>
        <w:tabs>
          <w:tab w:val="num" w:pos="0"/>
        </w:tabs>
        <w:ind w:left="4176" w:hanging="936"/>
      </w:pPr>
    </w:lvl>
    <w:lvl w:ilvl="6">
      <w:start w:val="1"/>
      <w:numFmt w:val="none"/>
      <w:suff w:val="nothing"/>
      <w:lvlText w:val="%7"/>
      <w:lvlJc w:val="left"/>
      <w:pPr>
        <w:tabs>
          <w:tab w:val="num" w:pos="0"/>
        </w:tabs>
        <w:ind w:left="4680" w:hanging="1080"/>
      </w:pPr>
    </w:lvl>
    <w:lvl w:ilvl="7">
      <w:start w:val="1"/>
      <w:numFmt w:val="decimal"/>
      <w:lvlText w:val="%1.%2.%3.%4.%5.%6.%7.%8."/>
      <w:lvlJc w:val="left"/>
      <w:pPr>
        <w:tabs>
          <w:tab w:val="num" w:pos="0"/>
        </w:tabs>
        <w:ind w:left="5184" w:hanging="1224"/>
      </w:pPr>
    </w:lvl>
    <w:lvl w:ilvl="8">
      <w:start w:val="1"/>
      <w:numFmt w:val="decimal"/>
      <w:lvlText w:val="%1.%2.%3.%4.%5.%6.%7.%8.%9."/>
      <w:lvlJc w:val="left"/>
      <w:pPr>
        <w:tabs>
          <w:tab w:val="num" w:pos="0"/>
        </w:tabs>
        <w:ind w:left="5760" w:hanging="1440"/>
      </w:pPr>
    </w:lvl>
  </w:abstractNum>
  <w:abstractNum w:abstractNumId="12" w15:restartNumberingAfterBreak="0">
    <w:nsid w:val="1D782B5B"/>
    <w:multiLevelType w:val="multilevel"/>
    <w:tmpl w:val="148EEBA0"/>
    <w:lvl w:ilvl="0">
      <w:start w:val="1"/>
      <w:numFmt w:val="upperLetter"/>
      <w:pStyle w:val="LBRecitals"/>
      <w:lvlText w:val="(%1)"/>
      <w:lvlJc w:val="left"/>
      <w:pPr>
        <w:tabs>
          <w:tab w:val="num" w:pos="0"/>
        </w:tabs>
        <w:ind w:left="720" w:hanging="72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1DE923BD"/>
    <w:multiLevelType w:val="hybridMultilevel"/>
    <w:tmpl w:val="6AA49C8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E875575"/>
    <w:multiLevelType w:val="multilevel"/>
    <w:tmpl w:val="60806216"/>
    <w:lvl w:ilvl="0">
      <w:start w:val="1"/>
      <w:numFmt w:val="decimal"/>
      <w:pStyle w:val="LBSchedule3-111Alt"/>
      <w:lvlText w:val="%1."/>
      <w:lvlJc w:val="left"/>
      <w:pPr>
        <w:tabs>
          <w:tab w:val="num" w:pos="0"/>
        </w:tabs>
        <w:ind w:left="720" w:hanging="720"/>
      </w:pPr>
      <w:rPr>
        <w:b/>
        <w:i w:val="0"/>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9821BBA"/>
    <w:multiLevelType w:val="multilevel"/>
    <w:tmpl w:val="D8BAF3D2"/>
    <w:lvl w:ilvl="0">
      <w:start w:val="1"/>
      <w:numFmt w:val="decimal"/>
      <w:pStyle w:val="LBScheduleParties"/>
      <w:lvlText w:val="(%1)"/>
      <w:lvlJc w:val="left"/>
      <w:pPr>
        <w:tabs>
          <w:tab w:val="num" w:pos="0"/>
        </w:tabs>
        <w:ind w:left="720" w:hanging="72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2CD82238"/>
    <w:multiLevelType w:val="multilevel"/>
    <w:tmpl w:val="FBC20048"/>
    <w:lvl w:ilvl="0">
      <w:start w:val="1"/>
      <w:numFmt w:val="lowerLetter"/>
      <w:pStyle w:val="LBRoman5-Alt"/>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Letter"/>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lowerLetter"/>
      <w:lvlText w:val="(%5)"/>
      <w:lvlJc w:val="left"/>
      <w:pPr>
        <w:tabs>
          <w:tab w:val="num" w:pos="0"/>
        </w:tabs>
        <w:ind w:left="3600" w:hanging="72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2E8012CD"/>
    <w:multiLevelType w:val="multilevel"/>
    <w:tmpl w:val="017EAA6E"/>
    <w:lvl w:ilvl="0">
      <w:start w:val="1"/>
      <w:numFmt w:val="decimal"/>
      <w:pStyle w:val="LBGovstyle6-Alt"/>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russianLower"/>
      <w:lvlText w:val="(%5)"/>
      <w:lvlJc w:val="left"/>
      <w:pPr>
        <w:tabs>
          <w:tab w:val="num" w:pos="0"/>
        </w:tabs>
        <w:ind w:left="1440" w:hanging="720"/>
      </w:pPr>
    </w:lvl>
    <w:lvl w:ilvl="5">
      <w:numFmt w:val="bullet"/>
      <w:lvlText w:val=""/>
      <w:lvlJc w:val="left"/>
      <w:pPr>
        <w:tabs>
          <w:tab w:val="num" w:pos="0"/>
        </w:tabs>
        <w:ind w:left="1440" w:hanging="720"/>
      </w:pPr>
      <w:rPr>
        <w:rFonts w:ascii="Symbol" w:hAnsi="Symbol" w:cs="Symbol" w:hint="default"/>
        <w:color w:val="auto"/>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CF2BF3"/>
    <w:multiLevelType w:val="multilevel"/>
    <w:tmpl w:val="84F0626A"/>
    <w:lvl w:ilvl="0">
      <w:start w:val="1"/>
      <w:numFmt w:val="decimal"/>
      <w:pStyle w:val="LBHeading5-Alt"/>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720" w:firstLine="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1.%2.%3.%4.%5.%6.%7."/>
      <w:lvlJc w:val="left"/>
      <w:pPr>
        <w:tabs>
          <w:tab w:val="num" w:pos="0"/>
        </w:tabs>
        <w:ind w:left="720" w:hanging="720"/>
      </w:pPr>
    </w:lvl>
    <w:lvl w:ilvl="7">
      <w:start w:val="1"/>
      <w:numFmt w:val="decimal"/>
      <w:lvlText w:val="%1.%2.%3.%4.%5.%6.%7.%8."/>
      <w:lvlJc w:val="left"/>
      <w:pPr>
        <w:tabs>
          <w:tab w:val="num" w:pos="0"/>
        </w:tabs>
        <w:ind w:left="720" w:hanging="720"/>
      </w:pPr>
    </w:lvl>
    <w:lvl w:ilvl="8">
      <w:start w:val="1"/>
      <w:numFmt w:val="decimal"/>
      <w:lvlText w:val="%1.%2.%3.%4.%5.%6.%7.%8.%9."/>
      <w:lvlJc w:val="left"/>
      <w:pPr>
        <w:tabs>
          <w:tab w:val="num" w:pos="0"/>
        </w:tabs>
        <w:ind w:left="720" w:hanging="720"/>
      </w:pPr>
    </w:lvl>
  </w:abstractNum>
  <w:abstractNum w:abstractNumId="2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332E1F76"/>
    <w:multiLevelType w:val="hybridMultilevel"/>
    <w:tmpl w:val="3F5E8966"/>
    <w:lvl w:ilvl="0" w:tplc="B69896A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4E4558A"/>
    <w:multiLevelType w:val="multilevel"/>
    <w:tmpl w:val="D0F02F48"/>
    <w:lvl w:ilvl="0">
      <w:start w:val="1"/>
      <w:numFmt w:val="upperLetter"/>
      <w:pStyle w:val="LBNumRecitals"/>
      <w:lvlText w:val="(%1)"/>
      <w:lvlJc w:val="left"/>
      <w:pPr>
        <w:tabs>
          <w:tab w:val="num" w:pos="0"/>
        </w:tabs>
        <w:ind w:left="720" w:hanging="72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36A10F57"/>
    <w:multiLevelType w:val="multilevel"/>
    <w:tmpl w:val="4238BEF2"/>
    <w:lvl w:ilvl="0">
      <w:start w:val="1"/>
      <w:numFmt w:val="decimal"/>
      <w:pStyle w:val="LBScheduleParties-Alt"/>
      <w:lvlText w:val="(%1)"/>
      <w:lvlJc w:val="left"/>
      <w:pPr>
        <w:tabs>
          <w:tab w:val="num" w:pos="0"/>
        </w:tabs>
        <w:ind w:left="720" w:hanging="72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370B6DCF"/>
    <w:multiLevelType w:val="hybridMultilevel"/>
    <w:tmpl w:val="D7AC6824"/>
    <w:lvl w:ilvl="0" w:tplc="2898D56C">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A7E2807"/>
    <w:multiLevelType w:val="multilevel"/>
    <w:tmpl w:val="BC348856"/>
    <w:lvl w:ilvl="0">
      <w:start w:val="1"/>
      <w:numFmt w:val="lowerLetter"/>
      <w:pStyle w:val="LBRoman2"/>
      <w:lvlText w:val="(%1)"/>
      <w:lvlJc w:val="left"/>
      <w:pPr>
        <w:tabs>
          <w:tab w:val="num" w:pos="0"/>
        </w:tabs>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1296" w:hanging="576"/>
      </w:pPr>
    </w:lvl>
    <w:lvl w:ilvl="2">
      <w:start w:val="1"/>
      <w:numFmt w:val="none"/>
      <w:suff w:val="nothing"/>
      <w:lvlText w:val="%3"/>
      <w:lvlJc w:val="left"/>
      <w:pPr>
        <w:tabs>
          <w:tab w:val="num" w:pos="0"/>
        </w:tabs>
        <w:ind w:left="1440" w:hanging="720"/>
      </w:pPr>
    </w:lvl>
    <w:lvl w:ilvl="3">
      <w:start w:val="1"/>
      <w:numFmt w:val="none"/>
      <w:suff w:val="nothing"/>
      <w:lvlText w:val="%4"/>
      <w:lvlJc w:val="left"/>
      <w:pPr>
        <w:tabs>
          <w:tab w:val="num" w:pos="0"/>
        </w:tabs>
        <w:ind w:left="1584" w:hanging="864"/>
      </w:pPr>
    </w:lvl>
    <w:lvl w:ilvl="4">
      <w:start w:val="1"/>
      <w:numFmt w:val="none"/>
      <w:suff w:val="nothing"/>
      <w:lvlText w:val="%5"/>
      <w:lvlJc w:val="left"/>
      <w:pPr>
        <w:tabs>
          <w:tab w:val="num" w:pos="0"/>
        </w:tabs>
        <w:ind w:left="1728" w:hanging="1008"/>
      </w:pPr>
    </w:lvl>
    <w:lvl w:ilvl="5">
      <w:start w:val="1"/>
      <w:numFmt w:val="none"/>
      <w:suff w:val="nothing"/>
      <w:lvlText w:val="%6"/>
      <w:lvlJc w:val="left"/>
      <w:pPr>
        <w:tabs>
          <w:tab w:val="num" w:pos="0"/>
        </w:tabs>
        <w:ind w:left="1872" w:hanging="1152"/>
      </w:pPr>
    </w:lvl>
    <w:lvl w:ilvl="6">
      <w:start w:val="1"/>
      <w:numFmt w:val="none"/>
      <w:suff w:val="nothing"/>
      <w:lvlText w:val="%7"/>
      <w:lvlJc w:val="left"/>
      <w:pPr>
        <w:tabs>
          <w:tab w:val="num" w:pos="0"/>
        </w:tabs>
        <w:ind w:left="2016" w:hanging="1296"/>
      </w:pPr>
    </w:lvl>
    <w:lvl w:ilvl="7">
      <w:start w:val="1"/>
      <w:numFmt w:val="none"/>
      <w:suff w:val="nothing"/>
      <w:lvlText w:val="%8"/>
      <w:lvlJc w:val="left"/>
      <w:pPr>
        <w:tabs>
          <w:tab w:val="num" w:pos="0"/>
        </w:tabs>
        <w:ind w:left="2160" w:hanging="1440"/>
      </w:pPr>
    </w:lvl>
    <w:lvl w:ilvl="8">
      <w:start w:val="1"/>
      <w:numFmt w:val="decimal"/>
      <w:lvlText w:val="%1.%2.%3.%4.%5.%6.%7.%8.%9"/>
      <w:lvlJc w:val="left"/>
      <w:pPr>
        <w:tabs>
          <w:tab w:val="num" w:pos="0"/>
        </w:tabs>
        <w:ind w:left="2304" w:hanging="1584"/>
      </w:pPr>
    </w:lvl>
  </w:abstractNum>
  <w:abstractNum w:abstractNumId="26" w15:restartNumberingAfterBreak="0">
    <w:nsid w:val="3C2B7BB5"/>
    <w:multiLevelType w:val="multilevel"/>
    <w:tmpl w:val="305698AE"/>
    <w:lvl w:ilvl="0">
      <w:start w:val="1"/>
      <w:numFmt w:val="decimal"/>
      <w:pStyle w:val="LBArabic4"/>
      <w:lvlText w:val="(%1)"/>
      <w:lvlJc w:val="left"/>
      <w:pPr>
        <w:tabs>
          <w:tab w:val="num" w:pos="0"/>
        </w:tabs>
        <w:ind w:left="2880" w:hanging="720"/>
      </w:pPr>
    </w:lvl>
    <w:lvl w:ilvl="1">
      <w:start w:val="1"/>
      <w:numFmt w:val="none"/>
      <w:suff w:val="nothing"/>
      <w:lvlText w:val="%2"/>
      <w:lvlJc w:val="left"/>
      <w:pPr>
        <w:tabs>
          <w:tab w:val="num" w:pos="0"/>
        </w:tabs>
        <w:ind w:left="2952" w:hanging="432"/>
      </w:pPr>
    </w:lvl>
    <w:lvl w:ilvl="2">
      <w:start w:val="1"/>
      <w:numFmt w:val="none"/>
      <w:suff w:val="nothing"/>
      <w:lvlText w:val="%3"/>
      <w:lvlJc w:val="left"/>
      <w:pPr>
        <w:tabs>
          <w:tab w:val="num" w:pos="0"/>
        </w:tabs>
        <w:ind w:left="3384" w:hanging="504"/>
      </w:pPr>
    </w:lvl>
    <w:lvl w:ilvl="3">
      <w:start w:val="1"/>
      <w:numFmt w:val="none"/>
      <w:suff w:val="nothing"/>
      <w:lvlText w:val="%4"/>
      <w:lvlJc w:val="left"/>
      <w:pPr>
        <w:tabs>
          <w:tab w:val="num" w:pos="0"/>
        </w:tabs>
        <w:ind w:left="3888" w:hanging="648"/>
      </w:pPr>
    </w:lvl>
    <w:lvl w:ilvl="4">
      <w:start w:val="1"/>
      <w:numFmt w:val="none"/>
      <w:suff w:val="nothing"/>
      <w:lvlText w:val="%5"/>
      <w:lvlJc w:val="left"/>
      <w:pPr>
        <w:tabs>
          <w:tab w:val="num" w:pos="0"/>
        </w:tabs>
        <w:ind w:left="4392" w:hanging="792"/>
      </w:pPr>
    </w:lvl>
    <w:lvl w:ilvl="5">
      <w:start w:val="1"/>
      <w:numFmt w:val="none"/>
      <w:suff w:val="nothing"/>
      <w:lvlText w:val="%6"/>
      <w:lvlJc w:val="left"/>
      <w:pPr>
        <w:tabs>
          <w:tab w:val="num" w:pos="0"/>
        </w:tabs>
        <w:ind w:left="4896" w:hanging="936"/>
      </w:pPr>
    </w:lvl>
    <w:lvl w:ilvl="6">
      <w:start w:val="1"/>
      <w:numFmt w:val="none"/>
      <w:suff w:val="nothing"/>
      <w:lvlText w:val="%7"/>
      <w:lvlJc w:val="left"/>
      <w:pPr>
        <w:tabs>
          <w:tab w:val="num" w:pos="0"/>
        </w:tabs>
        <w:ind w:left="5400" w:hanging="1080"/>
      </w:pPr>
    </w:lvl>
    <w:lvl w:ilvl="7">
      <w:start w:val="1"/>
      <w:numFmt w:val="decimal"/>
      <w:lvlText w:val="%1.%2.%3.%4.%5.%6.%7.%8."/>
      <w:lvlJc w:val="left"/>
      <w:pPr>
        <w:tabs>
          <w:tab w:val="num" w:pos="0"/>
        </w:tabs>
        <w:ind w:left="5904" w:hanging="1224"/>
      </w:pPr>
    </w:lvl>
    <w:lvl w:ilvl="8">
      <w:start w:val="1"/>
      <w:numFmt w:val="decimal"/>
      <w:lvlText w:val="%1.%2.%3.%4.%5.%6.%7.%8.%9."/>
      <w:lvlJc w:val="left"/>
      <w:pPr>
        <w:tabs>
          <w:tab w:val="num" w:pos="0"/>
        </w:tabs>
        <w:ind w:left="6480" w:hanging="1440"/>
      </w:pPr>
    </w:lvl>
  </w:abstractNum>
  <w:abstractNum w:abstractNumId="27"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E9220E9"/>
    <w:multiLevelType w:val="hybridMultilevel"/>
    <w:tmpl w:val="2EA86B62"/>
    <w:lvl w:ilvl="0" w:tplc="EA509DB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7A00127"/>
    <w:multiLevelType w:val="multilevel"/>
    <w:tmpl w:val="CE866B78"/>
    <w:lvl w:ilvl="0">
      <w:start w:val="1"/>
      <w:numFmt w:val="decimal"/>
      <w:pStyle w:val="1"/>
      <w:lvlText w:val="%1."/>
      <w:lvlJc w:val="left"/>
      <w:pPr>
        <w:tabs>
          <w:tab w:val="num" w:pos="0"/>
        </w:tabs>
        <w:ind w:left="720" w:hanging="720"/>
      </w:pPr>
    </w:lvl>
    <w:lvl w:ilvl="1">
      <w:start w:val="1"/>
      <w:numFmt w:val="decimal"/>
      <w:pStyle w:val="2"/>
      <w:lvlText w:val="%1.%2"/>
      <w:lvlJc w:val="left"/>
      <w:pPr>
        <w:tabs>
          <w:tab w:val="num" w:pos="0"/>
        </w:tabs>
        <w:ind w:left="720" w:hanging="720"/>
      </w:pPr>
    </w:lvl>
    <w:lvl w:ilvl="2">
      <w:start w:val="1"/>
      <w:numFmt w:val="lowerLetter"/>
      <w:pStyle w:val="30"/>
      <w:lvlText w:val="(%3)"/>
      <w:lvlJc w:val="left"/>
      <w:pPr>
        <w:tabs>
          <w:tab w:val="num" w:pos="0"/>
        </w:tabs>
        <w:ind w:left="1440" w:hanging="720"/>
      </w:pPr>
    </w:lvl>
    <w:lvl w:ilvl="3">
      <w:start w:val="1"/>
      <w:numFmt w:val="lowerRoman"/>
      <w:pStyle w:val="4"/>
      <w:lvlText w:val="(%4)"/>
      <w:lvlJc w:val="left"/>
      <w:pPr>
        <w:tabs>
          <w:tab w:val="num" w:pos="0"/>
        </w:tabs>
        <w:ind w:left="3981" w:hanging="720"/>
      </w:pPr>
    </w:lvl>
    <w:lvl w:ilvl="4">
      <w:start w:val="1"/>
      <w:numFmt w:val="upperLetter"/>
      <w:pStyle w:val="5"/>
      <w:lvlText w:val="(%5)"/>
      <w:lvlJc w:val="left"/>
      <w:pPr>
        <w:tabs>
          <w:tab w:val="num" w:pos="0"/>
        </w:tabs>
        <w:ind w:left="2880" w:hanging="720"/>
      </w:pPr>
    </w:lvl>
    <w:lvl w:ilvl="5">
      <w:start w:val="1"/>
      <w:numFmt w:val="upperLetter"/>
      <w:pStyle w:val="6"/>
      <w:lvlText w:val="(%6)"/>
      <w:lvlJc w:val="left"/>
      <w:pPr>
        <w:tabs>
          <w:tab w:val="num" w:pos="0"/>
        </w:tabs>
        <w:ind w:left="3600" w:hanging="720"/>
      </w:pPr>
    </w:lvl>
    <w:lvl w:ilvl="6">
      <w:start w:val="1"/>
      <w:numFmt w:val="upperRoman"/>
      <w:pStyle w:val="7"/>
      <w:lvlText w:val="(%7)"/>
      <w:lvlJc w:val="left"/>
      <w:pPr>
        <w:tabs>
          <w:tab w:val="num" w:pos="0"/>
        </w:tabs>
        <w:ind w:left="4321" w:hanging="721"/>
      </w:pPr>
    </w:lvl>
    <w:lvl w:ilvl="7">
      <w:start w:val="1"/>
      <w:numFmt w:val="lowerLetter"/>
      <w:pStyle w:val="8"/>
      <w:lvlText w:val="%8."/>
      <w:lvlJc w:val="left"/>
      <w:pPr>
        <w:tabs>
          <w:tab w:val="num" w:pos="0"/>
        </w:tabs>
        <w:ind w:left="2880" w:hanging="360"/>
      </w:pPr>
    </w:lvl>
    <w:lvl w:ilvl="8">
      <w:start w:val="1"/>
      <w:numFmt w:val="none"/>
      <w:suff w:val="nothing"/>
      <w:lvlText w:val="%9"/>
      <w:lvlJc w:val="left"/>
      <w:pPr>
        <w:tabs>
          <w:tab w:val="num" w:pos="0"/>
        </w:tabs>
        <w:ind w:left="0" w:firstLine="0"/>
      </w:pPr>
    </w:lvl>
  </w:abstractNum>
  <w:abstractNum w:abstractNumId="31" w15:restartNumberingAfterBreak="0">
    <w:nsid w:val="49EC1899"/>
    <w:multiLevelType w:val="multilevel"/>
    <w:tmpl w:val="CEF406DE"/>
    <w:lvl w:ilvl="0">
      <w:start w:val="1"/>
      <w:numFmt w:val="decimal"/>
      <w:pStyle w:val="AGovstyle1"/>
      <w:lvlText w:val="%1."/>
      <w:lvlJc w:val="left"/>
      <w:pPr>
        <w:tabs>
          <w:tab w:val="num" w:pos="0"/>
        </w:tabs>
        <w:ind w:left="720" w:hanging="720"/>
      </w:pPr>
    </w:lvl>
    <w:lvl w:ilvl="1">
      <w:start w:val="1"/>
      <w:numFmt w:val="decimal"/>
      <w:lvlText w:val="%1.%2."/>
      <w:lvlJc w:val="left"/>
      <w:pPr>
        <w:tabs>
          <w:tab w:val="num" w:pos="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rPr>
    </w:lvl>
    <w:lvl w:ilvl="2">
      <w:start w:val="1"/>
      <w:numFmt w:val="decimal"/>
      <w:lvlText w:val="%1.%2.%3."/>
      <w:lvlJc w:val="left"/>
      <w:pPr>
        <w:tabs>
          <w:tab w:val="num" w:pos="0"/>
        </w:tabs>
        <w:ind w:left="720" w:hanging="720"/>
      </w:pPr>
    </w:lvl>
    <w:lvl w:ilvl="3">
      <w:start w:val="1"/>
      <w:numFmt w:val="decimal"/>
      <w:suff w:val="space"/>
      <w:lvlText w:val="%1.%2.%3.%4."/>
      <w:lvlJc w:val="left"/>
      <w:pPr>
        <w:tabs>
          <w:tab w:val="num" w:pos="0"/>
        </w:tabs>
        <w:ind w:left="720" w:hanging="720"/>
      </w:pPr>
      <w:rPr>
        <w:b w:val="0"/>
      </w:rPr>
    </w:lvl>
    <w:lvl w:ilvl="4">
      <w:start w:val="1"/>
      <w:numFmt w:val="russianLower"/>
      <w:lvlText w:val="(%5)"/>
      <w:lvlJc w:val="left"/>
      <w:pPr>
        <w:tabs>
          <w:tab w:val="num" w:pos="0"/>
        </w:tabs>
        <w:ind w:left="720" w:hanging="720"/>
      </w:pPr>
    </w:lvl>
    <w:lvl w:ilvl="5">
      <w:start w:val="1"/>
      <w:numFmt w:val="upperLetter"/>
      <w:lvlText w:val="(%6)"/>
      <w:lvlJc w:val="left"/>
      <w:pPr>
        <w:tabs>
          <w:tab w:val="num" w:pos="0"/>
        </w:tabs>
        <w:ind w:left="720" w:hanging="720"/>
      </w:pPr>
    </w:lvl>
    <w:lvl w:ilvl="6">
      <w:start w:val="1"/>
      <w:numFmt w:val="decimal"/>
      <w:lvlText w:val="%1.%2.%3.%4.%5.%6.%7."/>
      <w:lvlJc w:val="left"/>
      <w:pPr>
        <w:tabs>
          <w:tab w:val="num" w:pos="0"/>
        </w:tabs>
        <w:ind w:left="720" w:hanging="720"/>
      </w:pPr>
    </w:lvl>
    <w:lvl w:ilvl="7">
      <w:start w:val="1"/>
      <w:numFmt w:val="decimal"/>
      <w:lvlText w:val="%1.%2.%3.%4.%5.%6.%7.%8."/>
      <w:lvlJc w:val="left"/>
      <w:pPr>
        <w:tabs>
          <w:tab w:val="num" w:pos="0"/>
        </w:tabs>
        <w:ind w:left="720" w:hanging="720"/>
      </w:pPr>
    </w:lvl>
    <w:lvl w:ilvl="8">
      <w:start w:val="1"/>
      <w:numFmt w:val="decimal"/>
      <w:lvlText w:val="%1.%2.%3.%4.%5.%6.%7.%8.%9."/>
      <w:lvlJc w:val="left"/>
      <w:pPr>
        <w:tabs>
          <w:tab w:val="num" w:pos="0"/>
        </w:tabs>
        <w:ind w:left="720" w:hanging="720"/>
      </w:pPr>
    </w:lvl>
  </w:abstractNum>
  <w:abstractNum w:abstractNumId="32" w15:restartNumberingAfterBreak="0">
    <w:nsid w:val="5392447F"/>
    <w:multiLevelType w:val="multilevel"/>
    <w:tmpl w:val="D87C95E4"/>
    <w:lvl w:ilvl="0">
      <w:start w:val="1"/>
      <w:numFmt w:val="upperLetter"/>
      <w:pStyle w:val="LBNumRecitals-Alt"/>
      <w:lvlText w:val="(%1)"/>
      <w:lvlJc w:val="left"/>
      <w:pPr>
        <w:tabs>
          <w:tab w:val="num" w:pos="0"/>
        </w:tabs>
        <w:ind w:left="720" w:hanging="720"/>
      </w:pPr>
    </w:lvl>
    <w:lvl w:ilvl="1">
      <w:start w:val="1"/>
      <w:numFmt w:val="decimal"/>
      <w:lvlText w:val="(%2)"/>
      <w:lvlJc w:val="left"/>
      <w:pPr>
        <w:tabs>
          <w:tab w:val="num" w:pos="0"/>
        </w:tabs>
        <w:ind w:left="720" w:hanging="72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5A7211AF"/>
    <w:multiLevelType w:val="multilevel"/>
    <w:tmpl w:val="419A0DB2"/>
    <w:lvl w:ilvl="0">
      <w:start w:val="1"/>
      <w:numFmt w:val="decimal"/>
      <w:pStyle w:val="LBChapterHeading-Alt"/>
      <w:suff w:val="space"/>
      <w:lvlText w:val="ГЛАВА %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15:restartNumberingAfterBreak="0">
    <w:nsid w:val="5ABA5552"/>
    <w:multiLevelType w:val="multilevel"/>
    <w:tmpl w:val="CDF4B106"/>
    <w:lvl w:ilvl="0">
      <w:start w:val="1"/>
      <w:numFmt w:val="decimal"/>
      <w:pStyle w:val="LBArabic5"/>
      <w:lvlText w:val="(%1)"/>
      <w:lvlJc w:val="left"/>
      <w:pPr>
        <w:tabs>
          <w:tab w:val="num" w:pos="0"/>
        </w:tabs>
        <w:ind w:left="3578" w:hanging="720"/>
      </w:pPr>
    </w:lvl>
    <w:lvl w:ilvl="1">
      <w:start w:val="1"/>
      <w:numFmt w:val="none"/>
      <w:suff w:val="nothing"/>
      <w:lvlText w:val="%2"/>
      <w:lvlJc w:val="left"/>
      <w:pPr>
        <w:tabs>
          <w:tab w:val="num" w:pos="0"/>
        </w:tabs>
        <w:ind w:left="3650" w:hanging="432"/>
      </w:pPr>
    </w:lvl>
    <w:lvl w:ilvl="2">
      <w:start w:val="1"/>
      <w:numFmt w:val="none"/>
      <w:suff w:val="nothing"/>
      <w:lvlText w:val="%3"/>
      <w:lvlJc w:val="left"/>
      <w:pPr>
        <w:tabs>
          <w:tab w:val="num" w:pos="0"/>
        </w:tabs>
        <w:ind w:left="4082" w:hanging="504"/>
      </w:pPr>
    </w:lvl>
    <w:lvl w:ilvl="3">
      <w:start w:val="1"/>
      <w:numFmt w:val="none"/>
      <w:suff w:val="nothing"/>
      <w:lvlText w:val="%4"/>
      <w:lvlJc w:val="left"/>
      <w:pPr>
        <w:tabs>
          <w:tab w:val="num" w:pos="0"/>
        </w:tabs>
        <w:ind w:left="4586" w:hanging="648"/>
      </w:pPr>
    </w:lvl>
    <w:lvl w:ilvl="4">
      <w:start w:val="1"/>
      <w:numFmt w:val="none"/>
      <w:suff w:val="nothing"/>
      <w:lvlText w:val="%5"/>
      <w:lvlJc w:val="left"/>
      <w:pPr>
        <w:tabs>
          <w:tab w:val="num" w:pos="0"/>
        </w:tabs>
        <w:ind w:left="5090" w:hanging="792"/>
      </w:pPr>
    </w:lvl>
    <w:lvl w:ilvl="5">
      <w:start w:val="1"/>
      <w:numFmt w:val="none"/>
      <w:suff w:val="nothing"/>
      <w:lvlText w:val="%6"/>
      <w:lvlJc w:val="left"/>
      <w:pPr>
        <w:tabs>
          <w:tab w:val="num" w:pos="0"/>
        </w:tabs>
        <w:ind w:left="5594" w:hanging="936"/>
      </w:pPr>
    </w:lvl>
    <w:lvl w:ilvl="6">
      <w:start w:val="1"/>
      <w:numFmt w:val="none"/>
      <w:suff w:val="nothing"/>
      <w:lvlText w:val="%7"/>
      <w:lvlJc w:val="left"/>
      <w:pPr>
        <w:tabs>
          <w:tab w:val="num" w:pos="0"/>
        </w:tabs>
        <w:ind w:left="6098" w:hanging="1080"/>
      </w:pPr>
    </w:lvl>
    <w:lvl w:ilvl="7">
      <w:start w:val="1"/>
      <w:numFmt w:val="decimal"/>
      <w:lvlText w:val="%1.%2.%3.%4.%5.%6.%7.%8."/>
      <w:lvlJc w:val="left"/>
      <w:pPr>
        <w:tabs>
          <w:tab w:val="num" w:pos="0"/>
        </w:tabs>
        <w:ind w:left="6602" w:hanging="1224"/>
      </w:pPr>
    </w:lvl>
    <w:lvl w:ilvl="8">
      <w:start w:val="1"/>
      <w:numFmt w:val="decimal"/>
      <w:lvlText w:val="%1.%2.%3.%4.%5.%6.%7.%8.%9."/>
      <w:lvlJc w:val="left"/>
      <w:pPr>
        <w:tabs>
          <w:tab w:val="num" w:pos="0"/>
        </w:tabs>
        <w:ind w:left="7178" w:hanging="1440"/>
      </w:pPr>
    </w:lvl>
  </w:abstractNum>
  <w:abstractNum w:abstractNumId="35" w15:restartNumberingAfterBreak="0">
    <w:nsid w:val="5ADD2BDE"/>
    <w:multiLevelType w:val="multilevel"/>
    <w:tmpl w:val="574EE312"/>
    <w:styleLink w:val="LFO49"/>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5BD4153C"/>
    <w:multiLevelType w:val="multilevel"/>
    <w:tmpl w:val="B044C41E"/>
    <w:lvl w:ilvl="0">
      <w:start w:val="1"/>
      <w:numFmt w:val="decimal"/>
      <w:pStyle w:val="LBGovstyle6"/>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rPr>
        <w:color w:val="auto"/>
      </w:rPr>
    </w:lvl>
    <w:lvl w:ilvl="3">
      <w:start w:val="1"/>
      <w:numFmt w:val="decimal"/>
      <w:lvlText w:val="%1.%2.%3.%4."/>
      <w:lvlJc w:val="left"/>
      <w:pPr>
        <w:tabs>
          <w:tab w:val="num" w:pos="0"/>
        </w:tabs>
        <w:ind w:left="720" w:hanging="720"/>
      </w:pPr>
    </w:lvl>
    <w:lvl w:ilvl="4">
      <w:start w:val="1"/>
      <w:numFmt w:val="russianLower"/>
      <w:lvlText w:val="(%5)"/>
      <w:lvlJc w:val="left"/>
      <w:pPr>
        <w:tabs>
          <w:tab w:val="num" w:pos="0"/>
        </w:tabs>
        <w:ind w:left="1440" w:hanging="720"/>
      </w:pPr>
    </w:lvl>
    <w:lvl w:ilvl="5">
      <w:numFmt w:val="bullet"/>
      <w:lvlText w:val=""/>
      <w:lvlJc w:val="left"/>
      <w:pPr>
        <w:tabs>
          <w:tab w:val="num" w:pos="0"/>
        </w:tabs>
        <w:ind w:left="1440" w:hanging="720"/>
      </w:pPr>
      <w:rPr>
        <w:rFonts w:ascii="Symbol" w:hAnsi="Symbol" w:cs="Symbol" w:hint="default"/>
      </w:rPr>
    </w:lvl>
    <w:lvl w:ilvl="6">
      <w:numFmt w:val="bullet"/>
      <w:lvlText w:val=""/>
      <w:lvlJc w:val="left"/>
      <w:pPr>
        <w:tabs>
          <w:tab w:val="num" w:pos="0"/>
        </w:tabs>
        <w:ind w:left="1440" w:hanging="720"/>
      </w:pPr>
      <w:rPr>
        <w:rFonts w:ascii="Symbol" w:hAnsi="Symbol" w:cs="Symbol" w:hint="default"/>
        <w:color w:val="auto"/>
      </w:rPr>
    </w:lvl>
    <w:lvl w:ilvl="7">
      <w:start w:val="1"/>
      <w:numFmt w:val="lowerLetter"/>
      <w:lvlText w:val="%8."/>
      <w:lvlJc w:val="left"/>
      <w:pPr>
        <w:tabs>
          <w:tab w:val="num" w:pos="0"/>
        </w:tabs>
        <w:ind w:left="720" w:hanging="720"/>
      </w:pPr>
    </w:lvl>
    <w:lvl w:ilvl="8">
      <w:start w:val="1"/>
      <w:numFmt w:val="lowerRoman"/>
      <w:lvlText w:val="%9."/>
      <w:lvlJc w:val="right"/>
      <w:pPr>
        <w:tabs>
          <w:tab w:val="num" w:pos="0"/>
        </w:tabs>
        <w:ind w:left="720" w:hanging="720"/>
      </w:pPr>
    </w:lvl>
  </w:abstractNum>
  <w:abstractNum w:abstractNumId="37" w15:restartNumberingAfterBreak="0">
    <w:nsid w:val="5C0202FF"/>
    <w:multiLevelType w:val="multilevel"/>
    <w:tmpl w:val="24589FA2"/>
    <w:lvl w:ilvl="0">
      <w:start w:val="1"/>
      <w:numFmt w:val="decimal"/>
      <w:pStyle w:val="Schedule6"/>
      <w:lvlText w:val="%1"/>
      <w:lvlJc w:val="left"/>
      <w:pPr>
        <w:tabs>
          <w:tab w:val="num" w:pos="0"/>
        </w:tabs>
        <w:ind w:left="680" w:hanging="680"/>
      </w:pPr>
      <w:rPr>
        <w:b/>
        <w:i w:val="0"/>
        <w:sz w:val="22"/>
      </w:rPr>
    </w:lvl>
    <w:lvl w:ilvl="1">
      <w:start w:val="1"/>
      <w:numFmt w:val="decimal"/>
      <w:lvlText w:val="%1.%2"/>
      <w:lvlJc w:val="left"/>
      <w:pPr>
        <w:tabs>
          <w:tab w:val="num" w:pos="0"/>
        </w:tabs>
        <w:ind w:left="680" w:hanging="680"/>
      </w:pPr>
      <w:rPr>
        <w:b/>
        <w:i w:val="0"/>
        <w:sz w:val="21"/>
      </w:rPr>
    </w:lvl>
    <w:lvl w:ilvl="2">
      <w:start w:val="1"/>
      <w:numFmt w:val="decimal"/>
      <w:lvlText w:val="%1.%2.%3"/>
      <w:lvlJc w:val="left"/>
      <w:pPr>
        <w:tabs>
          <w:tab w:val="num" w:pos="0"/>
        </w:tabs>
        <w:ind w:left="1361" w:hanging="681"/>
      </w:pPr>
      <w:rPr>
        <w:b/>
        <w:i w:val="0"/>
        <w:sz w:val="17"/>
      </w:rPr>
    </w:lvl>
    <w:lvl w:ilvl="3">
      <w:start w:val="1"/>
      <w:numFmt w:val="lowerRoman"/>
      <w:lvlText w:val="(%4)"/>
      <w:lvlJc w:val="left"/>
      <w:pPr>
        <w:tabs>
          <w:tab w:val="num" w:pos="0"/>
        </w:tabs>
        <w:ind w:left="2041" w:hanging="680"/>
      </w:pPr>
    </w:lvl>
    <w:lvl w:ilvl="4">
      <w:start w:val="1"/>
      <w:numFmt w:val="lowerLetter"/>
      <w:lvlText w:val="(%5)"/>
      <w:lvlJc w:val="left"/>
      <w:pPr>
        <w:tabs>
          <w:tab w:val="num" w:pos="0"/>
        </w:tabs>
        <w:ind w:left="2608" w:hanging="567"/>
      </w:pPr>
    </w:lvl>
    <w:lvl w:ilvl="5">
      <w:start w:val="1"/>
      <w:numFmt w:val="upperRoman"/>
      <w:lvlText w:val="(%6)"/>
      <w:lvlJc w:val="left"/>
      <w:pPr>
        <w:tabs>
          <w:tab w:val="num" w:pos="0"/>
        </w:tabs>
        <w:ind w:left="3288" w:hanging="680"/>
      </w:pPr>
    </w:lvl>
    <w:lvl w:ilvl="6">
      <w:start w:val="1"/>
      <w:numFmt w:val="none"/>
      <w:suff w:val="nothing"/>
      <w:lvlText w:val="%7"/>
      <w:lvlJc w:val="left"/>
      <w:pPr>
        <w:tabs>
          <w:tab w:val="num" w:pos="0"/>
        </w:tabs>
        <w:ind w:left="3969" w:hanging="680"/>
      </w:pPr>
    </w:lvl>
    <w:lvl w:ilvl="7">
      <w:start w:val="1"/>
      <w:numFmt w:val="none"/>
      <w:suff w:val="nothing"/>
      <w:lvlText w:val="%8"/>
      <w:lvlJc w:val="left"/>
      <w:pPr>
        <w:tabs>
          <w:tab w:val="num" w:pos="0"/>
        </w:tabs>
        <w:ind w:left="3969" w:hanging="680"/>
      </w:pPr>
    </w:lvl>
    <w:lvl w:ilvl="8">
      <w:start w:val="1"/>
      <w:numFmt w:val="none"/>
      <w:suff w:val="nothing"/>
      <w:lvlText w:val="%9"/>
      <w:lvlJc w:val="left"/>
      <w:pPr>
        <w:tabs>
          <w:tab w:val="num" w:pos="0"/>
        </w:tabs>
        <w:ind w:left="3969" w:hanging="680"/>
      </w:pPr>
    </w:lvl>
  </w:abstractNum>
  <w:abstractNum w:abstractNumId="38" w15:restartNumberingAfterBreak="0">
    <w:nsid w:val="5FFF14BA"/>
    <w:multiLevelType w:val="multilevel"/>
    <w:tmpl w:val="CB88AD88"/>
    <w:lvl w:ilvl="0">
      <w:start w:val="1"/>
      <w:numFmt w:val="decimal"/>
      <w:pStyle w:val="LBArabic1"/>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17F044E"/>
    <w:multiLevelType w:val="multilevel"/>
    <w:tmpl w:val="C4325B38"/>
    <w:lvl w:ilvl="0">
      <w:start w:val="1"/>
      <w:numFmt w:val="decimal"/>
      <w:pStyle w:val="LBSimple3"/>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Roman"/>
      <w:lvlText w:val="%3)"/>
      <w:lvlJc w:val="left"/>
      <w:pPr>
        <w:tabs>
          <w:tab w:val="num" w:pos="0"/>
        </w:tabs>
        <w:ind w:left="2160" w:hanging="72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62FA4FF9"/>
    <w:multiLevelType w:val="multilevel"/>
    <w:tmpl w:val="7658A7C2"/>
    <w:lvl w:ilvl="0">
      <w:start w:val="1"/>
      <w:numFmt w:val="decimal"/>
      <w:pStyle w:val="LBNumParties"/>
      <w:lvlText w:val="(%1)"/>
      <w:lvlJc w:val="left"/>
      <w:pPr>
        <w:tabs>
          <w:tab w:val="num" w:pos="0"/>
        </w:tabs>
        <w:ind w:left="720" w:hanging="720"/>
      </w:pPr>
      <w:rPr>
        <w:b w:val="0"/>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1" w15:restartNumberingAfterBreak="0">
    <w:nsid w:val="65011E1C"/>
    <w:multiLevelType w:val="hybridMultilevel"/>
    <w:tmpl w:val="EB34AEA6"/>
    <w:lvl w:ilvl="0" w:tplc="100CD85C">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6453126"/>
    <w:multiLevelType w:val="multilevel"/>
    <w:tmpl w:val="629219E4"/>
    <w:lvl w:ilvl="0">
      <w:start w:val="1"/>
      <w:numFmt w:val="decimal"/>
      <w:pStyle w:val="LBSimple3-Alt"/>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Roman"/>
      <w:lvlText w:val="%3)"/>
      <w:lvlJc w:val="left"/>
      <w:pPr>
        <w:tabs>
          <w:tab w:val="num" w:pos="0"/>
        </w:tabs>
        <w:ind w:left="2160" w:hanging="72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3" w15:restartNumberingAfterBreak="0">
    <w:nsid w:val="6A017220"/>
    <w:multiLevelType w:val="multilevel"/>
    <w:tmpl w:val="EE6E8BF0"/>
    <w:lvl w:ilvl="0">
      <w:start w:val="1"/>
      <w:numFmt w:val="lowerLetter"/>
      <w:pStyle w:val="LBRoman3"/>
      <w:lvlText w:val="(%1)"/>
      <w:lvlJc w:val="left"/>
      <w:pPr>
        <w:tabs>
          <w:tab w:val="num" w:pos="0"/>
        </w:tabs>
        <w:ind w:left="2160"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2016" w:hanging="576"/>
      </w:pPr>
    </w:lvl>
    <w:lvl w:ilvl="2">
      <w:start w:val="1"/>
      <w:numFmt w:val="none"/>
      <w:suff w:val="nothing"/>
      <w:lvlText w:val="%3"/>
      <w:lvlJc w:val="left"/>
      <w:pPr>
        <w:tabs>
          <w:tab w:val="num" w:pos="0"/>
        </w:tabs>
        <w:ind w:left="2160" w:hanging="720"/>
      </w:pPr>
    </w:lvl>
    <w:lvl w:ilvl="3">
      <w:start w:val="1"/>
      <w:numFmt w:val="none"/>
      <w:suff w:val="nothing"/>
      <w:lvlText w:val="%4"/>
      <w:lvlJc w:val="left"/>
      <w:pPr>
        <w:tabs>
          <w:tab w:val="num" w:pos="0"/>
        </w:tabs>
        <w:ind w:left="2304" w:hanging="864"/>
      </w:pPr>
    </w:lvl>
    <w:lvl w:ilvl="4">
      <w:start w:val="1"/>
      <w:numFmt w:val="none"/>
      <w:suff w:val="nothing"/>
      <w:lvlText w:val="%5"/>
      <w:lvlJc w:val="left"/>
      <w:pPr>
        <w:tabs>
          <w:tab w:val="num" w:pos="0"/>
        </w:tabs>
        <w:ind w:left="2448" w:hanging="1008"/>
      </w:pPr>
    </w:lvl>
    <w:lvl w:ilvl="5">
      <w:start w:val="1"/>
      <w:numFmt w:val="none"/>
      <w:suff w:val="nothing"/>
      <w:lvlText w:val="%6"/>
      <w:lvlJc w:val="left"/>
      <w:pPr>
        <w:tabs>
          <w:tab w:val="num" w:pos="0"/>
        </w:tabs>
        <w:ind w:left="2592" w:hanging="1152"/>
      </w:pPr>
    </w:lvl>
    <w:lvl w:ilvl="6">
      <w:start w:val="1"/>
      <w:numFmt w:val="none"/>
      <w:suff w:val="nothing"/>
      <w:lvlText w:val="%7"/>
      <w:lvlJc w:val="left"/>
      <w:pPr>
        <w:tabs>
          <w:tab w:val="num" w:pos="0"/>
        </w:tabs>
        <w:ind w:left="2736" w:hanging="1296"/>
      </w:pPr>
    </w:lvl>
    <w:lvl w:ilvl="7">
      <w:start w:val="1"/>
      <w:numFmt w:val="none"/>
      <w:suff w:val="nothing"/>
      <w:lvlText w:val="%8"/>
      <w:lvlJc w:val="left"/>
      <w:pPr>
        <w:tabs>
          <w:tab w:val="num" w:pos="0"/>
        </w:tabs>
        <w:ind w:left="2880" w:hanging="1440"/>
      </w:pPr>
    </w:lvl>
    <w:lvl w:ilvl="8">
      <w:start w:val="1"/>
      <w:numFmt w:val="decimal"/>
      <w:lvlText w:val="%1.%2.%3.%4.%5.%6.%7.%8.%9"/>
      <w:lvlJc w:val="left"/>
      <w:pPr>
        <w:tabs>
          <w:tab w:val="num" w:pos="0"/>
        </w:tabs>
        <w:ind w:left="3024" w:hanging="1584"/>
      </w:pPr>
    </w:lvl>
  </w:abstractNum>
  <w:abstractNum w:abstractNumId="44" w15:restartNumberingAfterBreak="0">
    <w:nsid w:val="6B4F0885"/>
    <w:multiLevelType w:val="multilevel"/>
    <w:tmpl w:val="2D24265E"/>
    <w:lvl w:ilvl="0">
      <w:start w:val="1"/>
      <w:numFmt w:val="decimal"/>
      <w:pStyle w:val="LBArabic2"/>
      <w:lvlText w:val="(%1)"/>
      <w:lvlJc w:val="left"/>
      <w:pPr>
        <w:tabs>
          <w:tab w:val="num" w:pos="0"/>
        </w:tabs>
        <w:ind w:left="1440" w:hanging="720"/>
      </w:pPr>
    </w:lvl>
    <w:lvl w:ilvl="1">
      <w:start w:val="1"/>
      <w:numFmt w:val="none"/>
      <w:suff w:val="nothing"/>
      <w:lvlText w:val="%2"/>
      <w:lvlJc w:val="left"/>
      <w:pPr>
        <w:tabs>
          <w:tab w:val="num" w:pos="0"/>
        </w:tabs>
        <w:ind w:left="720" w:firstLine="0"/>
      </w:pPr>
    </w:lvl>
    <w:lvl w:ilvl="2">
      <w:start w:val="1"/>
      <w:numFmt w:val="none"/>
      <w:suff w:val="nothing"/>
      <w:lvlText w:val="%3"/>
      <w:lvlJc w:val="left"/>
      <w:pPr>
        <w:tabs>
          <w:tab w:val="num" w:pos="0"/>
        </w:tabs>
        <w:ind w:left="720" w:firstLine="0"/>
      </w:pPr>
    </w:lvl>
    <w:lvl w:ilvl="3">
      <w:start w:val="1"/>
      <w:numFmt w:val="none"/>
      <w:suff w:val="nothing"/>
      <w:lvlText w:val="%4"/>
      <w:lvlJc w:val="left"/>
      <w:pPr>
        <w:tabs>
          <w:tab w:val="num" w:pos="0"/>
        </w:tabs>
        <w:ind w:left="720" w:firstLine="0"/>
      </w:pPr>
    </w:lvl>
    <w:lvl w:ilvl="4">
      <w:start w:val="1"/>
      <w:numFmt w:val="none"/>
      <w:suff w:val="nothing"/>
      <w:lvlText w:val="%5"/>
      <w:lvlJc w:val="left"/>
      <w:pPr>
        <w:tabs>
          <w:tab w:val="num" w:pos="0"/>
        </w:tabs>
        <w:ind w:left="720" w:firstLine="0"/>
      </w:pPr>
    </w:lvl>
    <w:lvl w:ilvl="5">
      <w:start w:val="1"/>
      <w:numFmt w:val="none"/>
      <w:suff w:val="nothing"/>
      <w:lvlText w:val="%6"/>
      <w:lvlJc w:val="left"/>
      <w:pPr>
        <w:tabs>
          <w:tab w:val="num" w:pos="0"/>
        </w:tabs>
        <w:ind w:left="720" w:firstLine="0"/>
      </w:pPr>
    </w:lvl>
    <w:lvl w:ilvl="6">
      <w:start w:val="1"/>
      <w:numFmt w:val="none"/>
      <w:suff w:val="nothing"/>
      <w:lvlText w:val="%7"/>
      <w:lvlJc w:val="left"/>
      <w:pPr>
        <w:tabs>
          <w:tab w:val="num" w:pos="0"/>
        </w:tabs>
        <w:ind w:left="720" w:firstLine="0"/>
      </w:pPr>
    </w:lvl>
    <w:lvl w:ilvl="7">
      <w:start w:val="1"/>
      <w:numFmt w:val="none"/>
      <w:suff w:val="nothing"/>
      <w:lvlText w:val="%8"/>
      <w:lvlJc w:val="left"/>
      <w:pPr>
        <w:tabs>
          <w:tab w:val="num" w:pos="0"/>
        </w:tabs>
        <w:ind w:left="720" w:firstLine="0"/>
      </w:pPr>
    </w:lvl>
    <w:lvl w:ilvl="8">
      <w:start w:val="1"/>
      <w:numFmt w:val="none"/>
      <w:suff w:val="nothing"/>
      <w:lvlText w:val="%9"/>
      <w:lvlJc w:val="left"/>
      <w:pPr>
        <w:tabs>
          <w:tab w:val="num" w:pos="0"/>
        </w:tabs>
        <w:ind w:left="720" w:firstLine="0"/>
      </w:pPr>
    </w:lvl>
  </w:abstractNum>
  <w:abstractNum w:abstractNumId="45" w15:restartNumberingAfterBreak="0">
    <w:nsid w:val="6D843810"/>
    <w:multiLevelType w:val="multilevel"/>
    <w:tmpl w:val="EF24EEF8"/>
    <w:lvl w:ilvl="0">
      <w:start w:val="1"/>
      <w:numFmt w:val="none"/>
      <w:pStyle w:val="LBDefinitionSubSubitem"/>
      <w:suff w:val="nothing"/>
      <w:lvlText w:val="%1"/>
      <w:lvlJc w:val="left"/>
      <w:pPr>
        <w:tabs>
          <w:tab w:val="num" w:pos="0"/>
        </w:tabs>
        <w:ind w:left="720" w:firstLine="0"/>
      </w:pPr>
    </w:lvl>
    <w:lvl w:ilvl="1">
      <w:start w:val="1"/>
      <w:numFmt w:val="lowerLetter"/>
      <w:lvlText w:val="%1.%2)"/>
      <w:lvlJc w:val="left"/>
      <w:pPr>
        <w:tabs>
          <w:tab w:val="num" w:pos="0"/>
        </w:tabs>
        <w:ind w:left="720" w:firstLine="0"/>
      </w:pPr>
    </w:lvl>
    <w:lvl w:ilvl="2">
      <w:start w:val="1"/>
      <w:numFmt w:val="lowerRoman"/>
      <w:lvlText w:val="%1.%2.%3)"/>
      <w:lvlJc w:val="left"/>
      <w:pPr>
        <w:tabs>
          <w:tab w:val="num" w:pos="0"/>
        </w:tabs>
        <w:ind w:left="720" w:firstLine="0"/>
      </w:pPr>
    </w:lvl>
    <w:lvl w:ilvl="3">
      <w:start w:val="1"/>
      <w:numFmt w:val="none"/>
      <w:suff w:val="nothing"/>
      <w:lvlText w:val="%4"/>
      <w:lvlJc w:val="left"/>
      <w:pPr>
        <w:tabs>
          <w:tab w:val="num" w:pos="0"/>
        </w:tabs>
        <w:ind w:left="1080" w:firstLine="0"/>
      </w:pPr>
    </w:lvl>
    <w:lvl w:ilvl="4">
      <w:start w:val="1"/>
      <w:numFmt w:val="lowerLetter"/>
      <w:lvlText w:val="(%5)"/>
      <w:lvlJc w:val="left"/>
      <w:pPr>
        <w:tabs>
          <w:tab w:val="num" w:pos="0"/>
        </w:tabs>
        <w:ind w:left="1440" w:firstLine="0"/>
      </w:pPr>
    </w:lvl>
    <w:lvl w:ilvl="5">
      <w:start w:val="1"/>
      <w:numFmt w:val="lowerRoman"/>
      <w:lvlText w:val="(%6)"/>
      <w:lvlJc w:val="left"/>
      <w:pPr>
        <w:tabs>
          <w:tab w:val="num" w:pos="0"/>
        </w:tabs>
        <w:ind w:left="1800" w:firstLine="0"/>
      </w:pPr>
    </w:lvl>
    <w:lvl w:ilvl="6">
      <w:start w:val="1"/>
      <w:numFmt w:val="decimal"/>
      <w:lvlText w:val="%7."/>
      <w:lvlJc w:val="left"/>
      <w:pPr>
        <w:tabs>
          <w:tab w:val="num" w:pos="0"/>
        </w:tabs>
        <w:ind w:left="2160" w:firstLine="0"/>
      </w:pPr>
    </w:lvl>
    <w:lvl w:ilvl="7">
      <w:start w:val="1"/>
      <w:numFmt w:val="lowerLetter"/>
      <w:lvlText w:val="%8."/>
      <w:lvlJc w:val="left"/>
      <w:pPr>
        <w:tabs>
          <w:tab w:val="num" w:pos="0"/>
        </w:tabs>
        <w:ind w:left="2520" w:firstLine="0"/>
      </w:pPr>
    </w:lvl>
    <w:lvl w:ilvl="8">
      <w:start w:val="1"/>
      <w:numFmt w:val="lowerRoman"/>
      <w:lvlText w:val="%9."/>
      <w:lvlJc w:val="left"/>
      <w:pPr>
        <w:tabs>
          <w:tab w:val="num" w:pos="0"/>
        </w:tabs>
        <w:ind w:left="2880" w:firstLine="0"/>
      </w:pPr>
    </w:lvl>
  </w:abstractNum>
  <w:abstractNum w:abstractNumId="46" w15:restartNumberingAfterBreak="0">
    <w:nsid w:val="6FB67B7F"/>
    <w:multiLevelType w:val="multilevel"/>
    <w:tmpl w:val="22963894"/>
    <w:lvl w:ilvl="0">
      <w:start w:val="1"/>
      <w:numFmt w:val="decimal"/>
      <w:pStyle w:val="LBNumHeading4-1111Alt"/>
      <w:lvlText w:val="1.1.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0DC0785"/>
    <w:multiLevelType w:val="multilevel"/>
    <w:tmpl w:val="4B04445C"/>
    <w:lvl w:ilvl="0">
      <w:start w:val="1"/>
      <w:numFmt w:val="lowerLetter"/>
      <w:pStyle w:val="LBRoman4"/>
      <w:lvlText w:val="(%1)"/>
      <w:lvlJc w:val="left"/>
      <w:pPr>
        <w:tabs>
          <w:tab w:val="num" w:pos="0"/>
        </w:tabs>
        <w:ind w:left="2880" w:hanging="720"/>
      </w:pPr>
      <w:rPr>
        <w:rFonts w:ascii="Times New Roman" w:hAnsi="Times New Roman"/>
        <w:sz w:val="22"/>
      </w:rPr>
    </w:lvl>
    <w:lvl w:ilvl="1">
      <w:start w:val="1"/>
      <w:numFmt w:val="none"/>
      <w:suff w:val="nothing"/>
      <w:lvlText w:val="%2"/>
      <w:lvlJc w:val="left"/>
      <w:pPr>
        <w:tabs>
          <w:tab w:val="num" w:pos="0"/>
        </w:tabs>
        <w:ind w:left="2736" w:hanging="576"/>
      </w:pPr>
    </w:lvl>
    <w:lvl w:ilvl="2">
      <w:start w:val="1"/>
      <w:numFmt w:val="none"/>
      <w:suff w:val="nothing"/>
      <w:lvlText w:val="%3"/>
      <w:lvlJc w:val="left"/>
      <w:pPr>
        <w:tabs>
          <w:tab w:val="num" w:pos="0"/>
        </w:tabs>
        <w:ind w:left="2880" w:hanging="720"/>
      </w:pPr>
    </w:lvl>
    <w:lvl w:ilvl="3">
      <w:start w:val="1"/>
      <w:numFmt w:val="none"/>
      <w:suff w:val="nothing"/>
      <w:lvlText w:val="%4"/>
      <w:lvlJc w:val="left"/>
      <w:pPr>
        <w:tabs>
          <w:tab w:val="num" w:pos="0"/>
        </w:tabs>
        <w:ind w:left="3024" w:hanging="864"/>
      </w:pPr>
    </w:lvl>
    <w:lvl w:ilvl="4">
      <w:start w:val="1"/>
      <w:numFmt w:val="none"/>
      <w:suff w:val="nothing"/>
      <w:lvlText w:val="%5"/>
      <w:lvlJc w:val="left"/>
      <w:pPr>
        <w:tabs>
          <w:tab w:val="num" w:pos="0"/>
        </w:tabs>
        <w:ind w:left="3168" w:hanging="1008"/>
      </w:pPr>
    </w:lvl>
    <w:lvl w:ilvl="5">
      <w:start w:val="1"/>
      <w:numFmt w:val="none"/>
      <w:suff w:val="nothing"/>
      <w:lvlText w:val="%6"/>
      <w:lvlJc w:val="left"/>
      <w:pPr>
        <w:tabs>
          <w:tab w:val="num" w:pos="0"/>
        </w:tabs>
        <w:ind w:left="3312" w:hanging="1152"/>
      </w:pPr>
    </w:lvl>
    <w:lvl w:ilvl="6">
      <w:start w:val="1"/>
      <w:numFmt w:val="none"/>
      <w:suff w:val="nothing"/>
      <w:lvlText w:val="%7"/>
      <w:lvlJc w:val="left"/>
      <w:pPr>
        <w:tabs>
          <w:tab w:val="num" w:pos="0"/>
        </w:tabs>
        <w:ind w:left="3456" w:hanging="1296"/>
      </w:pPr>
    </w:lvl>
    <w:lvl w:ilvl="7">
      <w:start w:val="1"/>
      <w:numFmt w:val="none"/>
      <w:suff w:val="nothing"/>
      <w:lvlText w:val="%8"/>
      <w:lvlJc w:val="left"/>
      <w:pPr>
        <w:tabs>
          <w:tab w:val="num" w:pos="0"/>
        </w:tabs>
        <w:ind w:left="3600" w:hanging="1440"/>
      </w:pPr>
    </w:lvl>
    <w:lvl w:ilvl="8">
      <w:start w:val="1"/>
      <w:numFmt w:val="decimal"/>
      <w:lvlText w:val="%1.%2.%3.%4.%5.%6.%7.%8.%9"/>
      <w:lvlJc w:val="left"/>
      <w:pPr>
        <w:tabs>
          <w:tab w:val="num" w:pos="0"/>
        </w:tabs>
        <w:ind w:left="3744" w:hanging="1584"/>
      </w:pPr>
    </w:lvl>
  </w:abstractNum>
  <w:abstractNum w:abstractNumId="48" w15:restartNumberingAfterBreak="0">
    <w:nsid w:val="70E83E1A"/>
    <w:multiLevelType w:val="multilevel"/>
    <w:tmpl w:val="44D4FCFC"/>
    <w:lvl w:ilvl="0">
      <w:start w:val="1"/>
      <w:numFmt w:val="decimal"/>
      <w:pStyle w:val="LBArabic6"/>
      <w:lvlText w:val="(%1)"/>
      <w:lvlJc w:val="left"/>
      <w:pPr>
        <w:tabs>
          <w:tab w:val="num" w:pos="0"/>
        </w:tabs>
        <w:ind w:left="4241" w:hanging="720"/>
      </w:pPr>
    </w:lvl>
    <w:lvl w:ilvl="1">
      <w:start w:val="1"/>
      <w:numFmt w:val="none"/>
      <w:suff w:val="nothing"/>
      <w:lvlText w:val="%2"/>
      <w:lvlJc w:val="left"/>
      <w:pPr>
        <w:tabs>
          <w:tab w:val="num" w:pos="0"/>
        </w:tabs>
        <w:ind w:left="4313" w:hanging="432"/>
      </w:pPr>
    </w:lvl>
    <w:lvl w:ilvl="2">
      <w:start w:val="1"/>
      <w:numFmt w:val="none"/>
      <w:suff w:val="nothing"/>
      <w:lvlText w:val="%3"/>
      <w:lvlJc w:val="left"/>
      <w:pPr>
        <w:tabs>
          <w:tab w:val="num" w:pos="0"/>
        </w:tabs>
        <w:ind w:left="4745" w:hanging="504"/>
      </w:pPr>
    </w:lvl>
    <w:lvl w:ilvl="3">
      <w:start w:val="1"/>
      <w:numFmt w:val="none"/>
      <w:suff w:val="nothing"/>
      <w:lvlText w:val="%4"/>
      <w:lvlJc w:val="left"/>
      <w:pPr>
        <w:tabs>
          <w:tab w:val="num" w:pos="0"/>
        </w:tabs>
        <w:ind w:left="5249" w:hanging="648"/>
      </w:pPr>
    </w:lvl>
    <w:lvl w:ilvl="4">
      <w:start w:val="1"/>
      <w:numFmt w:val="none"/>
      <w:suff w:val="nothing"/>
      <w:lvlText w:val="%5"/>
      <w:lvlJc w:val="left"/>
      <w:pPr>
        <w:tabs>
          <w:tab w:val="num" w:pos="0"/>
        </w:tabs>
        <w:ind w:left="5753" w:hanging="792"/>
      </w:pPr>
    </w:lvl>
    <w:lvl w:ilvl="5">
      <w:start w:val="1"/>
      <w:numFmt w:val="none"/>
      <w:suff w:val="nothing"/>
      <w:lvlText w:val="%6"/>
      <w:lvlJc w:val="left"/>
      <w:pPr>
        <w:tabs>
          <w:tab w:val="num" w:pos="0"/>
        </w:tabs>
        <w:ind w:left="6257" w:hanging="936"/>
      </w:pPr>
    </w:lvl>
    <w:lvl w:ilvl="6">
      <w:start w:val="1"/>
      <w:numFmt w:val="none"/>
      <w:suff w:val="nothing"/>
      <w:lvlText w:val="%7"/>
      <w:lvlJc w:val="left"/>
      <w:pPr>
        <w:tabs>
          <w:tab w:val="num" w:pos="0"/>
        </w:tabs>
        <w:ind w:left="6761" w:hanging="1080"/>
      </w:pPr>
    </w:lvl>
    <w:lvl w:ilvl="7">
      <w:start w:val="1"/>
      <w:numFmt w:val="decimal"/>
      <w:lvlText w:val="%1.%2.%3.%4.%5.%6.%7.%8."/>
      <w:lvlJc w:val="left"/>
      <w:pPr>
        <w:tabs>
          <w:tab w:val="num" w:pos="0"/>
        </w:tabs>
        <w:ind w:left="7265" w:hanging="1224"/>
      </w:pPr>
    </w:lvl>
    <w:lvl w:ilvl="8">
      <w:start w:val="1"/>
      <w:numFmt w:val="decimal"/>
      <w:lvlText w:val="%1.%2.%3.%4.%5.%6.%7.%8.%9."/>
      <w:lvlJc w:val="left"/>
      <w:pPr>
        <w:tabs>
          <w:tab w:val="num" w:pos="0"/>
        </w:tabs>
        <w:ind w:left="7841" w:hanging="1440"/>
      </w:pPr>
    </w:lvl>
  </w:abstractNum>
  <w:abstractNum w:abstractNumId="49" w15:restartNumberingAfterBreak="0">
    <w:nsid w:val="72353B7C"/>
    <w:multiLevelType w:val="multilevel"/>
    <w:tmpl w:val="944CC15E"/>
    <w:lvl w:ilvl="0">
      <w:start w:val="1"/>
      <w:numFmt w:val="upperLetter"/>
      <w:pStyle w:val="LBRecitals-Alt"/>
      <w:lvlText w:val="(%1)"/>
      <w:lvlJc w:val="left"/>
      <w:pPr>
        <w:tabs>
          <w:tab w:val="num" w:pos="0"/>
        </w:tabs>
        <w:ind w:left="720" w:hanging="720"/>
      </w:pPr>
    </w:lvl>
    <w:lvl w:ilvl="1">
      <w:start w:val="1"/>
      <w:numFmt w:val="decimal"/>
      <w:lvlText w:val="(%2)"/>
      <w:lvlJc w:val="left"/>
      <w:pPr>
        <w:tabs>
          <w:tab w:val="num" w:pos="0"/>
        </w:tabs>
        <w:ind w:left="720" w:hanging="72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734C0141"/>
    <w:multiLevelType w:val="hybridMultilevel"/>
    <w:tmpl w:val="4E86FFCE"/>
    <w:lvl w:ilvl="0" w:tplc="8A36E518">
      <w:start w:val="10"/>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15:restartNumberingAfterBreak="0">
    <w:nsid w:val="74EF3815"/>
    <w:multiLevelType w:val="multilevel"/>
    <w:tmpl w:val="7D88553C"/>
    <w:lvl w:ilvl="0">
      <w:start w:val="1"/>
      <w:numFmt w:val="lowerLetter"/>
      <w:pStyle w:val="LBRoman1"/>
      <w:lvlText w:val="(%1)"/>
      <w:lvlJc w:val="left"/>
      <w:pPr>
        <w:tabs>
          <w:tab w:val="num" w:pos="0"/>
        </w:tabs>
        <w:ind w:left="720" w:hanging="720"/>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2" w15:restartNumberingAfterBreak="0">
    <w:nsid w:val="77B81966"/>
    <w:multiLevelType w:val="multilevel"/>
    <w:tmpl w:val="30266DD8"/>
    <w:lvl w:ilvl="0">
      <w:start w:val="1"/>
      <w:numFmt w:val="decimal"/>
      <w:pStyle w:val="LBHeading5"/>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7."/>
      <w:lvlJc w:val="left"/>
      <w:pPr>
        <w:tabs>
          <w:tab w:val="num" w:pos="0"/>
        </w:tabs>
        <w:ind w:left="720" w:hanging="720"/>
      </w:pPr>
    </w:lvl>
    <w:lvl w:ilvl="7">
      <w:start w:val="1"/>
      <w:numFmt w:val="lowerLetter"/>
      <w:lvlText w:val="%8."/>
      <w:lvlJc w:val="left"/>
      <w:pPr>
        <w:tabs>
          <w:tab w:val="num" w:pos="0"/>
        </w:tabs>
        <w:ind w:left="720" w:hanging="720"/>
      </w:pPr>
    </w:lvl>
    <w:lvl w:ilvl="8">
      <w:start w:val="1"/>
      <w:numFmt w:val="lowerRoman"/>
      <w:lvlText w:val="%9."/>
      <w:lvlJc w:val="left"/>
      <w:pPr>
        <w:tabs>
          <w:tab w:val="num" w:pos="0"/>
        </w:tabs>
        <w:ind w:left="720" w:hanging="720"/>
      </w:pPr>
    </w:lvl>
  </w:abstractNum>
  <w:num w:numId="1">
    <w:abstractNumId w:val="30"/>
  </w:num>
  <w:num w:numId="2">
    <w:abstractNumId w:val="22"/>
  </w:num>
  <w:num w:numId="3">
    <w:abstractNumId w:val="6"/>
  </w:num>
  <w:num w:numId="4">
    <w:abstractNumId w:val="32"/>
  </w:num>
  <w:num w:numId="5">
    <w:abstractNumId w:val="40"/>
  </w:num>
  <w:num w:numId="6">
    <w:abstractNumId w:val="7"/>
  </w:num>
  <w:num w:numId="7">
    <w:abstractNumId w:val="5"/>
  </w:num>
  <w:num w:numId="8">
    <w:abstractNumId w:val="33"/>
  </w:num>
  <w:num w:numId="9">
    <w:abstractNumId w:val="45"/>
  </w:num>
  <w:num w:numId="10">
    <w:abstractNumId w:val="10"/>
  </w:num>
  <w:num w:numId="11">
    <w:abstractNumId w:val="9"/>
  </w:num>
  <w:num w:numId="12">
    <w:abstractNumId w:val="46"/>
  </w:num>
  <w:num w:numId="13">
    <w:abstractNumId w:val="2"/>
  </w:num>
  <w:num w:numId="14">
    <w:abstractNumId w:val="31"/>
  </w:num>
  <w:num w:numId="15">
    <w:abstractNumId w:val="38"/>
  </w:num>
  <w:num w:numId="16">
    <w:abstractNumId w:val="44"/>
  </w:num>
  <w:num w:numId="17">
    <w:abstractNumId w:val="11"/>
  </w:num>
  <w:num w:numId="18">
    <w:abstractNumId w:val="26"/>
  </w:num>
  <w:num w:numId="19">
    <w:abstractNumId w:val="34"/>
  </w:num>
  <w:num w:numId="20">
    <w:abstractNumId w:val="48"/>
  </w:num>
  <w:num w:numId="21">
    <w:abstractNumId w:val="0"/>
  </w:num>
  <w:num w:numId="22">
    <w:abstractNumId w:val="36"/>
  </w:num>
  <w:num w:numId="23">
    <w:abstractNumId w:val="17"/>
  </w:num>
  <w:num w:numId="24">
    <w:abstractNumId w:val="52"/>
  </w:num>
  <w:num w:numId="25">
    <w:abstractNumId w:val="19"/>
  </w:num>
  <w:num w:numId="26">
    <w:abstractNumId w:val="1"/>
  </w:num>
  <w:num w:numId="27">
    <w:abstractNumId w:val="12"/>
  </w:num>
  <w:num w:numId="28">
    <w:abstractNumId w:val="49"/>
  </w:num>
  <w:num w:numId="29">
    <w:abstractNumId w:val="51"/>
  </w:num>
  <w:num w:numId="30">
    <w:abstractNumId w:val="25"/>
  </w:num>
  <w:num w:numId="31">
    <w:abstractNumId w:val="43"/>
  </w:num>
  <w:num w:numId="32">
    <w:abstractNumId w:val="47"/>
  </w:num>
  <w:num w:numId="33">
    <w:abstractNumId w:val="3"/>
  </w:num>
  <w:num w:numId="34">
    <w:abstractNumId w:val="16"/>
  </w:num>
  <w:num w:numId="35">
    <w:abstractNumId w:val="4"/>
  </w:num>
  <w:num w:numId="36">
    <w:abstractNumId w:val="14"/>
  </w:num>
  <w:num w:numId="37">
    <w:abstractNumId w:val="15"/>
  </w:num>
  <w:num w:numId="38">
    <w:abstractNumId w:val="23"/>
  </w:num>
  <w:num w:numId="39">
    <w:abstractNumId w:val="39"/>
  </w:num>
  <w:num w:numId="40">
    <w:abstractNumId w:val="42"/>
  </w:num>
  <w:num w:numId="41">
    <w:abstractNumId w:val="37"/>
  </w:num>
  <w:num w:numId="42">
    <w:abstractNumId w:val="35"/>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4"/>
  </w:num>
  <w:num w:numId="48">
    <w:abstractNumId w:val="41"/>
  </w:num>
  <w:num w:numId="49">
    <w:abstractNumId w:val="13"/>
  </w:num>
  <w:num w:numId="50">
    <w:abstractNumId w:val="8"/>
  </w:num>
  <w:num w:numId="51">
    <w:abstractNumId w:val="28"/>
  </w:num>
  <w:num w:numId="52">
    <w:abstractNumId w:val="50"/>
  </w:num>
  <w:num w:numId="5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88B"/>
    <w:rsid w:val="00013476"/>
    <w:rsid w:val="00013D74"/>
    <w:rsid w:val="00015479"/>
    <w:rsid w:val="0003045E"/>
    <w:rsid w:val="0003648A"/>
    <w:rsid w:val="00083B9A"/>
    <w:rsid w:val="000F7DCD"/>
    <w:rsid w:val="00104E89"/>
    <w:rsid w:val="00110838"/>
    <w:rsid w:val="00143FDA"/>
    <w:rsid w:val="001622A6"/>
    <w:rsid w:val="00173511"/>
    <w:rsid w:val="0017686F"/>
    <w:rsid w:val="001A093D"/>
    <w:rsid w:val="001D78F8"/>
    <w:rsid w:val="00206B8F"/>
    <w:rsid w:val="002165D1"/>
    <w:rsid w:val="00225F07"/>
    <w:rsid w:val="00227D34"/>
    <w:rsid w:val="002339FC"/>
    <w:rsid w:val="00296F15"/>
    <w:rsid w:val="002C45A1"/>
    <w:rsid w:val="002C493D"/>
    <w:rsid w:val="0033294B"/>
    <w:rsid w:val="00345552"/>
    <w:rsid w:val="00357546"/>
    <w:rsid w:val="00381074"/>
    <w:rsid w:val="003C0B7E"/>
    <w:rsid w:val="003D12E4"/>
    <w:rsid w:val="003F0962"/>
    <w:rsid w:val="00406231"/>
    <w:rsid w:val="00420BF0"/>
    <w:rsid w:val="00447002"/>
    <w:rsid w:val="00493476"/>
    <w:rsid w:val="005160F7"/>
    <w:rsid w:val="00550531"/>
    <w:rsid w:val="0058114B"/>
    <w:rsid w:val="005811D4"/>
    <w:rsid w:val="005B0DA2"/>
    <w:rsid w:val="005B5F27"/>
    <w:rsid w:val="005E0792"/>
    <w:rsid w:val="005F106C"/>
    <w:rsid w:val="005F5198"/>
    <w:rsid w:val="0060796C"/>
    <w:rsid w:val="00615B43"/>
    <w:rsid w:val="00630214"/>
    <w:rsid w:val="00665210"/>
    <w:rsid w:val="00666B8E"/>
    <w:rsid w:val="00671837"/>
    <w:rsid w:val="00673AE6"/>
    <w:rsid w:val="00683134"/>
    <w:rsid w:val="00697AE7"/>
    <w:rsid w:val="006B2618"/>
    <w:rsid w:val="006D03DD"/>
    <w:rsid w:val="006D402C"/>
    <w:rsid w:val="006F7819"/>
    <w:rsid w:val="00707EFE"/>
    <w:rsid w:val="007120B3"/>
    <w:rsid w:val="007236D1"/>
    <w:rsid w:val="00733084"/>
    <w:rsid w:val="007337B7"/>
    <w:rsid w:val="00742EFB"/>
    <w:rsid w:val="007478B3"/>
    <w:rsid w:val="00764AFC"/>
    <w:rsid w:val="00770C81"/>
    <w:rsid w:val="00782BFA"/>
    <w:rsid w:val="00793362"/>
    <w:rsid w:val="007977A9"/>
    <w:rsid w:val="007B3477"/>
    <w:rsid w:val="007D1606"/>
    <w:rsid w:val="007E01A4"/>
    <w:rsid w:val="008331A8"/>
    <w:rsid w:val="00844CBD"/>
    <w:rsid w:val="00847B72"/>
    <w:rsid w:val="00863A90"/>
    <w:rsid w:val="0088283C"/>
    <w:rsid w:val="0088747A"/>
    <w:rsid w:val="00893F5D"/>
    <w:rsid w:val="00896ACA"/>
    <w:rsid w:val="008A79D5"/>
    <w:rsid w:val="008D275A"/>
    <w:rsid w:val="008F6E77"/>
    <w:rsid w:val="009166DB"/>
    <w:rsid w:val="0092328F"/>
    <w:rsid w:val="00944BE6"/>
    <w:rsid w:val="00953D94"/>
    <w:rsid w:val="00954E06"/>
    <w:rsid w:val="00966F2F"/>
    <w:rsid w:val="009930D4"/>
    <w:rsid w:val="009B0A0D"/>
    <w:rsid w:val="009F0406"/>
    <w:rsid w:val="00A07D88"/>
    <w:rsid w:val="00A2576C"/>
    <w:rsid w:val="00A31265"/>
    <w:rsid w:val="00A35485"/>
    <w:rsid w:val="00A35E52"/>
    <w:rsid w:val="00A52FB1"/>
    <w:rsid w:val="00A62A82"/>
    <w:rsid w:val="00AA3A98"/>
    <w:rsid w:val="00AB3AA2"/>
    <w:rsid w:val="00AB54B7"/>
    <w:rsid w:val="00AF7870"/>
    <w:rsid w:val="00B07E5F"/>
    <w:rsid w:val="00B2354E"/>
    <w:rsid w:val="00B33F33"/>
    <w:rsid w:val="00B361EF"/>
    <w:rsid w:val="00B64383"/>
    <w:rsid w:val="00B818AB"/>
    <w:rsid w:val="00B97E42"/>
    <w:rsid w:val="00BA3A3F"/>
    <w:rsid w:val="00BA400E"/>
    <w:rsid w:val="00BC259A"/>
    <w:rsid w:val="00BC7484"/>
    <w:rsid w:val="00BF01FC"/>
    <w:rsid w:val="00C00679"/>
    <w:rsid w:val="00C02D22"/>
    <w:rsid w:val="00C36601"/>
    <w:rsid w:val="00C53A75"/>
    <w:rsid w:val="00C737A3"/>
    <w:rsid w:val="00C85376"/>
    <w:rsid w:val="00CA13A8"/>
    <w:rsid w:val="00CB25A3"/>
    <w:rsid w:val="00CC09FB"/>
    <w:rsid w:val="00D05721"/>
    <w:rsid w:val="00D07494"/>
    <w:rsid w:val="00D25B96"/>
    <w:rsid w:val="00D50654"/>
    <w:rsid w:val="00D5251D"/>
    <w:rsid w:val="00D60384"/>
    <w:rsid w:val="00D65A90"/>
    <w:rsid w:val="00D814D0"/>
    <w:rsid w:val="00D97143"/>
    <w:rsid w:val="00D97E2F"/>
    <w:rsid w:val="00D97FBC"/>
    <w:rsid w:val="00DD0737"/>
    <w:rsid w:val="00DE18E9"/>
    <w:rsid w:val="00DE6F60"/>
    <w:rsid w:val="00DF5399"/>
    <w:rsid w:val="00E278EB"/>
    <w:rsid w:val="00E36BF0"/>
    <w:rsid w:val="00E500D3"/>
    <w:rsid w:val="00E541E4"/>
    <w:rsid w:val="00E557B1"/>
    <w:rsid w:val="00E56484"/>
    <w:rsid w:val="00E56CF0"/>
    <w:rsid w:val="00E6288B"/>
    <w:rsid w:val="00E906FC"/>
    <w:rsid w:val="00E94D0B"/>
    <w:rsid w:val="00E95E81"/>
    <w:rsid w:val="00EA5722"/>
    <w:rsid w:val="00EB6DF5"/>
    <w:rsid w:val="00ED4070"/>
    <w:rsid w:val="00ED565C"/>
    <w:rsid w:val="00EF3825"/>
    <w:rsid w:val="00EF646C"/>
    <w:rsid w:val="00F15E03"/>
    <w:rsid w:val="00F22CAC"/>
    <w:rsid w:val="00F24ABD"/>
    <w:rsid w:val="00F259DA"/>
    <w:rsid w:val="00F33B83"/>
    <w:rsid w:val="00F73E4A"/>
    <w:rsid w:val="00F73FDF"/>
    <w:rsid w:val="00FA2481"/>
    <w:rsid w:val="00FB6CFE"/>
    <w:rsid w:val="00FB6D97"/>
    <w:rsid w:val="00FF293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4092"/>
  <w15:docId w15:val="{52BC15CA-3178-4643-9650-C9DC7C24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606"/>
    <w:pPr>
      <w:jc w:val="both"/>
      <w:textAlignment w:val="baseline"/>
    </w:pPr>
    <w:rPr>
      <w:rFonts w:ascii="Times New Roman" w:hAnsi="Times New Roman"/>
      <w:sz w:val="22"/>
      <w:szCs w:val="22"/>
      <w:lang w:eastAsia="en-US"/>
    </w:rPr>
  </w:style>
  <w:style w:type="paragraph" w:styleId="1">
    <w:name w:val="heading 1"/>
    <w:uiPriority w:val="9"/>
    <w:qFormat/>
    <w:pPr>
      <w:keepNext/>
      <w:numPr>
        <w:numId w:val="1"/>
      </w:numPr>
      <w:spacing w:before="120" w:after="120"/>
      <w:jc w:val="both"/>
      <w:textAlignment w:val="baseline"/>
      <w:outlineLvl w:val="0"/>
    </w:pPr>
    <w:rPr>
      <w:rFonts w:ascii="Times New Roman" w:eastAsia="Times New Roman" w:hAnsi="Times New Roman"/>
      <w:b/>
      <w:bCs/>
      <w:caps/>
      <w:sz w:val="22"/>
      <w:szCs w:val="28"/>
      <w:lang w:eastAsia="en-US"/>
    </w:rPr>
  </w:style>
  <w:style w:type="paragraph" w:styleId="2">
    <w:name w:val="heading 2"/>
    <w:uiPriority w:val="9"/>
    <w:semiHidden/>
    <w:unhideWhenUsed/>
    <w:qFormat/>
    <w:pPr>
      <w:numPr>
        <w:ilvl w:val="1"/>
        <w:numId w:val="1"/>
      </w:numPr>
      <w:spacing w:before="120" w:after="120"/>
      <w:jc w:val="both"/>
      <w:textAlignment w:val="baseline"/>
      <w:outlineLvl w:val="1"/>
    </w:pPr>
    <w:rPr>
      <w:rFonts w:ascii="Times New Roman" w:eastAsia="Times New Roman" w:hAnsi="Times New Roman"/>
      <w:bCs/>
      <w:sz w:val="22"/>
      <w:szCs w:val="26"/>
      <w:lang w:eastAsia="en-US"/>
    </w:rPr>
  </w:style>
  <w:style w:type="paragraph" w:styleId="30">
    <w:name w:val="heading 3"/>
    <w:uiPriority w:val="9"/>
    <w:semiHidden/>
    <w:unhideWhenUsed/>
    <w:qFormat/>
    <w:pPr>
      <w:numPr>
        <w:ilvl w:val="2"/>
        <w:numId w:val="1"/>
      </w:numPr>
      <w:spacing w:before="120" w:after="120"/>
      <w:jc w:val="both"/>
      <w:textAlignment w:val="baseline"/>
      <w:outlineLvl w:val="2"/>
    </w:pPr>
    <w:rPr>
      <w:rFonts w:ascii="Times New Roman" w:eastAsia="Times New Roman" w:hAnsi="Times New Roman"/>
      <w:bCs/>
      <w:sz w:val="22"/>
      <w:szCs w:val="22"/>
      <w:lang w:eastAsia="en-US"/>
    </w:rPr>
  </w:style>
  <w:style w:type="paragraph" w:styleId="4">
    <w:name w:val="heading 4"/>
    <w:uiPriority w:val="9"/>
    <w:semiHidden/>
    <w:unhideWhenUsed/>
    <w:qFormat/>
    <w:pPr>
      <w:numPr>
        <w:ilvl w:val="3"/>
        <w:numId w:val="1"/>
      </w:numPr>
      <w:spacing w:before="120" w:after="120"/>
      <w:jc w:val="both"/>
      <w:textAlignment w:val="baseline"/>
      <w:outlineLvl w:val="3"/>
    </w:pPr>
    <w:rPr>
      <w:rFonts w:ascii="Times New Roman" w:eastAsia="Times New Roman" w:hAnsi="Times New Roman"/>
      <w:bCs/>
      <w:iCs/>
      <w:sz w:val="22"/>
      <w:szCs w:val="22"/>
      <w:lang w:eastAsia="en-US"/>
    </w:rPr>
  </w:style>
  <w:style w:type="paragraph" w:styleId="5">
    <w:name w:val="heading 5"/>
    <w:uiPriority w:val="9"/>
    <w:semiHidden/>
    <w:unhideWhenUsed/>
    <w:qFormat/>
    <w:pPr>
      <w:numPr>
        <w:ilvl w:val="4"/>
        <w:numId w:val="1"/>
      </w:numPr>
      <w:spacing w:before="120" w:after="120"/>
      <w:jc w:val="both"/>
      <w:textAlignment w:val="baseline"/>
      <w:outlineLvl w:val="4"/>
    </w:pPr>
    <w:rPr>
      <w:rFonts w:ascii="Times New Roman" w:eastAsia="Times New Roman" w:hAnsi="Times New Roman"/>
      <w:sz w:val="22"/>
      <w:lang w:val="en-GB" w:eastAsia="en-US"/>
    </w:rPr>
  </w:style>
  <w:style w:type="paragraph" w:styleId="6">
    <w:name w:val="heading 6"/>
    <w:next w:val="7"/>
    <w:uiPriority w:val="9"/>
    <w:semiHidden/>
    <w:unhideWhenUsed/>
    <w:qFormat/>
    <w:pPr>
      <w:numPr>
        <w:ilvl w:val="5"/>
        <w:numId w:val="1"/>
      </w:numPr>
      <w:spacing w:before="120" w:after="120"/>
      <w:jc w:val="both"/>
      <w:textAlignment w:val="baseline"/>
      <w:outlineLvl w:val="5"/>
    </w:pPr>
    <w:rPr>
      <w:rFonts w:ascii="Times New Roman" w:eastAsia="Times New Roman" w:hAnsi="Times New Roman"/>
      <w:iCs/>
      <w:sz w:val="22"/>
      <w:szCs w:val="22"/>
      <w:lang w:eastAsia="en-US"/>
    </w:rPr>
  </w:style>
  <w:style w:type="paragraph" w:styleId="7">
    <w:name w:val="heading 7"/>
    <w:next w:val="8"/>
    <w:qFormat/>
    <w:pPr>
      <w:numPr>
        <w:ilvl w:val="6"/>
        <w:numId w:val="1"/>
      </w:numPr>
      <w:spacing w:before="120" w:after="120"/>
      <w:jc w:val="both"/>
      <w:textAlignment w:val="baseline"/>
      <w:outlineLvl w:val="6"/>
    </w:pPr>
    <w:rPr>
      <w:rFonts w:ascii="Times New Roman" w:eastAsia="Times New Roman" w:hAnsi="Times New Roman"/>
      <w:iCs/>
      <w:sz w:val="22"/>
      <w:szCs w:val="22"/>
      <w:lang w:eastAsia="en-US"/>
    </w:rPr>
  </w:style>
  <w:style w:type="paragraph" w:styleId="8">
    <w:name w:val="heading 8"/>
    <w:next w:val="a"/>
    <w:qFormat/>
    <w:pPr>
      <w:keepNext/>
      <w:keepLines/>
      <w:numPr>
        <w:ilvl w:val="7"/>
        <w:numId w:val="1"/>
      </w:numPr>
      <w:spacing w:before="200"/>
      <w:jc w:val="both"/>
      <w:textAlignment w:val="baseline"/>
      <w:outlineLvl w:val="7"/>
    </w:pPr>
    <w:rPr>
      <w:rFonts w:ascii="Times New Roman" w:eastAsia="Times New Roman" w:hAnsi="Times New Roman"/>
      <w:lang w:eastAsia="en-US"/>
    </w:rPr>
  </w:style>
  <w:style w:type="paragraph" w:styleId="9">
    <w:name w:val="heading 9"/>
    <w:basedOn w:val="a"/>
    <w:next w:val="a"/>
    <w:qFormat/>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Pr>
      <w:rFonts w:ascii="Times New Roman" w:eastAsia="Times New Roman" w:hAnsi="Times New Roman"/>
      <w:b/>
      <w:bCs/>
      <w:caps/>
      <w:sz w:val="22"/>
      <w:szCs w:val="28"/>
      <w:lang w:eastAsia="en-US"/>
    </w:rPr>
  </w:style>
  <w:style w:type="character" w:customStyle="1" w:styleId="20">
    <w:name w:val="Заголовок 2 Знак"/>
    <w:qFormat/>
    <w:rPr>
      <w:rFonts w:ascii="Times New Roman" w:eastAsia="Times New Roman" w:hAnsi="Times New Roman"/>
      <w:bCs/>
      <w:sz w:val="22"/>
      <w:szCs w:val="26"/>
      <w:lang w:eastAsia="en-US"/>
    </w:rPr>
  </w:style>
  <w:style w:type="character" w:customStyle="1" w:styleId="31">
    <w:name w:val="Заголовок 3 Знак"/>
    <w:qFormat/>
    <w:rPr>
      <w:rFonts w:ascii="Times New Roman" w:eastAsia="Times New Roman" w:hAnsi="Times New Roman"/>
      <w:bCs/>
      <w:sz w:val="22"/>
      <w:szCs w:val="22"/>
      <w:lang w:eastAsia="en-US"/>
    </w:rPr>
  </w:style>
  <w:style w:type="character" w:customStyle="1" w:styleId="40">
    <w:name w:val="Заголовок 4 Знак"/>
    <w:qFormat/>
    <w:rPr>
      <w:rFonts w:ascii="Times New Roman" w:eastAsia="Times New Roman" w:hAnsi="Times New Roman"/>
      <w:bCs/>
      <w:iCs/>
      <w:sz w:val="22"/>
      <w:szCs w:val="22"/>
      <w:lang w:eastAsia="en-US"/>
    </w:rPr>
  </w:style>
  <w:style w:type="character" w:customStyle="1" w:styleId="50">
    <w:name w:val="Заголовок 5 Знак"/>
    <w:qFormat/>
    <w:rPr>
      <w:rFonts w:ascii="Times New Roman" w:eastAsia="Times New Roman" w:hAnsi="Times New Roman"/>
      <w:sz w:val="22"/>
      <w:lang w:val="en-GB" w:eastAsia="en-US"/>
    </w:rPr>
  </w:style>
  <w:style w:type="character" w:customStyle="1" w:styleId="60">
    <w:name w:val="Заголовок 6 Знак"/>
    <w:qFormat/>
    <w:rPr>
      <w:rFonts w:ascii="Times New Roman" w:eastAsia="Times New Roman" w:hAnsi="Times New Roman"/>
      <w:iCs/>
      <w:sz w:val="22"/>
      <w:szCs w:val="22"/>
      <w:lang w:eastAsia="en-US"/>
    </w:rPr>
  </w:style>
  <w:style w:type="character" w:customStyle="1" w:styleId="70">
    <w:name w:val="Заголовок 7 Знак"/>
    <w:qFormat/>
    <w:rPr>
      <w:rFonts w:ascii="Times New Roman" w:eastAsia="Times New Roman" w:hAnsi="Times New Roman"/>
      <w:iCs/>
      <w:sz w:val="22"/>
      <w:szCs w:val="22"/>
      <w:lang w:eastAsia="en-US"/>
    </w:rPr>
  </w:style>
  <w:style w:type="character" w:customStyle="1" w:styleId="a3">
    <w:name w:val="Верхний колонтитул Знак"/>
    <w:basedOn w:val="a0"/>
    <w:qFormat/>
    <w:rPr>
      <w:rFonts w:ascii="Times New Roman" w:hAnsi="Times New Roman"/>
      <w:sz w:val="22"/>
      <w:szCs w:val="22"/>
      <w:lang w:eastAsia="en-US"/>
    </w:rPr>
  </w:style>
  <w:style w:type="character" w:customStyle="1" w:styleId="a4">
    <w:name w:val="Нижний колонтитул Знак"/>
    <w:basedOn w:val="a0"/>
    <w:qFormat/>
    <w:rPr>
      <w:rFonts w:ascii="Times New Roman" w:hAnsi="Times New Roman"/>
      <w:sz w:val="22"/>
      <w:szCs w:val="22"/>
      <w:lang w:eastAsia="en-US"/>
    </w:rPr>
  </w:style>
  <w:style w:type="character" w:customStyle="1" w:styleId="a5">
    <w:name w:val="Текст выноски Знак"/>
    <w:qFormat/>
    <w:rPr>
      <w:rFonts w:ascii="Tahoma" w:hAnsi="Tahoma" w:cs="Tahoma"/>
      <w:sz w:val="16"/>
      <w:szCs w:val="16"/>
      <w:lang w:eastAsia="en-US"/>
    </w:rPr>
  </w:style>
  <w:style w:type="character" w:customStyle="1" w:styleId="a6">
    <w:name w:val="Основной текст Знак"/>
    <w:basedOn w:val="a0"/>
    <w:qFormat/>
    <w:rPr>
      <w:rFonts w:ascii="Times New Roman" w:hAnsi="Times New Roman"/>
      <w:sz w:val="22"/>
      <w:szCs w:val="22"/>
      <w:lang w:eastAsia="en-US"/>
    </w:rPr>
  </w:style>
  <w:style w:type="character" w:customStyle="1" w:styleId="80">
    <w:name w:val="Заголовок 8 Знак"/>
    <w:qFormat/>
    <w:rPr>
      <w:rFonts w:ascii="Times New Roman" w:eastAsia="Times New Roman" w:hAnsi="Times New Roman"/>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32">
    <w:name w:val="Основной текст 3 Знак"/>
    <w:qFormat/>
    <w:rPr>
      <w:rFonts w:ascii="Times New Roman" w:hAnsi="Times New Roman"/>
      <w:sz w:val="16"/>
      <w:szCs w:val="16"/>
      <w:lang w:eastAsia="en-US"/>
    </w:rPr>
  </w:style>
  <w:style w:type="character" w:customStyle="1" w:styleId="21">
    <w:name w:val="Основной текст 2 Знак"/>
    <w:basedOn w:val="a0"/>
    <w:qFormat/>
    <w:rPr>
      <w:rFonts w:ascii="Times New Roman" w:hAnsi="Times New Roman"/>
      <w:sz w:val="22"/>
      <w:szCs w:val="22"/>
      <w:lang w:eastAsia="en-US"/>
    </w:rPr>
  </w:style>
  <w:style w:type="character" w:styleId="a7">
    <w:name w:val="annotation reference"/>
    <w:qFormat/>
    <w:rPr>
      <w:sz w:val="16"/>
      <w:szCs w:val="16"/>
    </w:rPr>
  </w:style>
  <w:style w:type="character" w:customStyle="1" w:styleId="a8">
    <w:name w:val="Текст примечания Знак"/>
    <w:qFormat/>
    <w:rPr>
      <w:rFonts w:ascii="Times New Roman" w:hAnsi="Times New Roman"/>
      <w:lang w:eastAsia="en-US"/>
    </w:rPr>
  </w:style>
  <w:style w:type="character" w:customStyle="1" w:styleId="a9">
    <w:name w:val="Тема примечания Знак"/>
    <w:qFormat/>
    <w:rPr>
      <w:rFonts w:ascii="Times New Roman" w:hAnsi="Times New Roman"/>
      <w:b/>
      <w:bCs/>
      <w:lang w:eastAsia="en-US"/>
    </w:rPr>
  </w:style>
  <w:style w:type="character" w:customStyle="1" w:styleId="aa">
    <w:name w:val="Текст сноски Знак"/>
    <w:qFormat/>
    <w:rPr>
      <w:rFonts w:ascii="Times New Roman" w:hAnsi="Times New Roman"/>
      <w:lang w:eastAsia="en-US"/>
    </w:rPr>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LBGovstyle1-Alt">
    <w:name w:val="LB Gov style 1 - Alt Знак"/>
    <w:basedOn w:val="a0"/>
    <w:qFormat/>
    <w:rPr>
      <w:rFonts w:ascii="Times New Roman" w:hAnsi="Times New Roman"/>
      <w:sz w:val="22"/>
      <w:szCs w:val="22"/>
      <w:lang w:val="en-US" w:eastAsia="en-US"/>
    </w:rPr>
  </w:style>
  <w:style w:type="character" w:customStyle="1" w:styleId="ConsPlusNormal">
    <w:name w:val="ConsPlusNormal Знак"/>
    <w:qFormat/>
    <w:rPr>
      <w:rFonts w:ascii="Arial" w:eastAsia="Times New Roman" w:hAnsi="Arial" w:cs="Arial"/>
    </w:rPr>
  </w:style>
  <w:style w:type="character" w:customStyle="1" w:styleId="ad">
    <w:name w:val="Заголовок Знак"/>
    <w:basedOn w:val="a0"/>
    <w:qFormat/>
    <w:rPr>
      <w:rFonts w:ascii="Calibri Light" w:eastAsia="Times New Roman" w:hAnsi="Calibri Light"/>
      <w:spacing w:val="-10"/>
      <w:kern w:val="2"/>
      <w:sz w:val="56"/>
      <w:szCs w:val="56"/>
      <w:lang w:eastAsia="en-US"/>
    </w:rPr>
  </w:style>
  <w:style w:type="character" w:customStyle="1" w:styleId="ae">
    <w:name w:val="Приветствие Знак"/>
    <w:basedOn w:val="a0"/>
    <w:qFormat/>
    <w:rPr>
      <w:rFonts w:ascii="Times New Roman" w:eastAsia="Times New Roman" w:hAnsi="Times New Roman"/>
      <w:sz w:val="28"/>
      <w:szCs w:val="28"/>
      <w:lang w:eastAsia="en-US"/>
    </w:rPr>
  </w:style>
  <w:style w:type="character" w:styleId="af">
    <w:name w:val="Hyperlink"/>
    <w:rPr>
      <w:rFonts w:cs="Times New Roman"/>
      <w:color w:val="0000FF"/>
      <w:u w:val="single"/>
    </w:rPr>
  </w:style>
  <w:style w:type="character" w:customStyle="1" w:styleId="LBGovstyle2">
    <w:name w:val="LB Gov style 2 Знак"/>
    <w:basedOn w:val="a0"/>
    <w:qFormat/>
    <w:rPr>
      <w:rFonts w:ascii="Times New Roman" w:hAnsi="Times New Roman"/>
      <w:sz w:val="22"/>
      <w:szCs w:val="22"/>
      <w:lang w:val="en-US" w:eastAsia="en-US"/>
    </w:rPr>
  </w:style>
  <w:style w:type="character" w:customStyle="1" w:styleId="af0">
    <w:name w:val="Абзац списка Знак"/>
    <w:aliases w:val="Маркер Знак,1 Знак,UL Знак,Абзац маркированнный Знак,Table-Normal Знак,RSHB_Table-Normal Знак,Предусловия Знак,ТЕКСТ КОНТРАКТА Знак"/>
    <w:link w:val="af1"/>
    <w:qFormat/>
    <w:locked/>
    <w:rsid w:val="00FB7DF3"/>
    <w:rPr>
      <w:rFonts w:ascii="Times New Roman" w:hAnsi="Times New Roman"/>
      <w:sz w:val="22"/>
      <w:szCs w:val="22"/>
      <w:lang w:eastAsia="en-US"/>
    </w:rPr>
  </w:style>
  <w:style w:type="character" w:customStyle="1" w:styleId="11">
    <w:name w:val="Неразрешенное упоминание1"/>
    <w:basedOn w:val="a0"/>
    <w:uiPriority w:val="99"/>
    <w:semiHidden/>
    <w:unhideWhenUsed/>
    <w:qFormat/>
    <w:rsid w:val="0072377D"/>
    <w:rPr>
      <w:color w:val="605E5C"/>
      <w:shd w:val="clear" w:color="auto" w:fill="E1DFDD"/>
    </w:rPr>
  </w:style>
  <w:style w:type="character" w:customStyle="1" w:styleId="af2">
    <w:name w:val="Без интервала Знак"/>
    <w:link w:val="af3"/>
    <w:uiPriority w:val="1"/>
    <w:qFormat/>
    <w:rsid w:val="003A2417"/>
    <w:rPr>
      <w:rFonts w:ascii="Times New Roman" w:eastAsia="Arial Unicode MS" w:hAnsi="Times New Roman" w:cs="Arial Unicode MS"/>
      <w:color w:val="000000"/>
      <w:u w:val="none" w:color="000000"/>
    </w:rPr>
  </w:style>
  <w:style w:type="character" w:customStyle="1" w:styleId="22">
    <w:name w:val="Неразрешенное упоминание2"/>
    <w:basedOn w:val="a0"/>
    <w:uiPriority w:val="99"/>
    <w:semiHidden/>
    <w:unhideWhenUsed/>
    <w:qFormat/>
    <w:rsid w:val="00674AAD"/>
    <w:rPr>
      <w:color w:val="605E5C"/>
      <w:shd w:val="clear" w:color="auto" w:fill="E1DFDD"/>
    </w:rPr>
  </w:style>
  <w:style w:type="character" w:customStyle="1" w:styleId="af4">
    <w:name w:val="Символ концевой сноски"/>
    <w:qFormat/>
  </w:style>
  <w:style w:type="character" w:styleId="af5">
    <w:name w:val="endnote reference"/>
    <w:rPr>
      <w:vertAlign w:val="superscript"/>
    </w:rPr>
  </w:style>
  <w:style w:type="paragraph" w:customStyle="1" w:styleId="12">
    <w:name w:val="Заголовок1"/>
    <w:basedOn w:val="a"/>
    <w:next w:val="af6"/>
    <w:qFormat/>
    <w:pPr>
      <w:keepNext/>
      <w:spacing w:before="240" w:after="120"/>
    </w:pPr>
    <w:rPr>
      <w:rFonts w:ascii="Liberation Sans" w:eastAsia="Microsoft YaHei" w:hAnsi="Liberation Sans" w:cs="Arial"/>
      <w:sz w:val="28"/>
      <w:szCs w:val="28"/>
    </w:rPr>
  </w:style>
  <w:style w:type="paragraph" w:styleId="af6">
    <w:name w:val="Body Text"/>
    <w:basedOn w:val="a"/>
    <w:pPr>
      <w:spacing w:after="120"/>
    </w:pPr>
  </w:style>
  <w:style w:type="paragraph" w:styleId="af7">
    <w:name w:val="List"/>
    <w:basedOn w:val="af6"/>
    <w:rPr>
      <w:rFonts w:cs="Arial"/>
    </w:rPr>
  </w:style>
  <w:style w:type="paragraph" w:styleId="af8">
    <w:name w:val="caption"/>
    <w:basedOn w:val="a"/>
    <w:qFormat/>
    <w:pPr>
      <w:suppressLineNumbers/>
      <w:spacing w:before="120" w:after="120"/>
    </w:pPr>
    <w:rPr>
      <w:rFonts w:cs="Arial"/>
      <w:i/>
      <w:iCs/>
      <w:sz w:val="24"/>
      <w:szCs w:val="24"/>
    </w:rPr>
  </w:style>
  <w:style w:type="paragraph" w:styleId="af9">
    <w:name w:val="index heading"/>
    <w:basedOn w:val="a"/>
    <w:qFormat/>
    <w:pPr>
      <w:suppressLineNumbers/>
    </w:pPr>
    <w:rPr>
      <w:rFonts w:cs="Arial"/>
    </w:rPr>
  </w:style>
  <w:style w:type="paragraph" w:customStyle="1" w:styleId="afa">
    <w:name w:val="Колонтитул"/>
    <w:basedOn w:val="a"/>
    <w:qFormat/>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Balloon Text"/>
    <w:basedOn w:val="a"/>
    <w:qFormat/>
    <w:rPr>
      <w:rFonts w:ascii="Tahoma" w:hAnsi="Tahoma" w:cs="Tahoma"/>
      <w:sz w:val="16"/>
      <w:szCs w:val="16"/>
    </w:rPr>
  </w:style>
  <w:style w:type="paragraph" w:customStyle="1" w:styleId="Parties">
    <w:name w:val="Parties"/>
    <w:basedOn w:val="af6"/>
    <w:qFormat/>
    <w:pPr>
      <w:spacing w:before="120" w:after="140"/>
    </w:pPr>
    <w:rPr>
      <w:rFonts w:eastAsia="MS Mincho"/>
      <w:szCs w:val="20"/>
      <w:lang w:val="en-GB"/>
    </w:rPr>
  </w:style>
  <w:style w:type="paragraph" w:customStyle="1" w:styleId="Recitals">
    <w:name w:val="Recitals"/>
    <w:basedOn w:val="af6"/>
    <w:qFormat/>
    <w:pPr>
      <w:spacing w:before="120" w:after="140"/>
    </w:pPr>
    <w:rPr>
      <w:rFonts w:eastAsia="MS Mincho"/>
      <w:szCs w:val="20"/>
      <w:lang w:val="en-GB"/>
    </w:rPr>
  </w:style>
  <w:style w:type="paragraph" w:customStyle="1" w:styleId="afe">
    <w:name w:val="Все прописные + жирный"/>
    <w:basedOn w:val="af6"/>
    <w:qFormat/>
    <w:pPr>
      <w:spacing w:after="220"/>
    </w:pPr>
    <w:rPr>
      <w:rFonts w:eastAsia="MS Mincho"/>
      <w:b/>
      <w:caps/>
      <w:szCs w:val="20"/>
      <w:lang w:val="en-GB"/>
    </w:rPr>
  </w:style>
  <w:style w:type="paragraph" w:customStyle="1" w:styleId="LBRoman3">
    <w:name w:val="LB Roman 3"/>
    <w:basedOn w:val="33"/>
    <w:qFormat/>
    <w:pPr>
      <w:numPr>
        <w:numId w:val="31"/>
      </w:numPr>
      <w:tabs>
        <w:tab w:val="left" w:pos="2160"/>
      </w:tabs>
      <w:spacing w:before="120" w:after="0"/>
    </w:pPr>
    <w:rPr>
      <w:rFonts w:eastAsia="MS Mincho"/>
      <w:sz w:val="22"/>
      <w:szCs w:val="20"/>
    </w:rPr>
  </w:style>
  <w:style w:type="paragraph" w:customStyle="1" w:styleId="LBArabic2">
    <w:name w:val="LB Arabic 2"/>
    <w:basedOn w:val="23"/>
    <w:qFormat/>
    <w:pPr>
      <w:numPr>
        <w:numId w:val="16"/>
      </w:numPr>
      <w:tabs>
        <w:tab w:val="left" w:pos="1440"/>
      </w:tabs>
      <w:spacing w:before="120" w:after="0" w:line="240" w:lineRule="auto"/>
    </w:pPr>
    <w:rPr>
      <w:rFonts w:eastAsia="MS Mincho"/>
      <w:szCs w:val="20"/>
    </w:rPr>
  </w:style>
  <w:style w:type="paragraph" w:styleId="33">
    <w:name w:val="Body Text 3"/>
    <w:basedOn w:val="a"/>
    <w:qFormat/>
    <w:pPr>
      <w:spacing w:after="120"/>
    </w:pPr>
    <w:rPr>
      <w:sz w:val="16"/>
      <w:szCs w:val="16"/>
    </w:rPr>
  </w:style>
  <w:style w:type="paragraph" w:styleId="23">
    <w:name w:val="Body Text 2"/>
    <w:basedOn w:val="a"/>
    <w:qFormat/>
    <w:pPr>
      <w:spacing w:after="120" w:line="480" w:lineRule="auto"/>
    </w:pPr>
  </w:style>
  <w:style w:type="paragraph" w:customStyle="1" w:styleId="LBScheduleHeading">
    <w:name w:val="LB Schedule Heading"/>
    <w:basedOn w:val="af6"/>
    <w:next w:val="a"/>
    <w:qFormat/>
    <w:pPr>
      <w:keepNext/>
      <w:pageBreakBefore/>
      <w:spacing w:before="120"/>
      <w:jc w:val="center"/>
    </w:pPr>
    <w:rPr>
      <w:rFonts w:eastAsia="MS Mincho"/>
      <w:b/>
      <w:caps/>
      <w:szCs w:val="20"/>
    </w:rPr>
  </w:style>
  <w:style w:type="paragraph" w:customStyle="1" w:styleId="LBScheduleSubheading">
    <w:name w:val="LB Schedule Subheading"/>
    <w:basedOn w:val="af6"/>
    <w:next w:val="a"/>
    <w:qFormat/>
    <w:pPr>
      <w:keepNext/>
      <w:spacing w:before="120"/>
      <w:jc w:val="center"/>
    </w:pPr>
    <w:rPr>
      <w:rFonts w:eastAsia="MS Mincho"/>
      <w:b/>
      <w:szCs w:val="20"/>
    </w:rPr>
  </w:style>
  <w:style w:type="paragraph" w:customStyle="1" w:styleId="LBSchedulePart">
    <w:name w:val="LB Schedule Part"/>
    <w:basedOn w:val="af6"/>
    <w:next w:val="af6"/>
    <w:qFormat/>
    <w:pPr>
      <w:keepNext/>
      <w:spacing w:before="120"/>
      <w:jc w:val="center"/>
    </w:pPr>
    <w:rPr>
      <w:rFonts w:eastAsia="MS Mincho"/>
      <w:b/>
      <w:szCs w:val="20"/>
    </w:rPr>
  </w:style>
  <w:style w:type="paragraph" w:customStyle="1" w:styleId="LBSchedule5">
    <w:name w:val="LB Schedule 5"/>
    <w:qFormat/>
    <w:pPr>
      <w:spacing w:before="120"/>
      <w:textAlignment w:val="baseline"/>
    </w:pPr>
    <w:rPr>
      <w:rFonts w:ascii="Times New Roman" w:eastAsia="MS Mincho" w:hAnsi="Times New Roman"/>
      <w:sz w:val="22"/>
      <w:lang w:eastAsia="en-US"/>
    </w:rPr>
  </w:style>
  <w:style w:type="paragraph" w:customStyle="1" w:styleId="LBSchedule4">
    <w:name w:val="LB Schedule 4"/>
    <w:qFormat/>
    <w:pPr>
      <w:spacing w:before="120"/>
      <w:textAlignment w:val="baseline"/>
    </w:pPr>
    <w:rPr>
      <w:rFonts w:ascii="Times New Roman" w:eastAsia="MS Mincho" w:hAnsi="Times New Roman"/>
      <w:sz w:val="22"/>
      <w:lang w:eastAsia="en-US"/>
    </w:rPr>
  </w:style>
  <w:style w:type="paragraph" w:customStyle="1" w:styleId="LBSchedule1">
    <w:name w:val="LB Schedule 1"/>
    <w:basedOn w:val="af6"/>
    <w:qFormat/>
    <w:pPr>
      <w:spacing w:before="120"/>
    </w:pPr>
    <w:rPr>
      <w:rFonts w:eastAsia="MS Mincho"/>
      <w:b/>
      <w:bCs/>
      <w:caps/>
      <w:szCs w:val="20"/>
    </w:rPr>
  </w:style>
  <w:style w:type="paragraph" w:customStyle="1" w:styleId="LBSchedule3">
    <w:name w:val="LB Schedule 3"/>
    <w:basedOn w:val="af6"/>
    <w:qFormat/>
    <w:pPr>
      <w:spacing w:before="120"/>
    </w:pPr>
    <w:rPr>
      <w:rFonts w:eastAsia="MS Mincho"/>
      <w:szCs w:val="20"/>
    </w:rPr>
  </w:style>
  <w:style w:type="paragraph" w:customStyle="1" w:styleId="LBSchedule2">
    <w:name w:val="LB Schedule 2"/>
    <w:basedOn w:val="af6"/>
    <w:qFormat/>
    <w:pPr>
      <w:numPr>
        <w:numId w:val="35"/>
      </w:numPr>
      <w:spacing w:before="120"/>
    </w:pPr>
    <w:rPr>
      <w:rFonts w:eastAsia="MS Mincho"/>
      <w:szCs w:val="20"/>
    </w:rPr>
  </w:style>
  <w:style w:type="paragraph" w:customStyle="1" w:styleId="LBArabic1">
    <w:name w:val="LB Arabic 1"/>
    <w:basedOn w:val="af6"/>
    <w:qFormat/>
    <w:pPr>
      <w:numPr>
        <w:numId w:val="15"/>
      </w:numPr>
      <w:spacing w:before="120"/>
    </w:pPr>
    <w:rPr>
      <w:rFonts w:eastAsia="MS Mincho"/>
      <w:szCs w:val="20"/>
    </w:rPr>
  </w:style>
  <w:style w:type="paragraph" w:customStyle="1" w:styleId="LBArabic3">
    <w:name w:val="LB Arabic 3"/>
    <w:basedOn w:val="33"/>
    <w:qFormat/>
    <w:pPr>
      <w:numPr>
        <w:numId w:val="17"/>
      </w:numPr>
      <w:spacing w:before="120"/>
    </w:pPr>
    <w:rPr>
      <w:rFonts w:eastAsia="MS Mincho"/>
      <w:sz w:val="22"/>
      <w:szCs w:val="20"/>
    </w:rPr>
  </w:style>
  <w:style w:type="paragraph" w:customStyle="1" w:styleId="LBArabic4">
    <w:name w:val="LB Arabic 4"/>
    <w:basedOn w:val="a"/>
    <w:qFormat/>
    <w:pPr>
      <w:numPr>
        <w:numId w:val="18"/>
      </w:numPr>
      <w:spacing w:before="120" w:after="120"/>
    </w:pPr>
    <w:rPr>
      <w:rFonts w:eastAsia="MS Mincho"/>
      <w:szCs w:val="20"/>
    </w:rPr>
  </w:style>
  <w:style w:type="paragraph" w:customStyle="1" w:styleId="LBArabic5">
    <w:name w:val="LB Arabic 5"/>
    <w:basedOn w:val="a"/>
    <w:qFormat/>
    <w:pPr>
      <w:numPr>
        <w:numId w:val="19"/>
      </w:numPr>
      <w:spacing w:before="120" w:after="120"/>
    </w:pPr>
    <w:rPr>
      <w:rFonts w:eastAsia="MS Mincho"/>
      <w:szCs w:val="20"/>
    </w:rPr>
  </w:style>
  <w:style w:type="paragraph" w:customStyle="1" w:styleId="LBArabic6">
    <w:name w:val="LB Arabic 6"/>
    <w:basedOn w:val="a"/>
    <w:qFormat/>
    <w:pPr>
      <w:numPr>
        <w:numId w:val="20"/>
      </w:numPr>
      <w:spacing w:before="120" w:after="120"/>
    </w:pPr>
    <w:rPr>
      <w:rFonts w:eastAsia="MS Mincho"/>
      <w:szCs w:val="20"/>
    </w:rPr>
  </w:style>
  <w:style w:type="paragraph" w:customStyle="1" w:styleId="BodyText4">
    <w:name w:val="Body Text 4"/>
    <w:basedOn w:val="af6"/>
    <w:qFormat/>
    <w:pPr>
      <w:spacing w:before="120"/>
      <w:ind w:left="2160"/>
    </w:pPr>
    <w:rPr>
      <w:rFonts w:eastAsia="MS Mincho"/>
      <w:szCs w:val="20"/>
      <w:lang w:val="en-GB"/>
    </w:rPr>
  </w:style>
  <w:style w:type="paragraph" w:customStyle="1" w:styleId="BodyText5">
    <w:name w:val="Body Text 5"/>
    <w:basedOn w:val="af6"/>
    <w:qFormat/>
    <w:pPr>
      <w:spacing w:before="120"/>
      <w:ind w:left="2880"/>
    </w:pPr>
    <w:rPr>
      <w:rFonts w:eastAsia="MS Mincho"/>
      <w:szCs w:val="20"/>
      <w:lang w:val="en-GB"/>
    </w:rPr>
  </w:style>
  <w:style w:type="paragraph" w:customStyle="1" w:styleId="BodyText6">
    <w:name w:val="Body Text 6"/>
    <w:basedOn w:val="af6"/>
    <w:qFormat/>
    <w:pPr>
      <w:spacing w:before="120"/>
      <w:ind w:left="3600"/>
    </w:pPr>
    <w:rPr>
      <w:rFonts w:eastAsia="MS Mincho"/>
      <w:szCs w:val="20"/>
      <w:lang w:val="en-GB"/>
    </w:rPr>
  </w:style>
  <w:style w:type="paragraph" w:customStyle="1" w:styleId="LBRoman1">
    <w:name w:val="LB Roman 1"/>
    <w:basedOn w:val="af6"/>
    <w:qFormat/>
    <w:pPr>
      <w:numPr>
        <w:numId w:val="29"/>
      </w:numPr>
      <w:spacing w:before="120"/>
    </w:pPr>
    <w:rPr>
      <w:rFonts w:eastAsia="Times New Roman"/>
      <w:szCs w:val="20"/>
    </w:rPr>
  </w:style>
  <w:style w:type="paragraph" w:customStyle="1" w:styleId="LBRoman2">
    <w:name w:val="LB Roman 2"/>
    <w:basedOn w:val="23"/>
    <w:qFormat/>
    <w:pPr>
      <w:numPr>
        <w:numId w:val="30"/>
      </w:numPr>
      <w:spacing w:before="120" w:line="240" w:lineRule="auto"/>
    </w:pPr>
    <w:rPr>
      <w:rFonts w:eastAsia="MS Mincho"/>
      <w:szCs w:val="20"/>
    </w:rPr>
  </w:style>
  <w:style w:type="paragraph" w:customStyle="1" w:styleId="LBRoman4">
    <w:name w:val="LB Roman 4"/>
    <w:basedOn w:val="BodyText4"/>
    <w:qFormat/>
    <w:pPr>
      <w:numPr>
        <w:numId w:val="32"/>
      </w:numPr>
    </w:pPr>
    <w:rPr>
      <w:lang w:val="ru-RU"/>
    </w:rPr>
  </w:style>
  <w:style w:type="paragraph" w:customStyle="1" w:styleId="LBRoman5">
    <w:name w:val="LB Roman 5"/>
    <w:basedOn w:val="BodyText5"/>
    <w:qFormat/>
    <w:pPr>
      <w:numPr>
        <w:numId w:val="33"/>
      </w:numPr>
    </w:pPr>
    <w:rPr>
      <w:lang w:val="ru-RU"/>
    </w:rPr>
  </w:style>
  <w:style w:type="paragraph" w:customStyle="1" w:styleId="310">
    <w:name w:val="Основной текст 31"/>
    <w:basedOn w:val="BodyText4"/>
    <w:qFormat/>
    <w:pPr>
      <w:ind w:left="1440"/>
    </w:pPr>
    <w:rPr>
      <w:rFonts w:eastAsia="Times New Roman"/>
    </w:rPr>
  </w:style>
  <w:style w:type="paragraph" w:customStyle="1" w:styleId="210">
    <w:name w:val="Основной текст 21"/>
    <w:basedOn w:val="310"/>
    <w:qFormat/>
    <w:pPr>
      <w:ind w:left="720"/>
    </w:pPr>
  </w:style>
  <w:style w:type="paragraph" w:customStyle="1" w:styleId="BodyText1">
    <w:name w:val="Body Text 1"/>
    <w:basedOn w:val="210"/>
    <w:qFormat/>
    <w:pPr>
      <w:ind w:left="0"/>
    </w:pPr>
  </w:style>
  <w:style w:type="paragraph" w:customStyle="1" w:styleId="NameoftheContract">
    <w:name w:val="Name of the Contract"/>
    <w:basedOn w:val="BodyText1"/>
    <w:qFormat/>
    <w:pPr>
      <w:jc w:val="center"/>
    </w:pPr>
    <w:rPr>
      <w:b/>
      <w:caps/>
      <w:lang w:val="ru-RU"/>
    </w:rPr>
  </w:style>
  <w:style w:type="paragraph" w:customStyle="1" w:styleId="NameoftheParty-AND">
    <w:name w:val="Name of the Party - AND"/>
    <w:basedOn w:val="BodyText1"/>
    <w:qFormat/>
    <w:pPr>
      <w:jc w:val="center"/>
    </w:pPr>
  </w:style>
  <w:style w:type="paragraph" w:customStyle="1" w:styleId="NameoftheParty">
    <w:name w:val="Name of the Party"/>
    <w:basedOn w:val="NameoftheParty-AND"/>
    <w:qFormat/>
    <w:rPr>
      <w:b/>
      <w:bCs/>
    </w:rPr>
  </w:style>
  <w:style w:type="paragraph" w:styleId="aff">
    <w:name w:val="annotation text"/>
    <w:basedOn w:val="a"/>
    <w:qFormat/>
    <w:rPr>
      <w:sz w:val="20"/>
      <w:szCs w:val="20"/>
    </w:rPr>
  </w:style>
  <w:style w:type="paragraph" w:styleId="aff0">
    <w:name w:val="annotation subject"/>
    <w:basedOn w:val="aff"/>
    <w:next w:val="aff"/>
    <w:qFormat/>
    <w:rPr>
      <w:b/>
      <w:bCs/>
    </w:rPr>
  </w:style>
  <w:style w:type="paragraph" w:styleId="aff1">
    <w:name w:val="footnote text"/>
    <w:basedOn w:val="a"/>
    <w:rPr>
      <w:sz w:val="20"/>
      <w:szCs w:val="20"/>
    </w:rPr>
  </w:style>
  <w:style w:type="paragraph" w:customStyle="1" w:styleId="Schedule1">
    <w:name w:val="Schedule 1"/>
    <w:basedOn w:val="a"/>
    <w:qFormat/>
    <w:pPr>
      <w:spacing w:after="140" w:line="288" w:lineRule="auto"/>
      <w:outlineLvl w:val="0"/>
    </w:pPr>
    <w:rPr>
      <w:rFonts w:ascii="Arial" w:eastAsia="Times New Roman" w:hAnsi="Arial"/>
      <w:kern w:val="2"/>
      <w:sz w:val="20"/>
      <w:szCs w:val="24"/>
    </w:rPr>
  </w:style>
  <w:style w:type="paragraph" w:customStyle="1" w:styleId="Schedule2">
    <w:name w:val="Schedule 2"/>
    <w:basedOn w:val="a"/>
    <w:qFormat/>
    <w:pPr>
      <w:spacing w:after="140" w:line="288" w:lineRule="auto"/>
      <w:outlineLvl w:val="1"/>
    </w:pPr>
    <w:rPr>
      <w:rFonts w:ascii="Arial" w:eastAsia="Times New Roman" w:hAnsi="Arial"/>
      <w:kern w:val="2"/>
      <w:sz w:val="20"/>
      <w:szCs w:val="24"/>
    </w:rPr>
  </w:style>
  <w:style w:type="paragraph" w:customStyle="1" w:styleId="Schedule3">
    <w:name w:val="Schedule 3"/>
    <w:basedOn w:val="a"/>
    <w:qFormat/>
    <w:pPr>
      <w:spacing w:after="140" w:line="288" w:lineRule="auto"/>
      <w:outlineLvl w:val="2"/>
    </w:pPr>
    <w:rPr>
      <w:rFonts w:ascii="Arial" w:eastAsia="Times New Roman" w:hAnsi="Arial"/>
      <w:kern w:val="2"/>
      <w:sz w:val="20"/>
      <w:szCs w:val="24"/>
    </w:rPr>
  </w:style>
  <w:style w:type="paragraph" w:customStyle="1" w:styleId="Schedule4">
    <w:name w:val="Schedule 4"/>
    <w:basedOn w:val="a"/>
    <w:qFormat/>
    <w:pPr>
      <w:spacing w:after="140" w:line="288" w:lineRule="auto"/>
      <w:outlineLvl w:val="3"/>
    </w:pPr>
    <w:rPr>
      <w:rFonts w:ascii="Arial" w:eastAsia="Times New Roman" w:hAnsi="Arial"/>
      <w:kern w:val="2"/>
      <w:sz w:val="20"/>
      <w:szCs w:val="24"/>
    </w:rPr>
  </w:style>
  <w:style w:type="paragraph" w:customStyle="1" w:styleId="Schedule5">
    <w:name w:val="Schedule 5"/>
    <w:basedOn w:val="a"/>
    <w:qFormat/>
    <w:pPr>
      <w:spacing w:after="140" w:line="288" w:lineRule="auto"/>
      <w:outlineLvl w:val="4"/>
    </w:pPr>
    <w:rPr>
      <w:rFonts w:ascii="Arial" w:eastAsia="Times New Roman" w:hAnsi="Arial"/>
      <w:kern w:val="2"/>
      <w:sz w:val="20"/>
      <w:szCs w:val="24"/>
    </w:rPr>
  </w:style>
  <w:style w:type="paragraph" w:customStyle="1" w:styleId="Schedule6">
    <w:name w:val="Schedule 6"/>
    <w:basedOn w:val="a"/>
    <w:qFormat/>
    <w:pPr>
      <w:numPr>
        <w:numId w:val="41"/>
      </w:numPr>
      <w:spacing w:after="140" w:line="288" w:lineRule="auto"/>
      <w:outlineLvl w:val="5"/>
    </w:pPr>
    <w:rPr>
      <w:rFonts w:ascii="Arial" w:eastAsia="Times New Roman" w:hAnsi="Arial"/>
      <w:kern w:val="2"/>
      <w:sz w:val="20"/>
      <w:szCs w:val="24"/>
    </w:rPr>
  </w:style>
  <w:style w:type="paragraph" w:customStyle="1" w:styleId="LBSchedule1-Alt">
    <w:name w:val="LB Schedule 1 - Alt"/>
    <w:qFormat/>
    <w:pPr>
      <w:tabs>
        <w:tab w:val="left" w:pos="720"/>
      </w:tabs>
      <w:spacing w:before="120" w:after="120"/>
      <w:jc w:val="both"/>
      <w:textAlignment w:val="baseline"/>
    </w:pPr>
    <w:rPr>
      <w:rFonts w:ascii="Times New Roman" w:hAnsi="Times New Roman"/>
      <w:b/>
      <w:caps/>
      <w:sz w:val="22"/>
      <w:szCs w:val="22"/>
      <w:lang w:val="en-GB" w:eastAsia="en-US"/>
    </w:rPr>
  </w:style>
  <w:style w:type="paragraph" w:customStyle="1" w:styleId="LBSchedule2-Alt">
    <w:name w:val="LB Schedule 2 - Alt"/>
    <w:qFormat/>
    <w:pPr>
      <w:tabs>
        <w:tab w:val="left" w:pos="720"/>
      </w:tabs>
      <w:spacing w:before="120" w:after="120"/>
      <w:jc w:val="both"/>
      <w:textAlignment w:val="baseline"/>
    </w:pPr>
    <w:rPr>
      <w:rFonts w:ascii="Times New Roman" w:hAnsi="Times New Roman"/>
      <w:sz w:val="22"/>
      <w:szCs w:val="22"/>
      <w:lang w:val="en-GB" w:eastAsia="en-US"/>
    </w:rPr>
  </w:style>
  <w:style w:type="paragraph" w:customStyle="1" w:styleId="LBSchedule3-Alt">
    <w:name w:val="LB Schedule 3 - Alt"/>
    <w:qFormat/>
    <w:pPr>
      <w:tabs>
        <w:tab w:val="left" w:pos="1440"/>
      </w:tabs>
      <w:spacing w:before="120" w:after="120"/>
      <w:jc w:val="both"/>
      <w:textAlignment w:val="baseline"/>
    </w:pPr>
    <w:rPr>
      <w:rFonts w:ascii="Times New Roman" w:hAnsi="Times New Roman"/>
      <w:sz w:val="22"/>
      <w:szCs w:val="22"/>
      <w:lang w:val="en-GB" w:eastAsia="en-US"/>
    </w:rPr>
  </w:style>
  <w:style w:type="paragraph" w:customStyle="1" w:styleId="LBSchedule4-Alt">
    <w:name w:val="LB Schedule 4 - Alt"/>
    <w:qFormat/>
    <w:pPr>
      <w:tabs>
        <w:tab w:val="left" w:pos="2160"/>
      </w:tabs>
      <w:spacing w:before="120" w:after="120"/>
      <w:textAlignment w:val="baseline"/>
    </w:pPr>
    <w:rPr>
      <w:rFonts w:ascii="Times New Roman" w:hAnsi="Times New Roman"/>
      <w:sz w:val="22"/>
      <w:szCs w:val="22"/>
      <w:lang w:val="en-GB" w:eastAsia="en-US"/>
    </w:rPr>
  </w:style>
  <w:style w:type="paragraph" w:customStyle="1" w:styleId="LBSchedule5-Alt">
    <w:name w:val="LB Schedule 5 - Alt"/>
    <w:qFormat/>
    <w:pPr>
      <w:tabs>
        <w:tab w:val="left" w:pos="2880"/>
      </w:tabs>
      <w:spacing w:before="120" w:after="120"/>
      <w:jc w:val="both"/>
      <w:textAlignment w:val="baseline"/>
    </w:pPr>
    <w:rPr>
      <w:rFonts w:ascii="Times New Roman" w:hAnsi="Times New Roman"/>
      <w:sz w:val="22"/>
      <w:szCs w:val="22"/>
      <w:lang w:val="en-GB" w:eastAsia="en-US"/>
    </w:rPr>
  </w:style>
  <w:style w:type="paragraph" w:customStyle="1" w:styleId="LBHeading1">
    <w:name w:val="LB Heading 1"/>
    <w:qFormat/>
    <w:pPr>
      <w:tabs>
        <w:tab w:val="left" w:pos="720"/>
      </w:tabs>
      <w:spacing w:before="120" w:after="120"/>
      <w:jc w:val="both"/>
      <w:textAlignment w:val="baseline"/>
    </w:pPr>
    <w:rPr>
      <w:rFonts w:ascii="Times New Roman" w:hAnsi="Times New Roman"/>
      <w:b/>
      <w:caps/>
      <w:sz w:val="22"/>
      <w:szCs w:val="22"/>
      <w:lang w:eastAsia="en-US"/>
    </w:rPr>
  </w:style>
  <w:style w:type="paragraph" w:customStyle="1" w:styleId="LBHeading2">
    <w:name w:val="LB Heading 2"/>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Heading3">
    <w:name w:val="LB Heading 3"/>
    <w:qFormat/>
    <w:pPr>
      <w:spacing w:before="120" w:after="120"/>
      <w:jc w:val="both"/>
      <w:textAlignment w:val="baseline"/>
    </w:pPr>
    <w:rPr>
      <w:rFonts w:ascii="Times New Roman" w:hAnsi="Times New Roman"/>
      <w:sz w:val="22"/>
      <w:szCs w:val="22"/>
      <w:lang w:eastAsia="en-US"/>
    </w:rPr>
  </w:style>
  <w:style w:type="paragraph" w:customStyle="1" w:styleId="LBHeading3-111">
    <w:name w:val="LB Heading 3 - 1.1.1"/>
    <w:qFormat/>
    <w:pPr>
      <w:tabs>
        <w:tab w:val="left" w:pos="720"/>
      </w:tabs>
      <w:spacing w:before="120" w:after="120"/>
      <w:jc w:val="both"/>
      <w:textAlignment w:val="baseline"/>
    </w:pPr>
    <w:rPr>
      <w:rFonts w:ascii="Times New Roman" w:hAnsi="Times New Roman"/>
      <w:sz w:val="22"/>
      <w:szCs w:val="22"/>
      <w:lang w:val="en-US" w:eastAsia="en-US"/>
    </w:rPr>
  </w:style>
  <w:style w:type="paragraph" w:customStyle="1" w:styleId="LBHeading4">
    <w:name w:val="LB Heading 4"/>
    <w:qFormat/>
    <w:pPr>
      <w:tabs>
        <w:tab w:val="left" w:pos="2160"/>
      </w:tabs>
      <w:spacing w:before="120" w:after="120"/>
      <w:jc w:val="both"/>
      <w:textAlignment w:val="baseline"/>
    </w:pPr>
    <w:rPr>
      <w:rFonts w:ascii="Times New Roman" w:hAnsi="Times New Roman"/>
      <w:sz w:val="22"/>
      <w:szCs w:val="22"/>
      <w:lang w:eastAsia="en-US"/>
    </w:rPr>
  </w:style>
  <w:style w:type="paragraph" w:customStyle="1" w:styleId="LBHeading5">
    <w:name w:val="LB Heading 5"/>
    <w:qFormat/>
    <w:pPr>
      <w:numPr>
        <w:numId w:val="24"/>
      </w:numPr>
      <w:tabs>
        <w:tab w:val="left" w:pos="2880"/>
      </w:tabs>
      <w:spacing w:before="120" w:after="120"/>
      <w:jc w:val="both"/>
      <w:textAlignment w:val="baseline"/>
    </w:pPr>
    <w:rPr>
      <w:rFonts w:ascii="Times New Roman" w:hAnsi="Times New Roman"/>
      <w:sz w:val="22"/>
      <w:szCs w:val="22"/>
      <w:lang w:eastAsia="en-US"/>
    </w:rPr>
  </w:style>
  <w:style w:type="paragraph" w:customStyle="1" w:styleId="LBHeading1-Alt">
    <w:name w:val="LB Heading 1 - Alt"/>
    <w:qFormat/>
    <w:pPr>
      <w:tabs>
        <w:tab w:val="left" w:pos="720"/>
      </w:tabs>
      <w:spacing w:before="120" w:after="120"/>
      <w:jc w:val="both"/>
      <w:textAlignment w:val="baseline"/>
    </w:pPr>
    <w:rPr>
      <w:rFonts w:ascii="Times New Roman" w:hAnsi="Times New Roman"/>
      <w:b/>
      <w:caps/>
      <w:sz w:val="22"/>
      <w:szCs w:val="22"/>
      <w:lang w:val="en-GB" w:eastAsia="en-US"/>
    </w:rPr>
  </w:style>
  <w:style w:type="paragraph" w:customStyle="1" w:styleId="LBHeading2-Alt">
    <w:name w:val="LB Heading 2 - Alt"/>
    <w:qFormat/>
    <w:pPr>
      <w:tabs>
        <w:tab w:val="left" w:pos="720"/>
      </w:tabs>
      <w:spacing w:before="120" w:after="120"/>
      <w:jc w:val="both"/>
      <w:textAlignment w:val="baseline"/>
    </w:pPr>
    <w:rPr>
      <w:rFonts w:ascii="Times New Roman" w:hAnsi="Times New Roman"/>
      <w:sz w:val="22"/>
      <w:szCs w:val="22"/>
      <w:lang w:val="en-GB" w:eastAsia="en-US"/>
    </w:rPr>
  </w:style>
  <w:style w:type="paragraph" w:customStyle="1" w:styleId="LBHeading3-Alt">
    <w:name w:val="LB Heading 3 - Alt"/>
    <w:qFormat/>
    <w:pPr>
      <w:tabs>
        <w:tab w:val="left" w:pos="1440"/>
      </w:tabs>
      <w:spacing w:before="120" w:after="120"/>
      <w:jc w:val="both"/>
      <w:textAlignment w:val="baseline"/>
    </w:pPr>
    <w:rPr>
      <w:rFonts w:ascii="Times New Roman" w:hAnsi="Times New Roman"/>
      <w:sz w:val="22"/>
      <w:szCs w:val="22"/>
      <w:lang w:val="en-GB" w:eastAsia="en-US"/>
    </w:rPr>
  </w:style>
  <w:style w:type="paragraph" w:customStyle="1" w:styleId="LBHeading3-111Alt">
    <w:name w:val="LB Heading 3 - 1.1.1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Heading4-Alt">
    <w:name w:val="LB Heading 4 - Alt"/>
    <w:qFormat/>
    <w:pPr>
      <w:tabs>
        <w:tab w:val="left" w:pos="2160"/>
      </w:tabs>
      <w:spacing w:before="120" w:after="120"/>
      <w:jc w:val="both"/>
      <w:textAlignment w:val="baseline"/>
    </w:pPr>
    <w:rPr>
      <w:rFonts w:ascii="Times New Roman" w:hAnsi="Times New Roman"/>
      <w:sz w:val="22"/>
      <w:szCs w:val="22"/>
      <w:lang w:val="en-GB" w:eastAsia="en-US"/>
    </w:rPr>
  </w:style>
  <w:style w:type="paragraph" w:customStyle="1" w:styleId="LBHeading5-Alt">
    <w:name w:val="LB Heading 5 - Alt"/>
    <w:qFormat/>
    <w:pPr>
      <w:numPr>
        <w:numId w:val="25"/>
      </w:numPr>
      <w:tabs>
        <w:tab w:val="left" w:pos="2880"/>
      </w:tabs>
      <w:spacing w:before="120" w:after="120"/>
      <w:jc w:val="both"/>
      <w:textAlignment w:val="baseline"/>
    </w:pPr>
    <w:rPr>
      <w:rFonts w:ascii="Times New Roman" w:hAnsi="Times New Roman"/>
      <w:sz w:val="22"/>
      <w:szCs w:val="22"/>
      <w:lang w:val="en-GB" w:eastAsia="en-US"/>
    </w:rPr>
  </w:style>
  <w:style w:type="paragraph" w:customStyle="1" w:styleId="Parties-Alt">
    <w:name w:val="Parties - Alt"/>
    <w:qFormat/>
    <w:pPr>
      <w:spacing w:before="120" w:after="120"/>
      <w:jc w:val="both"/>
      <w:textAlignment w:val="baseline"/>
    </w:pPr>
    <w:rPr>
      <w:rFonts w:ascii="Times New Roman" w:hAnsi="Times New Roman"/>
      <w:sz w:val="22"/>
      <w:szCs w:val="22"/>
      <w:lang w:eastAsia="en-US"/>
    </w:rPr>
  </w:style>
  <w:style w:type="paragraph" w:customStyle="1" w:styleId="Recitals-Alt">
    <w:name w:val="Recitals - Alt"/>
    <w:qFormat/>
    <w:pPr>
      <w:spacing w:before="120" w:after="120"/>
      <w:jc w:val="both"/>
      <w:textAlignment w:val="baseline"/>
    </w:pPr>
    <w:rPr>
      <w:rFonts w:ascii="Times New Roman" w:hAnsi="Times New Roman"/>
      <w:sz w:val="22"/>
      <w:szCs w:val="22"/>
      <w:lang w:eastAsia="en-US"/>
    </w:rPr>
  </w:style>
  <w:style w:type="paragraph" w:customStyle="1" w:styleId="LBSchedule3-111Alt">
    <w:name w:val="LB Schedule 3 - 1.1.1 Alt"/>
    <w:qFormat/>
    <w:pPr>
      <w:numPr>
        <w:numId w:val="36"/>
      </w:numPr>
      <w:tabs>
        <w:tab w:val="left" w:pos="720"/>
      </w:tabs>
      <w:spacing w:before="120" w:after="120"/>
      <w:jc w:val="both"/>
      <w:textAlignment w:val="baseline"/>
    </w:pPr>
    <w:rPr>
      <w:rFonts w:ascii="Times New Roman" w:hAnsi="Times New Roman"/>
      <w:sz w:val="22"/>
      <w:szCs w:val="22"/>
      <w:lang w:val="en-US" w:eastAsia="en-US"/>
    </w:rPr>
  </w:style>
  <w:style w:type="paragraph" w:customStyle="1" w:styleId="LBArabic1-Alt">
    <w:name w:val="LB Arabic 1 - Alt"/>
    <w:qFormat/>
    <w:pPr>
      <w:spacing w:before="120" w:after="120"/>
      <w:jc w:val="both"/>
      <w:textAlignment w:val="baseline"/>
    </w:pPr>
    <w:rPr>
      <w:rFonts w:ascii="Times New Roman" w:hAnsi="Times New Roman"/>
      <w:sz w:val="22"/>
      <w:szCs w:val="22"/>
      <w:lang w:val="en-GB" w:eastAsia="en-US"/>
    </w:rPr>
  </w:style>
  <w:style w:type="paragraph" w:customStyle="1" w:styleId="LBArabic2-Alt">
    <w:name w:val="LB Arabic 2 - Alt"/>
    <w:qFormat/>
    <w:pPr>
      <w:spacing w:before="120" w:after="120"/>
      <w:jc w:val="both"/>
      <w:textAlignment w:val="baseline"/>
    </w:pPr>
    <w:rPr>
      <w:rFonts w:ascii="Times New Roman" w:hAnsi="Times New Roman"/>
      <w:sz w:val="22"/>
      <w:szCs w:val="22"/>
      <w:lang w:val="en-GB" w:eastAsia="en-US"/>
    </w:rPr>
  </w:style>
  <w:style w:type="paragraph" w:customStyle="1" w:styleId="LBArabic3-Alt">
    <w:name w:val="LB Arabic 3 - Alt"/>
    <w:qFormat/>
    <w:pPr>
      <w:spacing w:before="120" w:after="120"/>
      <w:jc w:val="both"/>
      <w:textAlignment w:val="baseline"/>
    </w:pPr>
    <w:rPr>
      <w:rFonts w:ascii="Times New Roman" w:hAnsi="Times New Roman"/>
      <w:sz w:val="22"/>
      <w:szCs w:val="22"/>
      <w:lang w:val="en-GB" w:eastAsia="en-US"/>
    </w:rPr>
  </w:style>
  <w:style w:type="paragraph" w:customStyle="1" w:styleId="LBArabic4-Alt">
    <w:name w:val="LB Arabic 4 - Alt"/>
    <w:qFormat/>
    <w:pPr>
      <w:spacing w:before="120" w:after="120"/>
      <w:jc w:val="both"/>
      <w:textAlignment w:val="baseline"/>
    </w:pPr>
    <w:rPr>
      <w:rFonts w:ascii="Times New Roman" w:hAnsi="Times New Roman"/>
      <w:sz w:val="22"/>
      <w:szCs w:val="22"/>
      <w:lang w:val="en-GB" w:eastAsia="en-US"/>
    </w:rPr>
  </w:style>
  <w:style w:type="paragraph" w:customStyle="1" w:styleId="LBArabic5-Alt">
    <w:name w:val="LB Arabic 5 - Alt"/>
    <w:qFormat/>
    <w:pPr>
      <w:spacing w:before="120" w:after="120"/>
      <w:jc w:val="both"/>
      <w:textAlignment w:val="baseline"/>
    </w:pPr>
    <w:rPr>
      <w:rFonts w:ascii="Times New Roman" w:hAnsi="Times New Roman"/>
      <w:sz w:val="22"/>
      <w:szCs w:val="22"/>
      <w:lang w:val="en-GB" w:eastAsia="en-US"/>
    </w:rPr>
  </w:style>
  <w:style w:type="paragraph" w:customStyle="1" w:styleId="LBArabic6-Alt">
    <w:name w:val="LB Arabic 6 - Alt"/>
    <w:qFormat/>
    <w:pPr>
      <w:numPr>
        <w:numId w:val="21"/>
      </w:numPr>
      <w:spacing w:before="120" w:after="120"/>
      <w:jc w:val="both"/>
      <w:textAlignment w:val="baseline"/>
    </w:pPr>
    <w:rPr>
      <w:rFonts w:ascii="Times New Roman" w:hAnsi="Times New Roman"/>
      <w:sz w:val="22"/>
      <w:szCs w:val="22"/>
      <w:lang w:val="en-GB" w:eastAsia="en-US"/>
    </w:rPr>
  </w:style>
  <w:style w:type="paragraph" w:customStyle="1" w:styleId="LBRoman1-Alt">
    <w:name w:val="LB Roman 1 - Alt"/>
    <w:qFormat/>
    <w:pPr>
      <w:spacing w:before="120" w:after="120"/>
      <w:jc w:val="both"/>
      <w:textAlignment w:val="baseline"/>
    </w:pPr>
    <w:rPr>
      <w:rFonts w:ascii="Times New Roman" w:hAnsi="Times New Roman"/>
      <w:sz w:val="22"/>
      <w:szCs w:val="22"/>
      <w:lang w:val="en-GB" w:eastAsia="en-US"/>
    </w:rPr>
  </w:style>
  <w:style w:type="paragraph" w:customStyle="1" w:styleId="LBRoman2-Alt">
    <w:name w:val="LB Roman 2 - Alt"/>
    <w:qFormat/>
    <w:pPr>
      <w:spacing w:before="120" w:after="120"/>
      <w:jc w:val="both"/>
      <w:textAlignment w:val="baseline"/>
    </w:pPr>
    <w:rPr>
      <w:rFonts w:ascii="Times New Roman" w:hAnsi="Times New Roman"/>
      <w:sz w:val="22"/>
      <w:szCs w:val="22"/>
      <w:lang w:val="en-GB" w:eastAsia="en-US"/>
    </w:rPr>
  </w:style>
  <w:style w:type="paragraph" w:customStyle="1" w:styleId="LBRoman3-Alt">
    <w:name w:val="LB Roman 3 - Alt"/>
    <w:qFormat/>
    <w:pPr>
      <w:spacing w:before="120" w:after="120"/>
      <w:jc w:val="both"/>
      <w:textAlignment w:val="baseline"/>
    </w:pPr>
    <w:rPr>
      <w:rFonts w:ascii="Times New Roman" w:hAnsi="Times New Roman"/>
      <w:sz w:val="22"/>
      <w:szCs w:val="22"/>
      <w:lang w:val="en-GB" w:eastAsia="en-US"/>
    </w:rPr>
  </w:style>
  <w:style w:type="paragraph" w:customStyle="1" w:styleId="LBRoman4-Alt">
    <w:name w:val="LB Roman 4 - Alt"/>
    <w:qFormat/>
    <w:pPr>
      <w:spacing w:before="120" w:after="120"/>
      <w:jc w:val="both"/>
      <w:textAlignment w:val="baseline"/>
    </w:pPr>
    <w:rPr>
      <w:rFonts w:ascii="Times New Roman" w:hAnsi="Times New Roman"/>
      <w:sz w:val="22"/>
      <w:szCs w:val="22"/>
      <w:lang w:val="en-GB" w:eastAsia="en-US"/>
    </w:rPr>
  </w:style>
  <w:style w:type="paragraph" w:customStyle="1" w:styleId="LBRoman5-Alt">
    <w:name w:val="LB Roman 5 - Alt"/>
    <w:qFormat/>
    <w:pPr>
      <w:numPr>
        <w:numId w:val="34"/>
      </w:numPr>
      <w:spacing w:before="120" w:after="120"/>
      <w:jc w:val="both"/>
      <w:textAlignment w:val="baseline"/>
    </w:pPr>
    <w:rPr>
      <w:rFonts w:ascii="Times New Roman" w:hAnsi="Times New Roman"/>
      <w:sz w:val="22"/>
      <w:szCs w:val="22"/>
      <w:lang w:val="en-GB" w:eastAsia="en-US"/>
    </w:rPr>
  </w:style>
  <w:style w:type="paragraph" w:customStyle="1" w:styleId="BdyText2">
    <w:name w:val="Bоdy Text 2"/>
    <w:qFormat/>
    <w:pPr>
      <w:spacing w:before="120" w:after="120"/>
      <w:ind w:left="720"/>
      <w:jc w:val="both"/>
      <w:textAlignment w:val="baseline"/>
    </w:pPr>
    <w:rPr>
      <w:rFonts w:ascii="Times New Roman" w:eastAsia="MS Mincho" w:hAnsi="Times New Roman"/>
      <w:sz w:val="22"/>
      <w:lang w:eastAsia="en-US"/>
    </w:rPr>
  </w:style>
  <w:style w:type="paragraph" w:customStyle="1" w:styleId="BdyText3">
    <w:name w:val="Bоdy Text 3"/>
    <w:basedOn w:val="BdyText2"/>
    <w:qFormat/>
    <w:pPr>
      <w:ind w:left="1440"/>
    </w:pPr>
  </w:style>
  <w:style w:type="paragraph" w:customStyle="1" w:styleId="LBParties">
    <w:name w:val="LB Parties"/>
    <w:basedOn w:val="Parties"/>
    <w:qFormat/>
    <w:pPr>
      <w:numPr>
        <w:numId w:val="26"/>
      </w:numPr>
    </w:pPr>
    <w:rPr>
      <w:lang w:val="ru-RU"/>
    </w:rPr>
  </w:style>
  <w:style w:type="paragraph" w:customStyle="1" w:styleId="LBParties-Alt">
    <w:name w:val="LB Parties - Alt"/>
    <w:basedOn w:val="Parties-Alt"/>
    <w:qFormat/>
    <w:rPr>
      <w:lang w:val="en-GB"/>
    </w:rPr>
  </w:style>
  <w:style w:type="paragraph" w:customStyle="1" w:styleId="LBRecitals">
    <w:name w:val="LB Recitals"/>
    <w:basedOn w:val="Recitals"/>
    <w:qFormat/>
    <w:pPr>
      <w:numPr>
        <w:numId w:val="27"/>
      </w:numPr>
    </w:pPr>
    <w:rPr>
      <w:lang w:val="ru-RU"/>
    </w:rPr>
  </w:style>
  <w:style w:type="paragraph" w:customStyle="1" w:styleId="LBRecitals-Alt">
    <w:name w:val="LB Recitals - Alt"/>
    <w:basedOn w:val="Recitals-Alt"/>
    <w:qFormat/>
    <w:pPr>
      <w:numPr>
        <w:numId w:val="28"/>
      </w:numPr>
    </w:pPr>
    <w:rPr>
      <w:lang w:val="en-GB"/>
    </w:rPr>
  </w:style>
  <w:style w:type="paragraph" w:customStyle="1" w:styleId="LBNameoftheContract">
    <w:name w:val="LB Name of the Contract"/>
    <w:basedOn w:val="NameoftheContract"/>
    <w:qFormat/>
  </w:style>
  <w:style w:type="paragraph" w:customStyle="1" w:styleId="LBNameoftheParty">
    <w:name w:val="LB Name of the Party"/>
    <w:basedOn w:val="NameoftheParty"/>
    <w:qFormat/>
    <w:rPr>
      <w:lang w:val="ru-RU"/>
    </w:rPr>
  </w:style>
  <w:style w:type="paragraph" w:customStyle="1" w:styleId="LBNameofthePartyAND">
    <w:name w:val="LB Name of the Party – AND"/>
    <w:basedOn w:val="NameoftheParty-AND"/>
    <w:qFormat/>
    <w:rPr>
      <w:lang w:val="ru-RU"/>
    </w:rPr>
  </w:style>
  <w:style w:type="paragraph" w:customStyle="1" w:styleId="LBBodyText1">
    <w:name w:val="LB Body Text 1"/>
    <w:basedOn w:val="BodyText1"/>
    <w:qFormat/>
    <w:rPr>
      <w:lang w:val="ru-RU"/>
    </w:rPr>
  </w:style>
  <w:style w:type="paragraph" w:customStyle="1" w:styleId="LBBodyText2">
    <w:name w:val="LB Body Text 2"/>
    <w:basedOn w:val="BdyText2"/>
    <w:qFormat/>
  </w:style>
  <w:style w:type="paragraph" w:customStyle="1" w:styleId="LBBodyText3">
    <w:name w:val="LB Body Text 3"/>
    <w:basedOn w:val="BdyText3"/>
    <w:qFormat/>
  </w:style>
  <w:style w:type="paragraph" w:customStyle="1" w:styleId="LBBodyText4">
    <w:name w:val="LB Body Text 4"/>
    <w:basedOn w:val="BodyText4"/>
    <w:qFormat/>
    <w:rPr>
      <w:lang w:val="ru-RU"/>
    </w:rPr>
  </w:style>
  <w:style w:type="paragraph" w:customStyle="1" w:styleId="LBBodyText5">
    <w:name w:val="LB Body Text 5"/>
    <w:basedOn w:val="BodyText5"/>
    <w:qFormat/>
    <w:rPr>
      <w:lang w:val="ru-RU"/>
    </w:rPr>
  </w:style>
  <w:style w:type="paragraph" w:customStyle="1" w:styleId="LBBodyText6">
    <w:name w:val="LB Body Text 6"/>
    <w:basedOn w:val="BodyText6"/>
    <w:qFormat/>
    <w:rPr>
      <w:lang w:val="ru-RU"/>
    </w:rPr>
  </w:style>
  <w:style w:type="paragraph" w:customStyle="1" w:styleId="LBScheduleParties">
    <w:name w:val="LB Schedule Parties"/>
    <w:qFormat/>
    <w:pPr>
      <w:numPr>
        <w:numId w:val="37"/>
      </w:numPr>
      <w:spacing w:before="120" w:after="120"/>
      <w:jc w:val="both"/>
      <w:textAlignment w:val="baseline"/>
    </w:pPr>
    <w:rPr>
      <w:rFonts w:ascii="Times New Roman" w:eastAsia="Times New Roman" w:hAnsi="Times New Roman"/>
      <w:sz w:val="22"/>
      <w:lang w:eastAsia="en-US"/>
    </w:rPr>
  </w:style>
  <w:style w:type="paragraph" w:customStyle="1" w:styleId="LBScheduleParties-Alt">
    <w:name w:val="LB Schedule Parties - Alt"/>
    <w:qFormat/>
    <w:pPr>
      <w:numPr>
        <w:numId w:val="38"/>
      </w:numPr>
      <w:spacing w:before="120" w:after="120"/>
      <w:jc w:val="both"/>
      <w:textAlignment w:val="baseline"/>
    </w:pPr>
    <w:rPr>
      <w:rFonts w:ascii="Times New Roman" w:eastAsia="Times New Roman" w:hAnsi="Times New Roman"/>
      <w:sz w:val="22"/>
      <w:lang w:val="en-GB" w:eastAsia="en-US"/>
    </w:rPr>
  </w:style>
  <w:style w:type="paragraph" w:styleId="af1">
    <w:name w:val="List Paragraph"/>
    <w:aliases w:val="Маркер,1,UL,Абзац маркированнный,Table-Normal,RSHB_Table-Normal,Предусловия,ТЕКСТ КОНТРАКТА"/>
    <w:basedOn w:val="a"/>
    <w:link w:val="af0"/>
    <w:qFormat/>
    <w:pPr>
      <w:ind w:left="720"/>
    </w:pPr>
  </w:style>
  <w:style w:type="paragraph" w:customStyle="1" w:styleId="LBSimple1">
    <w:name w:val="LB Simple 1"/>
    <w:qFormat/>
    <w:pPr>
      <w:spacing w:before="120" w:after="120"/>
      <w:jc w:val="both"/>
      <w:textAlignment w:val="baseline"/>
    </w:pPr>
    <w:rPr>
      <w:rFonts w:ascii="Times New Roman" w:hAnsi="Times New Roman"/>
      <w:sz w:val="22"/>
      <w:szCs w:val="22"/>
      <w:lang w:eastAsia="en-US"/>
    </w:rPr>
  </w:style>
  <w:style w:type="paragraph" w:customStyle="1" w:styleId="LBSimple1-Alt">
    <w:name w:val="LB Simple 1 - Alt"/>
    <w:qFormat/>
    <w:pPr>
      <w:spacing w:before="120" w:after="120"/>
      <w:jc w:val="both"/>
      <w:textAlignment w:val="baseline"/>
    </w:pPr>
    <w:rPr>
      <w:rFonts w:ascii="Times New Roman" w:hAnsi="Times New Roman"/>
      <w:sz w:val="22"/>
      <w:szCs w:val="22"/>
      <w:lang w:val="en-GB" w:eastAsia="en-US"/>
    </w:rPr>
  </w:style>
  <w:style w:type="paragraph" w:customStyle="1" w:styleId="LBSimple2">
    <w:name w:val="LB Simple 2"/>
    <w:qFormat/>
    <w:pPr>
      <w:spacing w:before="120" w:after="120"/>
      <w:jc w:val="both"/>
      <w:textAlignment w:val="baseline"/>
    </w:pPr>
    <w:rPr>
      <w:rFonts w:ascii="Times New Roman" w:hAnsi="Times New Roman"/>
      <w:sz w:val="22"/>
      <w:szCs w:val="22"/>
      <w:lang w:eastAsia="en-US"/>
    </w:rPr>
  </w:style>
  <w:style w:type="paragraph" w:customStyle="1" w:styleId="LBSimple2-Alt">
    <w:name w:val="LB Simple 2 - Alt"/>
    <w:qFormat/>
    <w:pPr>
      <w:spacing w:before="120" w:after="120"/>
      <w:jc w:val="both"/>
      <w:textAlignment w:val="baseline"/>
    </w:pPr>
    <w:rPr>
      <w:rFonts w:ascii="Times New Roman" w:hAnsi="Times New Roman"/>
      <w:sz w:val="22"/>
      <w:szCs w:val="22"/>
      <w:lang w:val="en-GB" w:eastAsia="en-US"/>
    </w:rPr>
  </w:style>
  <w:style w:type="paragraph" w:customStyle="1" w:styleId="LBSimple3-Alt">
    <w:name w:val="LB Simple 3 - Alt"/>
    <w:qFormat/>
    <w:pPr>
      <w:numPr>
        <w:numId w:val="40"/>
      </w:numPr>
      <w:spacing w:before="120" w:after="120"/>
      <w:jc w:val="both"/>
      <w:textAlignment w:val="baseline"/>
    </w:pPr>
    <w:rPr>
      <w:rFonts w:ascii="Times New Roman" w:hAnsi="Times New Roman"/>
      <w:sz w:val="22"/>
      <w:szCs w:val="22"/>
      <w:lang w:val="en-GB" w:eastAsia="en-US"/>
    </w:rPr>
  </w:style>
  <w:style w:type="paragraph" w:customStyle="1" w:styleId="LBSimple3">
    <w:name w:val="LB Simple 3"/>
    <w:qFormat/>
    <w:pPr>
      <w:numPr>
        <w:numId w:val="39"/>
      </w:numPr>
      <w:spacing w:before="120" w:after="120"/>
      <w:jc w:val="both"/>
      <w:textAlignment w:val="baseline"/>
    </w:pPr>
    <w:rPr>
      <w:rFonts w:ascii="Times New Roman" w:hAnsi="Times New Roman"/>
      <w:sz w:val="22"/>
      <w:szCs w:val="22"/>
      <w:lang w:eastAsia="en-US"/>
    </w:rPr>
  </w:style>
  <w:style w:type="paragraph" w:customStyle="1" w:styleId="LBGovstyle1">
    <w:name w:val="LB Gov style 1"/>
    <w:qFormat/>
    <w:pPr>
      <w:spacing w:before="120" w:after="120"/>
      <w:jc w:val="both"/>
      <w:textAlignment w:val="baseline"/>
    </w:pPr>
    <w:rPr>
      <w:rFonts w:ascii="Times New Roman" w:hAnsi="Times New Roman"/>
      <w:b/>
      <w:sz w:val="22"/>
      <w:szCs w:val="22"/>
      <w:lang w:eastAsia="en-US"/>
    </w:rPr>
  </w:style>
  <w:style w:type="paragraph" w:customStyle="1" w:styleId="LBGovstyle20">
    <w:name w:val="LB Gov style 2"/>
    <w:qFormat/>
    <w:pPr>
      <w:spacing w:before="120" w:after="120"/>
      <w:jc w:val="both"/>
      <w:textAlignment w:val="baseline"/>
    </w:pPr>
    <w:rPr>
      <w:rFonts w:ascii="Times New Roman" w:hAnsi="Times New Roman"/>
      <w:sz w:val="22"/>
      <w:szCs w:val="22"/>
      <w:lang w:val="en-US" w:eastAsia="en-US"/>
    </w:rPr>
  </w:style>
  <w:style w:type="paragraph" w:customStyle="1" w:styleId="LBGovstyle3">
    <w:name w:val="LB Gov style 3"/>
    <w:basedOn w:val="LBGovstyle20"/>
    <w:qFormat/>
  </w:style>
  <w:style w:type="paragraph" w:customStyle="1" w:styleId="LBGovstyle4">
    <w:name w:val="LB Gov style 4"/>
    <w:basedOn w:val="LBGovstyle3"/>
    <w:qFormat/>
  </w:style>
  <w:style w:type="paragraph" w:customStyle="1" w:styleId="LBGovstyle5">
    <w:name w:val="LB Gov style 5"/>
    <w:basedOn w:val="LBGovstyle4"/>
    <w:qFormat/>
  </w:style>
  <w:style w:type="paragraph" w:customStyle="1" w:styleId="LBGovstyle1-Alt0">
    <w:name w:val="LB Gov style 1 - Alt"/>
    <w:qFormat/>
    <w:pPr>
      <w:spacing w:before="120" w:after="120"/>
      <w:jc w:val="both"/>
      <w:textAlignment w:val="baseline"/>
    </w:pPr>
    <w:rPr>
      <w:rFonts w:ascii="Times New Roman" w:hAnsi="Times New Roman"/>
      <w:sz w:val="22"/>
      <w:szCs w:val="22"/>
      <w:lang w:val="en-US" w:eastAsia="en-US"/>
    </w:rPr>
  </w:style>
  <w:style w:type="paragraph" w:customStyle="1" w:styleId="LBGovstyle2-Alt">
    <w:name w:val="LB Gov style 2 - Alt"/>
    <w:qFormat/>
    <w:pPr>
      <w:spacing w:before="120" w:after="120"/>
      <w:jc w:val="both"/>
      <w:textAlignment w:val="baseline"/>
    </w:pPr>
    <w:rPr>
      <w:rFonts w:ascii="Times New Roman" w:hAnsi="Times New Roman"/>
      <w:sz w:val="22"/>
      <w:szCs w:val="22"/>
      <w:lang w:val="en-US" w:eastAsia="en-US"/>
    </w:rPr>
  </w:style>
  <w:style w:type="paragraph" w:customStyle="1" w:styleId="LBGovstyle3-Alt">
    <w:name w:val="LB Gov style 3 - Alt"/>
    <w:qFormat/>
    <w:pPr>
      <w:spacing w:before="120" w:after="120"/>
      <w:jc w:val="both"/>
      <w:textAlignment w:val="baseline"/>
    </w:pPr>
    <w:rPr>
      <w:rFonts w:ascii="Times New Roman" w:hAnsi="Times New Roman"/>
      <w:sz w:val="22"/>
      <w:szCs w:val="22"/>
      <w:lang w:val="en-US" w:eastAsia="en-US"/>
    </w:rPr>
  </w:style>
  <w:style w:type="paragraph" w:customStyle="1" w:styleId="LBGovstyle4-Alt">
    <w:name w:val="LB Gov style 4 - Alt"/>
    <w:qFormat/>
    <w:pPr>
      <w:spacing w:before="120" w:after="120"/>
      <w:jc w:val="both"/>
      <w:textAlignment w:val="baseline"/>
    </w:pPr>
    <w:rPr>
      <w:rFonts w:ascii="Times New Roman" w:hAnsi="Times New Roman"/>
      <w:sz w:val="22"/>
      <w:szCs w:val="22"/>
      <w:lang w:val="en-US" w:eastAsia="en-US"/>
    </w:rPr>
  </w:style>
  <w:style w:type="paragraph" w:customStyle="1" w:styleId="LBGovstyle5-Alt">
    <w:name w:val="LB Gov style 5 - Alt"/>
    <w:basedOn w:val="LBGovstyle4-Alt"/>
    <w:qFormat/>
  </w:style>
  <w:style w:type="paragraph" w:customStyle="1" w:styleId="LBGovstyle6-Alt">
    <w:name w:val="LB Gov style 6 - Alt"/>
    <w:basedOn w:val="LBGovstyle5-Alt"/>
    <w:qFormat/>
    <w:pPr>
      <w:numPr>
        <w:numId w:val="23"/>
      </w:numPr>
    </w:pPr>
  </w:style>
  <w:style w:type="paragraph" w:customStyle="1" w:styleId="LBGovstyle6">
    <w:name w:val="LB Gov style 6"/>
    <w:basedOn w:val="a"/>
    <w:qFormat/>
    <w:pPr>
      <w:numPr>
        <w:numId w:val="22"/>
      </w:numPr>
      <w:spacing w:before="120" w:after="120"/>
    </w:pPr>
    <w:rPr>
      <w:lang w:val="en-US"/>
    </w:rPr>
  </w:style>
  <w:style w:type="paragraph" w:customStyle="1" w:styleId="ConsPlusNormal0">
    <w:name w:val="ConsPlusNormal"/>
    <w:qFormat/>
    <w:pPr>
      <w:widowControl w:val="0"/>
      <w:ind w:firstLine="720"/>
      <w:textAlignment w:val="baseline"/>
    </w:pPr>
    <w:rPr>
      <w:rFonts w:ascii="Arial" w:eastAsia="Times New Roman" w:hAnsi="Arial" w:cs="Arial"/>
    </w:rPr>
  </w:style>
  <w:style w:type="paragraph" w:customStyle="1" w:styleId="LBNumHeading1">
    <w:name w:val="LB Num Heading 1"/>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2">
    <w:name w:val="LB Num Heading 2"/>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3">
    <w:name w:val="LB Num Heading 3"/>
    <w:qFormat/>
    <w:pPr>
      <w:spacing w:before="120" w:after="120"/>
      <w:jc w:val="both"/>
      <w:textAlignment w:val="baseline"/>
    </w:pPr>
    <w:rPr>
      <w:rFonts w:ascii="Times New Roman" w:hAnsi="Times New Roman"/>
      <w:b/>
      <w:sz w:val="22"/>
      <w:szCs w:val="22"/>
      <w:lang w:eastAsia="en-US"/>
    </w:rPr>
  </w:style>
  <w:style w:type="paragraph" w:customStyle="1" w:styleId="LBNumHeading3-111">
    <w:name w:val="LB Num Heading 3 - 1.1.1"/>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4">
    <w:name w:val="LB Num Heading 4"/>
    <w:qFormat/>
    <w:pPr>
      <w:tabs>
        <w:tab w:val="left" w:pos="2160"/>
      </w:tabs>
      <w:spacing w:before="120" w:after="120"/>
      <w:jc w:val="both"/>
      <w:textAlignment w:val="baseline"/>
    </w:pPr>
    <w:rPr>
      <w:rFonts w:ascii="Times New Roman" w:hAnsi="Times New Roman"/>
      <w:b/>
      <w:sz w:val="22"/>
      <w:szCs w:val="22"/>
      <w:lang w:eastAsia="en-US"/>
    </w:rPr>
  </w:style>
  <w:style w:type="paragraph" w:customStyle="1" w:styleId="LBNumHeading5">
    <w:name w:val="LB Num Heading 5"/>
    <w:qFormat/>
    <w:pPr>
      <w:tabs>
        <w:tab w:val="left" w:pos="2880"/>
      </w:tabs>
      <w:spacing w:before="120" w:after="120"/>
      <w:jc w:val="both"/>
      <w:textAlignment w:val="baseline"/>
    </w:pPr>
    <w:rPr>
      <w:rFonts w:ascii="Times New Roman" w:hAnsi="Times New Roman"/>
      <w:b/>
      <w:sz w:val="22"/>
      <w:szCs w:val="22"/>
      <w:lang w:eastAsia="en-US"/>
    </w:rPr>
  </w:style>
  <w:style w:type="paragraph" w:customStyle="1" w:styleId="LBNumHeading1-Alt">
    <w:name w:val="LB Num Heading 1 - Alt"/>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2-Alt">
    <w:name w:val="LB Num Heading 2 -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NumHeading3-Alt">
    <w:name w:val="LB Num Heading 3 - Alt"/>
    <w:qFormat/>
    <w:pPr>
      <w:tabs>
        <w:tab w:val="left" w:pos="1440"/>
      </w:tabs>
      <w:spacing w:before="120" w:after="120"/>
      <w:jc w:val="both"/>
      <w:textAlignment w:val="baseline"/>
    </w:pPr>
    <w:rPr>
      <w:rFonts w:ascii="Times New Roman" w:hAnsi="Times New Roman"/>
      <w:b/>
      <w:sz w:val="22"/>
      <w:szCs w:val="22"/>
      <w:lang w:val="en-US" w:eastAsia="en-US"/>
    </w:rPr>
  </w:style>
  <w:style w:type="paragraph" w:customStyle="1" w:styleId="LBNumHeading3-111Alt">
    <w:name w:val="LB Num Heading 3 - 1.1.1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NumHeading4-Alt">
    <w:name w:val="LB Num Heading 4 - Alt"/>
    <w:qFormat/>
    <w:pPr>
      <w:tabs>
        <w:tab w:val="left" w:pos="2160"/>
      </w:tabs>
      <w:spacing w:before="120" w:after="120"/>
      <w:jc w:val="both"/>
      <w:textAlignment w:val="baseline"/>
    </w:pPr>
    <w:rPr>
      <w:rFonts w:ascii="Times New Roman" w:hAnsi="Times New Roman"/>
      <w:b/>
      <w:sz w:val="22"/>
      <w:szCs w:val="22"/>
      <w:lang w:val="en-US" w:eastAsia="en-US"/>
    </w:rPr>
  </w:style>
  <w:style w:type="paragraph" w:customStyle="1" w:styleId="LBNumHeading5-Alt">
    <w:name w:val="LB Num Heading 5 - Alt"/>
    <w:qFormat/>
    <w:pPr>
      <w:tabs>
        <w:tab w:val="left" w:pos="2880"/>
      </w:tabs>
      <w:spacing w:before="120" w:after="120"/>
      <w:jc w:val="both"/>
      <w:textAlignment w:val="baseline"/>
    </w:pPr>
    <w:rPr>
      <w:rFonts w:ascii="Times New Roman" w:hAnsi="Times New Roman"/>
      <w:b/>
      <w:sz w:val="22"/>
      <w:szCs w:val="22"/>
      <w:lang w:val="en-US" w:eastAsia="en-US"/>
    </w:rPr>
  </w:style>
  <w:style w:type="paragraph" w:customStyle="1" w:styleId="LBNumParties">
    <w:name w:val="LB Num Parties"/>
    <w:basedOn w:val="Parties"/>
    <w:qFormat/>
    <w:pPr>
      <w:numPr>
        <w:numId w:val="5"/>
      </w:numPr>
      <w:spacing w:after="0"/>
      <w:jc w:val="left"/>
    </w:pPr>
    <w:rPr>
      <w:rFonts w:ascii="Calibri" w:hAnsi="Calibri"/>
      <w:sz w:val="20"/>
      <w:lang w:val="ru-RU" w:eastAsia="ru-RU"/>
    </w:rPr>
  </w:style>
  <w:style w:type="paragraph" w:customStyle="1" w:styleId="LBNumParties-Alt">
    <w:name w:val="LB Num Parties - Alt"/>
    <w:basedOn w:val="Parties-Alt"/>
    <w:qFormat/>
    <w:rPr>
      <w:lang w:val="en-US"/>
    </w:rPr>
  </w:style>
  <w:style w:type="paragraph" w:customStyle="1" w:styleId="LBNumRecitals">
    <w:name w:val="LB Num Recitals"/>
    <w:basedOn w:val="Recitals"/>
    <w:qFormat/>
    <w:pPr>
      <w:numPr>
        <w:numId w:val="2"/>
      </w:numPr>
      <w:spacing w:after="0"/>
      <w:jc w:val="left"/>
    </w:pPr>
    <w:rPr>
      <w:rFonts w:ascii="Calibri" w:hAnsi="Calibri"/>
      <w:sz w:val="20"/>
      <w:lang w:val="ru-RU" w:eastAsia="ru-RU"/>
    </w:rPr>
  </w:style>
  <w:style w:type="paragraph" w:customStyle="1" w:styleId="LBNumRecitals-Alt">
    <w:name w:val="LB Num Recitals - Alt"/>
    <w:basedOn w:val="Recitals-Alt"/>
    <w:qFormat/>
    <w:pPr>
      <w:numPr>
        <w:numId w:val="4"/>
      </w:numPr>
    </w:pPr>
    <w:rPr>
      <w:lang w:val="en-US"/>
    </w:rPr>
  </w:style>
  <w:style w:type="paragraph" w:customStyle="1" w:styleId="LBChapterHeading">
    <w:name w:val="LB Chapter Heading"/>
    <w:qFormat/>
    <w:pPr>
      <w:numPr>
        <w:numId w:val="7"/>
      </w:numPr>
      <w:tabs>
        <w:tab w:val="left" w:pos="1080"/>
      </w:tabs>
      <w:spacing w:before="120" w:after="120"/>
      <w:textAlignment w:val="baseline"/>
    </w:pPr>
    <w:rPr>
      <w:rFonts w:ascii="Times New Roman" w:hAnsi="Times New Roman"/>
      <w:b/>
      <w:sz w:val="22"/>
      <w:szCs w:val="22"/>
      <w:lang w:eastAsia="en-US"/>
    </w:rPr>
  </w:style>
  <w:style w:type="paragraph" w:customStyle="1" w:styleId="LBScheduleHeading-alt">
    <w:name w:val="LB Schedule Heading - alt"/>
    <w:basedOn w:val="LBScheduleHeading"/>
    <w:qFormat/>
    <w:pPr>
      <w:numPr>
        <w:numId w:val="6"/>
      </w:numPr>
      <w:tabs>
        <w:tab w:val="left" w:pos="720"/>
      </w:tabs>
      <w:jc w:val="left"/>
    </w:pPr>
    <w:rPr>
      <w:lang w:val="en-GB"/>
    </w:rPr>
  </w:style>
  <w:style w:type="paragraph" w:customStyle="1" w:styleId="LBChapterHeading-Alt">
    <w:name w:val="LB Chapter Heading - Alt"/>
    <w:qFormat/>
    <w:pPr>
      <w:numPr>
        <w:numId w:val="8"/>
      </w:numPr>
      <w:spacing w:before="120" w:after="120"/>
      <w:textAlignment w:val="baseline"/>
    </w:pPr>
    <w:rPr>
      <w:rFonts w:ascii="Times New Roman" w:hAnsi="Times New Roman"/>
      <w:b/>
      <w:sz w:val="22"/>
      <w:szCs w:val="22"/>
      <w:lang w:eastAsia="en-US"/>
    </w:rPr>
  </w:style>
  <w:style w:type="paragraph" w:customStyle="1" w:styleId="LBDefinition">
    <w:name w:val="LB Definition"/>
    <w:qFormat/>
    <w:pPr>
      <w:spacing w:before="120" w:after="120"/>
      <w:textAlignment w:val="baseline"/>
    </w:pPr>
    <w:rPr>
      <w:rFonts w:ascii="Times New Roman" w:hAnsi="Times New Roman"/>
      <w:b/>
      <w:sz w:val="22"/>
      <w:szCs w:val="22"/>
      <w:lang w:eastAsia="en-US"/>
    </w:rPr>
  </w:style>
  <w:style w:type="paragraph" w:customStyle="1" w:styleId="LBDefinitionSubitem">
    <w:name w:val="LB Definition Subitem"/>
    <w:qFormat/>
    <w:pPr>
      <w:spacing w:before="120" w:after="120"/>
      <w:textAlignment w:val="baseline"/>
    </w:pPr>
    <w:rPr>
      <w:rFonts w:ascii="Times New Roman" w:hAnsi="Times New Roman"/>
      <w:sz w:val="22"/>
      <w:szCs w:val="22"/>
      <w:lang w:eastAsia="en-US"/>
    </w:rPr>
  </w:style>
  <w:style w:type="paragraph" w:customStyle="1" w:styleId="LBDefinitionSubSubitem">
    <w:name w:val="LB Definition SubSubitem"/>
    <w:qFormat/>
    <w:pPr>
      <w:numPr>
        <w:numId w:val="9"/>
      </w:numPr>
      <w:spacing w:before="120" w:after="120"/>
      <w:textAlignment w:val="baseline"/>
    </w:pPr>
    <w:rPr>
      <w:rFonts w:ascii="Times New Roman" w:hAnsi="Times New Roman"/>
      <w:sz w:val="22"/>
      <w:szCs w:val="22"/>
      <w:lang w:eastAsia="en-US"/>
    </w:rPr>
  </w:style>
  <w:style w:type="paragraph" w:customStyle="1" w:styleId="LBDefinition-Alt">
    <w:name w:val="LB Definition - Alt"/>
    <w:qFormat/>
    <w:pPr>
      <w:spacing w:before="120" w:after="120"/>
      <w:textAlignment w:val="baseline"/>
    </w:pPr>
    <w:rPr>
      <w:rFonts w:ascii="Times New Roman" w:hAnsi="Times New Roman"/>
      <w:b/>
      <w:sz w:val="22"/>
      <w:szCs w:val="22"/>
      <w:lang w:eastAsia="en-US"/>
    </w:rPr>
  </w:style>
  <w:style w:type="paragraph" w:customStyle="1" w:styleId="LBDefinitionSubitem-Alt">
    <w:name w:val="LB Definition Subitem - Alt"/>
    <w:qFormat/>
    <w:pPr>
      <w:spacing w:before="120" w:after="120"/>
      <w:textAlignment w:val="baseline"/>
    </w:pPr>
    <w:rPr>
      <w:rFonts w:ascii="Times New Roman" w:hAnsi="Times New Roman"/>
      <w:sz w:val="22"/>
      <w:szCs w:val="22"/>
      <w:lang w:eastAsia="en-US"/>
    </w:rPr>
  </w:style>
  <w:style w:type="paragraph" w:customStyle="1" w:styleId="LBDefinitionSubSubItem-alt">
    <w:name w:val="LB Definition SubSubItem - alt"/>
    <w:qFormat/>
    <w:pPr>
      <w:numPr>
        <w:numId w:val="10"/>
      </w:numPr>
      <w:spacing w:before="120" w:after="120"/>
      <w:textAlignment w:val="baseline"/>
    </w:pPr>
    <w:rPr>
      <w:rFonts w:ascii="Times New Roman" w:hAnsi="Times New Roman"/>
      <w:sz w:val="22"/>
      <w:szCs w:val="22"/>
      <w:lang w:eastAsia="en-US"/>
    </w:rPr>
  </w:style>
  <w:style w:type="paragraph" w:customStyle="1" w:styleId="LBNumParagraph1">
    <w:name w:val="LB Num Paragraph 1"/>
    <w:basedOn w:val="LBNumHeading1"/>
    <w:qFormat/>
    <w:rPr>
      <w:b w:val="0"/>
    </w:rPr>
  </w:style>
  <w:style w:type="paragraph" w:customStyle="1" w:styleId="LBNumParagraph2">
    <w:name w:val="LB Num Paragraph 2"/>
    <w:basedOn w:val="LBNumHeading2"/>
    <w:qFormat/>
    <w:rPr>
      <w:b w:val="0"/>
    </w:rPr>
  </w:style>
  <w:style w:type="paragraph" w:customStyle="1" w:styleId="LBNumParagraph3111">
    <w:name w:val="LB Num Paragraph 3 1.1.1"/>
    <w:basedOn w:val="LBNumHeading3-111"/>
    <w:qFormat/>
    <w:rPr>
      <w:b w:val="0"/>
    </w:rPr>
  </w:style>
  <w:style w:type="paragraph" w:customStyle="1" w:styleId="LBNumParagraph4">
    <w:name w:val="LB Num Paragraph 4"/>
    <w:basedOn w:val="LBNumHeading4"/>
    <w:qFormat/>
    <w:rPr>
      <w:b w:val="0"/>
    </w:rPr>
  </w:style>
  <w:style w:type="paragraph" w:customStyle="1" w:styleId="LBNumParagraph5">
    <w:name w:val="LB Num Paragraph 5"/>
    <w:basedOn w:val="LBNumHeading5"/>
    <w:qFormat/>
    <w:rPr>
      <w:b w:val="0"/>
    </w:rPr>
  </w:style>
  <w:style w:type="paragraph" w:customStyle="1" w:styleId="LBNumParagraph3">
    <w:name w:val="LB Num Paragraph 3"/>
    <w:basedOn w:val="LBNumHeading3"/>
    <w:qFormat/>
    <w:pPr>
      <w:numPr>
        <w:numId w:val="3"/>
      </w:numPr>
    </w:pPr>
    <w:rPr>
      <w:b w:val="0"/>
    </w:rPr>
  </w:style>
  <w:style w:type="paragraph" w:styleId="aff2">
    <w:name w:val="Title"/>
    <w:basedOn w:val="a"/>
    <w:next w:val="a"/>
    <w:uiPriority w:val="10"/>
    <w:qFormat/>
    <w:rPr>
      <w:rFonts w:ascii="Calibri Light" w:eastAsia="Times New Roman" w:hAnsi="Calibri Light"/>
      <w:spacing w:val="-10"/>
      <w:kern w:val="2"/>
      <w:sz w:val="56"/>
      <w:szCs w:val="56"/>
    </w:rPr>
  </w:style>
  <w:style w:type="paragraph" w:customStyle="1" w:styleId="Roman3">
    <w:name w:val="Roman 3"/>
    <w:basedOn w:val="33"/>
    <w:qFormat/>
    <w:pPr>
      <w:tabs>
        <w:tab w:val="left" w:pos="3600"/>
      </w:tabs>
      <w:spacing w:before="120"/>
      <w:ind w:left="720" w:hanging="720"/>
    </w:pPr>
    <w:rPr>
      <w:rFonts w:eastAsia="MS Mincho"/>
      <w:sz w:val="22"/>
      <w:szCs w:val="20"/>
      <w:lang w:val="en-GB"/>
    </w:rPr>
  </w:style>
  <w:style w:type="paragraph" w:customStyle="1" w:styleId="Arabic2">
    <w:name w:val="Arabic 2"/>
    <w:basedOn w:val="23"/>
    <w:qFormat/>
    <w:pPr>
      <w:tabs>
        <w:tab w:val="left" w:pos="360"/>
      </w:tabs>
      <w:spacing w:before="120" w:line="240" w:lineRule="auto"/>
    </w:pPr>
    <w:rPr>
      <w:rFonts w:eastAsia="MS Mincho"/>
      <w:szCs w:val="20"/>
      <w:lang w:val="en-GB"/>
    </w:rPr>
  </w:style>
  <w:style w:type="paragraph" w:customStyle="1" w:styleId="Arabic1">
    <w:name w:val="Arabic 1"/>
    <w:basedOn w:val="af6"/>
    <w:qFormat/>
    <w:pPr>
      <w:tabs>
        <w:tab w:val="left" w:pos="3600"/>
      </w:tabs>
      <w:spacing w:before="120"/>
      <w:ind w:left="720" w:hanging="720"/>
    </w:pPr>
    <w:rPr>
      <w:rFonts w:eastAsia="MS Mincho"/>
      <w:szCs w:val="20"/>
      <w:lang w:val="en-GB"/>
    </w:rPr>
  </w:style>
  <w:style w:type="paragraph" w:customStyle="1" w:styleId="Arabic3">
    <w:name w:val="Arabic 3"/>
    <w:basedOn w:val="33"/>
    <w:qFormat/>
    <w:pPr>
      <w:tabs>
        <w:tab w:val="left" w:pos="10800"/>
      </w:tabs>
      <w:spacing w:before="120"/>
      <w:ind w:left="2160" w:hanging="720"/>
    </w:pPr>
    <w:rPr>
      <w:rFonts w:eastAsia="MS Mincho"/>
      <w:sz w:val="22"/>
      <w:szCs w:val="20"/>
      <w:lang w:val="en-GB"/>
    </w:rPr>
  </w:style>
  <w:style w:type="paragraph" w:customStyle="1" w:styleId="Arabic4">
    <w:name w:val="Arabic 4"/>
    <w:basedOn w:val="a"/>
    <w:qFormat/>
    <w:pPr>
      <w:tabs>
        <w:tab w:val="left" w:pos="14400"/>
      </w:tabs>
      <w:spacing w:before="120" w:after="120"/>
      <w:ind w:left="2880" w:hanging="720"/>
    </w:pPr>
    <w:rPr>
      <w:rFonts w:eastAsia="MS Mincho"/>
      <w:szCs w:val="20"/>
      <w:lang w:val="en-GB"/>
    </w:rPr>
  </w:style>
  <w:style w:type="paragraph" w:customStyle="1" w:styleId="Arabic5">
    <w:name w:val="Arabic 5"/>
    <w:basedOn w:val="a"/>
    <w:qFormat/>
    <w:pPr>
      <w:tabs>
        <w:tab w:val="left" w:pos="17890"/>
      </w:tabs>
      <w:spacing w:before="120" w:after="120"/>
      <w:ind w:left="3578" w:hanging="720"/>
    </w:pPr>
    <w:rPr>
      <w:rFonts w:eastAsia="MS Mincho"/>
      <w:szCs w:val="20"/>
      <w:lang w:val="en-GB"/>
    </w:rPr>
  </w:style>
  <w:style w:type="paragraph" w:customStyle="1" w:styleId="Arabic6">
    <w:name w:val="Arabic 6"/>
    <w:basedOn w:val="a"/>
    <w:qFormat/>
    <w:pPr>
      <w:tabs>
        <w:tab w:val="left" w:pos="21205"/>
      </w:tabs>
      <w:spacing w:before="120" w:after="120"/>
      <w:ind w:left="4241" w:hanging="720"/>
    </w:pPr>
    <w:rPr>
      <w:rFonts w:eastAsia="MS Mincho"/>
      <w:szCs w:val="20"/>
      <w:lang w:val="en-GB"/>
    </w:rPr>
  </w:style>
  <w:style w:type="paragraph" w:customStyle="1" w:styleId="Roman1">
    <w:name w:val="Roman 1"/>
    <w:basedOn w:val="af6"/>
    <w:qFormat/>
    <w:pPr>
      <w:tabs>
        <w:tab w:val="left" w:pos="3600"/>
      </w:tabs>
      <w:spacing w:before="120"/>
      <w:ind w:left="720" w:hanging="720"/>
    </w:pPr>
    <w:rPr>
      <w:rFonts w:eastAsia="Times New Roman"/>
      <w:szCs w:val="20"/>
      <w:lang w:val="en-GB"/>
    </w:rPr>
  </w:style>
  <w:style w:type="paragraph" w:customStyle="1" w:styleId="Roman2">
    <w:name w:val="Roman 2"/>
    <w:basedOn w:val="23"/>
    <w:qFormat/>
    <w:pPr>
      <w:tabs>
        <w:tab w:val="left" w:pos="7200"/>
      </w:tabs>
      <w:spacing w:before="120" w:line="240" w:lineRule="auto"/>
      <w:ind w:left="1440" w:hanging="720"/>
    </w:pPr>
    <w:rPr>
      <w:rFonts w:eastAsia="MS Mincho"/>
      <w:szCs w:val="20"/>
      <w:lang w:val="en-GB"/>
    </w:rPr>
  </w:style>
  <w:style w:type="paragraph" w:customStyle="1" w:styleId="Roman4">
    <w:name w:val="Roman 4"/>
    <w:basedOn w:val="BodyText4"/>
    <w:qFormat/>
    <w:pPr>
      <w:tabs>
        <w:tab w:val="left" w:pos="14400"/>
      </w:tabs>
      <w:ind w:left="2880" w:hanging="720"/>
    </w:pPr>
  </w:style>
  <w:style w:type="paragraph" w:customStyle="1" w:styleId="Roman5">
    <w:name w:val="Roman 5"/>
    <w:basedOn w:val="BodyText5"/>
    <w:qFormat/>
    <w:pPr>
      <w:tabs>
        <w:tab w:val="left" w:pos="17890"/>
      </w:tabs>
      <w:ind w:left="3578" w:hanging="720"/>
    </w:pPr>
  </w:style>
  <w:style w:type="paragraph" w:customStyle="1" w:styleId="LBBOLDCAPS">
    <w:name w:val="LB BOLD CAPS"/>
    <w:basedOn w:val="BodyText1"/>
    <w:qFormat/>
    <w:rPr>
      <w:b/>
      <w:bCs/>
      <w:caps/>
      <w:lang w:val="ru-RU"/>
    </w:rPr>
  </w:style>
  <w:style w:type="paragraph" w:customStyle="1" w:styleId="LBSCHEDULE11">
    <w:name w:val="LB SCHEDULE 11"/>
    <w:basedOn w:val="LBSchedule1"/>
    <w:qFormat/>
    <w:pPr>
      <w:tabs>
        <w:tab w:val="left" w:pos="3600"/>
      </w:tabs>
      <w:ind w:left="720" w:hanging="720"/>
    </w:pPr>
  </w:style>
  <w:style w:type="paragraph" w:customStyle="1" w:styleId="1-1">
    <w:name w:val="Заголовок 1 -1"/>
    <w:basedOn w:val="1"/>
    <w:next w:val="af6"/>
    <w:qFormat/>
    <w:pPr>
      <w:numPr>
        <w:numId w:val="0"/>
      </w:numPr>
      <w:tabs>
        <w:tab w:val="left" w:pos="7200"/>
      </w:tabs>
      <w:ind w:left="1440" w:hanging="720"/>
    </w:pPr>
    <w:rPr>
      <w:b w:val="0"/>
      <w:caps w:val="0"/>
    </w:rPr>
  </w:style>
  <w:style w:type="paragraph" w:customStyle="1" w:styleId="aff3">
    <w:name w:val="полужирный По центру"/>
    <w:basedOn w:val="BdyText2"/>
    <w:qFormat/>
    <w:pPr>
      <w:jc w:val="center"/>
    </w:pPr>
    <w:rPr>
      <w:rFonts w:eastAsia="Times New Roman"/>
      <w:b/>
      <w:bCs/>
    </w:rPr>
  </w:style>
  <w:style w:type="paragraph" w:customStyle="1" w:styleId="Level1">
    <w:name w:val="Level 1"/>
    <w:basedOn w:val="a"/>
    <w:next w:val="a"/>
    <w:qFormat/>
    <w:pPr>
      <w:keepNext/>
      <w:spacing w:before="140" w:after="140" w:line="288" w:lineRule="auto"/>
      <w:outlineLvl w:val="0"/>
    </w:pPr>
    <w:rPr>
      <w:rFonts w:ascii="Arial" w:eastAsia="Times New Roman" w:hAnsi="Arial"/>
      <w:b/>
      <w:kern w:val="2"/>
      <w:szCs w:val="20"/>
    </w:rPr>
  </w:style>
  <w:style w:type="paragraph" w:customStyle="1" w:styleId="Level2">
    <w:name w:val="Level 2"/>
    <w:basedOn w:val="a"/>
    <w:qFormat/>
    <w:pPr>
      <w:spacing w:after="140" w:line="288" w:lineRule="auto"/>
    </w:pPr>
    <w:rPr>
      <w:rFonts w:ascii="Arial" w:eastAsia="Times New Roman" w:hAnsi="Arial"/>
      <w:kern w:val="2"/>
      <w:sz w:val="20"/>
      <w:szCs w:val="20"/>
    </w:rPr>
  </w:style>
  <w:style w:type="paragraph" w:customStyle="1" w:styleId="Level3">
    <w:name w:val="Level 3"/>
    <w:basedOn w:val="a"/>
    <w:qFormat/>
    <w:pPr>
      <w:spacing w:after="140" w:line="288" w:lineRule="auto"/>
    </w:pPr>
    <w:rPr>
      <w:rFonts w:ascii="Arial" w:eastAsia="Times New Roman" w:hAnsi="Arial"/>
      <w:kern w:val="2"/>
      <w:sz w:val="20"/>
      <w:szCs w:val="20"/>
    </w:rPr>
  </w:style>
  <w:style w:type="paragraph" w:customStyle="1" w:styleId="Level4">
    <w:name w:val="Level 4"/>
    <w:basedOn w:val="a"/>
    <w:qFormat/>
    <w:pPr>
      <w:spacing w:after="140" w:line="288" w:lineRule="auto"/>
    </w:pPr>
    <w:rPr>
      <w:rFonts w:ascii="Arial" w:eastAsia="Times New Roman" w:hAnsi="Arial"/>
      <w:kern w:val="2"/>
      <w:sz w:val="20"/>
      <w:szCs w:val="20"/>
    </w:rPr>
  </w:style>
  <w:style w:type="paragraph" w:customStyle="1" w:styleId="Level5">
    <w:name w:val="Level 5"/>
    <w:basedOn w:val="a"/>
    <w:qFormat/>
    <w:pPr>
      <w:spacing w:after="140" w:line="288" w:lineRule="auto"/>
    </w:pPr>
    <w:rPr>
      <w:rFonts w:ascii="Arial" w:eastAsia="Times New Roman" w:hAnsi="Arial"/>
      <w:kern w:val="2"/>
      <w:sz w:val="20"/>
      <w:szCs w:val="20"/>
    </w:rPr>
  </w:style>
  <w:style w:type="paragraph" w:customStyle="1" w:styleId="Level6">
    <w:name w:val="Level 6"/>
    <w:basedOn w:val="a"/>
    <w:qFormat/>
    <w:pPr>
      <w:numPr>
        <w:numId w:val="11"/>
      </w:numPr>
      <w:spacing w:after="140" w:line="288" w:lineRule="auto"/>
    </w:pPr>
    <w:rPr>
      <w:rFonts w:ascii="Arial" w:eastAsia="Times New Roman" w:hAnsi="Arial"/>
      <w:kern w:val="2"/>
      <w:sz w:val="20"/>
      <w:szCs w:val="20"/>
    </w:rPr>
  </w:style>
  <w:style w:type="paragraph" w:customStyle="1" w:styleId="zFSNarrative">
    <w:name w:val="zFSNarrative"/>
    <w:basedOn w:val="a"/>
    <w:qFormat/>
    <w:pPr>
      <w:spacing w:after="120" w:line="288" w:lineRule="auto"/>
      <w:jc w:val="center"/>
    </w:pPr>
    <w:rPr>
      <w:rFonts w:ascii="Arial" w:eastAsia="Times New Roman" w:hAnsi="Arial"/>
      <w:kern w:val="2"/>
      <w:sz w:val="20"/>
      <w:szCs w:val="24"/>
    </w:rPr>
  </w:style>
  <w:style w:type="paragraph" w:customStyle="1" w:styleId="CharCharCharCharCharCharCharChar">
    <w:name w:val="Char Char Знак Знак Char Char Знак Знак Char Char Знак Знак Char Char"/>
    <w:basedOn w:val="a"/>
    <w:qFormat/>
    <w:pPr>
      <w:widowControl w:val="0"/>
      <w:tabs>
        <w:tab w:val="left" w:pos="3600"/>
      </w:tabs>
      <w:spacing w:after="160" w:line="240" w:lineRule="exact"/>
      <w:ind w:left="720" w:hanging="360"/>
      <w:jc w:val="center"/>
    </w:pPr>
    <w:rPr>
      <w:rFonts w:eastAsia="Times New Roman"/>
      <w:b/>
      <w:bCs/>
      <w:i/>
      <w:iCs/>
      <w:sz w:val="28"/>
      <w:szCs w:val="28"/>
      <w:lang w:val="en-GB"/>
    </w:rPr>
  </w:style>
  <w:style w:type="paragraph" w:customStyle="1" w:styleId="Default">
    <w:name w:val="Default"/>
    <w:qFormat/>
    <w:pPr>
      <w:textAlignment w:val="baseline"/>
    </w:pPr>
    <w:rPr>
      <w:rFonts w:ascii="Times New Roman" w:hAnsi="Times New Roman"/>
      <w:color w:val="000000"/>
      <w:sz w:val="24"/>
      <w:szCs w:val="24"/>
    </w:rPr>
  </w:style>
  <w:style w:type="paragraph" w:customStyle="1" w:styleId="AGovstyle2">
    <w:name w:val="A Gov style 2"/>
    <w:basedOn w:val="LBNumHeading2-Alt"/>
    <w:qFormat/>
  </w:style>
  <w:style w:type="paragraph" w:customStyle="1" w:styleId="LBNumHeading4-1111Alt">
    <w:name w:val="LB Num Heading 4 - 1.1.1.1 Alt"/>
    <w:basedOn w:val="LBNumHeading3-111"/>
    <w:qFormat/>
    <w:pPr>
      <w:numPr>
        <w:numId w:val="12"/>
      </w:numPr>
    </w:pPr>
  </w:style>
  <w:style w:type="paragraph" w:customStyle="1" w:styleId="AGovstyle1">
    <w:name w:val="A Gov style 1"/>
    <w:basedOn w:val="LBNumHeading1-Alt"/>
    <w:qFormat/>
    <w:pPr>
      <w:numPr>
        <w:numId w:val="14"/>
      </w:numPr>
    </w:pPr>
  </w:style>
  <w:style w:type="paragraph" w:customStyle="1" w:styleId="AGovstyle3">
    <w:name w:val="A Gov style 3"/>
    <w:basedOn w:val="LBNumHeading3-111Alt"/>
    <w:qFormat/>
  </w:style>
  <w:style w:type="paragraph" w:customStyle="1" w:styleId="AGovstyle4">
    <w:name w:val="A Gov style 4"/>
    <w:qFormat/>
    <w:pPr>
      <w:spacing w:before="120" w:after="120"/>
      <w:jc w:val="both"/>
      <w:textAlignment w:val="baseline"/>
    </w:pPr>
    <w:rPr>
      <w:rFonts w:ascii="Times New Roman" w:hAnsi="Times New Roman"/>
      <w:sz w:val="22"/>
      <w:szCs w:val="22"/>
      <w:lang w:eastAsia="en-US"/>
    </w:rPr>
  </w:style>
  <w:style w:type="paragraph" w:customStyle="1" w:styleId="AGovStyle5">
    <w:name w:val="A Gov Style 5"/>
    <w:basedOn w:val="LBNumHeading3-Alt"/>
    <w:qFormat/>
    <w:pPr>
      <w:ind w:left="720" w:hanging="720"/>
    </w:pPr>
    <w:rPr>
      <w:b w:val="0"/>
    </w:rPr>
  </w:style>
  <w:style w:type="paragraph" w:customStyle="1" w:styleId="aff4">
    <w:name w:val="Обычный + по ширине"/>
    <w:basedOn w:val="a"/>
    <w:qFormat/>
    <w:rPr>
      <w:rFonts w:eastAsia="Times New Roman"/>
      <w:sz w:val="24"/>
      <w:szCs w:val="24"/>
      <w:lang w:eastAsia="ru-RU"/>
    </w:rPr>
  </w:style>
  <w:style w:type="paragraph" w:styleId="aff5">
    <w:name w:val="Salutation"/>
    <w:basedOn w:val="a"/>
    <w:next w:val="a"/>
    <w:pPr>
      <w:spacing w:after="60"/>
    </w:pPr>
    <w:rPr>
      <w:rFonts w:eastAsia="Times New Roman"/>
      <w:sz w:val="28"/>
      <w:szCs w:val="28"/>
    </w:rPr>
  </w:style>
  <w:style w:type="paragraph" w:customStyle="1" w:styleId="3">
    <w:name w:val="Раздел 3"/>
    <w:basedOn w:val="a"/>
    <w:qFormat/>
    <w:pPr>
      <w:numPr>
        <w:numId w:val="13"/>
      </w:numPr>
      <w:spacing w:before="120" w:after="120"/>
      <w:jc w:val="center"/>
    </w:pPr>
    <w:rPr>
      <w:rFonts w:eastAsia="Times New Roman"/>
      <w:b/>
      <w:sz w:val="24"/>
      <w:szCs w:val="20"/>
      <w:lang w:eastAsia="ru-RU"/>
    </w:rPr>
  </w:style>
  <w:style w:type="paragraph" w:customStyle="1" w:styleId="24">
    <w:name w:val="Стиль_таб2"/>
    <w:basedOn w:val="a"/>
    <w:qFormat/>
    <w:pPr>
      <w:widowControl w:val="0"/>
      <w:spacing w:before="120" w:after="120"/>
    </w:pPr>
    <w:rPr>
      <w:rFonts w:eastAsia="Times New Roman"/>
      <w:sz w:val="24"/>
      <w:szCs w:val="20"/>
      <w:lang w:eastAsia="ru-RU"/>
    </w:rPr>
  </w:style>
  <w:style w:type="paragraph" w:customStyle="1" w:styleId="13">
    <w:name w:val="Обычный (веб)1"/>
    <w:basedOn w:val="a"/>
    <w:qFormat/>
    <w:pPr>
      <w:spacing w:before="100" w:after="100"/>
      <w:jc w:val="left"/>
    </w:pPr>
    <w:rPr>
      <w:rFonts w:eastAsia="Times New Roman"/>
      <w:sz w:val="24"/>
      <w:szCs w:val="24"/>
      <w:lang w:eastAsia="ru-RU"/>
    </w:rPr>
  </w:style>
  <w:style w:type="paragraph" w:customStyle="1" w:styleId="ConsNormal">
    <w:name w:val="ConsNormal"/>
    <w:qFormat/>
    <w:rsid w:val="00C458B4"/>
    <w:pPr>
      <w:widowControl w:val="0"/>
      <w:ind w:firstLine="720"/>
    </w:pPr>
    <w:rPr>
      <w:rFonts w:ascii="Arial" w:eastAsia="Times New Roman" w:hAnsi="Arial" w:cs="Arial"/>
      <w:sz w:val="16"/>
      <w:szCs w:val="16"/>
    </w:rPr>
  </w:style>
  <w:style w:type="paragraph" w:styleId="af3">
    <w:name w:val="No Spacing"/>
    <w:link w:val="af2"/>
    <w:uiPriority w:val="1"/>
    <w:qFormat/>
    <w:rsid w:val="003A2417"/>
    <w:rPr>
      <w:rFonts w:ascii="Times New Roman" w:eastAsia="Arial Unicode MS" w:hAnsi="Times New Roman" w:cs="Arial Unicode MS"/>
      <w:color w:val="000000"/>
      <w:u w:color="000000"/>
    </w:rPr>
  </w:style>
  <w:style w:type="paragraph" w:customStyle="1" w:styleId="aff6">
    <w:name w:val="Содержимое врезки"/>
    <w:basedOn w:val="a"/>
    <w:qFormat/>
  </w:style>
  <w:style w:type="numbering" w:customStyle="1" w:styleId="WWOutlineListStyle3">
    <w:name w:val="WW_OutlineListStyle_3"/>
    <w:qFormat/>
  </w:style>
  <w:style w:type="numbering" w:customStyle="1" w:styleId="14">
    <w:name w:val="Стиль1"/>
    <w:qFormat/>
  </w:style>
  <w:style w:type="numbering" w:customStyle="1" w:styleId="25">
    <w:name w:val="Стиль2"/>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1">
    <w:name w:val="LFO1"/>
    <w:qFormat/>
  </w:style>
  <w:style w:type="numbering" w:customStyle="1" w:styleId="LFO7">
    <w:name w:val="LFO7"/>
    <w:qFormat/>
  </w:style>
  <w:style w:type="numbering" w:customStyle="1" w:styleId="34">
    <w:name w:val="Стиль3"/>
    <w:qFormat/>
  </w:style>
  <w:style w:type="numbering" w:customStyle="1" w:styleId="LFO11">
    <w:name w:val="LFO11"/>
    <w:qFormat/>
  </w:style>
  <w:style w:type="numbering" w:customStyle="1" w:styleId="LFO3">
    <w:name w:val="LFO3"/>
    <w:qFormat/>
  </w:style>
  <w:style w:type="numbering" w:customStyle="1" w:styleId="LFO4">
    <w:name w:val="LFO4"/>
    <w:qFormat/>
  </w:style>
  <w:style w:type="numbering" w:customStyle="1" w:styleId="LFO5">
    <w:name w:val="LFO5"/>
    <w:qFormat/>
  </w:style>
  <w:style w:type="numbering" w:customStyle="1" w:styleId="LFO6">
    <w:name w:val="LFO6"/>
    <w:qFormat/>
  </w:style>
  <w:style w:type="numbering" w:customStyle="1" w:styleId="LFO71">
    <w:name w:val="LFO7_1"/>
    <w:qFormat/>
  </w:style>
  <w:style w:type="numbering" w:customStyle="1" w:styleId="LFO8">
    <w:name w:val="LFO8"/>
    <w:qFormat/>
  </w:style>
  <w:style w:type="numbering" w:customStyle="1" w:styleId="LFO9">
    <w:name w:val="LFO9"/>
    <w:qFormat/>
  </w:style>
  <w:style w:type="numbering" w:customStyle="1" w:styleId="LFO10">
    <w:name w:val="LFO10"/>
    <w:qFormat/>
  </w:style>
  <w:style w:type="numbering" w:customStyle="1" w:styleId="LFO111">
    <w:name w:val="LFO11_1"/>
    <w:qFormat/>
  </w:style>
  <w:style w:type="numbering" w:customStyle="1" w:styleId="LFO12">
    <w:name w:val="LFO12"/>
    <w:qFormat/>
  </w:style>
  <w:style w:type="numbering" w:customStyle="1" w:styleId="LFO13">
    <w:name w:val="LFO13"/>
    <w:qFormat/>
  </w:style>
  <w:style w:type="numbering" w:customStyle="1" w:styleId="LFO15">
    <w:name w:val="LFO15"/>
    <w:qFormat/>
  </w:style>
  <w:style w:type="numbering" w:customStyle="1" w:styleId="LFO16">
    <w:name w:val="LFO16"/>
    <w:qFormat/>
  </w:style>
  <w:style w:type="numbering" w:customStyle="1" w:styleId="LFO17">
    <w:name w:val="LFO17"/>
    <w:qFormat/>
  </w:style>
  <w:style w:type="numbering" w:customStyle="1" w:styleId="LFO18">
    <w:name w:val="LFO18"/>
    <w:qFormat/>
  </w:style>
  <w:style w:type="numbering" w:customStyle="1" w:styleId="LFO19">
    <w:name w:val="LFO19"/>
    <w:qFormat/>
  </w:style>
  <w:style w:type="numbering" w:customStyle="1" w:styleId="LFO20">
    <w:name w:val="LFO20"/>
    <w:qFormat/>
  </w:style>
  <w:style w:type="numbering" w:customStyle="1" w:styleId="LFO22">
    <w:name w:val="LFO22"/>
    <w:qFormat/>
  </w:style>
  <w:style w:type="numbering" w:customStyle="1" w:styleId="LFO23">
    <w:name w:val="LFO23"/>
    <w:qFormat/>
  </w:style>
  <w:style w:type="numbering" w:customStyle="1" w:styleId="LFO24">
    <w:name w:val="LFO24"/>
    <w:qFormat/>
  </w:style>
  <w:style w:type="numbering" w:customStyle="1" w:styleId="LFO25">
    <w:name w:val="LFO25"/>
    <w:qFormat/>
  </w:style>
  <w:style w:type="numbering" w:customStyle="1" w:styleId="LFO26">
    <w:name w:val="LFO26"/>
    <w:qFormat/>
  </w:style>
  <w:style w:type="numbering" w:customStyle="1" w:styleId="LFO27">
    <w:name w:val="LFO27"/>
    <w:qFormat/>
  </w:style>
  <w:style w:type="numbering" w:customStyle="1" w:styleId="LFO28">
    <w:name w:val="LFO28"/>
    <w:qFormat/>
  </w:style>
  <w:style w:type="numbering" w:customStyle="1" w:styleId="LFO29">
    <w:name w:val="LFO29"/>
    <w:qFormat/>
  </w:style>
  <w:style w:type="numbering" w:customStyle="1" w:styleId="LFO30">
    <w:name w:val="LFO30"/>
    <w:qFormat/>
  </w:style>
  <w:style w:type="numbering" w:customStyle="1" w:styleId="LFO31">
    <w:name w:val="LFO31"/>
    <w:qFormat/>
  </w:style>
  <w:style w:type="numbering" w:customStyle="1" w:styleId="LFO32">
    <w:name w:val="LFO32"/>
    <w:qFormat/>
  </w:style>
  <w:style w:type="numbering" w:customStyle="1" w:styleId="LFO33">
    <w:name w:val="LFO33"/>
    <w:qFormat/>
  </w:style>
  <w:style w:type="numbering" w:customStyle="1" w:styleId="LFO34">
    <w:name w:val="LFO34"/>
    <w:qFormat/>
  </w:style>
  <w:style w:type="numbering" w:customStyle="1" w:styleId="LFO35">
    <w:name w:val="LFO35"/>
    <w:qFormat/>
  </w:style>
  <w:style w:type="numbering" w:customStyle="1" w:styleId="LFO37">
    <w:name w:val="LFO37"/>
    <w:qFormat/>
  </w:style>
  <w:style w:type="numbering" w:customStyle="1" w:styleId="LFO39">
    <w:name w:val="LFO39"/>
    <w:qFormat/>
  </w:style>
  <w:style w:type="numbering" w:customStyle="1" w:styleId="LFO40">
    <w:name w:val="LFO40"/>
    <w:qFormat/>
  </w:style>
  <w:style w:type="numbering" w:customStyle="1" w:styleId="LFO42">
    <w:name w:val="LFO42"/>
    <w:qFormat/>
  </w:style>
  <w:style w:type="numbering" w:customStyle="1" w:styleId="LFO43">
    <w:name w:val="LFO43"/>
    <w:qFormat/>
  </w:style>
  <w:style w:type="numbering" w:customStyle="1" w:styleId="LFO44">
    <w:name w:val="LFO44"/>
    <w:qFormat/>
  </w:style>
  <w:style w:type="numbering" w:customStyle="1" w:styleId="LFO45">
    <w:name w:val="LFO45"/>
    <w:qFormat/>
  </w:style>
  <w:style w:type="numbering" w:customStyle="1" w:styleId="LFO46">
    <w:name w:val="LFO46"/>
    <w:qFormat/>
  </w:style>
  <w:style w:type="numbering" w:customStyle="1" w:styleId="LFO47">
    <w:name w:val="LFO47"/>
    <w:qFormat/>
  </w:style>
  <w:style w:type="numbering" w:customStyle="1" w:styleId="LFO48">
    <w:name w:val="LFO48"/>
    <w:qFormat/>
  </w:style>
  <w:style w:type="numbering" w:customStyle="1" w:styleId="LFO49">
    <w:name w:val="LFO49"/>
    <w:qFormat/>
    <w:pPr>
      <w:numPr>
        <w:numId w:val="42"/>
      </w:numPr>
    </w:pPr>
  </w:style>
  <w:style w:type="numbering" w:customStyle="1" w:styleId="LFO50">
    <w:name w:val="LFO50"/>
    <w:qFormat/>
  </w:style>
  <w:style w:type="numbering" w:customStyle="1" w:styleId="LFO51">
    <w:name w:val="LFO51"/>
    <w:qFormat/>
  </w:style>
  <w:style w:type="numbering" w:customStyle="1" w:styleId="LFO52">
    <w:name w:val="LFO52"/>
    <w:qFormat/>
  </w:style>
  <w:style w:type="numbering" w:customStyle="1" w:styleId="LFO53">
    <w:name w:val="LFO53"/>
    <w:qFormat/>
  </w:style>
  <w:style w:type="numbering" w:customStyle="1" w:styleId="LFO54">
    <w:name w:val="LFO54"/>
    <w:qFormat/>
  </w:style>
  <w:style w:type="numbering" w:customStyle="1" w:styleId="LFO55">
    <w:name w:val="LFO55"/>
    <w:qFormat/>
  </w:style>
  <w:style w:type="numbering" w:customStyle="1" w:styleId="LFO56">
    <w:name w:val="LFO56"/>
    <w:qFormat/>
  </w:style>
  <w:style w:type="numbering" w:customStyle="1" w:styleId="LFO57">
    <w:name w:val="LFO57"/>
    <w:qFormat/>
  </w:style>
  <w:style w:type="numbering" w:customStyle="1" w:styleId="LFO58">
    <w:name w:val="LFO58"/>
    <w:qFormat/>
  </w:style>
  <w:style w:type="numbering" w:customStyle="1" w:styleId="LFO59">
    <w:name w:val="LFO59"/>
    <w:qFormat/>
  </w:style>
  <w:style w:type="numbering" w:customStyle="1" w:styleId="LFO60">
    <w:name w:val="LFO60"/>
    <w:qFormat/>
  </w:style>
  <w:style w:type="numbering" w:customStyle="1" w:styleId="LFO61">
    <w:name w:val="LFO61"/>
    <w:qFormat/>
  </w:style>
  <w:style w:type="numbering" w:customStyle="1" w:styleId="LFO62">
    <w:name w:val="LFO62"/>
    <w:qFormat/>
  </w:style>
  <w:style w:type="numbering" w:customStyle="1" w:styleId="LFO63">
    <w:name w:val="LFO63"/>
    <w:qFormat/>
  </w:style>
  <w:style w:type="numbering" w:customStyle="1" w:styleId="LFO64">
    <w:name w:val="LFO64"/>
    <w:qFormat/>
  </w:style>
  <w:style w:type="numbering" w:customStyle="1" w:styleId="LFO65">
    <w:name w:val="LFO65"/>
    <w:qFormat/>
  </w:style>
  <w:style w:type="numbering" w:customStyle="1" w:styleId="LFO66">
    <w:name w:val="LFO66"/>
    <w:qFormat/>
  </w:style>
  <w:style w:type="numbering" w:customStyle="1" w:styleId="LFO67">
    <w:name w:val="LFO67"/>
    <w:qFormat/>
  </w:style>
  <w:style w:type="numbering" w:customStyle="1" w:styleId="LFO68">
    <w:name w:val="LFO68"/>
    <w:qFormat/>
  </w:style>
  <w:style w:type="table" w:styleId="aff7">
    <w:name w:val="Table Grid"/>
    <w:basedOn w:val="a1"/>
    <w:uiPriority w:val="39"/>
    <w:rsid w:val="007177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Основной текст_"/>
    <w:basedOn w:val="a0"/>
    <w:link w:val="15"/>
    <w:rsid w:val="003C0B7E"/>
    <w:rPr>
      <w:rFonts w:ascii="Times New Roman" w:eastAsia="Times New Roman" w:hAnsi="Times New Roman"/>
      <w:sz w:val="22"/>
      <w:szCs w:val="22"/>
    </w:rPr>
  </w:style>
  <w:style w:type="paragraph" w:customStyle="1" w:styleId="15">
    <w:name w:val="Основной текст1"/>
    <w:basedOn w:val="a"/>
    <w:link w:val="aff8"/>
    <w:rsid w:val="003C0B7E"/>
    <w:pPr>
      <w:widowControl w:val="0"/>
      <w:suppressAutoHyphens w:val="0"/>
      <w:jc w:val="left"/>
      <w:textAlignment w:val="auto"/>
    </w:pPr>
    <w:rPr>
      <w:rFonts w:eastAsia="Times New Roman"/>
      <w:lang w:eastAsia="ru-RU"/>
    </w:rPr>
  </w:style>
  <w:style w:type="paragraph" w:customStyle="1" w:styleId="ConsNonformat">
    <w:name w:val="ConsNonformat"/>
    <w:rsid w:val="003C0B7E"/>
    <w:pPr>
      <w:suppressAutoHyphens w:val="0"/>
      <w:autoSpaceDE w:val="0"/>
      <w:autoSpaceDN w:val="0"/>
      <w:adjustRightInd w:val="0"/>
    </w:pPr>
    <w:rPr>
      <w:rFonts w:ascii="Times New Roman" w:eastAsia="Times New Roman" w:hAnsi="Times New Roman"/>
      <w:sz w:val="22"/>
    </w:rPr>
  </w:style>
  <w:style w:type="paragraph" w:styleId="aff9">
    <w:name w:val="Body Text Indent"/>
    <w:basedOn w:val="a"/>
    <w:link w:val="affa"/>
    <w:rsid w:val="00707EFE"/>
    <w:pPr>
      <w:suppressAutoHyphens w:val="0"/>
      <w:spacing w:after="120"/>
      <w:ind w:left="283"/>
      <w:jc w:val="left"/>
      <w:textAlignment w:val="auto"/>
    </w:pPr>
    <w:rPr>
      <w:rFonts w:ascii="Arial Unicode MS" w:eastAsia="Arial Unicode MS" w:hAnsi="Arial Unicode MS"/>
      <w:color w:val="000000"/>
      <w:sz w:val="24"/>
      <w:szCs w:val="24"/>
      <w:lang w:val="x-none" w:eastAsia="ru-RU"/>
    </w:rPr>
  </w:style>
  <w:style w:type="character" w:customStyle="1" w:styleId="affa">
    <w:name w:val="Основной текст с отступом Знак"/>
    <w:basedOn w:val="a0"/>
    <w:link w:val="aff9"/>
    <w:rsid w:val="00707EFE"/>
    <w:rPr>
      <w:rFonts w:ascii="Arial Unicode MS" w:eastAsia="Arial Unicode MS" w:hAnsi="Arial Unicode MS"/>
      <w:color w:val="000000"/>
      <w:sz w:val="24"/>
      <w:szCs w:val="24"/>
      <w:lang w:val="x-none"/>
    </w:rPr>
  </w:style>
  <w:style w:type="paragraph" w:styleId="affb">
    <w:name w:val="Normal (Web)"/>
    <w:aliases w:val="Обычный (Web)"/>
    <w:basedOn w:val="a"/>
    <w:link w:val="affc"/>
    <w:qFormat/>
    <w:rsid w:val="00707EFE"/>
    <w:pPr>
      <w:suppressAutoHyphens w:val="0"/>
      <w:spacing w:before="100" w:beforeAutospacing="1" w:after="100" w:afterAutospacing="1" w:line="276" w:lineRule="auto"/>
      <w:jc w:val="left"/>
      <w:textAlignment w:val="auto"/>
    </w:pPr>
    <w:rPr>
      <w:rFonts w:ascii="Cambria" w:eastAsia="Times New Roman" w:hAnsi="Cambria"/>
      <w:lang w:val="en-US" w:bidi="en-US"/>
    </w:rPr>
  </w:style>
  <w:style w:type="character" w:customStyle="1" w:styleId="affc">
    <w:name w:val="Обычный (Интернет) Знак"/>
    <w:aliases w:val="Обычный (Web) Знак"/>
    <w:link w:val="affb"/>
    <w:locked/>
    <w:rsid w:val="00707EFE"/>
    <w:rPr>
      <w:rFonts w:ascii="Cambria" w:eastAsia="Times New Roman" w:hAnsi="Cambria"/>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858026">
      <w:bodyDiv w:val="1"/>
      <w:marLeft w:val="0"/>
      <w:marRight w:val="0"/>
      <w:marTop w:val="0"/>
      <w:marBottom w:val="0"/>
      <w:divBdr>
        <w:top w:val="none" w:sz="0" w:space="0" w:color="auto"/>
        <w:left w:val="none" w:sz="0" w:space="0" w:color="auto"/>
        <w:bottom w:val="none" w:sz="0" w:space="0" w:color="auto"/>
        <w:right w:val="none" w:sz="0" w:space="0" w:color="auto"/>
      </w:divBdr>
    </w:div>
    <w:div w:id="1164475556">
      <w:bodyDiv w:val="1"/>
      <w:marLeft w:val="0"/>
      <w:marRight w:val="0"/>
      <w:marTop w:val="0"/>
      <w:marBottom w:val="0"/>
      <w:divBdr>
        <w:top w:val="none" w:sz="0" w:space="0" w:color="auto"/>
        <w:left w:val="none" w:sz="0" w:space="0" w:color="auto"/>
        <w:bottom w:val="none" w:sz="0" w:space="0" w:color="auto"/>
        <w:right w:val="none" w:sz="0" w:space="0" w:color="auto"/>
      </w:divBdr>
    </w:div>
    <w:div w:id="1673988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poved-mordovi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A51D-5D61-44AD-8727-44FB9BDC0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3924</Words>
  <Characters>22367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Doczilla.ru</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Doczilla.ru</dc:creator>
  <dc:description/>
  <cp:lastModifiedBy>Denis</cp:lastModifiedBy>
  <cp:revision>23</cp:revision>
  <cp:lastPrinted>2023-02-06T11:26:00Z</cp:lastPrinted>
  <dcterms:created xsi:type="dcterms:W3CDTF">2026-08-28T11:04:00Z</dcterms:created>
  <dcterms:modified xsi:type="dcterms:W3CDTF">2026-08-31T09:49:00Z</dcterms:modified>
  <dc:language>ru-RU</dc:language>
</cp:coreProperties>
</file>