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C44F" w14:textId="7FB68009" w:rsidR="00BB78C4" w:rsidRPr="005563FA" w:rsidRDefault="00BB78C4" w:rsidP="005563FA">
      <w:pPr>
        <w:rPr>
          <w:rFonts w:ascii="Times New Roman" w:hAnsi="Times New Roman" w:cs="Times New Roman"/>
          <w:sz w:val="28"/>
          <w:szCs w:val="28"/>
        </w:rPr>
      </w:pPr>
      <w:r w:rsidRPr="002D314A">
        <w:rPr>
          <w:rFonts w:ascii="Times New Roman" w:eastAsia="Times New Roman" w:hAnsi="Times New Roman" w:cs="Times New Roman"/>
          <w:b/>
          <w:bCs/>
        </w:rPr>
        <w:t>ОПИСАНИЕ ОБЪЕКТА ЗАКУПКИ (ТЕХНИЧЕСКОЕ ЗАДАНИЕ)</w:t>
      </w:r>
    </w:p>
    <w:p w14:paraId="643FCE48" w14:textId="77777777" w:rsidR="00BB78C4" w:rsidRPr="002D314A" w:rsidRDefault="00BB78C4" w:rsidP="00BB78C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E601B">
        <w:rPr>
          <w:rFonts w:ascii="Times New Roman" w:eastAsia="Times New Roman" w:hAnsi="Times New Roman" w:cs="Times New Roman"/>
          <w:b/>
          <w:lang w:eastAsia="ar-SA"/>
        </w:rPr>
        <w:t>1. Наименование объекта закупки:</w:t>
      </w:r>
      <w:r w:rsidRPr="000E601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D314A">
        <w:rPr>
          <w:rFonts w:ascii="Times New Roman" w:eastAsia="Times New Roman" w:hAnsi="Times New Roman" w:cs="Times New Roman"/>
        </w:rPr>
        <w:t xml:space="preserve">Оказание услуг по проведению лабораторных исследований </w:t>
      </w:r>
    </w:p>
    <w:p w14:paraId="7ED99A36" w14:textId="77777777" w:rsidR="00BB78C4" w:rsidRDefault="00BB78C4" w:rsidP="00BB78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ar-SA"/>
        </w:rPr>
      </w:pPr>
    </w:p>
    <w:p w14:paraId="7CFE05B2" w14:textId="77777777" w:rsidR="00BB78C4" w:rsidRPr="00B31B15" w:rsidRDefault="00BB78C4" w:rsidP="00BB78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0E601B">
        <w:rPr>
          <w:rFonts w:ascii="Times New Roman" w:eastAsia="Times New Roman" w:hAnsi="Times New Roman" w:cs="Times New Roman"/>
          <w:b/>
          <w:iCs/>
          <w:lang w:eastAsia="ar-SA"/>
        </w:rPr>
        <w:t>2. Место оказания услуг:</w:t>
      </w:r>
      <w:r w:rsidRPr="000E601B">
        <w:rPr>
          <w:rFonts w:ascii="Times New Roman" w:eastAsia="Times New Roman" w:hAnsi="Times New Roman" w:cs="Times New Roman"/>
          <w:iCs/>
          <w:lang w:eastAsia="ar-SA"/>
        </w:rPr>
        <w:t xml:space="preserve"> лаборатория по месту нахождения Исполнителя</w:t>
      </w:r>
      <w:r>
        <w:rPr>
          <w:rFonts w:ascii="Times New Roman" w:eastAsia="Times New Roman" w:hAnsi="Times New Roman" w:cs="Times New Roman"/>
          <w:iCs/>
          <w:lang w:eastAsia="ar-SA"/>
        </w:rPr>
        <w:t xml:space="preserve">, </w:t>
      </w:r>
      <w:r w:rsidRPr="00B31B15">
        <w:rPr>
          <w:rFonts w:ascii="Times New Roman" w:eastAsia="Times New Roman" w:hAnsi="Times New Roman" w:cs="Times New Roman"/>
          <w:b/>
          <w:bCs/>
          <w:iCs/>
          <w:lang w:eastAsia="ar-SA"/>
        </w:rPr>
        <w:t>в пределах Приморского и Хабаровского краев.</w:t>
      </w:r>
    </w:p>
    <w:p w14:paraId="382D7613" w14:textId="77777777" w:rsidR="00BB78C4" w:rsidRDefault="00BB78C4" w:rsidP="00BB78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ar-SA"/>
        </w:rPr>
      </w:pPr>
    </w:p>
    <w:p w14:paraId="43178CD8" w14:textId="77777777" w:rsidR="00BB78C4" w:rsidRPr="000E601B" w:rsidRDefault="00BB78C4" w:rsidP="00BB78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E601B">
        <w:rPr>
          <w:rFonts w:ascii="Times New Roman" w:eastAsia="Times New Roman" w:hAnsi="Times New Roman" w:cs="Times New Roman"/>
          <w:b/>
          <w:iCs/>
          <w:lang w:eastAsia="ar-SA"/>
        </w:rPr>
        <w:t>3. Срок оказания услуг</w:t>
      </w:r>
      <w:r w:rsidRPr="000E601B">
        <w:rPr>
          <w:rFonts w:ascii="Times New Roman" w:eastAsia="Times New Roman" w:hAnsi="Times New Roman" w:cs="Times New Roman"/>
          <w:iCs/>
          <w:lang w:eastAsia="ar-SA"/>
        </w:rPr>
        <w:t xml:space="preserve">: с </w:t>
      </w:r>
      <w:r>
        <w:rPr>
          <w:rFonts w:ascii="Times New Roman" w:eastAsia="Times New Roman" w:hAnsi="Times New Roman" w:cs="Times New Roman"/>
          <w:iCs/>
          <w:lang w:eastAsia="ar-SA"/>
        </w:rPr>
        <w:t xml:space="preserve">01 июня 2026 по </w:t>
      </w:r>
      <w:r w:rsidRPr="000E601B">
        <w:rPr>
          <w:rFonts w:ascii="Times New Roman" w:eastAsia="Times New Roman" w:hAnsi="Times New Roman" w:cs="Times New Roman"/>
          <w:iCs/>
          <w:lang w:eastAsia="ar-SA"/>
        </w:rPr>
        <w:t>3</w:t>
      </w:r>
      <w:r>
        <w:rPr>
          <w:rFonts w:ascii="Times New Roman" w:eastAsia="Times New Roman" w:hAnsi="Times New Roman" w:cs="Times New Roman"/>
          <w:iCs/>
          <w:lang w:eastAsia="ar-SA"/>
        </w:rPr>
        <w:t>1</w:t>
      </w:r>
      <w:r w:rsidRPr="000E601B"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lang w:eastAsia="ar-SA"/>
        </w:rPr>
        <w:t>августа</w:t>
      </w:r>
      <w:r w:rsidRPr="000E601B">
        <w:rPr>
          <w:rFonts w:ascii="Times New Roman" w:eastAsia="Times New Roman" w:hAnsi="Times New Roman" w:cs="Times New Roman"/>
          <w:iCs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iCs/>
          <w:lang w:eastAsia="ar-SA"/>
        </w:rPr>
        <w:t>6</w:t>
      </w:r>
      <w:r w:rsidRPr="000E601B">
        <w:rPr>
          <w:rFonts w:ascii="Times New Roman" w:eastAsia="Times New Roman" w:hAnsi="Times New Roman" w:cs="Times New Roman"/>
          <w:iCs/>
          <w:lang w:eastAsia="ar-SA"/>
        </w:rPr>
        <w:t xml:space="preserve"> года.</w:t>
      </w:r>
    </w:p>
    <w:p w14:paraId="7983216B" w14:textId="77777777" w:rsidR="00BB78C4" w:rsidRDefault="00BB78C4" w:rsidP="00BB7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6A5F5BD" w14:textId="77777777" w:rsidR="00BB78C4" w:rsidRDefault="00BB78C4" w:rsidP="00BB78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E601B">
        <w:rPr>
          <w:rFonts w:ascii="Times New Roman" w:eastAsia="Times New Roman" w:hAnsi="Times New Roman" w:cs="Times New Roman"/>
          <w:b/>
          <w:lang w:eastAsia="ar-SA"/>
        </w:rPr>
        <w:t>4. Место и периодичность оказания услуг: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Заказчик</w:t>
      </w:r>
      <w:r w:rsidRPr="000E601B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самостоятельно </w:t>
      </w:r>
      <w:r w:rsidRPr="000E601B">
        <w:rPr>
          <w:rFonts w:ascii="Times New Roman" w:eastAsia="Times New Roman" w:hAnsi="Times New Roman" w:cs="Times New Roman"/>
          <w:lang w:eastAsia="ar-SA"/>
        </w:rPr>
        <w:t xml:space="preserve">осуществляет </w:t>
      </w:r>
      <w:r>
        <w:rPr>
          <w:rFonts w:ascii="Times New Roman" w:eastAsia="Times New Roman" w:hAnsi="Times New Roman" w:cs="Times New Roman"/>
          <w:lang w:eastAsia="ar-SA"/>
        </w:rPr>
        <w:t xml:space="preserve">отбор почвенных образцов и их </w:t>
      </w:r>
      <w:r w:rsidRPr="000E601B">
        <w:rPr>
          <w:rFonts w:ascii="Times New Roman" w:eastAsia="Times New Roman" w:hAnsi="Times New Roman" w:cs="Times New Roman"/>
          <w:lang w:eastAsia="ar-SA"/>
        </w:rPr>
        <w:t xml:space="preserve">транспортировку от места </w:t>
      </w:r>
      <w:r>
        <w:rPr>
          <w:rFonts w:ascii="Times New Roman" w:eastAsia="Times New Roman" w:hAnsi="Times New Roman" w:cs="Times New Roman"/>
          <w:lang w:eastAsia="ar-SA"/>
        </w:rPr>
        <w:t xml:space="preserve">отбора до </w:t>
      </w:r>
      <w:r w:rsidRPr="000E601B">
        <w:rPr>
          <w:rFonts w:ascii="Times New Roman" w:eastAsia="Times New Roman" w:hAnsi="Times New Roman" w:cs="Times New Roman"/>
          <w:lang w:eastAsia="ar-SA"/>
        </w:rPr>
        <w:t xml:space="preserve">нахождения </w:t>
      </w:r>
      <w:r>
        <w:rPr>
          <w:rFonts w:ascii="Times New Roman" w:eastAsia="Times New Roman" w:hAnsi="Times New Roman" w:cs="Times New Roman"/>
          <w:lang w:eastAsia="ar-SA"/>
        </w:rPr>
        <w:t xml:space="preserve">лаборатории Исполнителя. </w:t>
      </w:r>
    </w:p>
    <w:p w14:paraId="17D134D8" w14:textId="77777777" w:rsidR="00BB78C4" w:rsidRPr="000E601B" w:rsidRDefault="00BB78C4" w:rsidP="00BB78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FE50C7F" w14:textId="77777777" w:rsidR="00BB78C4" w:rsidRPr="000E601B" w:rsidRDefault="00BB78C4" w:rsidP="00BB78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ar-SA"/>
        </w:rPr>
      </w:pPr>
      <w:r w:rsidRPr="000E601B">
        <w:rPr>
          <w:rFonts w:ascii="Times New Roman" w:eastAsia="Times New Roman" w:hAnsi="Times New Roman" w:cs="Times New Roman"/>
          <w:b/>
          <w:iCs/>
          <w:lang w:eastAsia="ar-SA"/>
        </w:rPr>
        <w:t>5. Требования к оказываемым услугам:</w:t>
      </w:r>
    </w:p>
    <w:p w14:paraId="211D4FA9" w14:textId="77777777" w:rsidR="00BB78C4" w:rsidRPr="002D314A" w:rsidRDefault="00BB78C4" w:rsidP="00BB78C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D314A">
        <w:rPr>
          <w:rFonts w:ascii="Times New Roman" w:eastAsia="Times New Roman" w:hAnsi="Times New Roman" w:cs="Times New Roman"/>
          <w:bCs/>
          <w:iCs/>
          <w:lang w:eastAsia="ar-SA"/>
        </w:rPr>
        <w:t>- о</w:t>
      </w:r>
      <w:r w:rsidRPr="002D314A">
        <w:rPr>
          <w:rFonts w:ascii="Times New Roman" w:hAnsi="Times New Roman" w:cs="Times New Roman"/>
          <w:bCs/>
        </w:rPr>
        <w:t xml:space="preserve">казывать услуги в рамках действующего аттестата аккредитации. </w:t>
      </w:r>
    </w:p>
    <w:p w14:paraId="7C85D2F8" w14:textId="77777777" w:rsidR="00BB78C4" w:rsidRPr="002D314A" w:rsidRDefault="00BB78C4" w:rsidP="00BB78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2D314A">
        <w:rPr>
          <w:rFonts w:ascii="Times New Roman" w:eastAsia="Times New Roman" w:hAnsi="Times New Roman" w:cs="Times New Roman"/>
          <w:bCs/>
          <w:iCs/>
          <w:lang w:eastAsia="ar-SA"/>
        </w:rPr>
        <w:t>- иметь собственную лабораторию, оборудованную в соответствии общероссийскими стандартами;</w:t>
      </w:r>
    </w:p>
    <w:p w14:paraId="34FB665C" w14:textId="77777777" w:rsidR="00BB78C4" w:rsidRPr="002D314A" w:rsidRDefault="00BB78C4" w:rsidP="00BB78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D314A">
        <w:rPr>
          <w:rFonts w:ascii="Times New Roman" w:hAnsi="Times New Roman" w:cs="Times New Roman"/>
          <w:bCs/>
        </w:rPr>
        <w:t>- провести лабораторные исследования (испытания) в полном объеме, согласно заявкам не позднее 30 календарных дней от даты получения проб, которая отражается в сопроводительной документации при их передаче, заверенной представителями Сторон. Указать места отбора и точки отбора в протоколах исследований в точном соответствии с актом отбора проб.</w:t>
      </w:r>
    </w:p>
    <w:p w14:paraId="2B92B16A" w14:textId="77777777" w:rsidR="00BB78C4" w:rsidRPr="002D314A" w:rsidRDefault="00BB78C4" w:rsidP="00BB7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D314A">
        <w:rPr>
          <w:rFonts w:ascii="Times New Roman" w:eastAsia="Times New Roman" w:hAnsi="Times New Roman" w:cs="Times New Roman"/>
          <w:bCs/>
          <w:iCs/>
          <w:lang w:eastAsia="ar-SA"/>
        </w:rPr>
        <w:t xml:space="preserve">- проводить исследования в соответствии с требованиями </w:t>
      </w:r>
      <w:r w:rsidRPr="002D314A">
        <w:rPr>
          <w:rFonts w:ascii="Times New Roman" w:hAnsi="Times New Roman" w:cs="Times New Roman"/>
          <w:bCs/>
        </w:rPr>
        <w:t>методик лабораторных исследований, действующих ГОСТов и нормативных документов по каждому виду исследований.</w:t>
      </w:r>
    </w:p>
    <w:p w14:paraId="35ACE8C1" w14:textId="77777777" w:rsidR="00BB78C4" w:rsidRPr="002D314A" w:rsidRDefault="00BB78C4" w:rsidP="00BB78C4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D314A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- </w:t>
      </w:r>
      <w:r w:rsidRPr="002D314A">
        <w:rPr>
          <w:rFonts w:ascii="Times New Roman" w:hAnsi="Times New Roman" w:cs="Times New Roman"/>
          <w:bCs/>
          <w:sz w:val="24"/>
          <w:szCs w:val="24"/>
        </w:rPr>
        <w:t>передать Заказчику результаты лабораторных исследований (испытаний) в виде протоколов испытаний и заключений к ним, оформленные в соответствии с требованиями нормативной документации (</w:t>
      </w:r>
      <w:r w:rsidRPr="002D314A">
        <w:rPr>
          <w:rFonts w:ascii="Times New Roman" w:hAnsi="Times New Roman" w:cs="Times New Roman"/>
          <w:bCs/>
          <w:sz w:val="24"/>
          <w:szCs w:val="24"/>
          <w:lang w:eastAsia="ar-SA"/>
        </w:rPr>
        <w:t>н</w:t>
      </w:r>
      <w:r w:rsidRPr="002D314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 бумажном носителе, с отметкой о результатах за подписью работника, выполнившего исследование</w:t>
      </w:r>
      <w:r w:rsidRPr="002D314A">
        <w:rPr>
          <w:rFonts w:ascii="Times New Roman" w:hAnsi="Times New Roman" w:cs="Times New Roman"/>
          <w:bCs/>
          <w:sz w:val="24"/>
          <w:szCs w:val="24"/>
          <w:lang w:eastAsia="ar-SA"/>
        </w:rPr>
        <w:t>, печатью учреждения</w:t>
      </w:r>
      <w:r w:rsidRPr="002D314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); </w:t>
      </w:r>
      <w:r w:rsidRPr="002D314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 исключительных случаях предоставление дубликата результатов </w:t>
      </w:r>
      <w:proofErr w:type="spellStart"/>
      <w:r w:rsidRPr="002D314A">
        <w:rPr>
          <w:rFonts w:ascii="Times New Roman" w:hAnsi="Times New Roman" w:cs="Times New Roman"/>
          <w:bCs/>
          <w:sz w:val="24"/>
          <w:szCs w:val="24"/>
          <w:lang w:eastAsia="ar-SA"/>
        </w:rPr>
        <w:t>иссследований</w:t>
      </w:r>
      <w:proofErr w:type="spellEnd"/>
      <w:r w:rsidRPr="002D314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в течение календарного года.</w:t>
      </w:r>
    </w:p>
    <w:p w14:paraId="456A0543" w14:textId="77777777" w:rsidR="00BB78C4" w:rsidRPr="000E601B" w:rsidRDefault="00BB78C4" w:rsidP="00BB78C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lang w:eastAsia="ar-SA"/>
        </w:rPr>
      </w:pPr>
    </w:p>
    <w:p w14:paraId="0F58AA51" w14:textId="77777777" w:rsidR="00BB78C4" w:rsidRPr="002D314A" w:rsidRDefault="00BB78C4" w:rsidP="00BB78C4">
      <w:pPr>
        <w:pStyle w:val="23"/>
        <w:ind w:left="360"/>
        <w:contextualSpacing w:val="0"/>
        <w:jc w:val="center"/>
        <w:rPr>
          <w:b/>
          <w:kern w:val="28"/>
          <w:sz w:val="24"/>
          <w:szCs w:val="24"/>
        </w:rPr>
      </w:pPr>
      <w:r w:rsidRPr="002D314A">
        <w:rPr>
          <w:b/>
          <w:kern w:val="28"/>
          <w:sz w:val="24"/>
          <w:szCs w:val="24"/>
        </w:rPr>
        <w:t>Перечень, объем закупаемых услуг</w:t>
      </w:r>
    </w:p>
    <w:p w14:paraId="578AAA22" w14:textId="77777777" w:rsidR="00BB78C4" w:rsidRDefault="00BB78C4" w:rsidP="00BB78C4">
      <w:pPr>
        <w:pStyle w:val="23"/>
        <w:ind w:left="360"/>
        <w:contextualSpacing w:val="0"/>
        <w:jc w:val="center"/>
        <w:rPr>
          <w:b/>
          <w:kern w:val="28"/>
          <w:sz w:val="24"/>
          <w:szCs w:val="24"/>
          <w:u w:val="single"/>
        </w:rPr>
      </w:pP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3685"/>
        <w:gridCol w:w="851"/>
        <w:gridCol w:w="1276"/>
      </w:tblGrid>
      <w:tr w:rsidR="00BB78C4" w14:paraId="708B9A88" w14:textId="77777777" w:rsidTr="004C4571">
        <w:tc>
          <w:tcPr>
            <w:tcW w:w="1809" w:type="dxa"/>
            <w:vAlign w:val="center"/>
          </w:tcPr>
          <w:p w14:paraId="7DADC9D7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14:paraId="0F25481A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лабораторных исследований</w:t>
            </w:r>
          </w:p>
        </w:tc>
        <w:tc>
          <w:tcPr>
            <w:tcW w:w="3685" w:type="dxa"/>
            <w:vAlign w:val="center"/>
          </w:tcPr>
          <w:p w14:paraId="244BBED3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Исследуемые показатели</w:t>
            </w:r>
          </w:p>
        </w:tc>
        <w:tc>
          <w:tcPr>
            <w:tcW w:w="851" w:type="dxa"/>
            <w:vAlign w:val="center"/>
          </w:tcPr>
          <w:p w14:paraId="08E47308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vAlign w:val="center"/>
          </w:tcPr>
          <w:p w14:paraId="3F1DAD3C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</w:tr>
      <w:tr w:rsidR="00BB78C4" w14:paraId="036221F9" w14:textId="77777777" w:rsidTr="004C4571">
        <w:tc>
          <w:tcPr>
            <w:tcW w:w="1809" w:type="dxa"/>
            <w:vMerge w:val="restart"/>
            <w:vAlign w:val="center"/>
          </w:tcPr>
          <w:p w14:paraId="36B4350A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лабораторных исследований (испытаний)</w:t>
            </w:r>
          </w:p>
        </w:tc>
        <w:tc>
          <w:tcPr>
            <w:tcW w:w="1985" w:type="dxa"/>
            <w:vMerge w:val="restart"/>
            <w:vAlign w:val="center"/>
          </w:tcPr>
          <w:p w14:paraId="3A638E2F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Почвы (Пробная площадь №№1-5) </w:t>
            </w:r>
          </w:p>
        </w:tc>
        <w:tc>
          <w:tcPr>
            <w:tcW w:w="3685" w:type="dxa"/>
            <w:vAlign w:val="center"/>
          </w:tcPr>
          <w:p w14:paraId="18527AD7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(солевой)</w:t>
            </w:r>
          </w:p>
        </w:tc>
        <w:tc>
          <w:tcPr>
            <w:tcW w:w="851" w:type="dxa"/>
            <w:vAlign w:val="center"/>
          </w:tcPr>
          <w:p w14:paraId="2F3F54CF" w14:textId="77777777" w:rsidR="00BB78C4" w:rsidRPr="00B31B15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1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14:paraId="2BA566B6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78C4" w14:paraId="75117C9B" w14:textId="77777777" w:rsidTr="004C4571">
        <w:tc>
          <w:tcPr>
            <w:tcW w:w="1809" w:type="dxa"/>
            <w:vMerge/>
          </w:tcPr>
          <w:p w14:paraId="66BDF65E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0A154BC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83C68F1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851" w:type="dxa"/>
            <w:vAlign w:val="center"/>
          </w:tcPr>
          <w:p w14:paraId="7092CBAD" w14:textId="77777777" w:rsidR="00BB78C4" w:rsidRPr="00B31B15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1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Align w:val="center"/>
          </w:tcPr>
          <w:p w14:paraId="4A9C9BCA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78C4" w14:paraId="5083E834" w14:textId="77777777" w:rsidTr="004C4571">
        <w:tc>
          <w:tcPr>
            <w:tcW w:w="1809" w:type="dxa"/>
            <w:vMerge/>
          </w:tcPr>
          <w:p w14:paraId="3AE6398D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D3A97C9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BDDD163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валовое содержание тяжелых металлов: свинца, кадмия, цинка, меди, никеля, мышьяка, ртути</w:t>
            </w:r>
          </w:p>
        </w:tc>
        <w:tc>
          <w:tcPr>
            <w:tcW w:w="851" w:type="dxa"/>
            <w:vAlign w:val="center"/>
          </w:tcPr>
          <w:p w14:paraId="47B694DC" w14:textId="77777777" w:rsidR="00BB78C4" w:rsidRPr="00B31B15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1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Align w:val="center"/>
          </w:tcPr>
          <w:p w14:paraId="4279AA37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78C4" w14:paraId="7EA45B9C" w14:textId="77777777" w:rsidTr="004C4571">
        <w:tc>
          <w:tcPr>
            <w:tcW w:w="1809" w:type="dxa"/>
            <w:vMerge/>
          </w:tcPr>
          <w:p w14:paraId="6F700621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A807C4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 (Пробная площадь №5)</w:t>
            </w:r>
          </w:p>
        </w:tc>
        <w:tc>
          <w:tcPr>
            <w:tcW w:w="3685" w:type="dxa"/>
            <w:vAlign w:val="center"/>
          </w:tcPr>
          <w:p w14:paraId="443EB3B5" w14:textId="77777777" w:rsidR="00BB78C4" w:rsidRDefault="00BB78C4" w:rsidP="004C457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гумус (органическое вещество)</w:t>
            </w:r>
          </w:p>
        </w:tc>
        <w:tc>
          <w:tcPr>
            <w:tcW w:w="851" w:type="dxa"/>
            <w:vAlign w:val="center"/>
          </w:tcPr>
          <w:p w14:paraId="348107DD" w14:textId="77777777" w:rsidR="00BB78C4" w:rsidRPr="00B31B15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1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Align w:val="center"/>
          </w:tcPr>
          <w:p w14:paraId="55176C58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8C4" w14:paraId="5B00D8F5" w14:textId="77777777" w:rsidTr="004C4571">
        <w:tc>
          <w:tcPr>
            <w:tcW w:w="1809" w:type="dxa"/>
          </w:tcPr>
          <w:p w14:paraId="025B623E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заключений по результатам исследований (испытаний)</w:t>
            </w:r>
          </w:p>
        </w:tc>
        <w:tc>
          <w:tcPr>
            <w:tcW w:w="1985" w:type="dxa"/>
            <w:vAlign w:val="center"/>
          </w:tcPr>
          <w:p w14:paraId="06D48DAA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испытаний</w:t>
            </w:r>
          </w:p>
        </w:tc>
        <w:tc>
          <w:tcPr>
            <w:tcW w:w="3685" w:type="dxa"/>
            <w:vAlign w:val="center"/>
          </w:tcPr>
          <w:p w14:paraId="234B5B86" w14:textId="77777777" w:rsidR="00BB78C4" w:rsidRDefault="00BB78C4" w:rsidP="004C457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02E6F5" w14:textId="77777777" w:rsidR="00BB78C4" w:rsidRPr="00B31B15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1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Align w:val="center"/>
          </w:tcPr>
          <w:p w14:paraId="136313F2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900D60" w14:textId="77777777" w:rsidR="00BB78C4" w:rsidRPr="00336640" w:rsidRDefault="00BB78C4" w:rsidP="00BB78C4">
      <w:pPr>
        <w:pStyle w:val="23"/>
        <w:ind w:left="360"/>
        <w:contextualSpacing w:val="0"/>
        <w:jc w:val="center"/>
        <w:rPr>
          <w:b/>
          <w:kern w:val="28"/>
          <w:sz w:val="24"/>
          <w:szCs w:val="24"/>
          <w:u w:val="single"/>
        </w:rPr>
      </w:pPr>
    </w:p>
    <w:p w14:paraId="7F39D924" w14:textId="77777777" w:rsidR="00B17D24" w:rsidRDefault="00B17D24" w:rsidP="00BB78C4">
      <w:pPr>
        <w:spacing w:after="0" w:line="240" w:lineRule="auto"/>
        <w:ind w:right="175"/>
        <w:jc w:val="center"/>
        <w:rPr>
          <w:rFonts w:ascii="Times New Roman" w:hAnsi="Times New Roman" w:cs="Times New Roman"/>
        </w:rPr>
        <w:sectPr w:rsidR="00B17D24" w:rsidSect="00B17D2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9AFF389" w14:textId="54C3102D" w:rsidR="00BB78C4" w:rsidRDefault="00B17D24" w:rsidP="00B17D24">
      <w:pPr>
        <w:spacing w:after="0" w:line="240" w:lineRule="auto"/>
        <w:ind w:right="175"/>
        <w:rPr>
          <w:rFonts w:ascii="Times New Roman" w:hAnsi="Times New Roman" w:cs="Times New Roman"/>
        </w:rPr>
      </w:pPr>
      <w:r w:rsidRPr="006F323B">
        <w:rPr>
          <w:rFonts w:ascii="Times New Roman" w:hAnsi="Times New Roman" w:cs="Times New Roman"/>
          <w:sz w:val="28"/>
          <w:szCs w:val="28"/>
        </w:rPr>
        <w:t>1</w:t>
      </w:r>
      <w:r w:rsidRPr="00B17D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BD2064">
          <w:rPr>
            <w:rStyle w:val="ae"/>
            <w:rFonts w:ascii="Times New Roman" w:hAnsi="Times New Roman" w:cs="Times New Roman"/>
            <w:spacing w:val="4"/>
            <w:sz w:val="26"/>
            <w:szCs w:val="26"/>
          </w:rPr>
          <w:t>http://agrohimlab.ru/price</w:t>
        </w:r>
      </w:hyperlink>
      <w:r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</w:p>
    <w:tbl>
      <w:tblPr>
        <w:tblStyle w:val="ac"/>
        <w:tblW w:w="14596" w:type="dxa"/>
        <w:tblLayout w:type="fixed"/>
        <w:tblLook w:val="04A0" w:firstRow="1" w:lastRow="0" w:firstColumn="1" w:lastColumn="0" w:noHBand="0" w:noVBand="1"/>
      </w:tblPr>
      <w:tblGrid>
        <w:gridCol w:w="1809"/>
        <w:gridCol w:w="3232"/>
        <w:gridCol w:w="2467"/>
        <w:gridCol w:w="1134"/>
        <w:gridCol w:w="1985"/>
        <w:gridCol w:w="1842"/>
        <w:gridCol w:w="2127"/>
      </w:tblGrid>
      <w:tr w:rsidR="00BB78C4" w14:paraId="730D406A" w14:textId="77777777" w:rsidTr="006F323B">
        <w:tc>
          <w:tcPr>
            <w:tcW w:w="1809" w:type="dxa"/>
            <w:vAlign w:val="center"/>
          </w:tcPr>
          <w:p w14:paraId="21119A0C" w14:textId="03CC0A71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232" w:type="dxa"/>
            <w:vAlign w:val="center"/>
          </w:tcPr>
          <w:p w14:paraId="75724682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Исследуемые показатели</w:t>
            </w:r>
          </w:p>
        </w:tc>
        <w:tc>
          <w:tcPr>
            <w:tcW w:w="2467" w:type="dxa"/>
            <w:vAlign w:val="center"/>
          </w:tcPr>
          <w:p w14:paraId="3C07F079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проб</w:t>
            </w:r>
          </w:p>
        </w:tc>
        <w:tc>
          <w:tcPr>
            <w:tcW w:w="1134" w:type="dxa"/>
            <w:vAlign w:val="center"/>
          </w:tcPr>
          <w:p w14:paraId="17A1268E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одной пробы без НДС (22%), руб.</w:t>
            </w:r>
          </w:p>
        </w:tc>
        <w:tc>
          <w:tcPr>
            <w:tcW w:w="1985" w:type="dxa"/>
            <w:vAlign w:val="center"/>
          </w:tcPr>
          <w:p w14:paraId="1C50CBD6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одной пробы с НДС (22%), руб.</w:t>
            </w:r>
          </w:p>
        </w:tc>
        <w:tc>
          <w:tcPr>
            <w:tcW w:w="1842" w:type="dxa"/>
            <w:vAlign w:val="center"/>
          </w:tcPr>
          <w:p w14:paraId="62A897B3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стоимость проб без НДС (22%), руб.</w:t>
            </w:r>
          </w:p>
        </w:tc>
        <w:tc>
          <w:tcPr>
            <w:tcW w:w="2127" w:type="dxa"/>
            <w:vAlign w:val="center"/>
          </w:tcPr>
          <w:p w14:paraId="78D08863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стоимость проб с НДС (22%), руб.</w:t>
            </w:r>
          </w:p>
        </w:tc>
      </w:tr>
      <w:tr w:rsidR="00BB78C4" w14:paraId="2AB4BFA0" w14:textId="77777777" w:rsidTr="006F323B">
        <w:tc>
          <w:tcPr>
            <w:tcW w:w="1809" w:type="dxa"/>
            <w:vMerge w:val="restart"/>
            <w:vAlign w:val="center"/>
          </w:tcPr>
          <w:p w14:paraId="5E6D057D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лабораторных исследований (испытаний)</w:t>
            </w:r>
          </w:p>
        </w:tc>
        <w:tc>
          <w:tcPr>
            <w:tcW w:w="3232" w:type="dxa"/>
            <w:vAlign w:val="center"/>
          </w:tcPr>
          <w:p w14:paraId="00ACBA4A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(солевой)</w:t>
            </w:r>
          </w:p>
        </w:tc>
        <w:tc>
          <w:tcPr>
            <w:tcW w:w="2467" w:type="dxa"/>
            <w:vAlign w:val="center"/>
          </w:tcPr>
          <w:p w14:paraId="7D7353F7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C691594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1985" w:type="dxa"/>
            <w:vAlign w:val="center"/>
          </w:tcPr>
          <w:p w14:paraId="766DB4E4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451,40</w:t>
            </w:r>
          </w:p>
        </w:tc>
        <w:tc>
          <w:tcPr>
            <w:tcW w:w="1842" w:type="dxa"/>
            <w:vAlign w:val="center"/>
          </w:tcPr>
          <w:p w14:paraId="69C17EC5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1850,00</w:t>
            </w:r>
          </w:p>
        </w:tc>
        <w:tc>
          <w:tcPr>
            <w:tcW w:w="2127" w:type="dxa"/>
            <w:vAlign w:val="center"/>
          </w:tcPr>
          <w:p w14:paraId="3F2933CB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2257,00</w:t>
            </w:r>
          </w:p>
        </w:tc>
      </w:tr>
      <w:tr w:rsidR="00BB78C4" w14:paraId="47481BAC" w14:textId="77777777" w:rsidTr="006F323B">
        <w:tc>
          <w:tcPr>
            <w:tcW w:w="1809" w:type="dxa"/>
            <w:vMerge/>
          </w:tcPr>
          <w:p w14:paraId="73281E89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89A3773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2467" w:type="dxa"/>
            <w:vAlign w:val="center"/>
          </w:tcPr>
          <w:p w14:paraId="2F4E2453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3D44D0E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1361,00</w:t>
            </w:r>
          </w:p>
        </w:tc>
        <w:tc>
          <w:tcPr>
            <w:tcW w:w="1985" w:type="dxa"/>
            <w:vAlign w:val="center"/>
          </w:tcPr>
          <w:p w14:paraId="629D082C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1660,42</w:t>
            </w:r>
          </w:p>
        </w:tc>
        <w:tc>
          <w:tcPr>
            <w:tcW w:w="1842" w:type="dxa"/>
            <w:vAlign w:val="center"/>
          </w:tcPr>
          <w:p w14:paraId="3D4F6404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6805,00</w:t>
            </w:r>
          </w:p>
        </w:tc>
        <w:tc>
          <w:tcPr>
            <w:tcW w:w="2127" w:type="dxa"/>
            <w:vAlign w:val="center"/>
          </w:tcPr>
          <w:p w14:paraId="29BCB3BD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8302,10</w:t>
            </w:r>
          </w:p>
        </w:tc>
      </w:tr>
      <w:tr w:rsidR="00BB78C4" w14:paraId="2D0C5284" w14:textId="77777777" w:rsidTr="006F323B">
        <w:tc>
          <w:tcPr>
            <w:tcW w:w="1809" w:type="dxa"/>
            <w:vMerge/>
          </w:tcPr>
          <w:p w14:paraId="345A704C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C869C9E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валовое содержание тяжелых металлов: свинца, кадмия, цинка, меди, никеля, мышьяка, ртути</w:t>
            </w:r>
          </w:p>
        </w:tc>
        <w:tc>
          <w:tcPr>
            <w:tcW w:w="2467" w:type="dxa"/>
            <w:vAlign w:val="center"/>
          </w:tcPr>
          <w:p w14:paraId="533352DB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2FE8654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2 526,00</w:t>
            </w:r>
          </w:p>
        </w:tc>
        <w:tc>
          <w:tcPr>
            <w:tcW w:w="1985" w:type="dxa"/>
            <w:vAlign w:val="center"/>
          </w:tcPr>
          <w:p w14:paraId="29743E80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3081,72</w:t>
            </w:r>
          </w:p>
        </w:tc>
        <w:tc>
          <w:tcPr>
            <w:tcW w:w="1842" w:type="dxa"/>
            <w:vAlign w:val="center"/>
          </w:tcPr>
          <w:p w14:paraId="6B8E833F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12630,00</w:t>
            </w:r>
          </w:p>
        </w:tc>
        <w:tc>
          <w:tcPr>
            <w:tcW w:w="2127" w:type="dxa"/>
            <w:vAlign w:val="center"/>
          </w:tcPr>
          <w:p w14:paraId="554E046B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15408,60</w:t>
            </w:r>
          </w:p>
        </w:tc>
      </w:tr>
      <w:tr w:rsidR="00BB78C4" w14:paraId="5F246ACF" w14:textId="77777777" w:rsidTr="006F323B">
        <w:tc>
          <w:tcPr>
            <w:tcW w:w="1809" w:type="dxa"/>
            <w:vMerge/>
          </w:tcPr>
          <w:p w14:paraId="4CC65D08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27991CD" w14:textId="77777777" w:rsidR="00BB78C4" w:rsidRDefault="00BB78C4" w:rsidP="004C457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гумус (органическое вещество)</w:t>
            </w:r>
          </w:p>
        </w:tc>
        <w:tc>
          <w:tcPr>
            <w:tcW w:w="2467" w:type="dxa"/>
            <w:vAlign w:val="center"/>
          </w:tcPr>
          <w:p w14:paraId="2CDB369F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0CB40BC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1985" w:type="dxa"/>
            <w:vAlign w:val="center"/>
          </w:tcPr>
          <w:p w14:paraId="407F575F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1281,00</w:t>
            </w:r>
          </w:p>
        </w:tc>
        <w:tc>
          <w:tcPr>
            <w:tcW w:w="1842" w:type="dxa"/>
            <w:vAlign w:val="center"/>
          </w:tcPr>
          <w:p w14:paraId="7047A0B7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2127" w:type="dxa"/>
            <w:vAlign w:val="center"/>
          </w:tcPr>
          <w:p w14:paraId="06ED7815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1281,00</w:t>
            </w:r>
          </w:p>
        </w:tc>
      </w:tr>
      <w:tr w:rsidR="00BB78C4" w14:paraId="73CF5B3A" w14:textId="77777777" w:rsidTr="006F323B">
        <w:tc>
          <w:tcPr>
            <w:tcW w:w="1809" w:type="dxa"/>
          </w:tcPr>
          <w:p w14:paraId="13227559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заключений по результатам исследований (испытаний)</w:t>
            </w:r>
          </w:p>
        </w:tc>
        <w:tc>
          <w:tcPr>
            <w:tcW w:w="3232" w:type="dxa"/>
            <w:vAlign w:val="center"/>
          </w:tcPr>
          <w:p w14:paraId="12773819" w14:textId="77777777" w:rsidR="00BB78C4" w:rsidRDefault="00BB78C4" w:rsidP="004C457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02AFD7C0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EF48ADC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932,00</w:t>
            </w:r>
          </w:p>
        </w:tc>
        <w:tc>
          <w:tcPr>
            <w:tcW w:w="1985" w:type="dxa"/>
            <w:vAlign w:val="center"/>
          </w:tcPr>
          <w:p w14:paraId="767FF6E8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1137,04</w:t>
            </w:r>
          </w:p>
        </w:tc>
        <w:tc>
          <w:tcPr>
            <w:tcW w:w="1842" w:type="dxa"/>
            <w:vAlign w:val="center"/>
          </w:tcPr>
          <w:p w14:paraId="26302316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4660,00</w:t>
            </w:r>
          </w:p>
        </w:tc>
        <w:tc>
          <w:tcPr>
            <w:tcW w:w="2127" w:type="dxa"/>
            <w:vAlign w:val="center"/>
          </w:tcPr>
          <w:p w14:paraId="1FBEBFC3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5685,20</w:t>
            </w:r>
          </w:p>
        </w:tc>
      </w:tr>
      <w:tr w:rsidR="00BB78C4" w14:paraId="4B5393E5" w14:textId="77777777" w:rsidTr="006F323B">
        <w:tc>
          <w:tcPr>
            <w:tcW w:w="1809" w:type="dxa"/>
          </w:tcPr>
          <w:p w14:paraId="74EBB388" w14:textId="16417A33" w:rsidR="00BB78C4" w:rsidRPr="00283ADC" w:rsidRDefault="00283ADC" w:rsidP="004C4571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32" w:type="dxa"/>
            <w:vAlign w:val="center"/>
          </w:tcPr>
          <w:p w14:paraId="475CC05E" w14:textId="77777777" w:rsidR="00BB78C4" w:rsidRDefault="00BB78C4" w:rsidP="004C457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4C4CB442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AC2736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2869174A" w14:textId="77777777" w:rsidR="00BB78C4" w:rsidRDefault="00BB78C4" w:rsidP="004C4571">
            <w:pPr>
              <w:pStyle w:val="ad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62AF2F19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26995,00</w:t>
            </w:r>
          </w:p>
        </w:tc>
        <w:tc>
          <w:tcPr>
            <w:tcW w:w="2127" w:type="dxa"/>
            <w:vAlign w:val="center"/>
          </w:tcPr>
          <w:p w14:paraId="75AEBB47" w14:textId="77777777" w:rsidR="00BB78C4" w:rsidRDefault="00BB78C4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32933,90</w:t>
            </w:r>
          </w:p>
        </w:tc>
      </w:tr>
    </w:tbl>
    <w:p w14:paraId="2A818B4E" w14:textId="77777777" w:rsidR="006F323B" w:rsidRDefault="006F323B" w:rsidP="00B17D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1FBAA" w14:textId="1C13466D" w:rsidR="00B17D24" w:rsidRDefault="00BB78C4" w:rsidP="00B17D24"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17D24" w:rsidRPr="00B17D24">
        <w:t xml:space="preserve"> </w:t>
      </w:r>
      <w:r w:rsidR="00B17D24">
        <w:t xml:space="preserve"> </w:t>
      </w:r>
      <w:hyperlink r:id="rId6" w:anchor="2" w:history="1">
        <w:r w:rsidR="00B17D24" w:rsidRPr="00BD2064">
          <w:rPr>
            <w:rStyle w:val="ae"/>
          </w:rPr>
          <w:t>https://econortest.ru/?utm_medium=Почва%20и%20вода%20%7C%20Поиск%20%7C%20целевые%20%7C%20Россия&amp;utm_campaign=709415889&amp;utm_source=yandex_sm&amp;utm_content=17702395696&amp;utm_term=анализ%20почвы%20стоимость&amp;ph:57101158710_st:search_pt:premium_p:4_dt:desktop_reg:75&amp;etext=2202.dLfmM3U_cAefqnE4nURKcJKFhbv5Qc3WlC5zh6u98FdjcHzXSDZCb2M0Vgj5sOff36Oh3AkaTGS06hwFkKvXyndiZWl6aHp1a3psc2tvYWw.a283002c29ea895a5579c97d405058d3f5ff1892&amp;yclid=13157379370197188607&amp;ybaip=1#2</w:t>
        </w:r>
      </w:hyperlink>
    </w:p>
    <w:p w14:paraId="488A1444" w14:textId="7D52F925" w:rsidR="00B17D24" w:rsidRPr="00BB78C4" w:rsidRDefault="00BB78C4" w:rsidP="00B17D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8C4">
        <w:rPr>
          <w:rFonts w:ascii="Times New Roman" w:hAnsi="Times New Roman" w:cs="Times New Roman"/>
          <w:b/>
          <w:bCs/>
          <w:sz w:val="28"/>
          <w:szCs w:val="28"/>
        </w:rPr>
        <w:t>Комплексные лабораторные исследования почвы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78C4">
        <w:rPr>
          <w:rFonts w:ascii="Times New Roman" w:hAnsi="Times New Roman" w:cs="Times New Roman"/>
          <w:b/>
          <w:bCs/>
          <w:sz w:val="28"/>
          <w:szCs w:val="28"/>
        </w:rPr>
        <w:t>(цена с учетом НДС 5%)</w:t>
      </w:r>
      <w:r w:rsidRPr="00BB78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C4">
        <w:rPr>
          <w:rFonts w:ascii="Times New Roman" w:hAnsi="Times New Roman" w:cs="Times New Roman"/>
          <w:sz w:val="28"/>
          <w:szCs w:val="28"/>
        </w:rPr>
        <w:t>тяжелые металлы (</w:t>
      </w:r>
      <w:proofErr w:type="spellStart"/>
      <w:r w:rsidRPr="00BB78C4">
        <w:rPr>
          <w:rFonts w:ascii="Times New Roman" w:hAnsi="Times New Roman" w:cs="Times New Roman"/>
          <w:sz w:val="28"/>
          <w:szCs w:val="28"/>
        </w:rPr>
        <w:t>кислоторастворимая</w:t>
      </w:r>
      <w:proofErr w:type="spellEnd"/>
      <w:r w:rsidRPr="00BB78C4">
        <w:rPr>
          <w:rFonts w:ascii="Times New Roman" w:hAnsi="Times New Roman" w:cs="Times New Roman"/>
          <w:sz w:val="28"/>
          <w:szCs w:val="28"/>
        </w:rPr>
        <w:t xml:space="preserve"> форма) (10): (свинец, цинк, кадмий, ртуть, медь, никель, хром, кобальт, марганец) и</w:t>
      </w:r>
      <w:r w:rsidR="00B17D24">
        <w:rPr>
          <w:rFonts w:ascii="Times New Roman" w:hAnsi="Times New Roman" w:cs="Times New Roman"/>
          <w:sz w:val="28"/>
          <w:szCs w:val="28"/>
        </w:rPr>
        <w:t xml:space="preserve"> </w:t>
      </w:r>
      <w:r w:rsidRPr="00BB78C4">
        <w:rPr>
          <w:rFonts w:ascii="Times New Roman" w:hAnsi="Times New Roman" w:cs="Times New Roman"/>
          <w:sz w:val="28"/>
          <w:szCs w:val="28"/>
        </w:rPr>
        <w:t xml:space="preserve">мышьяк; водородный показатель (рН) солевой вытяжки; нефтепродукты (суммарно); 3,4- </w:t>
      </w:r>
      <w:proofErr w:type="spellStart"/>
      <w:r w:rsidRPr="00BB78C4">
        <w:rPr>
          <w:rFonts w:ascii="Times New Roman" w:hAnsi="Times New Roman" w:cs="Times New Roman"/>
          <w:sz w:val="28"/>
          <w:szCs w:val="28"/>
        </w:rPr>
        <w:t>бенз</w:t>
      </w:r>
      <w:proofErr w:type="spellEnd"/>
      <w:r w:rsidRPr="00BB78C4">
        <w:rPr>
          <w:rFonts w:ascii="Times New Roman" w:hAnsi="Times New Roman" w:cs="Times New Roman"/>
          <w:sz w:val="28"/>
          <w:szCs w:val="28"/>
        </w:rPr>
        <w:t xml:space="preserve"> (а)</w:t>
      </w:r>
      <w:proofErr w:type="spellStart"/>
      <w:r w:rsidRPr="00BB78C4">
        <w:rPr>
          <w:rFonts w:ascii="Times New Roman" w:hAnsi="Times New Roman" w:cs="Times New Roman"/>
          <w:sz w:val="28"/>
          <w:szCs w:val="28"/>
        </w:rPr>
        <w:t>пирен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C4">
        <w:rPr>
          <w:rFonts w:ascii="Times New Roman" w:hAnsi="Times New Roman" w:cs="Times New Roman"/>
          <w:b/>
          <w:bCs/>
          <w:sz w:val="28"/>
          <w:szCs w:val="28"/>
        </w:rPr>
        <w:t xml:space="preserve">6 900 </w:t>
      </w:r>
      <w:r>
        <w:rPr>
          <w:rFonts w:ascii="Times New Roman" w:hAnsi="Times New Roman" w:cs="Times New Roman"/>
          <w:b/>
          <w:bCs/>
          <w:sz w:val="28"/>
          <w:szCs w:val="28"/>
        </w:rPr>
        <w:t>руб</w:t>
      </w:r>
      <w:r w:rsidR="00B17D24">
        <w:rPr>
          <w:rFonts w:ascii="Times New Roman" w:hAnsi="Times New Roman" w:cs="Times New Roman"/>
          <w:b/>
          <w:bCs/>
          <w:sz w:val="28"/>
          <w:szCs w:val="28"/>
        </w:rPr>
        <w:t>. (стоимость 1 пробы)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7D24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 проб = 34 500 руб.</w:t>
      </w:r>
      <w:r w:rsidR="00B17D24">
        <w:rPr>
          <w:rFonts w:ascii="Times New Roman" w:hAnsi="Times New Roman" w:cs="Times New Roman"/>
          <w:b/>
          <w:bCs/>
          <w:sz w:val="28"/>
          <w:szCs w:val="28"/>
        </w:rPr>
        <w:t xml:space="preserve"> Без учета стоимости заключений.</w:t>
      </w:r>
    </w:p>
    <w:p w14:paraId="6910352D" w14:textId="3B75E2BD" w:rsidR="00B17D24" w:rsidRDefault="00B17D24" w:rsidP="00B1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history="1">
        <w:r w:rsidR="00551500" w:rsidRPr="00BD2064">
          <w:rPr>
            <w:rStyle w:val="ae"/>
            <w:rFonts w:ascii="Times New Roman" w:hAnsi="Times New Roman" w:cs="Times New Roman"/>
            <w:sz w:val="28"/>
            <w:szCs w:val="28"/>
          </w:rPr>
          <w:t>https://clati-dv.ru/upload/iblock/1f9/6dw3tytjujyjvjt2a3ip0xlcur0i172n.pdf</w:t>
        </w:r>
      </w:hyperlink>
    </w:p>
    <w:tbl>
      <w:tblPr>
        <w:tblStyle w:val="ac"/>
        <w:tblW w:w="13178" w:type="dxa"/>
        <w:tblLayout w:type="fixed"/>
        <w:tblLook w:val="04A0" w:firstRow="1" w:lastRow="0" w:firstColumn="1" w:lastColumn="0" w:noHBand="0" w:noVBand="1"/>
      </w:tblPr>
      <w:tblGrid>
        <w:gridCol w:w="1809"/>
        <w:gridCol w:w="3232"/>
        <w:gridCol w:w="1021"/>
        <w:gridCol w:w="2580"/>
        <w:gridCol w:w="1985"/>
        <w:gridCol w:w="2551"/>
      </w:tblGrid>
      <w:tr w:rsidR="00283ADC" w14:paraId="34C8C138" w14:textId="77777777" w:rsidTr="00283ADC">
        <w:tc>
          <w:tcPr>
            <w:tcW w:w="1809" w:type="dxa"/>
            <w:vAlign w:val="center"/>
          </w:tcPr>
          <w:p w14:paraId="1EC55C9D" w14:textId="5E0A063F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232" w:type="dxa"/>
            <w:vAlign w:val="center"/>
          </w:tcPr>
          <w:p w14:paraId="147EA983" w14:textId="77777777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Исследуемые показатели</w:t>
            </w:r>
          </w:p>
        </w:tc>
        <w:tc>
          <w:tcPr>
            <w:tcW w:w="1021" w:type="dxa"/>
            <w:vAlign w:val="center"/>
          </w:tcPr>
          <w:p w14:paraId="5A39BC16" w14:textId="77777777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проб</w:t>
            </w:r>
          </w:p>
        </w:tc>
        <w:tc>
          <w:tcPr>
            <w:tcW w:w="2580" w:type="dxa"/>
            <w:vAlign w:val="center"/>
          </w:tcPr>
          <w:p w14:paraId="73F18C5A" w14:textId="77777777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одной пробы без НДС (22%), руб.</w:t>
            </w:r>
          </w:p>
        </w:tc>
        <w:tc>
          <w:tcPr>
            <w:tcW w:w="1985" w:type="dxa"/>
            <w:vAlign w:val="center"/>
          </w:tcPr>
          <w:p w14:paraId="33BA9B68" w14:textId="77777777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стоимость проб без НДС (22%), руб.</w:t>
            </w:r>
          </w:p>
        </w:tc>
        <w:tc>
          <w:tcPr>
            <w:tcW w:w="2551" w:type="dxa"/>
            <w:vAlign w:val="center"/>
          </w:tcPr>
          <w:p w14:paraId="18E8C48B" w14:textId="77777777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стоимость проб с НДС (22%), руб.</w:t>
            </w:r>
          </w:p>
        </w:tc>
      </w:tr>
      <w:tr w:rsidR="00283ADC" w14:paraId="28DDC9BE" w14:textId="77777777" w:rsidTr="00283ADC">
        <w:tc>
          <w:tcPr>
            <w:tcW w:w="1809" w:type="dxa"/>
            <w:vMerge w:val="restart"/>
            <w:vAlign w:val="center"/>
          </w:tcPr>
          <w:p w14:paraId="14A94814" w14:textId="77777777" w:rsidR="00283ADC" w:rsidRDefault="00283ADC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лабораторных исследований (испытаний)</w:t>
            </w:r>
          </w:p>
        </w:tc>
        <w:tc>
          <w:tcPr>
            <w:tcW w:w="3232" w:type="dxa"/>
            <w:vAlign w:val="center"/>
          </w:tcPr>
          <w:p w14:paraId="3D3EECBA" w14:textId="77777777" w:rsidR="00283ADC" w:rsidRDefault="00283ADC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(солевой)</w:t>
            </w:r>
          </w:p>
        </w:tc>
        <w:tc>
          <w:tcPr>
            <w:tcW w:w="1021" w:type="dxa"/>
            <w:vAlign w:val="center"/>
          </w:tcPr>
          <w:p w14:paraId="320C5DA9" w14:textId="77777777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vAlign w:val="center"/>
          </w:tcPr>
          <w:p w14:paraId="1F71D7D1" w14:textId="17860B1D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306,00</w:t>
            </w:r>
          </w:p>
        </w:tc>
        <w:tc>
          <w:tcPr>
            <w:tcW w:w="1985" w:type="dxa"/>
            <w:vAlign w:val="center"/>
          </w:tcPr>
          <w:p w14:paraId="28313E60" w14:textId="194DD400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1 530,00</w:t>
            </w:r>
          </w:p>
        </w:tc>
        <w:tc>
          <w:tcPr>
            <w:tcW w:w="2551" w:type="dxa"/>
            <w:vAlign w:val="center"/>
          </w:tcPr>
          <w:p w14:paraId="0432B887" w14:textId="2153CA82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ADC">
              <w:rPr>
                <w:rFonts w:ascii="Times New Roman" w:eastAsia="Times New Roman" w:hAnsi="Times New Roman" w:cs="Times New Roman"/>
                <w:sz w:val="24"/>
                <w:szCs w:val="24"/>
              </w:rPr>
              <w:t>1866,60</w:t>
            </w:r>
          </w:p>
        </w:tc>
      </w:tr>
      <w:tr w:rsidR="00283ADC" w14:paraId="77DC6F5F" w14:textId="77777777" w:rsidTr="00283ADC">
        <w:tc>
          <w:tcPr>
            <w:tcW w:w="1809" w:type="dxa"/>
            <w:vMerge/>
          </w:tcPr>
          <w:p w14:paraId="5F91486D" w14:textId="77777777" w:rsidR="00283ADC" w:rsidRDefault="00283ADC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3946599" w14:textId="77777777" w:rsidR="00283ADC" w:rsidRDefault="00283ADC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1021" w:type="dxa"/>
            <w:vAlign w:val="center"/>
          </w:tcPr>
          <w:p w14:paraId="4F0A7CEB" w14:textId="77777777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vAlign w:val="center"/>
          </w:tcPr>
          <w:p w14:paraId="60671125" w14:textId="6898B5F7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1844,00</w:t>
            </w:r>
          </w:p>
        </w:tc>
        <w:tc>
          <w:tcPr>
            <w:tcW w:w="1985" w:type="dxa"/>
            <w:vAlign w:val="center"/>
          </w:tcPr>
          <w:p w14:paraId="265CC1E1" w14:textId="2A7D32E1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9 220,0000</w:t>
            </w:r>
          </w:p>
        </w:tc>
        <w:tc>
          <w:tcPr>
            <w:tcW w:w="2551" w:type="dxa"/>
            <w:vAlign w:val="center"/>
          </w:tcPr>
          <w:p w14:paraId="4F868D02" w14:textId="3D31F2D7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ADC">
              <w:rPr>
                <w:rFonts w:ascii="Times New Roman" w:eastAsia="Times New Roman" w:hAnsi="Times New Roman" w:cs="Times New Roman"/>
                <w:sz w:val="24"/>
                <w:szCs w:val="24"/>
              </w:rPr>
              <w:t>11248,40</w:t>
            </w:r>
          </w:p>
        </w:tc>
      </w:tr>
      <w:tr w:rsidR="00283ADC" w14:paraId="18545E1D" w14:textId="77777777" w:rsidTr="00283ADC">
        <w:tc>
          <w:tcPr>
            <w:tcW w:w="1809" w:type="dxa"/>
            <w:vMerge/>
          </w:tcPr>
          <w:p w14:paraId="5EA9940F" w14:textId="77777777" w:rsidR="00283ADC" w:rsidRDefault="00283ADC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AA1E9BA" w14:textId="77777777" w:rsidR="00283ADC" w:rsidRDefault="00283ADC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валовое содержание тяжелых металлов: свинца, кадмия, цинка, меди, никеля, мышьяка, ртути</w:t>
            </w:r>
          </w:p>
        </w:tc>
        <w:tc>
          <w:tcPr>
            <w:tcW w:w="1021" w:type="dxa"/>
            <w:vAlign w:val="center"/>
          </w:tcPr>
          <w:p w14:paraId="20905C17" w14:textId="77777777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vAlign w:val="center"/>
          </w:tcPr>
          <w:p w14:paraId="5D2997D3" w14:textId="6B6A7654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2 047,00</w:t>
            </w:r>
          </w:p>
        </w:tc>
        <w:tc>
          <w:tcPr>
            <w:tcW w:w="1985" w:type="dxa"/>
            <w:vAlign w:val="center"/>
          </w:tcPr>
          <w:p w14:paraId="190E655E" w14:textId="1FDE1AB9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10 235,00</w:t>
            </w:r>
          </w:p>
        </w:tc>
        <w:tc>
          <w:tcPr>
            <w:tcW w:w="2551" w:type="dxa"/>
            <w:vAlign w:val="center"/>
          </w:tcPr>
          <w:p w14:paraId="58538CFB" w14:textId="0836A067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ADC">
              <w:rPr>
                <w:rFonts w:ascii="Times New Roman" w:eastAsia="Times New Roman" w:hAnsi="Times New Roman" w:cs="Times New Roman"/>
                <w:sz w:val="24"/>
                <w:szCs w:val="24"/>
              </w:rPr>
              <w:t>12486,70</w:t>
            </w:r>
          </w:p>
        </w:tc>
      </w:tr>
      <w:tr w:rsidR="00283ADC" w14:paraId="4EED1735" w14:textId="77777777" w:rsidTr="00283ADC">
        <w:tc>
          <w:tcPr>
            <w:tcW w:w="1809" w:type="dxa"/>
            <w:vMerge/>
          </w:tcPr>
          <w:p w14:paraId="77AB4BB5" w14:textId="77777777" w:rsidR="00283ADC" w:rsidRDefault="00283ADC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1846268" w14:textId="77777777" w:rsidR="00283ADC" w:rsidRDefault="00283ADC" w:rsidP="004C457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гумус (органическое вещество)</w:t>
            </w:r>
          </w:p>
        </w:tc>
        <w:tc>
          <w:tcPr>
            <w:tcW w:w="1021" w:type="dxa"/>
            <w:vAlign w:val="center"/>
          </w:tcPr>
          <w:p w14:paraId="4EBFE8CD" w14:textId="77777777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vAlign w:val="center"/>
          </w:tcPr>
          <w:p w14:paraId="3352E315" w14:textId="63FBA08A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4 474,00</w:t>
            </w:r>
          </w:p>
        </w:tc>
        <w:tc>
          <w:tcPr>
            <w:tcW w:w="1985" w:type="dxa"/>
            <w:vAlign w:val="center"/>
          </w:tcPr>
          <w:p w14:paraId="26A5371C" w14:textId="0E9E24EF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4 474,00</w:t>
            </w:r>
          </w:p>
        </w:tc>
        <w:tc>
          <w:tcPr>
            <w:tcW w:w="2551" w:type="dxa"/>
            <w:vAlign w:val="center"/>
          </w:tcPr>
          <w:p w14:paraId="2B3FF029" w14:textId="680D29A5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ADC">
              <w:rPr>
                <w:rFonts w:ascii="Times New Roman" w:eastAsia="Times New Roman" w:hAnsi="Times New Roman" w:cs="Times New Roman"/>
                <w:sz w:val="24"/>
                <w:szCs w:val="24"/>
              </w:rPr>
              <w:t>5458,28</w:t>
            </w:r>
          </w:p>
        </w:tc>
      </w:tr>
      <w:tr w:rsidR="00283ADC" w14:paraId="210CCF74" w14:textId="77777777" w:rsidTr="00283ADC">
        <w:tc>
          <w:tcPr>
            <w:tcW w:w="1809" w:type="dxa"/>
          </w:tcPr>
          <w:p w14:paraId="78A01C93" w14:textId="77777777" w:rsidR="00283ADC" w:rsidRDefault="00283ADC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заключений по результатам исследований (испытаний)</w:t>
            </w:r>
          </w:p>
        </w:tc>
        <w:tc>
          <w:tcPr>
            <w:tcW w:w="3232" w:type="dxa"/>
            <w:vAlign w:val="center"/>
          </w:tcPr>
          <w:p w14:paraId="317528D1" w14:textId="77777777" w:rsidR="00283ADC" w:rsidRDefault="00283ADC" w:rsidP="004C457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76ABA5AD" w14:textId="77777777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vAlign w:val="center"/>
          </w:tcPr>
          <w:p w14:paraId="31FFD030" w14:textId="5BF06082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985" w:type="dxa"/>
            <w:vAlign w:val="center"/>
          </w:tcPr>
          <w:p w14:paraId="3A7FB80D" w14:textId="4D518568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6 500,00</w:t>
            </w:r>
          </w:p>
        </w:tc>
        <w:tc>
          <w:tcPr>
            <w:tcW w:w="2551" w:type="dxa"/>
            <w:vAlign w:val="center"/>
          </w:tcPr>
          <w:p w14:paraId="50C4981F" w14:textId="7D5FD225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ADC">
              <w:rPr>
                <w:rFonts w:ascii="Times New Roman" w:eastAsia="Times New Roman" w:hAnsi="Times New Roman" w:cs="Times New Roman"/>
                <w:sz w:val="24"/>
                <w:szCs w:val="24"/>
              </w:rPr>
              <w:t>7930,00</w:t>
            </w:r>
          </w:p>
        </w:tc>
      </w:tr>
      <w:tr w:rsidR="00283ADC" w14:paraId="2D819812" w14:textId="77777777" w:rsidTr="00283ADC">
        <w:tc>
          <w:tcPr>
            <w:tcW w:w="1809" w:type="dxa"/>
          </w:tcPr>
          <w:p w14:paraId="037F6817" w14:textId="77777777" w:rsidR="00283ADC" w:rsidRDefault="00283ADC" w:rsidP="004C4571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9C8F0C1" w14:textId="77777777" w:rsidR="00283ADC" w:rsidRDefault="00283ADC" w:rsidP="004C457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CC8F102" w14:textId="77777777" w:rsidR="00283ADC" w:rsidRDefault="00283ADC" w:rsidP="004C4571">
            <w:pPr>
              <w:pStyle w:val="ad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03D2ABDA" w14:textId="77777777" w:rsidR="00283ADC" w:rsidRDefault="00283ADC" w:rsidP="004C4571">
            <w:pPr>
              <w:pStyle w:val="ad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54AFFBFB" w14:textId="51690D89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31959,00</w:t>
            </w:r>
          </w:p>
        </w:tc>
        <w:tc>
          <w:tcPr>
            <w:tcW w:w="2551" w:type="dxa"/>
            <w:vAlign w:val="center"/>
          </w:tcPr>
          <w:p w14:paraId="7E62C08B" w14:textId="3CF3B788" w:rsidR="00283ADC" w:rsidRDefault="00283ADC" w:rsidP="004C4571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A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38989,98</w:t>
            </w:r>
          </w:p>
        </w:tc>
      </w:tr>
    </w:tbl>
    <w:p w14:paraId="3A1D7107" w14:textId="77777777" w:rsidR="00BB78C4" w:rsidRDefault="00BB78C4" w:rsidP="005563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0145DCB" w14:textId="77777777" w:rsidR="00BB78C4" w:rsidRDefault="00BB78C4" w:rsidP="006B40B9">
      <w:pPr>
        <w:jc w:val="center"/>
        <w:rPr>
          <w:rFonts w:ascii="Times New Roman" w:hAnsi="Times New Roman" w:cs="Times New Roman"/>
          <w:sz w:val="28"/>
          <w:szCs w:val="28"/>
        </w:rPr>
        <w:sectPr w:rsidR="00BB78C4" w:rsidSect="00BB78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EC0287A" w14:textId="77777777" w:rsidR="006B40B9" w:rsidRDefault="006B40B9" w:rsidP="006B40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3F3A4E" w14:textId="77777777" w:rsidR="006B40B9" w:rsidRPr="00287480" w:rsidRDefault="006B40B9" w:rsidP="006B40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40B9" w:rsidRPr="0028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549C"/>
    <w:multiLevelType w:val="hybridMultilevel"/>
    <w:tmpl w:val="A1A8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8FB"/>
    <w:multiLevelType w:val="hybridMultilevel"/>
    <w:tmpl w:val="F8AEE130"/>
    <w:lvl w:ilvl="0" w:tplc="EA6CB5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C7F95"/>
    <w:multiLevelType w:val="hybridMultilevel"/>
    <w:tmpl w:val="854E7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10"/>
    <w:rsid w:val="00283ADC"/>
    <w:rsid w:val="00287480"/>
    <w:rsid w:val="00445310"/>
    <w:rsid w:val="00551500"/>
    <w:rsid w:val="005563FA"/>
    <w:rsid w:val="005D2265"/>
    <w:rsid w:val="006B40B9"/>
    <w:rsid w:val="006C1CB2"/>
    <w:rsid w:val="006F323B"/>
    <w:rsid w:val="00A827EF"/>
    <w:rsid w:val="00B17D24"/>
    <w:rsid w:val="00BB78C4"/>
    <w:rsid w:val="00C0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D795"/>
  <w15:chartTrackingRefBased/>
  <w15:docId w15:val="{F5DFC5DB-637D-46FD-A207-7FB48A73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5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5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5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53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53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53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53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53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53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5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53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53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53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5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53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531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BB78C4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78C4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23">
    <w:name w:val="Абзац списка2"/>
    <w:basedOn w:val="a"/>
    <w:rsid w:val="00BB78C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rsid w:val="00BB78C4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B17D2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ti-dv.ru/upload/iblock/1f9/6dw3tytjujyjvjt2a3ip0xlcur0i172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ortest.ru/?utm_medium=&#1055;&#1086;&#1095;&#1074;&#1072;%20&#1080;%20&#1074;&#1086;&#1076;&#1072;%20%7C%20&#1055;&#1086;&#1080;&#1089;&#1082;%20%7C%20&#1094;&#1077;&#1083;&#1077;&#1074;&#1099;&#1077;%20%7C%20&#1056;&#1086;&#1089;&#1089;&#1080;&#1103;&amp;utm_campaign=709415889&amp;utm_source=yandex_sm&amp;utm_content=17702395696&amp;utm_term=&#1072;&#1085;&#1072;&#1083;&#1080;&#1079;%20&#1087;&#1086;&#1095;&#1074;&#1099;%20&#1089;&#1090;&#1086;&#1080;&#1084;&#1086;&#1089;&#1090;&#1100;&amp;ph:57101158710_st:search_pt:premium_p:4_dt:desktop_reg:75&amp;etext=2202.dLfmM3U_cAefqnE4nURKcJKFhbv5Qc3WlC5zh6u98FdjcHzXSDZCb2M0Vgj5sOff36Oh3AkaTGS06hwFkKvXyndiZWl6aHp1a3psc2tvYWw.a283002c29ea895a5579c97d405058d3f5ff1892&amp;yclid=13157379370197188607&amp;ybaip=1" TargetMode="External"/><Relationship Id="rId5" Type="http://schemas.openxmlformats.org/officeDocument/2006/relationships/hyperlink" Target="http://agrohimlab.ru/pri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LeoUser</dc:creator>
  <cp:keywords/>
  <dc:description/>
  <cp:lastModifiedBy>Leo-102</cp:lastModifiedBy>
  <cp:revision>3</cp:revision>
  <dcterms:created xsi:type="dcterms:W3CDTF">2026-05-29T02:07:00Z</dcterms:created>
  <dcterms:modified xsi:type="dcterms:W3CDTF">2026-06-02T00:56:00Z</dcterms:modified>
</cp:coreProperties>
</file>