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03A6" w14:textId="77777777" w:rsidR="00D21D9E" w:rsidRPr="00471BD8" w:rsidRDefault="00D21D9E" w:rsidP="00D21D9E">
      <w:pPr>
        <w:widowControl w:val="0"/>
        <w:autoSpaceDE w:val="0"/>
        <w:autoSpaceDN w:val="0"/>
        <w:adjustRightInd w:val="0"/>
        <w:spacing w:line="240" w:lineRule="auto"/>
        <w:ind w:firstLine="0"/>
        <w:jc w:val="right"/>
        <w:rPr>
          <w:iCs/>
          <w:sz w:val="20"/>
          <w:szCs w:val="20"/>
        </w:rPr>
      </w:pPr>
      <w:r w:rsidRPr="00471BD8">
        <w:rPr>
          <w:color w:val="212529"/>
          <w:sz w:val="20"/>
          <w:szCs w:val="20"/>
        </w:rPr>
        <w:t>Приложение</w:t>
      </w:r>
      <w:r w:rsidRPr="00471BD8">
        <w:rPr>
          <w:iCs/>
          <w:sz w:val="20"/>
          <w:szCs w:val="20"/>
        </w:rPr>
        <w:t xml:space="preserve"> </w:t>
      </w:r>
    </w:p>
    <w:p w14:paraId="0DADCDDA" w14:textId="77777777" w:rsidR="00D21D9E" w:rsidRPr="00471BD8" w:rsidRDefault="00D21D9E" w:rsidP="00D21D9E">
      <w:pPr>
        <w:widowControl w:val="0"/>
        <w:autoSpaceDE w:val="0"/>
        <w:autoSpaceDN w:val="0"/>
        <w:adjustRightInd w:val="0"/>
        <w:spacing w:line="240" w:lineRule="auto"/>
        <w:ind w:firstLine="0"/>
        <w:jc w:val="right"/>
        <w:rPr>
          <w:sz w:val="20"/>
          <w:szCs w:val="20"/>
        </w:rPr>
      </w:pPr>
      <w:r w:rsidRPr="00471BD8">
        <w:rPr>
          <w:iCs/>
          <w:sz w:val="20"/>
          <w:szCs w:val="20"/>
        </w:rPr>
        <w:t>к постановлению Правительства</w:t>
      </w:r>
    </w:p>
    <w:p w14:paraId="5FBECFCD" w14:textId="77777777" w:rsidR="00D21D9E" w:rsidRPr="00471BD8" w:rsidRDefault="00D21D9E" w:rsidP="00D21D9E">
      <w:pPr>
        <w:widowControl w:val="0"/>
        <w:autoSpaceDE w:val="0"/>
        <w:autoSpaceDN w:val="0"/>
        <w:adjustRightInd w:val="0"/>
        <w:spacing w:line="240" w:lineRule="auto"/>
        <w:ind w:firstLine="0"/>
        <w:jc w:val="right"/>
        <w:rPr>
          <w:sz w:val="20"/>
          <w:szCs w:val="20"/>
        </w:rPr>
      </w:pPr>
      <w:r w:rsidRPr="00471BD8">
        <w:rPr>
          <w:iCs/>
          <w:sz w:val="20"/>
          <w:szCs w:val="20"/>
        </w:rPr>
        <w:t>Российской Федерации</w:t>
      </w:r>
    </w:p>
    <w:p w14:paraId="3636E0BD" w14:textId="77777777" w:rsidR="00D21D9E" w:rsidRPr="00471BD8" w:rsidRDefault="00D21D9E" w:rsidP="00D21D9E">
      <w:pPr>
        <w:widowControl w:val="0"/>
        <w:autoSpaceDE w:val="0"/>
        <w:autoSpaceDN w:val="0"/>
        <w:adjustRightInd w:val="0"/>
        <w:spacing w:line="240" w:lineRule="auto"/>
        <w:ind w:firstLine="0"/>
        <w:jc w:val="right"/>
        <w:rPr>
          <w:sz w:val="20"/>
          <w:szCs w:val="20"/>
        </w:rPr>
      </w:pPr>
      <w:r w:rsidRPr="00471BD8">
        <w:rPr>
          <w:iCs/>
          <w:sz w:val="20"/>
          <w:szCs w:val="20"/>
        </w:rPr>
        <w:t>от 29 июня 2023 г. N 1066</w:t>
      </w:r>
    </w:p>
    <w:p w14:paraId="72587066" w14:textId="77777777" w:rsidR="00B2372C" w:rsidRDefault="00B2372C" w:rsidP="00D21D9E">
      <w:pPr>
        <w:pStyle w:val="ConsPlusNormal"/>
        <w:jc w:val="right"/>
        <w:rPr>
          <w:rFonts w:ascii="Times New Roman" w:hAnsi="Times New Roman" w:cs="Times New Roman"/>
          <w:strike/>
          <w:sz w:val="24"/>
          <w:szCs w:val="24"/>
        </w:rPr>
      </w:pPr>
    </w:p>
    <w:p w14:paraId="45DCECAB" w14:textId="77777777" w:rsidR="00B2372C" w:rsidRDefault="00B2372C">
      <w:pPr>
        <w:pStyle w:val="ConsPlusNormal"/>
        <w:jc w:val="center"/>
        <w:rPr>
          <w:rFonts w:ascii="Times New Roman" w:hAnsi="Times New Roman" w:cs="Times New Roman"/>
          <w:i/>
          <w:sz w:val="24"/>
          <w:szCs w:val="24"/>
          <w:highlight w:val="white"/>
        </w:rPr>
      </w:pPr>
    </w:p>
    <w:p w14:paraId="47704073" w14:textId="77777777" w:rsidR="00B2372C" w:rsidRDefault="008A41A4">
      <w:pPr>
        <w:pStyle w:val="ConsPlusNormal"/>
        <w:jc w:val="center"/>
        <w:rPr>
          <w:rFonts w:ascii="Times New Roman" w:hAnsi="Times New Roman" w:cs="Times New Roman"/>
          <w:sz w:val="24"/>
          <w:szCs w:val="24"/>
          <w:highlight w:val="white"/>
        </w:rPr>
      </w:pPr>
      <w:r>
        <w:rPr>
          <w:rFonts w:ascii="Times New Roman" w:hAnsi="Times New Roman" w:cs="Times New Roman"/>
          <w:sz w:val="24"/>
          <w:szCs w:val="24"/>
          <w:highlight w:val="white"/>
        </w:rPr>
        <w:t>КОНТРАКТ № _____</w:t>
      </w:r>
    </w:p>
    <w:p w14:paraId="1F209B86" w14:textId="77777777" w:rsidR="00E3378A" w:rsidRDefault="008A41A4" w:rsidP="00171AD8">
      <w:pPr>
        <w:pStyle w:val="ConsPlusNormal"/>
        <w:jc w:val="center"/>
        <w:rPr>
          <w:rFonts w:ascii="Times New Roman" w:hAnsi="Times New Roman" w:cs="Times New Roman"/>
          <w:sz w:val="24"/>
          <w:szCs w:val="24"/>
        </w:rPr>
      </w:pPr>
      <w:r>
        <w:rPr>
          <w:rFonts w:ascii="Times New Roman" w:hAnsi="Times New Roman" w:cs="Times New Roman"/>
          <w:sz w:val="24"/>
          <w:szCs w:val="24"/>
          <w:highlight w:val="white"/>
        </w:rPr>
        <w:t xml:space="preserve">на выполнение работ </w:t>
      </w:r>
      <w:r w:rsidR="00E3378A">
        <w:rPr>
          <w:rFonts w:ascii="Times New Roman" w:hAnsi="Times New Roman" w:cs="Times New Roman"/>
          <w:sz w:val="24"/>
          <w:szCs w:val="24"/>
        </w:rPr>
        <w:t>по т</w:t>
      </w:r>
      <w:r w:rsidR="00E3378A" w:rsidRPr="00E3378A">
        <w:rPr>
          <w:rFonts w:ascii="Times New Roman" w:hAnsi="Times New Roman" w:cs="Times New Roman"/>
          <w:sz w:val="24"/>
          <w:szCs w:val="24"/>
        </w:rPr>
        <w:t>екущ</w:t>
      </w:r>
      <w:r w:rsidR="00E3378A">
        <w:rPr>
          <w:rFonts w:ascii="Times New Roman" w:hAnsi="Times New Roman" w:cs="Times New Roman"/>
          <w:sz w:val="24"/>
          <w:szCs w:val="24"/>
        </w:rPr>
        <w:t>ему</w:t>
      </w:r>
      <w:r w:rsidR="00E3378A" w:rsidRPr="00E3378A">
        <w:rPr>
          <w:rFonts w:ascii="Times New Roman" w:hAnsi="Times New Roman" w:cs="Times New Roman"/>
          <w:sz w:val="24"/>
          <w:szCs w:val="24"/>
        </w:rPr>
        <w:t xml:space="preserve"> ремонт</w:t>
      </w:r>
      <w:r w:rsidR="00E3378A">
        <w:rPr>
          <w:rFonts w:ascii="Times New Roman" w:hAnsi="Times New Roman" w:cs="Times New Roman"/>
          <w:sz w:val="24"/>
          <w:szCs w:val="24"/>
        </w:rPr>
        <w:t>у</w:t>
      </w:r>
      <w:r w:rsidR="00E3378A" w:rsidRPr="00E3378A">
        <w:rPr>
          <w:rFonts w:ascii="Times New Roman" w:hAnsi="Times New Roman" w:cs="Times New Roman"/>
          <w:sz w:val="24"/>
          <w:szCs w:val="24"/>
        </w:rPr>
        <w:t xml:space="preserve"> помещения </w:t>
      </w:r>
    </w:p>
    <w:p w14:paraId="23D171B8" w14:textId="1739CAAA" w:rsidR="00B2372C" w:rsidRDefault="00E3378A" w:rsidP="00171AD8">
      <w:pPr>
        <w:pStyle w:val="ConsPlusNormal"/>
        <w:jc w:val="center"/>
        <w:rPr>
          <w:rFonts w:ascii="Times New Roman" w:hAnsi="Times New Roman" w:cs="Times New Roman"/>
          <w:sz w:val="24"/>
          <w:szCs w:val="24"/>
        </w:rPr>
      </w:pPr>
      <w:r w:rsidRPr="00E3378A">
        <w:rPr>
          <w:rFonts w:ascii="Times New Roman" w:hAnsi="Times New Roman" w:cs="Times New Roman"/>
          <w:sz w:val="24"/>
          <w:szCs w:val="24"/>
        </w:rPr>
        <w:t xml:space="preserve">(Загородная 63 </w:t>
      </w:r>
      <w:proofErr w:type="spellStart"/>
      <w:proofErr w:type="gramStart"/>
      <w:r w:rsidRPr="00E3378A">
        <w:rPr>
          <w:rFonts w:ascii="Times New Roman" w:hAnsi="Times New Roman" w:cs="Times New Roman"/>
          <w:sz w:val="24"/>
          <w:szCs w:val="24"/>
        </w:rPr>
        <w:t>лит.Д</w:t>
      </w:r>
      <w:proofErr w:type="spellEnd"/>
      <w:proofErr w:type="gramEnd"/>
      <w:r w:rsidRPr="00E3378A">
        <w:rPr>
          <w:rFonts w:ascii="Times New Roman" w:hAnsi="Times New Roman" w:cs="Times New Roman"/>
          <w:sz w:val="24"/>
          <w:szCs w:val="24"/>
        </w:rPr>
        <w:t xml:space="preserve">, 1 этаж, </w:t>
      </w:r>
      <w:proofErr w:type="spellStart"/>
      <w:r w:rsidRPr="00E3378A">
        <w:rPr>
          <w:rFonts w:ascii="Times New Roman" w:hAnsi="Times New Roman" w:cs="Times New Roman"/>
          <w:sz w:val="24"/>
          <w:szCs w:val="24"/>
        </w:rPr>
        <w:t>каб</w:t>
      </w:r>
      <w:proofErr w:type="spellEnd"/>
      <w:r w:rsidRPr="00E3378A">
        <w:rPr>
          <w:rFonts w:ascii="Times New Roman" w:hAnsi="Times New Roman" w:cs="Times New Roman"/>
          <w:sz w:val="24"/>
          <w:szCs w:val="24"/>
        </w:rPr>
        <w:t>. №152)</w:t>
      </w:r>
    </w:p>
    <w:p w14:paraId="6318BF6E" w14:textId="77777777" w:rsidR="00414216" w:rsidRDefault="00414216" w:rsidP="00414216">
      <w:pPr>
        <w:pStyle w:val="ConsPlusNormal"/>
        <w:jc w:val="center"/>
        <w:rPr>
          <w:rFonts w:ascii="Times New Roman" w:hAnsi="Times New Roman" w:cs="Times New Roman"/>
          <w:sz w:val="24"/>
          <w:szCs w:val="24"/>
          <w:highlight w:val="white"/>
        </w:rPr>
      </w:pPr>
    </w:p>
    <w:p w14:paraId="350455CB" w14:textId="77777777" w:rsidR="0036795B" w:rsidRPr="0036795B" w:rsidRDefault="00B714FA" w:rsidP="0036795B">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highlight w:val="white"/>
        </w:rPr>
        <w:t>Идентификационный код закупки №</w:t>
      </w:r>
      <w:r w:rsidR="0036795B" w:rsidRPr="0036795B">
        <w:rPr>
          <w:rFonts w:ascii="Times New Roman" w:eastAsia="Calibri" w:hAnsi="Times New Roman" w:cs="Times New Roman"/>
          <w:sz w:val="24"/>
          <w:szCs w:val="24"/>
        </w:rPr>
        <w:t xml:space="preserve"> 261781701430078170100100030000000244</w:t>
      </w:r>
    </w:p>
    <w:p w14:paraId="025C1E32" w14:textId="77777777" w:rsidR="0036795B" w:rsidRPr="0036795B" w:rsidRDefault="0036795B" w:rsidP="0036795B">
      <w:pPr>
        <w:pStyle w:val="ConsPlusNormal"/>
        <w:jc w:val="center"/>
        <w:rPr>
          <w:rFonts w:ascii="Times New Roman" w:eastAsia="Calibri" w:hAnsi="Times New Roman" w:cs="Times New Roman"/>
          <w:sz w:val="24"/>
          <w:szCs w:val="24"/>
        </w:rPr>
      </w:pPr>
      <w:r w:rsidRPr="0036795B">
        <w:rPr>
          <w:rFonts w:ascii="Times New Roman" w:eastAsia="Calibri" w:hAnsi="Times New Roman" w:cs="Times New Roman"/>
          <w:sz w:val="24"/>
          <w:szCs w:val="24"/>
        </w:rPr>
        <w:t>(п. 5 ч. 1 ст. 93 Федерального закона № 44-ФЗ)</w:t>
      </w:r>
    </w:p>
    <w:p w14:paraId="22FF28A7" w14:textId="77777777" w:rsidR="0036795B" w:rsidRPr="0036795B" w:rsidRDefault="0036795B" w:rsidP="0036795B">
      <w:pPr>
        <w:pStyle w:val="ConsPlusNormal"/>
        <w:jc w:val="center"/>
        <w:rPr>
          <w:rFonts w:ascii="Times New Roman" w:eastAsia="Calibri" w:hAnsi="Times New Roman" w:cs="Times New Roman"/>
          <w:sz w:val="24"/>
          <w:szCs w:val="24"/>
        </w:rPr>
      </w:pPr>
    </w:p>
    <w:p w14:paraId="31C742E6" w14:textId="77777777" w:rsidR="00B2372C" w:rsidRDefault="0036795B" w:rsidP="0036795B">
      <w:pPr>
        <w:pStyle w:val="ConsPlusNormal"/>
        <w:jc w:val="center"/>
        <w:rPr>
          <w:rFonts w:ascii="Times New Roman" w:eastAsia="Calibri" w:hAnsi="Times New Roman" w:cs="Times New Roman"/>
          <w:sz w:val="24"/>
          <w:szCs w:val="24"/>
          <w:highlight w:val="white"/>
        </w:rPr>
      </w:pPr>
      <w:r w:rsidRPr="0036795B">
        <w:rPr>
          <w:rFonts w:ascii="Times New Roman" w:eastAsia="Calibri" w:hAnsi="Times New Roman" w:cs="Times New Roman"/>
          <w:sz w:val="24"/>
          <w:szCs w:val="24"/>
        </w:rPr>
        <w:t>Закупочная сессия ____________________________</w:t>
      </w:r>
    </w:p>
    <w:p w14:paraId="445E2CD3" w14:textId="77777777" w:rsidR="00B2372C" w:rsidRDefault="00B2372C">
      <w:pPr>
        <w:pStyle w:val="ConsPlusNormal"/>
        <w:jc w:val="center"/>
        <w:rPr>
          <w:rFonts w:ascii="Times New Roman" w:hAnsi="Times New Roman" w:cs="Times New Roman"/>
          <w:sz w:val="24"/>
          <w:szCs w:val="24"/>
          <w:highlight w:val="white"/>
        </w:rPr>
      </w:pPr>
    </w:p>
    <w:p w14:paraId="6BEA6820" w14:textId="77777777" w:rsidR="00B2372C" w:rsidRDefault="00B2372C">
      <w:pPr>
        <w:pStyle w:val="ConsPlusNormal"/>
        <w:jc w:val="both"/>
        <w:rPr>
          <w:rFonts w:ascii="Times New Roman" w:hAnsi="Times New Roman" w:cs="Times New Roman"/>
          <w:sz w:val="24"/>
          <w:szCs w:val="24"/>
          <w:highlight w:val="white"/>
        </w:rPr>
      </w:pPr>
    </w:p>
    <w:p w14:paraId="1AA98CC9" w14:textId="77777777" w:rsidR="00B2372C" w:rsidRDefault="001D66CB">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г. Санкт-Петербург</w:t>
      </w:r>
      <w:r w:rsidR="008A41A4">
        <w:rPr>
          <w:rFonts w:ascii="Times New Roman" w:hAnsi="Times New Roman" w:cs="Times New Roman"/>
          <w:i/>
          <w:sz w:val="24"/>
          <w:szCs w:val="24"/>
          <w:highlight w:val="white"/>
          <w:vertAlign w:val="superscript"/>
        </w:rPr>
        <w:tab/>
      </w:r>
      <w:r w:rsidR="008A41A4">
        <w:rPr>
          <w:rFonts w:ascii="Times New Roman" w:hAnsi="Times New Roman" w:cs="Times New Roman"/>
          <w:i/>
          <w:sz w:val="24"/>
          <w:szCs w:val="24"/>
          <w:highlight w:val="white"/>
          <w:vertAlign w:val="superscript"/>
        </w:rPr>
        <w:tab/>
      </w:r>
      <w:r w:rsidR="008A41A4">
        <w:rPr>
          <w:rFonts w:ascii="Times New Roman" w:hAnsi="Times New Roman" w:cs="Times New Roman"/>
          <w:i/>
          <w:sz w:val="24"/>
          <w:szCs w:val="24"/>
          <w:highlight w:val="white"/>
          <w:vertAlign w:val="superscript"/>
        </w:rPr>
        <w:tab/>
      </w:r>
      <w:r w:rsidR="008A41A4">
        <w:rPr>
          <w:rFonts w:ascii="Times New Roman" w:hAnsi="Times New Roman" w:cs="Times New Roman"/>
          <w:i/>
          <w:sz w:val="24"/>
          <w:szCs w:val="24"/>
          <w:highlight w:val="white"/>
          <w:vertAlign w:val="superscript"/>
        </w:rPr>
        <w:tab/>
      </w:r>
      <w:r w:rsidR="008A41A4">
        <w:rPr>
          <w:rFonts w:ascii="Times New Roman" w:hAnsi="Times New Roman" w:cs="Times New Roman"/>
          <w:i/>
          <w:sz w:val="24"/>
          <w:szCs w:val="24"/>
          <w:highlight w:val="white"/>
          <w:vertAlign w:val="superscript"/>
        </w:rPr>
        <w:tab/>
      </w:r>
      <w:r w:rsidR="008A41A4">
        <w:rPr>
          <w:rFonts w:ascii="Times New Roman" w:hAnsi="Times New Roman" w:cs="Times New Roman"/>
          <w:i/>
          <w:sz w:val="24"/>
          <w:szCs w:val="24"/>
          <w:highlight w:val="white"/>
          <w:vertAlign w:val="superscript"/>
        </w:rPr>
        <w:tab/>
      </w:r>
      <w:r w:rsidR="008A41A4">
        <w:rPr>
          <w:rFonts w:ascii="Times New Roman" w:hAnsi="Times New Roman" w:cs="Times New Roman"/>
          <w:i/>
          <w:sz w:val="24"/>
          <w:szCs w:val="24"/>
          <w:highlight w:val="white"/>
          <w:vertAlign w:val="superscript"/>
        </w:rPr>
        <w:tab/>
      </w:r>
      <w:r w:rsidR="008A41A4">
        <w:rPr>
          <w:rFonts w:ascii="Times New Roman" w:hAnsi="Times New Roman" w:cs="Times New Roman"/>
          <w:i/>
          <w:sz w:val="24"/>
          <w:szCs w:val="24"/>
          <w:highlight w:val="white"/>
          <w:vertAlign w:val="superscript"/>
        </w:rPr>
        <w:tab/>
        <w:t xml:space="preserve"> </w:t>
      </w:r>
      <w:r w:rsidR="008A41A4">
        <w:rPr>
          <w:rFonts w:ascii="Times New Roman" w:hAnsi="Times New Roman" w:cs="Times New Roman"/>
          <w:sz w:val="24"/>
          <w:szCs w:val="24"/>
          <w:highlight w:val="white"/>
        </w:rPr>
        <w:t xml:space="preserve">     </w:t>
      </w:r>
      <w:proofErr w:type="gramStart"/>
      <w:r w:rsidR="008A41A4">
        <w:rPr>
          <w:rFonts w:ascii="Times New Roman" w:hAnsi="Times New Roman" w:cs="Times New Roman"/>
          <w:sz w:val="24"/>
          <w:szCs w:val="24"/>
          <w:highlight w:val="white"/>
        </w:rPr>
        <w:t xml:space="preserve">   «</w:t>
      </w:r>
      <w:proofErr w:type="gramEnd"/>
      <w:r w:rsidR="008A41A4">
        <w:rPr>
          <w:rFonts w:ascii="Times New Roman" w:hAnsi="Times New Roman" w:cs="Times New Roman"/>
          <w:sz w:val="24"/>
          <w:szCs w:val="24"/>
          <w:highlight w:val="white"/>
        </w:rPr>
        <w:t>__» ________ 20__ г.</w:t>
      </w:r>
    </w:p>
    <w:p w14:paraId="758AC9EB" w14:textId="77777777" w:rsidR="00B2372C" w:rsidRDefault="00B2372C">
      <w:pPr>
        <w:pStyle w:val="ConsPlusNormal"/>
        <w:jc w:val="both"/>
        <w:rPr>
          <w:rFonts w:ascii="Times New Roman" w:hAnsi="Times New Roman" w:cs="Times New Roman"/>
          <w:sz w:val="24"/>
          <w:szCs w:val="24"/>
          <w:highlight w:val="white"/>
        </w:rPr>
      </w:pPr>
    </w:p>
    <w:p w14:paraId="68712079" w14:textId="77777777" w:rsidR="00B2372C" w:rsidRDefault="00B2372C">
      <w:pPr>
        <w:pStyle w:val="ConsPlusNormal"/>
        <w:ind w:firstLine="540"/>
        <w:jc w:val="both"/>
        <w:rPr>
          <w:rFonts w:ascii="Times New Roman" w:hAnsi="Times New Roman" w:cs="Times New Roman"/>
          <w:sz w:val="24"/>
          <w:szCs w:val="24"/>
          <w:highlight w:val="white"/>
        </w:rPr>
      </w:pPr>
    </w:p>
    <w:p w14:paraId="77FD864A" w14:textId="4B0261D8" w:rsidR="00B2372C" w:rsidRDefault="001D66CB" w:rsidP="00DD10FD">
      <w:pPr>
        <w:tabs>
          <w:tab w:val="left" w:pos="426"/>
        </w:tabs>
        <w:spacing w:line="240" w:lineRule="auto"/>
        <w:ind w:firstLine="709"/>
        <w:rPr>
          <w:sz w:val="24"/>
          <w:szCs w:val="24"/>
        </w:rPr>
      </w:pPr>
      <w:r w:rsidRPr="001D66CB">
        <w:rPr>
          <w:sz w:val="24"/>
          <w:szCs w:val="24"/>
        </w:rPr>
        <w:t>Федеральное государственное бюджетное профессиональное образовательное учреждение «Санкт-Петербургское специальное учебно-воспитатель</w:t>
      </w:r>
      <w:r>
        <w:rPr>
          <w:sz w:val="24"/>
          <w:szCs w:val="24"/>
        </w:rPr>
        <w:t xml:space="preserve">ное учреждение закрытого типа» </w:t>
      </w:r>
      <w:r w:rsidRPr="001D66CB">
        <w:rPr>
          <w:sz w:val="24"/>
          <w:szCs w:val="24"/>
        </w:rPr>
        <w:t>(Санкт-Петербургское СУВУ)</w:t>
      </w:r>
      <w:r>
        <w:rPr>
          <w:sz w:val="24"/>
          <w:szCs w:val="24"/>
          <w:highlight w:val="white"/>
        </w:rPr>
        <w:t>, именуем</w:t>
      </w:r>
      <w:r w:rsidR="008A41A4">
        <w:rPr>
          <w:sz w:val="24"/>
          <w:szCs w:val="24"/>
          <w:highlight w:val="white"/>
        </w:rPr>
        <w:t xml:space="preserve"> в дальнейшем «Заказчик», в лице </w:t>
      </w:r>
      <w:r w:rsidRPr="001D66CB">
        <w:rPr>
          <w:sz w:val="24"/>
          <w:szCs w:val="24"/>
        </w:rPr>
        <w:t>директора Миронова Валерия Владимировича, действующего на основании Устава</w:t>
      </w:r>
      <w:r w:rsidR="008A41A4">
        <w:rPr>
          <w:sz w:val="24"/>
          <w:szCs w:val="24"/>
          <w:highlight w:val="white"/>
        </w:rPr>
        <w:t xml:space="preserve">, с одной стороны и ________________, именуем(__) в дальнейшем «Подрядчик», в лице _________________, действующего на основании ____________________, с другой стороны, вместе именуемые «Стороны» и каждый в отдельности «Сторона», на условиях, предусмотренных ______________________________, </w:t>
      </w:r>
      <w:r w:rsidR="0036795B" w:rsidRPr="0036795B">
        <w:rPr>
          <w:sz w:val="24"/>
          <w:szCs w:val="24"/>
        </w:rPr>
        <w:t>руководствуясь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8A41A4">
        <w:rPr>
          <w:sz w:val="24"/>
          <w:szCs w:val="24"/>
          <w:highlight w:val="white"/>
        </w:rPr>
        <w:t xml:space="preserve"> (далее - Закон о контрактной системе) </w:t>
      </w:r>
      <w:r w:rsidR="0036795B" w:rsidRPr="0036795B">
        <w:rPr>
          <w:sz w:val="24"/>
          <w:szCs w:val="24"/>
        </w:rPr>
        <w:t>распоряжением Правительства Российской Федерации от 16.01.2025 № 27-Р и на основании протокола закупочной сессии №______________</w:t>
      </w:r>
      <w:r w:rsidR="0036795B">
        <w:rPr>
          <w:sz w:val="24"/>
          <w:szCs w:val="24"/>
        </w:rPr>
        <w:t xml:space="preserve">_ от «___» ________ 2026 года, </w:t>
      </w:r>
      <w:r w:rsidR="0036795B" w:rsidRPr="0036795B">
        <w:rPr>
          <w:sz w:val="24"/>
          <w:szCs w:val="24"/>
        </w:rPr>
        <w:t>заключили настоящий государственный контракт (да</w:t>
      </w:r>
      <w:r w:rsidR="0036795B">
        <w:rPr>
          <w:sz w:val="24"/>
          <w:szCs w:val="24"/>
        </w:rPr>
        <w:t>лее - Контракт) о нижеследующем</w:t>
      </w:r>
      <w:r w:rsidR="008A41A4">
        <w:rPr>
          <w:sz w:val="24"/>
          <w:szCs w:val="24"/>
          <w:highlight w:val="white"/>
        </w:rPr>
        <w:t>:</w:t>
      </w:r>
      <w:r w:rsidR="00DD10FD" w:rsidRPr="00DD10FD">
        <w:rPr>
          <w:sz w:val="24"/>
          <w:szCs w:val="24"/>
        </w:rPr>
        <w:t xml:space="preserve"> </w:t>
      </w:r>
    </w:p>
    <w:p w14:paraId="3E8747AF" w14:textId="77777777" w:rsidR="00DD10FD" w:rsidRPr="00DD10FD" w:rsidRDefault="00DD10FD" w:rsidP="00DD10FD">
      <w:pPr>
        <w:tabs>
          <w:tab w:val="left" w:pos="426"/>
        </w:tabs>
        <w:spacing w:line="240" w:lineRule="auto"/>
        <w:ind w:firstLine="709"/>
        <w:rPr>
          <w:sz w:val="24"/>
          <w:szCs w:val="24"/>
        </w:rPr>
      </w:pPr>
    </w:p>
    <w:p w14:paraId="674F7286" w14:textId="77777777" w:rsidR="00B2372C" w:rsidRPr="0036795B" w:rsidRDefault="008A41A4">
      <w:pPr>
        <w:pStyle w:val="ConsPlusNormal"/>
        <w:ind w:firstLine="540"/>
        <w:outlineLvl w:val="1"/>
        <w:rPr>
          <w:rFonts w:ascii="Times New Roman" w:hAnsi="Times New Roman" w:cs="Times New Roman"/>
          <w:b/>
          <w:sz w:val="24"/>
          <w:szCs w:val="24"/>
        </w:rPr>
      </w:pPr>
      <w:r w:rsidRPr="0036795B">
        <w:rPr>
          <w:rFonts w:ascii="Times New Roman" w:hAnsi="Times New Roman" w:cs="Times New Roman"/>
          <w:b/>
          <w:sz w:val="24"/>
          <w:szCs w:val="24"/>
        </w:rPr>
        <w:t>Статья 1. Предмет Контракта</w:t>
      </w:r>
    </w:p>
    <w:p w14:paraId="6DE9682D" w14:textId="0D071CA5" w:rsidR="00B2372C" w:rsidRPr="00E3378A" w:rsidRDefault="00E3378A" w:rsidP="00E3378A">
      <w:pPr>
        <w:pStyle w:val="ConsPlusNormal"/>
        <w:ind w:firstLine="709"/>
        <w:jc w:val="both"/>
        <w:rPr>
          <w:rFonts w:ascii="Times New Roman" w:hAnsi="Times New Roman" w:cs="Times New Roman"/>
          <w:sz w:val="24"/>
          <w:szCs w:val="24"/>
        </w:rPr>
      </w:pPr>
      <w:bookmarkStart w:id="0" w:name="_Hlk227139581"/>
      <w:r>
        <w:rPr>
          <w:rFonts w:ascii="Times New Roman" w:hAnsi="Times New Roman" w:cs="Times New Roman"/>
          <w:sz w:val="24"/>
          <w:szCs w:val="24"/>
          <w:highlight w:val="white"/>
        </w:rPr>
        <w:t xml:space="preserve">1.1. </w:t>
      </w:r>
      <w:r w:rsidR="008A41A4" w:rsidRPr="00E3378A">
        <w:rPr>
          <w:rFonts w:ascii="Times New Roman" w:hAnsi="Times New Roman" w:cs="Times New Roman"/>
          <w:sz w:val="24"/>
          <w:szCs w:val="24"/>
          <w:highlight w:val="white"/>
        </w:rPr>
        <w:t xml:space="preserve">Подрядчик обязуется по заданию Заказчика выполнить работы </w:t>
      </w:r>
      <w:r w:rsidRPr="00E3378A">
        <w:rPr>
          <w:rFonts w:ascii="Times New Roman" w:hAnsi="Times New Roman" w:cs="Times New Roman"/>
          <w:sz w:val="24"/>
          <w:szCs w:val="24"/>
        </w:rPr>
        <w:t xml:space="preserve">по текущему ремонту помещения (Загородная 63 </w:t>
      </w:r>
      <w:proofErr w:type="spellStart"/>
      <w:proofErr w:type="gramStart"/>
      <w:r w:rsidRPr="00E3378A">
        <w:rPr>
          <w:rFonts w:ascii="Times New Roman" w:hAnsi="Times New Roman" w:cs="Times New Roman"/>
          <w:sz w:val="24"/>
          <w:szCs w:val="24"/>
        </w:rPr>
        <w:t>лит.Д</w:t>
      </w:r>
      <w:proofErr w:type="spellEnd"/>
      <w:proofErr w:type="gramEnd"/>
      <w:r w:rsidRPr="00E3378A">
        <w:rPr>
          <w:rFonts w:ascii="Times New Roman" w:hAnsi="Times New Roman" w:cs="Times New Roman"/>
          <w:sz w:val="24"/>
          <w:szCs w:val="24"/>
        </w:rPr>
        <w:t xml:space="preserve">, 1 этаж, </w:t>
      </w:r>
      <w:proofErr w:type="spellStart"/>
      <w:r w:rsidRPr="00E3378A">
        <w:rPr>
          <w:rFonts w:ascii="Times New Roman" w:hAnsi="Times New Roman" w:cs="Times New Roman"/>
          <w:sz w:val="24"/>
          <w:szCs w:val="24"/>
        </w:rPr>
        <w:t>каб</w:t>
      </w:r>
      <w:proofErr w:type="spellEnd"/>
      <w:r w:rsidRPr="00E3378A">
        <w:rPr>
          <w:rFonts w:ascii="Times New Roman" w:hAnsi="Times New Roman" w:cs="Times New Roman"/>
          <w:sz w:val="24"/>
          <w:szCs w:val="24"/>
        </w:rPr>
        <w:t>. №152)</w:t>
      </w:r>
      <w:r w:rsidR="00414216" w:rsidRPr="00E3378A">
        <w:rPr>
          <w:rFonts w:ascii="Times New Roman" w:hAnsi="Times New Roman" w:cs="Times New Roman"/>
          <w:sz w:val="24"/>
          <w:szCs w:val="24"/>
          <w:highlight w:val="white"/>
        </w:rPr>
        <w:t xml:space="preserve"> </w:t>
      </w:r>
      <w:r w:rsidR="008A41A4" w:rsidRPr="00E3378A">
        <w:rPr>
          <w:rFonts w:ascii="Times New Roman" w:hAnsi="Times New Roman" w:cs="Times New Roman"/>
          <w:sz w:val="24"/>
          <w:szCs w:val="24"/>
          <w:highlight w:val="white"/>
        </w:rPr>
        <w:t xml:space="preserve">(далее – </w:t>
      </w:r>
      <w:r w:rsidR="0036795B" w:rsidRPr="00E3378A">
        <w:rPr>
          <w:rFonts w:ascii="Times New Roman" w:hAnsi="Times New Roman" w:cs="Times New Roman"/>
          <w:sz w:val="24"/>
          <w:szCs w:val="24"/>
          <w:highlight w:val="white"/>
        </w:rPr>
        <w:t>Работы</w:t>
      </w:r>
      <w:r w:rsidR="008A41A4" w:rsidRPr="00E3378A">
        <w:rPr>
          <w:rFonts w:ascii="Times New Roman" w:hAnsi="Times New Roman" w:cs="Times New Roman"/>
          <w:sz w:val="24"/>
          <w:szCs w:val="24"/>
          <w:highlight w:val="white"/>
        </w:rPr>
        <w:t>) в объеме, установленном в Техническом задании (Приложение</w:t>
      </w:r>
      <w:r w:rsidR="0036795B" w:rsidRPr="00E3378A">
        <w:rPr>
          <w:rFonts w:ascii="Times New Roman" w:hAnsi="Times New Roman" w:cs="Times New Roman"/>
          <w:sz w:val="24"/>
          <w:szCs w:val="24"/>
          <w:highlight w:val="white"/>
        </w:rPr>
        <w:t xml:space="preserve"> 1 к Контракту)</w:t>
      </w:r>
      <w:r w:rsidR="008A41A4" w:rsidRPr="00E3378A">
        <w:rPr>
          <w:rFonts w:ascii="Times New Roman" w:hAnsi="Times New Roman" w:cs="Times New Roman"/>
          <w:sz w:val="24"/>
          <w:szCs w:val="24"/>
          <w:highlight w:val="white"/>
        </w:rPr>
        <w:t>, а Заказчик обязуется принять и оплатить выполненные Работы в порядке и на условиях, предусмотренных Контрактом</w:t>
      </w:r>
      <w:r w:rsidR="008A41A4" w:rsidRPr="00E3378A">
        <w:rPr>
          <w:rFonts w:ascii="Times New Roman" w:hAnsi="Times New Roman" w:cs="Times New Roman"/>
          <w:i/>
          <w:sz w:val="24"/>
          <w:szCs w:val="24"/>
          <w:highlight w:val="white"/>
        </w:rPr>
        <w:t>.</w:t>
      </w:r>
    </w:p>
    <w:p w14:paraId="2E4E7CF6" w14:textId="7463FF39" w:rsidR="00B2372C" w:rsidRPr="00E3378A" w:rsidRDefault="008A41A4" w:rsidP="00E3378A">
      <w:pPr>
        <w:pStyle w:val="a7"/>
        <w:spacing w:line="240" w:lineRule="auto"/>
        <w:ind w:left="0" w:firstLine="709"/>
        <w:rPr>
          <w:sz w:val="24"/>
          <w:szCs w:val="24"/>
          <w:highlight w:val="white"/>
        </w:rPr>
      </w:pPr>
      <w:r w:rsidRPr="00E3378A">
        <w:rPr>
          <w:sz w:val="24"/>
          <w:szCs w:val="24"/>
          <w:highlight w:val="white"/>
        </w:rPr>
        <w:t xml:space="preserve">1.2. Место выполнения Работ: </w:t>
      </w:r>
      <w:r w:rsidR="00C71F1B" w:rsidRPr="00C71F1B">
        <w:rPr>
          <w:sz w:val="24"/>
          <w:szCs w:val="24"/>
        </w:rPr>
        <w:t>г. Санкт-Петербург, г. Колпино, ул. Загородная, дом 63, литера Д, кабинет № 152</w:t>
      </w:r>
      <w:r w:rsidRPr="00E3378A">
        <w:rPr>
          <w:sz w:val="24"/>
          <w:szCs w:val="24"/>
          <w:highlight w:val="white"/>
        </w:rPr>
        <w:t>.</w:t>
      </w:r>
      <w:bookmarkEnd w:id="0"/>
    </w:p>
    <w:p w14:paraId="141CB187" w14:textId="77777777" w:rsidR="00B2372C" w:rsidRDefault="008A41A4" w:rsidP="00E3378A">
      <w:pPr>
        <w:pStyle w:val="ConsPlusNormal"/>
        <w:pBdr>
          <w:right w:val="none" w:sz="4" w:space="1" w:color="000000"/>
        </w:pBdr>
        <w:ind w:firstLine="709"/>
        <w:jc w:val="both"/>
        <w:rPr>
          <w:rFonts w:ascii="Times New Roman" w:hAnsi="Times New Roman" w:cs="Times New Roman"/>
          <w:sz w:val="24"/>
          <w:szCs w:val="24"/>
          <w:highlight w:val="white"/>
        </w:rPr>
      </w:pPr>
      <w:r w:rsidRPr="00E3378A">
        <w:rPr>
          <w:rFonts w:ascii="Times New Roman" w:hAnsi="Times New Roman" w:cs="Times New Roman"/>
          <w:sz w:val="24"/>
          <w:szCs w:val="24"/>
          <w:highlight w:val="white"/>
        </w:rPr>
        <w:t>1.3. Работы (результаты Работ) должны соответствовать требованиям технических</w:t>
      </w:r>
      <w:r>
        <w:rPr>
          <w:rFonts w:ascii="Times New Roman" w:hAnsi="Times New Roman" w:cs="Times New Roman"/>
          <w:sz w:val="24"/>
          <w:szCs w:val="24"/>
          <w:highlight w:val="white"/>
        </w:rPr>
        <w:t xml:space="preserve">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работ, Техническому заданию (Приложение 1 к Контракту), условиям Контракта.</w:t>
      </w:r>
    </w:p>
    <w:p w14:paraId="7D3F94A6" w14:textId="77777777" w:rsidR="00DD10FD" w:rsidRDefault="00DD10FD">
      <w:pPr>
        <w:pStyle w:val="ConsPlusNormal"/>
        <w:pBdr>
          <w:right w:val="none" w:sz="4" w:space="0" w:color="000000"/>
        </w:pBdr>
        <w:ind w:firstLine="709"/>
        <w:jc w:val="both"/>
        <w:rPr>
          <w:rFonts w:ascii="Times New Roman" w:hAnsi="Times New Roman" w:cs="Times New Roman"/>
          <w:highlight w:val="white"/>
        </w:rPr>
      </w:pPr>
    </w:p>
    <w:p w14:paraId="6129544A" w14:textId="77777777" w:rsidR="00B2372C" w:rsidRPr="0036795B" w:rsidRDefault="008A41A4">
      <w:pPr>
        <w:pStyle w:val="ConsPlusNormal"/>
        <w:pBdr>
          <w:right w:val="none" w:sz="4" w:space="1" w:color="000000"/>
        </w:pBdr>
        <w:ind w:firstLine="709"/>
        <w:outlineLvl w:val="1"/>
        <w:rPr>
          <w:rFonts w:ascii="Times New Roman" w:hAnsi="Times New Roman" w:cs="Times New Roman"/>
          <w:b/>
          <w:sz w:val="24"/>
          <w:szCs w:val="24"/>
          <w:highlight w:val="white"/>
        </w:rPr>
      </w:pPr>
      <w:bookmarkStart w:id="1" w:name="P674"/>
      <w:bookmarkEnd w:id="1"/>
      <w:r w:rsidRPr="0036795B">
        <w:rPr>
          <w:rFonts w:ascii="Times New Roman" w:hAnsi="Times New Roman" w:cs="Times New Roman"/>
          <w:b/>
          <w:sz w:val="24"/>
          <w:szCs w:val="24"/>
          <w:highlight w:val="white"/>
        </w:rPr>
        <w:t>Статья 2. Цена Контракта, порядок и сроки оплаты Работ</w:t>
      </w:r>
    </w:p>
    <w:p w14:paraId="099383C9" w14:textId="77777777" w:rsidR="00B2372C" w:rsidRDefault="008A41A4">
      <w:pPr>
        <w:widowControl w:val="0"/>
        <w:pBdr>
          <w:right w:val="none" w:sz="4" w:space="1" w:color="000000"/>
        </w:pBdr>
        <w:spacing w:line="240" w:lineRule="auto"/>
        <w:ind w:firstLine="709"/>
        <w:rPr>
          <w:sz w:val="24"/>
          <w:szCs w:val="24"/>
          <w:highlight w:val="white"/>
        </w:rPr>
      </w:pPr>
      <w:r>
        <w:rPr>
          <w:sz w:val="24"/>
          <w:szCs w:val="24"/>
          <w:highlight w:val="white"/>
        </w:rPr>
        <w:t>2.1. Цена Контракта является твердой и определяется на весь срок исполнения Контракта.</w:t>
      </w:r>
    </w:p>
    <w:p w14:paraId="7B3374E2" w14:textId="77777777" w:rsidR="00B2372C" w:rsidRDefault="008A41A4">
      <w:pPr>
        <w:widowControl w:val="0"/>
        <w:spacing w:line="240" w:lineRule="auto"/>
        <w:ind w:firstLine="708"/>
        <w:rPr>
          <w:strike/>
          <w:sz w:val="24"/>
          <w:szCs w:val="24"/>
          <w:highlight w:val="white"/>
        </w:rPr>
      </w:pPr>
      <w:r>
        <w:rPr>
          <w:sz w:val="24"/>
          <w:szCs w:val="24"/>
          <w:highlight w:val="white"/>
        </w:rPr>
        <w:t xml:space="preserve">2.2. Цена Контракта составляет _____ рублей ______ копеек с учетом налога на добавленную стоимость по налоговой ставке _____ процентов, </w:t>
      </w:r>
      <w:proofErr w:type="gramStart"/>
      <w:r>
        <w:rPr>
          <w:sz w:val="24"/>
          <w:szCs w:val="24"/>
          <w:highlight w:val="white"/>
        </w:rPr>
        <w:t>а в слу</w:t>
      </w:r>
      <w:r w:rsidR="0036795B">
        <w:rPr>
          <w:sz w:val="24"/>
          <w:szCs w:val="24"/>
          <w:highlight w:val="white"/>
        </w:rPr>
        <w:t>чае если</w:t>
      </w:r>
      <w:proofErr w:type="gramEnd"/>
      <w:r w:rsidR="0036795B">
        <w:rPr>
          <w:sz w:val="24"/>
          <w:szCs w:val="24"/>
          <w:highlight w:val="white"/>
        </w:rPr>
        <w:t xml:space="preserve"> Контракт заключается с лицами, не являющимися в соответствии с законодательством Российской Федерации о</w:t>
      </w:r>
      <w:r>
        <w:rPr>
          <w:sz w:val="24"/>
          <w:szCs w:val="24"/>
          <w:highlight w:val="white"/>
        </w:rPr>
        <w:t xml:space="preserve"> налогах</w:t>
      </w:r>
      <w:r w:rsidR="0036795B">
        <w:rPr>
          <w:sz w:val="24"/>
          <w:szCs w:val="24"/>
          <w:highlight w:val="white"/>
        </w:rPr>
        <w:t xml:space="preserve"> и сборах плательщиками налога на добавленную стоимость, </w:t>
      </w:r>
      <w:r>
        <w:rPr>
          <w:sz w:val="24"/>
          <w:szCs w:val="24"/>
          <w:highlight w:val="white"/>
        </w:rPr>
        <w:t>цена контракта налогом на добавленную стоимость не облагается.</w:t>
      </w:r>
    </w:p>
    <w:p w14:paraId="0017EB28" w14:textId="77777777" w:rsidR="00B2372C" w:rsidRPr="0036795B" w:rsidRDefault="0036795B" w:rsidP="0036795B">
      <w:pPr>
        <w:widowControl w:val="0"/>
        <w:spacing w:line="240" w:lineRule="auto"/>
        <w:ind w:firstLine="708"/>
        <w:rPr>
          <w:sz w:val="24"/>
          <w:szCs w:val="24"/>
          <w:highlight w:val="white"/>
        </w:rPr>
      </w:pPr>
      <w:r>
        <w:rPr>
          <w:sz w:val="24"/>
          <w:szCs w:val="24"/>
          <w:highlight w:val="white"/>
        </w:rPr>
        <w:t>2.3. </w:t>
      </w:r>
      <w:r w:rsidR="008A41A4">
        <w:rPr>
          <w:sz w:val="24"/>
          <w:szCs w:val="24"/>
          <w:highlight w:val="white"/>
        </w:rPr>
        <w:t xml:space="preserve">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8A41A4">
        <w:rPr>
          <w:sz w:val="24"/>
          <w:szCs w:val="24"/>
          <w:highlight w:val="white"/>
        </w:rPr>
        <w:lastRenderedPageBreak/>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A5041F" w14:textId="77777777" w:rsidR="00B2372C" w:rsidRDefault="008A41A4">
      <w:pPr>
        <w:widowControl w:val="0"/>
        <w:spacing w:line="240" w:lineRule="auto"/>
        <w:ind w:firstLine="708"/>
        <w:rPr>
          <w:i/>
          <w:sz w:val="24"/>
          <w:szCs w:val="24"/>
          <w:highlight w:val="white"/>
        </w:rPr>
      </w:pPr>
      <w:r>
        <w:rPr>
          <w:sz w:val="24"/>
          <w:szCs w:val="24"/>
          <w:highlight w:val="white"/>
        </w:rPr>
        <w:t>2.4. Оплата по Контракту осуществляется в рублях Российской Федерации.</w:t>
      </w:r>
    </w:p>
    <w:p w14:paraId="459BE1A5" w14:textId="77777777" w:rsidR="00B2372C" w:rsidRDefault="008A41A4">
      <w:pPr>
        <w:pStyle w:val="ConsPlusNormal"/>
        <w:ind w:firstLine="708"/>
        <w:jc w:val="both"/>
        <w:rPr>
          <w:rFonts w:ascii="Times New Roman" w:hAnsi="Times New Roman" w:cs="Times New Roman"/>
          <w:sz w:val="24"/>
          <w:szCs w:val="24"/>
          <w:highlight w:val="white"/>
        </w:rPr>
      </w:pPr>
      <w:r>
        <w:rPr>
          <w:rFonts w:ascii="Times New Roman" w:hAnsi="Times New Roman" w:cs="Times New Roman"/>
          <w:sz w:val="24"/>
          <w:szCs w:val="24"/>
          <w:highlight w:val="white"/>
        </w:rPr>
        <w:t>2.5. Цена Контракта включает в себя все расходы, необходимые для выполнения Работ, затраты на уплату налогов, сборов и других обязательных платежей, компенсацию издержек и вознаграждения Подрядчика.</w:t>
      </w:r>
    </w:p>
    <w:p w14:paraId="082C49E4" w14:textId="77777777" w:rsidR="00B2372C" w:rsidRPr="0036795B" w:rsidRDefault="008A41A4" w:rsidP="0036795B">
      <w:pPr>
        <w:pStyle w:val="ConsPlusNormal"/>
        <w:pBdr>
          <w:right w:val="none" w:sz="4" w:space="0" w:color="000000"/>
        </w:pBdr>
        <w:ind w:firstLine="709"/>
        <w:contextualSpacing/>
        <w:jc w:val="both"/>
        <w:rPr>
          <w:rFonts w:ascii="Times New Roman" w:hAnsi="Times New Roman" w:cs="Times New Roman"/>
          <w:i/>
          <w:sz w:val="24"/>
          <w:szCs w:val="24"/>
          <w:highlight w:val="white"/>
        </w:rPr>
      </w:pPr>
      <w:bookmarkStart w:id="2" w:name="P691"/>
      <w:bookmarkEnd w:id="2"/>
      <w:r>
        <w:rPr>
          <w:rFonts w:ascii="Times New Roman" w:hAnsi="Times New Roman" w:cs="Times New Roman"/>
          <w:sz w:val="24"/>
          <w:szCs w:val="24"/>
          <w:highlight w:val="white"/>
        </w:rPr>
        <w:t>2.6. Авансирование по контракту не предусмотрено.</w:t>
      </w:r>
    </w:p>
    <w:p w14:paraId="042D93F8" w14:textId="43495D21" w:rsidR="00B2372C" w:rsidRPr="00C71F1B" w:rsidRDefault="008A41A4" w:rsidP="00C71F1B">
      <w:pPr>
        <w:pStyle w:val="ConsPlusNormal"/>
        <w:ind w:firstLine="709"/>
        <w:jc w:val="both"/>
        <w:rPr>
          <w:rFonts w:ascii="Times New Roman" w:hAnsi="Times New Roman" w:cs="Times New Roman"/>
          <w:highlight w:val="white"/>
        </w:rPr>
      </w:pPr>
      <w:r>
        <w:rPr>
          <w:rFonts w:ascii="Times New Roman" w:hAnsi="Times New Roman" w:cs="Times New Roman"/>
          <w:sz w:val="24"/>
          <w:szCs w:val="24"/>
          <w:highlight w:val="white"/>
        </w:rPr>
        <w:t>2.7. </w:t>
      </w:r>
      <w:r w:rsidRPr="00C71F1B">
        <w:rPr>
          <w:rFonts w:ascii="Times New Roman" w:hAnsi="Times New Roman" w:cs="Times New Roman"/>
          <w:sz w:val="24"/>
          <w:szCs w:val="24"/>
          <w:highlight w:val="white"/>
        </w:rPr>
        <w:t xml:space="preserve">Заказчик оплачивает Работы, выполненные Подрядчиком в соответствии с Контрактом, единовременным платежом путем перечисления цены Контракта согласно пункту 2.2 Контракта __________________на счет Подрядчика </w:t>
      </w:r>
      <w:r w:rsidRPr="00C71F1B">
        <w:rPr>
          <w:rFonts w:ascii="Times New Roman" w:hAnsi="Times New Roman" w:cs="Times New Roman"/>
          <w:i/>
          <w:sz w:val="24"/>
          <w:szCs w:val="24"/>
          <w:highlight w:val="white"/>
        </w:rPr>
        <w:t>_____________</w:t>
      </w:r>
      <w:r w:rsidRPr="00C71F1B">
        <w:rPr>
          <w:rFonts w:ascii="Times New Roman" w:hAnsi="Times New Roman" w:cs="Times New Roman"/>
          <w:sz w:val="24"/>
          <w:szCs w:val="24"/>
          <w:highlight w:val="white"/>
        </w:rPr>
        <w:t xml:space="preserve">, реквизиты которого указаны в </w:t>
      </w:r>
      <w:hyperlink w:anchor="P921" w:tooltip="#P921" w:history="1">
        <w:r w:rsidRPr="00C71F1B">
          <w:rPr>
            <w:rFonts w:ascii="Times New Roman" w:hAnsi="Times New Roman" w:cs="Times New Roman"/>
            <w:sz w:val="24"/>
            <w:szCs w:val="24"/>
            <w:highlight w:val="white"/>
          </w:rPr>
          <w:t>статье 1</w:t>
        </w:r>
        <w:r w:rsidR="004620D4" w:rsidRPr="00C71F1B">
          <w:rPr>
            <w:rFonts w:ascii="Times New Roman" w:hAnsi="Times New Roman" w:cs="Times New Roman"/>
            <w:sz w:val="24"/>
            <w:szCs w:val="24"/>
          </w:rPr>
          <w:t>4</w:t>
        </w:r>
      </w:hyperlink>
      <w:r w:rsidRPr="00C71F1B">
        <w:rPr>
          <w:rFonts w:ascii="Times New Roman" w:hAnsi="Times New Roman" w:cs="Times New Roman"/>
          <w:sz w:val="24"/>
          <w:szCs w:val="24"/>
          <w:highlight w:val="white"/>
        </w:rPr>
        <w:t xml:space="preserve"> Контракта, за счет средств _____________________ в течение ______ (______) рабочих дней</w:t>
      </w:r>
      <w:r w:rsidRPr="00C71F1B">
        <w:rPr>
          <w:rFonts w:ascii="Times New Roman" w:hAnsi="Times New Roman" w:cs="Times New Roman"/>
          <w:i/>
          <w:sz w:val="24"/>
          <w:szCs w:val="24"/>
          <w:highlight w:val="white"/>
          <w:vertAlign w:val="superscript"/>
        </w:rPr>
        <w:t xml:space="preserve"> </w:t>
      </w:r>
      <w:r w:rsidRPr="00C71F1B">
        <w:rPr>
          <w:rFonts w:ascii="Times New Roman" w:hAnsi="Times New Roman" w:cs="Times New Roman"/>
          <w:sz w:val="24"/>
          <w:szCs w:val="24"/>
          <w:highlight w:val="white"/>
        </w:rPr>
        <w:t>с даты подписания Заказчиком документа о приемке в соответствии со статьей 4 Контракта.</w:t>
      </w:r>
    </w:p>
    <w:p w14:paraId="63923CDA" w14:textId="77777777" w:rsidR="00B2372C" w:rsidRDefault="008A41A4">
      <w:pPr>
        <w:pStyle w:val="ConsPlusNormal"/>
        <w:ind w:firstLine="709"/>
        <w:jc w:val="both"/>
        <w:rPr>
          <w:highlight w:val="white"/>
        </w:rPr>
      </w:pPr>
      <w:r>
        <w:rPr>
          <w:rFonts w:ascii="Times New Roman" w:hAnsi="Times New Roman" w:cs="Times New Roman"/>
          <w:sz w:val="24"/>
          <w:szCs w:val="24"/>
          <w:highlight w:val="white"/>
        </w:rPr>
        <w:t>2.8. При необходимости Заказчик осуществляет выплаты из резерва средств, предусмотренных по статье «Непредвиденные затраты» и «Временные здания и сооружения» в объеме, не превышающем размер в суммовом и процентном отношении, определенный Сметой Контракта (Приложение 4 к Контракту). При этом Заказчик оплачивает только предварительно согласованные, в том числе уполномоченным представителем организации, привлеченной для осуществления мероприятий строительного контроля Заказчика за выполнением Работ и фактически выполненные объемы Работ, при условии представления Подрядчиком документов и расчётов, подтверждающих стоимость этих затрат, прошедших проверку в установленном законодательством порядке.</w:t>
      </w:r>
      <w:r>
        <w:rPr>
          <w:rFonts w:ascii="Times New Roman" w:hAnsi="Times New Roman" w:cs="Times New Roman"/>
          <w:bCs/>
          <w:iCs/>
          <w:sz w:val="24"/>
          <w:szCs w:val="24"/>
          <w:highlight w:val="white"/>
        </w:rPr>
        <w:t xml:space="preserve"> </w:t>
      </w:r>
    </w:p>
    <w:p w14:paraId="7C355407" w14:textId="77777777" w:rsidR="00B2372C" w:rsidRDefault="008A41A4">
      <w:pPr>
        <w:spacing w:line="240" w:lineRule="auto"/>
        <w:ind w:firstLine="709"/>
        <w:rPr>
          <w:sz w:val="24"/>
          <w:szCs w:val="24"/>
          <w:highlight w:val="white"/>
        </w:rPr>
      </w:pPr>
      <w:r>
        <w:rPr>
          <w:sz w:val="24"/>
          <w:szCs w:val="24"/>
          <w:highlight w:val="white"/>
        </w:rPr>
        <w:t>2.9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(при наличии такого графика) (Приложение 5 к Контракту).</w:t>
      </w:r>
    </w:p>
    <w:p w14:paraId="24E592C5" w14:textId="75D689EC" w:rsidR="00B2372C" w:rsidRDefault="008A41A4">
      <w:pPr>
        <w:spacing w:line="240" w:lineRule="auto"/>
        <w:ind w:firstLine="709"/>
        <w:rPr>
          <w:highlight w:val="white"/>
        </w:rPr>
      </w:pPr>
      <w:r>
        <w:rPr>
          <w:sz w:val="24"/>
          <w:szCs w:val="24"/>
          <w:highlight w:val="white"/>
        </w:rPr>
        <w:t>2.10. Обязательства Заказчика по оплате Контракта считаются исполненными с момента списания денежных средств в размере, соответствующем объему выполненных и принятых в соответствии со статьей 4 Контракта Работ, со счета Заказчика, указанного в статье 1</w:t>
      </w:r>
      <w:r w:rsidR="00471BD8">
        <w:rPr>
          <w:sz w:val="24"/>
          <w:szCs w:val="24"/>
          <w:highlight w:val="white"/>
        </w:rPr>
        <w:t>4</w:t>
      </w:r>
      <w:r>
        <w:rPr>
          <w:sz w:val="24"/>
          <w:szCs w:val="24"/>
          <w:highlight w:val="white"/>
        </w:rPr>
        <w:t xml:space="preserve"> Контракта.</w:t>
      </w:r>
    </w:p>
    <w:p w14:paraId="163C5DB8" w14:textId="77777777" w:rsidR="00B2372C" w:rsidRDefault="00B2372C">
      <w:pPr>
        <w:pStyle w:val="ConsPlusNormal"/>
        <w:ind w:firstLine="709"/>
        <w:jc w:val="both"/>
        <w:rPr>
          <w:rFonts w:ascii="Times New Roman" w:hAnsi="Times New Roman" w:cs="Times New Roman"/>
          <w:color w:val="808080"/>
          <w:sz w:val="24"/>
          <w:szCs w:val="24"/>
          <w:highlight w:val="white"/>
        </w:rPr>
      </w:pPr>
    </w:p>
    <w:p w14:paraId="24E420A1" w14:textId="77777777" w:rsidR="00B2372C" w:rsidRPr="003270D9" w:rsidRDefault="008A41A4">
      <w:pPr>
        <w:pStyle w:val="ConsPlusNormal"/>
        <w:ind w:firstLine="709"/>
        <w:jc w:val="both"/>
        <w:outlineLvl w:val="1"/>
        <w:rPr>
          <w:rFonts w:ascii="Times New Roman" w:hAnsi="Times New Roman" w:cs="Times New Roman"/>
          <w:b/>
          <w:sz w:val="24"/>
          <w:szCs w:val="24"/>
          <w:highlight w:val="white"/>
        </w:rPr>
      </w:pPr>
      <w:r w:rsidRPr="003270D9">
        <w:rPr>
          <w:rFonts w:ascii="Times New Roman" w:hAnsi="Times New Roman" w:cs="Times New Roman"/>
          <w:b/>
          <w:sz w:val="24"/>
          <w:szCs w:val="24"/>
          <w:highlight w:val="white"/>
        </w:rPr>
        <w:t>Статья 3. Сроки выполнения Работ</w:t>
      </w:r>
    </w:p>
    <w:p w14:paraId="5EC49096" w14:textId="77777777" w:rsidR="00B2372C" w:rsidRDefault="008A41A4">
      <w:pPr>
        <w:pStyle w:val="ConsPlusNormal"/>
        <w:ind w:firstLine="709"/>
        <w:jc w:val="both"/>
        <w:rPr>
          <w:rFonts w:ascii="Times New Roman" w:hAnsi="Times New Roman" w:cs="Times New Roman"/>
          <w:highlight w:val="white"/>
        </w:rPr>
      </w:pPr>
      <w:r>
        <w:rPr>
          <w:rFonts w:ascii="Times New Roman" w:hAnsi="Times New Roman" w:cs="Times New Roman"/>
          <w:sz w:val="24"/>
          <w:szCs w:val="24"/>
          <w:highlight w:val="white"/>
        </w:rPr>
        <w:t>3.1. Общий срок выполнения Работ Подрядчиком по Контракту в полном объеме:</w:t>
      </w:r>
    </w:p>
    <w:p w14:paraId="35EBAB00" w14:textId="77777777" w:rsidR="00B2372C" w:rsidRDefault="008A41A4">
      <w:pPr>
        <w:pStyle w:val="ConsPlusNormal"/>
        <w:pBdr>
          <w:top w:val="none" w:sz="0" w:space="0" w:color="000000"/>
          <w:left w:val="none" w:sz="0" w:space="0" w:color="000000"/>
          <w:bottom w:val="none" w:sz="0" w:space="0" w:color="000000"/>
          <w:right w:val="none" w:sz="0" w:space="0" w:color="000000"/>
          <w:between w:val="none" w:sz="0" w:space="0" w:color="000000"/>
        </w:pBdr>
        <w:ind w:firstLine="709"/>
        <w:jc w:val="both"/>
        <w:rPr>
          <w:rFonts w:ascii="Times New Roman" w:hAnsi="Times New Roman" w:cs="Times New Roman"/>
          <w:highlight w:val="white"/>
        </w:rPr>
      </w:pPr>
      <w:r>
        <w:rPr>
          <w:rFonts w:ascii="Times New Roman" w:hAnsi="Times New Roman" w:cs="Times New Roman"/>
          <w:sz w:val="24"/>
          <w:szCs w:val="24"/>
          <w:highlight w:val="white"/>
        </w:rPr>
        <w:t xml:space="preserve">- начало выполнения Работ: _______________ </w:t>
      </w:r>
      <w:r>
        <w:rPr>
          <w:rFonts w:ascii="Times New Roman" w:hAnsi="Times New Roman" w:cs="Times New Roman"/>
          <w:b/>
          <w:i/>
          <w:sz w:val="24"/>
          <w:szCs w:val="24"/>
          <w:highlight w:val="white"/>
        </w:rPr>
        <w:t>(</w:t>
      </w:r>
      <w:r>
        <w:rPr>
          <w:rFonts w:ascii="Times New Roman" w:hAnsi="Times New Roman" w:cs="Times New Roman"/>
          <w:i/>
          <w:sz w:val="24"/>
          <w:szCs w:val="24"/>
          <w:highlight w:val="white"/>
        </w:rPr>
        <w:t>указывается календарная дата или событие, которое должно неизбежно наступить, например: дата заключения Контракта или др.)</w:t>
      </w:r>
      <w:r>
        <w:rPr>
          <w:rFonts w:ascii="Times New Roman" w:hAnsi="Times New Roman" w:cs="Times New Roman"/>
          <w:b/>
          <w:i/>
          <w:sz w:val="24"/>
          <w:szCs w:val="24"/>
          <w:highlight w:val="white"/>
        </w:rPr>
        <w:t>;</w:t>
      </w:r>
    </w:p>
    <w:p w14:paraId="2D0BF70B" w14:textId="77777777" w:rsidR="00B2372C" w:rsidRDefault="008A41A4">
      <w:pPr>
        <w:pStyle w:val="ConsPlusNormal"/>
        <w:pBdr>
          <w:top w:val="none" w:sz="0" w:space="0" w:color="000000"/>
          <w:left w:val="none" w:sz="0" w:space="0" w:color="000000"/>
          <w:bottom w:val="none" w:sz="0" w:space="0" w:color="000000"/>
          <w:right w:val="none" w:sz="0" w:space="0" w:color="000000"/>
          <w:between w:val="none" w:sz="0" w:space="0" w:color="000000"/>
        </w:pBdr>
        <w:ind w:firstLine="709"/>
        <w:jc w:val="both"/>
        <w:rPr>
          <w:rFonts w:ascii="Times New Roman" w:hAnsi="Times New Roman" w:cs="Times New Roman"/>
          <w:highlight w:val="white"/>
        </w:rPr>
      </w:pPr>
      <w:r>
        <w:rPr>
          <w:rFonts w:ascii="Times New Roman" w:hAnsi="Times New Roman" w:cs="Times New Roman"/>
          <w:sz w:val="24"/>
          <w:szCs w:val="24"/>
          <w:highlight w:val="white"/>
        </w:rPr>
        <w:t xml:space="preserve">- окончание выполнения Работ: ___________ </w:t>
      </w:r>
      <w:r>
        <w:rPr>
          <w:rFonts w:ascii="Times New Roman" w:hAnsi="Times New Roman" w:cs="Times New Roman"/>
          <w:i/>
          <w:sz w:val="24"/>
          <w:szCs w:val="24"/>
          <w:highlight w:val="white"/>
        </w:rPr>
        <w:t>(указывается календарная дата или период времени, который исчисляется годами, месяцами, днями)</w:t>
      </w:r>
      <w:r>
        <w:rPr>
          <w:rFonts w:ascii="Times New Roman" w:hAnsi="Times New Roman" w:cs="Times New Roman"/>
          <w:sz w:val="24"/>
          <w:szCs w:val="24"/>
          <w:highlight w:val="white"/>
        </w:rPr>
        <w:t>.</w:t>
      </w:r>
    </w:p>
    <w:p w14:paraId="3F1124E2" w14:textId="2A5688E9" w:rsidR="00B2372C" w:rsidRDefault="008A41A4">
      <w:pPr>
        <w:pStyle w:val="ConsPlusNormal"/>
        <w:shd w:val="clear" w:color="FFFFFF" w:fill="FFFFFF" w:themeFill="background1"/>
        <w:ind w:firstLine="851"/>
        <w:jc w:val="both"/>
        <w:rPr>
          <w:rFonts w:ascii="Times New Roman" w:hAnsi="Times New Roman" w:cs="Times New Roman"/>
          <w:highlight w:val="white"/>
        </w:rPr>
      </w:pPr>
      <w:r>
        <w:rPr>
          <w:rFonts w:ascii="Times New Roman" w:hAnsi="Times New Roman" w:cs="Times New Roman"/>
          <w:sz w:val="24"/>
          <w:szCs w:val="24"/>
          <w:highlight w:val="white"/>
        </w:rPr>
        <w:t xml:space="preserve">Подрядчик обязан выполнять Работы в строгом соответствии с Графиком выполнения </w:t>
      </w:r>
      <w:proofErr w:type="spellStart"/>
      <w:r>
        <w:rPr>
          <w:rFonts w:ascii="Times New Roman" w:hAnsi="Times New Roman" w:cs="Times New Roman"/>
          <w:sz w:val="24"/>
          <w:szCs w:val="24"/>
          <w:highlight w:val="white"/>
        </w:rPr>
        <w:t>строительно</w:t>
      </w:r>
      <w:proofErr w:type="spellEnd"/>
      <w:r>
        <w:rPr>
          <w:rFonts w:ascii="Times New Roman" w:hAnsi="Times New Roman" w:cs="Times New Roman"/>
          <w:sz w:val="24"/>
          <w:szCs w:val="24"/>
          <w:highlight w:val="white"/>
        </w:rPr>
        <w:t xml:space="preserve"> - монтажных работ (Приложение 2 к Контракту).</w:t>
      </w:r>
    </w:p>
    <w:p w14:paraId="0FC0BB4F" w14:textId="77777777" w:rsidR="00B2372C" w:rsidRDefault="008A41A4">
      <w:pPr>
        <w:spacing w:line="240" w:lineRule="auto"/>
        <w:ind w:firstLine="709"/>
        <w:rPr>
          <w:sz w:val="24"/>
          <w:szCs w:val="24"/>
          <w:highlight w:val="white"/>
        </w:rPr>
      </w:pPr>
      <w:r>
        <w:rPr>
          <w:sz w:val="24"/>
          <w:szCs w:val="24"/>
          <w:highlight w:val="white"/>
        </w:rPr>
        <w:t>3.2 Подрядчик с согласия Заказчика вправе досрочно выполнить Работы (отдельные этапы) и сдать Заказчику их результат в установленном Контрактом порядке.</w:t>
      </w:r>
    </w:p>
    <w:p w14:paraId="6FDE8AEE" w14:textId="77777777" w:rsidR="00B2372C" w:rsidRDefault="008A41A4">
      <w:pPr>
        <w:pStyle w:val="ConsPlusNormal"/>
        <w:pBdr>
          <w:top w:val="none" w:sz="4" w:space="0" w:color="000000"/>
        </w:pBdr>
        <w:ind w:firstLine="708"/>
        <w:jc w:val="both"/>
        <w:outlineLvl w:val="1"/>
        <w:rPr>
          <w:rFonts w:ascii="Times New Roman" w:hAnsi="Times New Roman" w:cs="Times New Roman"/>
          <w:bCs/>
          <w:i/>
          <w:sz w:val="24"/>
          <w:szCs w:val="24"/>
          <w:highlight w:val="white"/>
        </w:rPr>
      </w:pPr>
      <w:r>
        <w:rPr>
          <w:rFonts w:ascii="Times New Roman" w:hAnsi="Times New Roman" w:cs="Times New Roman"/>
          <w:sz w:val="24"/>
          <w:szCs w:val="24"/>
          <w:highlight w:val="white"/>
        </w:rPr>
        <w:t>3.3.</w:t>
      </w:r>
      <w:r w:rsidR="0036795B">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4784C65E" w14:textId="77777777" w:rsidR="00B2372C" w:rsidRDefault="00B2372C">
      <w:pPr>
        <w:pStyle w:val="ConsPlusNormal"/>
        <w:pBdr>
          <w:top w:val="none" w:sz="4" w:space="0" w:color="000000"/>
        </w:pBdr>
        <w:ind w:firstLine="708"/>
        <w:jc w:val="both"/>
        <w:outlineLvl w:val="1"/>
        <w:rPr>
          <w:rFonts w:ascii="Times New Roman" w:hAnsi="Times New Roman" w:cs="Times New Roman"/>
          <w:sz w:val="24"/>
          <w:szCs w:val="24"/>
          <w:highlight w:val="white"/>
        </w:rPr>
      </w:pPr>
    </w:p>
    <w:p w14:paraId="4BBAF25E" w14:textId="77777777" w:rsidR="00B2372C" w:rsidRPr="003270D9" w:rsidRDefault="008A41A4">
      <w:pPr>
        <w:pStyle w:val="ConsPlusNormal"/>
        <w:pBdr>
          <w:top w:val="none" w:sz="4" w:space="0" w:color="000000"/>
        </w:pBdr>
        <w:ind w:firstLine="708"/>
        <w:jc w:val="both"/>
        <w:outlineLvl w:val="1"/>
        <w:rPr>
          <w:rFonts w:ascii="Times New Roman" w:hAnsi="Times New Roman" w:cs="Times New Roman"/>
          <w:b/>
          <w:sz w:val="24"/>
          <w:szCs w:val="24"/>
          <w:highlight w:val="white"/>
        </w:rPr>
      </w:pPr>
      <w:r w:rsidRPr="003270D9">
        <w:rPr>
          <w:rFonts w:ascii="Times New Roman" w:hAnsi="Times New Roman" w:cs="Times New Roman"/>
          <w:b/>
          <w:sz w:val="24"/>
          <w:szCs w:val="24"/>
          <w:highlight w:val="white"/>
        </w:rPr>
        <w:t>Статья 4. Порядок и сроки осуществления приемки Работ</w:t>
      </w:r>
    </w:p>
    <w:p w14:paraId="5DF0E167" w14:textId="77777777" w:rsidR="00B2372C" w:rsidRDefault="008A41A4">
      <w:pPr>
        <w:spacing w:line="240" w:lineRule="auto"/>
        <w:ind w:firstLine="709"/>
        <w:rPr>
          <w:strike/>
          <w:sz w:val="24"/>
          <w:szCs w:val="24"/>
          <w:highlight w:val="white"/>
        </w:rPr>
      </w:pPr>
      <w:bookmarkStart w:id="3" w:name="P721"/>
      <w:bookmarkEnd w:id="3"/>
      <w:r>
        <w:rPr>
          <w:sz w:val="24"/>
          <w:szCs w:val="24"/>
          <w:highlight w:val="white"/>
        </w:rPr>
        <w:t>4.1.</w:t>
      </w:r>
      <w:r>
        <w:rPr>
          <w:sz w:val="24"/>
          <w:szCs w:val="24"/>
          <w:highlight w:val="white"/>
        </w:rPr>
        <w:tab/>
        <w:t>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14:paraId="7D0423C6" w14:textId="2CEC0A2B" w:rsidR="00B2372C" w:rsidRDefault="008A41A4">
      <w:pPr>
        <w:spacing w:line="240" w:lineRule="auto"/>
        <w:ind w:firstLine="709"/>
        <w:rPr>
          <w:sz w:val="24"/>
          <w:szCs w:val="24"/>
          <w:highlight w:val="white"/>
        </w:rPr>
      </w:pPr>
      <w:bookmarkStart w:id="4" w:name="P722"/>
      <w:bookmarkEnd w:id="4"/>
      <w:r>
        <w:rPr>
          <w:sz w:val="24"/>
          <w:szCs w:val="24"/>
          <w:highlight w:val="white"/>
        </w:rPr>
        <w:t>4.2. Подрядчик после выполнения Работ (отдельного этапа), предусмотренных настоящим Контрактом, после выполнения Работ в полном объеме ______</w:t>
      </w:r>
      <w:r>
        <w:rPr>
          <w:i/>
          <w:sz w:val="24"/>
          <w:szCs w:val="24"/>
          <w:highlight w:val="white"/>
          <w:vertAlign w:val="superscript"/>
        </w:rPr>
        <w:t xml:space="preserve"> </w:t>
      </w:r>
      <w:r w:rsidR="00C71F1B" w:rsidRPr="00C71F1B">
        <w:rPr>
          <w:i/>
          <w:sz w:val="20"/>
          <w:szCs w:val="20"/>
          <w:highlight w:val="white"/>
          <w:vertAlign w:val="superscript"/>
        </w:rPr>
        <w:t>(</w:t>
      </w:r>
      <w:r w:rsidR="00C71F1B" w:rsidRPr="00C71F1B">
        <w:rPr>
          <w:i/>
          <w:sz w:val="20"/>
          <w:szCs w:val="20"/>
          <w:highlight w:val="white"/>
        </w:rPr>
        <w:t>Указывается срок или дат</w:t>
      </w:r>
      <w:r w:rsidR="00C71F1B" w:rsidRPr="00C71F1B">
        <w:rPr>
          <w:i/>
          <w:sz w:val="20"/>
          <w:szCs w:val="20"/>
          <w:highlight w:val="white"/>
        </w:rPr>
        <w:t>а</w:t>
      </w:r>
      <w:r w:rsidR="00C71F1B">
        <w:rPr>
          <w:i/>
          <w:highlight w:val="white"/>
        </w:rPr>
        <w:t xml:space="preserve">) </w:t>
      </w:r>
      <w:r>
        <w:rPr>
          <w:iCs/>
          <w:sz w:val="24"/>
          <w:szCs w:val="24"/>
          <w:highlight w:val="white"/>
        </w:rPr>
        <w:t>формирует документ о приемке, содержащий информацию, указанную в пункте 1 части 13 статьи 94 Закона о контрактной системе.</w:t>
      </w:r>
    </w:p>
    <w:p w14:paraId="22DD70B2" w14:textId="77777777" w:rsidR="00B2372C" w:rsidRDefault="008A41A4">
      <w:pPr>
        <w:pStyle w:val="aff4"/>
        <w:ind w:firstLine="709"/>
        <w:rPr>
          <w:highlight w:val="white"/>
        </w:rPr>
      </w:pPr>
      <w:r>
        <w:rPr>
          <w:iCs/>
          <w:sz w:val="24"/>
          <w:szCs w:val="24"/>
          <w:highlight w:val="white"/>
        </w:rPr>
        <w:lastRenderedPageBreak/>
        <w:t>К документу о приемке прилагаются документы, которые считаются его неотъемлемой частью:</w:t>
      </w:r>
    </w:p>
    <w:p w14:paraId="2439299E" w14:textId="77777777" w:rsidR="00B2372C" w:rsidRDefault="008A41A4">
      <w:pPr>
        <w:spacing w:line="240" w:lineRule="auto"/>
        <w:ind w:firstLine="708"/>
        <w:rPr>
          <w:rFonts w:eastAsia="Calibri"/>
          <w:highlight w:val="white"/>
        </w:rPr>
      </w:pPr>
      <w:r>
        <w:rPr>
          <w:sz w:val="24"/>
          <w:szCs w:val="24"/>
          <w:highlight w:val="white"/>
        </w:rPr>
        <w:t>- ___________________</w:t>
      </w:r>
      <w:r>
        <w:rPr>
          <w:i/>
          <w:sz w:val="24"/>
          <w:szCs w:val="24"/>
          <w:highlight w:val="white"/>
          <w:vertAlign w:val="superscript"/>
        </w:rPr>
        <w:t>2</w:t>
      </w:r>
      <w:r>
        <w:rPr>
          <w:i/>
          <w:sz w:val="24"/>
          <w:szCs w:val="24"/>
          <w:highlight w:val="white"/>
        </w:rPr>
        <w:t>.</w:t>
      </w:r>
      <w:r>
        <w:rPr>
          <w:sz w:val="24"/>
          <w:szCs w:val="24"/>
          <w:highlight w:val="white"/>
        </w:rPr>
        <w:t xml:space="preserve"> </w:t>
      </w:r>
    </w:p>
    <w:p w14:paraId="3FFE5AC8" w14:textId="77777777" w:rsidR="00B2372C" w:rsidRDefault="008A41A4">
      <w:pPr>
        <w:pStyle w:val="aff4"/>
        <w:ind w:firstLine="709"/>
        <w:rPr>
          <w:highlight w:val="white"/>
        </w:rPr>
      </w:pPr>
      <w:r>
        <w:rPr>
          <w:iCs/>
          <w:sz w:val="24"/>
          <w:szCs w:val="24"/>
          <w:highlight w:val="white"/>
        </w:rPr>
        <w:t>Подрядчик дополнительно может приложить к документу о приемке иные документы, которые считаются его неотъемлемой частью.</w:t>
      </w:r>
    </w:p>
    <w:p w14:paraId="1BED6FF8" w14:textId="77777777" w:rsidR="00B2372C" w:rsidRDefault="008A41A4">
      <w:pPr>
        <w:pStyle w:val="aff4"/>
        <w:ind w:firstLine="709"/>
        <w:rPr>
          <w:highlight w:val="white"/>
        </w:rPr>
      </w:pPr>
      <w:r>
        <w:rPr>
          <w:iCs/>
          <w:sz w:val="24"/>
          <w:szCs w:val="24"/>
          <w:highlight w:val="white"/>
        </w:rPr>
        <w:t>При этом в</w:t>
      </w:r>
      <w:r>
        <w:rPr>
          <w:bCs/>
          <w:iCs/>
          <w:sz w:val="24"/>
          <w:szCs w:val="24"/>
          <w:highlight w:val="white"/>
        </w:rPr>
        <w:t xml:space="preserve">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r>
        <w:rPr>
          <w:iCs/>
          <w:sz w:val="24"/>
          <w:szCs w:val="24"/>
          <w:highlight w:val="white"/>
        </w:rPr>
        <w:t>пунктом 1 части 13 статьи 94 Закона о контрактной системе</w:t>
      </w:r>
      <w:r>
        <w:rPr>
          <w:bCs/>
          <w:iCs/>
          <w:sz w:val="24"/>
          <w:szCs w:val="24"/>
          <w:highlight w:val="white"/>
        </w:rPr>
        <w:t xml:space="preserve"> информация, содержащаяся в документе о приемке.</w:t>
      </w:r>
    </w:p>
    <w:p w14:paraId="7EED313E" w14:textId="77777777" w:rsidR="00B2372C" w:rsidRDefault="008A41A4">
      <w:pPr>
        <w:spacing w:line="240" w:lineRule="auto"/>
        <w:ind w:firstLine="709"/>
        <w:rPr>
          <w:highlight w:val="white"/>
        </w:rPr>
      </w:pPr>
      <w:r>
        <w:rPr>
          <w:sz w:val="24"/>
          <w:szCs w:val="24"/>
          <w:highlight w:val="white"/>
        </w:rPr>
        <w:t>Датой поступления Заказчику документа о приемке считается дата его размещения в единой информационной системе в соответствии с часовой зоной, в которой расположен Заказчик.</w:t>
      </w:r>
    </w:p>
    <w:p w14:paraId="6C87018B" w14:textId="0E8DBE60" w:rsidR="00B2372C" w:rsidRDefault="008A41A4">
      <w:pPr>
        <w:tabs>
          <w:tab w:val="left" w:pos="709"/>
        </w:tabs>
        <w:spacing w:line="240" w:lineRule="auto"/>
        <w:ind w:left="709" w:firstLine="0"/>
        <w:rPr>
          <w:highlight w:val="white"/>
        </w:rPr>
      </w:pPr>
      <w:r>
        <w:rPr>
          <w:sz w:val="16"/>
          <w:szCs w:val="16"/>
          <w:highlight w:val="white"/>
        </w:rPr>
        <w:t>__________</w:t>
      </w:r>
    </w:p>
    <w:p w14:paraId="63B48FF9" w14:textId="77777777" w:rsidR="00B2372C" w:rsidRPr="003270D9" w:rsidRDefault="008A41A4" w:rsidP="003270D9">
      <w:pPr>
        <w:pStyle w:val="aff4"/>
        <w:pBdr>
          <w:top w:val="none" w:sz="4" w:space="0" w:color="000000"/>
        </w:pBdr>
        <w:spacing w:line="200" w:lineRule="exact"/>
        <w:ind w:firstLine="708"/>
        <w:rPr>
          <w:i/>
          <w:sz w:val="22"/>
          <w:highlight w:val="white"/>
        </w:rPr>
      </w:pPr>
      <w:r>
        <w:rPr>
          <w:i/>
          <w:highlight w:val="white"/>
          <w:vertAlign w:val="superscript"/>
        </w:rPr>
        <w:t>2 </w:t>
      </w:r>
      <w:r>
        <w:rPr>
          <w:i/>
          <w:iCs/>
          <w:sz w:val="22"/>
          <w:highlight w:val="white"/>
        </w:rPr>
        <w:t xml:space="preserve">Указываются </w:t>
      </w:r>
      <w:r>
        <w:rPr>
          <w:i/>
          <w:iCs/>
          <w:sz w:val="22"/>
          <w:szCs w:val="24"/>
          <w:highlight w:val="white"/>
        </w:rPr>
        <w:t xml:space="preserve">документы (информация), </w:t>
      </w:r>
      <w:r>
        <w:rPr>
          <w:i/>
          <w:sz w:val="22"/>
          <w:szCs w:val="24"/>
          <w:highlight w:val="white"/>
        </w:rPr>
        <w:t>предоставление которых предусмотрено законодательством Российской Федерации и Контрактом (</w:t>
      </w:r>
      <w:r>
        <w:rPr>
          <w:i/>
          <w:sz w:val="22"/>
          <w:highlight w:val="white"/>
        </w:rPr>
        <w:t>в том числе первичные учетные документы по учету работ в капитальном строительстве и ремонтно-строительных работ по формам, утвержденным постановлением Госкомстата РФ от 11.11.1999 № 100</w:t>
      </w:r>
      <w:r>
        <w:rPr>
          <w:i/>
          <w:iCs/>
          <w:sz w:val="22"/>
          <w:highlight w:val="white"/>
        </w:rPr>
        <w:t>),</w:t>
      </w:r>
      <w:r>
        <w:rPr>
          <w:i/>
          <w:iCs/>
          <w:sz w:val="22"/>
          <w:szCs w:val="24"/>
          <w:highlight w:val="white"/>
        </w:rPr>
        <w:t xml:space="preserve"> а также </w:t>
      </w:r>
      <w:r>
        <w:rPr>
          <w:i/>
          <w:sz w:val="22"/>
          <w:szCs w:val="24"/>
          <w:highlight w:val="white"/>
        </w:rPr>
        <w:t xml:space="preserve"> подлежащие предоставлению в случае установления в отношении поставляемых товаров при выполнении Работ запретов, ограничений согласно нормативным правовым актам, принятым в соответствии со статьей 14 Закона о контрактной системе</w:t>
      </w:r>
      <w:r>
        <w:rPr>
          <w:i/>
          <w:sz w:val="22"/>
          <w:highlight w:val="white"/>
        </w:rPr>
        <w:t>.</w:t>
      </w:r>
    </w:p>
    <w:p w14:paraId="2104386C" w14:textId="77777777" w:rsidR="00B2372C" w:rsidRDefault="008A41A4">
      <w:pPr>
        <w:pStyle w:val="ConsPlusNormal"/>
        <w:shd w:val="clear" w:color="FFFFFF" w:fill="FFFFFF" w:themeFill="background1"/>
        <w:ind w:firstLine="709"/>
        <w:jc w:val="both"/>
        <w:rPr>
          <w:rFonts w:ascii="Times New Roman" w:hAnsi="Times New Roman" w:cs="Times New Roman"/>
          <w:highlight w:val="white"/>
        </w:rPr>
      </w:pPr>
      <w:r>
        <w:rPr>
          <w:rFonts w:ascii="Times New Roman" w:hAnsi="Times New Roman" w:cs="Times New Roman"/>
          <w:sz w:val="24"/>
          <w:szCs w:val="24"/>
          <w:highlight w:val="white"/>
        </w:rPr>
        <w:t>4.</w:t>
      </w:r>
      <w:r w:rsidR="003270D9">
        <w:rPr>
          <w:rFonts w:ascii="Times New Roman" w:hAnsi="Times New Roman" w:cs="Times New Roman"/>
          <w:sz w:val="24"/>
          <w:szCs w:val="24"/>
          <w:highlight w:val="white"/>
        </w:rPr>
        <w:t>3</w:t>
      </w:r>
      <w:r>
        <w:rPr>
          <w:rFonts w:ascii="Times New Roman" w:hAnsi="Times New Roman" w:cs="Times New Roman"/>
          <w:sz w:val="24"/>
          <w:szCs w:val="24"/>
          <w:highlight w:val="white"/>
        </w:rPr>
        <w:t> Для приемки результатов исполнения Контракта может создаваться приемочная комиссия, которая состоит не менее чем из пяти человек.  Приемка результата исполнения Контракта осуществляется приемочной комиссией и утверждается Заказчиком.</w:t>
      </w:r>
    </w:p>
    <w:p w14:paraId="39F54F77" w14:textId="77777777" w:rsidR="00B2372C" w:rsidRDefault="008A41A4">
      <w:pPr>
        <w:pStyle w:val="ConsPlusNormal"/>
        <w:shd w:val="clear" w:color="FFFFFF" w:fill="FFFFFF" w:themeFill="background1"/>
        <w:ind w:firstLine="709"/>
        <w:jc w:val="both"/>
        <w:rPr>
          <w:rFonts w:ascii="Times New Roman" w:hAnsi="Times New Roman" w:cs="Times New Roman"/>
          <w:highlight w:val="white"/>
        </w:rPr>
      </w:pPr>
      <w:r>
        <w:rPr>
          <w:rFonts w:ascii="Times New Roman" w:hAnsi="Times New Roman" w:cs="Times New Roman"/>
          <w:sz w:val="24"/>
          <w:szCs w:val="24"/>
          <w:highlight w:val="white"/>
        </w:rPr>
        <w:t>4.</w:t>
      </w:r>
      <w:r w:rsidR="003270D9">
        <w:rPr>
          <w:rFonts w:ascii="Times New Roman" w:hAnsi="Times New Roman" w:cs="Times New Roman"/>
          <w:sz w:val="24"/>
          <w:szCs w:val="24"/>
          <w:highlight w:val="white"/>
        </w:rPr>
        <w:t>4</w:t>
      </w:r>
      <w:r>
        <w:rPr>
          <w:rFonts w:ascii="Times New Roman" w:hAnsi="Times New Roman" w:cs="Times New Roman"/>
          <w:sz w:val="24"/>
          <w:szCs w:val="24"/>
          <w:highlight w:val="white"/>
        </w:rPr>
        <w:t xml:space="preserve">. Для проверки представленных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hyperlink r:id="rId7" w:tooltip="consultantplus://offline/ref=63644F4247E16D1BFE5C522E45BCFAC864AA28D6BA3D54035F30AF26C8D7z5C" w:history="1">
        <w:r>
          <w:rPr>
            <w:rFonts w:ascii="Times New Roman" w:hAnsi="Times New Roman" w:cs="Times New Roman"/>
            <w:sz w:val="24"/>
            <w:szCs w:val="24"/>
            <w:highlight w:val="white"/>
          </w:rPr>
          <w:t>Законом</w:t>
        </w:r>
      </w:hyperlink>
      <w:r>
        <w:rPr>
          <w:rFonts w:ascii="Times New Roman" w:hAnsi="Times New Roman" w:cs="Times New Roman"/>
          <w:sz w:val="24"/>
          <w:szCs w:val="24"/>
          <w:highlight w:val="white"/>
        </w:rPr>
        <w:t xml:space="preserve"> о контрактной системе.</w:t>
      </w:r>
    </w:p>
    <w:p w14:paraId="12F665F8" w14:textId="77777777" w:rsidR="00B2372C" w:rsidRDefault="008A41A4">
      <w:pPr>
        <w:shd w:val="clear" w:color="FFFFFF" w:fill="FFFFFF" w:themeFill="background1"/>
        <w:spacing w:line="240" w:lineRule="auto"/>
        <w:ind w:firstLine="709"/>
        <w:rPr>
          <w:highlight w:val="white"/>
        </w:rPr>
      </w:pPr>
      <w:r>
        <w:rPr>
          <w:sz w:val="24"/>
          <w:szCs w:val="24"/>
          <w:highlight w:val="white"/>
        </w:rPr>
        <w:t>4.</w:t>
      </w:r>
      <w:r w:rsidR="003270D9">
        <w:rPr>
          <w:sz w:val="24"/>
          <w:szCs w:val="24"/>
          <w:highlight w:val="white"/>
        </w:rPr>
        <w:t>5</w:t>
      </w:r>
      <w:r>
        <w:rPr>
          <w:sz w:val="24"/>
          <w:szCs w:val="24"/>
          <w:highlight w:val="white"/>
        </w:rPr>
        <w:t>. В течение (</w:t>
      </w:r>
      <w:r>
        <w:rPr>
          <w:i/>
          <w:sz w:val="22"/>
          <w:szCs w:val="22"/>
          <w:highlight w:val="white"/>
          <w:u w:val="single"/>
        </w:rPr>
        <w:t>указывается срок, не превышающий 20 рабочих дней (пункт 4 части 13 статьи 94 Закона о контрактной системе</w:t>
      </w:r>
      <w:r>
        <w:rPr>
          <w:i/>
          <w:sz w:val="22"/>
          <w:szCs w:val="22"/>
          <w:highlight w:val="white"/>
        </w:rPr>
        <w:t>).</w:t>
      </w:r>
      <w:r>
        <w:rPr>
          <w:sz w:val="24"/>
          <w:szCs w:val="24"/>
          <w:highlight w:val="white"/>
        </w:rPr>
        <w:t xml:space="preserve"> рабочих дней следующих за днем поступления документа о приемке в соответствии с пунктом 3 части 13 статьи 94 Закона о контрактной системе, пунктом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11B2977D" w14:textId="77777777" w:rsidR="00B2372C" w:rsidRDefault="008A41A4">
      <w:pPr>
        <w:shd w:val="clear" w:color="FFFFFF" w:fill="FFFFFF" w:themeFill="background1"/>
        <w:spacing w:line="240" w:lineRule="auto"/>
        <w:ind w:firstLine="709"/>
        <w:rPr>
          <w:highlight w:val="white"/>
        </w:rPr>
      </w:pPr>
      <w:r>
        <w:rPr>
          <w:sz w:val="24"/>
          <w:szCs w:val="24"/>
          <w:highlight w:val="white"/>
        </w:rPr>
        <w:t>В случае создания приемочной комиссии в соответствии с частью 6 статьи 94 Закона о контрактной системе подписание документа о приемке, формирование, подписание мотивированного отказа и размещение их в единой информационной системе осуществляется членами приемочной комиссии, Заказчиком в порядке, предусмотренном подпунктами «а» и «б» пункта 5 части 13 статьи 94 Закона о контрактной системе, в течение (</w:t>
      </w:r>
      <w:r>
        <w:rPr>
          <w:i/>
          <w:sz w:val="22"/>
          <w:szCs w:val="22"/>
          <w:highlight w:val="white"/>
          <w:u w:val="single"/>
        </w:rPr>
        <w:t>указывается срок, не превышающий 20 рабочих дней (пункт 4 части 13 статьи 94 Закона о контрактной системе</w:t>
      </w:r>
      <w:r>
        <w:rPr>
          <w:i/>
          <w:sz w:val="22"/>
          <w:szCs w:val="22"/>
          <w:highlight w:val="white"/>
        </w:rPr>
        <w:t>)</w:t>
      </w:r>
      <w:r>
        <w:rPr>
          <w:sz w:val="24"/>
          <w:szCs w:val="24"/>
          <w:highlight w:val="white"/>
        </w:rPr>
        <w:t xml:space="preserve"> рабочих дней следующих за днем поступления документа о приемке в соответствии с пунктом 3 части 13 статьи 94 Закона о контрактной системе.</w:t>
      </w:r>
    </w:p>
    <w:p w14:paraId="0B6A5953" w14:textId="77777777" w:rsidR="00B2372C" w:rsidRDefault="008A41A4">
      <w:pPr>
        <w:shd w:val="clear" w:color="FFFFFF" w:fill="FFFFFF" w:themeFill="background1"/>
        <w:spacing w:line="240" w:lineRule="auto"/>
        <w:ind w:firstLine="709"/>
        <w:rPr>
          <w:highlight w:val="white"/>
        </w:rPr>
      </w:pPr>
      <w:r>
        <w:rPr>
          <w:sz w:val="24"/>
          <w:szCs w:val="24"/>
          <w:highlight w:val="white"/>
        </w:rPr>
        <w:t xml:space="preserve">Датой поступления Подрядчику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Подрядчик. </w:t>
      </w:r>
    </w:p>
    <w:p w14:paraId="09F18080" w14:textId="77777777" w:rsidR="00B2372C" w:rsidRDefault="008A41A4">
      <w:pPr>
        <w:pStyle w:val="ConsPlusNormal"/>
        <w:shd w:val="clear" w:color="FFFFFF" w:fill="FFFFFF" w:themeFill="background1"/>
        <w:ind w:firstLine="709"/>
        <w:jc w:val="both"/>
        <w:rPr>
          <w:rFonts w:ascii="Times New Roman" w:hAnsi="Times New Roman" w:cs="Times New Roman"/>
          <w:highlight w:val="white"/>
        </w:rPr>
      </w:pPr>
      <w:r>
        <w:rPr>
          <w:rFonts w:ascii="Times New Roman" w:hAnsi="Times New Roman" w:cs="Times New Roman"/>
          <w:sz w:val="24"/>
          <w:szCs w:val="24"/>
          <w:highlight w:val="white"/>
        </w:rPr>
        <w:t>4.</w:t>
      </w:r>
      <w:r w:rsidR="003270D9">
        <w:rPr>
          <w:rFonts w:ascii="Times New Roman" w:hAnsi="Times New Roman" w:cs="Times New Roman"/>
          <w:sz w:val="24"/>
          <w:szCs w:val="24"/>
          <w:highlight w:val="white"/>
        </w:rPr>
        <w:t>6</w:t>
      </w:r>
      <w:r>
        <w:rPr>
          <w:rFonts w:ascii="Times New Roman" w:hAnsi="Times New Roman" w:cs="Times New Roman"/>
          <w:sz w:val="24"/>
          <w:szCs w:val="24"/>
          <w:highlight w:val="white"/>
        </w:rPr>
        <w:t>. При проведении Заказчиком экспертизы с привлечением экспертов, экспертных организаций срок, установленный в пункте 4.6. Контракта, продлевается на срок проведения такой экспертизы, при этом общий срок приемки Заказчиком результатов исполнения обязательств по Контракту не должен превышат</w:t>
      </w:r>
      <w:r w:rsidR="003270D9">
        <w:rPr>
          <w:rFonts w:ascii="Times New Roman" w:hAnsi="Times New Roman" w:cs="Times New Roman"/>
          <w:sz w:val="24"/>
          <w:szCs w:val="24"/>
          <w:highlight w:val="white"/>
        </w:rPr>
        <w:t xml:space="preserve">ь </w:t>
      </w:r>
      <w:proofErr w:type="gramStart"/>
      <w:r w:rsidR="003270D9">
        <w:rPr>
          <w:rFonts w:ascii="Times New Roman" w:hAnsi="Times New Roman" w:cs="Times New Roman"/>
          <w:sz w:val="24"/>
          <w:szCs w:val="24"/>
          <w:highlight w:val="white"/>
        </w:rPr>
        <w:t>20 рабочих дней</w:t>
      </w:r>
      <w:proofErr w:type="gramEnd"/>
      <w:r w:rsidR="003270D9">
        <w:rPr>
          <w:rFonts w:ascii="Times New Roman" w:hAnsi="Times New Roman" w:cs="Times New Roman"/>
          <w:sz w:val="24"/>
          <w:szCs w:val="24"/>
          <w:highlight w:val="white"/>
        </w:rPr>
        <w:t xml:space="preserve"> следующих за </w:t>
      </w:r>
      <w:r>
        <w:rPr>
          <w:rFonts w:ascii="Times New Roman" w:hAnsi="Times New Roman" w:cs="Times New Roman"/>
          <w:sz w:val="24"/>
          <w:szCs w:val="24"/>
          <w:highlight w:val="white"/>
        </w:rPr>
        <w:t>днем поступления документа о приемке от Подрядчика.</w:t>
      </w:r>
    </w:p>
    <w:p w14:paraId="10DB5C96" w14:textId="77777777" w:rsidR="00B2372C" w:rsidRDefault="008A41A4">
      <w:pPr>
        <w:pStyle w:val="ConsPlusNormal"/>
        <w:shd w:val="clear" w:color="FFFFFF" w:fill="FFFFFF" w:themeFill="background1"/>
        <w:ind w:firstLine="709"/>
        <w:jc w:val="both"/>
        <w:rPr>
          <w:rFonts w:ascii="Times New Roman" w:hAnsi="Times New Roman" w:cs="Times New Roman"/>
          <w:highlight w:val="white"/>
        </w:rPr>
      </w:pPr>
      <w:r>
        <w:rPr>
          <w:rFonts w:ascii="Times New Roman" w:hAnsi="Times New Roman" w:cs="Times New Roman"/>
          <w:sz w:val="24"/>
          <w:szCs w:val="24"/>
          <w:highlight w:val="white"/>
        </w:rPr>
        <w:t>4.</w:t>
      </w:r>
      <w:r w:rsidR="003270D9">
        <w:rPr>
          <w:rFonts w:ascii="Times New Roman" w:hAnsi="Times New Roman" w:cs="Times New Roman"/>
          <w:sz w:val="24"/>
          <w:szCs w:val="24"/>
          <w:highlight w:val="white"/>
        </w:rPr>
        <w:t>7</w:t>
      </w:r>
      <w:r>
        <w:rPr>
          <w:rFonts w:ascii="Times New Roman" w:hAnsi="Times New Roman" w:cs="Times New Roman"/>
          <w:sz w:val="24"/>
          <w:szCs w:val="24"/>
          <w:highlight w:val="white"/>
        </w:rPr>
        <w:t xml:space="preserve">. В случае получения от Заказчика запроса о предоставлении разъяснений в отношении результатов выполненных Работ, или мотивированного отказа от принятия результатов выполненных Работ Подрядчик в течение ________ дней обязан предоставить Заказчику </w:t>
      </w:r>
      <w:r>
        <w:rPr>
          <w:rFonts w:ascii="Times New Roman" w:hAnsi="Times New Roman" w:cs="Times New Roman"/>
          <w:sz w:val="24"/>
          <w:szCs w:val="24"/>
          <w:highlight w:val="white"/>
        </w:rPr>
        <w:lastRenderedPageBreak/>
        <w:t xml:space="preserve">запрашиваемые разъяснения в отношении выполненных Работ или в срок, установленный в мотивированном отказе от принятия </w:t>
      </w:r>
      <w:r w:rsidR="003270D9">
        <w:rPr>
          <w:rFonts w:ascii="Times New Roman" w:hAnsi="Times New Roman" w:cs="Times New Roman"/>
          <w:sz w:val="24"/>
          <w:szCs w:val="24"/>
          <w:highlight w:val="white"/>
        </w:rPr>
        <w:t xml:space="preserve">результатов выполненных Работ, </w:t>
      </w:r>
      <w:r>
        <w:rPr>
          <w:rFonts w:ascii="Times New Roman" w:hAnsi="Times New Roman" w:cs="Times New Roman"/>
          <w:sz w:val="24"/>
          <w:szCs w:val="24"/>
          <w:highlight w:val="white"/>
        </w:rPr>
        <w:t>устранить полученные от Заказчика замечания, недостатки.</w:t>
      </w:r>
    </w:p>
    <w:p w14:paraId="4A7B8ECE" w14:textId="77777777" w:rsidR="00B2372C" w:rsidRDefault="008A41A4">
      <w:pPr>
        <w:pStyle w:val="ConsPlusNormal"/>
        <w:shd w:val="clear" w:color="FFFFFF" w:fill="FFFFFF" w:themeFill="background1"/>
        <w:ind w:firstLine="709"/>
        <w:jc w:val="both"/>
        <w:rPr>
          <w:rFonts w:ascii="Times New Roman" w:hAnsi="Times New Roman" w:cs="Times New Roman"/>
          <w:color w:val="808080"/>
          <w:highlight w:val="white"/>
        </w:rPr>
      </w:pPr>
      <w:r>
        <w:rPr>
          <w:rFonts w:ascii="Times New Roman" w:hAnsi="Times New Roman" w:cs="Times New Roman"/>
          <w:sz w:val="24"/>
          <w:szCs w:val="24"/>
          <w:highlight w:val="white"/>
        </w:rPr>
        <w:t xml:space="preserve">Датой исполнения Подрядчиком обязательств по выполнению Работ является дата размещения в единой информационной системе документа о приемке, подписанного Заказчиком в соответствии с частью 13 </w:t>
      </w:r>
      <w:r>
        <w:rPr>
          <w:rFonts w:ascii="Times New Roman" w:hAnsi="Times New Roman" w:cs="Times New Roman"/>
          <w:iCs/>
          <w:sz w:val="24"/>
          <w:szCs w:val="24"/>
          <w:highlight w:val="white"/>
        </w:rPr>
        <w:t>статьи 94 Закона о контрактной системе</w:t>
      </w:r>
      <w:r>
        <w:rPr>
          <w:rFonts w:ascii="Times New Roman" w:hAnsi="Times New Roman" w:cs="Times New Roman"/>
          <w:sz w:val="24"/>
          <w:szCs w:val="24"/>
          <w:highlight w:val="white"/>
        </w:rPr>
        <w:t xml:space="preserve"> и условиями Контракта. </w:t>
      </w:r>
    </w:p>
    <w:p w14:paraId="0122440A" w14:textId="77777777" w:rsidR="00B2372C" w:rsidRDefault="008A41A4">
      <w:pPr>
        <w:pStyle w:val="ConsPlusNormal"/>
        <w:shd w:val="clear" w:color="FFFFFF" w:fill="FFFFFF" w:themeFill="background1"/>
        <w:ind w:firstLine="709"/>
        <w:jc w:val="both"/>
        <w:rPr>
          <w:rFonts w:ascii="Times New Roman" w:hAnsi="Times New Roman" w:cs="Times New Roman"/>
          <w:highlight w:val="white"/>
        </w:rPr>
      </w:pPr>
      <w:r>
        <w:rPr>
          <w:rFonts w:ascii="Times New Roman" w:hAnsi="Times New Roman" w:cs="Times New Roman"/>
          <w:sz w:val="24"/>
          <w:szCs w:val="24"/>
          <w:highlight w:val="white"/>
        </w:rPr>
        <w:t>4.</w:t>
      </w:r>
      <w:r w:rsidR="003270D9">
        <w:rPr>
          <w:rFonts w:ascii="Times New Roman" w:hAnsi="Times New Roman" w:cs="Times New Roman"/>
          <w:sz w:val="24"/>
          <w:szCs w:val="24"/>
          <w:highlight w:val="white"/>
        </w:rPr>
        <w:t>8</w:t>
      </w:r>
      <w:r>
        <w:rPr>
          <w:rFonts w:ascii="Times New Roman" w:hAnsi="Times New Roman" w:cs="Times New Roman"/>
          <w:sz w:val="24"/>
          <w:szCs w:val="24"/>
          <w:highlight w:val="white"/>
        </w:rPr>
        <w:t>. Все риски гибели (утраты, повреждения оборудования и результата этапов Работ и др.), которые произошли по вине Подрядчика, после приемки Заказчиком этапов Работ до приемки Заказчиком законченного строительством Объекта несет Подрядчик.</w:t>
      </w:r>
    </w:p>
    <w:p w14:paraId="1A98E6E3" w14:textId="77777777" w:rsidR="00B2372C" w:rsidRDefault="008A41A4">
      <w:pPr>
        <w:pStyle w:val="ConsPlusNormal"/>
        <w:pBdr>
          <w:left w:val="none" w:sz="4" w:space="0" w:color="000000"/>
        </w:pBd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4.</w:t>
      </w:r>
      <w:r w:rsidR="003270D9">
        <w:rPr>
          <w:rFonts w:ascii="Times New Roman" w:hAnsi="Times New Roman" w:cs="Times New Roman"/>
          <w:sz w:val="24"/>
          <w:szCs w:val="24"/>
          <w:highlight w:val="white"/>
        </w:rPr>
        <w:t>9</w:t>
      </w:r>
      <w:r>
        <w:rPr>
          <w:rFonts w:ascii="Times New Roman" w:hAnsi="Times New Roman" w:cs="Times New Roman"/>
          <w:sz w:val="24"/>
          <w:szCs w:val="24"/>
          <w:highlight w:val="white"/>
        </w:rPr>
        <w:t xml:space="preserve">. Приемка </w:t>
      </w:r>
      <w:r w:rsidR="003270D9">
        <w:rPr>
          <w:rFonts w:ascii="Times New Roman" w:hAnsi="Times New Roman" w:cs="Times New Roman"/>
          <w:sz w:val="24"/>
          <w:szCs w:val="24"/>
          <w:highlight w:val="white"/>
        </w:rPr>
        <w:t xml:space="preserve">Работ </w:t>
      </w:r>
      <w:r>
        <w:rPr>
          <w:rFonts w:ascii="Times New Roman" w:hAnsi="Times New Roman" w:cs="Times New Roman"/>
          <w:sz w:val="24"/>
          <w:szCs w:val="24"/>
          <w:highlight w:val="white"/>
        </w:rPr>
        <w:t xml:space="preserve">осуществляются с учетом следующих особенностей: </w:t>
      </w:r>
    </w:p>
    <w:p w14:paraId="76DE4F3B" w14:textId="77777777" w:rsidR="00B2372C" w:rsidRDefault="008A41A4">
      <w:pPr>
        <w:pStyle w:val="ConsPlusNormal"/>
        <w:pBdr>
          <w:left w:val="none" w:sz="4" w:space="0" w:color="000000"/>
        </w:pBdr>
        <w:ind w:firstLine="709"/>
        <w:jc w:val="both"/>
        <w:rPr>
          <w:rFonts w:ascii="Times New Roman" w:hAnsi="Times New Roman" w:cs="Times New Roman"/>
          <w:highlight w:val="white"/>
        </w:rPr>
      </w:pPr>
      <w:r>
        <w:rPr>
          <w:rFonts w:ascii="Times New Roman" w:hAnsi="Times New Roman" w:cs="Times New Roman"/>
          <w:sz w:val="24"/>
          <w:szCs w:val="24"/>
          <w:highlight w:val="white"/>
        </w:rPr>
        <w:t>4.</w:t>
      </w:r>
      <w:r w:rsidR="003270D9">
        <w:rPr>
          <w:rFonts w:ascii="Times New Roman" w:hAnsi="Times New Roman" w:cs="Times New Roman"/>
          <w:sz w:val="24"/>
          <w:szCs w:val="24"/>
          <w:highlight w:val="white"/>
        </w:rPr>
        <w:t>9</w:t>
      </w:r>
      <w:r>
        <w:rPr>
          <w:rFonts w:ascii="Times New Roman" w:hAnsi="Times New Roman" w:cs="Times New Roman"/>
          <w:sz w:val="24"/>
          <w:szCs w:val="24"/>
          <w:highlight w:val="white"/>
        </w:rPr>
        <w:t>.1 Сдача П</w:t>
      </w:r>
      <w:r w:rsidR="003270D9">
        <w:rPr>
          <w:rFonts w:ascii="Times New Roman" w:hAnsi="Times New Roman" w:cs="Times New Roman"/>
          <w:sz w:val="24"/>
          <w:szCs w:val="24"/>
          <w:highlight w:val="white"/>
        </w:rPr>
        <w:t>одрядчиком и приемка Заказчиком</w:t>
      </w:r>
      <w:r>
        <w:rPr>
          <w:rFonts w:ascii="Times New Roman" w:hAnsi="Times New Roman" w:cs="Times New Roman"/>
          <w:sz w:val="24"/>
          <w:szCs w:val="24"/>
          <w:highlight w:val="white"/>
        </w:rPr>
        <w:t xml:space="preserve"> Объекта осуществляются в порядке, предусмотренном статьей 4 Контракта, и оформляются подписанием Сторонами документа о приемке в электронной форме с приложением акта о приемке </w:t>
      </w:r>
      <w:r w:rsidR="003270D9">
        <w:rPr>
          <w:rFonts w:ascii="Times New Roman" w:hAnsi="Times New Roman" w:cs="Times New Roman"/>
          <w:sz w:val="24"/>
          <w:szCs w:val="24"/>
          <w:highlight w:val="white"/>
        </w:rPr>
        <w:t xml:space="preserve">выполненных Работ </w:t>
      </w:r>
      <w:r w:rsidR="003270D9" w:rsidRPr="003270D9">
        <w:rPr>
          <w:rFonts w:ascii="Times New Roman" w:hAnsi="Times New Roman" w:cs="Times New Roman"/>
          <w:sz w:val="24"/>
          <w:szCs w:val="24"/>
        </w:rPr>
        <w:t>(форма 0510452)</w:t>
      </w:r>
      <w:r>
        <w:rPr>
          <w:rFonts w:ascii="Times New Roman" w:hAnsi="Times New Roman" w:cs="Times New Roman"/>
          <w:sz w:val="24"/>
          <w:szCs w:val="24"/>
          <w:highlight w:val="white"/>
        </w:rPr>
        <w:t xml:space="preserve">, установленного законодательством Российской Федерации. </w:t>
      </w:r>
    </w:p>
    <w:p w14:paraId="49927BB0" w14:textId="77777777" w:rsidR="00B2372C" w:rsidRDefault="008A41A4">
      <w:pPr>
        <w:pStyle w:val="ConsPlusNormal"/>
        <w:shd w:val="clear" w:color="FFFFFF" w:fill="FFFFFF" w:themeFill="background1"/>
        <w:ind w:firstLine="709"/>
        <w:jc w:val="both"/>
        <w:rPr>
          <w:rFonts w:ascii="Times New Roman" w:hAnsi="Times New Roman" w:cs="Times New Roman"/>
          <w:highlight w:val="white"/>
        </w:rPr>
      </w:pPr>
      <w:r>
        <w:rPr>
          <w:rFonts w:ascii="Times New Roman" w:hAnsi="Times New Roman" w:cs="Times New Roman"/>
          <w:sz w:val="24"/>
          <w:szCs w:val="24"/>
          <w:highlight w:val="white"/>
        </w:rPr>
        <w:t>4.10.2. Подрядчик за ___ (_____________) рабочих дней до окончания выполнения Работ обязан:</w:t>
      </w:r>
    </w:p>
    <w:p w14:paraId="139FEABA" w14:textId="77777777" w:rsidR="00B2372C" w:rsidRDefault="008A41A4">
      <w:pPr>
        <w:pStyle w:val="ConsPlusNormal"/>
        <w:numPr>
          <w:ilvl w:val="0"/>
          <w:numId w:val="16"/>
        </w:numPr>
        <w:shd w:val="clear" w:color="FFFFFF" w:fill="FFFFFF" w:themeFill="background1"/>
        <w:ind w:left="0" w:firstLine="851"/>
        <w:jc w:val="both"/>
        <w:rPr>
          <w:rFonts w:ascii="Times New Roman" w:hAnsi="Times New Roman" w:cs="Times New Roman"/>
          <w:highlight w:val="white"/>
        </w:rPr>
      </w:pPr>
      <w:r>
        <w:rPr>
          <w:rFonts w:ascii="Times New Roman" w:hAnsi="Times New Roman" w:cs="Times New Roman"/>
          <w:sz w:val="24"/>
          <w:szCs w:val="24"/>
          <w:highlight w:val="white"/>
        </w:rPr>
        <w:t>вручить Заказчику уведомление о готовности к передаче результата Работ;</w:t>
      </w:r>
    </w:p>
    <w:p w14:paraId="78FCA899" w14:textId="77777777" w:rsidR="00B2372C" w:rsidRDefault="008A41A4">
      <w:pPr>
        <w:pStyle w:val="ConsPlusNormal"/>
        <w:numPr>
          <w:ilvl w:val="0"/>
          <w:numId w:val="16"/>
        </w:numPr>
        <w:shd w:val="clear" w:color="FFFFFF" w:fill="FFFFFF" w:themeFill="background1"/>
        <w:ind w:left="0" w:firstLine="851"/>
        <w:jc w:val="both"/>
        <w:rPr>
          <w:rFonts w:ascii="Times New Roman" w:hAnsi="Times New Roman" w:cs="Times New Roman"/>
          <w:highlight w:val="white"/>
        </w:rPr>
      </w:pPr>
      <w:r>
        <w:rPr>
          <w:rFonts w:ascii="Times New Roman" w:hAnsi="Times New Roman" w:cs="Times New Roman"/>
          <w:sz w:val="24"/>
          <w:szCs w:val="24"/>
          <w:highlight w:val="white"/>
        </w:rPr>
        <w:t>подготовить результат Работ к сдаче Заказчику со всем</w:t>
      </w:r>
      <w:r w:rsidR="003270D9">
        <w:rPr>
          <w:rFonts w:ascii="Times New Roman" w:hAnsi="Times New Roman" w:cs="Times New Roman"/>
          <w:sz w:val="24"/>
          <w:szCs w:val="24"/>
          <w:highlight w:val="white"/>
        </w:rPr>
        <w:t>и имеющимися у него документами</w:t>
      </w:r>
      <w:r>
        <w:rPr>
          <w:rFonts w:ascii="Times New Roman" w:hAnsi="Times New Roman" w:cs="Times New Roman"/>
          <w:sz w:val="24"/>
          <w:szCs w:val="24"/>
          <w:highlight w:val="white"/>
        </w:rPr>
        <w:t>.</w:t>
      </w:r>
    </w:p>
    <w:p w14:paraId="0FDCFD48" w14:textId="77777777" w:rsidR="00B2372C" w:rsidRDefault="008A41A4">
      <w:pPr>
        <w:pStyle w:val="ConsPlusNormal"/>
        <w:shd w:val="clear" w:color="FFFFFF" w:fill="FFFFFF" w:themeFill="background1"/>
        <w:ind w:firstLine="708"/>
        <w:jc w:val="both"/>
        <w:rPr>
          <w:rFonts w:ascii="Times New Roman" w:hAnsi="Times New Roman" w:cs="Times New Roman"/>
          <w:highlight w:val="white"/>
        </w:rPr>
      </w:pPr>
      <w:bookmarkStart w:id="5" w:name="Par79"/>
      <w:bookmarkEnd w:id="5"/>
      <w:r>
        <w:rPr>
          <w:rFonts w:ascii="Times New Roman" w:hAnsi="Times New Roman" w:cs="Times New Roman"/>
          <w:sz w:val="24"/>
          <w:szCs w:val="24"/>
          <w:highlight w:val="white"/>
        </w:rPr>
        <w:t>4.10.3 Подрядчик предъявляет Заказчику (приемочной комиссии) Объект в полной строительной гото</w:t>
      </w:r>
      <w:r w:rsidR="003270D9">
        <w:rPr>
          <w:rFonts w:ascii="Times New Roman" w:hAnsi="Times New Roman" w:cs="Times New Roman"/>
          <w:sz w:val="24"/>
          <w:szCs w:val="24"/>
          <w:highlight w:val="white"/>
        </w:rPr>
        <w:t>вности с комплектом документов, указанных в приложении №__ Контракта.</w:t>
      </w:r>
    </w:p>
    <w:p w14:paraId="2BED64D6" w14:textId="77777777" w:rsidR="00B2372C" w:rsidRPr="003270D9" w:rsidRDefault="008A41A4" w:rsidP="003270D9">
      <w:pPr>
        <w:pStyle w:val="ConsPlusNormal"/>
        <w:ind w:firstLine="851"/>
        <w:jc w:val="both"/>
        <w:rPr>
          <w:rFonts w:ascii="Times New Roman" w:hAnsi="Times New Roman" w:cs="Times New Roman"/>
          <w:highlight w:val="white"/>
        </w:rPr>
      </w:pPr>
      <w:r>
        <w:rPr>
          <w:rFonts w:ascii="Times New Roman" w:hAnsi="Times New Roman" w:cs="Times New Roman"/>
          <w:sz w:val="24"/>
          <w:szCs w:val="24"/>
          <w:highlight w:val="white"/>
        </w:rPr>
        <w:t>В случае непредставления Подрядчиком документов, указанных в настоящем пункте, Заказчик имеет право отказать в приемке до момента их представления в полном объеме.</w:t>
      </w:r>
    </w:p>
    <w:p w14:paraId="4D4229A0" w14:textId="77777777" w:rsidR="00B2372C" w:rsidRDefault="00B2372C">
      <w:pPr>
        <w:pStyle w:val="ConsPlusNormal"/>
        <w:pBdr>
          <w:top w:val="none" w:sz="4" w:space="0" w:color="000000"/>
        </w:pBdr>
        <w:ind w:firstLine="709"/>
        <w:jc w:val="both"/>
        <w:outlineLvl w:val="1"/>
        <w:rPr>
          <w:rFonts w:ascii="Times New Roman" w:hAnsi="Times New Roman" w:cs="Times New Roman"/>
          <w:sz w:val="24"/>
          <w:szCs w:val="24"/>
          <w:highlight w:val="white"/>
        </w:rPr>
      </w:pPr>
    </w:p>
    <w:p w14:paraId="7E43CEB1" w14:textId="77777777" w:rsidR="00B2372C" w:rsidRPr="003270D9" w:rsidRDefault="008A41A4">
      <w:pPr>
        <w:pStyle w:val="ConsPlusNormal"/>
        <w:pBdr>
          <w:top w:val="none" w:sz="4" w:space="1" w:color="000000"/>
        </w:pBdr>
        <w:ind w:firstLine="709"/>
        <w:jc w:val="both"/>
        <w:outlineLvl w:val="1"/>
        <w:rPr>
          <w:rFonts w:ascii="Times New Roman" w:hAnsi="Times New Roman" w:cs="Times New Roman"/>
          <w:b/>
          <w:sz w:val="24"/>
          <w:szCs w:val="24"/>
        </w:rPr>
      </w:pPr>
      <w:r w:rsidRPr="003270D9">
        <w:rPr>
          <w:rFonts w:ascii="Times New Roman" w:hAnsi="Times New Roman" w:cs="Times New Roman"/>
          <w:b/>
          <w:sz w:val="24"/>
          <w:szCs w:val="24"/>
          <w:highlight w:val="white"/>
        </w:rPr>
        <w:t>Статья 5. Права и обязанности Сторон</w:t>
      </w:r>
    </w:p>
    <w:p w14:paraId="0A5D47E7" w14:textId="77777777" w:rsidR="00B2372C" w:rsidRDefault="008A41A4">
      <w:pPr>
        <w:pStyle w:val="a1"/>
        <w:numPr>
          <w:ilvl w:val="0"/>
          <w:numId w:val="0"/>
        </w:numPr>
        <w:tabs>
          <w:tab w:val="left" w:pos="708"/>
        </w:tabs>
        <w:ind w:firstLine="709"/>
        <w:rPr>
          <w:highlight w:val="white"/>
        </w:rPr>
      </w:pPr>
      <w:r>
        <w:rPr>
          <w:rFonts w:cs="Times New Roman"/>
          <w:highlight w:val="white"/>
        </w:rPr>
        <w:t>5.1. </w:t>
      </w:r>
      <w:r>
        <w:rPr>
          <w:highlight w:val="white"/>
        </w:rPr>
        <w:t>Заказчик вправе пользоваться правами, предусмотренными законодательством Российской Федерации, а также вправе:</w:t>
      </w:r>
    </w:p>
    <w:p w14:paraId="379C161A" w14:textId="77777777" w:rsidR="00B2372C" w:rsidRDefault="008A41A4">
      <w:pPr>
        <w:pStyle w:val="ConsPlusNormal"/>
        <w:pBdr>
          <w:top w:val="none" w:sz="4" w:space="0" w:color="000000"/>
        </w:pBdr>
        <w:ind w:firstLine="709"/>
        <w:jc w:val="both"/>
        <w:rPr>
          <w:rFonts w:ascii="Times New Roman" w:hAnsi="Times New Roman" w:cs="Times New Roman"/>
          <w:strike/>
          <w:sz w:val="24"/>
          <w:szCs w:val="24"/>
          <w:highlight w:val="white"/>
        </w:rPr>
      </w:pPr>
      <w:r>
        <w:rPr>
          <w:rFonts w:ascii="Times New Roman" w:hAnsi="Times New Roman" w:cs="Times New Roman"/>
          <w:sz w:val="24"/>
          <w:szCs w:val="24"/>
          <w:highlight w:val="white"/>
        </w:rPr>
        <w:t>5.1.1. Требовать от Подрядчика надлежащего и своевременного выполнения обязательств, предусмотренных Контрактом.</w:t>
      </w:r>
    </w:p>
    <w:p w14:paraId="7A08AB39" w14:textId="77777777" w:rsidR="00B2372C" w:rsidRDefault="008A41A4">
      <w:pPr>
        <w:pStyle w:val="ConsPlusNormal"/>
        <w:tabs>
          <w:tab w:val="left" w:pos="1560"/>
        </w:tabs>
        <w:ind w:firstLine="709"/>
        <w:jc w:val="both"/>
        <w:rPr>
          <w:rFonts w:ascii="Times New Roman" w:hAnsi="Times New Roman" w:cs="Times New Roman"/>
          <w:highlight w:val="white"/>
        </w:rPr>
      </w:pPr>
      <w:r>
        <w:rPr>
          <w:rFonts w:ascii="Times New Roman" w:hAnsi="Times New Roman" w:cs="Times New Roman"/>
          <w:sz w:val="24"/>
          <w:szCs w:val="24"/>
          <w:highlight w:val="white"/>
        </w:rPr>
        <w:t>5.1.2. Требовать от Подрядчика представления надлежащим образом оформленных документов, подтверждающих исполнение обязательств в соотв</w:t>
      </w:r>
      <w:r w:rsidR="003270D9">
        <w:rPr>
          <w:rFonts w:ascii="Times New Roman" w:hAnsi="Times New Roman" w:cs="Times New Roman"/>
          <w:sz w:val="24"/>
          <w:szCs w:val="24"/>
          <w:highlight w:val="white"/>
        </w:rPr>
        <w:t xml:space="preserve">етствии с Техническим заданием </w:t>
      </w:r>
      <w:r>
        <w:rPr>
          <w:rFonts w:ascii="Times New Roman" w:hAnsi="Times New Roman" w:cs="Times New Roman"/>
          <w:sz w:val="24"/>
          <w:szCs w:val="24"/>
          <w:highlight w:val="white"/>
        </w:rPr>
        <w:t>(Приложение 1 к Контракту) и Контрактом.</w:t>
      </w:r>
    </w:p>
    <w:p w14:paraId="399DAA5C" w14:textId="77777777" w:rsidR="00B2372C" w:rsidRDefault="008A41A4">
      <w:pPr>
        <w:pStyle w:val="ConsPlusNormal"/>
        <w:pBdr>
          <w:top w:val="none" w:sz="4" w:space="1" w:color="000000"/>
        </w:pBd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5.1.3. Запрашивать у Подрядчика информацию о ходе выполняемых Работ по Контракту.</w:t>
      </w:r>
    </w:p>
    <w:p w14:paraId="709D609D" w14:textId="77777777" w:rsidR="00B2372C" w:rsidRDefault="008A41A4">
      <w:pPr>
        <w:pStyle w:val="ConsPlusNormal"/>
        <w:pBdr>
          <w:top w:val="none" w:sz="4" w:space="1" w:color="000000"/>
        </w:pBd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5.1.4. Осуществлять контроль за качеством, порядком и сроками выполнения Работ по Контракту.</w:t>
      </w:r>
    </w:p>
    <w:p w14:paraId="60905507" w14:textId="77777777" w:rsidR="00B2372C" w:rsidRDefault="008A41A4">
      <w:pPr>
        <w:pStyle w:val="ConsPlusNormal"/>
        <w:pBdr>
          <w:top w:val="none" w:sz="4" w:space="1" w:color="000000"/>
        </w:pBd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1C1AE043" w14:textId="77777777" w:rsidR="00B2372C" w:rsidRDefault="008A41A4">
      <w:pPr>
        <w:pStyle w:val="ConsPlusNormal"/>
        <w:pBdr>
          <w:top w:val="none" w:sz="4" w:space="1" w:color="000000"/>
        </w:pBd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5.1.6. Привлекать экспертов, экспертные организации для проверки соответствия качества выполняемых Работ требованиям, установленным Контрактом. </w:t>
      </w:r>
    </w:p>
    <w:p w14:paraId="4E1A2156" w14:textId="77777777" w:rsidR="00B2372C" w:rsidRDefault="008A41A4">
      <w:pPr>
        <w:pStyle w:val="a1"/>
        <w:numPr>
          <w:ilvl w:val="0"/>
          <w:numId w:val="0"/>
        </w:numPr>
        <w:tabs>
          <w:tab w:val="left" w:pos="708"/>
        </w:tabs>
        <w:ind w:firstLine="709"/>
        <w:rPr>
          <w:highlight w:val="white"/>
        </w:rPr>
      </w:pPr>
      <w:r>
        <w:rPr>
          <w:rFonts w:cs="Times New Roman"/>
          <w:highlight w:val="white"/>
        </w:rPr>
        <w:t>5.2. </w:t>
      </w:r>
      <w:r>
        <w:rPr>
          <w:highlight w:val="white"/>
        </w:rPr>
        <w:t>Заказчик исполняет обязанности, предусмотренные законодательством Российской Федерации, а также обязан:</w:t>
      </w:r>
    </w:p>
    <w:p w14:paraId="5B7DC685" w14:textId="77777777" w:rsidR="00B2372C" w:rsidRPr="00471BD8" w:rsidRDefault="008A41A4">
      <w:pPr>
        <w:pStyle w:val="ConsPlusNormal"/>
        <w:pBdr>
          <w:top w:val="none" w:sz="4" w:space="0" w:color="000000"/>
        </w:pBdr>
        <w:ind w:firstLine="709"/>
        <w:jc w:val="both"/>
        <w:rPr>
          <w:rFonts w:ascii="Times New Roman" w:hAnsi="Times New Roman" w:cs="Times New Roman"/>
          <w:strike/>
          <w:sz w:val="24"/>
          <w:szCs w:val="24"/>
          <w:highlight w:val="white"/>
        </w:rPr>
      </w:pPr>
      <w:r w:rsidRPr="00471BD8">
        <w:rPr>
          <w:rFonts w:ascii="Times New Roman" w:hAnsi="Times New Roman" w:cs="Times New Roman"/>
          <w:sz w:val="24"/>
          <w:szCs w:val="24"/>
          <w:highlight w:val="white"/>
        </w:rPr>
        <w:t>5.2.1.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0335B3D6" w14:textId="77777777" w:rsidR="00B2372C" w:rsidRDefault="008A41A4">
      <w:pPr>
        <w:pStyle w:val="a1"/>
        <w:numPr>
          <w:ilvl w:val="0"/>
          <w:numId w:val="0"/>
        </w:numPr>
        <w:tabs>
          <w:tab w:val="left" w:pos="708"/>
        </w:tabs>
        <w:ind w:firstLine="709"/>
        <w:rPr>
          <w:rFonts w:cs="Times New Roman"/>
          <w:strike/>
          <w:highlight w:val="white"/>
        </w:rPr>
      </w:pPr>
      <w:r>
        <w:rPr>
          <w:rFonts w:cs="Times New Roman"/>
          <w:highlight w:val="white"/>
        </w:rPr>
        <w:t>5.2.2.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3E40D236" w14:textId="77777777" w:rsidR="00B2372C" w:rsidRDefault="008A41A4">
      <w:pPr>
        <w:pStyle w:val="ConsPlusNormal"/>
        <w:pBdr>
          <w:top w:val="none" w:sz="4" w:space="0" w:color="000000"/>
        </w:pBdr>
        <w:ind w:firstLine="709"/>
        <w:jc w:val="both"/>
        <w:rPr>
          <w:rFonts w:ascii="Times New Roman" w:hAnsi="Times New Roman" w:cs="Times New Roman"/>
          <w:highlight w:val="white"/>
        </w:rPr>
      </w:pPr>
      <w:r>
        <w:rPr>
          <w:rFonts w:ascii="Times New Roman" w:hAnsi="Times New Roman" w:cs="Times New Roman"/>
          <w:sz w:val="24"/>
          <w:szCs w:val="24"/>
          <w:highlight w:val="white"/>
        </w:rPr>
        <w:t>5.2.3. Сообщать в письменной форме Подрядчику о недостатках, обнаруженных в ходе выполнения Работ, в течение ________ дней после обнаружения таких недостатков.</w:t>
      </w:r>
    </w:p>
    <w:p w14:paraId="57CD47AC" w14:textId="77777777" w:rsidR="00B2372C" w:rsidRDefault="008A41A4">
      <w:pPr>
        <w:pStyle w:val="ConsPlusNormal"/>
        <w:pBdr>
          <w:top w:val="none" w:sz="4" w:space="0" w:color="000000"/>
        </w:pBdr>
        <w:ind w:firstLine="709"/>
        <w:jc w:val="both"/>
        <w:rPr>
          <w:highlight w:val="white"/>
        </w:rPr>
      </w:pPr>
      <w:r>
        <w:rPr>
          <w:rFonts w:ascii="Times New Roman" w:hAnsi="Times New Roman" w:cs="Times New Roman"/>
          <w:sz w:val="24"/>
          <w:szCs w:val="24"/>
          <w:highlight w:val="white"/>
        </w:rPr>
        <w:t>5.2.4. Своевременно принять и оплатить надлежащим образом выполненные Работы в соответствии с Контрактом.</w:t>
      </w:r>
    </w:p>
    <w:p w14:paraId="79436B18" w14:textId="77777777" w:rsidR="00B2372C" w:rsidRDefault="008A41A4">
      <w:pPr>
        <w:pStyle w:val="ConsPlusNormal"/>
        <w:pBdr>
          <w:top w:val="none" w:sz="4" w:space="0" w:color="000000"/>
        </w:pBdr>
        <w:ind w:firstLine="709"/>
        <w:jc w:val="both"/>
        <w:rPr>
          <w:rFonts w:ascii="Times New Roman" w:hAnsi="Times New Roman" w:cs="Times New Roman"/>
          <w:highlight w:val="white"/>
        </w:rPr>
      </w:pPr>
      <w:r>
        <w:rPr>
          <w:rFonts w:ascii="Times New Roman" w:hAnsi="Times New Roman" w:cs="Times New Roman"/>
          <w:sz w:val="24"/>
          <w:szCs w:val="24"/>
          <w:highlight w:val="white"/>
        </w:rPr>
        <w:t xml:space="preserve">5.2.5. При получении от Подрядчика уведомления о приостановлении выполнения Работ </w:t>
      </w:r>
      <w:r>
        <w:rPr>
          <w:rFonts w:ascii="Times New Roman" w:hAnsi="Times New Roman" w:cs="Times New Roman"/>
          <w:sz w:val="24"/>
          <w:szCs w:val="24"/>
          <w:highlight w:val="white"/>
        </w:rPr>
        <w:lastRenderedPageBreak/>
        <w:t xml:space="preserve">в случае, указанном в </w:t>
      </w:r>
      <w:hyperlink w:anchor="P770" w:tooltip="#P770" w:history="1">
        <w:r>
          <w:rPr>
            <w:rFonts w:ascii="Times New Roman" w:hAnsi="Times New Roman" w:cs="Times New Roman"/>
            <w:sz w:val="24"/>
            <w:szCs w:val="24"/>
            <w:highlight w:val="white"/>
          </w:rPr>
          <w:t>подпункте 5.4.</w:t>
        </w:r>
      </w:hyperlink>
      <w:r>
        <w:rPr>
          <w:rFonts w:ascii="Times New Roman" w:hAnsi="Times New Roman" w:cs="Times New Roman"/>
          <w:sz w:val="24"/>
          <w:szCs w:val="24"/>
          <w:highlight w:val="white"/>
        </w:rPr>
        <w:t xml:space="preserve"> 15 Контракта, рассмотреть вопрос о целесообразности и порядке продолжения выполнения Работ.</w:t>
      </w:r>
    </w:p>
    <w:p w14:paraId="2A708137" w14:textId="77777777" w:rsidR="00B2372C" w:rsidRDefault="008A41A4">
      <w:pPr>
        <w:pStyle w:val="ConsPlusNormal"/>
        <w:pBdr>
          <w:top w:val="none" w:sz="4" w:space="0" w:color="000000"/>
        </w:pBdr>
        <w:ind w:firstLine="709"/>
        <w:jc w:val="both"/>
        <w:rPr>
          <w:rFonts w:ascii="Times New Roman" w:hAnsi="Times New Roman" w:cs="Times New Roman"/>
          <w:strike/>
          <w:sz w:val="24"/>
          <w:szCs w:val="24"/>
          <w:highlight w:val="white"/>
        </w:rPr>
      </w:pPr>
      <w:r>
        <w:rPr>
          <w:rFonts w:ascii="Times New Roman" w:hAnsi="Times New Roman" w:cs="Times New Roman"/>
          <w:sz w:val="24"/>
          <w:szCs w:val="24"/>
          <w:highlight w:val="white"/>
        </w:rPr>
        <w:t>5.2.6.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14:paraId="3919DA72" w14:textId="77777777" w:rsidR="00B2372C" w:rsidRDefault="008A41A4">
      <w:pPr>
        <w:pStyle w:val="ConsPlusNormal"/>
        <w:pBdr>
          <w:top w:val="none" w:sz="4" w:space="0" w:color="000000"/>
        </w:pBdr>
        <w:ind w:firstLine="709"/>
        <w:jc w:val="both"/>
        <w:rPr>
          <w:rFonts w:ascii="Times New Roman" w:hAnsi="Times New Roman" w:cs="Times New Roman"/>
          <w:highlight w:val="white"/>
        </w:rPr>
      </w:pPr>
      <w:r>
        <w:rPr>
          <w:rFonts w:ascii="Times New Roman" w:hAnsi="Times New Roman" w:cs="Times New Roman"/>
          <w:sz w:val="24"/>
          <w:szCs w:val="24"/>
          <w:highlight w:val="white"/>
        </w:rPr>
        <w:t>Не позднее ______ (______)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2FDE1B7C" w14:textId="77777777" w:rsidR="00B2372C" w:rsidRDefault="008A41A4">
      <w:pPr>
        <w:pStyle w:val="ConsPlusNormal"/>
        <w:pBdr>
          <w:top w:val="none" w:sz="4" w:space="0" w:color="000000"/>
        </w:pBdr>
        <w:ind w:firstLine="708"/>
        <w:jc w:val="both"/>
        <w:rPr>
          <w:rFonts w:ascii="Times New Roman" w:hAnsi="Times New Roman" w:cs="Times New Roman"/>
          <w:strike/>
          <w:sz w:val="24"/>
          <w:szCs w:val="24"/>
          <w:highlight w:val="white"/>
        </w:rPr>
      </w:pPr>
      <w:r>
        <w:rPr>
          <w:rFonts w:ascii="Times New Roman" w:hAnsi="Times New Roman" w:cs="Times New Roman"/>
          <w:sz w:val="24"/>
          <w:szCs w:val="24"/>
          <w:highlight w:val="white"/>
        </w:rPr>
        <w:t>5.2.7.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14:paraId="76D1363D" w14:textId="77777777" w:rsidR="00B2372C" w:rsidRDefault="008A41A4">
      <w:pPr>
        <w:pStyle w:val="ConsPlusNormal"/>
        <w:pBdr>
          <w:top w:val="none" w:sz="4" w:space="0" w:color="000000"/>
        </w:pBdr>
        <w:ind w:firstLine="709"/>
        <w:jc w:val="both"/>
        <w:rPr>
          <w:rFonts w:ascii="Times New Roman" w:hAnsi="Times New Roman" w:cs="Times New Roman"/>
          <w:highlight w:val="white"/>
        </w:rPr>
      </w:pPr>
      <w:r>
        <w:rPr>
          <w:rFonts w:ascii="Times New Roman" w:hAnsi="Times New Roman" w:cs="Times New Roman"/>
          <w:sz w:val="24"/>
          <w:szCs w:val="24"/>
          <w:highlight w:val="white"/>
        </w:rPr>
        <w:t>При неуплате Подрядчиком неустойки (штрафа, пени) в течение ______ (______)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531ACC54" w14:textId="77777777" w:rsidR="00432B32" w:rsidRDefault="00432B32" w:rsidP="00432B32">
      <w:pPr>
        <w:pStyle w:val="a1"/>
        <w:numPr>
          <w:ilvl w:val="0"/>
          <w:numId w:val="0"/>
        </w:numPr>
        <w:tabs>
          <w:tab w:val="left" w:pos="708"/>
        </w:tabs>
        <w:ind w:firstLine="709"/>
        <w:rPr>
          <w:rFonts w:cs="Times New Roman"/>
          <w:highlight w:val="white"/>
        </w:rPr>
      </w:pPr>
      <w:r>
        <w:rPr>
          <w:rFonts w:cs="Times New Roman"/>
          <w:highlight w:val="white"/>
        </w:rPr>
        <w:t xml:space="preserve">5.2.8.В течение _____ дней со дня, следующего за днем заключения Контракта, передать Подрядчику по акту приема-передачи Объект, а также </w:t>
      </w:r>
      <w:r w:rsidR="008A41A4">
        <w:rPr>
          <w:rFonts w:cs="Times New Roman"/>
          <w:highlight w:val="white"/>
        </w:rPr>
        <w:t>документы, которые определены прило</w:t>
      </w:r>
      <w:r>
        <w:rPr>
          <w:rFonts w:cs="Times New Roman"/>
          <w:highlight w:val="white"/>
        </w:rPr>
        <w:t xml:space="preserve">жением к Контракту, являющимся его неотъемлемой </w:t>
      </w:r>
      <w:r w:rsidR="008A41A4">
        <w:rPr>
          <w:rFonts w:cs="Times New Roman"/>
          <w:highlight w:val="white"/>
        </w:rPr>
        <w:t>частью, а в случае по</w:t>
      </w:r>
      <w:r>
        <w:rPr>
          <w:rFonts w:cs="Times New Roman"/>
          <w:highlight w:val="white"/>
        </w:rPr>
        <w:t xml:space="preserve">лучения мотивированного отказа Подрядчика от </w:t>
      </w:r>
      <w:r w:rsidR="008A41A4">
        <w:rPr>
          <w:rFonts w:cs="Times New Roman"/>
          <w:highlight w:val="white"/>
        </w:rPr>
        <w:t>подписания проекта акта приема-передачи осуществить одно из следующих действий:</w:t>
      </w:r>
    </w:p>
    <w:p w14:paraId="461D8A42" w14:textId="77777777" w:rsidR="00B2372C" w:rsidRPr="00432B32" w:rsidRDefault="00432B32" w:rsidP="00432B32">
      <w:pPr>
        <w:pStyle w:val="a1"/>
        <w:numPr>
          <w:ilvl w:val="0"/>
          <w:numId w:val="0"/>
        </w:numPr>
        <w:tabs>
          <w:tab w:val="left" w:pos="708"/>
        </w:tabs>
        <w:ind w:firstLine="709"/>
        <w:rPr>
          <w:rFonts w:cs="Times New Roman"/>
          <w:highlight w:val="white"/>
        </w:rPr>
      </w:pPr>
      <w:r>
        <w:rPr>
          <w:rFonts w:cs="Times New Roman"/>
          <w:highlight w:val="white"/>
        </w:rPr>
        <w:t>в течение ____ дней со дня, следующего за днем получения мотивированного отказа Подрядчика от подписания проекта акта приема-передачи, устранить замечания, указанные в</w:t>
      </w:r>
      <w:r w:rsidR="008A41A4">
        <w:rPr>
          <w:rFonts w:cs="Times New Roman"/>
          <w:highlight w:val="white"/>
        </w:rPr>
        <w:t xml:space="preserve"> таком мотивированном отказе, и повторно передать Подрядчику по акту приема-п</w:t>
      </w:r>
      <w:r>
        <w:rPr>
          <w:rFonts w:cs="Times New Roman"/>
          <w:highlight w:val="white"/>
        </w:rPr>
        <w:t xml:space="preserve">ередачи строительную площадку, а также </w:t>
      </w:r>
      <w:r w:rsidR="008A41A4">
        <w:rPr>
          <w:rFonts w:cs="Times New Roman"/>
          <w:highlight w:val="white"/>
        </w:rPr>
        <w:t xml:space="preserve">документы, которые определены приложением к Контракту, являющимся его неотъемлемой частью; </w:t>
      </w:r>
    </w:p>
    <w:p w14:paraId="764DD459" w14:textId="77777777" w:rsidR="00B2372C" w:rsidRDefault="008A41A4">
      <w:pPr>
        <w:pStyle w:val="a1"/>
        <w:numPr>
          <w:ilvl w:val="0"/>
          <w:numId w:val="0"/>
        </w:numPr>
        <w:tabs>
          <w:tab w:val="left" w:pos="708"/>
        </w:tabs>
        <w:ind w:firstLine="709"/>
        <w:rPr>
          <w:highlight w:val="white"/>
        </w:rPr>
      </w:pPr>
      <w:r>
        <w:rPr>
          <w:rFonts w:cs="Times New Roman"/>
          <w:highlight w:val="white"/>
        </w:rPr>
        <w:t>согласовать с Подрядчиком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14:paraId="22D85A63" w14:textId="77777777" w:rsidR="00B2372C" w:rsidRPr="00471BD8" w:rsidRDefault="008A41A4">
      <w:pPr>
        <w:pStyle w:val="ConsPlusNormal"/>
        <w:pBdr>
          <w:top w:val="none" w:sz="4" w:space="0" w:color="000000"/>
        </w:pBdr>
        <w:ind w:firstLine="709"/>
        <w:jc w:val="both"/>
        <w:rPr>
          <w:rFonts w:ascii="Times New Roman" w:hAnsi="Times New Roman" w:cs="Times New Roman"/>
          <w:sz w:val="24"/>
          <w:szCs w:val="24"/>
          <w:highlight w:val="white"/>
        </w:rPr>
      </w:pPr>
      <w:r w:rsidRPr="00471BD8">
        <w:rPr>
          <w:rFonts w:ascii="Times New Roman" w:hAnsi="Times New Roman" w:cs="Times New Roman"/>
          <w:sz w:val="24"/>
          <w:szCs w:val="24"/>
          <w:highlight w:val="white"/>
        </w:rPr>
        <w:t>направить Подрядчику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14:paraId="61104BC6" w14:textId="77777777" w:rsidR="00B2372C" w:rsidRPr="00471BD8" w:rsidRDefault="008A41A4">
      <w:pPr>
        <w:pStyle w:val="ConsPlusNormal"/>
        <w:pBdr>
          <w:top w:val="none" w:sz="4" w:space="0" w:color="000000"/>
        </w:pBdr>
        <w:ind w:firstLine="709"/>
        <w:jc w:val="both"/>
        <w:rPr>
          <w:rFonts w:ascii="Times New Roman" w:hAnsi="Times New Roman" w:cs="Times New Roman"/>
          <w:sz w:val="24"/>
          <w:szCs w:val="24"/>
          <w:highlight w:val="white"/>
        </w:rPr>
      </w:pPr>
      <w:r w:rsidRPr="00471BD8">
        <w:rPr>
          <w:rFonts w:ascii="Times New Roman" w:hAnsi="Times New Roman" w:cs="Times New Roman"/>
          <w:sz w:val="24"/>
          <w:szCs w:val="24"/>
          <w:highlight w:val="white"/>
        </w:rPr>
        <w:t>Обеспечить доступ персонала Подрядчика на строительную площадку.</w:t>
      </w:r>
    </w:p>
    <w:p w14:paraId="4937D388" w14:textId="77777777" w:rsidR="00B2372C" w:rsidRDefault="008A41A4">
      <w:pPr>
        <w:pStyle w:val="ConsPlusNormal"/>
        <w:pBdr>
          <w:top w:val="none" w:sz="4" w:space="0" w:color="000000"/>
        </w:pBdr>
        <w:ind w:firstLine="709"/>
        <w:jc w:val="both"/>
        <w:rPr>
          <w:highlight w:val="white"/>
        </w:rPr>
      </w:pPr>
      <w:r>
        <w:rPr>
          <w:rFonts w:ascii="Times New Roman" w:hAnsi="Times New Roman" w:cs="Times New Roman"/>
          <w:sz w:val="24"/>
          <w:szCs w:val="24"/>
          <w:highlight w:val="white"/>
        </w:rPr>
        <w:t>5.2.9. Обеспечить конфиденциальность информации, предоставленной Подрядчиком в ходе исполнения обязательств по Контракту.</w:t>
      </w:r>
    </w:p>
    <w:p w14:paraId="7DBAD1C2" w14:textId="77777777" w:rsidR="00B2372C" w:rsidRDefault="008A41A4">
      <w:pPr>
        <w:pStyle w:val="ConsPlusNormal"/>
        <w:pBdr>
          <w:top w:val="none" w:sz="4" w:space="0" w:color="000000"/>
        </w:pBdr>
        <w:ind w:firstLine="709"/>
        <w:jc w:val="both"/>
        <w:rPr>
          <w:highlight w:val="white"/>
        </w:rPr>
      </w:pPr>
      <w:r>
        <w:rPr>
          <w:rFonts w:ascii="Times New Roman" w:hAnsi="Times New Roman" w:cs="Times New Roman"/>
          <w:sz w:val="24"/>
          <w:szCs w:val="24"/>
          <w:highlight w:val="white"/>
        </w:rPr>
        <w:t xml:space="preserve">5.2.10. Обеспечить контроль за исполнением Контракта, в том числе на отдельных этапах его исполнения. </w:t>
      </w:r>
    </w:p>
    <w:p w14:paraId="030DF904" w14:textId="77777777" w:rsidR="00B2372C" w:rsidRDefault="008A41A4" w:rsidP="00432B32">
      <w:pPr>
        <w:pStyle w:val="ConsPlusNormal"/>
        <w:pBdr>
          <w:top w:val="none" w:sz="4" w:space="0" w:color="000000"/>
        </w:pBd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5.2.1</w:t>
      </w:r>
      <w:r w:rsidR="00432B32">
        <w:rPr>
          <w:rFonts w:ascii="Times New Roman" w:hAnsi="Times New Roman" w:cs="Times New Roman"/>
          <w:sz w:val="24"/>
          <w:szCs w:val="24"/>
          <w:highlight w:val="white"/>
        </w:rPr>
        <w:t>1</w:t>
      </w:r>
      <w:r>
        <w:rPr>
          <w:rFonts w:ascii="Times New Roman" w:hAnsi="Times New Roman" w:cs="Times New Roman"/>
          <w:sz w:val="24"/>
          <w:szCs w:val="24"/>
          <w:highlight w:val="white"/>
        </w:rPr>
        <w:t>.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14:paraId="4A16B38B" w14:textId="77777777" w:rsidR="00B2372C" w:rsidRDefault="008A41A4">
      <w:pPr>
        <w:spacing w:line="240" w:lineRule="auto"/>
        <w:ind w:firstLine="851"/>
        <w:rPr>
          <w:sz w:val="24"/>
          <w:szCs w:val="24"/>
          <w:highlight w:val="white"/>
        </w:rPr>
      </w:pPr>
      <w:r>
        <w:rPr>
          <w:sz w:val="24"/>
          <w:szCs w:val="24"/>
          <w:highlight w:val="white"/>
        </w:rPr>
        <w:t>5.2.1</w:t>
      </w:r>
      <w:r w:rsidR="00432B32">
        <w:rPr>
          <w:sz w:val="24"/>
          <w:szCs w:val="24"/>
          <w:highlight w:val="white"/>
        </w:rPr>
        <w:t>2</w:t>
      </w:r>
      <w:r>
        <w:rPr>
          <w:sz w:val="24"/>
          <w:szCs w:val="24"/>
          <w:highlight w:val="white"/>
        </w:rPr>
        <w:t xml:space="preserve">.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w:t>
      </w:r>
    </w:p>
    <w:p w14:paraId="63F2B1F7" w14:textId="77777777" w:rsidR="00B2372C" w:rsidRDefault="008A41A4">
      <w:pPr>
        <w:spacing w:line="240" w:lineRule="auto"/>
        <w:ind w:firstLine="851"/>
        <w:rPr>
          <w:sz w:val="24"/>
          <w:szCs w:val="24"/>
          <w:highlight w:val="white"/>
        </w:rPr>
      </w:pPr>
      <w:r>
        <w:rPr>
          <w:sz w:val="24"/>
          <w:szCs w:val="24"/>
          <w:highlight w:val="white"/>
        </w:rPr>
        <w:t>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14:paraId="70A232BC" w14:textId="77777777" w:rsidR="00B2372C" w:rsidRDefault="008A41A4">
      <w:pPr>
        <w:pStyle w:val="a1"/>
        <w:numPr>
          <w:ilvl w:val="0"/>
          <w:numId w:val="0"/>
        </w:numPr>
        <w:tabs>
          <w:tab w:val="left" w:pos="708"/>
        </w:tabs>
        <w:ind w:firstLine="709"/>
        <w:rPr>
          <w:highlight w:val="white"/>
        </w:rPr>
      </w:pPr>
      <w:r>
        <w:rPr>
          <w:rFonts w:cs="Times New Roman"/>
          <w:highlight w:val="white"/>
        </w:rPr>
        <w:lastRenderedPageBreak/>
        <w:t xml:space="preserve">5.3. Подрядчик </w:t>
      </w:r>
      <w:r>
        <w:rPr>
          <w:highlight w:val="white"/>
        </w:rPr>
        <w:t>вправе пользоваться правами, предусмотренными законодательством Российской Федерации, а также вправе:</w:t>
      </w:r>
    </w:p>
    <w:p w14:paraId="1981469E" w14:textId="77777777" w:rsidR="00B2372C" w:rsidRDefault="008A41A4">
      <w:pPr>
        <w:pStyle w:val="ConsPlusNormal"/>
        <w:ind w:firstLine="709"/>
        <w:jc w:val="both"/>
        <w:rPr>
          <w:rFonts w:ascii="Times New Roman" w:hAnsi="Times New Roman" w:cs="Times New Roman"/>
          <w:strike/>
          <w:highlight w:val="white"/>
        </w:rPr>
      </w:pPr>
      <w:r>
        <w:rPr>
          <w:rFonts w:ascii="Times New Roman" w:hAnsi="Times New Roman" w:cs="Times New Roman"/>
          <w:sz w:val="24"/>
          <w:szCs w:val="24"/>
          <w:highlight w:val="white"/>
        </w:rPr>
        <w:t>5.3.1. Требовать от Заказчика надлежащего и своевременного выполнения обязательств, предусмотренных Контрактом.</w:t>
      </w:r>
    </w:p>
    <w:p w14:paraId="0F7ED9AB" w14:textId="77777777" w:rsidR="00B2372C" w:rsidRDefault="008A41A4">
      <w:pPr>
        <w:pStyle w:val="ConsPlusNormal"/>
        <w:ind w:firstLine="709"/>
        <w:jc w:val="both"/>
        <w:rPr>
          <w:highlight w:val="white"/>
        </w:rPr>
      </w:pPr>
      <w:r>
        <w:rPr>
          <w:rFonts w:ascii="Times New Roman" w:hAnsi="Times New Roman" w:cs="Times New Roman"/>
          <w:sz w:val="24"/>
          <w:szCs w:val="24"/>
          <w:highlight w:val="white"/>
        </w:rPr>
        <w:t xml:space="preserve">5.3.2. Требовать своевременной оплаты выполненных Работ в соответствии с </w:t>
      </w:r>
      <w:hyperlink w:anchor="P691" w:tooltip="#P691" w:history="1">
        <w:r>
          <w:rPr>
            <w:rFonts w:ascii="Times New Roman" w:hAnsi="Times New Roman" w:cs="Times New Roman"/>
            <w:sz w:val="24"/>
            <w:szCs w:val="24"/>
            <w:highlight w:val="white"/>
          </w:rPr>
          <w:t>условиями</w:t>
        </w:r>
      </w:hyperlink>
      <w:r>
        <w:rPr>
          <w:rFonts w:ascii="Times New Roman" w:hAnsi="Times New Roman" w:cs="Times New Roman"/>
          <w:sz w:val="24"/>
          <w:szCs w:val="24"/>
          <w:highlight w:val="white"/>
        </w:rPr>
        <w:t xml:space="preserve"> Контракта.</w:t>
      </w:r>
    </w:p>
    <w:p w14:paraId="1071266D" w14:textId="77777777" w:rsidR="00B2372C" w:rsidRDefault="008A41A4">
      <w:pPr>
        <w:pStyle w:val="ConsPlusNormal"/>
        <w:ind w:firstLine="709"/>
        <w:jc w:val="both"/>
        <w:rPr>
          <w:rFonts w:ascii="Times New Roman" w:hAnsi="Times New Roman" w:cs="Times New Roman"/>
          <w:strike/>
          <w:highlight w:val="white"/>
        </w:rPr>
      </w:pPr>
      <w:r>
        <w:rPr>
          <w:rFonts w:ascii="Times New Roman" w:hAnsi="Times New Roman" w:cs="Times New Roman"/>
          <w:sz w:val="24"/>
          <w:szCs w:val="24"/>
          <w:highlight w:val="white"/>
        </w:rPr>
        <w:t>5.3.3.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5FDBEB01" w14:textId="77777777" w:rsidR="00B2372C" w:rsidRDefault="008A41A4">
      <w:pPr>
        <w:pStyle w:val="ConsPlusNormal"/>
        <w:pBdr>
          <w:top w:val="none" w:sz="4" w:space="0" w:color="000000"/>
        </w:pBdr>
        <w:ind w:firstLine="709"/>
        <w:jc w:val="both"/>
        <w:rPr>
          <w:highlight w:val="white"/>
        </w:rPr>
      </w:pPr>
      <w:r>
        <w:rPr>
          <w:rFonts w:ascii="Times New Roman" w:hAnsi="Times New Roman" w:cs="Times New Roman"/>
          <w:sz w:val="24"/>
          <w:szCs w:val="24"/>
          <w:highlight w:val="white"/>
        </w:rPr>
        <w:t>5.3.4. Привлечь к исполнению своих обязательств по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w:t>
      </w:r>
      <w:r w:rsidR="00432B32">
        <w:rPr>
          <w:rFonts w:ascii="Times New Roman" w:hAnsi="Times New Roman" w:cs="Times New Roman"/>
          <w:sz w:val="24"/>
          <w:szCs w:val="24"/>
          <w:highlight w:val="white"/>
        </w:rPr>
        <w:t xml:space="preserve">отренных в Техническом задании </w:t>
      </w:r>
      <w:r>
        <w:rPr>
          <w:rFonts w:ascii="Times New Roman" w:hAnsi="Times New Roman" w:cs="Times New Roman"/>
          <w:sz w:val="24"/>
          <w:szCs w:val="24"/>
          <w:highlight w:val="white"/>
        </w:rPr>
        <w:t>(Приложение 1 к Контракту). При этом Подрядчик несет ответственность перед Заказчиком за неисполнение или ненадлежащее исполнение обязательств субподрядчиками.</w:t>
      </w:r>
    </w:p>
    <w:p w14:paraId="12D3632D" w14:textId="77777777" w:rsidR="00B2372C" w:rsidRDefault="008A41A4" w:rsidP="00432B32">
      <w:pPr>
        <w:pStyle w:val="ConsPlusNormal"/>
        <w:pBdr>
          <w:top w:val="none" w:sz="4" w:space="0" w:color="000000"/>
        </w:pBdr>
        <w:ind w:firstLine="709"/>
        <w:jc w:val="both"/>
        <w:rPr>
          <w:highlight w:val="white"/>
        </w:rPr>
      </w:pPr>
      <w:r>
        <w:rPr>
          <w:rFonts w:ascii="Times New Roman" w:hAnsi="Times New Roman" w:cs="Times New Roman"/>
          <w:sz w:val="24"/>
          <w:szCs w:val="24"/>
          <w:highlight w:val="white"/>
        </w:rPr>
        <w:t>Привлечение субподрядчиков не влечет изменение цены Контракта и/или объемов Работ по Контракту.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Контрактом</w:t>
      </w:r>
      <w:r>
        <w:rPr>
          <w:rFonts w:ascii="Times New Roman" w:hAnsi="Times New Roman" w:cs="Times New Roman"/>
          <w:i/>
          <w:sz w:val="24"/>
          <w:szCs w:val="24"/>
          <w:highlight w:val="white"/>
        </w:rPr>
        <w:t>.</w:t>
      </w:r>
    </w:p>
    <w:p w14:paraId="529078B5" w14:textId="77777777" w:rsidR="00B2372C" w:rsidRDefault="008A41A4" w:rsidP="00432B32">
      <w:pPr>
        <w:pStyle w:val="ConsPlusNormal"/>
        <w:ind w:firstLine="709"/>
        <w:jc w:val="both"/>
        <w:rPr>
          <w:highlight w:val="white"/>
        </w:rPr>
      </w:pPr>
      <w:r>
        <w:rPr>
          <w:rFonts w:ascii="Times New Roman" w:hAnsi="Times New Roman" w:cs="Times New Roman"/>
          <w:sz w:val="24"/>
          <w:szCs w:val="24"/>
          <w:highlight w:val="white"/>
        </w:rPr>
        <w:t>5.3.5. В случае неисполнения или ненадлежащего исполнения таким субподрядчиком обязательств, предусмотренных договором, заключенным с Подрядчиком осуществлять замену такого субподрядчика, с которым ранее был заключен договор, на другого субподрядчика.</w:t>
      </w:r>
    </w:p>
    <w:p w14:paraId="0B739CE9"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5.3.6.</w:t>
      </w:r>
      <w:r>
        <w:rPr>
          <w:rFonts w:ascii="Times New Roman" w:hAnsi="Times New Roman" w:cs="Times New Roman"/>
          <w:sz w:val="24"/>
          <w:szCs w:val="24"/>
          <w:highlight w:val="white"/>
        </w:rPr>
        <w:tab/>
        <w:t>Досрочно исполнить обязательства по Контракту с согласия Заказчика.</w:t>
      </w:r>
    </w:p>
    <w:p w14:paraId="6D57525C" w14:textId="77777777" w:rsidR="00B2372C" w:rsidRPr="00471BD8" w:rsidRDefault="008A41A4">
      <w:pPr>
        <w:pStyle w:val="ConsPlusNormal"/>
        <w:ind w:firstLine="709"/>
        <w:jc w:val="both"/>
        <w:rPr>
          <w:rFonts w:ascii="Times New Roman" w:hAnsi="Times New Roman" w:cs="Times New Roman"/>
          <w:highlight w:val="white"/>
        </w:rPr>
      </w:pPr>
      <w:r w:rsidRPr="00471BD8">
        <w:rPr>
          <w:rFonts w:ascii="Times New Roman" w:hAnsi="Times New Roman" w:cs="Times New Roman"/>
          <w:sz w:val="24"/>
          <w:szCs w:val="24"/>
          <w:highlight w:val="white"/>
        </w:rPr>
        <w:t xml:space="preserve">5.3.7. Обращаться к Заказчику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 </w:t>
      </w:r>
    </w:p>
    <w:p w14:paraId="49FF8AB5" w14:textId="77777777" w:rsidR="00B2372C" w:rsidRDefault="008A41A4">
      <w:pPr>
        <w:pStyle w:val="ConsPlusNormal"/>
        <w:ind w:firstLine="709"/>
        <w:jc w:val="both"/>
        <w:rPr>
          <w:rFonts w:ascii="Times New Roman" w:eastAsia="Calibri" w:hAnsi="Times New Roman" w:cs="Times New Roman"/>
          <w:strike/>
          <w:color w:val="808080"/>
          <w:sz w:val="24"/>
          <w:szCs w:val="24"/>
          <w:highlight w:val="white"/>
        </w:rPr>
      </w:pPr>
      <w:r>
        <w:rPr>
          <w:rFonts w:ascii="Times New Roman" w:hAnsi="Times New Roman" w:cs="Times New Roman"/>
          <w:sz w:val="24"/>
          <w:szCs w:val="24"/>
          <w:highlight w:val="white"/>
        </w:rPr>
        <w:t>5.4. Подрядчик исполняет обязанности, предусмотренные законодательством Российской Федерации, а также обязан:</w:t>
      </w:r>
    </w:p>
    <w:p w14:paraId="6B79222F" w14:textId="77777777" w:rsidR="00B2372C" w:rsidRPr="00432B32" w:rsidRDefault="008A41A4" w:rsidP="00432B32">
      <w:pPr>
        <w:pStyle w:val="ConsPlusNormal"/>
        <w:ind w:firstLine="709"/>
        <w:jc w:val="both"/>
        <w:rPr>
          <w:highlight w:val="white"/>
        </w:rPr>
      </w:pPr>
      <w:r>
        <w:rPr>
          <w:rFonts w:ascii="Times New Roman" w:hAnsi="Times New Roman" w:cs="Times New Roman"/>
          <w:sz w:val="24"/>
          <w:szCs w:val="24"/>
          <w:highlight w:val="white"/>
        </w:rPr>
        <w:t>5.4.1. Принять на себя обязательства выполнить предусмотренные Контрактом работы по _</w:t>
      </w:r>
      <w:r w:rsidR="00432B32">
        <w:rPr>
          <w:rFonts w:ascii="Times New Roman" w:hAnsi="Times New Roman" w:cs="Times New Roman"/>
          <w:sz w:val="24"/>
          <w:szCs w:val="24"/>
          <w:highlight w:val="white"/>
        </w:rPr>
        <w:t>___________________</w:t>
      </w:r>
    </w:p>
    <w:p w14:paraId="21215C83"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5.4.2.</w:t>
      </w:r>
      <w:r>
        <w:rPr>
          <w:highlight w:val="white"/>
        </w:rPr>
        <w:t xml:space="preserve"> </w:t>
      </w:r>
      <w:r>
        <w:rPr>
          <w:rFonts w:ascii="Times New Roman" w:hAnsi="Times New Roman" w:cs="Times New Roman"/>
          <w:sz w:val="24"/>
          <w:szCs w:val="24"/>
          <w:highlight w:val="white"/>
        </w:rPr>
        <w:t>Выполнить работы в сроки, установленные Контрактом.</w:t>
      </w:r>
    </w:p>
    <w:p w14:paraId="17E6D5C0" w14:textId="77777777" w:rsidR="00B2372C" w:rsidRDefault="008A41A4">
      <w:pPr>
        <w:pStyle w:val="ConsPlusNormal"/>
        <w:ind w:firstLine="709"/>
        <w:jc w:val="both"/>
        <w:rPr>
          <w:rFonts w:ascii="Times New Roman" w:hAnsi="Times New Roman" w:cs="Times New Roman"/>
          <w:szCs w:val="24"/>
          <w:highlight w:val="white"/>
        </w:rPr>
      </w:pPr>
      <w:r>
        <w:rPr>
          <w:rFonts w:ascii="Times New Roman" w:hAnsi="Times New Roman" w:cs="Times New Roman"/>
          <w:sz w:val="24"/>
          <w:szCs w:val="24"/>
          <w:highlight w:val="white"/>
        </w:rPr>
        <w:t>5.4.3. Обеспечить соответствие выполняемых Работ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работ, Технического задания (Приложение 1 к Контракту), условиями Контракта.</w:t>
      </w:r>
    </w:p>
    <w:p w14:paraId="0DA2D728" w14:textId="77777777" w:rsidR="00B2372C" w:rsidRDefault="00432B32">
      <w:pPr>
        <w:pStyle w:val="ConsPlusNormal"/>
        <w:tabs>
          <w:tab w:val="left" w:pos="1701"/>
        </w:tabs>
        <w:ind w:firstLine="709"/>
        <w:jc w:val="both"/>
        <w:rPr>
          <w:rFonts w:ascii="Times New Roman" w:hAnsi="Times New Roman" w:cs="Times New Roman"/>
          <w:strike/>
          <w:sz w:val="24"/>
          <w:szCs w:val="24"/>
          <w:highlight w:val="white"/>
        </w:rPr>
      </w:pPr>
      <w:r>
        <w:rPr>
          <w:rFonts w:ascii="Times New Roman" w:hAnsi="Times New Roman" w:cs="Times New Roman"/>
          <w:sz w:val="24"/>
          <w:szCs w:val="24"/>
          <w:highlight w:val="white"/>
        </w:rPr>
        <w:t xml:space="preserve">5.4.4. В течение </w:t>
      </w:r>
      <w:r w:rsidR="008A41A4">
        <w:rPr>
          <w:rFonts w:ascii="Times New Roman" w:hAnsi="Times New Roman" w:cs="Times New Roman"/>
          <w:sz w:val="24"/>
          <w:szCs w:val="24"/>
          <w:highlight w:val="white"/>
        </w:rPr>
        <w:t xml:space="preserve">_____ дней </w:t>
      </w:r>
      <w:r>
        <w:rPr>
          <w:rFonts w:ascii="Times New Roman" w:hAnsi="Times New Roman" w:cs="Times New Roman"/>
          <w:sz w:val="24"/>
          <w:szCs w:val="24"/>
          <w:highlight w:val="white"/>
        </w:rPr>
        <w:t xml:space="preserve">со дня, следующего за днем </w:t>
      </w:r>
      <w:r w:rsidR="008A41A4">
        <w:rPr>
          <w:rFonts w:ascii="Times New Roman" w:hAnsi="Times New Roman" w:cs="Times New Roman"/>
          <w:sz w:val="24"/>
          <w:szCs w:val="24"/>
          <w:highlight w:val="white"/>
        </w:rPr>
        <w:t>получени</w:t>
      </w:r>
      <w:r>
        <w:rPr>
          <w:rFonts w:ascii="Times New Roman" w:hAnsi="Times New Roman" w:cs="Times New Roman"/>
          <w:sz w:val="24"/>
          <w:szCs w:val="24"/>
          <w:highlight w:val="white"/>
        </w:rPr>
        <w:t xml:space="preserve">я от Заказчика проекта акта приема-передачи Объекта, а также документов, которые определены приложением к </w:t>
      </w:r>
      <w:r w:rsidR="008A41A4">
        <w:rPr>
          <w:rFonts w:ascii="Times New Roman" w:hAnsi="Times New Roman" w:cs="Times New Roman"/>
          <w:sz w:val="24"/>
          <w:szCs w:val="24"/>
          <w:highlight w:val="white"/>
        </w:rPr>
        <w:t>Контракт</w:t>
      </w:r>
      <w:r>
        <w:rPr>
          <w:rFonts w:ascii="Times New Roman" w:hAnsi="Times New Roman" w:cs="Times New Roman"/>
          <w:sz w:val="24"/>
          <w:szCs w:val="24"/>
          <w:highlight w:val="white"/>
        </w:rPr>
        <w:t xml:space="preserve">у, являющимся его неотъемлемой частью, </w:t>
      </w:r>
      <w:r w:rsidR="008A41A4">
        <w:rPr>
          <w:rFonts w:ascii="Times New Roman" w:hAnsi="Times New Roman" w:cs="Times New Roman"/>
          <w:sz w:val="24"/>
          <w:szCs w:val="24"/>
          <w:highlight w:val="white"/>
        </w:rPr>
        <w:t>подписать указанный проект акта прие</w:t>
      </w:r>
      <w:r>
        <w:rPr>
          <w:rFonts w:ascii="Times New Roman" w:hAnsi="Times New Roman" w:cs="Times New Roman"/>
          <w:sz w:val="24"/>
          <w:szCs w:val="24"/>
          <w:highlight w:val="white"/>
        </w:rPr>
        <w:t xml:space="preserve">ма-передачи либо направить </w:t>
      </w:r>
      <w:r w:rsidR="008A41A4">
        <w:rPr>
          <w:rFonts w:ascii="Times New Roman" w:hAnsi="Times New Roman" w:cs="Times New Roman"/>
          <w:sz w:val="24"/>
          <w:szCs w:val="24"/>
          <w:highlight w:val="white"/>
        </w:rPr>
        <w:t>мотивированный отказ от его подписания с указанием причин такого отказа.</w:t>
      </w:r>
    </w:p>
    <w:p w14:paraId="3B24DA0C" w14:textId="77777777" w:rsidR="00B2372C" w:rsidRDefault="008A41A4">
      <w:pPr>
        <w:pStyle w:val="ConsPlusNormal"/>
        <w:tabs>
          <w:tab w:val="left" w:pos="1701"/>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случае размещения Подрядчиком на </w:t>
      </w:r>
      <w:r w:rsidR="00B95225">
        <w:rPr>
          <w:rFonts w:ascii="Times New Roman" w:hAnsi="Times New Roman" w:cs="Times New Roman"/>
          <w:sz w:val="24"/>
          <w:szCs w:val="24"/>
          <w:highlight w:val="white"/>
        </w:rPr>
        <w:t>Объекте</w:t>
      </w:r>
      <w:r>
        <w:rPr>
          <w:rFonts w:ascii="Times New Roman" w:hAnsi="Times New Roman" w:cs="Times New Roman"/>
          <w:sz w:val="24"/>
          <w:szCs w:val="24"/>
          <w:highlight w:val="white"/>
        </w:rPr>
        <w:t xml:space="preserve"> материалов, строительной техники, оборудования и (или) начала производства Работ</w:t>
      </w:r>
      <w:r w:rsidR="00B95225">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до подписания направленного Подрядчику Заказчиком акта приемки-передачи </w:t>
      </w:r>
      <w:r w:rsidR="00B95225">
        <w:rPr>
          <w:rFonts w:ascii="Times New Roman" w:hAnsi="Times New Roman" w:cs="Times New Roman"/>
          <w:sz w:val="24"/>
          <w:szCs w:val="24"/>
          <w:highlight w:val="white"/>
        </w:rPr>
        <w:t>Объекта,</w:t>
      </w:r>
      <w:r>
        <w:rPr>
          <w:rFonts w:ascii="Times New Roman" w:hAnsi="Times New Roman" w:cs="Times New Roman"/>
          <w:sz w:val="24"/>
          <w:szCs w:val="24"/>
          <w:highlight w:val="white"/>
        </w:rPr>
        <w:t xml:space="preserve"> </w:t>
      </w:r>
      <w:r w:rsidR="00B95225">
        <w:rPr>
          <w:rFonts w:ascii="Times New Roman" w:hAnsi="Times New Roman" w:cs="Times New Roman"/>
          <w:sz w:val="24"/>
          <w:szCs w:val="24"/>
          <w:highlight w:val="white"/>
        </w:rPr>
        <w:t>Объект</w:t>
      </w:r>
      <w:r>
        <w:rPr>
          <w:rFonts w:ascii="Times New Roman" w:hAnsi="Times New Roman" w:cs="Times New Roman"/>
          <w:sz w:val="24"/>
          <w:szCs w:val="24"/>
          <w:highlight w:val="white"/>
        </w:rPr>
        <w:t xml:space="preserve"> считается принят</w:t>
      </w:r>
      <w:r w:rsidR="00B95225">
        <w:rPr>
          <w:rFonts w:ascii="Times New Roman" w:hAnsi="Times New Roman" w:cs="Times New Roman"/>
          <w:sz w:val="24"/>
          <w:szCs w:val="24"/>
          <w:highlight w:val="white"/>
        </w:rPr>
        <w:t>ым</w:t>
      </w:r>
      <w:r>
        <w:rPr>
          <w:rFonts w:ascii="Times New Roman" w:hAnsi="Times New Roman" w:cs="Times New Roman"/>
          <w:sz w:val="24"/>
          <w:szCs w:val="24"/>
          <w:highlight w:val="white"/>
        </w:rPr>
        <w:t xml:space="preserve"> от Заказчика в надлежащем качестве. В указанном случае акт подписывается Заказчиком в одностороннем порядке.</w:t>
      </w:r>
    </w:p>
    <w:p w14:paraId="0FCDC0E6" w14:textId="77777777" w:rsidR="00B2372C" w:rsidRDefault="008A41A4">
      <w:pPr>
        <w:pStyle w:val="ConsPlusNormal"/>
        <w:tabs>
          <w:tab w:val="left" w:pos="1276"/>
          <w:tab w:val="left" w:pos="1701"/>
        </w:tabs>
        <w:ind w:firstLine="709"/>
        <w:jc w:val="both"/>
        <w:rPr>
          <w:highlight w:val="white"/>
        </w:rPr>
      </w:pPr>
      <w:r>
        <w:rPr>
          <w:rFonts w:ascii="Times New Roman" w:hAnsi="Times New Roman" w:cs="Times New Roman"/>
          <w:sz w:val="24"/>
          <w:szCs w:val="24"/>
          <w:highlight w:val="white"/>
        </w:rPr>
        <w:t>5.4.5.</w:t>
      </w:r>
      <w:r>
        <w:rPr>
          <w:rFonts w:ascii="Times New Roman" w:hAnsi="Times New Roman" w:cs="Times New Roman"/>
          <w:sz w:val="24"/>
          <w:szCs w:val="24"/>
          <w:highlight w:val="white"/>
        </w:rPr>
        <w:tab/>
        <w:t>Обеспечить поставку необходимых для выполнения Работ, предусмотренных Контрактом, материалов, изделий, конструкций и оборудования, их приемку, разгрузку, складирование и хранение.</w:t>
      </w:r>
      <w:r>
        <w:rPr>
          <w:rFonts w:ascii="Times New Roman" w:hAnsi="Times New Roman" w:cs="Times New Roman"/>
          <w:highlight w:val="white"/>
        </w:rPr>
        <w:t xml:space="preserve"> </w:t>
      </w:r>
    </w:p>
    <w:p w14:paraId="636DF66B" w14:textId="77777777" w:rsidR="00B2372C" w:rsidRDefault="008A41A4">
      <w:pPr>
        <w:pStyle w:val="ConsPlusNormal"/>
        <w:tabs>
          <w:tab w:val="left" w:pos="1276"/>
          <w:tab w:val="left" w:pos="1701"/>
        </w:tabs>
        <w:ind w:firstLine="709"/>
        <w:jc w:val="both"/>
        <w:rPr>
          <w:highlight w:val="white"/>
        </w:rPr>
      </w:pPr>
      <w:r>
        <w:rPr>
          <w:rFonts w:ascii="Times New Roman" w:hAnsi="Times New Roman" w:cs="Times New Roman"/>
          <w:sz w:val="24"/>
          <w:szCs w:val="24"/>
          <w:highlight w:val="white"/>
        </w:rPr>
        <w:t>Используемые при выполнении Работ материалы, изделия и конструкции должны быть новыми, исправными, пригодными к использованию с учетом гарантийных сроков, установленных производителем, иметь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14:paraId="0C934FED" w14:textId="77777777" w:rsidR="00B2372C" w:rsidRDefault="008A41A4">
      <w:pPr>
        <w:pStyle w:val="ConsPlusNormal"/>
        <w:tabs>
          <w:tab w:val="left" w:pos="1276"/>
          <w:tab w:val="left" w:pos="1701"/>
        </w:tabs>
        <w:ind w:firstLine="709"/>
        <w:jc w:val="both"/>
        <w:rPr>
          <w:highlight w:val="white"/>
        </w:rPr>
      </w:pPr>
      <w:r>
        <w:rPr>
          <w:rFonts w:ascii="Times New Roman" w:hAnsi="Times New Roman" w:cs="Times New Roman"/>
          <w:sz w:val="24"/>
          <w:szCs w:val="24"/>
          <w:highlight w:val="white"/>
        </w:rPr>
        <w:t xml:space="preserve">Устройства, оборудование, комплектующие, расходные материалы, применяемые при выполнении Работ, подлежащие сертификации, должны быть сертифицированы в соответствии </w:t>
      </w:r>
      <w:r>
        <w:rPr>
          <w:rFonts w:ascii="Times New Roman" w:hAnsi="Times New Roman" w:cs="Times New Roman"/>
          <w:sz w:val="24"/>
          <w:szCs w:val="24"/>
          <w:highlight w:val="white"/>
        </w:rPr>
        <w:lastRenderedPageBreak/>
        <w:t>с законодательством Российской Федерации. Копии сертификатов соответствия на устройства, оборудование, комплектующие, расходные материалы, используемые Подрядчиком при выполнении Работ, подлежат обязательной передаче Заказчику.</w:t>
      </w:r>
    </w:p>
    <w:p w14:paraId="0A6DDD8A" w14:textId="77777777" w:rsidR="00B2372C" w:rsidRPr="00B95225" w:rsidRDefault="008A41A4" w:rsidP="00B95225">
      <w:pPr>
        <w:pStyle w:val="ConsPlusNormal"/>
        <w:tabs>
          <w:tab w:val="left" w:pos="1276"/>
          <w:tab w:val="left" w:pos="1701"/>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5.4.6.</w:t>
      </w:r>
      <w:r>
        <w:rPr>
          <w:rFonts w:ascii="Times New Roman" w:hAnsi="Times New Roman" w:cs="Times New Roman"/>
          <w:sz w:val="24"/>
          <w:szCs w:val="24"/>
          <w:highlight w:val="white"/>
        </w:rPr>
        <w:tab/>
        <w:t xml:space="preserve">Обеспечить и содержать за свой счет инженерные коммуникации, освещение, ограждение строительной площадки, охрану Объекта, а также материалов, оборудования, строительной техники и другого имущества, необходимых для строительства Объекта, находящихся на </w:t>
      </w:r>
      <w:r w:rsidR="00B95225">
        <w:rPr>
          <w:rFonts w:ascii="Times New Roman" w:hAnsi="Times New Roman" w:cs="Times New Roman"/>
          <w:sz w:val="24"/>
          <w:szCs w:val="24"/>
          <w:highlight w:val="white"/>
        </w:rPr>
        <w:t>Объекте</w:t>
      </w:r>
      <w:r>
        <w:rPr>
          <w:rFonts w:ascii="Times New Roman" w:hAnsi="Times New Roman" w:cs="Times New Roman"/>
          <w:sz w:val="24"/>
          <w:szCs w:val="24"/>
          <w:highlight w:val="white"/>
        </w:rPr>
        <w:t xml:space="preserve"> с момента начала выполнения Работ по Контракту до подписания акта приемки.</w:t>
      </w:r>
    </w:p>
    <w:p w14:paraId="33D8B194" w14:textId="77777777" w:rsidR="00B2372C" w:rsidRDefault="008A41A4">
      <w:pPr>
        <w:pStyle w:val="ConsPlusNormal"/>
        <w:tabs>
          <w:tab w:val="left" w:pos="1276"/>
          <w:tab w:val="left" w:pos="1701"/>
        </w:tabs>
        <w:ind w:firstLine="709"/>
        <w:jc w:val="both"/>
        <w:rPr>
          <w:highlight w:val="white"/>
        </w:rPr>
      </w:pPr>
      <w:r>
        <w:rPr>
          <w:rFonts w:ascii="Times New Roman" w:hAnsi="Times New Roman" w:cs="Times New Roman"/>
          <w:sz w:val="24"/>
          <w:szCs w:val="24"/>
          <w:highlight w:val="white"/>
        </w:rPr>
        <w:t>5.4.7.</w:t>
      </w:r>
      <w:r>
        <w:rPr>
          <w:rFonts w:ascii="Times New Roman" w:hAnsi="Times New Roman" w:cs="Times New Roman"/>
          <w:sz w:val="24"/>
          <w:szCs w:val="24"/>
          <w:highlight w:val="white"/>
        </w:rPr>
        <w:tab/>
        <w:t xml:space="preserve">Обеспечить наличие на </w:t>
      </w:r>
      <w:r w:rsidR="00B95225">
        <w:rPr>
          <w:rFonts w:ascii="Times New Roman" w:hAnsi="Times New Roman" w:cs="Times New Roman"/>
          <w:sz w:val="24"/>
          <w:szCs w:val="24"/>
          <w:highlight w:val="white"/>
        </w:rPr>
        <w:t>Объекте</w:t>
      </w:r>
      <w:r>
        <w:rPr>
          <w:rFonts w:ascii="Times New Roman" w:hAnsi="Times New Roman" w:cs="Times New Roman"/>
          <w:sz w:val="24"/>
          <w:szCs w:val="24"/>
          <w:highlight w:val="white"/>
        </w:rPr>
        <w:t xml:space="preserve">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 Перечень документации, необходимой для выполнения Работ, определен Контрактом. </w:t>
      </w:r>
    </w:p>
    <w:p w14:paraId="1B214852" w14:textId="77777777" w:rsidR="00B2372C" w:rsidRPr="00B95225" w:rsidRDefault="008A41A4" w:rsidP="00B95225">
      <w:pPr>
        <w:pStyle w:val="ConsPlusNormal"/>
        <w:tabs>
          <w:tab w:val="left" w:pos="1276"/>
          <w:tab w:val="left" w:pos="1701"/>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5.4.8.</w:t>
      </w:r>
      <w:r>
        <w:rPr>
          <w:rFonts w:ascii="Times New Roman" w:hAnsi="Times New Roman" w:cs="Times New Roman"/>
          <w:sz w:val="24"/>
          <w:szCs w:val="24"/>
          <w:highlight w:val="white"/>
        </w:rPr>
        <w:tab/>
        <w:t>Получить разрешение на производство земляных работ при строительстве в порядке, установленном по месту нахождения Объекта.</w:t>
      </w:r>
    </w:p>
    <w:p w14:paraId="66E02530" w14:textId="77777777" w:rsidR="00B2372C" w:rsidRPr="00B95225" w:rsidRDefault="008A41A4" w:rsidP="00B95225">
      <w:pPr>
        <w:pStyle w:val="ConsPlusNormal"/>
        <w:tabs>
          <w:tab w:val="left" w:pos="1276"/>
          <w:tab w:val="left" w:pos="1701"/>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5.4.9. На основании и в соответствии с переданной Заказчиком документацией, разработать и передать на рассмотрение Заказчику организационно-технологическую документацию (проект производства Работ), включающую технологические карты, регламентирующие технологию производства отдельных видов Работ, в течение _____</w:t>
      </w:r>
      <w:proofErr w:type="gramStart"/>
      <w:r>
        <w:rPr>
          <w:rFonts w:ascii="Times New Roman" w:hAnsi="Times New Roman" w:cs="Times New Roman"/>
          <w:sz w:val="24"/>
          <w:szCs w:val="24"/>
          <w:highlight w:val="white"/>
        </w:rPr>
        <w:t>_(</w:t>
      </w:r>
      <w:proofErr w:type="gramEnd"/>
      <w:r>
        <w:rPr>
          <w:rFonts w:ascii="Times New Roman" w:hAnsi="Times New Roman" w:cs="Times New Roman"/>
          <w:sz w:val="24"/>
          <w:szCs w:val="24"/>
          <w:highlight w:val="white"/>
        </w:rPr>
        <w:t>_______) рабочих дней с даты заключения Контракта.</w:t>
      </w:r>
    </w:p>
    <w:p w14:paraId="3FFF9381" w14:textId="77777777" w:rsidR="00B2372C" w:rsidRDefault="008A41A4">
      <w:pPr>
        <w:pStyle w:val="ConsPlusNormal"/>
        <w:tabs>
          <w:tab w:val="left" w:pos="1276"/>
          <w:tab w:val="left" w:pos="1701"/>
        </w:tabs>
        <w:ind w:firstLine="709"/>
        <w:jc w:val="both"/>
        <w:rPr>
          <w:highlight w:val="white"/>
        </w:rPr>
      </w:pPr>
      <w:r>
        <w:rPr>
          <w:rFonts w:ascii="Times New Roman" w:hAnsi="Times New Roman" w:cs="Times New Roman"/>
          <w:sz w:val="24"/>
          <w:szCs w:val="24"/>
          <w:highlight w:val="white"/>
        </w:rPr>
        <w:t>5.4.10.</w:t>
      </w:r>
      <w:r>
        <w:rPr>
          <w:rFonts w:ascii="Times New Roman" w:hAnsi="Times New Roman" w:cs="Times New Roman"/>
          <w:sz w:val="24"/>
          <w:szCs w:val="24"/>
          <w:highlight w:val="white"/>
        </w:rPr>
        <w:tab/>
        <w:t>Обеспечить представителям Заказчика возможность осуществлять контроль за исполнением Подрядчиком условий Контракта, ходом выполнения Работ, качеством применяемых материалов, изделий, конструкций и оборудования.</w:t>
      </w:r>
    </w:p>
    <w:p w14:paraId="4ACA9960" w14:textId="77777777" w:rsidR="00B2372C" w:rsidRDefault="008A41A4">
      <w:pPr>
        <w:pStyle w:val="ConsPlusNormal"/>
        <w:tabs>
          <w:tab w:val="left" w:pos="1276"/>
          <w:tab w:val="left" w:pos="1701"/>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5.4.11.</w:t>
      </w:r>
      <w:r>
        <w:rPr>
          <w:rFonts w:ascii="Times New Roman" w:hAnsi="Times New Roman" w:cs="Times New Roman"/>
          <w:sz w:val="24"/>
          <w:szCs w:val="24"/>
          <w:highlight w:val="white"/>
        </w:rPr>
        <w:tab/>
        <w:t>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___ (_____) дня до начала приемки соответствующих Работ.</w:t>
      </w:r>
    </w:p>
    <w:p w14:paraId="596AC5B9" w14:textId="77777777" w:rsidR="00B2372C" w:rsidRDefault="008A41A4">
      <w:pPr>
        <w:pStyle w:val="ConsPlusNormal"/>
        <w:tabs>
          <w:tab w:val="left" w:pos="1276"/>
          <w:tab w:val="left" w:pos="1701"/>
        </w:tabs>
        <w:ind w:firstLine="709"/>
        <w:jc w:val="both"/>
        <w:rPr>
          <w:highlight w:val="white"/>
        </w:rPr>
      </w:pPr>
      <w:r>
        <w:rPr>
          <w:rFonts w:ascii="Times New Roman" w:hAnsi="Times New Roman" w:cs="Times New Roman"/>
          <w:sz w:val="24"/>
          <w:szCs w:val="24"/>
          <w:highlight w:val="white"/>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70303FD8" w14:textId="77777777" w:rsidR="00B2372C" w:rsidRDefault="008A41A4">
      <w:pPr>
        <w:pStyle w:val="ConsPlusNormal"/>
        <w:tabs>
          <w:tab w:val="left" w:pos="993"/>
          <w:tab w:val="left" w:pos="1276"/>
          <w:tab w:val="left" w:pos="1701"/>
        </w:tabs>
        <w:ind w:firstLine="709"/>
        <w:jc w:val="both"/>
        <w:rPr>
          <w:highlight w:val="white"/>
        </w:rPr>
      </w:pPr>
      <w:r>
        <w:rPr>
          <w:rFonts w:ascii="Times New Roman" w:hAnsi="Times New Roman" w:cs="Times New Roman"/>
          <w:sz w:val="24"/>
          <w:szCs w:val="24"/>
          <w:highlight w:val="white"/>
        </w:rPr>
        <w:t>В случае необоснованной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14:paraId="060E220E" w14:textId="77777777" w:rsidR="00B2372C" w:rsidRDefault="008A41A4">
      <w:pPr>
        <w:pStyle w:val="ConsPlusNormal"/>
        <w:tabs>
          <w:tab w:val="left" w:pos="993"/>
          <w:tab w:val="left" w:pos="1276"/>
          <w:tab w:val="left" w:pos="1701"/>
        </w:tabs>
        <w:ind w:firstLine="709"/>
        <w:jc w:val="both"/>
        <w:rPr>
          <w:highlight w:val="white"/>
        </w:rPr>
      </w:pPr>
      <w:r>
        <w:rPr>
          <w:rFonts w:ascii="Times New Roman" w:hAnsi="Times New Roman" w:cs="Times New Roman"/>
          <w:sz w:val="24"/>
          <w:szCs w:val="24"/>
          <w:highlight w:val="white"/>
        </w:rPr>
        <w:t>5.4.12.</w:t>
      </w:r>
      <w:r>
        <w:rPr>
          <w:rFonts w:ascii="Times New Roman" w:hAnsi="Times New Roman" w:cs="Times New Roman"/>
          <w:sz w:val="24"/>
          <w:szCs w:val="24"/>
          <w:highlight w:val="white"/>
        </w:rPr>
        <w:tab/>
        <w:t xml:space="preserve">Обеспечить содержание и уборку </w:t>
      </w:r>
      <w:r w:rsidR="00B95225">
        <w:rPr>
          <w:rFonts w:ascii="Times New Roman" w:hAnsi="Times New Roman" w:cs="Times New Roman"/>
          <w:sz w:val="24"/>
          <w:szCs w:val="24"/>
          <w:highlight w:val="white"/>
        </w:rPr>
        <w:t>Объекта</w:t>
      </w:r>
      <w:r>
        <w:rPr>
          <w:rFonts w:ascii="Times New Roman" w:hAnsi="Times New Roman" w:cs="Times New Roman"/>
          <w:sz w:val="24"/>
          <w:szCs w:val="24"/>
          <w:highlight w:val="white"/>
        </w:rPr>
        <w:t xml:space="preserve"> и прилегающей территории с соблюдением норм технической и пожарной безопасности, производственной санитарии, а также чистоту выезжающего строительного транспорта.</w:t>
      </w:r>
    </w:p>
    <w:p w14:paraId="673D2BCE" w14:textId="77777777" w:rsidR="00B2372C" w:rsidRDefault="008A41A4">
      <w:pPr>
        <w:pStyle w:val="ConsPlusNormal"/>
        <w:tabs>
          <w:tab w:val="left" w:pos="993"/>
          <w:tab w:val="left" w:pos="1276"/>
          <w:tab w:val="left" w:pos="1701"/>
        </w:tabs>
        <w:ind w:firstLine="709"/>
        <w:jc w:val="both"/>
        <w:rPr>
          <w:highlight w:val="white"/>
        </w:rPr>
      </w:pPr>
      <w:r>
        <w:rPr>
          <w:rFonts w:ascii="Times New Roman" w:hAnsi="Times New Roman" w:cs="Times New Roman"/>
          <w:sz w:val="24"/>
          <w:szCs w:val="24"/>
          <w:highlight w:val="white"/>
        </w:rPr>
        <w:t>5.4.13.</w:t>
      </w:r>
      <w:r>
        <w:rPr>
          <w:rFonts w:ascii="Times New Roman" w:hAnsi="Times New Roman" w:cs="Times New Roman"/>
          <w:sz w:val="24"/>
          <w:szCs w:val="24"/>
          <w:highlight w:val="white"/>
        </w:rPr>
        <w:tab/>
        <w:t>Обеспечить выполнение Работ и размещение строительных материалов, оборудования и механизмов в пределах земельного участка, отведенного для работ, нести административную и гражданско-правовую ответственность за нарушение границ земельного участка, установленных в соответствии с согласованным строительным генеральным планом.</w:t>
      </w:r>
    </w:p>
    <w:p w14:paraId="30C66AEF" w14:textId="77777777" w:rsidR="00B2372C" w:rsidRPr="00B95225" w:rsidRDefault="008A41A4" w:rsidP="00B95225">
      <w:pPr>
        <w:pStyle w:val="ConsPlusNormal"/>
        <w:tabs>
          <w:tab w:val="left" w:pos="993"/>
          <w:tab w:val="left" w:pos="1701"/>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5.4.14.</w:t>
      </w:r>
      <w:r>
        <w:rPr>
          <w:rFonts w:ascii="Times New Roman" w:hAnsi="Times New Roman" w:cs="Times New Roman"/>
          <w:sz w:val="24"/>
          <w:szCs w:val="24"/>
          <w:highlight w:val="white"/>
        </w:rPr>
        <w:tab/>
        <w:t>Обеспечить в установленном порядке охрану Объекта до даты приемки законченного строительством (реконструкцией) объекта и охрану строительной площадки до даты ее освобождения.</w:t>
      </w:r>
    </w:p>
    <w:p w14:paraId="47011848" w14:textId="77777777" w:rsidR="00B2372C" w:rsidRDefault="008A41A4">
      <w:pPr>
        <w:pStyle w:val="ConsPlusNormal"/>
        <w:ind w:firstLine="709"/>
        <w:jc w:val="both"/>
        <w:rPr>
          <w:highlight w:val="white"/>
        </w:rPr>
      </w:pPr>
      <w:r>
        <w:rPr>
          <w:rFonts w:ascii="Times New Roman" w:hAnsi="Times New Roman" w:cs="Times New Roman"/>
          <w:sz w:val="24"/>
          <w:szCs w:val="24"/>
          <w:highlight w:val="white"/>
        </w:rPr>
        <w:t>5.4.15. Приостановить выполнение Работ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и сообщить об этом Заказчику в течение ________ дней после приостановления выполнения Работ.</w:t>
      </w:r>
    </w:p>
    <w:p w14:paraId="100D6A9C" w14:textId="77777777" w:rsidR="00B2372C" w:rsidRDefault="008A41A4">
      <w:pPr>
        <w:pStyle w:val="ConsPlusNormal"/>
        <w:ind w:firstLine="709"/>
        <w:jc w:val="both"/>
        <w:rPr>
          <w:strike/>
          <w:highlight w:val="white"/>
        </w:rPr>
      </w:pPr>
      <w:r>
        <w:rPr>
          <w:rFonts w:ascii="Times New Roman" w:hAnsi="Times New Roman" w:cs="Times New Roman"/>
          <w:sz w:val="24"/>
          <w:szCs w:val="24"/>
          <w:highlight w:val="white"/>
        </w:rPr>
        <w:t>5.4.16. 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6DBF9E16" w14:textId="77777777" w:rsidR="00B2372C" w:rsidRDefault="008A41A4">
      <w:pPr>
        <w:pStyle w:val="ConsPlusNormal"/>
        <w:ind w:firstLine="709"/>
        <w:jc w:val="both"/>
        <w:rPr>
          <w:highlight w:val="white"/>
        </w:rPr>
      </w:pPr>
      <w:r>
        <w:rPr>
          <w:rFonts w:ascii="Times New Roman" w:hAnsi="Times New Roman" w:cs="Times New Roman"/>
          <w:sz w:val="24"/>
          <w:szCs w:val="24"/>
          <w:highlight w:val="white"/>
        </w:rPr>
        <w:t>Устранять за свой счет в срок, установленный органом государственного строительного надзора, нарушения, выявленные таким органом.</w:t>
      </w:r>
    </w:p>
    <w:p w14:paraId="6B20B3C4" w14:textId="77777777" w:rsidR="00B2372C" w:rsidRPr="00B95225" w:rsidRDefault="008A41A4" w:rsidP="00B95225">
      <w:pPr>
        <w:pStyle w:val="ConsPlusNormal"/>
        <w:ind w:firstLine="709"/>
        <w:jc w:val="both"/>
        <w:rPr>
          <w:rFonts w:ascii="Times New Roman" w:hAnsi="Times New Roman" w:cs="Times New Roman"/>
          <w:highlight w:val="white"/>
        </w:rPr>
      </w:pPr>
      <w:r>
        <w:rPr>
          <w:rFonts w:ascii="Times New Roman" w:hAnsi="Times New Roman" w:cs="Times New Roman"/>
          <w:sz w:val="24"/>
          <w:szCs w:val="24"/>
          <w:highlight w:val="white"/>
        </w:rPr>
        <w:t xml:space="preserve"> Устранять за свой счет выявленные в ходе приемки выполненных работ и (или) </w:t>
      </w:r>
      <w:r>
        <w:rPr>
          <w:rFonts w:ascii="Times New Roman" w:hAnsi="Times New Roman" w:cs="Times New Roman"/>
          <w:sz w:val="24"/>
          <w:szCs w:val="24"/>
          <w:highlight w:val="white"/>
        </w:rPr>
        <w:lastRenderedPageBreak/>
        <w:t>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609D571E"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5.4.17. Предоставить обеспечение исполнения Контракта в случаях, установленных Законом о контрактной системе и Контрактом.</w:t>
      </w:r>
    </w:p>
    <w:p w14:paraId="0F240FEA" w14:textId="77777777" w:rsidR="00B2372C" w:rsidRDefault="008A41A4">
      <w:pPr>
        <w:pStyle w:val="ConsPlusNormal"/>
        <w:ind w:firstLine="709"/>
        <w:jc w:val="both"/>
        <w:rPr>
          <w:highlight w:val="white"/>
        </w:rPr>
      </w:pPr>
      <w:r>
        <w:rPr>
          <w:rFonts w:ascii="Times New Roman" w:hAnsi="Times New Roman" w:cs="Times New Roman"/>
          <w:sz w:val="24"/>
          <w:szCs w:val="24"/>
          <w:highlight w:val="white"/>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предусмотренных частями 7, 7.1, 7.2, 7.3 статьи 96 Закона о контрактной системе.</w:t>
      </w:r>
    </w:p>
    <w:p w14:paraId="75833AB4" w14:textId="77777777" w:rsidR="00B2372C" w:rsidRDefault="008A41A4">
      <w:pPr>
        <w:pStyle w:val="ConsPlusNormal"/>
        <w:ind w:firstLine="709"/>
        <w:jc w:val="both"/>
        <w:rPr>
          <w:highlight w:val="white"/>
        </w:rPr>
      </w:pPr>
      <w:r>
        <w:rPr>
          <w:rFonts w:ascii="Times New Roman" w:hAnsi="Times New Roman" w:cs="Times New Roman"/>
          <w:sz w:val="24"/>
          <w:szCs w:val="24"/>
          <w:highlight w:val="white"/>
        </w:rPr>
        <w:t>5.4.18. В случае изменения счета Подрядчика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14:paraId="466FFC28" w14:textId="77777777" w:rsidR="00B2372C" w:rsidRDefault="008A41A4">
      <w:pPr>
        <w:pStyle w:val="ConsPlusNormal"/>
        <w:tabs>
          <w:tab w:val="left" w:pos="1701"/>
        </w:tabs>
        <w:ind w:firstLine="709"/>
        <w:jc w:val="both"/>
        <w:rPr>
          <w:highlight w:val="red"/>
        </w:rPr>
      </w:pPr>
      <w:r>
        <w:rPr>
          <w:rFonts w:ascii="Times New Roman" w:hAnsi="Times New Roman" w:cs="Times New Roman"/>
          <w:sz w:val="24"/>
          <w:szCs w:val="24"/>
          <w:highlight w:val="white"/>
        </w:rPr>
        <w:t>5.4.</w:t>
      </w:r>
      <w:r w:rsidR="00B95225">
        <w:rPr>
          <w:rFonts w:ascii="Times New Roman" w:hAnsi="Times New Roman" w:cs="Times New Roman"/>
          <w:sz w:val="24"/>
          <w:szCs w:val="24"/>
          <w:highlight w:val="white"/>
        </w:rPr>
        <w:t>19</w:t>
      </w:r>
      <w:r>
        <w:rPr>
          <w:rFonts w:ascii="Times New Roman" w:hAnsi="Times New Roman" w:cs="Times New Roman"/>
          <w:sz w:val="24"/>
          <w:szCs w:val="24"/>
          <w:highlight w:val="white"/>
        </w:rPr>
        <w:t>. При осуществлении поставки товаров, в отношении которых Правительством Российской Федерации в соответствии со статьей 14 Закона о контрактной системе установлены запрет на допуск товаров, происходящих из иностранных государств, и ограничения допуска указанных товаров, указанных в Приложении 6 к Контракту, при исполнении Контракта замена таких промышленных товаров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14:paraId="5129729B" w14:textId="77777777" w:rsidR="00B2372C" w:rsidRDefault="008A41A4">
      <w:pPr>
        <w:pStyle w:val="aff7"/>
        <w:ind w:firstLine="720"/>
        <w:jc w:val="both"/>
        <w:rPr>
          <w:rFonts w:ascii="Times New Roman" w:hAnsi="Times New Roman" w:cs="Times New Roman"/>
          <w:highlight w:val="white"/>
        </w:rPr>
      </w:pPr>
      <w:r>
        <w:rPr>
          <w:rFonts w:ascii="Times New Roman" w:hAnsi="Times New Roman" w:cs="Times New Roman"/>
          <w:highlight w:val="white"/>
        </w:rPr>
        <w:t>5.4.2</w:t>
      </w:r>
      <w:r w:rsidR="00435DDE">
        <w:rPr>
          <w:rFonts w:ascii="Times New Roman" w:hAnsi="Times New Roman" w:cs="Times New Roman"/>
          <w:highlight w:val="white"/>
        </w:rPr>
        <w:t>0</w:t>
      </w:r>
      <w:r>
        <w:rPr>
          <w:rFonts w:ascii="Times New Roman" w:hAnsi="Times New Roman" w:cs="Times New Roman"/>
          <w:highlight w:val="white"/>
        </w:rPr>
        <w:t>.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3E1E899D" w14:textId="77777777" w:rsidR="00B2372C" w:rsidRDefault="008A41A4">
      <w:pPr>
        <w:pStyle w:val="ConsPlusNormal"/>
        <w:tabs>
          <w:tab w:val="left" w:pos="993"/>
          <w:tab w:val="left" w:pos="1701"/>
        </w:tabs>
        <w:ind w:firstLine="709"/>
        <w:jc w:val="both"/>
        <w:rPr>
          <w:highlight w:val="white"/>
        </w:rPr>
      </w:pPr>
      <w:r>
        <w:rPr>
          <w:rFonts w:ascii="Times New Roman" w:hAnsi="Times New Roman" w:cs="Times New Roman"/>
          <w:sz w:val="24"/>
          <w:szCs w:val="24"/>
          <w:highlight w:val="white"/>
        </w:rPr>
        <w:t>5.4.2</w:t>
      </w:r>
      <w:r w:rsidR="00435DDE">
        <w:rPr>
          <w:rFonts w:ascii="Times New Roman" w:hAnsi="Times New Roman" w:cs="Times New Roman"/>
          <w:sz w:val="24"/>
          <w:szCs w:val="24"/>
          <w:highlight w:val="white"/>
        </w:rPr>
        <w:t>1</w:t>
      </w:r>
      <w:r>
        <w:rPr>
          <w:rFonts w:ascii="Times New Roman" w:hAnsi="Times New Roman" w:cs="Times New Roman"/>
          <w:sz w:val="24"/>
          <w:szCs w:val="24"/>
          <w:highlight w:val="white"/>
        </w:rPr>
        <w:t xml:space="preserve">. Информировать Заказчика обо всех происшествиях на </w:t>
      </w:r>
      <w:r w:rsidR="00435DDE">
        <w:rPr>
          <w:rFonts w:ascii="Times New Roman" w:hAnsi="Times New Roman" w:cs="Times New Roman"/>
          <w:sz w:val="24"/>
          <w:szCs w:val="24"/>
          <w:highlight w:val="white"/>
        </w:rPr>
        <w:t>О</w:t>
      </w:r>
      <w:r>
        <w:rPr>
          <w:rFonts w:ascii="Times New Roman" w:hAnsi="Times New Roman" w:cs="Times New Roman"/>
          <w:sz w:val="24"/>
          <w:szCs w:val="24"/>
          <w:highlight w:val="white"/>
        </w:rPr>
        <w:t xml:space="preserve">бъекте, в том числе об авариях или о возникновении угрозы аварии на </w:t>
      </w:r>
      <w:r w:rsidR="00435DDE">
        <w:rPr>
          <w:rFonts w:ascii="Times New Roman" w:hAnsi="Times New Roman" w:cs="Times New Roman"/>
          <w:sz w:val="24"/>
          <w:szCs w:val="24"/>
          <w:highlight w:val="white"/>
        </w:rPr>
        <w:t>О</w:t>
      </w:r>
      <w:r>
        <w:rPr>
          <w:rFonts w:ascii="Times New Roman" w:hAnsi="Times New Roman" w:cs="Times New Roman"/>
          <w:sz w:val="24"/>
          <w:szCs w:val="24"/>
          <w:highlight w:val="white"/>
        </w:rPr>
        <w:t xml:space="preserve">бъекте, о несчастных случаях на </w:t>
      </w:r>
      <w:r w:rsidR="00435DDE">
        <w:rPr>
          <w:rFonts w:ascii="Times New Roman" w:hAnsi="Times New Roman" w:cs="Times New Roman"/>
          <w:sz w:val="24"/>
          <w:szCs w:val="24"/>
          <w:highlight w:val="white"/>
        </w:rPr>
        <w:t>О</w:t>
      </w:r>
      <w:r>
        <w:rPr>
          <w:rFonts w:ascii="Times New Roman" w:hAnsi="Times New Roman" w:cs="Times New Roman"/>
          <w:sz w:val="24"/>
          <w:szCs w:val="24"/>
          <w:highlight w:val="white"/>
        </w:rPr>
        <w:t>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349215B1" w14:textId="77777777" w:rsidR="00B2372C" w:rsidRDefault="008A41A4">
      <w:pPr>
        <w:pStyle w:val="ConsPlusNormal"/>
        <w:ind w:firstLine="709"/>
        <w:jc w:val="both"/>
        <w:rPr>
          <w:rFonts w:ascii="Tinos" w:hAnsi="Tinos" w:cs="Tinos"/>
          <w:sz w:val="24"/>
          <w:szCs w:val="24"/>
          <w:highlight w:val="white"/>
        </w:rPr>
      </w:pPr>
      <w:r>
        <w:rPr>
          <w:rFonts w:ascii="Times New Roman" w:hAnsi="Times New Roman" w:cs="Times New Roman"/>
          <w:sz w:val="24"/>
          <w:szCs w:val="24"/>
          <w:highlight w:val="white"/>
        </w:rPr>
        <w:t>5.4.2</w:t>
      </w:r>
      <w:r w:rsidR="00435DDE">
        <w:rPr>
          <w:rFonts w:ascii="Times New Roman" w:hAnsi="Times New Roman" w:cs="Times New Roman"/>
          <w:sz w:val="24"/>
          <w:szCs w:val="24"/>
          <w:highlight w:val="white"/>
        </w:rPr>
        <w:t>2</w:t>
      </w:r>
      <w:r>
        <w:rPr>
          <w:rFonts w:ascii="Times New Roman" w:hAnsi="Times New Roman" w:cs="Times New Roman"/>
          <w:sz w:val="24"/>
          <w:szCs w:val="24"/>
          <w:highlight w:val="white"/>
        </w:rPr>
        <w:t xml:space="preserve"> Не позднее 10-го рабочего дня со дня завершения работ освободить </w:t>
      </w:r>
      <w:r w:rsidR="00435DDE">
        <w:rPr>
          <w:rFonts w:ascii="Times New Roman" w:hAnsi="Times New Roman" w:cs="Times New Roman"/>
          <w:sz w:val="24"/>
          <w:szCs w:val="24"/>
          <w:highlight w:val="white"/>
        </w:rPr>
        <w:t>Объект</w:t>
      </w:r>
      <w:r>
        <w:rPr>
          <w:rFonts w:ascii="Times New Roman" w:hAnsi="Times New Roman" w:cs="Times New Roman"/>
          <w:sz w:val="24"/>
          <w:szCs w:val="24"/>
          <w:highlight w:val="white"/>
        </w:rPr>
        <w:t xml:space="preserve">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6356EFFB" w14:textId="77777777" w:rsidR="00B2372C" w:rsidRPr="00023051" w:rsidRDefault="008A41A4">
      <w:pPr>
        <w:pStyle w:val="ConsPlusNormal"/>
        <w:ind w:firstLine="709"/>
        <w:jc w:val="both"/>
        <w:rPr>
          <w:rFonts w:ascii="Times New Roman" w:hAnsi="Times New Roman" w:cs="Times New Roman"/>
          <w:strike/>
          <w:sz w:val="24"/>
          <w:szCs w:val="24"/>
          <w:highlight w:val="white"/>
        </w:rPr>
      </w:pPr>
      <w:r w:rsidRPr="00023051">
        <w:rPr>
          <w:rFonts w:ascii="Times New Roman" w:hAnsi="Times New Roman" w:cs="Times New Roman"/>
          <w:sz w:val="24"/>
          <w:szCs w:val="24"/>
          <w:highlight w:val="white"/>
        </w:rPr>
        <w:t>5.4.</w:t>
      </w:r>
      <w:r w:rsidR="00435DDE" w:rsidRPr="00023051">
        <w:rPr>
          <w:rFonts w:ascii="Times New Roman" w:hAnsi="Times New Roman" w:cs="Times New Roman"/>
          <w:sz w:val="24"/>
          <w:szCs w:val="24"/>
          <w:highlight w:val="white"/>
        </w:rPr>
        <w:t>23</w:t>
      </w:r>
      <w:r w:rsidRPr="00023051">
        <w:rPr>
          <w:rFonts w:ascii="Times New Roman" w:hAnsi="Times New Roman" w:cs="Times New Roman"/>
          <w:sz w:val="24"/>
          <w:szCs w:val="24"/>
          <w:highlight w:val="white"/>
        </w:rPr>
        <w:t>. Обеспечить формирование и ведение исполнительной документации в форме электронных документов.</w:t>
      </w:r>
    </w:p>
    <w:p w14:paraId="1941515E" w14:textId="77777777" w:rsidR="00B2372C" w:rsidRPr="00435DDE" w:rsidRDefault="008A41A4" w:rsidP="00435DDE">
      <w:pPr>
        <w:pStyle w:val="ConsPlusNormal"/>
        <w:ind w:firstLine="709"/>
        <w:jc w:val="both"/>
        <w:rPr>
          <w:rFonts w:ascii="Times New Roman" w:hAnsi="Times New Roman" w:cs="Times New Roman"/>
          <w:sz w:val="24"/>
          <w:szCs w:val="24"/>
          <w:highlight w:val="white"/>
        </w:rPr>
      </w:pPr>
      <w:r w:rsidRPr="00023051">
        <w:rPr>
          <w:rFonts w:ascii="Times New Roman" w:hAnsi="Times New Roman" w:cs="Times New Roman"/>
          <w:sz w:val="24"/>
          <w:szCs w:val="24"/>
          <w:highlight w:val="white"/>
        </w:rPr>
        <w:t>5.4.</w:t>
      </w:r>
      <w:r w:rsidR="00435DDE" w:rsidRPr="00023051">
        <w:rPr>
          <w:rFonts w:ascii="Times New Roman" w:hAnsi="Times New Roman" w:cs="Times New Roman"/>
          <w:sz w:val="24"/>
          <w:szCs w:val="24"/>
          <w:highlight w:val="white"/>
        </w:rPr>
        <w:t>24</w:t>
      </w:r>
      <w:r w:rsidRPr="00023051">
        <w:rPr>
          <w:rFonts w:ascii="Times New Roman" w:hAnsi="Times New Roman" w:cs="Times New Roman"/>
          <w:sz w:val="24"/>
          <w:szCs w:val="24"/>
          <w:highlight w:val="white"/>
        </w:rPr>
        <w:t>. При расторжении</w:t>
      </w:r>
      <w:r>
        <w:rPr>
          <w:rFonts w:ascii="Times New Roman" w:hAnsi="Times New Roman" w:cs="Times New Roman"/>
          <w:sz w:val="24"/>
          <w:szCs w:val="24"/>
          <w:highlight w:val="white"/>
        </w:rPr>
        <w:t xml:space="preserve"> контракта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контракту, в течение 10 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
    <w:p w14:paraId="79DB4D2D" w14:textId="77777777" w:rsidR="00B2372C" w:rsidRDefault="00B2372C">
      <w:pPr>
        <w:pStyle w:val="ConsPlusNormal"/>
        <w:ind w:firstLine="709"/>
        <w:jc w:val="both"/>
        <w:rPr>
          <w:rFonts w:ascii="Times New Roman" w:hAnsi="Times New Roman" w:cs="Times New Roman"/>
          <w:sz w:val="24"/>
          <w:szCs w:val="24"/>
          <w:highlight w:val="white"/>
        </w:rPr>
      </w:pPr>
    </w:p>
    <w:p w14:paraId="6D2CA2DE" w14:textId="77777777" w:rsidR="00B2372C" w:rsidRPr="008702D4" w:rsidRDefault="008A41A4">
      <w:pPr>
        <w:pStyle w:val="ConsPlusNormal"/>
        <w:ind w:firstLine="709"/>
        <w:jc w:val="both"/>
        <w:outlineLvl w:val="1"/>
        <w:rPr>
          <w:rFonts w:ascii="Times New Roman" w:hAnsi="Times New Roman" w:cs="Times New Roman"/>
          <w:b/>
          <w:sz w:val="24"/>
          <w:highlight w:val="white"/>
        </w:rPr>
      </w:pPr>
      <w:r w:rsidRPr="008702D4">
        <w:rPr>
          <w:rFonts w:ascii="Times New Roman" w:hAnsi="Times New Roman" w:cs="Times New Roman"/>
          <w:b/>
          <w:sz w:val="24"/>
          <w:szCs w:val="24"/>
          <w:highlight w:val="white"/>
        </w:rPr>
        <w:t xml:space="preserve">Статья </w:t>
      </w:r>
      <w:r w:rsidR="00111852">
        <w:rPr>
          <w:rFonts w:ascii="Times New Roman" w:hAnsi="Times New Roman" w:cs="Times New Roman"/>
          <w:b/>
          <w:sz w:val="24"/>
          <w:szCs w:val="24"/>
          <w:highlight w:val="white"/>
        </w:rPr>
        <w:t>6</w:t>
      </w:r>
      <w:r w:rsidRPr="008702D4">
        <w:rPr>
          <w:rFonts w:ascii="Times New Roman" w:hAnsi="Times New Roman" w:cs="Times New Roman"/>
          <w:b/>
          <w:sz w:val="24"/>
          <w:szCs w:val="24"/>
          <w:highlight w:val="white"/>
        </w:rPr>
        <w:t>. Банковское сопровождение Контракта/ Казначейское сопровождение средств</w:t>
      </w:r>
    </w:p>
    <w:p w14:paraId="647111A9" w14:textId="77777777" w:rsidR="00B2372C" w:rsidRDefault="00111852">
      <w:pPr>
        <w:widowControl w:val="0"/>
        <w:spacing w:line="240" w:lineRule="auto"/>
        <w:ind w:firstLine="709"/>
        <w:contextualSpacing/>
        <w:rPr>
          <w:sz w:val="24"/>
          <w:szCs w:val="24"/>
        </w:rPr>
      </w:pPr>
      <w:bookmarkStart w:id="6" w:name="_Hlk227144049"/>
      <w:r>
        <w:rPr>
          <w:sz w:val="24"/>
          <w:szCs w:val="24"/>
          <w:highlight w:val="white"/>
        </w:rPr>
        <w:t>6</w:t>
      </w:r>
      <w:r w:rsidR="00DC2B08" w:rsidRPr="00DC2B08">
        <w:rPr>
          <w:sz w:val="24"/>
          <w:szCs w:val="24"/>
          <w:highlight w:val="white"/>
        </w:rPr>
        <w:t>.1.</w:t>
      </w:r>
      <w:r w:rsidR="00DC2B08" w:rsidRPr="00DC2B08">
        <w:t xml:space="preserve"> </w:t>
      </w:r>
      <w:r w:rsidR="00DC2B08" w:rsidRPr="00DC2B08">
        <w:rPr>
          <w:sz w:val="24"/>
          <w:szCs w:val="24"/>
        </w:rPr>
        <w:t>Банковское сопровождение Контракта</w:t>
      </w:r>
      <w:r w:rsidR="00DC2B08">
        <w:rPr>
          <w:sz w:val="24"/>
          <w:szCs w:val="24"/>
        </w:rPr>
        <w:t xml:space="preserve"> не предусмотрено</w:t>
      </w:r>
    </w:p>
    <w:p w14:paraId="60BF79B4" w14:textId="77777777" w:rsidR="00DC2B08" w:rsidRPr="00DC2B08" w:rsidRDefault="00111852">
      <w:pPr>
        <w:widowControl w:val="0"/>
        <w:spacing w:line="240" w:lineRule="auto"/>
        <w:ind w:firstLine="709"/>
        <w:contextualSpacing/>
        <w:rPr>
          <w:sz w:val="24"/>
          <w:szCs w:val="24"/>
          <w:highlight w:val="white"/>
        </w:rPr>
      </w:pPr>
      <w:r>
        <w:rPr>
          <w:sz w:val="24"/>
          <w:szCs w:val="24"/>
        </w:rPr>
        <w:t>6</w:t>
      </w:r>
      <w:r w:rsidR="00DC2B08">
        <w:rPr>
          <w:sz w:val="24"/>
          <w:szCs w:val="24"/>
        </w:rPr>
        <w:t>.2.</w:t>
      </w:r>
      <w:r w:rsidR="00DC2B08" w:rsidRPr="00DC2B08">
        <w:t xml:space="preserve"> </w:t>
      </w:r>
      <w:r w:rsidR="00DC2B08" w:rsidRPr="00DC2B08">
        <w:rPr>
          <w:sz w:val="24"/>
          <w:szCs w:val="24"/>
        </w:rPr>
        <w:t>Казначейское сопровождение средств</w:t>
      </w:r>
      <w:r w:rsidR="00DC2B08">
        <w:rPr>
          <w:sz w:val="24"/>
          <w:szCs w:val="24"/>
        </w:rPr>
        <w:t xml:space="preserve"> не предусмотрено.</w:t>
      </w:r>
      <w:bookmarkEnd w:id="6"/>
    </w:p>
    <w:p w14:paraId="2CACCB27" w14:textId="77777777" w:rsidR="00B2372C" w:rsidRDefault="00B2372C">
      <w:pPr>
        <w:ind w:firstLine="709"/>
        <w:rPr>
          <w:color w:val="808080"/>
          <w:sz w:val="24"/>
          <w:szCs w:val="24"/>
          <w:highlight w:val="white"/>
        </w:rPr>
      </w:pPr>
    </w:p>
    <w:p w14:paraId="7BFA6C0F" w14:textId="77777777" w:rsidR="00B2372C" w:rsidRPr="00DC2B08" w:rsidRDefault="008A41A4">
      <w:pPr>
        <w:pStyle w:val="ConsPlusNormal"/>
        <w:ind w:firstLine="709"/>
        <w:jc w:val="both"/>
        <w:outlineLvl w:val="1"/>
        <w:rPr>
          <w:rFonts w:ascii="Times New Roman" w:hAnsi="Times New Roman" w:cs="Times New Roman"/>
          <w:b/>
          <w:sz w:val="24"/>
          <w:szCs w:val="24"/>
          <w:highlight w:val="white"/>
        </w:rPr>
      </w:pPr>
      <w:r w:rsidRPr="00DC2B08">
        <w:rPr>
          <w:rFonts w:ascii="Times New Roman" w:hAnsi="Times New Roman" w:cs="Times New Roman"/>
          <w:b/>
          <w:sz w:val="24"/>
          <w:szCs w:val="24"/>
          <w:highlight w:val="white"/>
          <w:lang w:val="en-US"/>
        </w:rPr>
        <w:t>C</w:t>
      </w:r>
      <w:proofErr w:type="spellStart"/>
      <w:r w:rsidRPr="00DC2B08">
        <w:rPr>
          <w:rFonts w:ascii="Times New Roman" w:hAnsi="Times New Roman" w:cs="Times New Roman"/>
          <w:b/>
          <w:sz w:val="24"/>
          <w:szCs w:val="24"/>
          <w:highlight w:val="white"/>
        </w:rPr>
        <w:t>татья</w:t>
      </w:r>
      <w:proofErr w:type="spellEnd"/>
      <w:r w:rsidRPr="00DC2B08">
        <w:rPr>
          <w:rFonts w:ascii="Times New Roman" w:hAnsi="Times New Roman" w:cs="Times New Roman"/>
          <w:b/>
          <w:sz w:val="24"/>
          <w:szCs w:val="24"/>
          <w:highlight w:val="white"/>
        </w:rPr>
        <w:t xml:space="preserve"> </w:t>
      </w:r>
      <w:r w:rsidR="00111852">
        <w:rPr>
          <w:rFonts w:ascii="Times New Roman" w:hAnsi="Times New Roman" w:cs="Times New Roman"/>
          <w:b/>
          <w:sz w:val="24"/>
          <w:szCs w:val="24"/>
          <w:highlight w:val="white"/>
        </w:rPr>
        <w:t>7</w:t>
      </w:r>
      <w:r w:rsidRPr="00DC2B08">
        <w:rPr>
          <w:rFonts w:ascii="Times New Roman" w:hAnsi="Times New Roman" w:cs="Times New Roman"/>
          <w:b/>
          <w:sz w:val="24"/>
          <w:szCs w:val="24"/>
          <w:highlight w:val="white"/>
        </w:rPr>
        <w:t>. Гарантии</w:t>
      </w:r>
    </w:p>
    <w:p w14:paraId="511073EF" w14:textId="6ECD129C" w:rsidR="00B2372C" w:rsidRDefault="00111852">
      <w:pPr>
        <w:pStyle w:val="ConsPlusNormal"/>
        <w:ind w:firstLine="709"/>
        <w:jc w:val="both"/>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.1. Результат выполненных Работ должен соответств</w:t>
      </w:r>
      <w:r w:rsidR="00DC2B08">
        <w:rPr>
          <w:rFonts w:ascii="Times New Roman" w:hAnsi="Times New Roman" w:cs="Times New Roman"/>
          <w:sz w:val="24"/>
          <w:szCs w:val="24"/>
          <w:highlight w:val="white"/>
        </w:rPr>
        <w:t xml:space="preserve">овать техническим регламентам, </w:t>
      </w:r>
      <w:r w:rsidR="008A41A4">
        <w:rPr>
          <w:rFonts w:ascii="Times New Roman" w:hAnsi="Times New Roman" w:cs="Times New Roman"/>
          <w:sz w:val="24"/>
          <w:szCs w:val="24"/>
          <w:highlight w:val="white"/>
        </w:rPr>
        <w:t xml:space="preserve">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Работ, Техническому заданию (Приложение 1 к Контракту), </w:t>
      </w:r>
      <w:r w:rsidR="008A41A4">
        <w:rPr>
          <w:rFonts w:ascii="Times New Roman" w:hAnsi="Times New Roman" w:cs="Times New Roman"/>
          <w:sz w:val="24"/>
          <w:szCs w:val="24"/>
          <w:highlight w:val="white"/>
        </w:rPr>
        <w:lastRenderedPageBreak/>
        <w:t>условиями Контракта.</w:t>
      </w:r>
    </w:p>
    <w:p w14:paraId="7F3C74A8" w14:textId="77777777" w:rsidR="00B2372C" w:rsidRDefault="00111852">
      <w:pPr>
        <w:pStyle w:val="ConsPlusNormal"/>
        <w:ind w:firstLine="709"/>
        <w:jc w:val="both"/>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.2.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r w:rsidR="008A41A4">
        <w:rPr>
          <w:rFonts w:ascii="Times New Roman" w:hAnsi="Times New Roman" w:cs="Times New Roman"/>
          <w:color w:val="808080" w:themeColor="background1" w:themeShade="80"/>
          <w:sz w:val="24"/>
          <w:szCs w:val="24"/>
          <w:highlight w:val="white"/>
        </w:rPr>
        <w:t>.</w:t>
      </w:r>
    </w:p>
    <w:p w14:paraId="4D545342" w14:textId="77777777" w:rsidR="00B2372C" w:rsidRDefault="00111852">
      <w:pPr>
        <w:pStyle w:val="ConsPlusNormal"/>
        <w:ind w:firstLine="709"/>
        <w:jc w:val="both"/>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.3. Подрядчик предоставляет гарантию качества на выполненные Работы в соответствии с документами, предусмотренными законодательством Российской Федерации, на данный вид Работ. Гарантия качества результата работ, предусмотренного Контрактом, распространяется на все, составляющее результата работ.</w:t>
      </w:r>
    </w:p>
    <w:p w14:paraId="370AD921" w14:textId="1FC56D85" w:rsidR="00B2372C" w:rsidRDefault="00111852">
      <w:pPr>
        <w:pStyle w:val="ConsPlusNormal"/>
        <w:ind w:firstLine="709"/>
        <w:jc w:val="both"/>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 xml:space="preserve">.4. Гарантийный срок на выполняемые Работы составляет </w:t>
      </w:r>
      <w:r w:rsidR="004B645C">
        <w:rPr>
          <w:rFonts w:ascii="Times New Roman" w:hAnsi="Times New Roman" w:cs="Times New Roman"/>
          <w:sz w:val="24"/>
          <w:szCs w:val="24"/>
          <w:highlight w:val="white"/>
        </w:rPr>
        <w:t>24</w:t>
      </w:r>
      <w:r w:rsidR="008A41A4">
        <w:rPr>
          <w:rFonts w:ascii="Times New Roman" w:hAnsi="Times New Roman" w:cs="Times New Roman"/>
          <w:sz w:val="24"/>
          <w:szCs w:val="24"/>
          <w:highlight w:val="white"/>
        </w:rPr>
        <w:t xml:space="preserve"> (</w:t>
      </w:r>
      <w:r w:rsidR="004B645C">
        <w:rPr>
          <w:rFonts w:ascii="Times New Roman" w:hAnsi="Times New Roman" w:cs="Times New Roman"/>
          <w:sz w:val="24"/>
          <w:szCs w:val="24"/>
          <w:highlight w:val="white"/>
        </w:rPr>
        <w:t>двадцать четыре</w:t>
      </w:r>
      <w:r w:rsidR="008A41A4">
        <w:rPr>
          <w:rFonts w:ascii="Times New Roman" w:hAnsi="Times New Roman" w:cs="Times New Roman"/>
          <w:sz w:val="24"/>
          <w:szCs w:val="24"/>
          <w:highlight w:val="white"/>
        </w:rPr>
        <w:t>) месяц</w:t>
      </w:r>
      <w:r w:rsidR="004B645C">
        <w:rPr>
          <w:rFonts w:ascii="Times New Roman" w:hAnsi="Times New Roman" w:cs="Times New Roman"/>
          <w:sz w:val="24"/>
          <w:szCs w:val="24"/>
          <w:highlight w:val="white"/>
        </w:rPr>
        <w:t>а</w:t>
      </w:r>
      <w:r w:rsidR="008A41A4">
        <w:rPr>
          <w:rFonts w:ascii="Times New Roman" w:hAnsi="Times New Roman" w:cs="Times New Roman"/>
          <w:sz w:val="24"/>
          <w:szCs w:val="24"/>
          <w:highlight w:val="white"/>
        </w:rPr>
        <w:t>.</w:t>
      </w:r>
    </w:p>
    <w:p w14:paraId="36388BC6" w14:textId="77777777" w:rsidR="00B2372C" w:rsidRDefault="008A41A4">
      <w:pPr>
        <w:pStyle w:val="ConsPlusNormal"/>
        <w:ind w:firstLine="709"/>
        <w:jc w:val="both"/>
        <w:outlineLvl w:val="1"/>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p>
    <w:p w14:paraId="3256FB07" w14:textId="77777777" w:rsidR="00B2372C" w:rsidRDefault="008A41A4">
      <w:pPr>
        <w:pStyle w:val="ConsPlusNormal"/>
        <w:ind w:firstLine="709"/>
        <w:jc w:val="both"/>
        <w:outlineLvl w:val="1"/>
        <w:rPr>
          <w:rFonts w:ascii="Times New Roman" w:hAnsi="Times New Roman" w:cs="Times New Roman"/>
          <w:sz w:val="24"/>
          <w:szCs w:val="24"/>
          <w:highlight w:val="white"/>
        </w:rPr>
      </w:pPr>
      <w:r>
        <w:rPr>
          <w:rFonts w:ascii="Times New Roman" w:hAnsi="Times New Roman" w:cs="Times New Roman"/>
          <w:sz w:val="24"/>
          <w:szCs w:val="24"/>
          <w:highlight w:val="white"/>
        </w:rPr>
        <w:t>В случае, если Контракт предусматривает поэтапное исполнение обязательств, течение гарантийного срока начинается со дня приемки Заказчиком результата работ.</w:t>
      </w:r>
    </w:p>
    <w:p w14:paraId="4DE91C0D" w14:textId="77777777" w:rsidR="00B2372C" w:rsidRDefault="008A41A4">
      <w:pPr>
        <w:pStyle w:val="ConsPlusNormal"/>
        <w:ind w:firstLine="709"/>
        <w:jc w:val="both"/>
        <w:rPr>
          <w:highlight w:val="white"/>
        </w:rPr>
      </w:pPr>
      <w:r>
        <w:rPr>
          <w:rFonts w:ascii="Times New Roman" w:hAnsi="Times New Roman" w:cs="Times New Roman"/>
          <w:sz w:val="24"/>
          <w:szCs w:val="24"/>
          <w:highlight w:val="white"/>
        </w:rPr>
        <w:t>В случае, если Контракт предусматривает поэтапное исполнение обязательств, течение гарантийного срока начинается с даты подписания Заказчиком документа о приемке по соответствующему этапу.</w:t>
      </w:r>
    </w:p>
    <w:p w14:paraId="02E5F6C4" w14:textId="77777777" w:rsidR="00B2372C" w:rsidRDefault="00111852">
      <w:pPr>
        <w:spacing w:line="240" w:lineRule="auto"/>
        <w:ind w:firstLine="709"/>
        <w:contextualSpacing/>
        <w:rPr>
          <w:highlight w:val="white"/>
        </w:rPr>
      </w:pPr>
      <w:r>
        <w:rPr>
          <w:rFonts w:eastAsia="Calibri"/>
          <w:sz w:val="24"/>
          <w:szCs w:val="24"/>
          <w:highlight w:val="white"/>
        </w:rPr>
        <w:t>7</w:t>
      </w:r>
      <w:r w:rsidR="008A41A4">
        <w:rPr>
          <w:rFonts w:eastAsia="Calibri"/>
          <w:sz w:val="24"/>
          <w:szCs w:val="24"/>
          <w:highlight w:val="white"/>
        </w:rPr>
        <w:t>.5.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w:t>
      </w:r>
      <w:r w:rsidR="008A41A4">
        <w:rPr>
          <w:rFonts w:eastAsia="Calibri"/>
          <w:i/>
          <w:sz w:val="24"/>
          <w:szCs w:val="24"/>
          <w:highlight w:val="white"/>
          <w:vertAlign w:val="superscript"/>
        </w:rPr>
        <w:t>1</w:t>
      </w:r>
    </w:p>
    <w:p w14:paraId="4B388116" w14:textId="77777777" w:rsidR="00B2372C" w:rsidRDefault="00111852">
      <w:pPr>
        <w:spacing w:before="240" w:line="240" w:lineRule="auto"/>
        <w:ind w:firstLine="709"/>
        <w:contextualSpacing/>
        <w:rPr>
          <w:highlight w:val="white"/>
        </w:rPr>
      </w:pPr>
      <w:r>
        <w:rPr>
          <w:rFonts w:eastAsia="Calibri"/>
          <w:sz w:val="24"/>
          <w:szCs w:val="24"/>
          <w:highlight w:val="white"/>
        </w:rPr>
        <w:t>7</w:t>
      </w:r>
      <w:r w:rsidR="008A41A4">
        <w:rPr>
          <w:rFonts w:eastAsia="Calibri"/>
          <w:sz w:val="24"/>
          <w:szCs w:val="24"/>
          <w:highlight w:val="white"/>
        </w:rPr>
        <w:t>.6. Устранение недостатков (дефектов) работ, выявленных в течение гарантийного срока, осуществляется силами и за счет средств Подрядчика.</w:t>
      </w:r>
    </w:p>
    <w:p w14:paraId="51BD1890" w14:textId="77777777" w:rsidR="00B2372C" w:rsidRDefault="00111852">
      <w:pPr>
        <w:spacing w:before="240" w:line="240" w:lineRule="auto"/>
        <w:ind w:firstLine="709"/>
        <w:contextualSpacing/>
        <w:rPr>
          <w:highlight w:val="white"/>
        </w:rPr>
      </w:pPr>
      <w:r>
        <w:rPr>
          <w:rFonts w:eastAsia="Calibri"/>
          <w:sz w:val="24"/>
          <w:szCs w:val="24"/>
          <w:highlight w:val="white"/>
        </w:rPr>
        <w:t>7</w:t>
      </w:r>
      <w:r w:rsidR="008A41A4">
        <w:rPr>
          <w:rFonts w:eastAsia="Calibri"/>
          <w:sz w:val="24"/>
          <w:szCs w:val="24"/>
          <w:highlight w:val="white"/>
        </w:rPr>
        <w:t>.7. Если в течение гарантийного срока, указанного в пункте 6.4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14:paraId="5E64288C" w14:textId="77777777" w:rsidR="00B2372C" w:rsidRDefault="00111852">
      <w:pPr>
        <w:spacing w:before="240" w:line="240" w:lineRule="auto"/>
        <w:ind w:firstLine="709"/>
        <w:contextualSpacing/>
        <w:rPr>
          <w:highlight w:val="white"/>
        </w:rPr>
      </w:pPr>
      <w:r>
        <w:rPr>
          <w:rFonts w:eastAsia="Calibri"/>
          <w:sz w:val="24"/>
          <w:szCs w:val="24"/>
          <w:highlight w:val="white"/>
        </w:rPr>
        <w:t>7</w:t>
      </w:r>
      <w:r w:rsidR="008A41A4">
        <w:rPr>
          <w:rFonts w:eastAsia="Calibri"/>
          <w:sz w:val="24"/>
          <w:szCs w:val="24"/>
          <w:highlight w:val="white"/>
        </w:rPr>
        <w:t>.8. Не позднее _____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r w:rsidR="008A41A4">
        <w:rPr>
          <w:rFonts w:eastAsia="Calibri"/>
          <w:i/>
          <w:sz w:val="24"/>
          <w:szCs w:val="24"/>
          <w:highlight w:val="white"/>
          <w:vertAlign w:val="superscript"/>
        </w:rPr>
        <w:t>1</w:t>
      </w:r>
    </w:p>
    <w:p w14:paraId="437473B4" w14:textId="77777777" w:rsidR="00B2372C" w:rsidRDefault="00111852">
      <w:pPr>
        <w:spacing w:before="240" w:line="240" w:lineRule="auto"/>
        <w:ind w:firstLine="709"/>
        <w:contextualSpacing/>
        <w:rPr>
          <w:highlight w:val="white"/>
        </w:rPr>
      </w:pPr>
      <w:r>
        <w:rPr>
          <w:rFonts w:eastAsia="Calibri"/>
          <w:sz w:val="24"/>
          <w:szCs w:val="24"/>
          <w:highlight w:val="white"/>
        </w:rPr>
        <w:t>7</w:t>
      </w:r>
      <w:r w:rsidR="008A41A4">
        <w:rPr>
          <w:rFonts w:eastAsia="Calibri"/>
          <w:sz w:val="24"/>
          <w:szCs w:val="24"/>
          <w:highlight w:val="white"/>
        </w:rPr>
        <w:t>.9.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14:paraId="658788FF" w14:textId="77777777" w:rsidR="00B2372C" w:rsidRDefault="00111852">
      <w:pPr>
        <w:spacing w:before="240" w:line="240" w:lineRule="auto"/>
        <w:ind w:firstLine="709"/>
        <w:contextualSpacing/>
        <w:rPr>
          <w:highlight w:val="white"/>
        </w:rPr>
      </w:pPr>
      <w:r>
        <w:rPr>
          <w:rFonts w:eastAsia="Calibri"/>
          <w:sz w:val="24"/>
          <w:szCs w:val="24"/>
          <w:highlight w:val="white"/>
        </w:rPr>
        <w:t>7</w:t>
      </w:r>
      <w:r w:rsidR="008A41A4">
        <w:rPr>
          <w:rFonts w:eastAsia="Calibri"/>
          <w:sz w:val="24"/>
          <w:szCs w:val="24"/>
          <w:highlight w:val="white"/>
        </w:rPr>
        <w:t>.10. Если иной срок не будет согласован сторонами дополнительно, Подрядчик обязуется устранить выявленные недостатки (дефекты) работ не позднее ____ дней/месяца со дня получения требования от Заказчика.</w:t>
      </w:r>
      <w:r w:rsidR="008A41A4">
        <w:rPr>
          <w:rFonts w:eastAsia="Calibri"/>
          <w:i/>
          <w:sz w:val="24"/>
          <w:szCs w:val="24"/>
          <w:highlight w:val="white"/>
          <w:vertAlign w:val="superscript"/>
        </w:rPr>
        <w:t>1</w:t>
      </w:r>
    </w:p>
    <w:p w14:paraId="1B9F78DA" w14:textId="77777777" w:rsidR="00B2372C" w:rsidRDefault="00111852">
      <w:pPr>
        <w:spacing w:before="240" w:line="240" w:lineRule="auto"/>
        <w:ind w:firstLine="709"/>
        <w:contextualSpacing/>
        <w:rPr>
          <w:highlight w:val="white"/>
        </w:rPr>
      </w:pPr>
      <w:r>
        <w:rPr>
          <w:rFonts w:eastAsia="Calibri"/>
          <w:sz w:val="24"/>
          <w:szCs w:val="24"/>
          <w:highlight w:val="white"/>
        </w:rPr>
        <w:t>7</w:t>
      </w:r>
      <w:r w:rsidR="008A41A4">
        <w:rPr>
          <w:rFonts w:eastAsia="Calibri"/>
          <w:sz w:val="24"/>
          <w:szCs w:val="24"/>
          <w:highlight w:val="white"/>
        </w:rPr>
        <w:t>.11. В случае отказа Подрядчика от устранения выявленных недостатков (дефектов) работ или в случае неустранения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r w:rsidR="008A41A4">
        <w:rPr>
          <w:rFonts w:eastAsia="Calibri"/>
          <w:i/>
          <w:sz w:val="24"/>
          <w:szCs w:val="24"/>
          <w:highlight w:val="white"/>
          <w:vertAlign w:val="superscript"/>
        </w:rPr>
        <w:t>1</w:t>
      </w:r>
    </w:p>
    <w:p w14:paraId="4FEC1158" w14:textId="77777777" w:rsidR="00B2372C" w:rsidRPr="00DC2B08" w:rsidRDefault="00111852" w:rsidP="00DC2B08">
      <w:pPr>
        <w:spacing w:before="240" w:line="240" w:lineRule="auto"/>
        <w:ind w:firstLine="709"/>
        <w:contextualSpacing/>
        <w:rPr>
          <w:highlight w:val="white"/>
        </w:rPr>
      </w:pPr>
      <w:r>
        <w:rPr>
          <w:rFonts w:eastAsia="Calibri"/>
          <w:sz w:val="24"/>
          <w:szCs w:val="24"/>
          <w:highlight w:val="white"/>
        </w:rPr>
        <w:t>7</w:t>
      </w:r>
      <w:r w:rsidR="008A41A4">
        <w:rPr>
          <w:rFonts w:eastAsia="Calibri"/>
          <w:sz w:val="24"/>
          <w:szCs w:val="24"/>
          <w:highlight w:val="white"/>
        </w:rPr>
        <w:t>.12.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14:paraId="2E62481E" w14:textId="77777777" w:rsidR="00B2372C" w:rsidRDefault="00111852">
      <w:pPr>
        <w:pStyle w:val="ConsPlusNormal"/>
        <w:ind w:firstLine="709"/>
        <w:jc w:val="both"/>
        <w:outlineLvl w:val="1"/>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.13.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0B757700" w14:textId="77777777" w:rsidR="00B2372C" w:rsidRDefault="00111852">
      <w:pPr>
        <w:pStyle w:val="ConsPlusNormal"/>
        <w:ind w:firstLine="709"/>
        <w:jc w:val="both"/>
        <w:outlineLvl w:val="1"/>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.14.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3462F525" w14:textId="77777777" w:rsidR="00B2372C" w:rsidRDefault="00111852">
      <w:pPr>
        <w:pStyle w:val="ConsPlusNormal"/>
        <w:ind w:firstLine="709"/>
        <w:jc w:val="both"/>
        <w:outlineLvl w:val="1"/>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 xml:space="preserve">.14.1. Не позднее 10-го дня со дня получения подрядчиком уведомления о выявленных </w:t>
      </w:r>
      <w:r w:rsidR="008A41A4">
        <w:rPr>
          <w:rFonts w:ascii="Times New Roman" w:hAnsi="Times New Roman" w:cs="Times New Roman"/>
          <w:sz w:val="24"/>
          <w:szCs w:val="24"/>
          <w:highlight w:val="white"/>
        </w:rPr>
        <w:lastRenderedPageBreak/>
        <w:t>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5363647B" w14:textId="77777777" w:rsidR="00B2372C" w:rsidRDefault="00111852">
      <w:pPr>
        <w:pStyle w:val="ConsPlusNormal"/>
        <w:ind w:firstLine="709"/>
        <w:jc w:val="both"/>
        <w:outlineLvl w:val="1"/>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.14.2.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2712ACEF" w14:textId="77777777" w:rsidR="00B2372C" w:rsidRDefault="00111852">
      <w:pPr>
        <w:pStyle w:val="ConsPlusNormal"/>
        <w:ind w:firstLine="709"/>
        <w:jc w:val="both"/>
        <w:outlineLvl w:val="1"/>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.14.4.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12811608" w14:textId="77777777" w:rsidR="00B2372C" w:rsidRDefault="00111852">
      <w:pPr>
        <w:pStyle w:val="ConsPlusNormal"/>
        <w:ind w:firstLine="709"/>
        <w:jc w:val="both"/>
        <w:outlineLvl w:val="1"/>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.14.5.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7D36F623" w14:textId="77777777" w:rsidR="00B2372C" w:rsidRDefault="00111852">
      <w:pPr>
        <w:pStyle w:val="ConsPlusNormal"/>
        <w:ind w:firstLine="709"/>
        <w:jc w:val="both"/>
        <w:outlineLvl w:val="1"/>
        <w:rPr>
          <w:highlight w:val="white"/>
        </w:rPr>
      </w:pPr>
      <w:r>
        <w:rPr>
          <w:rFonts w:ascii="Times New Roman" w:hAnsi="Times New Roman" w:cs="Times New Roman"/>
          <w:sz w:val="24"/>
          <w:szCs w:val="24"/>
          <w:highlight w:val="white"/>
        </w:rPr>
        <w:t>7</w:t>
      </w:r>
      <w:r w:rsidR="008A41A4">
        <w:rPr>
          <w:rFonts w:ascii="Times New Roman" w:hAnsi="Times New Roman" w:cs="Times New Roman"/>
          <w:sz w:val="24"/>
          <w:szCs w:val="24"/>
          <w:highlight w:val="white"/>
        </w:rPr>
        <w:t>.14.6.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408D96A0" w14:textId="77777777" w:rsidR="00B2372C" w:rsidRDefault="00B2372C" w:rsidP="00DC2B08">
      <w:pPr>
        <w:pStyle w:val="ConsPlusNormal"/>
        <w:jc w:val="both"/>
        <w:rPr>
          <w:rFonts w:ascii="Times New Roman" w:hAnsi="Times New Roman" w:cs="Times New Roman"/>
          <w:color w:val="808080"/>
          <w:sz w:val="24"/>
          <w:szCs w:val="24"/>
          <w:highlight w:val="white"/>
        </w:rPr>
      </w:pPr>
    </w:p>
    <w:p w14:paraId="12D83FFC" w14:textId="77777777" w:rsidR="00B2372C" w:rsidRPr="00DC2B08" w:rsidRDefault="008A41A4" w:rsidP="00DC2B08">
      <w:pPr>
        <w:pStyle w:val="ConsPlusNormal"/>
        <w:ind w:firstLine="709"/>
        <w:jc w:val="both"/>
        <w:outlineLvl w:val="1"/>
        <w:rPr>
          <w:rFonts w:ascii="Times New Roman" w:hAnsi="Times New Roman" w:cs="Times New Roman"/>
          <w:b/>
          <w:sz w:val="24"/>
          <w:szCs w:val="24"/>
          <w:highlight w:val="white"/>
        </w:rPr>
      </w:pPr>
      <w:r w:rsidRPr="00DC2B08">
        <w:rPr>
          <w:rFonts w:ascii="Times New Roman" w:hAnsi="Times New Roman" w:cs="Times New Roman"/>
          <w:b/>
          <w:sz w:val="24"/>
          <w:szCs w:val="24"/>
          <w:highlight w:val="white"/>
        </w:rPr>
        <w:t xml:space="preserve">Статья </w:t>
      </w:r>
      <w:r w:rsidR="00111852">
        <w:rPr>
          <w:rFonts w:ascii="Times New Roman" w:hAnsi="Times New Roman" w:cs="Times New Roman"/>
          <w:b/>
          <w:sz w:val="24"/>
          <w:szCs w:val="24"/>
          <w:highlight w:val="white"/>
        </w:rPr>
        <w:t>8</w:t>
      </w:r>
      <w:r w:rsidRPr="00DC2B08">
        <w:rPr>
          <w:rFonts w:ascii="Times New Roman" w:hAnsi="Times New Roman" w:cs="Times New Roman"/>
          <w:b/>
          <w:sz w:val="24"/>
          <w:szCs w:val="24"/>
          <w:highlight w:val="white"/>
        </w:rPr>
        <w:t>. Ответственность Сторон</w:t>
      </w:r>
    </w:p>
    <w:p w14:paraId="0D1B6172" w14:textId="77777777" w:rsidR="00B2372C" w:rsidRDefault="00111852">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8A41A4">
        <w:rPr>
          <w:rFonts w:ascii="Times New Roman" w:hAnsi="Times New Roman" w:cs="Times New Roman"/>
          <w:sz w:val="24"/>
          <w:szCs w:val="24"/>
          <w:highlight w:val="white"/>
        </w:rPr>
        <w:t>.1. Заказчик и Подрядчик несут ответственность за неисполнение или ненадлежащее исполнение обязательств, предусмотренных Контрактом.</w:t>
      </w:r>
    </w:p>
    <w:p w14:paraId="6E75FD0C" w14:textId="77777777" w:rsidR="00B2372C" w:rsidRDefault="00111852">
      <w:pPr>
        <w:pStyle w:val="ConsPlusNormal"/>
        <w:ind w:firstLine="709"/>
        <w:jc w:val="both"/>
        <w:rPr>
          <w:rFonts w:ascii="Times New Roman" w:hAnsi="Times New Roman" w:cs="Times New Roman"/>
          <w:strike/>
          <w:sz w:val="24"/>
          <w:szCs w:val="24"/>
          <w:highlight w:val="white"/>
        </w:rPr>
      </w:pPr>
      <w:r>
        <w:rPr>
          <w:rFonts w:ascii="Times New Roman" w:hAnsi="Times New Roman" w:cs="Times New Roman"/>
          <w:sz w:val="24"/>
          <w:szCs w:val="24"/>
          <w:highlight w:val="white"/>
        </w:rPr>
        <w:t>8</w:t>
      </w:r>
      <w:r w:rsidR="008A41A4">
        <w:rPr>
          <w:rFonts w:ascii="Times New Roman" w:hAnsi="Times New Roman" w:cs="Times New Roman"/>
          <w:sz w:val="24"/>
          <w:szCs w:val="24"/>
          <w:highlight w:val="white"/>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3F799CC3"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7FB1CB" w14:textId="77777777" w:rsidR="00B2372C" w:rsidRDefault="00111852">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8A41A4">
        <w:rPr>
          <w:rFonts w:ascii="Times New Roman" w:hAnsi="Times New Roman" w:cs="Times New Roman"/>
          <w:sz w:val="24"/>
          <w:szCs w:val="24"/>
          <w:highlight w:val="white"/>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начислить штраф в размере, определяемом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 постановлением № 1042) в размере:</w:t>
      </w:r>
    </w:p>
    <w:p w14:paraId="38D48121"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а) 1000 рублей, если цена Контракта не превышает 3 млн. рублей (включительно);</w:t>
      </w:r>
    </w:p>
    <w:p w14:paraId="4B6A944C"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б) 5000 рублей, если цена Контракта составляет от 3 млн. рублей до 50 млн. рублей (включительно);</w:t>
      </w:r>
    </w:p>
    <w:p w14:paraId="52C8021F"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в) 10000 рублей, если цена Контракта составляет от 50 млн. рублей до 100 млн. рублей (включительно);</w:t>
      </w:r>
    </w:p>
    <w:p w14:paraId="5E064949" w14:textId="77777777" w:rsidR="00B2372C" w:rsidRPr="00DC2B08" w:rsidRDefault="008A41A4" w:rsidP="00DC2B08">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г) 100000 рублей, если цена Контракта превышает 100 млн. рублей.</w:t>
      </w:r>
    </w:p>
    <w:p w14:paraId="3236502F" w14:textId="77777777" w:rsidR="00B2372C" w:rsidRDefault="00111852">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8A41A4">
        <w:rPr>
          <w:rFonts w:ascii="Times New Roman" w:hAnsi="Times New Roman" w:cs="Times New Roman"/>
          <w:sz w:val="24"/>
          <w:szCs w:val="24"/>
          <w:highlight w:val="white"/>
        </w:rPr>
        <w:t>.4.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68AEECAB" w14:textId="77777777" w:rsidR="00B2372C" w:rsidRDefault="008A41A4" w:rsidP="00DC2B08">
      <w:pPr>
        <w:spacing w:line="240" w:lineRule="auto"/>
        <w:ind w:firstLine="709"/>
        <w:rPr>
          <w:sz w:val="24"/>
          <w:szCs w:val="24"/>
          <w:highlight w:val="white"/>
        </w:rPr>
      </w:pPr>
      <w:r>
        <w:rPr>
          <w:sz w:val="24"/>
          <w:szCs w:val="24"/>
          <w:highlight w:val="whit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Pr>
          <w:rFonts w:eastAsia="Calibri"/>
          <w:sz w:val="24"/>
          <w:szCs w:val="24"/>
          <w:highlight w:val="white"/>
        </w:rPr>
        <w:t>(отдельного этапа исполнения Контракта)</w:t>
      </w:r>
      <w:r>
        <w:rPr>
          <w:sz w:val="24"/>
          <w:szCs w:val="24"/>
          <w:highlight w:val="white"/>
        </w:rPr>
        <w:t xml:space="preserve">, уменьшенной на сумму, пропорциональную объему обязательств, предусмотренных Контрактом </w:t>
      </w:r>
      <w:r>
        <w:rPr>
          <w:rFonts w:eastAsia="Calibri"/>
          <w:sz w:val="24"/>
          <w:szCs w:val="24"/>
          <w:highlight w:val="white"/>
        </w:rPr>
        <w:t xml:space="preserve">(соответствующим отдельным этапом исполнения Контракта) </w:t>
      </w:r>
      <w:r>
        <w:rPr>
          <w:sz w:val="24"/>
          <w:szCs w:val="24"/>
          <w:highlight w:val="white"/>
        </w:rPr>
        <w:t>и фактически исполненных Подрядчиком.</w:t>
      </w:r>
      <w:r w:rsidR="00DC2B08">
        <w:rPr>
          <w:sz w:val="24"/>
          <w:szCs w:val="24"/>
          <w:highlight w:val="white"/>
        </w:rPr>
        <w:t xml:space="preserve"> </w:t>
      </w:r>
    </w:p>
    <w:p w14:paraId="19BA54E8" w14:textId="77777777" w:rsidR="00B2372C" w:rsidRDefault="00111852" w:rsidP="00DC2B08">
      <w:pPr>
        <w:widowControl w:val="0"/>
        <w:spacing w:line="240" w:lineRule="auto"/>
        <w:ind w:firstLine="709"/>
        <w:rPr>
          <w:sz w:val="24"/>
          <w:szCs w:val="24"/>
          <w:highlight w:val="white"/>
        </w:rPr>
      </w:pPr>
      <w:r>
        <w:rPr>
          <w:sz w:val="24"/>
          <w:szCs w:val="24"/>
          <w:highlight w:val="white"/>
        </w:rPr>
        <w:t>8</w:t>
      </w:r>
      <w:r w:rsidR="00DC2B08">
        <w:rPr>
          <w:sz w:val="24"/>
          <w:szCs w:val="24"/>
          <w:highlight w:val="white"/>
        </w:rPr>
        <w:t xml:space="preserve">.5. </w:t>
      </w:r>
      <w:r w:rsidR="008A41A4">
        <w:rPr>
          <w:sz w:val="24"/>
          <w:szCs w:val="24"/>
          <w:highlight w:val="white"/>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w:t>
      </w:r>
      <w:r w:rsidR="00DC2B08">
        <w:rPr>
          <w:rFonts w:eastAsia="Calibri"/>
          <w:sz w:val="24"/>
          <w:szCs w:val="24"/>
          <w:highlight w:val="white"/>
          <w:lang w:eastAsia="en-US"/>
        </w:rPr>
        <w:t xml:space="preserve">остановлением № 1042, </w:t>
      </w:r>
      <w:r w:rsidR="008A41A4">
        <w:rPr>
          <w:rFonts w:eastAsia="Calibri"/>
          <w:sz w:val="24"/>
          <w:szCs w:val="24"/>
          <w:highlight w:val="white"/>
          <w:lang w:eastAsia="en-US"/>
        </w:rPr>
        <w:t>составляющий</w:t>
      </w:r>
      <w:r w:rsidR="00DC2B08">
        <w:rPr>
          <w:sz w:val="24"/>
          <w:szCs w:val="24"/>
          <w:highlight w:val="white"/>
        </w:rPr>
        <w:t xml:space="preserve"> </w:t>
      </w:r>
      <w:r w:rsidR="008A41A4">
        <w:rPr>
          <w:sz w:val="24"/>
          <w:szCs w:val="24"/>
          <w:highlight w:val="white"/>
        </w:rPr>
        <w:t>10 процентов цены Контракта (этапа) в случае, если цена Контракта (эт</w:t>
      </w:r>
      <w:r w:rsidR="00DC2B08">
        <w:rPr>
          <w:sz w:val="24"/>
          <w:szCs w:val="24"/>
          <w:highlight w:val="white"/>
        </w:rPr>
        <w:t>апа) не превышает 3 млн. рублей.</w:t>
      </w:r>
    </w:p>
    <w:p w14:paraId="1C581AA1" w14:textId="77777777" w:rsidR="00400586" w:rsidRPr="00400586" w:rsidRDefault="00400586" w:rsidP="00B01111">
      <w:pPr>
        <w:widowControl w:val="0"/>
        <w:spacing w:line="240" w:lineRule="auto"/>
        <w:ind w:firstLine="709"/>
        <w:rPr>
          <w:sz w:val="24"/>
          <w:szCs w:val="24"/>
        </w:rPr>
      </w:pPr>
      <w:r w:rsidRPr="00400586">
        <w:rPr>
          <w:sz w:val="24"/>
          <w:szCs w:val="24"/>
        </w:rPr>
        <w:t>8.6. 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 1042, составляющий</w:t>
      </w:r>
      <w:r w:rsidR="00B01111">
        <w:rPr>
          <w:sz w:val="24"/>
          <w:szCs w:val="24"/>
        </w:rPr>
        <w:t xml:space="preserve"> </w:t>
      </w:r>
      <w:r w:rsidRPr="00400586">
        <w:rPr>
          <w:sz w:val="24"/>
          <w:szCs w:val="24"/>
        </w:rPr>
        <w:t>10 процентов начальной (максимальной) цены Контракта, если цена Контракта не превышает 3 млн. рублей;</w:t>
      </w:r>
    </w:p>
    <w:p w14:paraId="7B025DDD" w14:textId="77777777" w:rsidR="00B2372C" w:rsidRDefault="00111852" w:rsidP="00DC2B08">
      <w:pPr>
        <w:spacing w:line="240" w:lineRule="auto"/>
        <w:ind w:firstLine="709"/>
        <w:rPr>
          <w:sz w:val="24"/>
          <w:szCs w:val="24"/>
          <w:highlight w:val="white"/>
        </w:rPr>
      </w:pPr>
      <w:r>
        <w:rPr>
          <w:sz w:val="24"/>
          <w:szCs w:val="24"/>
          <w:highlight w:val="white"/>
        </w:rPr>
        <w:t>8</w:t>
      </w:r>
      <w:r w:rsidR="008A41A4">
        <w:rPr>
          <w:sz w:val="24"/>
          <w:szCs w:val="24"/>
          <w:highlight w:val="white"/>
        </w:rPr>
        <w:t>.</w:t>
      </w:r>
      <w:r w:rsidR="00B01111">
        <w:rPr>
          <w:sz w:val="24"/>
          <w:szCs w:val="24"/>
          <w:highlight w:val="white"/>
        </w:rPr>
        <w:t>7</w:t>
      </w:r>
      <w:r w:rsidR="008A41A4">
        <w:rPr>
          <w:sz w:val="24"/>
          <w:szCs w:val="24"/>
          <w:highlight w:val="white"/>
        </w:rPr>
        <w:t>.</w:t>
      </w:r>
      <w:r w:rsidR="00B01111">
        <w:rPr>
          <w:sz w:val="24"/>
          <w:szCs w:val="24"/>
          <w:highlight w:val="white"/>
        </w:rPr>
        <w:t xml:space="preserve"> </w:t>
      </w:r>
      <w:r w:rsidR="008A41A4">
        <w:rPr>
          <w:sz w:val="24"/>
          <w:szCs w:val="24"/>
          <w:highlight w:val="white"/>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w:t>
      </w:r>
      <w:r w:rsidR="00DC2B08">
        <w:rPr>
          <w:sz w:val="24"/>
          <w:szCs w:val="24"/>
          <w:highlight w:val="white"/>
        </w:rPr>
        <w:t xml:space="preserve">ановлением № 1042, составляющий </w:t>
      </w:r>
      <w:r w:rsidR="008A41A4">
        <w:rPr>
          <w:sz w:val="24"/>
          <w:szCs w:val="24"/>
          <w:highlight w:val="white"/>
        </w:rPr>
        <w:t>1000 рублей, если цена Контр</w:t>
      </w:r>
      <w:r w:rsidR="00DC2B08">
        <w:rPr>
          <w:sz w:val="24"/>
          <w:szCs w:val="24"/>
          <w:highlight w:val="white"/>
        </w:rPr>
        <w:t>акта не превышает 3 млн. рублей.</w:t>
      </w:r>
    </w:p>
    <w:p w14:paraId="24D7DD26" w14:textId="77777777" w:rsidR="00B2372C" w:rsidRDefault="00111852">
      <w:pPr>
        <w:spacing w:line="240" w:lineRule="auto"/>
        <w:ind w:firstLine="709"/>
        <w:rPr>
          <w:highlight w:val="white"/>
        </w:rPr>
      </w:pPr>
      <w:r>
        <w:rPr>
          <w:sz w:val="24"/>
          <w:szCs w:val="24"/>
          <w:highlight w:val="white"/>
        </w:rPr>
        <w:t>8</w:t>
      </w:r>
      <w:r w:rsidR="008A41A4">
        <w:rPr>
          <w:sz w:val="24"/>
          <w:szCs w:val="24"/>
          <w:highlight w:val="white"/>
        </w:rPr>
        <w:t>.</w:t>
      </w:r>
      <w:r w:rsidR="00B01111">
        <w:rPr>
          <w:sz w:val="24"/>
          <w:szCs w:val="24"/>
          <w:highlight w:val="white"/>
        </w:rPr>
        <w:t>8</w:t>
      </w:r>
      <w:r w:rsidR="008A41A4">
        <w:rPr>
          <w:sz w:val="24"/>
          <w:szCs w:val="24"/>
          <w:highlight w:val="white"/>
        </w:rPr>
        <w:t>.</w:t>
      </w:r>
      <w:r w:rsidR="008A41A4">
        <w:rPr>
          <w:highlight w:val="white"/>
        </w:rPr>
        <w:t> </w:t>
      </w:r>
      <w:r w:rsidR="008A41A4">
        <w:rPr>
          <w:sz w:val="24"/>
          <w:szCs w:val="24"/>
          <w:highlight w:val="whit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4BCA02" w14:textId="77777777" w:rsidR="00B2372C" w:rsidRDefault="00111852">
      <w:pPr>
        <w:spacing w:line="240" w:lineRule="auto"/>
        <w:ind w:firstLine="709"/>
        <w:rPr>
          <w:highlight w:val="white"/>
        </w:rPr>
      </w:pPr>
      <w:r>
        <w:rPr>
          <w:sz w:val="24"/>
          <w:szCs w:val="24"/>
          <w:highlight w:val="white"/>
        </w:rPr>
        <w:t>8</w:t>
      </w:r>
      <w:r w:rsidR="008A41A4">
        <w:rPr>
          <w:sz w:val="24"/>
          <w:szCs w:val="24"/>
          <w:highlight w:val="white"/>
        </w:rPr>
        <w:t>.</w:t>
      </w:r>
      <w:r w:rsidR="00B01111">
        <w:rPr>
          <w:sz w:val="24"/>
          <w:szCs w:val="24"/>
          <w:highlight w:val="white"/>
        </w:rPr>
        <w:t>9</w:t>
      </w:r>
      <w:r w:rsidR="008A41A4">
        <w:rPr>
          <w:sz w:val="24"/>
          <w:szCs w:val="24"/>
          <w:highlight w:val="white"/>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E9161FA" w14:textId="77777777" w:rsidR="00B2372C" w:rsidRDefault="00111852">
      <w:pPr>
        <w:pStyle w:val="ConsPlusNormal"/>
        <w:ind w:firstLine="709"/>
        <w:jc w:val="both"/>
        <w:rPr>
          <w:strike/>
          <w:highlight w:val="white"/>
        </w:rPr>
      </w:pPr>
      <w:r>
        <w:rPr>
          <w:rFonts w:ascii="Times New Roman" w:hAnsi="Times New Roman" w:cs="Times New Roman"/>
          <w:sz w:val="24"/>
          <w:szCs w:val="24"/>
          <w:highlight w:val="white"/>
        </w:rPr>
        <w:t>8</w:t>
      </w:r>
      <w:r w:rsidR="008A41A4">
        <w:rPr>
          <w:rFonts w:ascii="Times New Roman" w:hAnsi="Times New Roman" w:cs="Times New Roman"/>
          <w:sz w:val="24"/>
          <w:szCs w:val="24"/>
          <w:highlight w:val="white"/>
        </w:rPr>
        <w:t>.</w:t>
      </w:r>
      <w:r w:rsidR="00B01111">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6896F4" w14:textId="77777777" w:rsidR="00B2372C" w:rsidRDefault="00111852" w:rsidP="00433055">
      <w:pPr>
        <w:pStyle w:val="ConsPlusNormal"/>
        <w:ind w:firstLine="709"/>
        <w:jc w:val="both"/>
        <w:rPr>
          <w:highlight w:val="white"/>
        </w:rPr>
      </w:pPr>
      <w:r>
        <w:rPr>
          <w:rFonts w:ascii="Times New Roman" w:hAnsi="Times New Roman" w:cs="Times New Roman"/>
          <w:sz w:val="24"/>
          <w:szCs w:val="24"/>
          <w:highlight w:val="white"/>
        </w:rPr>
        <w:t>8</w:t>
      </w:r>
      <w:r w:rsidR="008A41A4">
        <w:rPr>
          <w:rFonts w:ascii="Times New Roman" w:hAnsi="Times New Roman" w:cs="Times New Roman"/>
          <w:sz w:val="24"/>
          <w:szCs w:val="24"/>
          <w:highlight w:val="white"/>
        </w:rPr>
        <w:t>.1</w:t>
      </w:r>
      <w:r w:rsidR="00B01111">
        <w:rPr>
          <w:rFonts w:ascii="Times New Roman" w:hAnsi="Times New Roman" w:cs="Times New Roman"/>
          <w:sz w:val="24"/>
          <w:szCs w:val="24"/>
          <w:highlight w:val="white"/>
        </w:rPr>
        <w:t>1</w:t>
      </w:r>
      <w:r w:rsidR="008A41A4">
        <w:rPr>
          <w:rFonts w:ascii="Times New Roman" w:hAnsi="Times New Roman" w:cs="Times New Roman"/>
          <w:sz w:val="24"/>
          <w:szCs w:val="24"/>
          <w:highlight w:val="white"/>
        </w:rPr>
        <w:t xml:space="preserve">. В случае неисполнения или ненадлежащего исполнения Подрядчиком обязательств, предусмотренных Контрактом, Заказчик </w:t>
      </w:r>
      <w:r w:rsidR="008A41A4">
        <w:rPr>
          <w:rFonts w:ascii="Times New Roman" w:eastAsiaTheme="minorHAnsi" w:hAnsi="Times New Roman" w:cs="Times New Roman"/>
          <w:sz w:val="24"/>
          <w:szCs w:val="24"/>
          <w:highlight w:val="white"/>
          <w:lang w:eastAsia="en-US"/>
        </w:rPr>
        <w:t>удерживает суммы неисполненных Подрядчиком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Подрядчику.</w:t>
      </w:r>
    </w:p>
    <w:p w14:paraId="6973CE07" w14:textId="77777777" w:rsidR="00B2372C" w:rsidRDefault="00111852">
      <w:pPr>
        <w:pStyle w:val="ConsPlusNormal"/>
        <w:ind w:firstLine="709"/>
        <w:jc w:val="both"/>
        <w:rPr>
          <w:highlight w:val="white"/>
        </w:rPr>
      </w:pPr>
      <w:r>
        <w:rPr>
          <w:rFonts w:ascii="Times New Roman" w:hAnsi="Times New Roman" w:cs="Times New Roman"/>
          <w:sz w:val="24"/>
          <w:szCs w:val="24"/>
          <w:highlight w:val="white"/>
        </w:rPr>
        <w:t>8</w:t>
      </w:r>
      <w:r w:rsidR="008A41A4">
        <w:rPr>
          <w:rFonts w:ascii="Times New Roman" w:hAnsi="Times New Roman" w:cs="Times New Roman"/>
          <w:sz w:val="24"/>
          <w:szCs w:val="24"/>
          <w:highlight w:val="white"/>
        </w:rPr>
        <w:t>.1</w:t>
      </w:r>
      <w:r w:rsidR="00B01111">
        <w:rPr>
          <w:rFonts w:ascii="Times New Roman" w:hAnsi="Times New Roman" w:cs="Times New Roman"/>
          <w:sz w:val="24"/>
          <w:szCs w:val="24"/>
          <w:highlight w:val="white"/>
        </w:rPr>
        <w:t>2</w:t>
      </w:r>
      <w:r w:rsidR="008A41A4">
        <w:rPr>
          <w:rFonts w:ascii="Times New Roman" w:hAnsi="Times New Roman" w:cs="Times New Roman"/>
          <w:sz w:val="24"/>
          <w:szCs w:val="24"/>
          <w:highlight w:val="white"/>
        </w:rPr>
        <w:t>. Оплата Стороной неустойки (штрафа, пени) и возмещение убытков не освобождает ее от исполнения обязательств по Контракту.</w:t>
      </w:r>
    </w:p>
    <w:p w14:paraId="1AB3D603" w14:textId="77777777" w:rsidR="00B2372C" w:rsidRDefault="00111852">
      <w:pPr>
        <w:pStyle w:val="ConsPlusNormal"/>
        <w:ind w:firstLine="709"/>
        <w:jc w:val="both"/>
        <w:rPr>
          <w:rFonts w:ascii="Times New Roman" w:hAnsi="Times New Roman"/>
          <w:sz w:val="24"/>
          <w:szCs w:val="24"/>
          <w:highlight w:val="white"/>
        </w:rPr>
      </w:pPr>
      <w:r>
        <w:rPr>
          <w:rFonts w:ascii="Times New Roman" w:hAnsi="Times New Roman"/>
          <w:sz w:val="24"/>
          <w:szCs w:val="24"/>
          <w:highlight w:val="white"/>
        </w:rPr>
        <w:t>8</w:t>
      </w:r>
      <w:r w:rsidR="008A41A4">
        <w:rPr>
          <w:rFonts w:ascii="Times New Roman" w:hAnsi="Times New Roman"/>
          <w:sz w:val="24"/>
          <w:szCs w:val="24"/>
          <w:highlight w:val="white"/>
        </w:rPr>
        <w:t>.1</w:t>
      </w:r>
      <w:r w:rsidR="00B01111">
        <w:rPr>
          <w:rFonts w:ascii="Times New Roman" w:hAnsi="Times New Roman"/>
          <w:sz w:val="24"/>
          <w:szCs w:val="24"/>
          <w:highlight w:val="white"/>
        </w:rPr>
        <w:t>3</w:t>
      </w:r>
      <w:r w:rsidR="008A41A4">
        <w:rPr>
          <w:rFonts w:ascii="Times New Roman" w:hAnsi="Times New Roman"/>
          <w:sz w:val="24"/>
          <w:szCs w:val="24"/>
          <w:highlight w:val="white"/>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______ рабочих дней с момента получения письменного требования об этом другой Стороны.</w:t>
      </w:r>
    </w:p>
    <w:p w14:paraId="0025E10C" w14:textId="77777777" w:rsidR="00B2372C" w:rsidRDefault="00111852">
      <w:pPr>
        <w:pStyle w:val="ConsPlusNormal"/>
        <w:ind w:firstLine="709"/>
        <w:jc w:val="both"/>
        <w:rPr>
          <w:rFonts w:ascii="Times New Roman" w:hAnsi="Times New Roman" w:cs="Times New Roman"/>
          <w:bCs/>
          <w:i/>
          <w:sz w:val="24"/>
          <w:szCs w:val="24"/>
          <w:highlight w:val="white"/>
          <w:vertAlign w:val="superscript"/>
        </w:rPr>
      </w:pPr>
      <w:r>
        <w:rPr>
          <w:rFonts w:ascii="Times New Roman" w:hAnsi="Times New Roman"/>
          <w:sz w:val="24"/>
          <w:szCs w:val="24"/>
          <w:highlight w:val="white"/>
        </w:rPr>
        <w:t>8</w:t>
      </w:r>
      <w:r w:rsidR="008A41A4">
        <w:rPr>
          <w:rFonts w:ascii="Times New Roman" w:hAnsi="Times New Roman"/>
          <w:sz w:val="24"/>
          <w:szCs w:val="24"/>
          <w:highlight w:val="white"/>
        </w:rPr>
        <w:t>.1</w:t>
      </w:r>
      <w:r w:rsidR="00B01111">
        <w:rPr>
          <w:rFonts w:ascii="Times New Roman" w:hAnsi="Times New Roman"/>
          <w:sz w:val="24"/>
          <w:szCs w:val="24"/>
          <w:highlight w:val="white"/>
        </w:rPr>
        <w:t>4</w:t>
      </w:r>
      <w:r w:rsidR="008A41A4">
        <w:rPr>
          <w:rFonts w:ascii="Times New Roman" w:hAnsi="Times New Roman"/>
          <w:sz w:val="24"/>
          <w:szCs w:val="24"/>
          <w:highlight w:val="white"/>
        </w:rPr>
        <w:t>. Требования сторон об уплате неустоек (штрафов, пеней) направляются в порядке, который предусмотрен Контрактом для направления уведомлений.</w:t>
      </w:r>
    </w:p>
    <w:p w14:paraId="4837466D" w14:textId="77777777" w:rsidR="00B01111" w:rsidRDefault="00B01111">
      <w:pPr>
        <w:pStyle w:val="ConsPlusNormal"/>
        <w:ind w:firstLine="709"/>
        <w:jc w:val="both"/>
        <w:outlineLvl w:val="1"/>
        <w:rPr>
          <w:rFonts w:ascii="Times New Roman" w:hAnsi="Times New Roman" w:cs="Times New Roman"/>
          <w:b/>
          <w:sz w:val="24"/>
          <w:szCs w:val="24"/>
          <w:highlight w:val="white"/>
        </w:rPr>
      </w:pPr>
    </w:p>
    <w:p w14:paraId="0B959EDE" w14:textId="77777777" w:rsidR="00B2372C" w:rsidRPr="00433055" w:rsidRDefault="008A41A4">
      <w:pPr>
        <w:pStyle w:val="ConsPlusNormal"/>
        <w:ind w:firstLine="709"/>
        <w:jc w:val="both"/>
        <w:outlineLvl w:val="1"/>
        <w:rPr>
          <w:rFonts w:ascii="Times New Roman" w:hAnsi="Times New Roman" w:cs="Times New Roman"/>
          <w:b/>
          <w:sz w:val="24"/>
          <w:szCs w:val="24"/>
          <w:highlight w:val="white"/>
        </w:rPr>
      </w:pPr>
      <w:r w:rsidRPr="00433055">
        <w:rPr>
          <w:rFonts w:ascii="Times New Roman" w:hAnsi="Times New Roman" w:cs="Times New Roman"/>
          <w:b/>
          <w:sz w:val="24"/>
          <w:szCs w:val="24"/>
          <w:highlight w:val="white"/>
        </w:rPr>
        <w:t xml:space="preserve">Статья </w:t>
      </w:r>
      <w:r w:rsidR="00111852">
        <w:rPr>
          <w:rFonts w:ascii="Times New Roman" w:hAnsi="Times New Roman" w:cs="Times New Roman"/>
          <w:b/>
          <w:sz w:val="24"/>
          <w:szCs w:val="24"/>
          <w:highlight w:val="white"/>
        </w:rPr>
        <w:t>9</w:t>
      </w:r>
      <w:r w:rsidRPr="00433055">
        <w:rPr>
          <w:rFonts w:ascii="Times New Roman" w:hAnsi="Times New Roman" w:cs="Times New Roman"/>
          <w:b/>
          <w:sz w:val="24"/>
          <w:szCs w:val="24"/>
          <w:highlight w:val="white"/>
        </w:rPr>
        <w:t>. Обеспечение исполнения Контракта, гарантийных обязательств</w:t>
      </w:r>
    </w:p>
    <w:p w14:paraId="05FC4F4B" w14:textId="77777777" w:rsidR="00B2372C" w:rsidRPr="00433055" w:rsidRDefault="00111852" w:rsidP="00433055">
      <w:pPr>
        <w:pStyle w:val="ConsPlusNormal"/>
        <w:ind w:firstLine="709"/>
        <w:jc w:val="both"/>
        <w:rPr>
          <w:rFonts w:ascii="Times New Roman" w:hAnsi="Times New Roman" w:cs="Times New Roman"/>
          <w:i/>
          <w:sz w:val="24"/>
          <w:szCs w:val="24"/>
          <w:highlight w:val="white"/>
        </w:rPr>
      </w:pPr>
      <w:r>
        <w:rPr>
          <w:rFonts w:ascii="Times New Roman" w:hAnsi="Times New Roman" w:cs="Times New Roman"/>
          <w:sz w:val="24"/>
          <w:szCs w:val="24"/>
          <w:highlight w:val="white"/>
        </w:rPr>
        <w:t>9</w:t>
      </w:r>
      <w:r w:rsidR="008A41A4">
        <w:rPr>
          <w:rFonts w:ascii="Times New Roman" w:hAnsi="Times New Roman" w:cs="Times New Roman"/>
          <w:sz w:val="24"/>
          <w:szCs w:val="24"/>
          <w:highlight w:val="white"/>
        </w:rPr>
        <w:t>.1.</w:t>
      </w:r>
      <w:r w:rsidR="00433055">
        <w:rPr>
          <w:rFonts w:ascii="Times New Roman" w:hAnsi="Times New Roman" w:cs="Times New Roman"/>
          <w:i/>
          <w:sz w:val="24"/>
          <w:szCs w:val="24"/>
          <w:highlight w:val="white"/>
        </w:rPr>
        <w:t xml:space="preserve"> </w:t>
      </w:r>
      <w:r w:rsidR="008A41A4">
        <w:rPr>
          <w:rFonts w:ascii="Times New Roman" w:hAnsi="Times New Roman" w:cs="Times New Roman"/>
          <w:sz w:val="24"/>
          <w:szCs w:val="24"/>
          <w:highlight w:val="white"/>
        </w:rPr>
        <w:t>Обеспечение исполнения Контракта не установлено.</w:t>
      </w:r>
    </w:p>
    <w:p w14:paraId="3B7A9CE7" w14:textId="77777777" w:rsidR="00B2372C" w:rsidRDefault="00111852">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9</w:t>
      </w:r>
      <w:r w:rsidR="008A41A4">
        <w:rPr>
          <w:rFonts w:ascii="Times New Roman" w:hAnsi="Times New Roman" w:cs="Times New Roman"/>
          <w:sz w:val="24"/>
          <w:szCs w:val="24"/>
          <w:highlight w:val="white"/>
        </w:rPr>
        <w:t>.</w:t>
      </w:r>
      <w:r w:rsidR="00433055">
        <w:rPr>
          <w:rFonts w:ascii="Times New Roman" w:hAnsi="Times New Roman" w:cs="Times New Roman"/>
          <w:sz w:val="24"/>
          <w:szCs w:val="24"/>
          <w:highlight w:val="white"/>
        </w:rPr>
        <w:t>2</w:t>
      </w:r>
      <w:r w:rsidR="008A41A4">
        <w:rPr>
          <w:rFonts w:ascii="Times New Roman" w:hAnsi="Times New Roman" w:cs="Times New Roman"/>
          <w:sz w:val="24"/>
          <w:szCs w:val="24"/>
          <w:highlight w:val="white"/>
        </w:rPr>
        <w:t>.</w:t>
      </w:r>
      <w:r w:rsidR="008A41A4">
        <w:rPr>
          <w:rFonts w:ascii="Times New Roman" w:hAnsi="Times New Roman" w:cs="Times New Roman"/>
          <w:i/>
          <w:sz w:val="24"/>
          <w:szCs w:val="24"/>
          <w:highlight w:val="white"/>
        </w:rPr>
        <w:t xml:space="preserve"> </w:t>
      </w:r>
      <w:r w:rsidR="008A41A4">
        <w:rPr>
          <w:rFonts w:ascii="Times New Roman" w:hAnsi="Times New Roman" w:cs="Times New Roman"/>
          <w:sz w:val="24"/>
          <w:szCs w:val="24"/>
          <w:highlight w:val="white"/>
        </w:rPr>
        <w:t xml:space="preserve">Обеспечение гарантийных обязательств не установлено. </w:t>
      </w:r>
    </w:p>
    <w:p w14:paraId="69E22DA5" w14:textId="77777777" w:rsidR="00B2372C" w:rsidRDefault="00B2372C">
      <w:pPr>
        <w:spacing w:line="240" w:lineRule="auto"/>
        <w:rPr>
          <w:color w:val="808080"/>
          <w:sz w:val="24"/>
          <w:szCs w:val="24"/>
          <w:highlight w:val="white"/>
        </w:rPr>
      </w:pPr>
    </w:p>
    <w:p w14:paraId="2C327BC1" w14:textId="77777777" w:rsidR="00C71F1B" w:rsidRDefault="00C71F1B">
      <w:pPr>
        <w:spacing w:line="240" w:lineRule="auto"/>
        <w:rPr>
          <w:color w:val="808080"/>
          <w:sz w:val="24"/>
          <w:szCs w:val="24"/>
          <w:highlight w:val="white"/>
        </w:rPr>
      </w:pPr>
    </w:p>
    <w:p w14:paraId="24FE0A14" w14:textId="77777777" w:rsidR="00B2372C" w:rsidRPr="00433055" w:rsidRDefault="008A41A4">
      <w:pPr>
        <w:pStyle w:val="ConsPlusNormal"/>
        <w:ind w:firstLine="709"/>
        <w:jc w:val="both"/>
        <w:outlineLvl w:val="1"/>
        <w:rPr>
          <w:rFonts w:ascii="Times New Roman" w:hAnsi="Times New Roman" w:cs="Times New Roman"/>
          <w:b/>
          <w:sz w:val="24"/>
          <w:szCs w:val="24"/>
          <w:highlight w:val="white"/>
        </w:rPr>
      </w:pPr>
      <w:r w:rsidRPr="00433055">
        <w:rPr>
          <w:rFonts w:ascii="Times New Roman" w:hAnsi="Times New Roman" w:cs="Times New Roman"/>
          <w:b/>
          <w:sz w:val="24"/>
          <w:szCs w:val="24"/>
          <w:highlight w:val="white"/>
        </w:rPr>
        <w:lastRenderedPageBreak/>
        <w:t xml:space="preserve">Статья </w:t>
      </w:r>
      <w:r w:rsidR="00111852">
        <w:rPr>
          <w:rFonts w:ascii="Times New Roman" w:hAnsi="Times New Roman" w:cs="Times New Roman"/>
          <w:b/>
          <w:sz w:val="24"/>
          <w:szCs w:val="24"/>
          <w:highlight w:val="white"/>
        </w:rPr>
        <w:t>10</w:t>
      </w:r>
      <w:r w:rsidRPr="00433055">
        <w:rPr>
          <w:rFonts w:ascii="Times New Roman" w:hAnsi="Times New Roman" w:cs="Times New Roman"/>
          <w:b/>
          <w:sz w:val="24"/>
          <w:szCs w:val="24"/>
          <w:highlight w:val="white"/>
        </w:rPr>
        <w:t>. Срок исполнения (действия) Контракта, порядок изменения и расторжения Контракта</w:t>
      </w:r>
    </w:p>
    <w:p w14:paraId="40D573C3" w14:textId="77777777" w:rsidR="00C03214" w:rsidRDefault="00111852" w:rsidP="00C03214">
      <w:pPr>
        <w:spacing w:line="240" w:lineRule="auto"/>
        <w:ind w:firstLine="709"/>
        <w:rPr>
          <w:sz w:val="24"/>
          <w:szCs w:val="24"/>
          <w:highlight w:val="white"/>
        </w:rPr>
      </w:pPr>
      <w:r>
        <w:rPr>
          <w:sz w:val="24"/>
          <w:szCs w:val="24"/>
          <w:highlight w:val="white"/>
        </w:rPr>
        <w:t>10</w:t>
      </w:r>
      <w:r w:rsidR="008A41A4">
        <w:rPr>
          <w:sz w:val="24"/>
          <w:szCs w:val="24"/>
          <w:highlight w:val="white"/>
        </w:rPr>
        <w:t xml:space="preserve">.1. </w:t>
      </w:r>
      <w:r w:rsidR="008A41A4">
        <w:rPr>
          <w:color w:val="000000"/>
          <w:sz w:val="24"/>
          <w:highlight w:val="white"/>
        </w:rPr>
        <w:t xml:space="preserve">Контракт вступает в силу со дня его заключения сторонами и </w:t>
      </w:r>
      <w:r w:rsidR="008A41A4">
        <w:rPr>
          <w:rFonts w:ascii="Tinos" w:hAnsi="Tinos" w:cs="Tinos"/>
          <w:color w:val="000000"/>
          <w:sz w:val="24"/>
          <w:szCs w:val="24"/>
          <w:highlight w:val="white"/>
        </w:rPr>
        <w:t>де</w:t>
      </w:r>
      <w:r w:rsidR="008A41A4">
        <w:rPr>
          <w:color w:val="000000"/>
          <w:sz w:val="24"/>
          <w:highlight w:val="white"/>
        </w:rPr>
        <w:t xml:space="preserve">йствует до полного исполнения </w:t>
      </w:r>
      <w:r w:rsidR="008A41A4" w:rsidRPr="00C03214">
        <w:rPr>
          <w:color w:val="000000"/>
          <w:sz w:val="24"/>
          <w:szCs w:val="24"/>
          <w:highlight w:val="white"/>
        </w:rPr>
        <w:t>сторонами своих обязательств по контракту</w:t>
      </w:r>
      <w:r w:rsidR="008A41A4" w:rsidRPr="00C03214">
        <w:rPr>
          <w:color w:val="000000"/>
          <w:sz w:val="24"/>
          <w:szCs w:val="24"/>
          <w:highlight w:val="white"/>
          <w:vertAlign w:val="superscript"/>
        </w:rPr>
        <w:t>1</w:t>
      </w:r>
      <w:r w:rsidR="008A41A4" w:rsidRPr="00C03214">
        <w:rPr>
          <w:sz w:val="24"/>
          <w:szCs w:val="24"/>
          <w:highlight w:val="white"/>
        </w:rPr>
        <w:t>.</w:t>
      </w:r>
    </w:p>
    <w:p w14:paraId="57C6D927" w14:textId="77777777" w:rsidR="00C03214" w:rsidRDefault="00111852" w:rsidP="00C03214">
      <w:pPr>
        <w:spacing w:line="240" w:lineRule="auto"/>
        <w:ind w:firstLine="709"/>
        <w:rPr>
          <w:sz w:val="24"/>
          <w:szCs w:val="24"/>
          <w:highlight w:val="white"/>
        </w:rPr>
      </w:pPr>
      <w:r>
        <w:rPr>
          <w:sz w:val="24"/>
          <w:szCs w:val="24"/>
          <w:highlight w:val="white"/>
        </w:rPr>
        <w:t>10</w:t>
      </w:r>
      <w:r w:rsidR="00C03214">
        <w:rPr>
          <w:sz w:val="24"/>
          <w:szCs w:val="24"/>
          <w:highlight w:val="white"/>
        </w:rPr>
        <w:t xml:space="preserve">.1.1. </w:t>
      </w:r>
      <w:r w:rsidR="008A41A4" w:rsidRPr="00C03214">
        <w:rPr>
          <w:sz w:val="24"/>
          <w:szCs w:val="24"/>
          <w:highlight w:val="white"/>
        </w:rPr>
        <w:t>Дата подписания контракта является датой начала исполнения Контракта.</w:t>
      </w:r>
    </w:p>
    <w:p w14:paraId="02859ACB" w14:textId="77777777" w:rsidR="00B2372C" w:rsidRPr="00C03214" w:rsidRDefault="00111852" w:rsidP="00C03214">
      <w:pPr>
        <w:spacing w:line="240" w:lineRule="auto"/>
        <w:ind w:firstLine="709"/>
        <w:rPr>
          <w:sz w:val="24"/>
          <w:szCs w:val="24"/>
          <w:highlight w:val="white"/>
        </w:rPr>
      </w:pPr>
      <w:r>
        <w:rPr>
          <w:sz w:val="24"/>
          <w:szCs w:val="24"/>
          <w:highlight w:val="white"/>
        </w:rPr>
        <w:t>10</w:t>
      </w:r>
      <w:r w:rsidR="00C03214">
        <w:rPr>
          <w:sz w:val="24"/>
          <w:szCs w:val="24"/>
          <w:highlight w:val="white"/>
        </w:rPr>
        <w:t xml:space="preserve">.1.2. </w:t>
      </w:r>
      <w:r w:rsidR="008A41A4" w:rsidRPr="00C03214">
        <w:rPr>
          <w:sz w:val="24"/>
          <w:szCs w:val="24"/>
          <w:highlight w:val="white"/>
        </w:rPr>
        <w:t>Контракт действует до _______ (дата окончания исполнения Контракта)</w:t>
      </w:r>
    </w:p>
    <w:p w14:paraId="5A900741" w14:textId="77777777" w:rsidR="00B2372C" w:rsidRPr="00111852" w:rsidRDefault="008A41A4" w:rsidP="00C03214">
      <w:pPr>
        <w:pStyle w:val="ConsPlusNormal"/>
        <w:ind w:firstLine="709"/>
        <w:jc w:val="both"/>
        <w:rPr>
          <w:rFonts w:ascii="Times New Roman" w:hAnsi="Times New Roman" w:cs="Times New Roman"/>
          <w:bCs/>
          <w:sz w:val="24"/>
          <w:szCs w:val="24"/>
          <w:highlight w:val="white"/>
          <w:u w:val="single"/>
        </w:rPr>
      </w:pPr>
      <w:r w:rsidRPr="00111852">
        <w:rPr>
          <w:rFonts w:ascii="Times New Roman" w:hAnsi="Times New Roman" w:cs="Times New Roman"/>
          <w:iCs/>
          <w:sz w:val="24"/>
          <w:szCs w:val="24"/>
          <w:highlight w:val="white"/>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обязательств Заказчика по оплате работ (товаров), выполненных (поставленных) в течение срока действия Контракта, обязательств по уплате неустоек</w:t>
      </w:r>
      <w:r w:rsidRPr="00111852">
        <w:rPr>
          <w:rFonts w:ascii="Times New Roman" w:hAnsi="Times New Roman" w:cs="Times New Roman"/>
          <w:iCs/>
          <w:sz w:val="24"/>
          <w:szCs w:val="24"/>
          <w:highlight w:val="white"/>
          <w:u w:val="single"/>
        </w:rPr>
        <w:t>.</w:t>
      </w:r>
    </w:p>
    <w:p w14:paraId="62733A94" w14:textId="77777777" w:rsidR="00B2372C" w:rsidRDefault="00111852">
      <w:pPr>
        <w:pStyle w:val="ConsPlusNormal"/>
        <w:ind w:firstLine="709"/>
        <w:jc w:val="both"/>
        <w:rPr>
          <w:rFonts w:ascii="Times New Roman" w:hAnsi="Times New Roman" w:cs="Times New Roman"/>
          <w:bCs/>
          <w:i/>
          <w:strike/>
          <w:highlight w:val="white"/>
          <w:u w:val="single"/>
          <w:vertAlign w:val="superscript"/>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.2.</w:t>
      </w:r>
      <w:r w:rsidR="00C03214">
        <w:rPr>
          <w:rFonts w:ascii="Times New Roman" w:hAnsi="Times New Roman" w:cs="Times New Roman"/>
          <w:sz w:val="24"/>
          <w:szCs w:val="24"/>
          <w:highlight w:val="white"/>
        </w:rPr>
        <w:t xml:space="preserve"> </w:t>
      </w:r>
      <w:r w:rsidR="008A41A4">
        <w:rPr>
          <w:rFonts w:ascii="Times New Roman" w:hAnsi="Times New Roman" w:cs="Times New Roman"/>
          <w:sz w:val="24"/>
          <w:szCs w:val="24"/>
          <w:highlight w:val="white"/>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14:paraId="799B3B2B" w14:textId="77777777" w:rsidR="00B2372C" w:rsidRDefault="008A41A4">
      <w:pPr>
        <w:spacing w:line="240" w:lineRule="auto"/>
        <w:ind w:firstLine="709"/>
        <w:rPr>
          <w:highlight w:val="white"/>
        </w:rPr>
      </w:pPr>
      <w:r>
        <w:rPr>
          <w:bCs/>
          <w:iCs/>
          <w:sz w:val="24"/>
          <w:szCs w:val="24"/>
          <w:highlight w:val="white"/>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5339E70B" w14:textId="77777777" w:rsidR="00B2372C" w:rsidRDefault="00111852">
      <w:pPr>
        <w:pStyle w:val="ConsPlusNormal"/>
        <w:ind w:firstLine="709"/>
        <w:jc w:val="both"/>
        <w:rPr>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.3. Контракт может быть расторгнут: по соглашению Сторон, в случае одностороннего отказа Стороны от исполнения Контракта, по решению суда.</w:t>
      </w:r>
    </w:p>
    <w:p w14:paraId="6F6165BD" w14:textId="77777777" w:rsidR="00B2372C" w:rsidRDefault="00111852">
      <w:pPr>
        <w:pStyle w:val="ConsPlusNormal"/>
        <w:ind w:firstLine="709"/>
        <w:jc w:val="both"/>
        <w:rPr>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.4. Расторжение Контракта по соглашению Сторон производится путем подписания соответствующего соглашения о расторжении.</w:t>
      </w:r>
    </w:p>
    <w:p w14:paraId="0688EE36" w14:textId="77777777" w:rsidR="00B2372C" w:rsidRDefault="008A41A4">
      <w:pPr>
        <w:pStyle w:val="ConsPlusNormal"/>
        <w:ind w:firstLine="709"/>
        <w:jc w:val="both"/>
        <w:rPr>
          <w:highlight w:val="white"/>
        </w:rPr>
      </w:pPr>
      <w:r>
        <w:rPr>
          <w:rFonts w:ascii="Times New Roman" w:hAnsi="Times New Roman" w:cs="Times New Roman"/>
          <w:sz w:val="24"/>
          <w:szCs w:val="24"/>
          <w:highlight w:val="white"/>
        </w:rPr>
        <w:t xml:space="preserve">Сторона, которой направлено предложение о расторжении Контракта по соглашению Сторон, должна дать письменный </w:t>
      </w:r>
      <w:proofErr w:type="gramStart"/>
      <w:r>
        <w:rPr>
          <w:rFonts w:ascii="Times New Roman" w:hAnsi="Times New Roman" w:cs="Times New Roman"/>
          <w:sz w:val="24"/>
          <w:szCs w:val="24"/>
          <w:highlight w:val="white"/>
        </w:rPr>
        <w:t>ответ по существу</w:t>
      </w:r>
      <w:proofErr w:type="gramEnd"/>
      <w:r>
        <w:rPr>
          <w:rFonts w:ascii="Times New Roman" w:hAnsi="Times New Roman" w:cs="Times New Roman"/>
          <w:sz w:val="24"/>
          <w:szCs w:val="24"/>
          <w:highlight w:val="white"/>
        </w:rPr>
        <w:t xml:space="preserve"> в срок не позднее ____ рабочих/календарных дней с даты его получения.</w:t>
      </w:r>
    </w:p>
    <w:p w14:paraId="4E274C7B" w14:textId="77777777" w:rsidR="00B2372C" w:rsidRDefault="00111852">
      <w:pPr>
        <w:pStyle w:val="ConsPlusNormal"/>
        <w:ind w:firstLine="709"/>
        <w:jc w:val="both"/>
        <w:rPr>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.4.1.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54ADF3BB" w14:textId="77777777" w:rsidR="00B2372C" w:rsidRDefault="00111852">
      <w:pPr>
        <w:pStyle w:val="ConsPlusNormal"/>
        <w:ind w:firstLine="709"/>
        <w:jc w:val="both"/>
        <w:rPr>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.4.2.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306C401A" w14:textId="77777777" w:rsidR="00B2372C" w:rsidRDefault="00111852">
      <w:pPr>
        <w:pStyle w:val="ConsPlusNormal"/>
        <w:ind w:firstLine="709"/>
        <w:jc w:val="both"/>
        <w:rPr>
          <w:rFonts w:ascii="Times New Roman" w:hAnsi="Times New Roman" w:cs="Times New Roman"/>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.4.3.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43E3DFE4" w14:textId="77777777" w:rsidR="00B2372C" w:rsidRDefault="00111852">
      <w:pPr>
        <w:pStyle w:val="ConsPlusNormal"/>
        <w:ind w:firstLine="709"/>
        <w:jc w:val="both"/>
        <w:rPr>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.5. В случае расторжения Контракта по инициативе любой из Сторон производится сверка расчетов, которой подтверждается объем выполненных Подрядчиком Работ.</w:t>
      </w:r>
    </w:p>
    <w:p w14:paraId="1810FB62" w14:textId="77777777" w:rsidR="00B2372C" w:rsidRDefault="00111852">
      <w:pPr>
        <w:pStyle w:val="ConsPlusNormal"/>
        <w:ind w:firstLine="709"/>
        <w:jc w:val="both"/>
        <w:rPr>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.6.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14:paraId="5E889200" w14:textId="77777777" w:rsidR="00B2372C" w:rsidRDefault="00111852" w:rsidP="00155346">
      <w:pPr>
        <w:pStyle w:val="ConsPlusNormal"/>
        <w:ind w:firstLine="709"/>
        <w:jc w:val="both"/>
        <w:rPr>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855FB11" w14:textId="77777777" w:rsidR="00B2372C" w:rsidRDefault="00111852">
      <w:pPr>
        <w:spacing w:line="240" w:lineRule="auto"/>
        <w:ind w:firstLine="709"/>
        <w:rPr>
          <w:highlight w:val="white"/>
        </w:rPr>
      </w:pPr>
      <w:r>
        <w:rPr>
          <w:sz w:val="24"/>
          <w:szCs w:val="24"/>
          <w:highlight w:val="white"/>
        </w:rPr>
        <w:t>10</w:t>
      </w:r>
      <w:r w:rsidR="008A41A4">
        <w:rPr>
          <w:sz w:val="24"/>
          <w:szCs w:val="24"/>
          <w:highlight w:val="white"/>
        </w:rPr>
        <w:t>.</w:t>
      </w:r>
      <w:r w:rsidR="00155346">
        <w:rPr>
          <w:sz w:val="24"/>
          <w:szCs w:val="24"/>
          <w:highlight w:val="white"/>
        </w:rPr>
        <w:t>8</w:t>
      </w:r>
      <w:r w:rsidR="008A41A4">
        <w:rPr>
          <w:sz w:val="24"/>
          <w:szCs w:val="24"/>
          <w:highlight w:val="white"/>
        </w:rPr>
        <w:t>.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14:paraId="558D98AF" w14:textId="77777777" w:rsidR="00B2372C" w:rsidRDefault="00111852">
      <w:pPr>
        <w:pStyle w:val="ConsPlusNormal"/>
        <w:ind w:firstLine="709"/>
        <w:jc w:val="both"/>
        <w:rPr>
          <w:strike/>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w:t>
      </w:r>
      <w:r w:rsidR="004A5EE8">
        <w:rPr>
          <w:rFonts w:ascii="Times New Roman" w:hAnsi="Times New Roman" w:cs="Times New Roman"/>
          <w:sz w:val="24"/>
          <w:szCs w:val="24"/>
          <w:highlight w:val="white"/>
        </w:rPr>
        <w:t>9</w:t>
      </w:r>
      <w:r w:rsidR="008A41A4">
        <w:rPr>
          <w:rFonts w:ascii="Times New Roman" w:hAnsi="Times New Roman" w:cs="Times New Roman"/>
          <w:sz w:val="24"/>
          <w:szCs w:val="24"/>
          <w:highlight w:val="white"/>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42765CA" w14:textId="77777777" w:rsidR="00B2372C" w:rsidRDefault="00111852">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.1</w:t>
      </w:r>
      <w:r w:rsidR="004A5EE8">
        <w:rPr>
          <w:rFonts w:ascii="Times New Roman" w:hAnsi="Times New Roman" w:cs="Times New Roman"/>
          <w:sz w:val="24"/>
          <w:szCs w:val="24"/>
          <w:highlight w:val="white"/>
        </w:rPr>
        <w:t>0</w:t>
      </w:r>
      <w:r w:rsidR="008A41A4">
        <w:rPr>
          <w:rFonts w:ascii="Times New Roman" w:hAnsi="Times New Roman" w:cs="Times New Roman"/>
          <w:sz w:val="24"/>
          <w:szCs w:val="24"/>
          <w:highlight w:val="white"/>
        </w:rPr>
        <w:t xml:space="preserve">.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w:t>
      </w:r>
      <w:r w:rsidR="008A41A4">
        <w:rPr>
          <w:rFonts w:ascii="Times New Roman" w:hAnsi="Times New Roman" w:cs="Times New Roman"/>
          <w:sz w:val="24"/>
          <w:szCs w:val="24"/>
          <w:highlight w:val="white"/>
        </w:rPr>
        <w:lastRenderedPageBreak/>
        <w:t>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6678C5A8" w14:textId="77777777" w:rsidR="00B2372C" w:rsidRDefault="00111852">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10</w:t>
      </w:r>
      <w:r w:rsidR="008A41A4">
        <w:rPr>
          <w:rFonts w:ascii="Times New Roman" w:hAnsi="Times New Roman" w:cs="Times New Roman"/>
          <w:sz w:val="24"/>
          <w:szCs w:val="24"/>
          <w:highlight w:val="white"/>
        </w:rPr>
        <w:t>.1</w:t>
      </w:r>
      <w:r w:rsidR="004A5EE8">
        <w:rPr>
          <w:rFonts w:ascii="Times New Roman" w:hAnsi="Times New Roman" w:cs="Times New Roman"/>
          <w:sz w:val="24"/>
          <w:szCs w:val="24"/>
          <w:highlight w:val="white"/>
        </w:rPr>
        <w:t>0</w:t>
      </w:r>
      <w:r w:rsidR="008A41A4">
        <w:rPr>
          <w:rFonts w:ascii="Times New Roman" w:hAnsi="Times New Roman" w:cs="Times New Roman"/>
          <w:sz w:val="24"/>
          <w:szCs w:val="24"/>
          <w:highlight w:val="white"/>
        </w:rPr>
        <w:t>.1.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14:paraId="42439E9D" w14:textId="77777777" w:rsidR="00B2372C" w:rsidRDefault="00B2372C">
      <w:pPr>
        <w:spacing w:line="240" w:lineRule="auto"/>
        <w:ind w:firstLine="709"/>
        <w:rPr>
          <w:sz w:val="24"/>
          <w:szCs w:val="24"/>
          <w:highlight w:val="white"/>
        </w:rPr>
      </w:pPr>
    </w:p>
    <w:p w14:paraId="3728CC0C" w14:textId="77777777" w:rsidR="00B2372C" w:rsidRPr="004A5EE8" w:rsidRDefault="008A41A4">
      <w:pPr>
        <w:pStyle w:val="ConsPlusNormal"/>
        <w:ind w:firstLine="708"/>
        <w:jc w:val="both"/>
        <w:outlineLvl w:val="1"/>
        <w:rPr>
          <w:rFonts w:ascii="Times New Roman" w:hAnsi="Times New Roman" w:cs="Times New Roman"/>
          <w:b/>
          <w:sz w:val="24"/>
          <w:szCs w:val="24"/>
          <w:highlight w:val="white"/>
        </w:rPr>
      </w:pPr>
      <w:r w:rsidRPr="004A5EE8">
        <w:rPr>
          <w:rFonts w:ascii="Times New Roman" w:hAnsi="Times New Roman" w:cs="Times New Roman"/>
          <w:b/>
          <w:sz w:val="24"/>
          <w:szCs w:val="24"/>
          <w:highlight w:val="white"/>
        </w:rPr>
        <w:t>Статья 1</w:t>
      </w:r>
      <w:r w:rsidR="00E67312">
        <w:rPr>
          <w:rFonts w:ascii="Times New Roman" w:hAnsi="Times New Roman" w:cs="Times New Roman"/>
          <w:b/>
          <w:sz w:val="24"/>
          <w:szCs w:val="24"/>
          <w:highlight w:val="white"/>
        </w:rPr>
        <w:t>1</w:t>
      </w:r>
      <w:r w:rsidRPr="004A5EE8">
        <w:rPr>
          <w:rFonts w:ascii="Times New Roman" w:hAnsi="Times New Roman" w:cs="Times New Roman"/>
          <w:b/>
          <w:sz w:val="24"/>
          <w:szCs w:val="24"/>
          <w:highlight w:val="white"/>
        </w:rPr>
        <w:t>. Обстоятельства непреодолимой силы</w:t>
      </w:r>
    </w:p>
    <w:p w14:paraId="3328A820"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1</w:t>
      </w:r>
      <w:r>
        <w:rPr>
          <w:rFonts w:ascii="Times New Roman" w:hAnsi="Times New Roman" w:cs="Times New Roman"/>
          <w:sz w:val="24"/>
          <w:szCs w:val="24"/>
          <w:highlight w:val="white"/>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9C69D35"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1</w:t>
      </w:r>
      <w:r>
        <w:rPr>
          <w:rFonts w:ascii="Times New Roman" w:hAnsi="Times New Roman" w:cs="Times New Roman"/>
          <w:sz w:val="24"/>
          <w:szCs w:val="24"/>
          <w:highlight w:val="white"/>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Pr>
          <w:rFonts w:ascii="Times New Roman" w:hAnsi="Times New Roman" w:cs="Times New Roman"/>
          <w:sz w:val="24"/>
          <w:szCs w:val="24"/>
          <w:highlight w:val="white"/>
        </w:rPr>
        <w:br/>
        <w:t>______ календарных/рабочих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89BBF8"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1</w:t>
      </w:r>
      <w:r>
        <w:rPr>
          <w:rFonts w:ascii="Times New Roman" w:hAnsi="Times New Roman" w:cs="Times New Roman"/>
          <w:sz w:val="24"/>
          <w:szCs w:val="24"/>
          <w:highlight w:val="white"/>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5FCD809"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1</w:t>
      </w:r>
      <w:r>
        <w:rPr>
          <w:rFonts w:ascii="Times New Roman" w:hAnsi="Times New Roman" w:cs="Times New Roman"/>
          <w:sz w:val="24"/>
          <w:szCs w:val="24"/>
          <w:highlight w:val="white"/>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6FF89AEC" w14:textId="77777777" w:rsidR="00B2372C" w:rsidRDefault="00B2372C">
      <w:pPr>
        <w:pStyle w:val="ConsPlusNormal"/>
        <w:ind w:firstLine="709"/>
        <w:jc w:val="both"/>
        <w:rPr>
          <w:rFonts w:ascii="Times New Roman" w:hAnsi="Times New Roman" w:cs="Times New Roman"/>
          <w:color w:val="808080"/>
          <w:sz w:val="24"/>
          <w:szCs w:val="24"/>
          <w:highlight w:val="white"/>
        </w:rPr>
      </w:pPr>
    </w:p>
    <w:p w14:paraId="2F5C3EC8" w14:textId="77777777" w:rsidR="00B2372C" w:rsidRPr="004A5EE8" w:rsidRDefault="008A41A4">
      <w:pPr>
        <w:pStyle w:val="ConsPlusNormal"/>
        <w:ind w:firstLine="709"/>
        <w:jc w:val="both"/>
        <w:outlineLvl w:val="1"/>
        <w:rPr>
          <w:rFonts w:ascii="Times New Roman" w:hAnsi="Times New Roman" w:cs="Times New Roman"/>
          <w:b/>
          <w:sz w:val="24"/>
          <w:szCs w:val="24"/>
          <w:highlight w:val="white"/>
        </w:rPr>
      </w:pPr>
      <w:bookmarkStart w:id="7" w:name="P344"/>
      <w:bookmarkEnd w:id="7"/>
      <w:r w:rsidRPr="004A5EE8">
        <w:rPr>
          <w:rFonts w:ascii="Times New Roman" w:hAnsi="Times New Roman" w:cs="Times New Roman"/>
          <w:b/>
          <w:sz w:val="24"/>
          <w:szCs w:val="24"/>
          <w:highlight w:val="white"/>
        </w:rPr>
        <w:t>Статья 1</w:t>
      </w:r>
      <w:r w:rsidR="00E67312">
        <w:rPr>
          <w:rFonts w:ascii="Times New Roman" w:hAnsi="Times New Roman" w:cs="Times New Roman"/>
          <w:b/>
          <w:sz w:val="24"/>
          <w:szCs w:val="24"/>
          <w:highlight w:val="white"/>
        </w:rPr>
        <w:t>2</w:t>
      </w:r>
      <w:r w:rsidRPr="004A5EE8">
        <w:rPr>
          <w:rFonts w:ascii="Times New Roman" w:hAnsi="Times New Roman" w:cs="Times New Roman"/>
          <w:b/>
          <w:sz w:val="24"/>
          <w:szCs w:val="24"/>
          <w:highlight w:val="white"/>
        </w:rPr>
        <w:t>. Порядок урегулирования споров</w:t>
      </w:r>
    </w:p>
    <w:p w14:paraId="00E139A1" w14:textId="77777777" w:rsidR="00B2372C" w:rsidRDefault="008A41A4">
      <w:pPr>
        <w:pStyle w:val="ConsPlusNormal"/>
        <w:ind w:firstLine="709"/>
        <w:jc w:val="both"/>
        <w:rPr>
          <w:rFonts w:ascii="Times New Roman" w:hAnsi="Times New Roman" w:cs="Times New Roman"/>
          <w:strike/>
          <w:sz w:val="24"/>
          <w:szCs w:val="24"/>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2</w:t>
      </w:r>
      <w:r>
        <w:rPr>
          <w:rFonts w:ascii="Times New Roman" w:hAnsi="Times New Roman" w:cs="Times New Roman"/>
          <w:sz w:val="24"/>
          <w:szCs w:val="24"/>
          <w:highlight w:val="white"/>
        </w:rPr>
        <w:t>.1.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5B6C8717" w14:textId="77777777" w:rsidR="00B2372C" w:rsidRDefault="008A41A4">
      <w:pPr>
        <w:pStyle w:val="ConsPlusNormal"/>
        <w:ind w:firstLine="709"/>
        <w:jc w:val="both"/>
        <w:rPr>
          <w:rFonts w:ascii="Times New Roman" w:hAnsi="Times New Roman" w:cs="Times New Roman"/>
          <w:strike/>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2</w:t>
      </w:r>
      <w:r>
        <w:rPr>
          <w:rFonts w:ascii="Times New Roman" w:hAnsi="Times New Roman" w:cs="Times New Roman"/>
          <w:sz w:val="24"/>
          <w:szCs w:val="24"/>
          <w:highlight w:val="white"/>
        </w:rPr>
        <w:t>.2.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D8760A2"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2</w:t>
      </w:r>
      <w:r>
        <w:rPr>
          <w:rFonts w:ascii="Times New Roman" w:hAnsi="Times New Roman" w:cs="Times New Roman"/>
          <w:sz w:val="24"/>
          <w:szCs w:val="24"/>
          <w:highlight w:val="white"/>
        </w:rPr>
        <w:t>.3. До передачи спора на разрешение суда Стороны предпринимают меры к его урегулированию в претензионном порядке.</w:t>
      </w:r>
    </w:p>
    <w:p w14:paraId="7D932600" w14:textId="77777777" w:rsidR="00B2372C" w:rsidRPr="004A5EE8" w:rsidRDefault="008A41A4" w:rsidP="004A5EE8">
      <w:pPr>
        <w:pStyle w:val="ConsPlusNormal"/>
        <w:ind w:firstLine="709"/>
        <w:jc w:val="both"/>
        <w:rPr>
          <w:rFonts w:ascii="Times New Roman" w:hAnsi="Times New Roman" w:cs="Times New Roman"/>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2</w:t>
      </w:r>
      <w:r>
        <w:rPr>
          <w:rFonts w:ascii="Times New Roman" w:hAnsi="Times New Roman" w:cs="Times New Roman"/>
          <w:sz w:val="24"/>
          <w:szCs w:val="24"/>
          <w:highlight w:val="white"/>
        </w:rPr>
        <w:t>.4. Все неурегулированные разногласия разрешаются сторонами в судебном порядке.</w:t>
      </w:r>
      <w:bookmarkStart w:id="8" w:name="P897"/>
      <w:bookmarkEnd w:id="8"/>
    </w:p>
    <w:p w14:paraId="1125D7A5" w14:textId="77777777" w:rsidR="00E67312" w:rsidRDefault="00E67312">
      <w:pPr>
        <w:pStyle w:val="ConsPlusNormal"/>
        <w:ind w:firstLine="709"/>
        <w:jc w:val="both"/>
        <w:outlineLvl w:val="1"/>
        <w:rPr>
          <w:rFonts w:ascii="Times New Roman" w:hAnsi="Times New Roman" w:cs="Times New Roman"/>
          <w:b/>
          <w:sz w:val="24"/>
          <w:szCs w:val="24"/>
          <w:highlight w:val="white"/>
        </w:rPr>
      </w:pPr>
    </w:p>
    <w:p w14:paraId="73CEA257" w14:textId="77777777" w:rsidR="00B2372C" w:rsidRPr="004A5EE8" w:rsidRDefault="008A41A4">
      <w:pPr>
        <w:pStyle w:val="ConsPlusNormal"/>
        <w:ind w:firstLine="709"/>
        <w:jc w:val="both"/>
        <w:outlineLvl w:val="1"/>
        <w:rPr>
          <w:rFonts w:ascii="Times New Roman" w:hAnsi="Times New Roman" w:cs="Times New Roman"/>
          <w:b/>
          <w:sz w:val="24"/>
          <w:szCs w:val="24"/>
          <w:highlight w:val="white"/>
        </w:rPr>
      </w:pPr>
      <w:r w:rsidRPr="004A5EE8">
        <w:rPr>
          <w:rFonts w:ascii="Times New Roman" w:hAnsi="Times New Roman" w:cs="Times New Roman"/>
          <w:b/>
          <w:sz w:val="24"/>
          <w:szCs w:val="24"/>
          <w:highlight w:val="white"/>
        </w:rPr>
        <w:t>Статья 1</w:t>
      </w:r>
      <w:r w:rsidR="00E67312">
        <w:rPr>
          <w:rFonts w:ascii="Times New Roman" w:hAnsi="Times New Roman" w:cs="Times New Roman"/>
          <w:b/>
          <w:sz w:val="24"/>
          <w:szCs w:val="24"/>
          <w:highlight w:val="white"/>
        </w:rPr>
        <w:t>3</w:t>
      </w:r>
      <w:r w:rsidRPr="004A5EE8">
        <w:rPr>
          <w:rFonts w:ascii="Times New Roman" w:hAnsi="Times New Roman" w:cs="Times New Roman"/>
          <w:b/>
          <w:sz w:val="24"/>
          <w:szCs w:val="24"/>
          <w:highlight w:val="white"/>
        </w:rPr>
        <w:t>. Прочие условия</w:t>
      </w:r>
    </w:p>
    <w:p w14:paraId="5936D5CC" w14:textId="77777777" w:rsidR="00B2372C" w:rsidRDefault="008A41A4">
      <w:pPr>
        <w:pStyle w:val="ConsPlusNormal"/>
        <w:ind w:firstLine="709"/>
        <w:jc w:val="both"/>
        <w:rPr>
          <w:rFonts w:ascii="Times New Roman" w:hAnsi="Times New Roman" w:cs="Times New Roman"/>
          <w:strike/>
          <w:sz w:val="24"/>
          <w:szCs w:val="24"/>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3</w:t>
      </w:r>
      <w:r>
        <w:rPr>
          <w:rFonts w:ascii="Times New Roman" w:hAnsi="Times New Roman" w:cs="Times New Roman"/>
          <w:sz w:val="24"/>
          <w:szCs w:val="24"/>
          <w:highlight w:val="white"/>
        </w:rPr>
        <w:t>.1.</w:t>
      </w:r>
      <w:r>
        <w:rPr>
          <w:rFonts w:ascii="Times New Roman" w:hAnsi="Times New Roman" w:cs="Times New Roman"/>
          <w:sz w:val="24"/>
          <w:szCs w:val="24"/>
          <w:highlight w:val="white"/>
        </w:rPr>
        <w:tab/>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27B4C60F"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Датой получения уведомления, указанного в абзаце первом настоящего пункта, считается:</w:t>
      </w:r>
    </w:p>
    <w:p w14:paraId="5D1EE3D9"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0517D0BB" w14:textId="77777777" w:rsidR="00B2372C" w:rsidRDefault="008A41A4">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7DAF41B0" w14:textId="77777777" w:rsidR="00B2372C" w:rsidRDefault="008A41A4">
      <w:pPr>
        <w:pStyle w:val="ConsPlusNormal"/>
        <w:ind w:firstLine="709"/>
        <w:jc w:val="both"/>
        <w:rPr>
          <w:rFonts w:ascii="Times New Roman" w:hAnsi="Times New Roman" w:cs="Times New Roman"/>
          <w:strike/>
          <w:sz w:val="24"/>
          <w:szCs w:val="24"/>
          <w:highlight w:val="white"/>
        </w:rPr>
      </w:pPr>
      <w:r>
        <w:rPr>
          <w:rFonts w:ascii="Times New Roman" w:hAnsi="Times New Roman" w:cs="Times New Roman"/>
          <w:sz w:val="24"/>
          <w:szCs w:val="24"/>
          <w:highlight w:val="white"/>
        </w:rPr>
        <w:lastRenderedPageBreak/>
        <w:t>1</w:t>
      </w:r>
      <w:r w:rsidR="00E67312">
        <w:rPr>
          <w:rFonts w:ascii="Times New Roman" w:hAnsi="Times New Roman" w:cs="Times New Roman"/>
          <w:sz w:val="24"/>
          <w:szCs w:val="24"/>
          <w:highlight w:val="white"/>
        </w:rPr>
        <w:t>3</w:t>
      </w:r>
      <w:r>
        <w:rPr>
          <w:rFonts w:ascii="Times New Roman" w:hAnsi="Times New Roman" w:cs="Times New Roman"/>
          <w:sz w:val="24"/>
          <w:szCs w:val="24"/>
          <w:highlight w:val="white"/>
        </w:rPr>
        <w:t xml:space="preserve">.2.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w:t>
      </w:r>
    </w:p>
    <w:p w14:paraId="47780023" w14:textId="77777777" w:rsidR="00B2372C" w:rsidRDefault="008A41A4">
      <w:pPr>
        <w:pStyle w:val="ConsPlusNormal"/>
        <w:ind w:firstLine="709"/>
        <w:jc w:val="both"/>
        <w:rPr>
          <w:rFonts w:ascii="Times New Roman" w:hAnsi="Times New Roman" w:cs="Times New Roman"/>
          <w:strike/>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3</w:t>
      </w:r>
      <w:r>
        <w:rPr>
          <w:rFonts w:ascii="Times New Roman" w:hAnsi="Times New Roman" w:cs="Times New Roman"/>
          <w:sz w:val="24"/>
          <w:szCs w:val="24"/>
          <w:highlight w:val="white"/>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1AA1AA6" w14:textId="77777777" w:rsidR="00B2372C" w:rsidRDefault="008A41A4">
      <w:pPr>
        <w:pStyle w:val="ConsPlusNormal"/>
        <w:ind w:firstLine="709"/>
        <w:jc w:val="both"/>
        <w:rPr>
          <w:rFonts w:ascii="Times New Roman" w:hAnsi="Times New Roman" w:cs="Times New Roman"/>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3</w:t>
      </w:r>
      <w:r>
        <w:rPr>
          <w:rFonts w:ascii="Times New Roman" w:hAnsi="Times New Roman" w:cs="Times New Roman"/>
          <w:sz w:val="24"/>
          <w:szCs w:val="24"/>
          <w:highlight w:val="white"/>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55CD4DA3" w14:textId="77777777" w:rsidR="00B2372C" w:rsidRDefault="008A41A4">
      <w:pPr>
        <w:widowControl w:val="0"/>
        <w:spacing w:line="240" w:lineRule="auto"/>
        <w:ind w:firstLine="709"/>
        <w:rPr>
          <w:highlight w:val="white"/>
        </w:rPr>
      </w:pPr>
      <w:r>
        <w:rPr>
          <w:sz w:val="24"/>
          <w:szCs w:val="24"/>
          <w:highlight w:val="white"/>
        </w:rPr>
        <w:t>1</w:t>
      </w:r>
      <w:r w:rsidR="00E67312">
        <w:rPr>
          <w:sz w:val="24"/>
          <w:szCs w:val="24"/>
          <w:highlight w:val="white"/>
        </w:rPr>
        <w:t>3</w:t>
      </w:r>
      <w:r>
        <w:rPr>
          <w:sz w:val="24"/>
          <w:szCs w:val="24"/>
          <w:highlight w:val="white"/>
        </w:rPr>
        <w:t>.5. Контракт заключен в электронной форме в порядке, предусмотренном Законом о контрактной системе</w:t>
      </w:r>
      <w:r>
        <w:rPr>
          <w:b/>
          <w:i/>
          <w:sz w:val="24"/>
          <w:szCs w:val="24"/>
          <w:highlight w:val="white"/>
        </w:rPr>
        <w:t xml:space="preserve">. </w:t>
      </w:r>
    </w:p>
    <w:p w14:paraId="40283F4E" w14:textId="77777777" w:rsidR="00B2372C" w:rsidRDefault="008A41A4">
      <w:pPr>
        <w:pStyle w:val="ConsPlusNormal"/>
        <w:ind w:firstLine="709"/>
        <w:jc w:val="both"/>
        <w:rPr>
          <w:rFonts w:ascii="Times New Roman" w:hAnsi="Times New Roman" w:cs="Times New Roman"/>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3</w:t>
      </w:r>
      <w:r>
        <w:rPr>
          <w:rFonts w:ascii="Times New Roman" w:hAnsi="Times New Roman" w:cs="Times New Roman"/>
          <w:sz w:val="24"/>
          <w:szCs w:val="24"/>
          <w:highlight w:val="white"/>
        </w:rPr>
        <w:t>.6. Во всем, что не предусмотрено Контрактом, Стороны руководствуются законодательством Российской Федерации.</w:t>
      </w:r>
    </w:p>
    <w:p w14:paraId="63116C0D" w14:textId="77777777" w:rsidR="00B2372C" w:rsidRDefault="008A41A4">
      <w:pPr>
        <w:pStyle w:val="ConsPlusNormal"/>
        <w:ind w:firstLine="709"/>
        <w:jc w:val="both"/>
        <w:rPr>
          <w:rFonts w:ascii="Times New Roman" w:hAnsi="Times New Roman" w:cs="Times New Roman"/>
          <w:highlight w:val="white"/>
        </w:rPr>
      </w:pPr>
      <w:r>
        <w:rPr>
          <w:rFonts w:ascii="Times New Roman" w:hAnsi="Times New Roman" w:cs="Times New Roman"/>
          <w:sz w:val="24"/>
          <w:szCs w:val="24"/>
          <w:highlight w:val="white"/>
        </w:rPr>
        <w:t>1</w:t>
      </w:r>
      <w:r w:rsidR="00E67312">
        <w:rPr>
          <w:rFonts w:ascii="Times New Roman" w:hAnsi="Times New Roman" w:cs="Times New Roman"/>
          <w:sz w:val="24"/>
          <w:szCs w:val="24"/>
          <w:highlight w:val="white"/>
        </w:rPr>
        <w:t>3</w:t>
      </w:r>
      <w:r>
        <w:rPr>
          <w:rFonts w:ascii="Times New Roman" w:hAnsi="Times New Roman" w:cs="Times New Roman"/>
          <w:sz w:val="24"/>
          <w:szCs w:val="24"/>
          <w:highlight w:val="white"/>
        </w:rPr>
        <w:t>.</w:t>
      </w:r>
      <w:r w:rsidR="004A5EE8">
        <w:rPr>
          <w:rFonts w:ascii="Times New Roman" w:hAnsi="Times New Roman" w:cs="Times New Roman"/>
          <w:sz w:val="24"/>
          <w:szCs w:val="24"/>
          <w:highlight w:val="white"/>
        </w:rPr>
        <w:t>7</w:t>
      </w:r>
      <w:r>
        <w:rPr>
          <w:rFonts w:ascii="Times New Roman" w:hAnsi="Times New Roman" w:cs="Times New Roman"/>
          <w:sz w:val="24"/>
          <w:szCs w:val="24"/>
          <w:highlight w:val="white"/>
        </w:rPr>
        <w:t>. Неотъемлемыми частями Контракта являются:</w:t>
      </w:r>
    </w:p>
    <w:p w14:paraId="2E6B0AF6" w14:textId="3E9ED696" w:rsidR="00B2372C" w:rsidRDefault="008A41A4">
      <w:pPr>
        <w:pStyle w:val="ConsPlusNormal"/>
        <w:ind w:firstLine="709"/>
        <w:jc w:val="both"/>
        <w:rPr>
          <w:rFonts w:ascii="Times New Roman" w:hAnsi="Times New Roman" w:cs="Times New Roman"/>
          <w:sz w:val="24"/>
          <w:highlight w:val="white"/>
        </w:rPr>
      </w:pPr>
      <w:hyperlink w:anchor="P945" w:tooltip="#P945" w:history="1">
        <w:r>
          <w:rPr>
            <w:rFonts w:ascii="Times New Roman" w:hAnsi="Times New Roman" w:cs="Times New Roman"/>
            <w:sz w:val="24"/>
            <w:szCs w:val="24"/>
            <w:highlight w:val="white"/>
          </w:rPr>
          <w:t>Приложение 1</w:t>
        </w:r>
      </w:hyperlink>
      <w:r>
        <w:rPr>
          <w:rFonts w:ascii="Times New Roman" w:hAnsi="Times New Roman" w:cs="Times New Roman"/>
          <w:sz w:val="24"/>
          <w:szCs w:val="24"/>
          <w:highlight w:val="white"/>
        </w:rPr>
        <w:t xml:space="preserve"> </w:t>
      </w:r>
      <w:r w:rsidR="00414216">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Техническое задание;</w:t>
      </w:r>
    </w:p>
    <w:p w14:paraId="5B9049D8" w14:textId="6E9B0C56" w:rsidR="00B2372C" w:rsidRDefault="008A41A4">
      <w:pPr>
        <w:pStyle w:val="ConsPlusNormal"/>
        <w:ind w:firstLine="709"/>
        <w:jc w:val="both"/>
        <w:rPr>
          <w:rFonts w:ascii="Times New Roman" w:hAnsi="Times New Roman" w:cs="Times New Roman"/>
          <w:highlight w:val="white"/>
        </w:rPr>
      </w:pPr>
      <w:hyperlink w:anchor="P1053" w:tooltip="#P1053" w:history="1">
        <w:r>
          <w:rPr>
            <w:rFonts w:ascii="Times New Roman" w:hAnsi="Times New Roman" w:cs="Times New Roman"/>
            <w:sz w:val="24"/>
            <w:szCs w:val="24"/>
            <w:highlight w:val="white"/>
          </w:rPr>
          <w:t>Приложение 2</w:t>
        </w:r>
      </w:hyperlink>
      <w:r>
        <w:rPr>
          <w:rFonts w:ascii="Times New Roman" w:hAnsi="Times New Roman" w:cs="Times New Roman"/>
          <w:sz w:val="24"/>
          <w:szCs w:val="24"/>
          <w:highlight w:val="white"/>
        </w:rPr>
        <w:t xml:space="preserve"> </w:t>
      </w:r>
      <w:r w:rsidR="00414216">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График выполнения работ (отдельных этапов исполнения контракта), </w:t>
      </w:r>
    </w:p>
    <w:p w14:paraId="496DD270" w14:textId="0A889B83" w:rsidR="00B2372C" w:rsidRDefault="008A41A4">
      <w:pPr>
        <w:pStyle w:val="ConsPlusNormal"/>
        <w:ind w:firstLine="709"/>
        <w:jc w:val="both"/>
        <w:rPr>
          <w:rFonts w:ascii="Times New Roman" w:hAnsi="Times New Roman" w:cs="Times New Roman"/>
          <w:highlight w:val="white"/>
        </w:rPr>
      </w:pPr>
      <w:r>
        <w:rPr>
          <w:rFonts w:ascii="Times New Roman" w:hAnsi="Times New Roman" w:cs="Times New Roman"/>
          <w:sz w:val="24"/>
          <w:szCs w:val="24"/>
          <w:highlight w:val="white"/>
        </w:rPr>
        <w:t xml:space="preserve">Приложение </w:t>
      </w:r>
      <w:r w:rsidR="00DB6E57">
        <w:rPr>
          <w:rFonts w:ascii="Times New Roman" w:hAnsi="Times New Roman" w:cs="Times New Roman"/>
          <w:sz w:val="24"/>
          <w:szCs w:val="24"/>
          <w:highlight w:val="white"/>
        </w:rPr>
        <w:t>3</w:t>
      </w:r>
      <w:r>
        <w:rPr>
          <w:rFonts w:ascii="Times New Roman" w:hAnsi="Times New Roman" w:cs="Times New Roman"/>
          <w:sz w:val="24"/>
          <w:szCs w:val="24"/>
          <w:highlight w:val="white"/>
        </w:rPr>
        <w:t xml:space="preserve"> </w:t>
      </w:r>
      <w:r w:rsidR="00414216">
        <w:rPr>
          <w:rFonts w:ascii="Times New Roman" w:hAnsi="Times New Roman" w:cs="Times New Roman"/>
          <w:sz w:val="24"/>
          <w:szCs w:val="24"/>
          <w:highlight w:val="white"/>
        </w:rPr>
        <w:t>- Локальный сметный расчёт</w:t>
      </w:r>
      <w:r>
        <w:rPr>
          <w:rFonts w:ascii="Times New Roman" w:hAnsi="Times New Roman" w:cs="Times New Roman"/>
          <w:sz w:val="24"/>
          <w:szCs w:val="24"/>
          <w:highlight w:val="white"/>
        </w:rPr>
        <w:t>;</w:t>
      </w:r>
    </w:p>
    <w:p w14:paraId="44432811" w14:textId="08B7FF5C" w:rsidR="00DB6E57" w:rsidRDefault="00DB6E57">
      <w:pPr>
        <w:pStyle w:val="ConsPlusNormal"/>
        <w:tabs>
          <w:tab w:val="left" w:pos="1701"/>
        </w:tabs>
        <w:ind w:firstLine="709"/>
        <w:jc w:val="both"/>
        <w:rPr>
          <w:rFonts w:ascii="Times New Roman" w:hAnsi="Times New Roman" w:cs="Times New Roman"/>
        </w:rPr>
      </w:pPr>
      <w:r w:rsidRPr="00DB6E57">
        <w:rPr>
          <w:rFonts w:ascii="Times New Roman" w:hAnsi="Times New Roman" w:cs="Times New Roman"/>
        </w:rPr>
        <w:t xml:space="preserve">Приложение </w:t>
      </w:r>
      <w:r w:rsidR="00414216">
        <w:rPr>
          <w:rFonts w:ascii="Times New Roman" w:hAnsi="Times New Roman" w:cs="Times New Roman"/>
        </w:rPr>
        <w:t>4</w:t>
      </w:r>
      <w:r w:rsidR="00924158" w:rsidRPr="00924158">
        <w:t xml:space="preserve"> </w:t>
      </w:r>
      <w:r w:rsidR="00414216">
        <w:t xml:space="preserve">- </w:t>
      </w:r>
      <w:r w:rsidR="00924158" w:rsidRPr="00924158">
        <w:rPr>
          <w:rFonts w:ascii="Times New Roman" w:hAnsi="Times New Roman" w:cs="Times New Roman"/>
        </w:rPr>
        <w:t>Перечень исполнительной документации</w:t>
      </w:r>
      <w:r w:rsidR="00924158">
        <w:rPr>
          <w:rFonts w:ascii="Times New Roman" w:hAnsi="Times New Roman" w:cs="Times New Roman"/>
        </w:rPr>
        <w:t>;</w:t>
      </w:r>
    </w:p>
    <w:p w14:paraId="5F64FF52" w14:textId="63F39EDF" w:rsidR="00924158" w:rsidRDefault="00924158" w:rsidP="00924158">
      <w:pPr>
        <w:pStyle w:val="ConsPlusNormal"/>
        <w:tabs>
          <w:tab w:val="left" w:pos="1701"/>
        </w:tabs>
        <w:ind w:firstLine="709"/>
        <w:rPr>
          <w:rFonts w:ascii="Times New Roman" w:hAnsi="Times New Roman" w:cs="Times New Roman"/>
        </w:rPr>
      </w:pPr>
      <w:r>
        <w:rPr>
          <w:rFonts w:ascii="Times New Roman" w:hAnsi="Times New Roman" w:cs="Times New Roman"/>
        </w:rPr>
        <w:t xml:space="preserve">Приложение </w:t>
      </w:r>
      <w:r w:rsidR="00414216">
        <w:rPr>
          <w:rFonts w:ascii="Times New Roman" w:hAnsi="Times New Roman" w:cs="Times New Roman"/>
        </w:rPr>
        <w:t>5</w:t>
      </w:r>
      <w:r>
        <w:rPr>
          <w:rFonts w:ascii="Times New Roman" w:hAnsi="Times New Roman" w:cs="Times New Roman"/>
        </w:rPr>
        <w:t xml:space="preserve"> - Форма Акта-допуска</w:t>
      </w:r>
      <w:r w:rsidR="004620D4">
        <w:rPr>
          <w:rFonts w:ascii="Times New Roman" w:hAnsi="Times New Roman" w:cs="Times New Roman"/>
        </w:rPr>
        <w:t>;</w:t>
      </w:r>
    </w:p>
    <w:p w14:paraId="79542CE0" w14:textId="1220B1F0" w:rsidR="004620D4" w:rsidRPr="00924158" w:rsidRDefault="004620D4" w:rsidP="00924158">
      <w:pPr>
        <w:pStyle w:val="ConsPlusNormal"/>
        <w:tabs>
          <w:tab w:val="left" w:pos="1701"/>
        </w:tabs>
        <w:ind w:firstLine="709"/>
        <w:rPr>
          <w:rFonts w:ascii="Times New Roman" w:hAnsi="Times New Roman" w:cs="Times New Roman"/>
        </w:rPr>
      </w:pPr>
      <w:r>
        <w:rPr>
          <w:rFonts w:ascii="Times New Roman" w:hAnsi="Times New Roman" w:cs="Times New Roman"/>
        </w:rPr>
        <w:t xml:space="preserve">Приложение </w:t>
      </w:r>
      <w:r w:rsidR="00414216">
        <w:rPr>
          <w:rFonts w:ascii="Times New Roman" w:hAnsi="Times New Roman" w:cs="Times New Roman"/>
        </w:rPr>
        <w:t>6</w:t>
      </w:r>
      <w:r>
        <w:rPr>
          <w:rFonts w:ascii="Times New Roman" w:hAnsi="Times New Roman" w:cs="Times New Roman"/>
        </w:rPr>
        <w:t xml:space="preserve"> – Спецификация.</w:t>
      </w:r>
    </w:p>
    <w:p w14:paraId="40A3E340" w14:textId="77777777" w:rsidR="00924158" w:rsidRPr="00924158" w:rsidRDefault="00924158" w:rsidP="00924158">
      <w:pPr>
        <w:pStyle w:val="ConsPlusNormal"/>
        <w:tabs>
          <w:tab w:val="left" w:pos="1701"/>
        </w:tabs>
        <w:rPr>
          <w:rFonts w:ascii="Times New Roman" w:hAnsi="Times New Roman" w:cs="Times New Roman"/>
        </w:rPr>
      </w:pPr>
    </w:p>
    <w:p w14:paraId="6A51EEC1" w14:textId="77777777" w:rsidR="00B2372C" w:rsidRPr="00924158" w:rsidRDefault="008A41A4">
      <w:pPr>
        <w:pStyle w:val="ConsPlusNormal"/>
        <w:tabs>
          <w:tab w:val="left" w:pos="1701"/>
        </w:tabs>
        <w:ind w:firstLine="709"/>
        <w:jc w:val="both"/>
        <w:rPr>
          <w:rFonts w:ascii="Times New Roman" w:hAnsi="Times New Roman" w:cs="Times New Roman"/>
          <w:b/>
          <w:sz w:val="24"/>
          <w:szCs w:val="24"/>
          <w:highlight w:val="white"/>
        </w:rPr>
      </w:pPr>
      <w:bookmarkStart w:id="9" w:name="P921"/>
      <w:bookmarkEnd w:id="9"/>
      <w:r w:rsidRPr="00924158">
        <w:rPr>
          <w:rFonts w:ascii="Times New Roman" w:hAnsi="Times New Roman" w:cs="Times New Roman"/>
          <w:b/>
          <w:sz w:val="24"/>
          <w:szCs w:val="24"/>
          <w:highlight w:val="white"/>
        </w:rPr>
        <w:t>Статья 1</w:t>
      </w:r>
      <w:r w:rsidR="00E67312">
        <w:rPr>
          <w:rFonts w:ascii="Times New Roman" w:hAnsi="Times New Roman" w:cs="Times New Roman"/>
          <w:b/>
          <w:sz w:val="24"/>
          <w:szCs w:val="24"/>
          <w:highlight w:val="white"/>
        </w:rPr>
        <w:t>4</w:t>
      </w:r>
      <w:r w:rsidRPr="00924158">
        <w:rPr>
          <w:rFonts w:ascii="Times New Roman" w:hAnsi="Times New Roman" w:cs="Times New Roman"/>
          <w:b/>
          <w:sz w:val="24"/>
          <w:szCs w:val="24"/>
          <w:highlight w:val="white"/>
        </w:rPr>
        <w:t>. Адреса, реквизиты и подписи Сторон</w:t>
      </w:r>
    </w:p>
    <w:tbl>
      <w:tblPr>
        <w:tblStyle w:val="af"/>
        <w:tblW w:w="10167"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5103"/>
        <w:gridCol w:w="5064"/>
      </w:tblGrid>
      <w:tr w:rsidR="00B2372C" w14:paraId="6B959E18" w14:textId="77777777" w:rsidTr="00471BD8">
        <w:tc>
          <w:tcPr>
            <w:tcW w:w="5103" w:type="dxa"/>
          </w:tcPr>
          <w:p w14:paraId="64416084" w14:textId="77777777" w:rsidR="00B2372C" w:rsidRDefault="008A41A4">
            <w:pPr>
              <w:pStyle w:val="ConsPlusNormal"/>
              <w:jc w:val="both"/>
              <w:outlineLvl w:val="1"/>
              <w:rPr>
                <w:rFonts w:ascii="Times New Roman" w:hAnsi="Times New Roman" w:cs="Times New Roman"/>
                <w:highlight w:val="white"/>
              </w:rPr>
            </w:pPr>
            <w:r>
              <w:rPr>
                <w:rFonts w:ascii="Times New Roman" w:hAnsi="Times New Roman" w:cs="Times New Roman"/>
                <w:sz w:val="24"/>
                <w:szCs w:val="24"/>
                <w:highlight w:val="white"/>
              </w:rPr>
              <w:t>ЗАКАЗЧИК:</w:t>
            </w:r>
          </w:p>
        </w:tc>
        <w:tc>
          <w:tcPr>
            <w:tcW w:w="5064" w:type="dxa"/>
          </w:tcPr>
          <w:p w14:paraId="3B209234" w14:textId="77777777" w:rsidR="00B2372C" w:rsidRDefault="008A41A4">
            <w:pPr>
              <w:pStyle w:val="ConsPlusNormal"/>
              <w:jc w:val="both"/>
              <w:outlineLvl w:val="1"/>
              <w:rPr>
                <w:rFonts w:ascii="Times New Roman" w:hAnsi="Times New Roman" w:cs="Times New Roman"/>
                <w:highlight w:val="white"/>
              </w:rPr>
            </w:pPr>
            <w:r>
              <w:rPr>
                <w:rFonts w:ascii="Times New Roman" w:hAnsi="Times New Roman" w:cs="Times New Roman"/>
                <w:sz w:val="24"/>
                <w:szCs w:val="24"/>
                <w:highlight w:val="white"/>
              </w:rPr>
              <w:t>ПОДРЯДЧИК:</w:t>
            </w:r>
          </w:p>
        </w:tc>
      </w:tr>
      <w:tr w:rsidR="00B2372C" w14:paraId="38F644A0" w14:textId="77777777" w:rsidTr="00471BD8">
        <w:tc>
          <w:tcPr>
            <w:tcW w:w="5103" w:type="dxa"/>
          </w:tcPr>
          <w:p w14:paraId="0B90520C" w14:textId="7810243E" w:rsidR="003B1066" w:rsidRPr="003B1066" w:rsidRDefault="003B1066" w:rsidP="003B1066">
            <w:pPr>
              <w:spacing w:line="240" w:lineRule="auto"/>
              <w:ind w:right="212" w:firstLine="33"/>
              <w:rPr>
                <w:b/>
                <w:bCs/>
                <w:sz w:val="24"/>
                <w:szCs w:val="24"/>
              </w:rPr>
            </w:pPr>
            <w:r w:rsidRPr="003B1066">
              <w:rPr>
                <w:b/>
                <w:bCs/>
                <w:sz w:val="24"/>
                <w:szCs w:val="24"/>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w:t>
            </w:r>
            <w:r>
              <w:rPr>
                <w:b/>
                <w:bCs/>
                <w:sz w:val="24"/>
                <w:szCs w:val="24"/>
              </w:rPr>
              <w:t xml:space="preserve"> </w:t>
            </w:r>
            <w:r w:rsidRPr="003B1066">
              <w:rPr>
                <w:b/>
                <w:bCs/>
                <w:sz w:val="24"/>
                <w:szCs w:val="24"/>
              </w:rPr>
              <w:t>(Санкт-Петербургское СУВУ)</w:t>
            </w:r>
          </w:p>
          <w:p w14:paraId="3AA83C6C" w14:textId="1E4B43AE" w:rsidR="003B1066" w:rsidRPr="003B1066" w:rsidRDefault="003B1066" w:rsidP="003B1066">
            <w:pPr>
              <w:spacing w:line="240" w:lineRule="auto"/>
              <w:ind w:right="212" w:firstLine="33"/>
              <w:rPr>
                <w:sz w:val="24"/>
                <w:szCs w:val="24"/>
              </w:rPr>
            </w:pPr>
            <w:r w:rsidRPr="003B1066">
              <w:rPr>
                <w:sz w:val="24"/>
                <w:szCs w:val="24"/>
              </w:rPr>
              <w:t xml:space="preserve">Адрес: 196652, Санкт-Петербург, </w:t>
            </w:r>
            <w:r>
              <w:rPr>
                <w:sz w:val="24"/>
                <w:szCs w:val="24"/>
              </w:rPr>
              <w:br/>
            </w:r>
            <w:r w:rsidRPr="003B1066">
              <w:rPr>
                <w:sz w:val="24"/>
                <w:szCs w:val="24"/>
              </w:rPr>
              <w:t>г. Колпино,</w:t>
            </w:r>
          </w:p>
          <w:p w14:paraId="6322DF90" w14:textId="77777777" w:rsidR="003B1066" w:rsidRPr="003B1066" w:rsidRDefault="003B1066" w:rsidP="003B1066">
            <w:pPr>
              <w:spacing w:line="240" w:lineRule="auto"/>
              <w:ind w:right="212" w:firstLine="33"/>
              <w:rPr>
                <w:sz w:val="24"/>
                <w:szCs w:val="24"/>
              </w:rPr>
            </w:pPr>
            <w:r w:rsidRPr="003B1066">
              <w:rPr>
                <w:sz w:val="24"/>
                <w:szCs w:val="24"/>
              </w:rPr>
              <w:t xml:space="preserve">ул. Загородная, д. 63 </w:t>
            </w:r>
          </w:p>
          <w:p w14:paraId="4BE77978" w14:textId="77777777" w:rsidR="003B1066" w:rsidRPr="003B1066" w:rsidRDefault="003B1066" w:rsidP="003B1066">
            <w:pPr>
              <w:spacing w:line="240" w:lineRule="auto"/>
              <w:ind w:right="212" w:firstLine="33"/>
              <w:rPr>
                <w:sz w:val="24"/>
                <w:szCs w:val="24"/>
              </w:rPr>
            </w:pPr>
            <w:r w:rsidRPr="003B1066">
              <w:rPr>
                <w:sz w:val="24"/>
                <w:szCs w:val="24"/>
              </w:rPr>
              <w:t>тел./ факс 461 -43-21,461 -10-77</w:t>
            </w:r>
          </w:p>
          <w:p w14:paraId="0A2BC87D" w14:textId="77777777" w:rsidR="003B1066" w:rsidRPr="003B1066" w:rsidRDefault="003B1066" w:rsidP="003B1066">
            <w:pPr>
              <w:spacing w:line="240" w:lineRule="auto"/>
              <w:ind w:right="212" w:firstLine="33"/>
              <w:rPr>
                <w:sz w:val="24"/>
                <w:szCs w:val="24"/>
                <w:lang w:val="en-US"/>
              </w:rPr>
            </w:pPr>
            <w:r w:rsidRPr="003B1066">
              <w:rPr>
                <w:sz w:val="24"/>
                <w:szCs w:val="24"/>
                <w:lang w:val="en-US"/>
              </w:rPr>
              <w:t>e-mail: spb-suvu@yandex.ru</w:t>
            </w:r>
          </w:p>
          <w:p w14:paraId="4CB7195C" w14:textId="77777777" w:rsidR="003B1066" w:rsidRPr="003B1066" w:rsidRDefault="003B1066" w:rsidP="003B1066">
            <w:pPr>
              <w:spacing w:line="240" w:lineRule="auto"/>
              <w:ind w:right="212" w:firstLine="33"/>
              <w:rPr>
                <w:sz w:val="24"/>
                <w:szCs w:val="24"/>
              </w:rPr>
            </w:pPr>
            <w:r w:rsidRPr="003B1066">
              <w:rPr>
                <w:sz w:val="24"/>
                <w:szCs w:val="24"/>
              </w:rPr>
              <w:t xml:space="preserve">ИНН 7817014300/ КПП 781701001 </w:t>
            </w:r>
          </w:p>
          <w:p w14:paraId="2754AFDF" w14:textId="77777777" w:rsidR="003B1066" w:rsidRPr="003B1066" w:rsidRDefault="003B1066" w:rsidP="003B1066">
            <w:pPr>
              <w:spacing w:line="240" w:lineRule="auto"/>
              <w:ind w:right="212" w:firstLine="33"/>
              <w:rPr>
                <w:sz w:val="24"/>
                <w:szCs w:val="24"/>
              </w:rPr>
            </w:pPr>
            <w:r w:rsidRPr="003B1066">
              <w:rPr>
                <w:sz w:val="24"/>
                <w:szCs w:val="24"/>
              </w:rPr>
              <w:t xml:space="preserve">ОГРН 1027808757921 </w:t>
            </w:r>
          </w:p>
          <w:p w14:paraId="76EBC27E" w14:textId="77777777" w:rsidR="003B1066" w:rsidRPr="003B1066" w:rsidRDefault="003B1066" w:rsidP="003B1066">
            <w:pPr>
              <w:spacing w:line="240" w:lineRule="auto"/>
              <w:ind w:right="212" w:firstLine="33"/>
              <w:rPr>
                <w:sz w:val="24"/>
                <w:szCs w:val="24"/>
              </w:rPr>
            </w:pPr>
            <w:r w:rsidRPr="003B1066">
              <w:rPr>
                <w:sz w:val="24"/>
                <w:szCs w:val="24"/>
              </w:rPr>
              <w:t>ОКПО 02514306</w:t>
            </w:r>
          </w:p>
          <w:p w14:paraId="4D915CB9" w14:textId="77777777" w:rsidR="003B1066" w:rsidRPr="003B1066" w:rsidRDefault="003B1066" w:rsidP="003B1066">
            <w:pPr>
              <w:spacing w:line="240" w:lineRule="auto"/>
              <w:ind w:right="212" w:firstLine="33"/>
              <w:rPr>
                <w:sz w:val="24"/>
                <w:szCs w:val="24"/>
              </w:rPr>
            </w:pPr>
            <w:r w:rsidRPr="003B1066">
              <w:rPr>
                <w:sz w:val="24"/>
                <w:szCs w:val="24"/>
              </w:rPr>
              <w:t xml:space="preserve">ОКВЭД 85.21 </w:t>
            </w:r>
          </w:p>
          <w:p w14:paraId="5C9F1646" w14:textId="77777777" w:rsidR="003B1066" w:rsidRPr="003B1066" w:rsidRDefault="003B1066" w:rsidP="003B1066">
            <w:pPr>
              <w:spacing w:line="240" w:lineRule="auto"/>
              <w:ind w:right="212" w:firstLine="33"/>
              <w:rPr>
                <w:sz w:val="24"/>
                <w:szCs w:val="24"/>
              </w:rPr>
            </w:pPr>
            <w:r w:rsidRPr="003B1066">
              <w:rPr>
                <w:sz w:val="24"/>
                <w:szCs w:val="24"/>
              </w:rPr>
              <w:t xml:space="preserve">УФК по Нижегородской области </w:t>
            </w:r>
            <w:r w:rsidRPr="003B1066">
              <w:rPr>
                <w:sz w:val="24"/>
                <w:szCs w:val="24"/>
              </w:rPr>
              <w:br/>
              <w:t>(Санкт-Петербургское СУВУ, л/</w:t>
            </w:r>
            <w:proofErr w:type="spellStart"/>
            <w:r w:rsidRPr="003B1066">
              <w:rPr>
                <w:sz w:val="24"/>
                <w:szCs w:val="24"/>
              </w:rPr>
              <w:t>сч</w:t>
            </w:r>
            <w:proofErr w:type="spellEnd"/>
            <w:r w:rsidRPr="003B1066">
              <w:rPr>
                <w:sz w:val="24"/>
                <w:szCs w:val="24"/>
              </w:rPr>
              <w:t xml:space="preserve"> 20726У39310)</w:t>
            </w:r>
          </w:p>
          <w:p w14:paraId="5E2658F0" w14:textId="77777777" w:rsidR="003B1066" w:rsidRPr="003B1066" w:rsidRDefault="003B1066" w:rsidP="003B1066">
            <w:pPr>
              <w:spacing w:line="240" w:lineRule="auto"/>
              <w:ind w:right="212" w:firstLine="33"/>
              <w:rPr>
                <w:sz w:val="24"/>
                <w:szCs w:val="24"/>
              </w:rPr>
            </w:pPr>
            <w:r w:rsidRPr="003B1066">
              <w:rPr>
                <w:sz w:val="24"/>
                <w:szCs w:val="24"/>
              </w:rPr>
              <w:t>Казначейский счет 03214643000000013225</w:t>
            </w:r>
          </w:p>
          <w:p w14:paraId="002EE368" w14:textId="77777777" w:rsidR="003B1066" w:rsidRPr="003B1066" w:rsidRDefault="003B1066" w:rsidP="003B1066">
            <w:pPr>
              <w:spacing w:line="240" w:lineRule="auto"/>
              <w:ind w:right="212" w:firstLine="33"/>
              <w:rPr>
                <w:sz w:val="24"/>
                <w:szCs w:val="24"/>
              </w:rPr>
            </w:pPr>
            <w:r w:rsidRPr="003B1066">
              <w:rPr>
                <w:sz w:val="24"/>
                <w:szCs w:val="24"/>
              </w:rPr>
              <w:t>ОКЦ № 1 ВВГУ Банка России//УФК по Нижегородской области, г. Нижний Новгород</w:t>
            </w:r>
          </w:p>
          <w:p w14:paraId="21D6B5B2" w14:textId="77777777" w:rsidR="003B1066" w:rsidRPr="003B1066" w:rsidRDefault="003B1066" w:rsidP="003B1066">
            <w:pPr>
              <w:spacing w:line="240" w:lineRule="auto"/>
              <w:ind w:right="212" w:firstLine="33"/>
              <w:rPr>
                <w:sz w:val="24"/>
                <w:szCs w:val="24"/>
              </w:rPr>
            </w:pPr>
            <w:r w:rsidRPr="003B1066">
              <w:rPr>
                <w:sz w:val="24"/>
                <w:szCs w:val="24"/>
              </w:rPr>
              <w:t>БИК 012202102</w:t>
            </w:r>
          </w:p>
          <w:p w14:paraId="450527E3" w14:textId="77777777" w:rsidR="003B1066" w:rsidRPr="003B1066" w:rsidRDefault="003B1066" w:rsidP="003B1066">
            <w:pPr>
              <w:spacing w:line="240" w:lineRule="auto"/>
              <w:ind w:right="212" w:firstLine="33"/>
              <w:rPr>
                <w:sz w:val="24"/>
                <w:szCs w:val="24"/>
              </w:rPr>
            </w:pPr>
            <w:r w:rsidRPr="003B1066">
              <w:rPr>
                <w:sz w:val="24"/>
                <w:szCs w:val="24"/>
              </w:rPr>
              <w:t>Единый казначейский счет 40102810745370000024</w:t>
            </w:r>
          </w:p>
          <w:p w14:paraId="007ABD39" w14:textId="77777777" w:rsidR="00802685" w:rsidRPr="00250C63" w:rsidRDefault="00802685" w:rsidP="00802685">
            <w:pPr>
              <w:pStyle w:val="15"/>
              <w:shd w:val="clear" w:color="auto" w:fill="auto"/>
              <w:ind w:firstLine="0"/>
              <w:rPr>
                <w:sz w:val="24"/>
                <w:szCs w:val="24"/>
              </w:rPr>
            </w:pPr>
            <w:r w:rsidRPr="00250C63">
              <w:rPr>
                <w:sz w:val="24"/>
                <w:szCs w:val="24"/>
              </w:rPr>
              <w:t>Директор</w:t>
            </w:r>
          </w:p>
          <w:p w14:paraId="4300C1A9" w14:textId="7B714CD4" w:rsidR="00B2372C" w:rsidRDefault="008A41A4">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 xml:space="preserve">_____________ </w:t>
            </w:r>
            <w:r w:rsidR="00802685">
              <w:rPr>
                <w:rFonts w:ascii="Times New Roman" w:hAnsi="Times New Roman" w:cs="Times New Roman"/>
                <w:sz w:val="24"/>
                <w:szCs w:val="24"/>
                <w:highlight w:val="white"/>
              </w:rPr>
              <w:t>В.В. Миронов</w:t>
            </w:r>
          </w:p>
          <w:p w14:paraId="0F1246F1" w14:textId="77777777" w:rsidR="00B2372C" w:rsidRDefault="008A41A4">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 xml:space="preserve">М.П.                                               </w:t>
            </w:r>
          </w:p>
        </w:tc>
        <w:tc>
          <w:tcPr>
            <w:tcW w:w="5064" w:type="dxa"/>
          </w:tcPr>
          <w:p w14:paraId="4B383729" w14:textId="77777777" w:rsidR="00B2372C" w:rsidRDefault="008A41A4">
            <w:pPr>
              <w:pStyle w:val="ConsPlusNormal"/>
              <w:jc w:val="both"/>
              <w:outlineLvl w:val="1"/>
              <w:rPr>
                <w:rFonts w:ascii="Times New Roman" w:hAnsi="Times New Roman" w:cs="Times New Roman"/>
                <w:highlight w:val="white"/>
              </w:rPr>
            </w:pPr>
            <w:r>
              <w:rPr>
                <w:rFonts w:ascii="Times New Roman" w:hAnsi="Times New Roman" w:cs="Times New Roman"/>
                <w:sz w:val="24"/>
                <w:szCs w:val="24"/>
                <w:highlight w:val="white"/>
              </w:rPr>
              <w:t xml:space="preserve">Юридический </w:t>
            </w:r>
            <w:proofErr w:type="gramStart"/>
            <w:r>
              <w:rPr>
                <w:rFonts w:ascii="Times New Roman" w:hAnsi="Times New Roman" w:cs="Times New Roman"/>
                <w:sz w:val="24"/>
                <w:szCs w:val="24"/>
                <w:highlight w:val="white"/>
              </w:rPr>
              <w:t>адрес:_</w:t>
            </w:r>
            <w:proofErr w:type="gramEnd"/>
            <w:r>
              <w:rPr>
                <w:rFonts w:ascii="Times New Roman" w:hAnsi="Times New Roman" w:cs="Times New Roman"/>
                <w:sz w:val="24"/>
                <w:szCs w:val="24"/>
                <w:highlight w:val="white"/>
              </w:rPr>
              <w:t>_____________________;</w:t>
            </w:r>
          </w:p>
          <w:p w14:paraId="46A8EECB" w14:textId="77777777" w:rsidR="00B2372C" w:rsidRDefault="008A41A4">
            <w:pPr>
              <w:pStyle w:val="ConsPlusNormal"/>
              <w:jc w:val="both"/>
              <w:outlineLvl w:val="1"/>
              <w:rPr>
                <w:rFonts w:ascii="Times New Roman" w:hAnsi="Times New Roman" w:cs="Times New Roman"/>
                <w:highlight w:val="white"/>
              </w:rPr>
            </w:pPr>
            <w:r>
              <w:rPr>
                <w:rFonts w:ascii="Times New Roman" w:hAnsi="Times New Roman" w:cs="Times New Roman"/>
                <w:sz w:val="24"/>
                <w:szCs w:val="24"/>
                <w:highlight w:val="white"/>
              </w:rPr>
              <w:t xml:space="preserve">Почтовый </w:t>
            </w:r>
            <w:proofErr w:type="gramStart"/>
            <w:r>
              <w:rPr>
                <w:rFonts w:ascii="Times New Roman" w:hAnsi="Times New Roman" w:cs="Times New Roman"/>
                <w:sz w:val="24"/>
                <w:szCs w:val="24"/>
                <w:highlight w:val="white"/>
              </w:rPr>
              <w:t>адрес:_</w:t>
            </w:r>
            <w:proofErr w:type="gramEnd"/>
            <w:r>
              <w:rPr>
                <w:rFonts w:ascii="Times New Roman" w:hAnsi="Times New Roman" w:cs="Times New Roman"/>
                <w:sz w:val="24"/>
                <w:szCs w:val="24"/>
                <w:highlight w:val="white"/>
              </w:rPr>
              <w:t>________________________;</w:t>
            </w:r>
          </w:p>
          <w:p w14:paraId="59DDC5D9" w14:textId="77777777" w:rsidR="00B2372C" w:rsidRDefault="008A41A4">
            <w:pPr>
              <w:pStyle w:val="ConsPlusNormal"/>
              <w:jc w:val="both"/>
              <w:outlineLvl w:val="1"/>
              <w:rPr>
                <w:rFonts w:ascii="Times New Roman" w:hAnsi="Times New Roman" w:cs="Times New Roman"/>
                <w:highlight w:val="white"/>
              </w:rPr>
            </w:pPr>
            <w:r>
              <w:rPr>
                <w:rFonts w:ascii="Times New Roman" w:hAnsi="Times New Roman" w:cs="Times New Roman"/>
                <w:sz w:val="24"/>
                <w:szCs w:val="24"/>
                <w:highlight w:val="white"/>
              </w:rPr>
              <w:t>Телефон ____________; Факс ______________;</w:t>
            </w:r>
          </w:p>
          <w:p w14:paraId="2BFC0973" w14:textId="77777777" w:rsidR="00B2372C" w:rsidRDefault="008A41A4">
            <w:pPr>
              <w:pStyle w:val="ConsPlusNormal"/>
              <w:jc w:val="both"/>
              <w:outlineLvl w:val="1"/>
              <w:rPr>
                <w:rFonts w:ascii="Times New Roman" w:hAnsi="Times New Roman" w:cs="Times New Roman"/>
                <w:highlight w:val="white"/>
              </w:rPr>
            </w:pPr>
            <w:r>
              <w:rPr>
                <w:rFonts w:ascii="Times New Roman" w:hAnsi="Times New Roman" w:cs="Times New Roman"/>
                <w:sz w:val="24"/>
                <w:szCs w:val="24"/>
                <w:highlight w:val="white"/>
              </w:rPr>
              <w:t xml:space="preserve">Электронный </w:t>
            </w:r>
            <w:proofErr w:type="gramStart"/>
            <w:r>
              <w:rPr>
                <w:rFonts w:ascii="Times New Roman" w:hAnsi="Times New Roman" w:cs="Times New Roman"/>
                <w:sz w:val="24"/>
                <w:szCs w:val="24"/>
                <w:highlight w:val="white"/>
              </w:rPr>
              <w:t>адрес:_</w:t>
            </w:r>
            <w:proofErr w:type="gramEnd"/>
            <w:r>
              <w:rPr>
                <w:rFonts w:ascii="Times New Roman" w:hAnsi="Times New Roman" w:cs="Times New Roman"/>
                <w:sz w:val="24"/>
                <w:szCs w:val="24"/>
                <w:highlight w:val="white"/>
              </w:rPr>
              <w:t>_____________________;</w:t>
            </w:r>
          </w:p>
          <w:p w14:paraId="7F033EAA" w14:textId="77777777" w:rsidR="00B2372C" w:rsidRDefault="008A41A4">
            <w:pPr>
              <w:pStyle w:val="ConsPlusNormal"/>
              <w:jc w:val="both"/>
              <w:outlineLvl w:val="1"/>
              <w:rPr>
                <w:rFonts w:ascii="Times New Roman" w:hAnsi="Times New Roman" w:cs="Times New Roman"/>
                <w:highlight w:val="white"/>
              </w:rPr>
            </w:pPr>
            <w:r>
              <w:rPr>
                <w:rFonts w:ascii="Times New Roman" w:hAnsi="Times New Roman" w:cs="Times New Roman"/>
                <w:sz w:val="24"/>
                <w:szCs w:val="24"/>
                <w:highlight w:val="white"/>
              </w:rPr>
              <w:t>Получатель: л/с _________________________;</w:t>
            </w:r>
          </w:p>
          <w:p w14:paraId="3A88014F" w14:textId="77777777" w:rsidR="00B2372C" w:rsidRDefault="008A41A4">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ОГРН __________________________________;</w:t>
            </w:r>
          </w:p>
          <w:p w14:paraId="0EA70FCA" w14:textId="77777777" w:rsidR="00B2372C" w:rsidRDefault="008A41A4">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ИНН ___________________________________;</w:t>
            </w:r>
          </w:p>
          <w:p w14:paraId="3A1574ED" w14:textId="77777777" w:rsidR="00B2372C" w:rsidRDefault="008A41A4">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КПП ___________________________________;</w:t>
            </w:r>
          </w:p>
          <w:p w14:paraId="643378F2" w14:textId="77777777" w:rsidR="00B2372C" w:rsidRDefault="008A41A4">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БИК ___________________________________;</w:t>
            </w:r>
          </w:p>
          <w:p w14:paraId="25B3B561" w14:textId="77777777" w:rsidR="00B2372C" w:rsidRDefault="008A41A4">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р/с ____________________________________;</w:t>
            </w:r>
          </w:p>
          <w:p w14:paraId="7A421F6E" w14:textId="77777777" w:rsidR="00B2372C" w:rsidRDefault="008A41A4">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________________________________________</w:t>
            </w:r>
          </w:p>
          <w:p w14:paraId="55BCACF4" w14:textId="77777777" w:rsidR="00B2372C" w:rsidRDefault="008A41A4">
            <w:pPr>
              <w:pStyle w:val="ConsPlusNonformat"/>
              <w:jc w:val="center"/>
              <w:rPr>
                <w:rFonts w:ascii="Times New Roman" w:hAnsi="Times New Roman" w:cs="Times New Roman"/>
                <w:highlight w:val="white"/>
              </w:rPr>
            </w:pPr>
            <w:r>
              <w:rPr>
                <w:rFonts w:ascii="Times New Roman" w:hAnsi="Times New Roman" w:cs="Times New Roman"/>
                <w:i/>
                <w:highlight w:val="white"/>
              </w:rPr>
              <w:t>должность</w:t>
            </w:r>
          </w:p>
          <w:p w14:paraId="4243FF5B" w14:textId="77777777" w:rsidR="00B2372C" w:rsidRDefault="008A41A4">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   _________________________</w:t>
            </w:r>
          </w:p>
          <w:p w14:paraId="45A8236B" w14:textId="77777777" w:rsidR="00B2372C" w:rsidRDefault="008A41A4">
            <w:pPr>
              <w:pStyle w:val="ConsPlusNonformat"/>
              <w:jc w:val="both"/>
              <w:rPr>
                <w:rFonts w:ascii="Times New Roman" w:hAnsi="Times New Roman" w:cs="Times New Roman"/>
                <w:highlight w:val="white"/>
              </w:rPr>
            </w:pPr>
            <w:r>
              <w:rPr>
                <w:rFonts w:ascii="Times New Roman" w:hAnsi="Times New Roman" w:cs="Times New Roman"/>
                <w:i/>
                <w:highlight w:val="white"/>
              </w:rPr>
              <w:t xml:space="preserve">      подпись                Ф.И.О. (отчество при наличии)</w:t>
            </w:r>
          </w:p>
          <w:p w14:paraId="5E63A626" w14:textId="77777777" w:rsidR="00B2372C" w:rsidRDefault="00B2372C">
            <w:pPr>
              <w:pStyle w:val="ConsPlusNonformat"/>
              <w:jc w:val="both"/>
              <w:rPr>
                <w:rFonts w:ascii="Times New Roman" w:hAnsi="Times New Roman" w:cs="Times New Roman"/>
                <w:highlight w:val="white"/>
              </w:rPr>
            </w:pPr>
          </w:p>
          <w:p w14:paraId="2FE9D752" w14:textId="77777777" w:rsidR="00B2372C" w:rsidRDefault="008A41A4">
            <w:pPr>
              <w:pStyle w:val="ConsPlusNormal"/>
              <w:jc w:val="both"/>
              <w:outlineLvl w:val="1"/>
              <w:rPr>
                <w:rFonts w:ascii="Times New Roman" w:hAnsi="Times New Roman" w:cs="Times New Roman"/>
                <w:highlight w:val="white"/>
              </w:rPr>
            </w:pPr>
            <w:r>
              <w:rPr>
                <w:rFonts w:ascii="Times New Roman" w:hAnsi="Times New Roman" w:cs="Times New Roman"/>
                <w:sz w:val="24"/>
                <w:szCs w:val="24"/>
                <w:highlight w:val="white"/>
              </w:rPr>
              <w:t xml:space="preserve">М.П.                                               </w:t>
            </w:r>
            <w:r>
              <w:rPr>
                <w:rFonts w:ascii="Times New Roman" w:hAnsi="Times New Roman" w:cs="Times New Roman"/>
                <w:i/>
                <w:sz w:val="24"/>
                <w:szCs w:val="24"/>
                <w:highlight w:val="white"/>
              </w:rPr>
              <w:t>(при наличии)</w:t>
            </w:r>
          </w:p>
        </w:tc>
      </w:tr>
    </w:tbl>
    <w:p w14:paraId="5AB36DD0" w14:textId="77777777" w:rsidR="00B2372C" w:rsidRDefault="00B2372C">
      <w:pPr>
        <w:spacing w:line="240" w:lineRule="auto"/>
        <w:ind w:firstLine="0"/>
        <w:jc w:val="left"/>
        <w:rPr>
          <w:sz w:val="24"/>
          <w:szCs w:val="24"/>
        </w:rPr>
        <w:sectPr w:rsidR="00B2372C" w:rsidSect="00471BD8">
          <w:headerReference w:type="default" r:id="rId8"/>
          <w:headerReference w:type="first" r:id="rId9"/>
          <w:pgSz w:w="11907" w:h="16840"/>
          <w:pgMar w:top="568" w:right="567" w:bottom="567" w:left="1418" w:header="426" w:footer="709" w:gutter="0"/>
          <w:cols w:space="720"/>
          <w:titlePg/>
          <w:docGrid w:linePitch="360"/>
        </w:sectPr>
      </w:pPr>
    </w:p>
    <w:p w14:paraId="3088AD8A" w14:textId="77777777" w:rsidR="00B2372C" w:rsidRPr="00924158" w:rsidRDefault="008A41A4">
      <w:pPr>
        <w:pStyle w:val="ConsPlusNormal"/>
        <w:jc w:val="right"/>
        <w:outlineLvl w:val="1"/>
        <w:rPr>
          <w:rFonts w:ascii="Times New Roman" w:hAnsi="Times New Roman" w:cs="Times New Roman"/>
          <w:sz w:val="20"/>
          <w:szCs w:val="20"/>
        </w:rPr>
      </w:pPr>
      <w:r w:rsidRPr="00924158">
        <w:rPr>
          <w:rFonts w:ascii="Times New Roman" w:hAnsi="Times New Roman" w:cs="Times New Roman"/>
          <w:sz w:val="20"/>
          <w:szCs w:val="20"/>
        </w:rPr>
        <w:lastRenderedPageBreak/>
        <w:t>Приложение 1</w:t>
      </w:r>
    </w:p>
    <w:p w14:paraId="06764CF8" w14:textId="77777777" w:rsidR="00924158" w:rsidRDefault="008A41A4" w:rsidP="00924158">
      <w:pPr>
        <w:pStyle w:val="ConsPlusNormal"/>
        <w:jc w:val="right"/>
        <w:rPr>
          <w:rFonts w:ascii="Times New Roman" w:hAnsi="Times New Roman" w:cs="Times New Roman"/>
          <w:sz w:val="20"/>
          <w:szCs w:val="20"/>
        </w:rPr>
      </w:pPr>
      <w:r w:rsidRPr="00924158">
        <w:rPr>
          <w:rFonts w:ascii="Times New Roman" w:hAnsi="Times New Roman" w:cs="Times New Roman"/>
          <w:sz w:val="20"/>
          <w:szCs w:val="20"/>
        </w:rPr>
        <w:t>к Контракту</w:t>
      </w:r>
      <w:r w:rsidR="00924158">
        <w:rPr>
          <w:rFonts w:ascii="Times New Roman" w:hAnsi="Times New Roman" w:cs="Times New Roman"/>
          <w:sz w:val="20"/>
          <w:szCs w:val="20"/>
        </w:rPr>
        <w:t xml:space="preserve"> </w:t>
      </w:r>
      <w:r w:rsidRPr="00924158">
        <w:rPr>
          <w:rFonts w:ascii="Times New Roman" w:hAnsi="Times New Roman" w:cs="Times New Roman"/>
          <w:sz w:val="20"/>
          <w:szCs w:val="20"/>
        </w:rPr>
        <w:t xml:space="preserve">№ ___ </w:t>
      </w:r>
    </w:p>
    <w:p w14:paraId="037384AA" w14:textId="77777777" w:rsidR="00B2372C" w:rsidRPr="00924158" w:rsidRDefault="008A41A4" w:rsidP="00924158">
      <w:pPr>
        <w:pStyle w:val="ConsPlusNormal"/>
        <w:jc w:val="right"/>
        <w:rPr>
          <w:rFonts w:ascii="Times New Roman" w:hAnsi="Times New Roman" w:cs="Times New Roman"/>
          <w:sz w:val="20"/>
          <w:szCs w:val="20"/>
        </w:rPr>
      </w:pPr>
      <w:r w:rsidRPr="00924158">
        <w:rPr>
          <w:rFonts w:ascii="Times New Roman" w:hAnsi="Times New Roman" w:cs="Times New Roman"/>
          <w:sz w:val="20"/>
          <w:szCs w:val="20"/>
        </w:rPr>
        <w:t>от «__» _____ 20__ г.</w:t>
      </w:r>
    </w:p>
    <w:p w14:paraId="01B51493" w14:textId="77777777" w:rsidR="00B2372C" w:rsidRPr="00924158" w:rsidRDefault="00B2372C">
      <w:pPr>
        <w:pStyle w:val="ConsPlusNormal"/>
        <w:jc w:val="both"/>
        <w:rPr>
          <w:rFonts w:ascii="Times New Roman" w:hAnsi="Times New Roman" w:cs="Times New Roman"/>
          <w:sz w:val="24"/>
          <w:szCs w:val="24"/>
        </w:rPr>
      </w:pPr>
    </w:p>
    <w:p w14:paraId="1AE30254" w14:textId="77777777" w:rsidR="00B2372C" w:rsidRPr="00924158" w:rsidRDefault="008A41A4">
      <w:pPr>
        <w:pStyle w:val="ConsPlusNormal"/>
        <w:jc w:val="center"/>
        <w:outlineLvl w:val="1"/>
        <w:rPr>
          <w:rFonts w:ascii="Times New Roman" w:hAnsi="Times New Roman" w:cs="Times New Roman"/>
          <w:sz w:val="24"/>
          <w:szCs w:val="24"/>
        </w:rPr>
      </w:pPr>
      <w:bookmarkStart w:id="10" w:name="P945"/>
      <w:bookmarkEnd w:id="10"/>
      <w:r w:rsidRPr="00924158">
        <w:rPr>
          <w:rFonts w:ascii="Times New Roman" w:hAnsi="Times New Roman" w:cs="Times New Roman"/>
          <w:sz w:val="24"/>
          <w:szCs w:val="24"/>
        </w:rPr>
        <w:t xml:space="preserve">ТЕХНИЧЕСКОЕ ЗАДАНИЕ </w:t>
      </w:r>
    </w:p>
    <w:p w14:paraId="5E0236D0" w14:textId="77777777" w:rsidR="00414216" w:rsidRPr="00414216" w:rsidRDefault="00414216" w:rsidP="00414216">
      <w:pPr>
        <w:widowControl w:val="0"/>
        <w:spacing w:line="240" w:lineRule="auto"/>
        <w:ind w:firstLine="0"/>
        <w:rPr>
          <w:b/>
          <w:color w:val="000000"/>
          <w:sz w:val="20"/>
          <w:szCs w:val="20"/>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119"/>
        <w:gridCol w:w="6696"/>
      </w:tblGrid>
      <w:tr w:rsidR="00C71F1B" w:rsidRPr="00C71F1B" w14:paraId="2D4F53D8" w14:textId="77777777" w:rsidTr="00C96A1F">
        <w:tc>
          <w:tcPr>
            <w:tcW w:w="675" w:type="dxa"/>
          </w:tcPr>
          <w:p w14:paraId="3F4A2E48" w14:textId="77777777" w:rsidR="00C71F1B" w:rsidRPr="00C71F1B" w:rsidRDefault="00C71F1B" w:rsidP="00C71F1B">
            <w:pPr>
              <w:widowControl w:val="0"/>
              <w:spacing w:line="240" w:lineRule="auto"/>
              <w:ind w:firstLine="0"/>
              <w:jc w:val="center"/>
              <w:rPr>
                <w:b/>
                <w:color w:val="000000"/>
                <w:sz w:val="20"/>
                <w:szCs w:val="20"/>
              </w:rPr>
            </w:pPr>
            <w:r w:rsidRPr="00C71F1B">
              <w:rPr>
                <w:color w:val="000000"/>
                <w:sz w:val="20"/>
                <w:szCs w:val="20"/>
              </w:rPr>
              <w:t>№ п/п</w:t>
            </w:r>
          </w:p>
        </w:tc>
        <w:tc>
          <w:tcPr>
            <w:tcW w:w="3119" w:type="dxa"/>
          </w:tcPr>
          <w:p w14:paraId="1BDE5D98" w14:textId="77777777" w:rsidR="00C71F1B" w:rsidRPr="00C71F1B" w:rsidRDefault="00C71F1B" w:rsidP="00C71F1B">
            <w:pPr>
              <w:widowControl w:val="0"/>
              <w:spacing w:line="240" w:lineRule="auto"/>
              <w:ind w:firstLine="0"/>
              <w:jc w:val="center"/>
              <w:rPr>
                <w:b/>
                <w:color w:val="000000"/>
                <w:sz w:val="20"/>
                <w:szCs w:val="20"/>
              </w:rPr>
            </w:pPr>
            <w:r w:rsidRPr="00C71F1B">
              <w:rPr>
                <w:color w:val="000000"/>
                <w:sz w:val="20"/>
                <w:szCs w:val="20"/>
              </w:rPr>
              <w:t>Наименование параметра</w:t>
            </w:r>
          </w:p>
        </w:tc>
        <w:tc>
          <w:tcPr>
            <w:tcW w:w="6696" w:type="dxa"/>
          </w:tcPr>
          <w:p w14:paraId="3CB9571A" w14:textId="77777777" w:rsidR="00C71F1B" w:rsidRPr="00C71F1B" w:rsidRDefault="00C71F1B" w:rsidP="00C71F1B">
            <w:pPr>
              <w:widowControl w:val="0"/>
              <w:spacing w:line="240" w:lineRule="auto"/>
              <w:ind w:firstLine="0"/>
              <w:jc w:val="center"/>
              <w:rPr>
                <w:b/>
                <w:color w:val="000000"/>
                <w:sz w:val="20"/>
                <w:szCs w:val="20"/>
              </w:rPr>
            </w:pPr>
            <w:r w:rsidRPr="00C71F1B">
              <w:rPr>
                <w:color w:val="000000"/>
                <w:sz w:val="20"/>
                <w:szCs w:val="20"/>
              </w:rPr>
              <w:t>Наличие функции или максимальные и (или) минимальные значения таких показателей, а также значения показателей, которые не могут изменяться</w:t>
            </w:r>
          </w:p>
        </w:tc>
      </w:tr>
      <w:tr w:rsidR="00C71F1B" w:rsidRPr="00C71F1B" w14:paraId="2A63ACB6" w14:textId="77777777" w:rsidTr="00C96A1F">
        <w:tc>
          <w:tcPr>
            <w:tcW w:w="675" w:type="dxa"/>
          </w:tcPr>
          <w:p w14:paraId="57503F50"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3C99C298"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Наименование (перечень) выполняемых работ</w:t>
            </w:r>
          </w:p>
        </w:tc>
        <w:tc>
          <w:tcPr>
            <w:tcW w:w="6696" w:type="dxa"/>
          </w:tcPr>
          <w:p w14:paraId="71CB1596" w14:textId="77777777" w:rsidR="00C71F1B" w:rsidRPr="00C71F1B" w:rsidRDefault="00C71F1B" w:rsidP="00C71F1B">
            <w:pPr>
              <w:widowControl w:val="0"/>
              <w:spacing w:line="240" w:lineRule="auto"/>
              <w:ind w:firstLine="493"/>
              <w:rPr>
                <w:color w:val="000000"/>
                <w:sz w:val="20"/>
                <w:szCs w:val="20"/>
              </w:rPr>
            </w:pPr>
            <w:r w:rsidRPr="00C71F1B">
              <w:rPr>
                <w:color w:val="000000"/>
                <w:sz w:val="20"/>
                <w:szCs w:val="20"/>
              </w:rPr>
              <w:t xml:space="preserve">Выполнение работ по текущему ремонту помещения (Загородная 63 лит. Д, 1этаж, </w:t>
            </w:r>
            <w:proofErr w:type="spellStart"/>
            <w:r w:rsidRPr="00C71F1B">
              <w:rPr>
                <w:color w:val="000000"/>
                <w:sz w:val="20"/>
                <w:szCs w:val="20"/>
              </w:rPr>
              <w:t>каб</w:t>
            </w:r>
            <w:proofErr w:type="spellEnd"/>
            <w:r w:rsidRPr="00C71F1B">
              <w:rPr>
                <w:color w:val="000000"/>
                <w:sz w:val="20"/>
                <w:szCs w:val="20"/>
              </w:rPr>
              <w:t>. № 152).</w:t>
            </w:r>
          </w:p>
          <w:p w14:paraId="17080991"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ОКПД2: 43.39.11.190 «Работы отделочные декоративные прочие, не включенные в другие группировки».</w:t>
            </w:r>
          </w:p>
        </w:tc>
      </w:tr>
      <w:tr w:rsidR="00C71F1B" w:rsidRPr="00C71F1B" w14:paraId="3F25E8CE" w14:textId="77777777" w:rsidTr="00C96A1F">
        <w:tc>
          <w:tcPr>
            <w:tcW w:w="675" w:type="dxa"/>
          </w:tcPr>
          <w:p w14:paraId="4CE57BF6"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1AD16EE7" w14:textId="77777777" w:rsidR="00C71F1B" w:rsidRPr="00C71F1B" w:rsidRDefault="00C71F1B" w:rsidP="00C71F1B">
            <w:pPr>
              <w:widowControl w:val="0"/>
              <w:spacing w:line="240" w:lineRule="auto"/>
              <w:ind w:firstLine="0"/>
              <w:rPr>
                <w:color w:val="000000"/>
                <w:sz w:val="20"/>
                <w:szCs w:val="20"/>
                <w:highlight w:val="yellow"/>
              </w:rPr>
            </w:pPr>
            <w:r w:rsidRPr="00C71F1B">
              <w:rPr>
                <w:color w:val="000000"/>
                <w:sz w:val="20"/>
                <w:szCs w:val="20"/>
              </w:rPr>
              <w:t>Место выполнения работ</w:t>
            </w:r>
          </w:p>
        </w:tc>
        <w:tc>
          <w:tcPr>
            <w:tcW w:w="6696" w:type="dxa"/>
          </w:tcPr>
          <w:p w14:paraId="6F9841EC" w14:textId="77777777" w:rsidR="00C71F1B" w:rsidRPr="00C71F1B" w:rsidRDefault="00C71F1B" w:rsidP="00C71F1B">
            <w:pPr>
              <w:widowControl w:val="0"/>
              <w:spacing w:line="240" w:lineRule="auto"/>
              <w:ind w:firstLine="0"/>
              <w:rPr>
                <w:b/>
                <w:color w:val="000000"/>
                <w:sz w:val="20"/>
                <w:szCs w:val="20"/>
                <w:highlight w:val="yellow"/>
              </w:rPr>
            </w:pPr>
            <w:r w:rsidRPr="00C71F1B">
              <w:rPr>
                <w:color w:val="000000"/>
                <w:sz w:val="20"/>
                <w:szCs w:val="20"/>
              </w:rPr>
              <w:t>г. Санкт-Петербург, г. Колпино, ул. Загородная, дом 63, литера Д, кабинет № 152</w:t>
            </w:r>
          </w:p>
        </w:tc>
      </w:tr>
      <w:tr w:rsidR="00C71F1B" w:rsidRPr="00C71F1B" w14:paraId="0B8D758B" w14:textId="77777777" w:rsidTr="00C96A1F">
        <w:trPr>
          <w:trHeight w:val="665"/>
        </w:trPr>
        <w:tc>
          <w:tcPr>
            <w:tcW w:w="675" w:type="dxa"/>
          </w:tcPr>
          <w:p w14:paraId="2C60FA3C"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1F6C89A5"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Сроки выполнения работ</w:t>
            </w:r>
          </w:p>
        </w:tc>
        <w:tc>
          <w:tcPr>
            <w:tcW w:w="6696" w:type="dxa"/>
          </w:tcPr>
          <w:p w14:paraId="21E93B1C" w14:textId="77777777" w:rsidR="00C71F1B" w:rsidRPr="00C71F1B" w:rsidRDefault="00C71F1B" w:rsidP="00C71F1B">
            <w:pPr>
              <w:widowControl w:val="0"/>
              <w:spacing w:line="240" w:lineRule="auto"/>
              <w:ind w:firstLine="493"/>
              <w:rPr>
                <w:b/>
                <w:color w:val="000000"/>
                <w:sz w:val="20"/>
                <w:szCs w:val="20"/>
                <w:shd w:val="clear" w:color="auto" w:fill="FFD821"/>
              </w:rPr>
            </w:pPr>
            <w:r w:rsidRPr="00C71F1B">
              <w:rPr>
                <w:color w:val="000000"/>
                <w:sz w:val="20"/>
                <w:szCs w:val="20"/>
              </w:rPr>
              <w:t>Подрядчик приступает к выполнению Работ с даты заключения Контракта и обязуется выполнить Работы по Контракту в полном объеме в срок не позднее «31» августа 2026 г.</w:t>
            </w:r>
          </w:p>
        </w:tc>
      </w:tr>
      <w:tr w:rsidR="00C71F1B" w:rsidRPr="00C71F1B" w14:paraId="49519D99" w14:textId="77777777" w:rsidTr="00C96A1F">
        <w:tc>
          <w:tcPr>
            <w:tcW w:w="675" w:type="dxa"/>
          </w:tcPr>
          <w:p w14:paraId="4CE31D34"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3FE42736"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 xml:space="preserve">Требования к выполнению работ </w:t>
            </w:r>
          </w:p>
        </w:tc>
        <w:tc>
          <w:tcPr>
            <w:tcW w:w="6696" w:type="dxa"/>
          </w:tcPr>
          <w:p w14:paraId="2EC11BDC"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Ответственность за соблюдение правил пожарной безопасности, техники безопасности, охраны труда и санитарно-гигиенического режима на объекте возлагается на Подрядчика, ответственный за производством работ назначается приказом, копия приказа предоставляется Заказчику.</w:t>
            </w:r>
          </w:p>
          <w:p w14:paraId="41568736"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 xml:space="preserve">Работы выполнять согласно обязательным требованиям, предусмотренным законодательством, нормативно-технической документацией (НТД) и в установленном ими порядке, с учетом принятых и вступивших в действие изменений и дополнений. </w:t>
            </w:r>
          </w:p>
          <w:p w14:paraId="2F8DF69D"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 xml:space="preserve">При выполнении работ соблюдать все технологические процессы, включая возможные работы, не указанные определенно, но предусмотренные технологической последовательностью согласно календарному плану составленному и согласованному Заказчиком. </w:t>
            </w:r>
          </w:p>
          <w:p w14:paraId="743AB043"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На скрытые работы должны оформляться акты скрытых работ.  К актам на скрытые работы прикладывается фотофиксация скрытых работ. Образцы напольного покрытия до начала работ в обязательном порядке согласовываются.</w:t>
            </w:r>
          </w:p>
          <w:p w14:paraId="0A88E245"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 xml:space="preserve">После предварительного согласования производить за свой счет под контролем соответствующих технических специалистов Заказчика демонтаж существующих конструкций, оборудования и т.п., находящихся в зоне ремонтных работ. В случае, если технической документацией не предусмотрена замена указанного выше имущества, Подрядчик обязан произвести установку демонтированного обратно. При этом ответственность за сохранность и работоспособность такого имущества Заказчика несет Подрядчик. </w:t>
            </w:r>
          </w:p>
          <w:p w14:paraId="405D2225"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 xml:space="preserve">Работы выполняются в соответствии с </w:t>
            </w:r>
            <w:hyperlink r:id="rId10" w:history="1">
              <w:r w:rsidRPr="00C71F1B">
                <w:rPr>
                  <w:color w:val="000000"/>
                  <w:sz w:val="20"/>
                  <w:szCs w:val="20"/>
                </w:rPr>
                <w:t>СП 2.1.3678-20</w:t>
              </w:r>
            </w:hyperlink>
            <w:r w:rsidRPr="00C71F1B">
              <w:rPr>
                <w:color w:val="000000"/>
                <w:sz w:val="20"/>
                <w:szCs w:val="20"/>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с соблюдением требований внутреннего распорядка организации.</w:t>
            </w:r>
          </w:p>
          <w:p w14:paraId="4FF3BE4E"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Подрядчик выполняет работы в объеме и сроки, установленные настоящим описанием объекта закупки, и контрактом. Все работы выполняются согласно строительным нормам, правилам, стандартам, а также иным нормативно-правовым документам Российской Федерации.</w:t>
            </w:r>
          </w:p>
          <w:p w14:paraId="54D8A082"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 xml:space="preserve">Работы выполняются в условиях действующего учреждения, без прекращения эксплуатации объекта. </w:t>
            </w:r>
          </w:p>
          <w:p w14:paraId="159283D4"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Складские и бытовые помещения Заказчиком не предоставляются.</w:t>
            </w:r>
          </w:p>
          <w:p w14:paraId="30D8255F"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 xml:space="preserve">Соблюдение правил действующего внутреннего распорядка, </w:t>
            </w:r>
            <w:proofErr w:type="spellStart"/>
            <w:r w:rsidRPr="00C71F1B">
              <w:rPr>
                <w:color w:val="000000"/>
                <w:sz w:val="20"/>
                <w:szCs w:val="20"/>
              </w:rPr>
              <w:t>контрольно</w:t>
            </w:r>
            <w:proofErr w:type="spellEnd"/>
            <w:r w:rsidRPr="00C71F1B">
              <w:rPr>
                <w:color w:val="000000"/>
                <w:sz w:val="20"/>
                <w:szCs w:val="20"/>
              </w:rPr>
              <w:t xml:space="preserve"> – пропускного режима, внутренних положений и инструкций администрации является обязательным условием. </w:t>
            </w:r>
          </w:p>
          <w:p w14:paraId="6F1E80AE"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Выполнение работ в рабочие дни: с 9-00 до 18-00, возможность работы в выходные и праздничные дни должна быть   дополнительно согласована с руководством Заказчика. Ответственное лицо за проведение работ на объекте контролирует ход работы своих специалистов и информирует Заказчика о ходе исполнения работ.</w:t>
            </w:r>
          </w:p>
          <w:p w14:paraId="003B84E2"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 xml:space="preserve">Осуществлять ежедневно сбор образовавшегося строительного мусора и складирование его на выделенное место временного накопления в закрытых мешках или другой плотной закрытой таре; </w:t>
            </w:r>
          </w:p>
          <w:p w14:paraId="06657459"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 xml:space="preserve">Обеспечить ограждение места временного хранения строительного </w:t>
            </w:r>
            <w:r w:rsidRPr="00C71F1B">
              <w:rPr>
                <w:color w:val="000000"/>
                <w:sz w:val="20"/>
                <w:szCs w:val="20"/>
              </w:rPr>
              <w:lastRenderedPageBreak/>
              <w:t xml:space="preserve">мусора, обеспечить своими силами погрузку строительного мусора при вывозе его спецтранспортом. </w:t>
            </w:r>
          </w:p>
          <w:p w14:paraId="7D2D2E2E" w14:textId="77777777" w:rsidR="00C71F1B" w:rsidRPr="00C71F1B" w:rsidRDefault="00C71F1B" w:rsidP="00C71F1B">
            <w:pPr>
              <w:widowControl w:val="0"/>
              <w:spacing w:line="240" w:lineRule="auto"/>
              <w:ind w:firstLine="425"/>
              <w:outlineLvl w:val="1"/>
              <w:rPr>
                <w:color w:val="000000"/>
                <w:sz w:val="20"/>
                <w:szCs w:val="20"/>
              </w:rPr>
            </w:pPr>
            <w:r w:rsidRPr="00C71F1B">
              <w:rPr>
                <w:color w:val="000000"/>
                <w:sz w:val="20"/>
                <w:szCs w:val="20"/>
              </w:rPr>
              <w:t>Не допускать накопления строительного мусора в зоне зеленых насаждений, на дорогах и проходах.</w:t>
            </w:r>
          </w:p>
        </w:tc>
      </w:tr>
      <w:tr w:rsidR="00C71F1B" w:rsidRPr="00C71F1B" w14:paraId="696A8D7A" w14:textId="77777777" w:rsidTr="00C96A1F">
        <w:tc>
          <w:tcPr>
            <w:tcW w:w="675" w:type="dxa"/>
          </w:tcPr>
          <w:p w14:paraId="5B17C614"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3A16E2C1"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Содержание и объем выполняемых работ (описание работ)</w:t>
            </w:r>
          </w:p>
        </w:tc>
        <w:tc>
          <w:tcPr>
            <w:tcW w:w="6696" w:type="dxa"/>
          </w:tcPr>
          <w:p w14:paraId="1B05D8C3" w14:textId="77777777" w:rsidR="00C71F1B" w:rsidRPr="00C71F1B" w:rsidRDefault="00C71F1B" w:rsidP="00C71F1B">
            <w:pPr>
              <w:widowControl w:val="0"/>
              <w:spacing w:line="240" w:lineRule="auto"/>
              <w:ind w:firstLine="351"/>
              <w:rPr>
                <w:color w:val="000000"/>
                <w:sz w:val="20"/>
                <w:szCs w:val="20"/>
              </w:rPr>
            </w:pPr>
            <w:r w:rsidRPr="00C71F1B">
              <w:rPr>
                <w:color w:val="000000"/>
                <w:sz w:val="20"/>
                <w:szCs w:val="20"/>
              </w:rPr>
              <w:t>Согласно приложениям:</w:t>
            </w:r>
          </w:p>
          <w:p w14:paraId="4A5971BA"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 Описание объекта закупки;</w:t>
            </w:r>
          </w:p>
          <w:p w14:paraId="646CD1F2"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 xml:space="preserve">- Локальный сметный расчет (смета) </w:t>
            </w:r>
          </w:p>
          <w:p w14:paraId="3DBF27E7" w14:textId="77777777" w:rsidR="00C71F1B" w:rsidRPr="00C71F1B" w:rsidRDefault="00C71F1B" w:rsidP="00C71F1B">
            <w:pPr>
              <w:widowControl w:val="0"/>
              <w:spacing w:line="240" w:lineRule="auto"/>
              <w:ind w:firstLine="351"/>
              <w:rPr>
                <w:color w:val="000000"/>
                <w:sz w:val="20"/>
                <w:szCs w:val="20"/>
              </w:rPr>
            </w:pPr>
            <w:r w:rsidRPr="00C71F1B">
              <w:rPr>
                <w:color w:val="000000"/>
                <w:sz w:val="20"/>
                <w:szCs w:val="20"/>
              </w:rPr>
              <w:t>Подрядчик обязан предоставить Заказчику всю исполнительную документацию, включая акты скрытых работ.</w:t>
            </w:r>
          </w:p>
        </w:tc>
      </w:tr>
      <w:tr w:rsidR="00C71F1B" w:rsidRPr="00C71F1B" w14:paraId="26B0504A" w14:textId="77777777" w:rsidTr="00C96A1F">
        <w:tc>
          <w:tcPr>
            <w:tcW w:w="675" w:type="dxa"/>
          </w:tcPr>
          <w:p w14:paraId="37C262E1"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3758183F"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Требования к последовательности выполнения работ, этапам работ</w:t>
            </w:r>
          </w:p>
        </w:tc>
        <w:tc>
          <w:tcPr>
            <w:tcW w:w="6696" w:type="dxa"/>
          </w:tcPr>
          <w:p w14:paraId="49A6FFCE" w14:textId="77777777" w:rsidR="00C71F1B" w:rsidRPr="00C71F1B" w:rsidRDefault="00C71F1B" w:rsidP="00C71F1B">
            <w:pPr>
              <w:widowControl w:val="0"/>
              <w:spacing w:line="240" w:lineRule="auto"/>
              <w:ind w:firstLine="351"/>
              <w:outlineLvl w:val="1"/>
              <w:rPr>
                <w:color w:val="000000"/>
                <w:sz w:val="20"/>
                <w:szCs w:val="20"/>
              </w:rPr>
            </w:pPr>
            <w:r w:rsidRPr="00C71F1B">
              <w:rPr>
                <w:color w:val="000000"/>
                <w:sz w:val="20"/>
                <w:szCs w:val="20"/>
              </w:rPr>
              <w:t xml:space="preserve">Работы выполняются строго в соответствии с разрабатываемым Подрядчиком календарным графиком выполнения работ, согласованным с Заказчиком. Увеличение сроков работ по вине Подрядчика </w:t>
            </w:r>
            <w:proofErr w:type="gramStart"/>
            <w:r w:rsidRPr="00C71F1B">
              <w:rPr>
                <w:color w:val="000000"/>
                <w:sz w:val="20"/>
                <w:szCs w:val="20"/>
              </w:rPr>
              <w:t>не возможно</w:t>
            </w:r>
            <w:proofErr w:type="gramEnd"/>
            <w:r w:rsidRPr="00C71F1B">
              <w:rPr>
                <w:color w:val="000000"/>
                <w:sz w:val="20"/>
                <w:szCs w:val="20"/>
              </w:rPr>
              <w:t xml:space="preserve"> и будет рассматриваться как нарушение контракта.</w:t>
            </w:r>
          </w:p>
        </w:tc>
      </w:tr>
      <w:tr w:rsidR="00C71F1B" w:rsidRPr="00C71F1B" w14:paraId="3FD1E1D9" w14:textId="77777777" w:rsidTr="00C96A1F">
        <w:tc>
          <w:tcPr>
            <w:tcW w:w="675" w:type="dxa"/>
          </w:tcPr>
          <w:p w14:paraId="5504E12D"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373F6153"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Требования к сметной документации</w:t>
            </w:r>
          </w:p>
        </w:tc>
        <w:tc>
          <w:tcPr>
            <w:tcW w:w="6696" w:type="dxa"/>
          </w:tcPr>
          <w:p w14:paraId="15858F29" w14:textId="77777777" w:rsidR="00C71F1B" w:rsidRPr="00C71F1B" w:rsidRDefault="00C71F1B" w:rsidP="00C71F1B">
            <w:pPr>
              <w:widowControl w:val="0"/>
              <w:spacing w:line="240" w:lineRule="auto"/>
              <w:ind w:firstLine="351"/>
              <w:outlineLvl w:val="1"/>
              <w:rPr>
                <w:color w:val="000000"/>
                <w:sz w:val="20"/>
                <w:szCs w:val="20"/>
              </w:rPr>
            </w:pPr>
            <w:r w:rsidRPr="00C71F1B">
              <w:rPr>
                <w:color w:val="000000"/>
                <w:sz w:val="20"/>
                <w:szCs w:val="20"/>
              </w:rPr>
              <w:t>Исходные сметные расчеты на выполнение работ, как обоснование начальной (максимальной) цены контракта приведены в Приложении Локальный сметный расчет (смета).</w:t>
            </w:r>
          </w:p>
        </w:tc>
      </w:tr>
      <w:tr w:rsidR="00C71F1B" w:rsidRPr="00C71F1B" w14:paraId="376A895F" w14:textId="77777777" w:rsidTr="00C96A1F">
        <w:tc>
          <w:tcPr>
            <w:tcW w:w="675" w:type="dxa"/>
          </w:tcPr>
          <w:p w14:paraId="71D22662"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261774AA"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 xml:space="preserve">Требования к применяемым материалам </w:t>
            </w:r>
          </w:p>
        </w:tc>
        <w:tc>
          <w:tcPr>
            <w:tcW w:w="6696" w:type="dxa"/>
          </w:tcPr>
          <w:p w14:paraId="6CE3695C" w14:textId="77777777" w:rsidR="00C71F1B" w:rsidRPr="00C71F1B" w:rsidRDefault="00C71F1B" w:rsidP="00C71F1B">
            <w:pPr>
              <w:spacing w:line="240" w:lineRule="auto"/>
              <w:ind w:firstLine="540"/>
              <w:rPr>
                <w:color w:val="000000"/>
                <w:sz w:val="20"/>
                <w:szCs w:val="20"/>
              </w:rPr>
            </w:pPr>
            <w:r w:rsidRPr="00C71F1B">
              <w:rPr>
                <w:color w:val="000000"/>
                <w:sz w:val="20"/>
                <w:szCs w:val="20"/>
              </w:rPr>
              <w:t xml:space="preserve">При производстве работ необходимо применять современные строительные, отделочные материалы и другие установочные изделия российского и импортного производства, позволяющие повысить эксплуатационные свойства объекта в целом. Используемые при выполнении работ материалы, изделия и т.п. (далее – товар) должны быть новыми (не бывшими в употреблении, в ремонте, в том числе не был восстановленными, у которых не была осуществлена замена составных частей, не были восстановлены потребительские свойства), пригодными к использованию, разрешенными к применению на территории РФ по пожарной безопасности, износостойкости и выделению токсических веществ, иметь должным образом заверенные сертификаты (паспорта), подтверждающие их качество и безопасность (на момент поставки). </w:t>
            </w:r>
          </w:p>
          <w:p w14:paraId="6B4DD2D3" w14:textId="77777777" w:rsidR="00C71F1B" w:rsidRPr="00C71F1B" w:rsidRDefault="00C71F1B" w:rsidP="00C71F1B">
            <w:pPr>
              <w:spacing w:line="240" w:lineRule="auto"/>
              <w:ind w:firstLine="540"/>
              <w:rPr>
                <w:color w:val="000000"/>
                <w:sz w:val="20"/>
                <w:szCs w:val="20"/>
              </w:rPr>
            </w:pPr>
            <w:r w:rsidRPr="00C71F1B">
              <w:rPr>
                <w:color w:val="000000"/>
                <w:sz w:val="20"/>
                <w:szCs w:val="20"/>
              </w:rPr>
              <w:t xml:space="preserve">Перед началом выполнения работ по контракту Подрядчик обязан представить Заказчику данные о применяемом товаре (включая соответствующие паспорта, сертификаты соответствия нормам РФ, сертификаты соответствия экологическим нормам), получить одобрение Заказчика на его применение и использование. В случае, если Заказчик отклонил использование товара из-за несоответствия стандартам качества или ранее одобренным образцам, Подрядчик обязан за свой счет и своими силами произвести их замену. </w:t>
            </w:r>
          </w:p>
          <w:p w14:paraId="239DD1C7" w14:textId="77777777" w:rsidR="00C71F1B" w:rsidRPr="00C71F1B" w:rsidRDefault="00C71F1B" w:rsidP="00C71F1B">
            <w:pPr>
              <w:spacing w:line="240" w:lineRule="auto"/>
              <w:ind w:firstLine="540"/>
              <w:rPr>
                <w:color w:val="000000"/>
                <w:sz w:val="20"/>
                <w:szCs w:val="20"/>
              </w:rPr>
            </w:pPr>
            <w:r w:rsidRPr="00C71F1B">
              <w:rPr>
                <w:color w:val="000000"/>
                <w:sz w:val="20"/>
                <w:szCs w:val="20"/>
              </w:rPr>
              <w:t xml:space="preserve">Подрядчик несет ответственность за соответствие используемых материалов и оборудования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и оборудования. </w:t>
            </w:r>
          </w:p>
          <w:p w14:paraId="78859322" w14:textId="77777777" w:rsidR="00C71F1B" w:rsidRPr="00C71F1B" w:rsidRDefault="00C71F1B" w:rsidP="00C71F1B">
            <w:pPr>
              <w:spacing w:line="240" w:lineRule="auto"/>
              <w:ind w:firstLine="540"/>
              <w:rPr>
                <w:color w:val="000000"/>
                <w:sz w:val="20"/>
                <w:szCs w:val="20"/>
              </w:rPr>
            </w:pPr>
            <w:r w:rsidRPr="00C71F1B">
              <w:rPr>
                <w:color w:val="000000"/>
                <w:sz w:val="20"/>
                <w:szCs w:val="20"/>
              </w:rPr>
              <w:t>При производстве работ отделочные материалы и другие установочные изделия применяются после согласования образцов.</w:t>
            </w:r>
          </w:p>
        </w:tc>
      </w:tr>
      <w:tr w:rsidR="00C71F1B" w:rsidRPr="00C71F1B" w14:paraId="3ABA3EF3" w14:textId="77777777" w:rsidTr="00C96A1F">
        <w:tc>
          <w:tcPr>
            <w:tcW w:w="675" w:type="dxa"/>
          </w:tcPr>
          <w:p w14:paraId="0D24CB78"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579E78C8"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Требования к гарантийным обязательствам:</w:t>
            </w:r>
          </w:p>
        </w:tc>
        <w:tc>
          <w:tcPr>
            <w:tcW w:w="6696" w:type="dxa"/>
            <w:vAlign w:val="center"/>
          </w:tcPr>
          <w:p w14:paraId="758C87B7" w14:textId="77777777" w:rsidR="00C71F1B" w:rsidRPr="00C71F1B" w:rsidRDefault="00C71F1B" w:rsidP="00C71F1B">
            <w:pPr>
              <w:tabs>
                <w:tab w:val="left" w:pos="0"/>
              </w:tabs>
              <w:spacing w:line="240" w:lineRule="auto"/>
              <w:ind w:firstLine="493"/>
              <w:rPr>
                <w:color w:val="000000"/>
                <w:sz w:val="20"/>
                <w:szCs w:val="20"/>
              </w:rPr>
            </w:pPr>
            <w:r w:rsidRPr="00C71F1B">
              <w:rPr>
                <w:color w:val="000000"/>
                <w:sz w:val="20"/>
                <w:szCs w:val="20"/>
              </w:rPr>
              <w:t>Гарантийный срок на результат работ – 24 месяца со дня приемки. Срок гарантии на использованные в ходе выполнения работ материалы, изделия – в соответствии с гарантийной документацией их производителя, но не менее 12 месяцев.</w:t>
            </w:r>
          </w:p>
          <w:p w14:paraId="2B3F6960" w14:textId="77777777" w:rsidR="00C71F1B" w:rsidRPr="00C71F1B" w:rsidRDefault="00C71F1B" w:rsidP="00C71F1B">
            <w:pPr>
              <w:tabs>
                <w:tab w:val="left" w:pos="0"/>
              </w:tabs>
              <w:spacing w:line="240" w:lineRule="auto"/>
              <w:ind w:firstLine="493"/>
              <w:rPr>
                <w:color w:val="000000"/>
                <w:sz w:val="20"/>
                <w:szCs w:val="20"/>
              </w:rPr>
            </w:pPr>
            <w:r w:rsidRPr="00C71F1B">
              <w:rPr>
                <w:color w:val="000000"/>
                <w:sz w:val="20"/>
                <w:szCs w:val="20"/>
              </w:rPr>
              <w:t>Гарантии распространяются на все, составляющее результат работ. Если в период гарантийной эксплуатации объекта обнаружатся дефекты, препятствующие нормальной эксплуатации, то Подрядчик (в случае, если будет установлена его вина) обязан их устранить за свой счет и в согласованные сроки.</w:t>
            </w:r>
          </w:p>
        </w:tc>
      </w:tr>
      <w:tr w:rsidR="00C71F1B" w:rsidRPr="00C71F1B" w14:paraId="2E5ACE3D" w14:textId="77777777" w:rsidTr="00C96A1F">
        <w:tc>
          <w:tcPr>
            <w:tcW w:w="675" w:type="dxa"/>
          </w:tcPr>
          <w:p w14:paraId="160DB72A"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2738734B" w14:textId="77777777" w:rsidR="00C71F1B" w:rsidRPr="00C71F1B" w:rsidRDefault="00C71F1B" w:rsidP="00C71F1B">
            <w:pPr>
              <w:widowControl w:val="0"/>
              <w:spacing w:line="240" w:lineRule="auto"/>
              <w:ind w:firstLine="0"/>
              <w:rPr>
                <w:color w:val="000000"/>
                <w:sz w:val="20"/>
                <w:szCs w:val="20"/>
              </w:rPr>
            </w:pPr>
            <w:r w:rsidRPr="00C71F1B">
              <w:rPr>
                <w:color w:val="000000"/>
                <w:sz w:val="20"/>
                <w:szCs w:val="20"/>
              </w:rPr>
              <w:t xml:space="preserve">Требования к результатам работ: </w:t>
            </w:r>
          </w:p>
        </w:tc>
        <w:tc>
          <w:tcPr>
            <w:tcW w:w="6696" w:type="dxa"/>
          </w:tcPr>
          <w:p w14:paraId="3BABBE17" w14:textId="77777777" w:rsidR="00C71F1B" w:rsidRPr="00C71F1B" w:rsidRDefault="00C71F1B" w:rsidP="00C71F1B">
            <w:pPr>
              <w:spacing w:line="240" w:lineRule="auto"/>
              <w:ind w:firstLine="493"/>
              <w:jc w:val="left"/>
              <w:rPr>
                <w:color w:val="000000"/>
                <w:sz w:val="20"/>
                <w:szCs w:val="20"/>
              </w:rPr>
            </w:pPr>
            <w:r w:rsidRPr="00C71F1B">
              <w:rPr>
                <w:color w:val="000000"/>
                <w:sz w:val="20"/>
                <w:szCs w:val="20"/>
              </w:rPr>
              <w:t>Работы должны быть выполнены в полном объеме и качественно, в соответствии с требованиями государственных стандартов, действующих строительных норм и правил, технических регламентов, санитарных норм и правил, в том числе:</w:t>
            </w:r>
          </w:p>
          <w:p w14:paraId="46A85AE3" w14:textId="77777777" w:rsidR="00C71F1B" w:rsidRPr="00C71F1B" w:rsidRDefault="00C71F1B" w:rsidP="00C71F1B">
            <w:pPr>
              <w:spacing w:line="240" w:lineRule="auto"/>
              <w:ind w:firstLine="0"/>
              <w:jc w:val="left"/>
              <w:rPr>
                <w:color w:val="000000"/>
                <w:sz w:val="20"/>
                <w:szCs w:val="20"/>
              </w:rPr>
            </w:pPr>
            <w:r w:rsidRPr="00C71F1B">
              <w:rPr>
                <w:color w:val="000000"/>
                <w:sz w:val="20"/>
                <w:szCs w:val="20"/>
              </w:rPr>
              <w:t>- Федеральный закон от 30.12.2009 №384-ФЗ «Технический регламент о безопасности зданий и сооружений»;</w:t>
            </w:r>
          </w:p>
          <w:p w14:paraId="43B38AD6" w14:textId="77777777" w:rsidR="00C71F1B" w:rsidRPr="00C71F1B" w:rsidRDefault="00C71F1B" w:rsidP="00C71F1B">
            <w:pPr>
              <w:widowControl w:val="0"/>
              <w:spacing w:line="240" w:lineRule="auto"/>
              <w:ind w:firstLine="0"/>
              <w:jc w:val="left"/>
              <w:rPr>
                <w:color w:val="000000"/>
                <w:sz w:val="20"/>
                <w:szCs w:val="20"/>
              </w:rPr>
            </w:pPr>
            <w:r w:rsidRPr="00C71F1B">
              <w:rPr>
                <w:color w:val="000000"/>
                <w:sz w:val="20"/>
                <w:szCs w:val="20"/>
              </w:rPr>
              <w:t>- Градостроительный кодекс Российской Федерации (Федеральный закон от 29.12.2004 №190-ФЗ);</w:t>
            </w:r>
          </w:p>
          <w:p w14:paraId="59E1FB73" w14:textId="77777777" w:rsidR="00C71F1B" w:rsidRPr="00C71F1B" w:rsidRDefault="00C71F1B" w:rsidP="00C71F1B">
            <w:pPr>
              <w:spacing w:line="240" w:lineRule="auto"/>
              <w:ind w:firstLine="0"/>
              <w:jc w:val="left"/>
              <w:rPr>
                <w:color w:val="000000"/>
                <w:sz w:val="20"/>
                <w:szCs w:val="20"/>
              </w:rPr>
            </w:pPr>
            <w:r w:rsidRPr="00C71F1B">
              <w:rPr>
                <w:color w:val="000000"/>
                <w:sz w:val="20"/>
                <w:szCs w:val="20"/>
              </w:rPr>
              <w:t>- ГОСТ 7473-2010 «Бетонные смеси»;</w:t>
            </w:r>
          </w:p>
          <w:p w14:paraId="4D783E19" w14:textId="77777777" w:rsidR="00C71F1B" w:rsidRPr="00C71F1B" w:rsidRDefault="00C71F1B" w:rsidP="00C71F1B">
            <w:pPr>
              <w:spacing w:line="240" w:lineRule="auto"/>
              <w:ind w:firstLine="0"/>
              <w:jc w:val="left"/>
              <w:rPr>
                <w:color w:val="000000"/>
                <w:sz w:val="20"/>
                <w:szCs w:val="20"/>
              </w:rPr>
            </w:pPr>
            <w:r w:rsidRPr="00C71F1B">
              <w:rPr>
                <w:color w:val="000000"/>
                <w:sz w:val="20"/>
                <w:szCs w:val="20"/>
              </w:rPr>
              <w:t>- ГОСТР 57984— 2017/ EN 13914-1:2005 «ШТУКАТУРКА ДЛЯ НАРУЖНЫХ И ВНУТРЕННИХ РАБОТ»;</w:t>
            </w:r>
          </w:p>
          <w:p w14:paraId="18F31E53" w14:textId="77777777" w:rsidR="00C71F1B" w:rsidRPr="00C71F1B" w:rsidRDefault="00C71F1B" w:rsidP="00C71F1B">
            <w:pPr>
              <w:spacing w:line="240" w:lineRule="auto"/>
              <w:ind w:firstLine="0"/>
              <w:jc w:val="left"/>
              <w:rPr>
                <w:color w:val="000000"/>
                <w:sz w:val="20"/>
                <w:szCs w:val="20"/>
              </w:rPr>
            </w:pPr>
            <w:r w:rsidRPr="00C71F1B">
              <w:rPr>
                <w:color w:val="000000"/>
                <w:sz w:val="20"/>
                <w:szCs w:val="20"/>
              </w:rPr>
              <w:t>- СП 71.13330.2017 «Изоляционные и отделочные покрытия»;</w:t>
            </w:r>
          </w:p>
          <w:p w14:paraId="41DF1671" w14:textId="77777777" w:rsidR="00C71F1B" w:rsidRPr="00C71F1B" w:rsidRDefault="00C71F1B" w:rsidP="00C71F1B">
            <w:pPr>
              <w:spacing w:line="240" w:lineRule="auto"/>
              <w:ind w:firstLine="0"/>
              <w:jc w:val="left"/>
              <w:rPr>
                <w:color w:val="000000"/>
                <w:sz w:val="20"/>
                <w:szCs w:val="20"/>
              </w:rPr>
            </w:pPr>
            <w:r w:rsidRPr="00C71F1B">
              <w:rPr>
                <w:color w:val="000000"/>
                <w:sz w:val="20"/>
                <w:szCs w:val="20"/>
              </w:rPr>
              <w:t xml:space="preserve">- ГОСТ Р 70939-2023 «Потолки подвесные. Общие технические условия»; </w:t>
            </w:r>
            <w:r w:rsidRPr="00C71F1B">
              <w:rPr>
                <w:color w:val="000000"/>
                <w:sz w:val="20"/>
                <w:szCs w:val="20"/>
              </w:rPr>
              <w:br/>
              <w:t>- СП 76.13330.2016 «Электротехнические устройства»;</w:t>
            </w:r>
          </w:p>
          <w:p w14:paraId="266CC10C" w14:textId="77777777" w:rsidR="00C71F1B" w:rsidRPr="00C71F1B" w:rsidRDefault="00C71F1B" w:rsidP="00C71F1B">
            <w:pPr>
              <w:spacing w:line="240" w:lineRule="auto"/>
              <w:ind w:firstLine="0"/>
              <w:jc w:val="left"/>
              <w:rPr>
                <w:color w:val="000000"/>
                <w:sz w:val="20"/>
                <w:szCs w:val="20"/>
              </w:rPr>
            </w:pPr>
            <w:r w:rsidRPr="00C71F1B">
              <w:rPr>
                <w:color w:val="000000"/>
                <w:sz w:val="20"/>
                <w:szCs w:val="20"/>
              </w:rPr>
              <w:lastRenderedPageBreak/>
              <w:t>- ГОСТ 23118-2019 «Конструкции стальные строительные»;</w:t>
            </w:r>
          </w:p>
          <w:p w14:paraId="3536B497" w14:textId="77777777" w:rsidR="00C71F1B" w:rsidRPr="00C71F1B" w:rsidRDefault="00C71F1B" w:rsidP="00C71F1B">
            <w:pPr>
              <w:spacing w:line="240" w:lineRule="auto"/>
              <w:ind w:firstLine="0"/>
              <w:rPr>
                <w:color w:val="000000"/>
                <w:sz w:val="20"/>
                <w:szCs w:val="20"/>
              </w:rPr>
            </w:pPr>
            <w:r w:rsidRPr="00C71F1B">
              <w:rPr>
                <w:color w:val="000000"/>
                <w:sz w:val="20"/>
                <w:szCs w:val="20"/>
              </w:rPr>
              <w:t>- СП 48.13330.2019 «Организация строительства»;</w:t>
            </w:r>
          </w:p>
          <w:p w14:paraId="0EBAC66C" w14:textId="77777777" w:rsidR="00C71F1B" w:rsidRPr="00C71F1B" w:rsidRDefault="00C71F1B" w:rsidP="00C71F1B">
            <w:pPr>
              <w:spacing w:line="240" w:lineRule="auto"/>
              <w:ind w:firstLine="0"/>
              <w:rPr>
                <w:color w:val="000000"/>
                <w:sz w:val="20"/>
                <w:szCs w:val="20"/>
              </w:rPr>
            </w:pPr>
            <w:r w:rsidRPr="00C71F1B">
              <w:rPr>
                <w:color w:val="000000"/>
                <w:sz w:val="20"/>
                <w:szCs w:val="20"/>
              </w:rPr>
              <w:t>-СНиП 12-03-2001 «Безопасность труда в строительстве» и 12-04-2002 «Безопасность труда в строительстве» (часть 2).</w:t>
            </w:r>
          </w:p>
        </w:tc>
      </w:tr>
      <w:tr w:rsidR="00C71F1B" w:rsidRPr="00C71F1B" w14:paraId="235EF1DC" w14:textId="77777777" w:rsidTr="00C96A1F">
        <w:tc>
          <w:tcPr>
            <w:tcW w:w="675" w:type="dxa"/>
          </w:tcPr>
          <w:p w14:paraId="6CA6CC0E"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55EF2361" w14:textId="77777777" w:rsidR="00C71F1B" w:rsidRPr="00C71F1B" w:rsidRDefault="00C71F1B" w:rsidP="00C71F1B">
            <w:pPr>
              <w:widowControl w:val="0"/>
              <w:spacing w:line="240" w:lineRule="auto"/>
              <w:ind w:firstLine="0"/>
              <w:jc w:val="left"/>
              <w:rPr>
                <w:color w:val="000000"/>
                <w:sz w:val="20"/>
                <w:szCs w:val="20"/>
              </w:rPr>
            </w:pPr>
            <w:r w:rsidRPr="00C71F1B">
              <w:rPr>
                <w:color w:val="000000"/>
                <w:sz w:val="20"/>
                <w:szCs w:val="20"/>
              </w:rPr>
              <w:t>Требования к энергоэффективности</w:t>
            </w:r>
          </w:p>
        </w:tc>
        <w:tc>
          <w:tcPr>
            <w:tcW w:w="6696" w:type="dxa"/>
          </w:tcPr>
          <w:p w14:paraId="522D2876" w14:textId="77777777" w:rsidR="00C71F1B" w:rsidRPr="00C71F1B" w:rsidRDefault="00C71F1B" w:rsidP="00C71F1B">
            <w:pPr>
              <w:spacing w:line="240" w:lineRule="auto"/>
              <w:ind w:firstLine="493"/>
              <w:rPr>
                <w:color w:val="000000"/>
                <w:sz w:val="20"/>
                <w:szCs w:val="20"/>
              </w:rPr>
            </w:pPr>
            <w:r w:rsidRPr="00C71F1B">
              <w:rPr>
                <w:color w:val="000000"/>
                <w:sz w:val="20"/>
                <w:szCs w:val="20"/>
              </w:rPr>
              <w:t>Применяемые в процессе выполнения работ материалы, товары, в отношении которых законодательством РФ установлены требования энергетической эффективности, должны соответствовать указанным требованиям:</w:t>
            </w:r>
          </w:p>
          <w:p w14:paraId="29762A1C" w14:textId="77777777" w:rsidR="00C71F1B" w:rsidRPr="00C71F1B" w:rsidRDefault="00C71F1B" w:rsidP="00C71F1B">
            <w:pPr>
              <w:spacing w:line="240" w:lineRule="auto"/>
              <w:ind w:firstLine="0"/>
              <w:rPr>
                <w:color w:val="000000"/>
                <w:sz w:val="20"/>
                <w:szCs w:val="20"/>
              </w:rPr>
            </w:pPr>
            <w:r w:rsidRPr="00C71F1B">
              <w:rPr>
                <w:color w:val="000000"/>
                <w:sz w:val="20"/>
                <w:szCs w:val="20"/>
              </w:rPr>
              <w:t xml:space="preserve">- Постановления Правительства РФ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 требование к энергоэффективности для устанавливаемых систем управления освещением; </w:t>
            </w:r>
          </w:p>
          <w:p w14:paraId="353A3596" w14:textId="77777777" w:rsidR="00C71F1B" w:rsidRPr="00C71F1B" w:rsidRDefault="00C71F1B" w:rsidP="00C71F1B">
            <w:pPr>
              <w:spacing w:line="240" w:lineRule="auto"/>
              <w:ind w:firstLine="0"/>
              <w:rPr>
                <w:color w:val="000000"/>
                <w:sz w:val="20"/>
                <w:szCs w:val="20"/>
              </w:rPr>
            </w:pPr>
            <w:r w:rsidRPr="00C71F1B">
              <w:rPr>
                <w:color w:val="000000"/>
                <w:sz w:val="20"/>
                <w:szCs w:val="20"/>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52684ED" w14:textId="77777777" w:rsidR="00C71F1B" w:rsidRPr="00C71F1B" w:rsidRDefault="00C71F1B" w:rsidP="00C71F1B">
            <w:pPr>
              <w:spacing w:line="240" w:lineRule="auto"/>
              <w:ind w:firstLine="0"/>
              <w:rPr>
                <w:color w:val="000000"/>
                <w:sz w:val="20"/>
                <w:szCs w:val="20"/>
              </w:rPr>
            </w:pPr>
            <w:r w:rsidRPr="00C71F1B">
              <w:rPr>
                <w:color w:val="000000"/>
                <w:sz w:val="20"/>
                <w:szCs w:val="20"/>
              </w:rPr>
              <w:t>- Приказа Минэкономразвития РФ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w:t>
            </w:r>
          </w:p>
          <w:p w14:paraId="01C62BE1" w14:textId="77777777" w:rsidR="00C71F1B" w:rsidRPr="00C71F1B" w:rsidRDefault="00C71F1B" w:rsidP="00C71F1B">
            <w:pPr>
              <w:spacing w:line="240" w:lineRule="auto"/>
              <w:ind w:firstLine="0"/>
              <w:rPr>
                <w:color w:val="000000"/>
                <w:sz w:val="20"/>
                <w:szCs w:val="20"/>
              </w:rPr>
            </w:pPr>
            <w:r w:rsidRPr="00C71F1B">
              <w:rPr>
                <w:color w:val="000000"/>
                <w:sz w:val="20"/>
                <w:szCs w:val="20"/>
              </w:rPr>
              <w:t xml:space="preserve">- Приказа Минпромторга России от 06.11.2018 № 4404 «Об утверждении перечня категорий товаров и их характеристик в пределах, установленных Правительством Российской Федерации видов товаров и их характеристик, на которые распространяется требование о наличии информации о классе энергетической эффективности товаров в технической документации, прилагаемой к этим товарам, в их маркировке, на их этикетках, и перечня исключений из категорий данных товаров и их характеристик»; </w:t>
            </w:r>
          </w:p>
          <w:p w14:paraId="2A8DF78F" w14:textId="77777777" w:rsidR="00C71F1B" w:rsidRPr="00C71F1B" w:rsidRDefault="00C71F1B" w:rsidP="00C71F1B">
            <w:pPr>
              <w:spacing w:line="240" w:lineRule="auto"/>
              <w:ind w:firstLine="0"/>
              <w:rPr>
                <w:color w:val="000000"/>
                <w:sz w:val="20"/>
                <w:szCs w:val="20"/>
              </w:rPr>
            </w:pPr>
            <w:r w:rsidRPr="00C71F1B">
              <w:rPr>
                <w:color w:val="000000"/>
                <w:sz w:val="20"/>
                <w:szCs w:val="20"/>
              </w:rPr>
              <w:t xml:space="preserve">- В соответствии с Приказом Минэкономразвития РФ от 09.03.2011 </w:t>
            </w:r>
            <w:r w:rsidRPr="00C71F1B">
              <w:rPr>
                <w:color w:val="000000"/>
                <w:sz w:val="20"/>
                <w:szCs w:val="20"/>
              </w:rPr>
              <w:br/>
              <w:t>№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энергоэффективности», товары, в отношении которых уполномоченным федеральным органом исполнительной власти утверждены классы энергетической эффективности, должны иметь класс энергетической эффективности не ниже класса «А».</w:t>
            </w:r>
          </w:p>
        </w:tc>
      </w:tr>
      <w:tr w:rsidR="00C71F1B" w:rsidRPr="00C71F1B" w14:paraId="1A47F750" w14:textId="77777777" w:rsidTr="00C96A1F">
        <w:tc>
          <w:tcPr>
            <w:tcW w:w="675" w:type="dxa"/>
          </w:tcPr>
          <w:p w14:paraId="0C71454A" w14:textId="77777777" w:rsidR="00C71F1B" w:rsidRPr="00C71F1B" w:rsidRDefault="00C71F1B" w:rsidP="00C71F1B">
            <w:pPr>
              <w:widowControl w:val="0"/>
              <w:numPr>
                <w:ilvl w:val="0"/>
                <w:numId w:val="20"/>
              </w:numPr>
              <w:spacing w:line="240" w:lineRule="auto"/>
              <w:jc w:val="left"/>
              <w:rPr>
                <w:b/>
                <w:color w:val="000000"/>
                <w:sz w:val="20"/>
                <w:szCs w:val="20"/>
              </w:rPr>
            </w:pPr>
          </w:p>
        </w:tc>
        <w:tc>
          <w:tcPr>
            <w:tcW w:w="3119" w:type="dxa"/>
          </w:tcPr>
          <w:p w14:paraId="707BDC7B" w14:textId="77777777" w:rsidR="00C71F1B" w:rsidRPr="00C71F1B" w:rsidRDefault="00C71F1B" w:rsidP="00C71F1B">
            <w:pPr>
              <w:widowControl w:val="0"/>
              <w:spacing w:line="240" w:lineRule="auto"/>
              <w:ind w:firstLine="0"/>
              <w:jc w:val="left"/>
              <w:rPr>
                <w:color w:val="000000"/>
                <w:sz w:val="20"/>
                <w:szCs w:val="20"/>
              </w:rPr>
            </w:pPr>
            <w:r w:rsidRPr="00C71F1B">
              <w:rPr>
                <w:color w:val="000000"/>
                <w:sz w:val="20"/>
                <w:szCs w:val="20"/>
              </w:rPr>
              <w:t>Требования о включении всех расходов</w:t>
            </w:r>
          </w:p>
          <w:p w14:paraId="5AC64827" w14:textId="77777777" w:rsidR="00C71F1B" w:rsidRPr="00C71F1B" w:rsidRDefault="00C71F1B" w:rsidP="00C71F1B">
            <w:pPr>
              <w:widowControl w:val="0"/>
              <w:spacing w:line="240" w:lineRule="auto"/>
              <w:ind w:firstLine="0"/>
              <w:jc w:val="left"/>
              <w:rPr>
                <w:color w:val="000000"/>
                <w:sz w:val="20"/>
                <w:szCs w:val="20"/>
              </w:rPr>
            </w:pPr>
          </w:p>
        </w:tc>
        <w:tc>
          <w:tcPr>
            <w:tcW w:w="6696" w:type="dxa"/>
          </w:tcPr>
          <w:p w14:paraId="03CAE88C" w14:textId="77777777" w:rsidR="00C71F1B" w:rsidRPr="00C71F1B" w:rsidRDefault="00C71F1B" w:rsidP="00C71F1B">
            <w:pPr>
              <w:spacing w:line="240" w:lineRule="auto"/>
              <w:ind w:firstLine="351"/>
              <w:rPr>
                <w:color w:val="000000"/>
                <w:sz w:val="20"/>
                <w:szCs w:val="20"/>
              </w:rPr>
            </w:pPr>
            <w:r w:rsidRPr="00C71F1B">
              <w:rPr>
                <w:color w:val="000000"/>
                <w:sz w:val="20"/>
                <w:szCs w:val="20"/>
              </w:rPr>
              <w:t>В цену включены все расходы Подрядчика, необходимые для осуществления своих обязательств по контракту в полном объеме, надлежащего качества, в том числе: стоимость товара (строительного материала, оборудования), транспортные расходы, стоимость необходимых погрузочно-разгрузочных работ, вывоз мусора, стоимость страхования и иные расходы, а также уплата налогов, сборов, таможенных пошлин, и других обязательных платежей, установленных законодательством Российской Федерации.</w:t>
            </w:r>
          </w:p>
        </w:tc>
      </w:tr>
    </w:tbl>
    <w:p w14:paraId="55E7713B" w14:textId="77777777" w:rsidR="00C71F1B" w:rsidRPr="00C71F1B" w:rsidRDefault="00C71F1B" w:rsidP="00C71F1B">
      <w:pPr>
        <w:widowControl w:val="0"/>
        <w:spacing w:line="240" w:lineRule="auto"/>
        <w:ind w:firstLine="0"/>
        <w:jc w:val="left"/>
        <w:rPr>
          <w:color w:val="000000"/>
          <w:sz w:val="24"/>
          <w:szCs w:val="20"/>
        </w:rPr>
      </w:pPr>
      <w:r w:rsidRPr="00C71F1B">
        <w:rPr>
          <w:color w:val="000000"/>
          <w:sz w:val="24"/>
          <w:szCs w:val="20"/>
        </w:rPr>
        <w:t xml:space="preserve">Виды и объемы выполняемых работ. </w:t>
      </w:r>
    </w:p>
    <w:tbl>
      <w:tblPr>
        <w:tblW w:w="11431" w:type="dxa"/>
        <w:tblInd w:w="108" w:type="dxa"/>
        <w:tblLook w:val="04A0" w:firstRow="1" w:lastRow="0" w:firstColumn="1" w:lastColumn="0" w:noHBand="0" w:noVBand="1"/>
      </w:tblPr>
      <w:tblGrid>
        <w:gridCol w:w="10206"/>
        <w:gridCol w:w="418"/>
        <w:gridCol w:w="247"/>
        <w:gridCol w:w="250"/>
        <w:gridCol w:w="310"/>
      </w:tblGrid>
      <w:tr w:rsidR="00C71F1B" w:rsidRPr="00C71F1B" w14:paraId="575AFB40" w14:textId="77777777" w:rsidTr="00C96A1F">
        <w:trPr>
          <w:trHeight w:val="312"/>
        </w:trPr>
        <w:tc>
          <w:tcPr>
            <w:tcW w:w="10206" w:type="dxa"/>
            <w:tcBorders>
              <w:top w:val="nil"/>
              <w:left w:val="nil"/>
              <w:bottom w:val="nil"/>
              <w:right w:val="nil"/>
            </w:tcBorders>
            <w:vAlign w:val="bottom"/>
            <w:hideMark/>
          </w:tcPr>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5"/>
              <w:gridCol w:w="508"/>
              <w:gridCol w:w="723"/>
              <w:gridCol w:w="2171"/>
            </w:tblGrid>
            <w:tr w:rsidR="00C71F1B" w:rsidRPr="00C71F1B" w14:paraId="77BBB8A6" w14:textId="77777777" w:rsidTr="00C96A1F">
              <w:trPr>
                <w:trHeight w:val="624"/>
              </w:trPr>
              <w:tc>
                <w:tcPr>
                  <w:tcW w:w="6545" w:type="dxa"/>
                  <w:tcBorders>
                    <w:top w:val="single" w:sz="4" w:space="0" w:color="auto"/>
                    <w:left w:val="single" w:sz="4" w:space="0" w:color="auto"/>
                    <w:bottom w:val="single" w:sz="4" w:space="0" w:color="auto"/>
                    <w:right w:val="single" w:sz="4" w:space="0" w:color="auto"/>
                  </w:tcBorders>
                  <w:vAlign w:val="center"/>
                  <w:hideMark/>
                </w:tcPr>
                <w:p w14:paraId="2AEFD4FA" w14:textId="77777777" w:rsidR="00C71F1B" w:rsidRPr="00C71F1B" w:rsidRDefault="00C71F1B" w:rsidP="00C71F1B">
                  <w:pPr>
                    <w:spacing w:line="240" w:lineRule="auto"/>
                    <w:ind w:firstLine="0"/>
                    <w:jc w:val="center"/>
                    <w:rPr>
                      <w:b/>
                      <w:bCs/>
                      <w:color w:val="000000"/>
                      <w:sz w:val="20"/>
                      <w:szCs w:val="20"/>
                    </w:rPr>
                  </w:pPr>
                  <w:r w:rsidRPr="00C71F1B">
                    <w:rPr>
                      <w:b/>
                      <w:bCs/>
                      <w:color w:val="000000"/>
                      <w:sz w:val="20"/>
                      <w:szCs w:val="20"/>
                    </w:rPr>
                    <w:t>Наименование работ</w:t>
                  </w:r>
                </w:p>
              </w:tc>
              <w:tc>
                <w:tcPr>
                  <w:tcW w:w="508" w:type="dxa"/>
                  <w:tcBorders>
                    <w:top w:val="single" w:sz="4" w:space="0" w:color="auto"/>
                    <w:left w:val="single" w:sz="4" w:space="0" w:color="auto"/>
                    <w:bottom w:val="single" w:sz="4" w:space="0" w:color="auto"/>
                    <w:right w:val="single" w:sz="4" w:space="0" w:color="auto"/>
                  </w:tcBorders>
                  <w:vAlign w:val="center"/>
                  <w:hideMark/>
                </w:tcPr>
                <w:p w14:paraId="4DCA4DEA" w14:textId="77777777" w:rsidR="00C71F1B" w:rsidRPr="00C71F1B" w:rsidRDefault="00C71F1B" w:rsidP="00C71F1B">
                  <w:pPr>
                    <w:spacing w:line="240" w:lineRule="auto"/>
                    <w:ind w:firstLine="0"/>
                    <w:jc w:val="center"/>
                    <w:rPr>
                      <w:b/>
                      <w:bCs/>
                      <w:color w:val="000000"/>
                      <w:sz w:val="20"/>
                      <w:szCs w:val="20"/>
                    </w:rPr>
                  </w:pPr>
                  <w:r w:rsidRPr="00C71F1B">
                    <w:rPr>
                      <w:b/>
                      <w:bCs/>
                      <w:color w:val="000000"/>
                      <w:sz w:val="20"/>
                      <w:szCs w:val="20"/>
                    </w:rPr>
                    <w:t xml:space="preserve">Ед. </w:t>
                  </w:r>
                  <w:proofErr w:type="spellStart"/>
                  <w:r w:rsidRPr="00C71F1B">
                    <w:rPr>
                      <w:b/>
                      <w:bCs/>
                      <w:color w:val="000000"/>
                      <w:sz w:val="20"/>
                      <w:szCs w:val="20"/>
                    </w:rPr>
                    <w:t>зм</w:t>
                  </w:r>
                  <w:proofErr w:type="spellEnd"/>
                  <w:r w:rsidRPr="00C71F1B">
                    <w:rPr>
                      <w:b/>
                      <w:bCs/>
                      <w:color w:val="000000"/>
                      <w:sz w:val="20"/>
                      <w:szCs w:val="20"/>
                    </w:rPr>
                    <w:t>.</w:t>
                  </w:r>
                </w:p>
              </w:tc>
              <w:tc>
                <w:tcPr>
                  <w:tcW w:w="723" w:type="dxa"/>
                  <w:tcBorders>
                    <w:top w:val="single" w:sz="4" w:space="0" w:color="auto"/>
                    <w:left w:val="single" w:sz="4" w:space="0" w:color="auto"/>
                    <w:bottom w:val="single" w:sz="4" w:space="0" w:color="auto"/>
                    <w:right w:val="single" w:sz="4" w:space="0" w:color="auto"/>
                  </w:tcBorders>
                  <w:vAlign w:val="center"/>
                  <w:hideMark/>
                </w:tcPr>
                <w:p w14:paraId="651BF4B4" w14:textId="77777777" w:rsidR="00C71F1B" w:rsidRPr="00C71F1B" w:rsidRDefault="00C71F1B" w:rsidP="00C71F1B">
                  <w:pPr>
                    <w:spacing w:line="240" w:lineRule="auto"/>
                    <w:ind w:firstLine="0"/>
                    <w:jc w:val="center"/>
                    <w:rPr>
                      <w:b/>
                      <w:bCs/>
                      <w:color w:val="000000"/>
                      <w:sz w:val="20"/>
                      <w:szCs w:val="20"/>
                    </w:rPr>
                  </w:pPr>
                  <w:r w:rsidRPr="00C71F1B">
                    <w:rPr>
                      <w:b/>
                      <w:bCs/>
                      <w:color w:val="000000"/>
                      <w:sz w:val="20"/>
                      <w:szCs w:val="20"/>
                    </w:rPr>
                    <w:t>Кол-во</w:t>
                  </w:r>
                </w:p>
              </w:tc>
              <w:tc>
                <w:tcPr>
                  <w:tcW w:w="2171" w:type="dxa"/>
                  <w:tcBorders>
                    <w:top w:val="single" w:sz="4" w:space="0" w:color="auto"/>
                    <w:left w:val="single" w:sz="4" w:space="0" w:color="auto"/>
                    <w:bottom w:val="single" w:sz="4" w:space="0" w:color="auto"/>
                    <w:right w:val="single" w:sz="4" w:space="0" w:color="auto"/>
                  </w:tcBorders>
                  <w:vAlign w:val="center"/>
                  <w:hideMark/>
                </w:tcPr>
                <w:p w14:paraId="7C879067" w14:textId="77777777" w:rsidR="00C71F1B" w:rsidRPr="00C71F1B" w:rsidRDefault="00C71F1B" w:rsidP="00C71F1B">
                  <w:pPr>
                    <w:spacing w:line="240" w:lineRule="auto"/>
                    <w:ind w:firstLine="0"/>
                    <w:jc w:val="center"/>
                    <w:rPr>
                      <w:b/>
                      <w:bCs/>
                      <w:color w:val="000000"/>
                      <w:sz w:val="20"/>
                      <w:szCs w:val="20"/>
                    </w:rPr>
                  </w:pPr>
                  <w:r w:rsidRPr="00C71F1B">
                    <w:rPr>
                      <w:b/>
                      <w:bCs/>
                      <w:color w:val="000000"/>
                      <w:sz w:val="20"/>
                      <w:szCs w:val="20"/>
                    </w:rPr>
                    <w:t>Примечание</w:t>
                  </w:r>
                </w:p>
              </w:tc>
            </w:tr>
            <w:tr w:rsidR="00C71F1B" w:rsidRPr="00C71F1B" w14:paraId="65A8199B"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bottom"/>
                  <w:hideMark/>
                </w:tcPr>
                <w:p w14:paraId="77A7B49C" w14:textId="77777777" w:rsidR="00C71F1B" w:rsidRPr="00C71F1B" w:rsidRDefault="00C71F1B" w:rsidP="00C71F1B">
                  <w:pPr>
                    <w:spacing w:line="240" w:lineRule="auto"/>
                    <w:ind w:firstLine="0"/>
                    <w:jc w:val="left"/>
                    <w:rPr>
                      <w:sz w:val="20"/>
                      <w:szCs w:val="20"/>
                    </w:rPr>
                  </w:pPr>
                  <w:r w:rsidRPr="00C71F1B">
                    <w:rPr>
                      <w:sz w:val="20"/>
                      <w:szCs w:val="20"/>
                    </w:rPr>
                    <w:t xml:space="preserve">Демонтаж наличников </w:t>
                  </w:r>
                  <w:proofErr w:type="gramStart"/>
                  <w:r w:rsidRPr="00C71F1B">
                    <w:rPr>
                      <w:sz w:val="20"/>
                      <w:szCs w:val="20"/>
                    </w:rPr>
                    <w:t>( двери</w:t>
                  </w:r>
                  <w:proofErr w:type="gramEnd"/>
                  <w:r w:rsidRPr="00C71F1B">
                    <w:rPr>
                      <w:sz w:val="20"/>
                      <w:szCs w:val="20"/>
                    </w:rPr>
                    <w:t>)</w:t>
                  </w:r>
                </w:p>
              </w:tc>
              <w:tc>
                <w:tcPr>
                  <w:tcW w:w="508" w:type="dxa"/>
                  <w:tcBorders>
                    <w:top w:val="single" w:sz="4" w:space="0" w:color="auto"/>
                    <w:left w:val="single" w:sz="4" w:space="0" w:color="auto"/>
                    <w:bottom w:val="single" w:sz="4" w:space="0" w:color="auto"/>
                    <w:right w:val="single" w:sz="4" w:space="0" w:color="auto"/>
                  </w:tcBorders>
                  <w:vAlign w:val="bottom"/>
                  <w:hideMark/>
                </w:tcPr>
                <w:p w14:paraId="77C8ABB2"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bottom"/>
                  <w:hideMark/>
                </w:tcPr>
                <w:p w14:paraId="686FC293" w14:textId="77777777" w:rsidR="00C71F1B" w:rsidRPr="00C71F1B" w:rsidRDefault="00C71F1B" w:rsidP="00C71F1B">
                  <w:pPr>
                    <w:spacing w:line="240" w:lineRule="auto"/>
                    <w:ind w:firstLine="0"/>
                    <w:jc w:val="center"/>
                    <w:rPr>
                      <w:sz w:val="20"/>
                      <w:szCs w:val="20"/>
                    </w:rPr>
                  </w:pPr>
                  <w:r w:rsidRPr="00C71F1B">
                    <w:rPr>
                      <w:sz w:val="20"/>
                      <w:szCs w:val="20"/>
                    </w:rPr>
                    <w:t>0,8</w:t>
                  </w:r>
                </w:p>
              </w:tc>
              <w:tc>
                <w:tcPr>
                  <w:tcW w:w="2171" w:type="dxa"/>
                  <w:tcBorders>
                    <w:top w:val="single" w:sz="4" w:space="0" w:color="auto"/>
                    <w:left w:val="single" w:sz="4" w:space="0" w:color="auto"/>
                    <w:bottom w:val="single" w:sz="4" w:space="0" w:color="auto"/>
                    <w:right w:val="single" w:sz="4" w:space="0" w:color="auto"/>
                  </w:tcBorders>
                  <w:vAlign w:val="bottom"/>
                  <w:hideMark/>
                </w:tcPr>
                <w:p w14:paraId="2288656F" w14:textId="77777777" w:rsidR="00C71F1B" w:rsidRPr="00C71F1B" w:rsidRDefault="00C71F1B" w:rsidP="00C71F1B">
                  <w:pPr>
                    <w:spacing w:line="240" w:lineRule="auto"/>
                    <w:ind w:firstLine="0"/>
                    <w:jc w:val="center"/>
                    <w:rPr>
                      <w:sz w:val="20"/>
                      <w:szCs w:val="20"/>
                    </w:rPr>
                  </w:pPr>
                  <w:r w:rsidRPr="00C71F1B">
                    <w:rPr>
                      <w:sz w:val="20"/>
                      <w:szCs w:val="20"/>
                    </w:rPr>
                    <w:t xml:space="preserve">4.9 </w:t>
                  </w:r>
                  <w:proofErr w:type="spellStart"/>
                  <w:r w:rsidRPr="00C71F1B">
                    <w:rPr>
                      <w:sz w:val="20"/>
                      <w:szCs w:val="20"/>
                    </w:rPr>
                    <w:t>м.п</w:t>
                  </w:r>
                  <w:proofErr w:type="spellEnd"/>
                  <w:r w:rsidRPr="00C71F1B">
                    <w:rPr>
                      <w:sz w:val="20"/>
                      <w:szCs w:val="20"/>
                    </w:rPr>
                    <w:t>.</w:t>
                  </w:r>
                </w:p>
              </w:tc>
            </w:tr>
            <w:tr w:rsidR="00C71F1B" w:rsidRPr="00C71F1B" w14:paraId="0782664F"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bottom"/>
                  <w:hideMark/>
                </w:tcPr>
                <w:p w14:paraId="7CEB37AE" w14:textId="77777777" w:rsidR="00C71F1B" w:rsidRPr="00C71F1B" w:rsidRDefault="00C71F1B" w:rsidP="00C71F1B">
                  <w:pPr>
                    <w:spacing w:line="240" w:lineRule="auto"/>
                    <w:ind w:firstLine="0"/>
                    <w:jc w:val="left"/>
                    <w:rPr>
                      <w:sz w:val="20"/>
                      <w:szCs w:val="20"/>
                    </w:rPr>
                  </w:pPr>
                  <w:r w:rsidRPr="00C71F1B">
                    <w:rPr>
                      <w:sz w:val="20"/>
                      <w:szCs w:val="20"/>
                    </w:rPr>
                    <w:t>Установка наличников (двери)</w:t>
                  </w:r>
                </w:p>
              </w:tc>
              <w:tc>
                <w:tcPr>
                  <w:tcW w:w="508" w:type="dxa"/>
                  <w:tcBorders>
                    <w:top w:val="single" w:sz="4" w:space="0" w:color="auto"/>
                    <w:left w:val="single" w:sz="4" w:space="0" w:color="auto"/>
                    <w:bottom w:val="single" w:sz="4" w:space="0" w:color="auto"/>
                    <w:right w:val="single" w:sz="4" w:space="0" w:color="auto"/>
                  </w:tcBorders>
                  <w:vAlign w:val="bottom"/>
                  <w:hideMark/>
                </w:tcPr>
                <w:p w14:paraId="66C40F63"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bottom"/>
                  <w:hideMark/>
                </w:tcPr>
                <w:p w14:paraId="0A8F2881" w14:textId="77777777" w:rsidR="00C71F1B" w:rsidRPr="00C71F1B" w:rsidRDefault="00C71F1B" w:rsidP="00C71F1B">
                  <w:pPr>
                    <w:spacing w:line="240" w:lineRule="auto"/>
                    <w:ind w:firstLine="0"/>
                    <w:jc w:val="center"/>
                    <w:rPr>
                      <w:sz w:val="20"/>
                      <w:szCs w:val="20"/>
                    </w:rPr>
                  </w:pPr>
                  <w:r w:rsidRPr="00C71F1B">
                    <w:rPr>
                      <w:sz w:val="20"/>
                      <w:szCs w:val="20"/>
                    </w:rPr>
                    <w:t>0,8</w:t>
                  </w:r>
                </w:p>
              </w:tc>
              <w:tc>
                <w:tcPr>
                  <w:tcW w:w="2171" w:type="dxa"/>
                  <w:tcBorders>
                    <w:top w:val="single" w:sz="4" w:space="0" w:color="auto"/>
                    <w:left w:val="single" w:sz="4" w:space="0" w:color="auto"/>
                    <w:bottom w:val="single" w:sz="4" w:space="0" w:color="auto"/>
                    <w:right w:val="single" w:sz="4" w:space="0" w:color="auto"/>
                  </w:tcBorders>
                  <w:vAlign w:val="bottom"/>
                  <w:hideMark/>
                </w:tcPr>
                <w:p w14:paraId="311180AE" w14:textId="77777777" w:rsidR="00C71F1B" w:rsidRPr="00C71F1B" w:rsidRDefault="00C71F1B" w:rsidP="00C71F1B">
                  <w:pPr>
                    <w:spacing w:line="240" w:lineRule="auto"/>
                    <w:ind w:firstLine="0"/>
                    <w:jc w:val="center"/>
                    <w:rPr>
                      <w:sz w:val="20"/>
                      <w:szCs w:val="20"/>
                    </w:rPr>
                  </w:pPr>
                  <w:r w:rsidRPr="00C71F1B">
                    <w:rPr>
                      <w:sz w:val="20"/>
                      <w:szCs w:val="20"/>
                    </w:rPr>
                    <w:t xml:space="preserve">4.9 </w:t>
                  </w:r>
                  <w:proofErr w:type="spellStart"/>
                  <w:r w:rsidRPr="00C71F1B">
                    <w:rPr>
                      <w:sz w:val="20"/>
                      <w:szCs w:val="20"/>
                    </w:rPr>
                    <w:t>м.п</w:t>
                  </w:r>
                  <w:proofErr w:type="spellEnd"/>
                  <w:r w:rsidRPr="00C71F1B">
                    <w:rPr>
                      <w:sz w:val="20"/>
                      <w:szCs w:val="20"/>
                    </w:rPr>
                    <w:t>.</w:t>
                  </w:r>
                </w:p>
              </w:tc>
            </w:tr>
            <w:tr w:rsidR="00C71F1B" w:rsidRPr="00C71F1B" w14:paraId="1112F077"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bottom"/>
                  <w:hideMark/>
                </w:tcPr>
                <w:p w14:paraId="309BA909" w14:textId="77777777" w:rsidR="00C71F1B" w:rsidRPr="00C71F1B" w:rsidRDefault="00C71F1B" w:rsidP="00C71F1B">
                  <w:pPr>
                    <w:spacing w:line="240" w:lineRule="auto"/>
                    <w:ind w:firstLine="0"/>
                    <w:jc w:val="left"/>
                    <w:rPr>
                      <w:sz w:val="20"/>
                      <w:szCs w:val="20"/>
                    </w:rPr>
                  </w:pPr>
                  <w:r w:rsidRPr="00C71F1B">
                    <w:rPr>
                      <w:sz w:val="20"/>
                      <w:szCs w:val="20"/>
                    </w:rPr>
                    <w:t>Демонтаж пожарных датчиков</w:t>
                  </w:r>
                </w:p>
              </w:tc>
              <w:tc>
                <w:tcPr>
                  <w:tcW w:w="508" w:type="dxa"/>
                  <w:tcBorders>
                    <w:top w:val="single" w:sz="4" w:space="0" w:color="auto"/>
                    <w:left w:val="single" w:sz="4" w:space="0" w:color="auto"/>
                    <w:bottom w:val="single" w:sz="4" w:space="0" w:color="auto"/>
                    <w:right w:val="single" w:sz="4" w:space="0" w:color="auto"/>
                  </w:tcBorders>
                  <w:vAlign w:val="bottom"/>
                  <w:hideMark/>
                </w:tcPr>
                <w:p w14:paraId="5EB08AEB" w14:textId="77777777" w:rsidR="00C71F1B" w:rsidRPr="00C71F1B" w:rsidRDefault="00C71F1B" w:rsidP="00C71F1B">
                  <w:pPr>
                    <w:spacing w:line="240" w:lineRule="auto"/>
                    <w:ind w:firstLine="0"/>
                    <w:jc w:val="left"/>
                    <w:rPr>
                      <w:sz w:val="20"/>
                      <w:szCs w:val="20"/>
                    </w:rPr>
                  </w:pPr>
                  <w:proofErr w:type="spellStart"/>
                  <w:r w:rsidRPr="00C71F1B">
                    <w:rPr>
                      <w:sz w:val="20"/>
                      <w:szCs w:val="20"/>
                    </w:rPr>
                    <w:t>шт</w:t>
                  </w:r>
                  <w:proofErr w:type="spellEnd"/>
                </w:p>
              </w:tc>
              <w:tc>
                <w:tcPr>
                  <w:tcW w:w="723" w:type="dxa"/>
                  <w:tcBorders>
                    <w:top w:val="single" w:sz="4" w:space="0" w:color="auto"/>
                    <w:left w:val="single" w:sz="4" w:space="0" w:color="auto"/>
                    <w:bottom w:val="single" w:sz="4" w:space="0" w:color="auto"/>
                    <w:right w:val="single" w:sz="4" w:space="0" w:color="auto"/>
                  </w:tcBorders>
                  <w:vAlign w:val="bottom"/>
                  <w:hideMark/>
                </w:tcPr>
                <w:p w14:paraId="35CE529B" w14:textId="77777777" w:rsidR="00C71F1B" w:rsidRPr="00C71F1B" w:rsidRDefault="00C71F1B" w:rsidP="00C71F1B">
                  <w:pPr>
                    <w:spacing w:line="240" w:lineRule="auto"/>
                    <w:ind w:firstLine="0"/>
                    <w:jc w:val="center"/>
                    <w:rPr>
                      <w:sz w:val="20"/>
                      <w:szCs w:val="20"/>
                    </w:rPr>
                  </w:pPr>
                  <w:r w:rsidRPr="00C71F1B">
                    <w:rPr>
                      <w:sz w:val="20"/>
                      <w:szCs w:val="20"/>
                    </w:rPr>
                    <w:t>2</w:t>
                  </w:r>
                </w:p>
              </w:tc>
              <w:tc>
                <w:tcPr>
                  <w:tcW w:w="2171" w:type="dxa"/>
                  <w:tcBorders>
                    <w:top w:val="single" w:sz="4" w:space="0" w:color="auto"/>
                    <w:left w:val="single" w:sz="4" w:space="0" w:color="auto"/>
                    <w:bottom w:val="single" w:sz="4" w:space="0" w:color="auto"/>
                    <w:right w:val="single" w:sz="4" w:space="0" w:color="auto"/>
                  </w:tcBorders>
                  <w:vAlign w:val="bottom"/>
                  <w:hideMark/>
                </w:tcPr>
                <w:p w14:paraId="4743DA1A" w14:textId="77777777" w:rsidR="00C71F1B" w:rsidRPr="00C71F1B" w:rsidRDefault="00C71F1B" w:rsidP="00C71F1B">
                  <w:pPr>
                    <w:spacing w:line="240" w:lineRule="auto"/>
                    <w:ind w:firstLine="0"/>
                    <w:jc w:val="center"/>
                    <w:rPr>
                      <w:sz w:val="20"/>
                      <w:szCs w:val="20"/>
                    </w:rPr>
                  </w:pPr>
                </w:p>
              </w:tc>
            </w:tr>
            <w:tr w:rsidR="00C71F1B" w:rsidRPr="00C71F1B" w14:paraId="0152F17E"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bottom"/>
                  <w:hideMark/>
                </w:tcPr>
                <w:p w14:paraId="1E9FB09E" w14:textId="77777777" w:rsidR="00C71F1B" w:rsidRPr="00C71F1B" w:rsidRDefault="00C71F1B" w:rsidP="00C71F1B">
                  <w:pPr>
                    <w:spacing w:line="240" w:lineRule="auto"/>
                    <w:ind w:firstLine="0"/>
                    <w:jc w:val="left"/>
                    <w:rPr>
                      <w:sz w:val="20"/>
                      <w:szCs w:val="20"/>
                    </w:rPr>
                  </w:pPr>
                  <w:r w:rsidRPr="00C71F1B">
                    <w:rPr>
                      <w:sz w:val="20"/>
                      <w:szCs w:val="20"/>
                    </w:rPr>
                    <w:t>Монтаж пожарных датчиков</w:t>
                  </w:r>
                </w:p>
              </w:tc>
              <w:tc>
                <w:tcPr>
                  <w:tcW w:w="508" w:type="dxa"/>
                  <w:tcBorders>
                    <w:top w:val="single" w:sz="4" w:space="0" w:color="auto"/>
                    <w:left w:val="single" w:sz="4" w:space="0" w:color="auto"/>
                    <w:bottom w:val="single" w:sz="4" w:space="0" w:color="auto"/>
                    <w:right w:val="single" w:sz="4" w:space="0" w:color="auto"/>
                  </w:tcBorders>
                  <w:vAlign w:val="bottom"/>
                  <w:hideMark/>
                </w:tcPr>
                <w:p w14:paraId="6F475764" w14:textId="77777777" w:rsidR="00C71F1B" w:rsidRPr="00C71F1B" w:rsidRDefault="00C71F1B" w:rsidP="00C71F1B">
                  <w:pPr>
                    <w:spacing w:line="240" w:lineRule="auto"/>
                    <w:ind w:firstLine="0"/>
                    <w:jc w:val="left"/>
                    <w:rPr>
                      <w:sz w:val="20"/>
                      <w:szCs w:val="20"/>
                    </w:rPr>
                  </w:pPr>
                  <w:proofErr w:type="spellStart"/>
                  <w:r w:rsidRPr="00C71F1B">
                    <w:rPr>
                      <w:sz w:val="20"/>
                      <w:szCs w:val="20"/>
                    </w:rPr>
                    <w:t>шт</w:t>
                  </w:r>
                  <w:proofErr w:type="spellEnd"/>
                </w:p>
              </w:tc>
              <w:tc>
                <w:tcPr>
                  <w:tcW w:w="723" w:type="dxa"/>
                  <w:tcBorders>
                    <w:top w:val="single" w:sz="4" w:space="0" w:color="auto"/>
                    <w:left w:val="single" w:sz="4" w:space="0" w:color="auto"/>
                    <w:bottom w:val="single" w:sz="4" w:space="0" w:color="auto"/>
                    <w:right w:val="single" w:sz="4" w:space="0" w:color="auto"/>
                  </w:tcBorders>
                  <w:vAlign w:val="bottom"/>
                  <w:hideMark/>
                </w:tcPr>
                <w:p w14:paraId="1EF087CC" w14:textId="77777777" w:rsidR="00C71F1B" w:rsidRPr="00C71F1B" w:rsidRDefault="00C71F1B" w:rsidP="00C71F1B">
                  <w:pPr>
                    <w:spacing w:line="240" w:lineRule="auto"/>
                    <w:ind w:firstLine="0"/>
                    <w:jc w:val="center"/>
                    <w:rPr>
                      <w:sz w:val="20"/>
                      <w:szCs w:val="20"/>
                    </w:rPr>
                  </w:pPr>
                  <w:r w:rsidRPr="00C71F1B">
                    <w:rPr>
                      <w:sz w:val="20"/>
                      <w:szCs w:val="20"/>
                    </w:rPr>
                    <w:t>2</w:t>
                  </w:r>
                </w:p>
              </w:tc>
              <w:tc>
                <w:tcPr>
                  <w:tcW w:w="2171" w:type="dxa"/>
                  <w:tcBorders>
                    <w:top w:val="single" w:sz="4" w:space="0" w:color="auto"/>
                    <w:left w:val="single" w:sz="4" w:space="0" w:color="auto"/>
                    <w:bottom w:val="single" w:sz="4" w:space="0" w:color="auto"/>
                    <w:right w:val="single" w:sz="4" w:space="0" w:color="auto"/>
                  </w:tcBorders>
                  <w:vAlign w:val="bottom"/>
                  <w:hideMark/>
                </w:tcPr>
                <w:p w14:paraId="0C966951" w14:textId="77777777" w:rsidR="00C71F1B" w:rsidRPr="00C71F1B" w:rsidRDefault="00C71F1B" w:rsidP="00C71F1B">
                  <w:pPr>
                    <w:spacing w:line="240" w:lineRule="auto"/>
                    <w:ind w:firstLine="0"/>
                    <w:jc w:val="center"/>
                    <w:rPr>
                      <w:sz w:val="20"/>
                      <w:szCs w:val="20"/>
                    </w:rPr>
                  </w:pPr>
                </w:p>
              </w:tc>
            </w:tr>
            <w:tr w:rsidR="00C71F1B" w:rsidRPr="00C71F1B" w14:paraId="7EBDC322"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bottom"/>
                  <w:hideMark/>
                </w:tcPr>
                <w:p w14:paraId="66071090" w14:textId="77777777" w:rsidR="00C71F1B" w:rsidRPr="00C71F1B" w:rsidRDefault="00C71F1B" w:rsidP="00C71F1B">
                  <w:pPr>
                    <w:spacing w:line="240" w:lineRule="auto"/>
                    <w:ind w:firstLine="0"/>
                    <w:jc w:val="left"/>
                    <w:rPr>
                      <w:sz w:val="20"/>
                      <w:szCs w:val="20"/>
                    </w:rPr>
                  </w:pPr>
                  <w:r w:rsidRPr="00C71F1B">
                    <w:rPr>
                      <w:sz w:val="20"/>
                      <w:szCs w:val="20"/>
                    </w:rPr>
                    <w:t>Демонтаж камер видеонаблюдения</w:t>
                  </w:r>
                </w:p>
              </w:tc>
              <w:tc>
                <w:tcPr>
                  <w:tcW w:w="508" w:type="dxa"/>
                  <w:tcBorders>
                    <w:top w:val="single" w:sz="4" w:space="0" w:color="auto"/>
                    <w:left w:val="single" w:sz="4" w:space="0" w:color="auto"/>
                    <w:bottom w:val="single" w:sz="4" w:space="0" w:color="auto"/>
                    <w:right w:val="single" w:sz="4" w:space="0" w:color="auto"/>
                  </w:tcBorders>
                  <w:vAlign w:val="bottom"/>
                  <w:hideMark/>
                </w:tcPr>
                <w:p w14:paraId="38136172" w14:textId="77777777" w:rsidR="00C71F1B" w:rsidRPr="00C71F1B" w:rsidRDefault="00C71F1B" w:rsidP="00C71F1B">
                  <w:pPr>
                    <w:spacing w:line="240" w:lineRule="auto"/>
                    <w:ind w:firstLine="0"/>
                    <w:jc w:val="left"/>
                    <w:rPr>
                      <w:sz w:val="20"/>
                      <w:szCs w:val="20"/>
                    </w:rPr>
                  </w:pPr>
                  <w:proofErr w:type="spellStart"/>
                  <w:r w:rsidRPr="00C71F1B">
                    <w:rPr>
                      <w:sz w:val="20"/>
                      <w:szCs w:val="20"/>
                    </w:rPr>
                    <w:t>шт</w:t>
                  </w:r>
                  <w:proofErr w:type="spellEnd"/>
                </w:p>
              </w:tc>
              <w:tc>
                <w:tcPr>
                  <w:tcW w:w="723" w:type="dxa"/>
                  <w:tcBorders>
                    <w:top w:val="single" w:sz="4" w:space="0" w:color="auto"/>
                    <w:left w:val="single" w:sz="4" w:space="0" w:color="auto"/>
                    <w:bottom w:val="single" w:sz="4" w:space="0" w:color="auto"/>
                    <w:right w:val="single" w:sz="4" w:space="0" w:color="auto"/>
                  </w:tcBorders>
                  <w:vAlign w:val="bottom"/>
                  <w:hideMark/>
                </w:tcPr>
                <w:p w14:paraId="5A8E1E64" w14:textId="77777777" w:rsidR="00C71F1B" w:rsidRPr="00C71F1B" w:rsidRDefault="00C71F1B" w:rsidP="00C71F1B">
                  <w:pPr>
                    <w:spacing w:line="240" w:lineRule="auto"/>
                    <w:ind w:firstLine="0"/>
                    <w:jc w:val="center"/>
                    <w:rPr>
                      <w:sz w:val="20"/>
                      <w:szCs w:val="20"/>
                    </w:rPr>
                  </w:pPr>
                  <w:r w:rsidRPr="00C71F1B">
                    <w:rPr>
                      <w:sz w:val="20"/>
                      <w:szCs w:val="20"/>
                    </w:rPr>
                    <w:t>2</w:t>
                  </w:r>
                </w:p>
              </w:tc>
              <w:tc>
                <w:tcPr>
                  <w:tcW w:w="2171" w:type="dxa"/>
                  <w:tcBorders>
                    <w:top w:val="single" w:sz="4" w:space="0" w:color="auto"/>
                    <w:left w:val="single" w:sz="4" w:space="0" w:color="auto"/>
                    <w:bottom w:val="single" w:sz="4" w:space="0" w:color="auto"/>
                    <w:right w:val="single" w:sz="4" w:space="0" w:color="auto"/>
                  </w:tcBorders>
                  <w:vAlign w:val="bottom"/>
                  <w:hideMark/>
                </w:tcPr>
                <w:p w14:paraId="1930C337" w14:textId="77777777" w:rsidR="00C71F1B" w:rsidRPr="00C71F1B" w:rsidRDefault="00C71F1B" w:rsidP="00C71F1B">
                  <w:pPr>
                    <w:spacing w:line="240" w:lineRule="auto"/>
                    <w:ind w:firstLine="0"/>
                    <w:jc w:val="center"/>
                    <w:rPr>
                      <w:sz w:val="20"/>
                      <w:szCs w:val="20"/>
                    </w:rPr>
                  </w:pPr>
                </w:p>
              </w:tc>
            </w:tr>
            <w:tr w:rsidR="00C71F1B" w:rsidRPr="00C71F1B" w14:paraId="75BA372A"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bottom"/>
                  <w:hideMark/>
                </w:tcPr>
                <w:p w14:paraId="50F3EB5B" w14:textId="77777777" w:rsidR="00C71F1B" w:rsidRPr="00C71F1B" w:rsidRDefault="00C71F1B" w:rsidP="00C71F1B">
                  <w:pPr>
                    <w:spacing w:line="240" w:lineRule="auto"/>
                    <w:ind w:firstLine="0"/>
                    <w:jc w:val="left"/>
                    <w:rPr>
                      <w:sz w:val="20"/>
                      <w:szCs w:val="20"/>
                    </w:rPr>
                  </w:pPr>
                  <w:r w:rsidRPr="00C71F1B">
                    <w:rPr>
                      <w:sz w:val="20"/>
                      <w:szCs w:val="20"/>
                    </w:rPr>
                    <w:t>Монтаж камер видеонаблюдения</w:t>
                  </w:r>
                </w:p>
              </w:tc>
              <w:tc>
                <w:tcPr>
                  <w:tcW w:w="508" w:type="dxa"/>
                  <w:tcBorders>
                    <w:top w:val="single" w:sz="4" w:space="0" w:color="auto"/>
                    <w:left w:val="single" w:sz="4" w:space="0" w:color="auto"/>
                    <w:bottom w:val="single" w:sz="4" w:space="0" w:color="auto"/>
                    <w:right w:val="single" w:sz="4" w:space="0" w:color="auto"/>
                  </w:tcBorders>
                  <w:vAlign w:val="bottom"/>
                  <w:hideMark/>
                </w:tcPr>
                <w:p w14:paraId="3898F393" w14:textId="77777777" w:rsidR="00C71F1B" w:rsidRPr="00C71F1B" w:rsidRDefault="00C71F1B" w:rsidP="00C71F1B">
                  <w:pPr>
                    <w:spacing w:line="240" w:lineRule="auto"/>
                    <w:ind w:firstLine="0"/>
                    <w:jc w:val="left"/>
                    <w:rPr>
                      <w:sz w:val="20"/>
                      <w:szCs w:val="20"/>
                    </w:rPr>
                  </w:pPr>
                  <w:proofErr w:type="spellStart"/>
                  <w:r w:rsidRPr="00C71F1B">
                    <w:rPr>
                      <w:sz w:val="20"/>
                      <w:szCs w:val="20"/>
                    </w:rPr>
                    <w:t>шт</w:t>
                  </w:r>
                  <w:proofErr w:type="spellEnd"/>
                </w:p>
              </w:tc>
              <w:tc>
                <w:tcPr>
                  <w:tcW w:w="723" w:type="dxa"/>
                  <w:tcBorders>
                    <w:top w:val="single" w:sz="4" w:space="0" w:color="auto"/>
                    <w:left w:val="single" w:sz="4" w:space="0" w:color="auto"/>
                    <w:bottom w:val="single" w:sz="4" w:space="0" w:color="auto"/>
                    <w:right w:val="single" w:sz="4" w:space="0" w:color="auto"/>
                  </w:tcBorders>
                  <w:vAlign w:val="bottom"/>
                  <w:hideMark/>
                </w:tcPr>
                <w:p w14:paraId="5EC52F5C" w14:textId="77777777" w:rsidR="00C71F1B" w:rsidRPr="00C71F1B" w:rsidRDefault="00C71F1B" w:rsidP="00C71F1B">
                  <w:pPr>
                    <w:spacing w:line="240" w:lineRule="auto"/>
                    <w:ind w:firstLine="0"/>
                    <w:jc w:val="center"/>
                    <w:rPr>
                      <w:sz w:val="20"/>
                      <w:szCs w:val="20"/>
                    </w:rPr>
                  </w:pPr>
                  <w:r w:rsidRPr="00C71F1B">
                    <w:rPr>
                      <w:sz w:val="20"/>
                      <w:szCs w:val="20"/>
                    </w:rPr>
                    <w:t>2</w:t>
                  </w:r>
                </w:p>
              </w:tc>
              <w:tc>
                <w:tcPr>
                  <w:tcW w:w="2171" w:type="dxa"/>
                  <w:tcBorders>
                    <w:top w:val="single" w:sz="4" w:space="0" w:color="auto"/>
                    <w:left w:val="single" w:sz="4" w:space="0" w:color="auto"/>
                    <w:bottom w:val="single" w:sz="4" w:space="0" w:color="auto"/>
                    <w:right w:val="single" w:sz="4" w:space="0" w:color="auto"/>
                  </w:tcBorders>
                  <w:vAlign w:val="bottom"/>
                  <w:hideMark/>
                </w:tcPr>
                <w:p w14:paraId="4DB6B7E9" w14:textId="77777777" w:rsidR="00C71F1B" w:rsidRPr="00C71F1B" w:rsidRDefault="00C71F1B" w:rsidP="00C71F1B">
                  <w:pPr>
                    <w:spacing w:line="240" w:lineRule="auto"/>
                    <w:ind w:firstLine="0"/>
                    <w:jc w:val="center"/>
                    <w:rPr>
                      <w:sz w:val="20"/>
                      <w:szCs w:val="20"/>
                    </w:rPr>
                  </w:pPr>
                </w:p>
              </w:tc>
            </w:tr>
            <w:tr w:rsidR="00C71F1B" w:rsidRPr="00C71F1B" w14:paraId="62A51863"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bottom"/>
                  <w:hideMark/>
                </w:tcPr>
                <w:p w14:paraId="03E33814" w14:textId="77777777" w:rsidR="00C71F1B" w:rsidRPr="00C71F1B" w:rsidRDefault="00C71F1B" w:rsidP="00C71F1B">
                  <w:pPr>
                    <w:spacing w:line="240" w:lineRule="auto"/>
                    <w:ind w:firstLine="0"/>
                    <w:jc w:val="left"/>
                    <w:rPr>
                      <w:sz w:val="20"/>
                      <w:szCs w:val="20"/>
                    </w:rPr>
                  </w:pPr>
                  <w:r w:rsidRPr="00C71F1B">
                    <w:rPr>
                      <w:sz w:val="20"/>
                      <w:szCs w:val="20"/>
                    </w:rPr>
                    <w:t>Демонтаж радиаторов отопления</w:t>
                  </w:r>
                </w:p>
              </w:tc>
              <w:tc>
                <w:tcPr>
                  <w:tcW w:w="508" w:type="dxa"/>
                  <w:tcBorders>
                    <w:top w:val="single" w:sz="4" w:space="0" w:color="auto"/>
                    <w:left w:val="single" w:sz="4" w:space="0" w:color="auto"/>
                    <w:bottom w:val="single" w:sz="4" w:space="0" w:color="auto"/>
                    <w:right w:val="single" w:sz="4" w:space="0" w:color="auto"/>
                  </w:tcBorders>
                  <w:vAlign w:val="bottom"/>
                  <w:hideMark/>
                </w:tcPr>
                <w:p w14:paraId="3EEB0772" w14:textId="77777777" w:rsidR="00C71F1B" w:rsidRPr="00C71F1B" w:rsidRDefault="00C71F1B" w:rsidP="00C71F1B">
                  <w:pPr>
                    <w:spacing w:line="240" w:lineRule="auto"/>
                    <w:ind w:firstLine="0"/>
                    <w:jc w:val="left"/>
                    <w:rPr>
                      <w:sz w:val="20"/>
                      <w:szCs w:val="20"/>
                    </w:rPr>
                  </w:pPr>
                  <w:r w:rsidRPr="00C71F1B">
                    <w:rPr>
                      <w:sz w:val="20"/>
                      <w:szCs w:val="20"/>
                    </w:rPr>
                    <w:t>шт.</w:t>
                  </w:r>
                </w:p>
              </w:tc>
              <w:tc>
                <w:tcPr>
                  <w:tcW w:w="723" w:type="dxa"/>
                  <w:tcBorders>
                    <w:top w:val="single" w:sz="4" w:space="0" w:color="auto"/>
                    <w:left w:val="single" w:sz="4" w:space="0" w:color="auto"/>
                    <w:bottom w:val="single" w:sz="4" w:space="0" w:color="auto"/>
                    <w:right w:val="single" w:sz="4" w:space="0" w:color="auto"/>
                  </w:tcBorders>
                  <w:vAlign w:val="bottom"/>
                  <w:hideMark/>
                </w:tcPr>
                <w:p w14:paraId="59897262" w14:textId="77777777" w:rsidR="00C71F1B" w:rsidRPr="00C71F1B" w:rsidRDefault="00C71F1B" w:rsidP="00C71F1B">
                  <w:pPr>
                    <w:spacing w:line="240" w:lineRule="auto"/>
                    <w:ind w:firstLine="0"/>
                    <w:jc w:val="center"/>
                    <w:rPr>
                      <w:sz w:val="20"/>
                      <w:szCs w:val="20"/>
                    </w:rPr>
                  </w:pPr>
                  <w:r w:rsidRPr="00C71F1B">
                    <w:rPr>
                      <w:sz w:val="20"/>
                      <w:szCs w:val="20"/>
                    </w:rPr>
                    <w:t>1</w:t>
                  </w:r>
                </w:p>
              </w:tc>
              <w:tc>
                <w:tcPr>
                  <w:tcW w:w="2171" w:type="dxa"/>
                  <w:tcBorders>
                    <w:top w:val="single" w:sz="4" w:space="0" w:color="auto"/>
                    <w:left w:val="single" w:sz="4" w:space="0" w:color="auto"/>
                    <w:bottom w:val="single" w:sz="4" w:space="0" w:color="auto"/>
                    <w:right w:val="single" w:sz="4" w:space="0" w:color="auto"/>
                  </w:tcBorders>
                  <w:vAlign w:val="bottom"/>
                  <w:hideMark/>
                </w:tcPr>
                <w:p w14:paraId="08F60EDE" w14:textId="77777777" w:rsidR="00C71F1B" w:rsidRPr="00C71F1B" w:rsidRDefault="00C71F1B" w:rsidP="00C71F1B">
                  <w:pPr>
                    <w:spacing w:line="240" w:lineRule="auto"/>
                    <w:ind w:firstLine="0"/>
                    <w:jc w:val="center"/>
                    <w:rPr>
                      <w:sz w:val="20"/>
                      <w:szCs w:val="20"/>
                    </w:rPr>
                  </w:pPr>
                </w:p>
              </w:tc>
            </w:tr>
            <w:tr w:rsidR="00C71F1B" w:rsidRPr="00C71F1B" w14:paraId="3B902A98"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bottom"/>
                  <w:hideMark/>
                </w:tcPr>
                <w:p w14:paraId="72A58194" w14:textId="77777777" w:rsidR="00C71F1B" w:rsidRPr="00C71F1B" w:rsidRDefault="00C71F1B" w:rsidP="00C71F1B">
                  <w:pPr>
                    <w:spacing w:line="240" w:lineRule="auto"/>
                    <w:ind w:firstLine="0"/>
                    <w:jc w:val="left"/>
                    <w:rPr>
                      <w:sz w:val="20"/>
                      <w:szCs w:val="20"/>
                    </w:rPr>
                  </w:pPr>
                  <w:r w:rsidRPr="00C71F1B">
                    <w:rPr>
                      <w:sz w:val="20"/>
                      <w:szCs w:val="20"/>
                    </w:rPr>
                    <w:t>Монтаж радиаторов отопления</w:t>
                  </w:r>
                </w:p>
              </w:tc>
              <w:tc>
                <w:tcPr>
                  <w:tcW w:w="508" w:type="dxa"/>
                  <w:tcBorders>
                    <w:top w:val="single" w:sz="4" w:space="0" w:color="auto"/>
                    <w:left w:val="single" w:sz="4" w:space="0" w:color="auto"/>
                    <w:bottom w:val="single" w:sz="4" w:space="0" w:color="auto"/>
                    <w:right w:val="single" w:sz="4" w:space="0" w:color="auto"/>
                  </w:tcBorders>
                  <w:vAlign w:val="bottom"/>
                  <w:hideMark/>
                </w:tcPr>
                <w:p w14:paraId="5268EF05" w14:textId="77777777" w:rsidR="00C71F1B" w:rsidRPr="00C71F1B" w:rsidRDefault="00C71F1B" w:rsidP="00C71F1B">
                  <w:pPr>
                    <w:spacing w:line="240" w:lineRule="auto"/>
                    <w:ind w:firstLine="0"/>
                    <w:jc w:val="left"/>
                    <w:rPr>
                      <w:sz w:val="20"/>
                      <w:szCs w:val="20"/>
                    </w:rPr>
                  </w:pPr>
                  <w:r w:rsidRPr="00C71F1B">
                    <w:rPr>
                      <w:sz w:val="20"/>
                      <w:szCs w:val="20"/>
                    </w:rPr>
                    <w:t>шт.</w:t>
                  </w:r>
                </w:p>
              </w:tc>
              <w:tc>
                <w:tcPr>
                  <w:tcW w:w="723" w:type="dxa"/>
                  <w:tcBorders>
                    <w:top w:val="single" w:sz="4" w:space="0" w:color="auto"/>
                    <w:left w:val="single" w:sz="4" w:space="0" w:color="auto"/>
                    <w:bottom w:val="single" w:sz="4" w:space="0" w:color="auto"/>
                    <w:right w:val="single" w:sz="4" w:space="0" w:color="auto"/>
                  </w:tcBorders>
                  <w:vAlign w:val="bottom"/>
                  <w:hideMark/>
                </w:tcPr>
                <w:p w14:paraId="1EA66E28" w14:textId="77777777" w:rsidR="00C71F1B" w:rsidRPr="00C71F1B" w:rsidRDefault="00C71F1B" w:rsidP="00C71F1B">
                  <w:pPr>
                    <w:spacing w:line="240" w:lineRule="auto"/>
                    <w:ind w:firstLine="0"/>
                    <w:jc w:val="center"/>
                    <w:rPr>
                      <w:sz w:val="20"/>
                      <w:szCs w:val="20"/>
                    </w:rPr>
                  </w:pPr>
                  <w:r w:rsidRPr="00C71F1B">
                    <w:rPr>
                      <w:sz w:val="20"/>
                      <w:szCs w:val="20"/>
                    </w:rPr>
                    <w:t>1</w:t>
                  </w:r>
                </w:p>
              </w:tc>
              <w:tc>
                <w:tcPr>
                  <w:tcW w:w="2171" w:type="dxa"/>
                  <w:tcBorders>
                    <w:top w:val="single" w:sz="4" w:space="0" w:color="auto"/>
                    <w:left w:val="single" w:sz="4" w:space="0" w:color="auto"/>
                    <w:bottom w:val="single" w:sz="4" w:space="0" w:color="auto"/>
                    <w:right w:val="single" w:sz="4" w:space="0" w:color="auto"/>
                  </w:tcBorders>
                  <w:vAlign w:val="bottom"/>
                  <w:hideMark/>
                </w:tcPr>
                <w:p w14:paraId="71DCB81D" w14:textId="77777777" w:rsidR="00C71F1B" w:rsidRPr="00C71F1B" w:rsidRDefault="00C71F1B" w:rsidP="00C71F1B">
                  <w:pPr>
                    <w:spacing w:line="240" w:lineRule="auto"/>
                    <w:ind w:firstLine="0"/>
                    <w:jc w:val="center"/>
                    <w:rPr>
                      <w:sz w:val="20"/>
                      <w:szCs w:val="20"/>
                    </w:rPr>
                  </w:pPr>
                </w:p>
              </w:tc>
            </w:tr>
            <w:tr w:rsidR="00C71F1B" w:rsidRPr="00C71F1B" w14:paraId="58F94904" w14:textId="77777777" w:rsidTr="00C96A1F">
              <w:trPr>
                <w:trHeight w:val="270"/>
              </w:trPr>
              <w:tc>
                <w:tcPr>
                  <w:tcW w:w="6545" w:type="dxa"/>
                  <w:tcBorders>
                    <w:top w:val="single" w:sz="4" w:space="0" w:color="auto"/>
                    <w:left w:val="single" w:sz="4" w:space="0" w:color="auto"/>
                    <w:bottom w:val="single" w:sz="4" w:space="0" w:color="auto"/>
                    <w:right w:val="single" w:sz="4" w:space="0" w:color="auto"/>
                  </w:tcBorders>
                  <w:vAlign w:val="bottom"/>
                  <w:hideMark/>
                </w:tcPr>
                <w:p w14:paraId="24BEDF03" w14:textId="77777777" w:rsidR="00C71F1B" w:rsidRPr="00C71F1B" w:rsidRDefault="00C71F1B" w:rsidP="00C71F1B">
                  <w:pPr>
                    <w:spacing w:line="240" w:lineRule="auto"/>
                    <w:ind w:firstLine="0"/>
                    <w:jc w:val="left"/>
                    <w:rPr>
                      <w:sz w:val="20"/>
                      <w:szCs w:val="20"/>
                    </w:rPr>
                  </w:pPr>
                  <w:r w:rsidRPr="00C71F1B">
                    <w:rPr>
                      <w:sz w:val="20"/>
                      <w:szCs w:val="20"/>
                    </w:rPr>
                    <w:t xml:space="preserve">Демонтаж решётки из полосовой и </w:t>
                  </w:r>
                  <w:proofErr w:type="spellStart"/>
                  <w:r w:rsidRPr="00C71F1B">
                    <w:rPr>
                      <w:sz w:val="20"/>
                      <w:szCs w:val="20"/>
                    </w:rPr>
                    <w:t>тонколисной</w:t>
                  </w:r>
                  <w:proofErr w:type="spellEnd"/>
                  <w:r w:rsidRPr="00C71F1B">
                    <w:rPr>
                      <w:sz w:val="20"/>
                      <w:szCs w:val="20"/>
                    </w:rPr>
                    <w:t xml:space="preserve"> стали</w:t>
                  </w:r>
                </w:p>
              </w:tc>
              <w:tc>
                <w:tcPr>
                  <w:tcW w:w="508" w:type="dxa"/>
                  <w:tcBorders>
                    <w:top w:val="single" w:sz="4" w:space="0" w:color="auto"/>
                    <w:left w:val="single" w:sz="4" w:space="0" w:color="auto"/>
                    <w:bottom w:val="single" w:sz="4" w:space="0" w:color="auto"/>
                    <w:right w:val="single" w:sz="4" w:space="0" w:color="auto"/>
                  </w:tcBorders>
                  <w:vAlign w:val="bottom"/>
                  <w:hideMark/>
                </w:tcPr>
                <w:p w14:paraId="497E4F1B" w14:textId="77777777" w:rsidR="00C71F1B" w:rsidRPr="00C71F1B" w:rsidRDefault="00C71F1B" w:rsidP="00C71F1B">
                  <w:pPr>
                    <w:spacing w:line="240" w:lineRule="auto"/>
                    <w:ind w:firstLine="0"/>
                    <w:jc w:val="left"/>
                    <w:rPr>
                      <w:sz w:val="20"/>
                      <w:szCs w:val="20"/>
                    </w:rPr>
                  </w:pPr>
                  <w:r w:rsidRPr="00C71F1B">
                    <w:rPr>
                      <w:sz w:val="20"/>
                      <w:szCs w:val="20"/>
                    </w:rPr>
                    <w:t>кг</w:t>
                  </w:r>
                </w:p>
              </w:tc>
              <w:tc>
                <w:tcPr>
                  <w:tcW w:w="723" w:type="dxa"/>
                  <w:tcBorders>
                    <w:top w:val="single" w:sz="4" w:space="0" w:color="auto"/>
                    <w:left w:val="single" w:sz="4" w:space="0" w:color="auto"/>
                    <w:bottom w:val="single" w:sz="4" w:space="0" w:color="auto"/>
                    <w:right w:val="single" w:sz="4" w:space="0" w:color="auto"/>
                  </w:tcBorders>
                  <w:vAlign w:val="bottom"/>
                  <w:hideMark/>
                </w:tcPr>
                <w:p w14:paraId="0DAD908F" w14:textId="77777777" w:rsidR="00C71F1B" w:rsidRPr="00C71F1B" w:rsidRDefault="00C71F1B" w:rsidP="00C71F1B">
                  <w:pPr>
                    <w:spacing w:line="240" w:lineRule="auto"/>
                    <w:ind w:firstLine="0"/>
                    <w:jc w:val="center"/>
                    <w:rPr>
                      <w:sz w:val="20"/>
                      <w:szCs w:val="20"/>
                    </w:rPr>
                  </w:pPr>
                  <w:r w:rsidRPr="00C71F1B">
                    <w:rPr>
                      <w:sz w:val="20"/>
                      <w:szCs w:val="20"/>
                    </w:rPr>
                    <w:t>15,7</w:t>
                  </w:r>
                </w:p>
              </w:tc>
              <w:tc>
                <w:tcPr>
                  <w:tcW w:w="2171" w:type="dxa"/>
                  <w:tcBorders>
                    <w:top w:val="single" w:sz="4" w:space="0" w:color="auto"/>
                    <w:left w:val="single" w:sz="4" w:space="0" w:color="auto"/>
                    <w:bottom w:val="single" w:sz="4" w:space="0" w:color="auto"/>
                    <w:right w:val="single" w:sz="4" w:space="0" w:color="auto"/>
                  </w:tcBorders>
                  <w:vAlign w:val="bottom"/>
                  <w:hideMark/>
                </w:tcPr>
                <w:p w14:paraId="568F77F1" w14:textId="77777777" w:rsidR="00C71F1B" w:rsidRPr="00C71F1B" w:rsidRDefault="00C71F1B" w:rsidP="00C71F1B">
                  <w:pPr>
                    <w:spacing w:line="240" w:lineRule="auto"/>
                    <w:ind w:firstLine="0"/>
                    <w:jc w:val="center"/>
                    <w:rPr>
                      <w:sz w:val="20"/>
                      <w:szCs w:val="20"/>
                    </w:rPr>
                  </w:pPr>
                  <w:r w:rsidRPr="00C71F1B">
                    <w:rPr>
                      <w:sz w:val="20"/>
                      <w:szCs w:val="20"/>
                    </w:rPr>
                    <w:t>2,8 м2</w:t>
                  </w:r>
                </w:p>
              </w:tc>
            </w:tr>
            <w:tr w:rsidR="00C71F1B" w:rsidRPr="00C71F1B" w14:paraId="37F26338" w14:textId="77777777" w:rsidTr="00C96A1F">
              <w:trPr>
                <w:trHeight w:val="291"/>
              </w:trPr>
              <w:tc>
                <w:tcPr>
                  <w:tcW w:w="6545" w:type="dxa"/>
                  <w:tcBorders>
                    <w:top w:val="single" w:sz="4" w:space="0" w:color="auto"/>
                    <w:left w:val="single" w:sz="4" w:space="0" w:color="auto"/>
                    <w:bottom w:val="single" w:sz="4" w:space="0" w:color="auto"/>
                    <w:right w:val="single" w:sz="4" w:space="0" w:color="auto"/>
                  </w:tcBorders>
                  <w:vAlign w:val="bottom"/>
                  <w:hideMark/>
                </w:tcPr>
                <w:p w14:paraId="6E7310F1" w14:textId="77777777" w:rsidR="00C71F1B" w:rsidRPr="00C71F1B" w:rsidRDefault="00C71F1B" w:rsidP="00C71F1B">
                  <w:pPr>
                    <w:spacing w:line="240" w:lineRule="auto"/>
                    <w:ind w:firstLine="0"/>
                    <w:jc w:val="left"/>
                    <w:rPr>
                      <w:sz w:val="20"/>
                      <w:szCs w:val="20"/>
                    </w:rPr>
                  </w:pPr>
                  <w:r w:rsidRPr="00C71F1B">
                    <w:rPr>
                      <w:sz w:val="20"/>
                      <w:szCs w:val="20"/>
                    </w:rPr>
                    <w:t xml:space="preserve">Демонтаж решётки из полосовой и </w:t>
                  </w:r>
                  <w:proofErr w:type="spellStart"/>
                  <w:r w:rsidRPr="00C71F1B">
                    <w:rPr>
                      <w:sz w:val="20"/>
                      <w:szCs w:val="20"/>
                    </w:rPr>
                    <w:t>тонколисной</w:t>
                  </w:r>
                  <w:proofErr w:type="spellEnd"/>
                  <w:r w:rsidRPr="00C71F1B">
                    <w:rPr>
                      <w:sz w:val="20"/>
                      <w:szCs w:val="20"/>
                    </w:rPr>
                    <w:t xml:space="preserve"> стали</w:t>
                  </w:r>
                </w:p>
              </w:tc>
              <w:tc>
                <w:tcPr>
                  <w:tcW w:w="508" w:type="dxa"/>
                  <w:tcBorders>
                    <w:top w:val="single" w:sz="4" w:space="0" w:color="auto"/>
                    <w:left w:val="single" w:sz="4" w:space="0" w:color="auto"/>
                    <w:bottom w:val="single" w:sz="4" w:space="0" w:color="auto"/>
                    <w:right w:val="single" w:sz="4" w:space="0" w:color="auto"/>
                  </w:tcBorders>
                  <w:vAlign w:val="bottom"/>
                  <w:hideMark/>
                </w:tcPr>
                <w:p w14:paraId="4F5DDC5E" w14:textId="77777777" w:rsidR="00C71F1B" w:rsidRPr="00C71F1B" w:rsidRDefault="00C71F1B" w:rsidP="00C71F1B">
                  <w:pPr>
                    <w:spacing w:line="240" w:lineRule="auto"/>
                    <w:ind w:firstLine="0"/>
                    <w:jc w:val="left"/>
                    <w:rPr>
                      <w:sz w:val="20"/>
                      <w:szCs w:val="20"/>
                    </w:rPr>
                  </w:pPr>
                  <w:r w:rsidRPr="00C71F1B">
                    <w:rPr>
                      <w:sz w:val="20"/>
                      <w:szCs w:val="20"/>
                    </w:rPr>
                    <w:t>кг</w:t>
                  </w:r>
                </w:p>
              </w:tc>
              <w:tc>
                <w:tcPr>
                  <w:tcW w:w="723" w:type="dxa"/>
                  <w:tcBorders>
                    <w:top w:val="single" w:sz="4" w:space="0" w:color="auto"/>
                    <w:left w:val="single" w:sz="4" w:space="0" w:color="auto"/>
                    <w:bottom w:val="single" w:sz="4" w:space="0" w:color="auto"/>
                    <w:right w:val="single" w:sz="4" w:space="0" w:color="auto"/>
                  </w:tcBorders>
                  <w:vAlign w:val="bottom"/>
                  <w:hideMark/>
                </w:tcPr>
                <w:p w14:paraId="5EDBF4DD" w14:textId="77777777" w:rsidR="00C71F1B" w:rsidRPr="00C71F1B" w:rsidRDefault="00C71F1B" w:rsidP="00C71F1B">
                  <w:pPr>
                    <w:spacing w:line="240" w:lineRule="auto"/>
                    <w:ind w:firstLine="0"/>
                    <w:jc w:val="center"/>
                    <w:rPr>
                      <w:sz w:val="20"/>
                      <w:szCs w:val="20"/>
                    </w:rPr>
                  </w:pPr>
                  <w:r w:rsidRPr="00C71F1B">
                    <w:rPr>
                      <w:sz w:val="20"/>
                      <w:szCs w:val="20"/>
                    </w:rPr>
                    <w:t>15,7</w:t>
                  </w:r>
                </w:p>
              </w:tc>
              <w:tc>
                <w:tcPr>
                  <w:tcW w:w="2171" w:type="dxa"/>
                  <w:tcBorders>
                    <w:top w:val="single" w:sz="4" w:space="0" w:color="auto"/>
                    <w:left w:val="single" w:sz="4" w:space="0" w:color="auto"/>
                    <w:bottom w:val="single" w:sz="4" w:space="0" w:color="auto"/>
                    <w:right w:val="single" w:sz="4" w:space="0" w:color="auto"/>
                  </w:tcBorders>
                  <w:vAlign w:val="bottom"/>
                  <w:hideMark/>
                </w:tcPr>
                <w:p w14:paraId="374D9FA6" w14:textId="77777777" w:rsidR="00C71F1B" w:rsidRPr="00C71F1B" w:rsidRDefault="00C71F1B" w:rsidP="00C71F1B">
                  <w:pPr>
                    <w:spacing w:line="240" w:lineRule="auto"/>
                    <w:ind w:firstLine="0"/>
                    <w:jc w:val="center"/>
                    <w:rPr>
                      <w:sz w:val="20"/>
                      <w:szCs w:val="20"/>
                    </w:rPr>
                  </w:pPr>
                  <w:r w:rsidRPr="00C71F1B">
                    <w:rPr>
                      <w:sz w:val="20"/>
                      <w:szCs w:val="20"/>
                    </w:rPr>
                    <w:t>2,8 м2</w:t>
                  </w:r>
                </w:p>
              </w:tc>
            </w:tr>
            <w:tr w:rsidR="00C71F1B" w:rsidRPr="00C71F1B" w14:paraId="56B08EA1" w14:textId="77777777" w:rsidTr="00C96A1F">
              <w:trPr>
                <w:trHeight w:val="361"/>
              </w:trPr>
              <w:tc>
                <w:tcPr>
                  <w:tcW w:w="6545" w:type="dxa"/>
                  <w:tcBorders>
                    <w:top w:val="single" w:sz="4" w:space="0" w:color="auto"/>
                    <w:left w:val="single" w:sz="4" w:space="0" w:color="auto"/>
                    <w:bottom w:val="single" w:sz="4" w:space="0" w:color="auto"/>
                    <w:right w:val="single" w:sz="4" w:space="0" w:color="auto"/>
                  </w:tcBorders>
                  <w:vAlign w:val="bottom"/>
                  <w:hideMark/>
                </w:tcPr>
                <w:p w14:paraId="68D532DC" w14:textId="77777777" w:rsidR="00C71F1B" w:rsidRPr="00C71F1B" w:rsidRDefault="00C71F1B" w:rsidP="00C71F1B">
                  <w:pPr>
                    <w:spacing w:line="240" w:lineRule="auto"/>
                    <w:ind w:firstLine="0"/>
                    <w:jc w:val="left"/>
                    <w:rPr>
                      <w:sz w:val="20"/>
                      <w:szCs w:val="20"/>
                    </w:rPr>
                  </w:pPr>
                  <w:r w:rsidRPr="00C71F1B">
                    <w:rPr>
                      <w:sz w:val="20"/>
                      <w:szCs w:val="20"/>
                    </w:rPr>
                    <w:t>Демонтаж плинтусов</w:t>
                  </w:r>
                </w:p>
              </w:tc>
              <w:tc>
                <w:tcPr>
                  <w:tcW w:w="508" w:type="dxa"/>
                  <w:tcBorders>
                    <w:top w:val="single" w:sz="4" w:space="0" w:color="auto"/>
                    <w:left w:val="single" w:sz="4" w:space="0" w:color="auto"/>
                    <w:bottom w:val="single" w:sz="4" w:space="0" w:color="auto"/>
                    <w:right w:val="single" w:sz="4" w:space="0" w:color="auto"/>
                  </w:tcBorders>
                  <w:vAlign w:val="bottom"/>
                  <w:hideMark/>
                </w:tcPr>
                <w:p w14:paraId="560D01C1" w14:textId="77777777" w:rsidR="00C71F1B" w:rsidRPr="00C71F1B" w:rsidRDefault="00C71F1B" w:rsidP="00C71F1B">
                  <w:pPr>
                    <w:spacing w:line="240" w:lineRule="auto"/>
                    <w:ind w:firstLine="0"/>
                    <w:jc w:val="left"/>
                    <w:rPr>
                      <w:sz w:val="20"/>
                      <w:szCs w:val="20"/>
                    </w:rPr>
                  </w:pPr>
                  <w:r w:rsidRPr="00C71F1B">
                    <w:rPr>
                      <w:sz w:val="20"/>
                      <w:szCs w:val="20"/>
                    </w:rPr>
                    <w:t>м</w:t>
                  </w:r>
                </w:p>
              </w:tc>
              <w:tc>
                <w:tcPr>
                  <w:tcW w:w="723" w:type="dxa"/>
                  <w:tcBorders>
                    <w:top w:val="single" w:sz="4" w:space="0" w:color="auto"/>
                    <w:left w:val="single" w:sz="4" w:space="0" w:color="auto"/>
                    <w:bottom w:val="single" w:sz="4" w:space="0" w:color="auto"/>
                    <w:right w:val="single" w:sz="4" w:space="0" w:color="auto"/>
                  </w:tcBorders>
                  <w:vAlign w:val="bottom"/>
                  <w:hideMark/>
                </w:tcPr>
                <w:p w14:paraId="4C092F2A" w14:textId="77777777" w:rsidR="00C71F1B" w:rsidRPr="00C71F1B" w:rsidRDefault="00C71F1B" w:rsidP="00C71F1B">
                  <w:pPr>
                    <w:spacing w:line="240" w:lineRule="auto"/>
                    <w:ind w:firstLine="0"/>
                    <w:jc w:val="center"/>
                    <w:rPr>
                      <w:sz w:val="20"/>
                      <w:szCs w:val="20"/>
                    </w:rPr>
                  </w:pPr>
                  <w:r w:rsidRPr="00C71F1B">
                    <w:rPr>
                      <w:sz w:val="20"/>
                      <w:szCs w:val="20"/>
                    </w:rPr>
                    <w:t>16</w:t>
                  </w:r>
                </w:p>
              </w:tc>
              <w:tc>
                <w:tcPr>
                  <w:tcW w:w="2171" w:type="dxa"/>
                  <w:tcBorders>
                    <w:top w:val="single" w:sz="4" w:space="0" w:color="auto"/>
                    <w:left w:val="single" w:sz="4" w:space="0" w:color="auto"/>
                    <w:bottom w:val="single" w:sz="4" w:space="0" w:color="auto"/>
                    <w:right w:val="single" w:sz="4" w:space="0" w:color="auto"/>
                  </w:tcBorders>
                  <w:vAlign w:val="bottom"/>
                  <w:hideMark/>
                </w:tcPr>
                <w:p w14:paraId="1763473C" w14:textId="77777777" w:rsidR="00C71F1B" w:rsidRPr="00C71F1B" w:rsidRDefault="00C71F1B" w:rsidP="00C71F1B">
                  <w:pPr>
                    <w:spacing w:line="240" w:lineRule="auto"/>
                    <w:ind w:firstLine="0"/>
                    <w:jc w:val="center"/>
                    <w:rPr>
                      <w:sz w:val="20"/>
                      <w:szCs w:val="20"/>
                    </w:rPr>
                  </w:pPr>
                </w:p>
              </w:tc>
            </w:tr>
            <w:tr w:rsidR="00C71F1B" w:rsidRPr="00C71F1B" w14:paraId="417471E3" w14:textId="77777777" w:rsidTr="00C96A1F">
              <w:trPr>
                <w:trHeight w:val="281"/>
              </w:trPr>
              <w:tc>
                <w:tcPr>
                  <w:tcW w:w="6545" w:type="dxa"/>
                  <w:tcBorders>
                    <w:top w:val="single" w:sz="4" w:space="0" w:color="auto"/>
                    <w:left w:val="single" w:sz="4" w:space="0" w:color="auto"/>
                    <w:bottom w:val="single" w:sz="4" w:space="0" w:color="auto"/>
                    <w:right w:val="single" w:sz="4" w:space="0" w:color="auto"/>
                  </w:tcBorders>
                  <w:vAlign w:val="bottom"/>
                  <w:hideMark/>
                </w:tcPr>
                <w:p w14:paraId="4E5C9B6B" w14:textId="77777777" w:rsidR="00C71F1B" w:rsidRPr="00C71F1B" w:rsidRDefault="00C71F1B" w:rsidP="00C71F1B">
                  <w:pPr>
                    <w:spacing w:line="240" w:lineRule="auto"/>
                    <w:ind w:firstLine="0"/>
                    <w:jc w:val="left"/>
                    <w:rPr>
                      <w:sz w:val="20"/>
                      <w:szCs w:val="20"/>
                    </w:rPr>
                  </w:pPr>
                  <w:r w:rsidRPr="00C71F1B">
                    <w:rPr>
                      <w:sz w:val="20"/>
                      <w:szCs w:val="20"/>
                    </w:rPr>
                    <w:t>Монтаж плинтусов</w:t>
                  </w:r>
                </w:p>
              </w:tc>
              <w:tc>
                <w:tcPr>
                  <w:tcW w:w="508" w:type="dxa"/>
                  <w:tcBorders>
                    <w:top w:val="single" w:sz="4" w:space="0" w:color="auto"/>
                    <w:left w:val="single" w:sz="4" w:space="0" w:color="auto"/>
                    <w:bottom w:val="single" w:sz="4" w:space="0" w:color="auto"/>
                    <w:right w:val="single" w:sz="4" w:space="0" w:color="auto"/>
                  </w:tcBorders>
                  <w:vAlign w:val="bottom"/>
                  <w:hideMark/>
                </w:tcPr>
                <w:p w14:paraId="51C3250C" w14:textId="77777777" w:rsidR="00C71F1B" w:rsidRPr="00C71F1B" w:rsidRDefault="00C71F1B" w:rsidP="00C71F1B">
                  <w:pPr>
                    <w:spacing w:line="240" w:lineRule="auto"/>
                    <w:ind w:firstLine="0"/>
                    <w:jc w:val="left"/>
                    <w:rPr>
                      <w:sz w:val="20"/>
                      <w:szCs w:val="20"/>
                    </w:rPr>
                  </w:pPr>
                  <w:r w:rsidRPr="00C71F1B">
                    <w:rPr>
                      <w:sz w:val="20"/>
                      <w:szCs w:val="20"/>
                    </w:rPr>
                    <w:t>м</w:t>
                  </w:r>
                </w:p>
              </w:tc>
              <w:tc>
                <w:tcPr>
                  <w:tcW w:w="723" w:type="dxa"/>
                  <w:tcBorders>
                    <w:top w:val="single" w:sz="4" w:space="0" w:color="auto"/>
                    <w:left w:val="single" w:sz="4" w:space="0" w:color="auto"/>
                    <w:bottom w:val="single" w:sz="4" w:space="0" w:color="auto"/>
                    <w:right w:val="single" w:sz="4" w:space="0" w:color="auto"/>
                  </w:tcBorders>
                  <w:vAlign w:val="bottom"/>
                  <w:hideMark/>
                </w:tcPr>
                <w:p w14:paraId="46711AA5" w14:textId="77777777" w:rsidR="00C71F1B" w:rsidRPr="00C71F1B" w:rsidRDefault="00C71F1B" w:rsidP="00C71F1B">
                  <w:pPr>
                    <w:spacing w:line="240" w:lineRule="auto"/>
                    <w:ind w:firstLine="0"/>
                    <w:jc w:val="center"/>
                    <w:rPr>
                      <w:sz w:val="20"/>
                      <w:szCs w:val="20"/>
                    </w:rPr>
                  </w:pPr>
                  <w:r w:rsidRPr="00C71F1B">
                    <w:rPr>
                      <w:sz w:val="20"/>
                      <w:szCs w:val="20"/>
                    </w:rPr>
                    <w:t>16</w:t>
                  </w:r>
                </w:p>
              </w:tc>
              <w:tc>
                <w:tcPr>
                  <w:tcW w:w="2171" w:type="dxa"/>
                  <w:tcBorders>
                    <w:top w:val="single" w:sz="4" w:space="0" w:color="auto"/>
                    <w:left w:val="single" w:sz="4" w:space="0" w:color="auto"/>
                    <w:bottom w:val="single" w:sz="4" w:space="0" w:color="auto"/>
                    <w:right w:val="single" w:sz="4" w:space="0" w:color="auto"/>
                  </w:tcBorders>
                  <w:vAlign w:val="bottom"/>
                  <w:hideMark/>
                </w:tcPr>
                <w:p w14:paraId="7C180B3F" w14:textId="77777777" w:rsidR="00C71F1B" w:rsidRPr="00C71F1B" w:rsidRDefault="00C71F1B" w:rsidP="00C71F1B">
                  <w:pPr>
                    <w:spacing w:line="240" w:lineRule="auto"/>
                    <w:ind w:firstLine="0"/>
                    <w:jc w:val="center"/>
                    <w:rPr>
                      <w:sz w:val="20"/>
                      <w:szCs w:val="20"/>
                    </w:rPr>
                  </w:pPr>
                </w:p>
              </w:tc>
            </w:tr>
            <w:tr w:rsidR="00C71F1B" w:rsidRPr="00C71F1B" w14:paraId="4F51BB6C" w14:textId="77777777" w:rsidTr="00C96A1F">
              <w:trPr>
                <w:trHeight w:val="271"/>
              </w:trPr>
              <w:tc>
                <w:tcPr>
                  <w:tcW w:w="6545" w:type="dxa"/>
                  <w:tcBorders>
                    <w:top w:val="single" w:sz="4" w:space="0" w:color="auto"/>
                    <w:left w:val="single" w:sz="4" w:space="0" w:color="auto"/>
                    <w:bottom w:val="single" w:sz="4" w:space="0" w:color="auto"/>
                    <w:right w:val="single" w:sz="4" w:space="0" w:color="auto"/>
                  </w:tcBorders>
                  <w:vAlign w:val="bottom"/>
                  <w:hideMark/>
                </w:tcPr>
                <w:p w14:paraId="2B41F100" w14:textId="77777777" w:rsidR="00C71F1B" w:rsidRPr="00C71F1B" w:rsidRDefault="00C71F1B" w:rsidP="00C71F1B">
                  <w:pPr>
                    <w:spacing w:line="240" w:lineRule="auto"/>
                    <w:ind w:firstLine="0"/>
                    <w:jc w:val="left"/>
                    <w:rPr>
                      <w:sz w:val="20"/>
                      <w:szCs w:val="20"/>
                    </w:rPr>
                  </w:pPr>
                  <w:r w:rsidRPr="00C71F1B">
                    <w:rPr>
                      <w:sz w:val="20"/>
                      <w:szCs w:val="20"/>
                    </w:rPr>
                    <w:t>Разборка покрытий полов</w:t>
                  </w:r>
                </w:p>
              </w:tc>
              <w:tc>
                <w:tcPr>
                  <w:tcW w:w="508" w:type="dxa"/>
                  <w:tcBorders>
                    <w:top w:val="single" w:sz="4" w:space="0" w:color="auto"/>
                    <w:left w:val="single" w:sz="4" w:space="0" w:color="auto"/>
                    <w:bottom w:val="single" w:sz="4" w:space="0" w:color="auto"/>
                    <w:right w:val="single" w:sz="4" w:space="0" w:color="auto"/>
                  </w:tcBorders>
                  <w:vAlign w:val="bottom"/>
                  <w:hideMark/>
                </w:tcPr>
                <w:p w14:paraId="1BC7572E"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bottom"/>
                  <w:hideMark/>
                </w:tcPr>
                <w:p w14:paraId="496852CE" w14:textId="77777777" w:rsidR="00C71F1B" w:rsidRPr="00C71F1B" w:rsidRDefault="00C71F1B" w:rsidP="00C71F1B">
                  <w:pPr>
                    <w:spacing w:line="240" w:lineRule="auto"/>
                    <w:ind w:firstLine="0"/>
                    <w:jc w:val="center"/>
                    <w:rPr>
                      <w:sz w:val="20"/>
                      <w:szCs w:val="20"/>
                    </w:rPr>
                  </w:pPr>
                  <w:r w:rsidRPr="00C71F1B">
                    <w:rPr>
                      <w:sz w:val="20"/>
                      <w:szCs w:val="20"/>
                    </w:rPr>
                    <w:t>17</w:t>
                  </w:r>
                </w:p>
              </w:tc>
              <w:tc>
                <w:tcPr>
                  <w:tcW w:w="2171" w:type="dxa"/>
                  <w:tcBorders>
                    <w:top w:val="single" w:sz="4" w:space="0" w:color="auto"/>
                    <w:left w:val="single" w:sz="4" w:space="0" w:color="auto"/>
                    <w:bottom w:val="single" w:sz="4" w:space="0" w:color="auto"/>
                    <w:right w:val="single" w:sz="4" w:space="0" w:color="auto"/>
                  </w:tcBorders>
                  <w:vAlign w:val="bottom"/>
                  <w:hideMark/>
                </w:tcPr>
                <w:p w14:paraId="423D9389" w14:textId="77777777" w:rsidR="00C71F1B" w:rsidRPr="00C71F1B" w:rsidRDefault="00C71F1B" w:rsidP="00C71F1B">
                  <w:pPr>
                    <w:spacing w:line="240" w:lineRule="auto"/>
                    <w:ind w:firstLine="0"/>
                    <w:jc w:val="center"/>
                    <w:rPr>
                      <w:sz w:val="20"/>
                      <w:szCs w:val="20"/>
                    </w:rPr>
                  </w:pPr>
                </w:p>
              </w:tc>
            </w:tr>
            <w:tr w:rsidR="00C71F1B" w:rsidRPr="00C71F1B" w14:paraId="0B1F3DE6" w14:textId="77777777" w:rsidTr="00C96A1F">
              <w:trPr>
                <w:trHeight w:val="119"/>
              </w:trPr>
              <w:tc>
                <w:tcPr>
                  <w:tcW w:w="6545" w:type="dxa"/>
                  <w:tcBorders>
                    <w:top w:val="single" w:sz="4" w:space="0" w:color="auto"/>
                    <w:left w:val="single" w:sz="4" w:space="0" w:color="auto"/>
                    <w:bottom w:val="single" w:sz="4" w:space="0" w:color="auto"/>
                    <w:right w:val="single" w:sz="4" w:space="0" w:color="auto"/>
                  </w:tcBorders>
                  <w:vAlign w:val="bottom"/>
                  <w:hideMark/>
                </w:tcPr>
                <w:p w14:paraId="0D8FF11C" w14:textId="77777777" w:rsidR="00C71F1B" w:rsidRPr="00C71F1B" w:rsidRDefault="00C71F1B" w:rsidP="00C71F1B">
                  <w:pPr>
                    <w:spacing w:line="240" w:lineRule="auto"/>
                    <w:ind w:firstLine="0"/>
                    <w:jc w:val="left"/>
                    <w:rPr>
                      <w:sz w:val="20"/>
                      <w:szCs w:val="20"/>
                    </w:rPr>
                  </w:pPr>
                  <w:r w:rsidRPr="00C71F1B">
                    <w:rPr>
                      <w:sz w:val="20"/>
                      <w:szCs w:val="20"/>
                    </w:rPr>
                    <w:lastRenderedPageBreak/>
                    <w:t>Установка покрытий полов из ламината</w:t>
                  </w:r>
                </w:p>
              </w:tc>
              <w:tc>
                <w:tcPr>
                  <w:tcW w:w="508" w:type="dxa"/>
                  <w:tcBorders>
                    <w:top w:val="single" w:sz="4" w:space="0" w:color="auto"/>
                    <w:left w:val="single" w:sz="4" w:space="0" w:color="auto"/>
                    <w:bottom w:val="single" w:sz="4" w:space="0" w:color="auto"/>
                    <w:right w:val="single" w:sz="4" w:space="0" w:color="auto"/>
                  </w:tcBorders>
                  <w:vAlign w:val="bottom"/>
                  <w:hideMark/>
                </w:tcPr>
                <w:p w14:paraId="66216E99"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bottom"/>
                  <w:hideMark/>
                </w:tcPr>
                <w:p w14:paraId="2B9CE2F6" w14:textId="77777777" w:rsidR="00C71F1B" w:rsidRPr="00C71F1B" w:rsidRDefault="00C71F1B" w:rsidP="00C71F1B">
                  <w:pPr>
                    <w:spacing w:line="240" w:lineRule="auto"/>
                    <w:ind w:firstLine="0"/>
                    <w:jc w:val="center"/>
                    <w:rPr>
                      <w:sz w:val="20"/>
                      <w:szCs w:val="20"/>
                    </w:rPr>
                  </w:pPr>
                  <w:r w:rsidRPr="00C71F1B">
                    <w:rPr>
                      <w:sz w:val="20"/>
                      <w:szCs w:val="20"/>
                    </w:rPr>
                    <w:t>17</w:t>
                  </w:r>
                </w:p>
              </w:tc>
              <w:tc>
                <w:tcPr>
                  <w:tcW w:w="2171" w:type="dxa"/>
                  <w:tcBorders>
                    <w:top w:val="single" w:sz="4" w:space="0" w:color="auto"/>
                    <w:left w:val="single" w:sz="4" w:space="0" w:color="auto"/>
                    <w:bottom w:val="single" w:sz="4" w:space="0" w:color="auto"/>
                    <w:right w:val="single" w:sz="4" w:space="0" w:color="auto"/>
                  </w:tcBorders>
                  <w:vAlign w:val="bottom"/>
                  <w:hideMark/>
                </w:tcPr>
                <w:p w14:paraId="3CBBC91D" w14:textId="77777777" w:rsidR="00C71F1B" w:rsidRPr="00C71F1B" w:rsidRDefault="00C71F1B" w:rsidP="00C71F1B">
                  <w:pPr>
                    <w:spacing w:line="240" w:lineRule="auto"/>
                    <w:ind w:firstLine="0"/>
                    <w:jc w:val="center"/>
                    <w:rPr>
                      <w:sz w:val="20"/>
                      <w:szCs w:val="20"/>
                    </w:rPr>
                  </w:pPr>
                </w:p>
              </w:tc>
            </w:tr>
            <w:tr w:rsidR="00C71F1B" w:rsidRPr="00C71F1B" w14:paraId="33ED75BE" w14:textId="77777777" w:rsidTr="00C96A1F">
              <w:trPr>
                <w:trHeight w:val="359"/>
              </w:trPr>
              <w:tc>
                <w:tcPr>
                  <w:tcW w:w="6545" w:type="dxa"/>
                  <w:tcBorders>
                    <w:top w:val="single" w:sz="4" w:space="0" w:color="auto"/>
                    <w:left w:val="single" w:sz="4" w:space="0" w:color="auto"/>
                    <w:bottom w:val="single" w:sz="4" w:space="0" w:color="auto"/>
                    <w:right w:val="single" w:sz="4" w:space="0" w:color="auto"/>
                  </w:tcBorders>
                  <w:vAlign w:val="center"/>
                  <w:hideMark/>
                </w:tcPr>
                <w:p w14:paraId="4896444C" w14:textId="77777777" w:rsidR="00C71F1B" w:rsidRPr="00C71F1B" w:rsidRDefault="00C71F1B" w:rsidP="00C71F1B">
                  <w:pPr>
                    <w:spacing w:line="240" w:lineRule="auto"/>
                    <w:ind w:firstLine="0"/>
                    <w:jc w:val="left"/>
                    <w:rPr>
                      <w:sz w:val="20"/>
                      <w:szCs w:val="20"/>
                    </w:rPr>
                  </w:pPr>
                  <w:r w:rsidRPr="00C71F1B">
                    <w:rPr>
                      <w:sz w:val="20"/>
                      <w:szCs w:val="20"/>
                    </w:rPr>
                    <w:t>Демонтаж светильников потолочных люминесцентных</w:t>
                  </w:r>
                </w:p>
              </w:tc>
              <w:tc>
                <w:tcPr>
                  <w:tcW w:w="508" w:type="dxa"/>
                  <w:tcBorders>
                    <w:top w:val="single" w:sz="4" w:space="0" w:color="auto"/>
                    <w:left w:val="single" w:sz="4" w:space="0" w:color="auto"/>
                    <w:bottom w:val="single" w:sz="4" w:space="0" w:color="auto"/>
                    <w:right w:val="single" w:sz="4" w:space="0" w:color="auto"/>
                  </w:tcBorders>
                  <w:vAlign w:val="center"/>
                  <w:hideMark/>
                </w:tcPr>
                <w:p w14:paraId="47C6E3BD" w14:textId="77777777" w:rsidR="00C71F1B" w:rsidRPr="00C71F1B" w:rsidRDefault="00C71F1B" w:rsidP="00C71F1B">
                  <w:pPr>
                    <w:spacing w:line="240" w:lineRule="auto"/>
                    <w:ind w:firstLine="0"/>
                    <w:jc w:val="left"/>
                    <w:rPr>
                      <w:sz w:val="20"/>
                      <w:szCs w:val="20"/>
                    </w:rPr>
                  </w:pPr>
                  <w:r w:rsidRPr="00C71F1B">
                    <w:rPr>
                      <w:sz w:val="20"/>
                      <w:szCs w:val="20"/>
                    </w:rPr>
                    <w:t>шт.</w:t>
                  </w:r>
                </w:p>
              </w:tc>
              <w:tc>
                <w:tcPr>
                  <w:tcW w:w="723" w:type="dxa"/>
                  <w:tcBorders>
                    <w:top w:val="single" w:sz="4" w:space="0" w:color="auto"/>
                    <w:left w:val="single" w:sz="4" w:space="0" w:color="auto"/>
                    <w:bottom w:val="single" w:sz="4" w:space="0" w:color="auto"/>
                    <w:right w:val="single" w:sz="4" w:space="0" w:color="auto"/>
                  </w:tcBorders>
                  <w:vAlign w:val="center"/>
                  <w:hideMark/>
                </w:tcPr>
                <w:p w14:paraId="341B921E" w14:textId="77777777" w:rsidR="00C71F1B" w:rsidRPr="00C71F1B" w:rsidRDefault="00C71F1B" w:rsidP="00C71F1B">
                  <w:pPr>
                    <w:spacing w:line="240" w:lineRule="auto"/>
                    <w:ind w:firstLine="0"/>
                    <w:jc w:val="center"/>
                    <w:rPr>
                      <w:sz w:val="20"/>
                      <w:szCs w:val="20"/>
                    </w:rPr>
                  </w:pPr>
                  <w:r w:rsidRPr="00C71F1B">
                    <w:rPr>
                      <w:sz w:val="20"/>
                      <w:szCs w:val="20"/>
                    </w:rPr>
                    <w:t>4</w:t>
                  </w:r>
                </w:p>
              </w:tc>
              <w:tc>
                <w:tcPr>
                  <w:tcW w:w="2171" w:type="dxa"/>
                  <w:tcBorders>
                    <w:top w:val="single" w:sz="4" w:space="0" w:color="auto"/>
                    <w:left w:val="single" w:sz="4" w:space="0" w:color="auto"/>
                    <w:bottom w:val="single" w:sz="4" w:space="0" w:color="auto"/>
                    <w:right w:val="single" w:sz="4" w:space="0" w:color="auto"/>
                  </w:tcBorders>
                  <w:vAlign w:val="center"/>
                  <w:hideMark/>
                </w:tcPr>
                <w:p w14:paraId="20C1552D" w14:textId="77777777" w:rsidR="00C71F1B" w:rsidRPr="00C71F1B" w:rsidRDefault="00C71F1B" w:rsidP="00C71F1B">
                  <w:pPr>
                    <w:spacing w:line="240" w:lineRule="auto"/>
                    <w:ind w:firstLine="0"/>
                    <w:jc w:val="center"/>
                    <w:rPr>
                      <w:sz w:val="20"/>
                      <w:szCs w:val="20"/>
                    </w:rPr>
                  </w:pPr>
                </w:p>
              </w:tc>
            </w:tr>
            <w:tr w:rsidR="00C71F1B" w:rsidRPr="00C71F1B" w14:paraId="617A208F" w14:textId="77777777" w:rsidTr="00C96A1F">
              <w:trPr>
                <w:trHeight w:val="407"/>
              </w:trPr>
              <w:tc>
                <w:tcPr>
                  <w:tcW w:w="6545" w:type="dxa"/>
                  <w:tcBorders>
                    <w:top w:val="single" w:sz="4" w:space="0" w:color="auto"/>
                    <w:left w:val="single" w:sz="4" w:space="0" w:color="auto"/>
                    <w:bottom w:val="single" w:sz="4" w:space="0" w:color="auto"/>
                    <w:right w:val="single" w:sz="4" w:space="0" w:color="auto"/>
                  </w:tcBorders>
                  <w:vAlign w:val="center"/>
                  <w:hideMark/>
                </w:tcPr>
                <w:p w14:paraId="37CABE0F" w14:textId="77777777" w:rsidR="00C71F1B" w:rsidRPr="00C71F1B" w:rsidRDefault="00C71F1B" w:rsidP="00C71F1B">
                  <w:pPr>
                    <w:spacing w:line="240" w:lineRule="auto"/>
                    <w:ind w:firstLine="0"/>
                    <w:jc w:val="left"/>
                    <w:rPr>
                      <w:sz w:val="20"/>
                      <w:szCs w:val="20"/>
                    </w:rPr>
                  </w:pPr>
                  <w:r w:rsidRPr="00C71F1B">
                    <w:rPr>
                      <w:sz w:val="20"/>
                      <w:szCs w:val="20"/>
                    </w:rPr>
                    <w:t>Установка светильников встроенных/накладных 600х600</w:t>
                  </w:r>
                </w:p>
              </w:tc>
              <w:tc>
                <w:tcPr>
                  <w:tcW w:w="508" w:type="dxa"/>
                  <w:tcBorders>
                    <w:top w:val="single" w:sz="4" w:space="0" w:color="auto"/>
                    <w:left w:val="single" w:sz="4" w:space="0" w:color="auto"/>
                    <w:bottom w:val="single" w:sz="4" w:space="0" w:color="auto"/>
                    <w:right w:val="single" w:sz="4" w:space="0" w:color="auto"/>
                  </w:tcBorders>
                  <w:vAlign w:val="center"/>
                  <w:hideMark/>
                </w:tcPr>
                <w:p w14:paraId="77EA1C96" w14:textId="77777777" w:rsidR="00C71F1B" w:rsidRPr="00C71F1B" w:rsidRDefault="00C71F1B" w:rsidP="00C71F1B">
                  <w:pPr>
                    <w:spacing w:line="240" w:lineRule="auto"/>
                    <w:ind w:firstLine="0"/>
                    <w:jc w:val="left"/>
                    <w:rPr>
                      <w:sz w:val="20"/>
                      <w:szCs w:val="20"/>
                    </w:rPr>
                  </w:pPr>
                  <w:r w:rsidRPr="00C71F1B">
                    <w:rPr>
                      <w:sz w:val="20"/>
                      <w:szCs w:val="20"/>
                    </w:rPr>
                    <w:t>шт.</w:t>
                  </w:r>
                </w:p>
              </w:tc>
              <w:tc>
                <w:tcPr>
                  <w:tcW w:w="723" w:type="dxa"/>
                  <w:tcBorders>
                    <w:top w:val="single" w:sz="4" w:space="0" w:color="auto"/>
                    <w:left w:val="single" w:sz="4" w:space="0" w:color="auto"/>
                    <w:bottom w:val="single" w:sz="4" w:space="0" w:color="auto"/>
                    <w:right w:val="single" w:sz="4" w:space="0" w:color="auto"/>
                  </w:tcBorders>
                  <w:vAlign w:val="center"/>
                  <w:hideMark/>
                </w:tcPr>
                <w:p w14:paraId="6B57B035" w14:textId="77777777" w:rsidR="00C71F1B" w:rsidRPr="00C71F1B" w:rsidRDefault="00C71F1B" w:rsidP="00C71F1B">
                  <w:pPr>
                    <w:spacing w:line="240" w:lineRule="auto"/>
                    <w:ind w:firstLine="0"/>
                    <w:jc w:val="center"/>
                    <w:rPr>
                      <w:sz w:val="20"/>
                      <w:szCs w:val="20"/>
                    </w:rPr>
                  </w:pPr>
                  <w:r w:rsidRPr="00C71F1B">
                    <w:rPr>
                      <w:sz w:val="20"/>
                      <w:szCs w:val="20"/>
                    </w:rPr>
                    <w:t>4</w:t>
                  </w:r>
                </w:p>
              </w:tc>
              <w:tc>
                <w:tcPr>
                  <w:tcW w:w="2171" w:type="dxa"/>
                  <w:tcBorders>
                    <w:top w:val="single" w:sz="4" w:space="0" w:color="auto"/>
                    <w:left w:val="single" w:sz="4" w:space="0" w:color="auto"/>
                    <w:bottom w:val="single" w:sz="4" w:space="0" w:color="auto"/>
                    <w:right w:val="single" w:sz="4" w:space="0" w:color="auto"/>
                  </w:tcBorders>
                  <w:vAlign w:val="center"/>
                  <w:hideMark/>
                </w:tcPr>
                <w:p w14:paraId="1E0FDC10" w14:textId="77777777" w:rsidR="00C71F1B" w:rsidRPr="00C71F1B" w:rsidRDefault="00C71F1B" w:rsidP="00C71F1B">
                  <w:pPr>
                    <w:spacing w:line="240" w:lineRule="auto"/>
                    <w:ind w:firstLine="0"/>
                    <w:jc w:val="center"/>
                    <w:rPr>
                      <w:sz w:val="20"/>
                      <w:szCs w:val="20"/>
                    </w:rPr>
                  </w:pPr>
                </w:p>
              </w:tc>
            </w:tr>
            <w:tr w:rsidR="00C71F1B" w:rsidRPr="00C71F1B" w14:paraId="0AE85476"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25400A7B" w14:textId="77777777" w:rsidR="00C71F1B" w:rsidRPr="00C71F1B" w:rsidRDefault="00C71F1B" w:rsidP="00C71F1B">
                  <w:pPr>
                    <w:spacing w:line="240" w:lineRule="auto"/>
                    <w:ind w:firstLine="0"/>
                    <w:jc w:val="left"/>
                    <w:rPr>
                      <w:sz w:val="20"/>
                      <w:szCs w:val="20"/>
                    </w:rPr>
                  </w:pPr>
                  <w:r w:rsidRPr="00C71F1B">
                    <w:rPr>
                      <w:sz w:val="20"/>
                      <w:szCs w:val="20"/>
                    </w:rPr>
                    <w:t>Стяжка пола черновая</w:t>
                  </w:r>
                </w:p>
              </w:tc>
              <w:tc>
                <w:tcPr>
                  <w:tcW w:w="508" w:type="dxa"/>
                  <w:tcBorders>
                    <w:top w:val="single" w:sz="4" w:space="0" w:color="auto"/>
                    <w:left w:val="single" w:sz="4" w:space="0" w:color="auto"/>
                    <w:bottom w:val="single" w:sz="4" w:space="0" w:color="auto"/>
                    <w:right w:val="single" w:sz="4" w:space="0" w:color="auto"/>
                  </w:tcBorders>
                  <w:vAlign w:val="center"/>
                  <w:hideMark/>
                </w:tcPr>
                <w:p w14:paraId="24DEE62E"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16312FDB" w14:textId="77777777" w:rsidR="00C71F1B" w:rsidRPr="00C71F1B" w:rsidRDefault="00C71F1B" w:rsidP="00C71F1B">
                  <w:pPr>
                    <w:spacing w:line="240" w:lineRule="auto"/>
                    <w:ind w:firstLine="0"/>
                    <w:jc w:val="center"/>
                    <w:rPr>
                      <w:sz w:val="20"/>
                      <w:szCs w:val="20"/>
                    </w:rPr>
                  </w:pPr>
                  <w:r w:rsidRPr="00C71F1B">
                    <w:rPr>
                      <w:sz w:val="20"/>
                      <w:szCs w:val="20"/>
                    </w:rPr>
                    <w:t>17</w:t>
                  </w:r>
                </w:p>
              </w:tc>
              <w:tc>
                <w:tcPr>
                  <w:tcW w:w="2171" w:type="dxa"/>
                  <w:tcBorders>
                    <w:top w:val="single" w:sz="4" w:space="0" w:color="auto"/>
                    <w:left w:val="single" w:sz="4" w:space="0" w:color="auto"/>
                    <w:bottom w:val="single" w:sz="4" w:space="0" w:color="auto"/>
                    <w:right w:val="single" w:sz="4" w:space="0" w:color="auto"/>
                  </w:tcBorders>
                  <w:vAlign w:val="center"/>
                  <w:hideMark/>
                </w:tcPr>
                <w:p w14:paraId="7805A06C" w14:textId="77777777" w:rsidR="00C71F1B" w:rsidRPr="00C71F1B" w:rsidRDefault="00C71F1B" w:rsidP="00C71F1B">
                  <w:pPr>
                    <w:spacing w:line="240" w:lineRule="auto"/>
                    <w:ind w:firstLine="0"/>
                    <w:jc w:val="center"/>
                    <w:rPr>
                      <w:sz w:val="20"/>
                      <w:szCs w:val="20"/>
                    </w:rPr>
                  </w:pPr>
                </w:p>
              </w:tc>
            </w:tr>
            <w:tr w:rsidR="00C71F1B" w:rsidRPr="00C71F1B" w14:paraId="7EE8F128"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0DFCE4D9" w14:textId="77777777" w:rsidR="00C71F1B" w:rsidRPr="00C71F1B" w:rsidRDefault="00C71F1B" w:rsidP="00C71F1B">
                  <w:pPr>
                    <w:spacing w:line="240" w:lineRule="auto"/>
                    <w:ind w:firstLine="0"/>
                    <w:jc w:val="left"/>
                    <w:rPr>
                      <w:sz w:val="20"/>
                      <w:szCs w:val="20"/>
                    </w:rPr>
                  </w:pPr>
                  <w:r w:rsidRPr="00C71F1B">
                    <w:rPr>
                      <w:sz w:val="20"/>
                      <w:szCs w:val="20"/>
                    </w:rPr>
                    <w:t>Стяжка пола финишная</w:t>
                  </w:r>
                </w:p>
              </w:tc>
              <w:tc>
                <w:tcPr>
                  <w:tcW w:w="508" w:type="dxa"/>
                  <w:tcBorders>
                    <w:top w:val="single" w:sz="4" w:space="0" w:color="auto"/>
                    <w:left w:val="single" w:sz="4" w:space="0" w:color="auto"/>
                    <w:bottom w:val="single" w:sz="4" w:space="0" w:color="auto"/>
                    <w:right w:val="single" w:sz="4" w:space="0" w:color="auto"/>
                  </w:tcBorders>
                  <w:vAlign w:val="center"/>
                  <w:hideMark/>
                </w:tcPr>
                <w:p w14:paraId="39E4123A"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7D9C1A27" w14:textId="77777777" w:rsidR="00C71F1B" w:rsidRPr="00C71F1B" w:rsidRDefault="00C71F1B" w:rsidP="00C71F1B">
                  <w:pPr>
                    <w:spacing w:line="240" w:lineRule="auto"/>
                    <w:ind w:firstLine="0"/>
                    <w:jc w:val="center"/>
                    <w:rPr>
                      <w:sz w:val="20"/>
                      <w:szCs w:val="20"/>
                    </w:rPr>
                  </w:pPr>
                  <w:r w:rsidRPr="00C71F1B">
                    <w:rPr>
                      <w:sz w:val="20"/>
                      <w:szCs w:val="20"/>
                    </w:rPr>
                    <w:t>17</w:t>
                  </w:r>
                </w:p>
              </w:tc>
              <w:tc>
                <w:tcPr>
                  <w:tcW w:w="2171" w:type="dxa"/>
                  <w:tcBorders>
                    <w:top w:val="single" w:sz="4" w:space="0" w:color="auto"/>
                    <w:left w:val="single" w:sz="4" w:space="0" w:color="auto"/>
                    <w:bottom w:val="single" w:sz="4" w:space="0" w:color="auto"/>
                    <w:right w:val="single" w:sz="4" w:space="0" w:color="auto"/>
                  </w:tcBorders>
                  <w:vAlign w:val="center"/>
                  <w:hideMark/>
                </w:tcPr>
                <w:p w14:paraId="68A43743" w14:textId="77777777" w:rsidR="00C71F1B" w:rsidRPr="00C71F1B" w:rsidRDefault="00C71F1B" w:rsidP="00C71F1B">
                  <w:pPr>
                    <w:spacing w:line="240" w:lineRule="auto"/>
                    <w:ind w:firstLine="0"/>
                    <w:jc w:val="center"/>
                    <w:rPr>
                      <w:sz w:val="20"/>
                      <w:szCs w:val="20"/>
                    </w:rPr>
                  </w:pPr>
                </w:p>
              </w:tc>
            </w:tr>
            <w:tr w:rsidR="00C71F1B" w:rsidRPr="00C71F1B" w14:paraId="2493B49E"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49789A58" w14:textId="77777777" w:rsidR="00C71F1B" w:rsidRPr="00C71F1B" w:rsidRDefault="00C71F1B" w:rsidP="00C71F1B">
                  <w:pPr>
                    <w:spacing w:line="240" w:lineRule="auto"/>
                    <w:ind w:firstLine="0"/>
                    <w:jc w:val="left"/>
                    <w:rPr>
                      <w:sz w:val="20"/>
                      <w:szCs w:val="20"/>
                    </w:rPr>
                  </w:pPr>
                  <w:r w:rsidRPr="00C71F1B">
                    <w:rPr>
                      <w:sz w:val="20"/>
                      <w:szCs w:val="20"/>
                    </w:rPr>
                    <w:t>Гидроизоляция пола</w:t>
                  </w:r>
                </w:p>
              </w:tc>
              <w:tc>
                <w:tcPr>
                  <w:tcW w:w="508" w:type="dxa"/>
                  <w:tcBorders>
                    <w:top w:val="single" w:sz="4" w:space="0" w:color="auto"/>
                    <w:left w:val="single" w:sz="4" w:space="0" w:color="auto"/>
                    <w:bottom w:val="single" w:sz="4" w:space="0" w:color="auto"/>
                    <w:right w:val="single" w:sz="4" w:space="0" w:color="auto"/>
                  </w:tcBorders>
                  <w:vAlign w:val="center"/>
                  <w:hideMark/>
                </w:tcPr>
                <w:p w14:paraId="32C603E7"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719077E7" w14:textId="77777777" w:rsidR="00C71F1B" w:rsidRPr="00C71F1B" w:rsidRDefault="00C71F1B" w:rsidP="00C71F1B">
                  <w:pPr>
                    <w:spacing w:line="240" w:lineRule="auto"/>
                    <w:ind w:firstLine="0"/>
                    <w:jc w:val="center"/>
                    <w:rPr>
                      <w:sz w:val="20"/>
                      <w:szCs w:val="20"/>
                    </w:rPr>
                  </w:pPr>
                  <w:r w:rsidRPr="00C71F1B">
                    <w:rPr>
                      <w:sz w:val="20"/>
                      <w:szCs w:val="20"/>
                    </w:rPr>
                    <w:t>17</w:t>
                  </w:r>
                </w:p>
              </w:tc>
              <w:tc>
                <w:tcPr>
                  <w:tcW w:w="2171" w:type="dxa"/>
                  <w:tcBorders>
                    <w:top w:val="single" w:sz="4" w:space="0" w:color="auto"/>
                    <w:left w:val="single" w:sz="4" w:space="0" w:color="auto"/>
                    <w:bottom w:val="single" w:sz="4" w:space="0" w:color="auto"/>
                    <w:right w:val="single" w:sz="4" w:space="0" w:color="auto"/>
                  </w:tcBorders>
                  <w:vAlign w:val="center"/>
                  <w:hideMark/>
                </w:tcPr>
                <w:p w14:paraId="4E54C198" w14:textId="77777777" w:rsidR="00C71F1B" w:rsidRPr="00C71F1B" w:rsidRDefault="00C71F1B" w:rsidP="00C71F1B">
                  <w:pPr>
                    <w:spacing w:line="240" w:lineRule="auto"/>
                    <w:ind w:firstLine="0"/>
                    <w:jc w:val="center"/>
                    <w:rPr>
                      <w:sz w:val="20"/>
                      <w:szCs w:val="20"/>
                    </w:rPr>
                  </w:pPr>
                </w:p>
              </w:tc>
            </w:tr>
            <w:tr w:rsidR="00C71F1B" w:rsidRPr="00C71F1B" w14:paraId="1498BE6D"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5184E76A" w14:textId="77777777" w:rsidR="00C71F1B" w:rsidRPr="00C71F1B" w:rsidRDefault="00C71F1B" w:rsidP="00C71F1B">
                  <w:pPr>
                    <w:spacing w:line="240" w:lineRule="auto"/>
                    <w:ind w:firstLine="0"/>
                    <w:jc w:val="left"/>
                    <w:rPr>
                      <w:sz w:val="20"/>
                      <w:szCs w:val="20"/>
                    </w:rPr>
                  </w:pPr>
                  <w:r w:rsidRPr="00C71F1B">
                    <w:rPr>
                      <w:sz w:val="20"/>
                      <w:szCs w:val="20"/>
                    </w:rPr>
                    <w:t>Ремонт штукатурки стен</w:t>
                  </w:r>
                </w:p>
              </w:tc>
              <w:tc>
                <w:tcPr>
                  <w:tcW w:w="508" w:type="dxa"/>
                  <w:tcBorders>
                    <w:top w:val="single" w:sz="4" w:space="0" w:color="auto"/>
                    <w:left w:val="single" w:sz="4" w:space="0" w:color="auto"/>
                    <w:bottom w:val="single" w:sz="4" w:space="0" w:color="auto"/>
                    <w:right w:val="single" w:sz="4" w:space="0" w:color="auto"/>
                  </w:tcBorders>
                  <w:vAlign w:val="center"/>
                  <w:hideMark/>
                </w:tcPr>
                <w:p w14:paraId="72AEBB6D"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34593058" w14:textId="77777777" w:rsidR="00C71F1B" w:rsidRPr="00C71F1B" w:rsidRDefault="00C71F1B" w:rsidP="00C71F1B">
                  <w:pPr>
                    <w:spacing w:line="240" w:lineRule="auto"/>
                    <w:ind w:firstLine="0"/>
                    <w:jc w:val="center"/>
                    <w:rPr>
                      <w:sz w:val="20"/>
                      <w:szCs w:val="20"/>
                    </w:rPr>
                  </w:pPr>
                  <w:r w:rsidRPr="00C71F1B">
                    <w:rPr>
                      <w:sz w:val="20"/>
                      <w:szCs w:val="20"/>
                    </w:rPr>
                    <w:t>17</w:t>
                  </w:r>
                </w:p>
              </w:tc>
              <w:tc>
                <w:tcPr>
                  <w:tcW w:w="2171" w:type="dxa"/>
                  <w:tcBorders>
                    <w:top w:val="single" w:sz="4" w:space="0" w:color="auto"/>
                    <w:left w:val="single" w:sz="4" w:space="0" w:color="auto"/>
                    <w:bottom w:val="single" w:sz="4" w:space="0" w:color="auto"/>
                    <w:right w:val="single" w:sz="4" w:space="0" w:color="auto"/>
                  </w:tcBorders>
                  <w:vAlign w:val="center"/>
                  <w:hideMark/>
                </w:tcPr>
                <w:p w14:paraId="5CA08199" w14:textId="77777777" w:rsidR="00C71F1B" w:rsidRPr="00C71F1B" w:rsidRDefault="00C71F1B" w:rsidP="00C71F1B">
                  <w:pPr>
                    <w:spacing w:line="240" w:lineRule="auto"/>
                    <w:ind w:firstLine="0"/>
                    <w:jc w:val="center"/>
                    <w:rPr>
                      <w:sz w:val="20"/>
                      <w:szCs w:val="20"/>
                    </w:rPr>
                  </w:pPr>
                </w:p>
              </w:tc>
            </w:tr>
            <w:tr w:rsidR="00C71F1B" w:rsidRPr="00C71F1B" w14:paraId="57730D65"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42CE0808" w14:textId="77777777" w:rsidR="00C71F1B" w:rsidRPr="00C71F1B" w:rsidRDefault="00C71F1B" w:rsidP="00C71F1B">
                  <w:pPr>
                    <w:spacing w:line="240" w:lineRule="auto"/>
                    <w:ind w:firstLine="0"/>
                    <w:jc w:val="left"/>
                    <w:rPr>
                      <w:sz w:val="20"/>
                      <w:szCs w:val="20"/>
                    </w:rPr>
                  </w:pPr>
                  <w:r w:rsidRPr="00C71F1B">
                    <w:rPr>
                      <w:sz w:val="20"/>
                      <w:szCs w:val="20"/>
                    </w:rPr>
                    <w:t>Обработка стен от плесени</w:t>
                  </w:r>
                </w:p>
              </w:tc>
              <w:tc>
                <w:tcPr>
                  <w:tcW w:w="508" w:type="dxa"/>
                  <w:tcBorders>
                    <w:top w:val="single" w:sz="4" w:space="0" w:color="auto"/>
                    <w:left w:val="single" w:sz="4" w:space="0" w:color="auto"/>
                    <w:bottom w:val="single" w:sz="4" w:space="0" w:color="auto"/>
                    <w:right w:val="single" w:sz="4" w:space="0" w:color="auto"/>
                  </w:tcBorders>
                  <w:vAlign w:val="center"/>
                  <w:hideMark/>
                </w:tcPr>
                <w:p w14:paraId="7516E9BA"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0B118813" w14:textId="77777777" w:rsidR="00C71F1B" w:rsidRPr="00C71F1B" w:rsidRDefault="00C71F1B" w:rsidP="00C71F1B">
                  <w:pPr>
                    <w:spacing w:line="240" w:lineRule="auto"/>
                    <w:ind w:firstLine="0"/>
                    <w:jc w:val="center"/>
                    <w:rPr>
                      <w:sz w:val="20"/>
                      <w:szCs w:val="20"/>
                    </w:rPr>
                  </w:pPr>
                  <w:r w:rsidRPr="00C71F1B">
                    <w:rPr>
                      <w:sz w:val="20"/>
                      <w:szCs w:val="20"/>
                    </w:rPr>
                    <w:t>48</w:t>
                  </w:r>
                </w:p>
              </w:tc>
              <w:tc>
                <w:tcPr>
                  <w:tcW w:w="2171" w:type="dxa"/>
                  <w:tcBorders>
                    <w:top w:val="single" w:sz="4" w:space="0" w:color="auto"/>
                    <w:left w:val="single" w:sz="4" w:space="0" w:color="auto"/>
                    <w:bottom w:val="single" w:sz="4" w:space="0" w:color="auto"/>
                    <w:right w:val="single" w:sz="4" w:space="0" w:color="auto"/>
                  </w:tcBorders>
                  <w:vAlign w:val="center"/>
                  <w:hideMark/>
                </w:tcPr>
                <w:p w14:paraId="3A9DEBFD" w14:textId="77777777" w:rsidR="00C71F1B" w:rsidRPr="00C71F1B" w:rsidRDefault="00C71F1B" w:rsidP="00C71F1B">
                  <w:pPr>
                    <w:spacing w:line="240" w:lineRule="auto"/>
                    <w:ind w:firstLine="0"/>
                    <w:jc w:val="center"/>
                    <w:rPr>
                      <w:sz w:val="20"/>
                      <w:szCs w:val="20"/>
                    </w:rPr>
                  </w:pPr>
                </w:p>
              </w:tc>
            </w:tr>
            <w:tr w:rsidR="00C71F1B" w:rsidRPr="00C71F1B" w14:paraId="251FA492" w14:textId="77777777" w:rsidTr="00C96A1F">
              <w:trPr>
                <w:trHeight w:val="353"/>
              </w:trPr>
              <w:tc>
                <w:tcPr>
                  <w:tcW w:w="6545" w:type="dxa"/>
                  <w:tcBorders>
                    <w:top w:val="single" w:sz="4" w:space="0" w:color="auto"/>
                    <w:left w:val="single" w:sz="4" w:space="0" w:color="auto"/>
                    <w:bottom w:val="single" w:sz="4" w:space="0" w:color="auto"/>
                    <w:right w:val="single" w:sz="4" w:space="0" w:color="auto"/>
                  </w:tcBorders>
                  <w:vAlign w:val="center"/>
                  <w:hideMark/>
                </w:tcPr>
                <w:p w14:paraId="73D5B647" w14:textId="77777777" w:rsidR="00C71F1B" w:rsidRPr="00C71F1B" w:rsidRDefault="00C71F1B" w:rsidP="00C71F1B">
                  <w:pPr>
                    <w:spacing w:line="240" w:lineRule="auto"/>
                    <w:ind w:firstLine="0"/>
                    <w:jc w:val="left"/>
                    <w:rPr>
                      <w:sz w:val="20"/>
                      <w:szCs w:val="20"/>
                    </w:rPr>
                  </w:pPr>
                  <w:r w:rsidRPr="00C71F1B">
                    <w:rPr>
                      <w:sz w:val="20"/>
                      <w:szCs w:val="20"/>
                    </w:rPr>
                    <w:t>Облицовка стен по одинарному металлическому каркасу</w:t>
                  </w:r>
                </w:p>
              </w:tc>
              <w:tc>
                <w:tcPr>
                  <w:tcW w:w="508" w:type="dxa"/>
                  <w:tcBorders>
                    <w:top w:val="single" w:sz="4" w:space="0" w:color="auto"/>
                    <w:left w:val="single" w:sz="4" w:space="0" w:color="auto"/>
                    <w:bottom w:val="single" w:sz="4" w:space="0" w:color="auto"/>
                    <w:right w:val="single" w:sz="4" w:space="0" w:color="auto"/>
                  </w:tcBorders>
                  <w:vAlign w:val="center"/>
                  <w:hideMark/>
                </w:tcPr>
                <w:p w14:paraId="68BEB2C8"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76DD9F8F" w14:textId="77777777" w:rsidR="00C71F1B" w:rsidRPr="00C71F1B" w:rsidRDefault="00C71F1B" w:rsidP="00C71F1B">
                  <w:pPr>
                    <w:spacing w:line="240" w:lineRule="auto"/>
                    <w:ind w:firstLine="0"/>
                    <w:jc w:val="center"/>
                    <w:rPr>
                      <w:sz w:val="20"/>
                      <w:szCs w:val="20"/>
                    </w:rPr>
                  </w:pPr>
                  <w:r w:rsidRPr="00C71F1B">
                    <w:rPr>
                      <w:sz w:val="20"/>
                      <w:szCs w:val="20"/>
                    </w:rPr>
                    <w:t>4,24</w:t>
                  </w:r>
                </w:p>
              </w:tc>
              <w:tc>
                <w:tcPr>
                  <w:tcW w:w="2171" w:type="dxa"/>
                  <w:tcBorders>
                    <w:top w:val="single" w:sz="4" w:space="0" w:color="auto"/>
                    <w:left w:val="single" w:sz="4" w:space="0" w:color="auto"/>
                    <w:bottom w:val="single" w:sz="4" w:space="0" w:color="auto"/>
                    <w:right w:val="single" w:sz="4" w:space="0" w:color="auto"/>
                  </w:tcBorders>
                  <w:vAlign w:val="center"/>
                  <w:hideMark/>
                </w:tcPr>
                <w:p w14:paraId="2F3F2949" w14:textId="77777777" w:rsidR="00C71F1B" w:rsidRPr="00C71F1B" w:rsidRDefault="00C71F1B" w:rsidP="00C71F1B">
                  <w:pPr>
                    <w:spacing w:line="240" w:lineRule="auto"/>
                    <w:ind w:firstLine="0"/>
                    <w:jc w:val="center"/>
                    <w:rPr>
                      <w:sz w:val="20"/>
                      <w:szCs w:val="20"/>
                    </w:rPr>
                  </w:pPr>
                </w:p>
              </w:tc>
            </w:tr>
            <w:tr w:rsidR="00C71F1B" w:rsidRPr="00C71F1B" w14:paraId="537B3AA6"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49F940B7" w14:textId="77777777" w:rsidR="00C71F1B" w:rsidRPr="00C71F1B" w:rsidRDefault="00C71F1B" w:rsidP="00C71F1B">
                  <w:pPr>
                    <w:spacing w:line="240" w:lineRule="auto"/>
                    <w:ind w:firstLine="0"/>
                    <w:jc w:val="left"/>
                    <w:rPr>
                      <w:sz w:val="20"/>
                      <w:szCs w:val="20"/>
                    </w:rPr>
                  </w:pPr>
                  <w:r w:rsidRPr="00C71F1B">
                    <w:rPr>
                      <w:sz w:val="20"/>
                      <w:szCs w:val="20"/>
                    </w:rPr>
                    <w:t>Покрытие стен грунтовкой</w:t>
                  </w:r>
                </w:p>
              </w:tc>
              <w:tc>
                <w:tcPr>
                  <w:tcW w:w="508" w:type="dxa"/>
                  <w:tcBorders>
                    <w:top w:val="single" w:sz="4" w:space="0" w:color="auto"/>
                    <w:left w:val="single" w:sz="4" w:space="0" w:color="auto"/>
                    <w:bottom w:val="single" w:sz="4" w:space="0" w:color="auto"/>
                    <w:right w:val="single" w:sz="4" w:space="0" w:color="auto"/>
                  </w:tcBorders>
                  <w:vAlign w:val="center"/>
                  <w:hideMark/>
                </w:tcPr>
                <w:p w14:paraId="7A3497D9"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4EB26B33" w14:textId="77777777" w:rsidR="00C71F1B" w:rsidRPr="00C71F1B" w:rsidRDefault="00C71F1B" w:rsidP="00C71F1B">
                  <w:pPr>
                    <w:spacing w:line="240" w:lineRule="auto"/>
                    <w:ind w:firstLine="0"/>
                    <w:jc w:val="center"/>
                    <w:rPr>
                      <w:sz w:val="20"/>
                      <w:szCs w:val="20"/>
                    </w:rPr>
                  </w:pPr>
                  <w:r w:rsidRPr="00C71F1B">
                    <w:rPr>
                      <w:sz w:val="20"/>
                      <w:szCs w:val="20"/>
                    </w:rPr>
                    <w:t>30</w:t>
                  </w:r>
                </w:p>
              </w:tc>
              <w:tc>
                <w:tcPr>
                  <w:tcW w:w="2171" w:type="dxa"/>
                  <w:tcBorders>
                    <w:top w:val="single" w:sz="4" w:space="0" w:color="auto"/>
                    <w:left w:val="single" w:sz="4" w:space="0" w:color="auto"/>
                    <w:bottom w:val="single" w:sz="4" w:space="0" w:color="auto"/>
                    <w:right w:val="single" w:sz="4" w:space="0" w:color="auto"/>
                  </w:tcBorders>
                  <w:vAlign w:val="center"/>
                  <w:hideMark/>
                </w:tcPr>
                <w:p w14:paraId="2DC757AC" w14:textId="77777777" w:rsidR="00C71F1B" w:rsidRPr="00C71F1B" w:rsidRDefault="00C71F1B" w:rsidP="00C71F1B">
                  <w:pPr>
                    <w:spacing w:line="240" w:lineRule="auto"/>
                    <w:ind w:firstLine="0"/>
                    <w:jc w:val="center"/>
                    <w:rPr>
                      <w:sz w:val="20"/>
                      <w:szCs w:val="20"/>
                    </w:rPr>
                  </w:pPr>
                </w:p>
              </w:tc>
            </w:tr>
            <w:tr w:rsidR="00C71F1B" w:rsidRPr="00C71F1B" w14:paraId="7FD47AAF"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3985D1FD" w14:textId="77777777" w:rsidR="00C71F1B" w:rsidRPr="00C71F1B" w:rsidRDefault="00C71F1B" w:rsidP="00C71F1B">
                  <w:pPr>
                    <w:spacing w:line="240" w:lineRule="auto"/>
                    <w:ind w:firstLine="0"/>
                    <w:jc w:val="left"/>
                    <w:rPr>
                      <w:sz w:val="20"/>
                      <w:szCs w:val="20"/>
                    </w:rPr>
                  </w:pPr>
                  <w:r w:rsidRPr="00C71F1B">
                    <w:rPr>
                      <w:sz w:val="20"/>
                      <w:szCs w:val="20"/>
                    </w:rPr>
                    <w:t>Финишная штукатурка стен</w:t>
                  </w:r>
                </w:p>
              </w:tc>
              <w:tc>
                <w:tcPr>
                  <w:tcW w:w="508" w:type="dxa"/>
                  <w:tcBorders>
                    <w:top w:val="single" w:sz="4" w:space="0" w:color="auto"/>
                    <w:left w:val="single" w:sz="4" w:space="0" w:color="auto"/>
                    <w:bottom w:val="single" w:sz="4" w:space="0" w:color="auto"/>
                    <w:right w:val="single" w:sz="4" w:space="0" w:color="auto"/>
                  </w:tcBorders>
                  <w:vAlign w:val="center"/>
                  <w:hideMark/>
                </w:tcPr>
                <w:p w14:paraId="5DD5AF06"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69A86A65" w14:textId="77777777" w:rsidR="00C71F1B" w:rsidRPr="00C71F1B" w:rsidRDefault="00C71F1B" w:rsidP="00C71F1B">
                  <w:pPr>
                    <w:spacing w:line="240" w:lineRule="auto"/>
                    <w:ind w:firstLine="0"/>
                    <w:jc w:val="center"/>
                    <w:rPr>
                      <w:sz w:val="20"/>
                      <w:szCs w:val="20"/>
                    </w:rPr>
                  </w:pPr>
                  <w:r w:rsidRPr="00C71F1B">
                    <w:rPr>
                      <w:sz w:val="20"/>
                      <w:szCs w:val="20"/>
                    </w:rPr>
                    <w:t>30</w:t>
                  </w:r>
                </w:p>
              </w:tc>
              <w:tc>
                <w:tcPr>
                  <w:tcW w:w="2171" w:type="dxa"/>
                  <w:tcBorders>
                    <w:top w:val="single" w:sz="4" w:space="0" w:color="auto"/>
                    <w:left w:val="single" w:sz="4" w:space="0" w:color="auto"/>
                    <w:bottom w:val="single" w:sz="4" w:space="0" w:color="auto"/>
                    <w:right w:val="single" w:sz="4" w:space="0" w:color="auto"/>
                  </w:tcBorders>
                  <w:vAlign w:val="center"/>
                  <w:hideMark/>
                </w:tcPr>
                <w:p w14:paraId="7D069023" w14:textId="77777777" w:rsidR="00C71F1B" w:rsidRPr="00C71F1B" w:rsidRDefault="00C71F1B" w:rsidP="00C71F1B">
                  <w:pPr>
                    <w:spacing w:line="240" w:lineRule="auto"/>
                    <w:ind w:firstLine="0"/>
                    <w:jc w:val="center"/>
                    <w:rPr>
                      <w:sz w:val="20"/>
                      <w:szCs w:val="20"/>
                    </w:rPr>
                  </w:pPr>
                </w:p>
              </w:tc>
            </w:tr>
            <w:tr w:rsidR="00C71F1B" w:rsidRPr="00C71F1B" w14:paraId="4AE56F65"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1573820A" w14:textId="77777777" w:rsidR="00C71F1B" w:rsidRPr="00C71F1B" w:rsidRDefault="00C71F1B" w:rsidP="00C71F1B">
                  <w:pPr>
                    <w:spacing w:line="240" w:lineRule="auto"/>
                    <w:ind w:firstLine="0"/>
                    <w:jc w:val="left"/>
                    <w:rPr>
                      <w:sz w:val="20"/>
                      <w:szCs w:val="20"/>
                    </w:rPr>
                  </w:pPr>
                  <w:r w:rsidRPr="00C71F1B">
                    <w:rPr>
                      <w:sz w:val="20"/>
                      <w:szCs w:val="20"/>
                    </w:rPr>
                    <w:t>Окраска стен</w:t>
                  </w:r>
                </w:p>
              </w:tc>
              <w:tc>
                <w:tcPr>
                  <w:tcW w:w="508" w:type="dxa"/>
                  <w:tcBorders>
                    <w:top w:val="single" w:sz="4" w:space="0" w:color="auto"/>
                    <w:left w:val="single" w:sz="4" w:space="0" w:color="auto"/>
                    <w:bottom w:val="single" w:sz="4" w:space="0" w:color="auto"/>
                    <w:right w:val="single" w:sz="4" w:space="0" w:color="auto"/>
                  </w:tcBorders>
                  <w:vAlign w:val="center"/>
                  <w:hideMark/>
                </w:tcPr>
                <w:p w14:paraId="0B5073DB"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28795135" w14:textId="77777777" w:rsidR="00C71F1B" w:rsidRPr="00C71F1B" w:rsidRDefault="00C71F1B" w:rsidP="00C71F1B">
                  <w:pPr>
                    <w:spacing w:line="240" w:lineRule="auto"/>
                    <w:ind w:firstLine="0"/>
                    <w:jc w:val="center"/>
                    <w:rPr>
                      <w:sz w:val="20"/>
                      <w:szCs w:val="20"/>
                    </w:rPr>
                  </w:pPr>
                  <w:r w:rsidRPr="00C71F1B">
                    <w:rPr>
                      <w:sz w:val="20"/>
                      <w:szCs w:val="20"/>
                    </w:rPr>
                    <w:t>36</w:t>
                  </w:r>
                </w:p>
              </w:tc>
              <w:tc>
                <w:tcPr>
                  <w:tcW w:w="2171" w:type="dxa"/>
                  <w:tcBorders>
                    <w:top w:val="single" w:sz="4" w:space="0" w:color="auto"/>
                    <w:left w:val="single" w:sz="4" w:space="0" w:color="auto"/>
                    <w:bottom w:val="single" w:sz="4" w:space="0" w:color="auto"/>
                    <w:right w:val="single" w:sz="4" w:space="0" w:color="auto"/>
                  </w:tcBorders>
                  <w:vAlign w:val="center"/>
                  <w:hideMark/>
                </w:tcPr>
                <w:p w14:paraId="512D1E04" w14:textId="77777777" w:rsidR="00C71F1B" w:rsidRPr="00C71F1B" w:rsidRDefault="00C71F1B" w:rsidP="00C71F1B">
                  <w:pPr>
                    <w:spacing w:line="240" w:lineRule="auto"/>
                    <w:ind w:firstLine="0"/>
                    <w:jc w:val="center"/>
                    <w:rPr>
                      <w:sz w:val="20"/>
                      <w:szCs w:val="20"/>
                    </w:rPr>
                  </w:pPr>
                </w:p>
              </w:tc>
            </w:tr>
            <w:tr w:rsidR="00C71F1B" w:rsidRPr="00C71F1B" w14:paraId="4B13CCD7"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5EEF5DC4" w14:textId="77777777" w:rsidR="00C71F1B" w:rsidRPr="00C71F1B" w:rsidRDefault="00C71F1B" w:rsidP="00C71F1B">
                  <w:pPr>
                    <w:spacing w:line="240" w:lineRule="auto"/>
                    <w:ind w:firstLine="0"/>
                    <w:jc w:val="left"/>
                    <w:rPr>
                      <w:sz w:val="20"/>
                      <w:szCs w:val="20"/>
                    </w:rPr>
                  </w:pPr>
                  <w:r w:rsidRPr="00C71F1B">
                    <w:rPr>
                      <w:sz w:val="20"/>
                      <w:szCs w:val="20"/>
                    </w:rPr>
                    <w:t>Отделка окна пластиковым уголком 30х30</w:t>
                  </w:r>
                </w:p>
              </w:tc>
              <w:tc>
                <w:tcPr>
                  <w:tcW w:w="508" w:type="dxa"/>
                  <w:tcBorders>
                    <w:top w:val="single" w:sz="4" w:space="0" w:color="auto"/>
                    <w:left w:val="single" w:sz="4" w:space="0" w:color="auto"/>
                    <w:bottom w:val="single" w:sz="4" w:space="0" w:color="auto"/>
                    <w:right w:val="single" w:sz="4" w:space="0" w:color="auto"/>
                  </w:tcBorders>
                  <w:vAlign w:val="center"/>
                  <w:hideMark/>
                </w:tcPr>
                <w:p w14:paraId="1FED0D82" w14:textId="77777777" w:rsidR="00C71F1B" w:rsidRPr="00C71F1B" w:rsidRDefault="00C71F1B" w:rsidP="00C71F1B">
                  <w:pPr>
                    <w:spacing w:line="240" w:lineRule="auto"/>
                    <w:ind w:firstLine="0"/>
                    <w:jc w:val="left"/>
                    <w:rPr>
                      <w:sz w:val="20"/>
                      <w:szCs w:val="20"/>
                    </w:rPr>
                  </w:pPr>
                  <w:r w:rsidRPr="00C71F1B">
                    <w:rPr>
                      <w:sz w:val="20"/>
                      <w:szCs w:val="20"/>
                    </w:rPr>
                    <w:t>м</w:t>
                  </w:r>
                </w:p>
              </w:tc>
              <w:tc>
                <w:tcPr>
                  <w:tcW w:w="723" w:type="dxa"/>
                  <w:tcBorders>
                    <w:top w:val="single" w:sz="4" w:space="0" w:color="auto"/>
                    <w:left w:val="single" w:sz="4" w:space="0" w:color="auto"/>
                    <w:bottom w:val="single" w:sz="4" w:space="0" w:color="auto"/>
                    <w:right w:val="single" w:sz="4" w:space="0" w:color="auto"/>
                  </w:tcBorders>
                  <w:vAlign w:val="center"/>
                  <w:hideMark/>
                </w:tcPr>
                <w:p w14:paraId="642BFDE1" w14:textId="77777777" w:rsidR="00C71F1B" w:rsidRPr="00C71F1B" w:rsidRDefault="00C71F1B" w:rsidP="00C71F1B">
                  <w:pPr>
                    <w:spacing w:line="240" w:lineRule="auto"/>
                    <w:ind w:firstLine="0"/>
                    <w:jc w:val="center"/>
                    <w:rPr>
                      <w:sz w:val="20"/>
                      <w:szCs w:val="20"/>
                    </w:rPr>
                  </w:pPr>
                  <w:r w:rsidRPr="00C71F1B">
                    <w:rPr>
                      <w:sz w:val="20"/>
                      <w:szCs w:val="20"/>
                    </w:rPr>
                    <w:t>5,2</w:t>
                  </w:r>
                </w:p>
              </w:tc>
              <w:tc>
                <w:tcPr>
                  <w:tcW w:w="2171" w:type="dxa"/>
                  <w:tcBorders>
                    <w:top w:val="single" w:sz="4" w:space="0" w:color="auto"/>
                    <w:left w:val="single" w:sz="4" w:space="0" w:color="auto"/>
                    <w:bottom w:val="single" w:sz="4" w:space="0" w:color="auto"/>
                    <w:right w:val="single" w:sz="4" w:space="0" w:color="auto"/>
                  </w:tcBorders>
                  <w:vAlign w:val="center"/>
                  <w:hideMark/>
                </w:tcPr>
                <w:p w14:paraId="06B78FC9" w14:textId="77777777" w:rsidR="00C71F1B" w:rsidRPr="00C71F1B" w:rsidRDefault="00C71F1B" w:rsidP="00C71F1B">
                  <w:pPr>
                    <w:spacing w:line="240" w:lineRule="auto"/>
                    <w:ind w:firstLine="0"/>
                    <w:jc w:val="center"/>
                    <w:rPr>
                      <w:sz w:val="20"/>
                      <w:szCs w:val="20"/>
                    </w:rPr>
                  </w:pPr>
                </w:p>
              </w:tc>
            </w:tr>
            <w:tr w:rsidR="00C71F1B" w:rsidRPr="00C71F1B" w14:paraId="16306C27"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51A61E22" w14:textId="77777777" w:rsidR="00C71F1B" w:rsidRPr="00C71F1B" w:rsidRDefault="00C71F1B" w:rsidP="00C71F1B">
                  <w:pPr>
                    <w:spacing w:line="240" w:lineRule="auto"/>
                    <w:ind w:firstLine="0"/>
                    <w:jc w:val="left"/>
                    <w:rPr>
                      <w:sz w:val="20"/>
                      <w:szCs w:val="20"/>
                    </w:rPr>
                  </w:pPr>
                  <w:r w:rsidRPr="00C71F1B">
                    <w:rPr>
                      <w:sz w:val="20"/>
                      <w:szCs w:val="20"/>
                    </w:rPr>
                    <w:t>Окраска потолка водоэмульсионными красками</w:t>
                  </w:r>
                </w:p>
              </w:tc>
              <w:tc>
                <w:tcPr>
                  <w:tcW w:w="508" w:type="dxa"/>
                  <w:tcBorders>
                    <w:top w:val="single" w:sz="4" w:space="0" w:color="auto"/>
                    <w:left w:val="single" w:sz="4" w:space="0" w:color="auto"/>
                    <w:bottom w:val="single" w:sz="4" w:space="0" w:color="auto"/>
                    <w:right w:val="single" w:sz="4" w:space="0" w:color="auto"/>
                  </w:tcBorders>
                  <w:vAlign w:val="center"/>
                  <w:hideMark/>
                </w:tcPr>
                <w:p w14:paraId="6CDEE9DF"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3EBF02F4" w14:textId="77777777" w:rsidR="00C71F1B" w:rsidRPr="00C71F1B" w:rsidRDefault="00C71F1B" w:rsidP="00C71F1B">
                  <w:pPr>
                    <w:spacing w:line="240" w:lineRule="auto"/>
                    <w:ind w:firstLine="0"/>
                    <w:jc w:val="center"/>
                    <w:rPr>
                      <w:sz w:val="20"/>
                      <w:szCs w:val="20"/>
                    </w:rPr>
                  </w:pPr>
                  <w:r w:rsidRPr="00C71F1B">
                    <w:rPr>
                      <w:sz w:val="20"/>
                      <w:szCs w:val="20"/>
                    </w:rPr>
                    <w:t>15,7</w:t>
                  </w:r>
                </w:p>
              </w:tc>
              <w:tc>
                <w:tcPr>
                  <w:tcW w:w="2171" w:type="dxa"/>
                  <w:tcBorders>
                    <w:top w:val="single" w:sz="4" w:space="0" w:color="auto"/>
                    <w:left w:val="single" w:sz="4" w:space="0" w:color="auto"/>
                    <w:bottom w:val="single" w:sz="4" w:space="0" w:color="auto"/>
                    <w:right w:val="single" w:sz="4" w:space="0" w:color="auto"/>
                  </w:tcBorders>
                  <w:vAlign w:val="center"/>
                  <w:hideMark/>
                </w:tcPr>
                <w:p w14:paraId="40E116B1" w14:textId="77777777" w:rsidR="00C71F1B" w:rsidRPr="00C71F1B" w:rsidRDefault="00C71F1B" w:rsidP="00C71F1B">
                  <w:pPr>
                    <w:spacing w:line="240" w:lineRule="auto"/>
                    <w:ind w:firstLine="0"/>
                    <w:jc w:val="center"/>
                    <w:rPr>
                      <w:sz w:val="20"/>
                      <w:szCs w:val="20"/>
                    </w:rPr>
                  </w:pPr>
                </w:p>
              </w:tc>
            </w:tr>
            <w:tr w:rsidR="00C71F1B" w:rsidRPr="00C71F1B" w14:paraId="70734BB5"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5AB1E491" w14:textId="77777777" w:rsidR="00C71F1B" w:rsidRPr="00C71F1B" w:rsidRDefault="00C71F1B" w:rsidP="00C71F1B">
                  <w:pPr>
                    <w:spacing w:line="240" w:lineRule="auto"/>
                    <w:ind w:firstLine="0"/>
                    <w:jc w:val="left"/>
                    <w:rPr>
                      <w:sz w:val="20"/>
                      <w:szCs w:val="20"/>
                    </w:rPr>
                  </w:pPr>
                  <w:r w:rsidRPr="00C71F1B">
                    <w:rPr>
                      <w:sz w:val="20"/>
                      <w:szCs w:val="20"/>
                    </w:rPr>
                    <w:t>Устройство потолка реечного алюминиевого</w:t>
                  </w:r>
                </w:p>
              </w:tc>
              <w:tc>
                <w:tcPr>
                  <w:tcW w:w="508" w:type="dxa"/>
                  <w:tcBorders>
                    <w:top w:val="single" w:sz="4" w:space="0" w:color="auto"/>
                    <w:left w:val="single" w:sz="4" w:space="0" w:color="auto"/>
                    <w:bottom w:val="single" w:sz="4" w:space="0" w:color="auto"/>
                    <w:right w:val="single" w:sz="4" w:space="0" w:color="auto"/>
                  </w:tcBorders>
                  <w:vAlign w:val="center"/>
                  <w:hideMark/>
                </w:tcPr>
                <w:p w14:paraId="759A64B1" w14:textId="77777777" w:rsidR="00C71F1B" w:rsidRPr="00C71F1B" w:rsidRDefault="00C71F1B" w:rsidP="00C71F1B">
                  <w:pPr>
                    <w:spacing w:line="240" w:lineRule="auto"/>
                    <w:ind w:firstLine="0"/>
                    <w:jc w:val="left"/>
                    <w:rPr>
                      <w:sz w:val="20"/>
                      <w:szCs w:val="20"/>
                    </w:rPr>
                  </w:pPr>
                  <w:r w:rsidRPr="00C71F1B">
                    <w:rPr>
                      <w:sz w:val="20"/>
                      <w:szCs w:val="20"/>
                    </w:rPr>
                    <w:t>м2</w:t>
                  </w:r>
                </w:p>
              </w:tc>
              <w:tc>
                <w:tcPr>
                  <w:tcW w:w="723" w:type="dxa"/>
                  <w:tcBorders>
                    <w:top w:val="single" w:sz="4" w:space="0" w:color="auto"/>
                    <w:left w:val="single" w:sz="4" w:space="0" w:color="auto"/>
                    <w:bottom w:val="single" w:sz="4" w:space="0" w:color="auto"/>
                    <w:right w:val="single" w:sz="4" w:space="0" w:color="auto"/>
                  </w:tcBorders>
                  <w:vAlign w:val="center"/>
                  <w:hideMark/>
                </w:tcPr>
                <w:p w14:paraId="3F15C839" w14:textId="77777777" w:rsidR="00C71F1B" w:rsidRPr="00C71F1B" w:rsidRDefault="00C71F1B" w:rsidP="00C71F1B">
                  <w:pPr>
                    <w:spacing w:line="240" w:lineRule="auto"/>
                    <w:ind w:firstLine="0"/>
                    <w:jc w:val="center"/>
                    <w:rPr>
                      <w:sz w:val="20"/>
                      <w:szCs w:val="20"/>
                    </w:rPr>
                  </w:pPr>
                  <w:r w:rsidRPr="00C71F1B">
                    <w:rPr>
                      <w:sz w:val="20"/>
                      <w:szCs w:val="20"/>
                    </w:rPr>
                    <w:t>15,7</w:t>
                  </w:r>
                </w:p>
              </w:tc>
              <w:tc>
                <w:tcPr>
                  <w:tcW w:w="2171" w:type="dxa"/>
                  <w:tcBorders>
                    <w:top w:val="single" w:sz="4" w:space="0" w:color="auto"/>
                    <w:left w:val="single" w:sz="4" w:space="0" w:color="auto"/>
                    <w:bottom w:val="single" w:sz="4" w:space="0" w:color="auto"/>
                    <w:right w:val="single" w:sz="4" w:space="0" w:color="auto"/>
                  </w:tcBorders>
                  <w:vAlign w:val="center"/>
                  <w:hideMark/>
                </w:tcPr>
                <w:p w14:paraId="41AEF82A" w14:textId="77777777" w:rsidR="00C71F1B" w:rsidRPr="00C71F1B" w:rsidRDefault="00C71F1B" w:rsidP="00C71F1B">
                  <w:pPr>
                    <w:spacing w:line="240" w:lineRule="auto"/>
                    <w:ind w:firstLine="0"/>
                    <w:jc w:val="center"/>
                    <w:rPr>
                      <w:sz w:val="20"/>
                      <w:szCs w:val="20"/>
                    </w:rPr>
                  </w:pPr>
                </w:p>
              </w:tc>
            </w:tr>
            <w:tr w:rsidR="00C71F1B" w:rsidRPr="00C71F1B" w14:paraId="2219281C"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tcPr>
                <w:p w14:paraId="122C408A" w14:textId="77777777" w:rsidR="00C71F1B" w:rsidRPr="00C71F1B" w:rsidRDefault="00C71F1B" w:rsidP="00C71F1B">
                  <w:pPr>
                    <w:spacing w:line="240" w:lineRule="auto"/>
                    <w:ind w:firstLine="0"/>
                    <w:jc w:val="left"/>
                    <w:rPr>
                      <w:sz w:val="20"/>
                      <w:szCs w:val="20"/>
                    </w:rPr>
                  </w:pPr>
                  <w:r w:rsidRPr="00C71F1B">
                    <w:rPr>
                      <w:sz w:val="20"/>
                      <w:szCs w:val="20"/>
                    </w:rPr>
                    <w:t>Укладка кабеля трехжильного сечением до10мм2</w:t>
                  </w:r>
                </w:p>
              </w:tc>
              <w:tc>
                <w:tcPr>
                  <w:tcW w:w="508" w:type="dxa"/>
                  <w:tcBorders>
                    <w:top w:val="single" w:sz="4" w:space="0" w:color="auto"/>
                    <w:left w:val="single" w:sz="4" w:space="0" w:color="auto"/>
                    <w:bottom w:val="single" w:sz="4" w:space="0" w:color="auto"/>
                    <w:right w:val="single" w:sz="4" w:space="0" w:color="auto"/>
                  </w:tcBorders>
                  <w:vAlign w:val="center"/>
                </w:tcPr>
                <w:p w14:paraId="46B4A342" w14:textId="77777777" w:rsidR="00C71F1B" w:rsidRPr="00C71F1B" w:rsidRDefault="00C71F1B" w:rsidP="00C71F1B">
                  <w:pPr>
                    <w:spacing w:line="240" w:lineRule="auto"/>
                    <w:ind w:firstLine="0"/>
                    <w:jc w:val="left"/>
                    <w:rPr>
                      <w:sz w:val="20"/>
                      <w:szCs w:val="20"/>
                    </w:rPr>
                  </w:pPr>
                  <w:r w:rsidRPr="00C71F1B">
                    <w:rPr>
                      <w:sz w:val="20"/>
                      <w:szCs w:val="20"/>
                    </w:rPr>
                    <w:t>м</w:t>
                  </w:r>
                </w:p>
              </w:tc>
              <w:tc>
                <w:tcPr>
                  <w:tcW w:w="723" w:type="dxa"/>
                  <w:tcBorders>
                    <w:top w:val="single" w:sz="4" w:space="0" w:color="auto"/>
                    <w:left w:val="single" w:sz="4" w:space="0" w:color="auto"/>
                    <w:bottom w:val="single" w:sz="4" w:space="0" w:color="auto"/>
                    <w:right w:val="single" w:sz="4" w:space="0" w:color="auto"/>
                  </w:tcBorders>
                  <w:vAlign w:val="center"/>
                </w:tcPr>
                <w:p w14:paraId="1AE7EC80" w14:textId="77777777" w:rsidR="00C71F1B" w:rsidRPr="00C71F1B" w:rsidRDefault="00C71F1B" w:rsidP="00C71F1B">
                  <w:pPr>
                    <w:spacing w:line="240" w:lineRule="auto"/>
                    <w:ind w:firstLine="0"/>
                    <w:jc w:val="center"/>
                    <w:rPr>
                      <w:sz w:val="20"/>
                      <w:szCs w:val="20"/>
                    </w:rPr>
                  </w:pPr>
                  <w:r w:rsidRPr="00C71F1B">
                    <w:rPr>
                      <w:sz w:val="20"/>
                      <w:szCs w:val="20"/>
                    </w:rPr>
                    <w:t>30</w:t>
                  </w:r>
                </w:p>
              </w:tc>
              <w:tc>
                <w:tcPr>
                  <w:tcW w:w="2171" w:type="dxa"/>
                  <w:tcBorders>
                    <w:top w:val="single" w:sz="4" w:space="0" w:color="auto"/>
                    <w:left w:val="single" w:sz="4" w:space="0" w:color="auto"/>
                    <w:bottom w:val="single" w:sz="4" w:space="0" w:color="auto"/>
                    <w:right w:val="single" w:sz="4" w:space="0" w:color="auto"/>
                  </w:tcBorders>
                  <w:vAlign w:val="center"/>
                </w:tcPr>
                <w:p w14:paraId="4E68B5F4" w14:textId="77777777" w:rsidR="00C71F1B" w:rsidRPr="00C71F1B" w:rsidRDefault="00C71F1B" w:rsidP="00C71F1B">
                  <w:pPr>
                    <w:spacing w:line="240" w:lineRule="auto"/>
                    <w:ind w:firstLine="0"/>
                    <w:jc w:val="center"/>
                    <w:rPr>
                      <w:sz w:val="20"/>
                      <w:szCs w:val="20"/>
                    </w:rPr>
                  </w:pPr>
                  <w:r w:rsidRPr="00C71F1B">
                    <w:rPr>
                      <w:sz w:val="20"/>
                      <w:szCs w:val="20"/>
                    </w:rPr>
                    <w:t>3х1,5 -15 м, 3х2,5 -15м</w:t>
                  </w:r>
                </w:p>
              </w:tc>
            </w:tr>
            <w:tr w:rsidR="00C71F1B" w:rsidRPr="00C71F1B" w14:paraId="7937C715"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tcPr>
                <w:p w14:paraId="3A24852D" w14:textId="77777777" w:rsidR="00C71F1B" w:rsidRPr="00C71F1B" w:rsidRDefault="00C71F1B" w:rsidP="00C71F1B">
                  <w:pPr>
                    <w:spacing w:line="240" w:lineRule="auto"/>
                    <w:ind w:firstLine="0"/>
                    <w:jc w:val="left"/>
                    <w:rPr>
                      <w:sz w:val="20"/>
                      <w:szCs w:val="20"/>
                    </w:rPr>
                  </w:pPr>
                  <w:r w:rsidRPr="00C71F1B">
                    <w:rPr>
                      <w:sz w:val="20"/>
                      <w:szCs w:val="20"/>
                    </w:rPr>
                    <w:t>Демонтаж розеток</w:t>
                  </w:r>
                </w:p>
              </w:tc>
              <w:tc>
                <w:tcPr>
                  <w:tcW w:w="508" w:type="dxa"/>
                  <w:tcBorders>
                    <w:top w:val="single" w:sz="4" w:space="0" w:color="auto"/>
                    <w:left w:val="single" w:sz="4" w:space="0" w:color="auto"/>
                    <w:bottom w:val="single" w:sz="4" w:space="0" w:color="auto"/>
                    <w:right w:val="single" w:sz="4" w:space="0" w:color="auto"/>
                  </w:tcBorders>
                  <w:vAlign w:val="center"/>
                </w:tcPr>
                <w:p w14:paraId="2615E25F" w14:textId="77777777" w:rsidR="00C71F1B" w:rsidRPr="00C71F1B" w:rsidRDefault="00C71F1B" w:rsidP="00C71F1B">
                  <w:pPr>
                    <w:spacing w:line="240" w:lineRule="auto"/>
                    <w:ind w:firstLine="0"/>
                    <w:jc w:val="left"/>
                    <w:rPr>
                      <w:sz w:val="20"/>
                      <w:szCs w:val="20"/>
                    </w:rPr>
                  </w:pPr>
                  <w:r w:rsidRPr="00C71F1B">
                    <w:rPr>
                      <w:sz w:val="20"/>
                      <w:szCs w:val="20"/>
                    </w:rPr>
                    <w:t>шт.</w:t>
                  </w:r>
                </w:p>
              </w:tc>
              <w:tc>
                <w:tcPr>
                  <w:tcW w:w="723" w:type="dxa"/>
                  <w:tcBorders>
                    <w:top w:val="single" w:sz="4" w:space="0" w:color="auto"/>
                    <w:left w:val="single" w:sz="4" w:space="0" w:color="auto"/>
                    <w:bottom w:val="single" w:sz="4" w:space="0" w:color="auto"/>
                    <w:right w:val="single" w:sz="4" w:space="0" w:color="auto"/>
                  </w:tcBorders>
                  <w:vAlign w:val="center"/>
                </w:tcPr>
                <w:p w14:paraId="309A13E1" w14:textId="77777777" w:rsidR="00C71F1B" w:rsidRPr="00C71F1B" w:rsidRDefault="00C71F1B" w:rsidP="00C71F1B">
                  <w:pPr>
                    <w:spacing w:line="240" w:lineRule="auto"/>
                    <w:ind w:firstLine="0"/>
                    <w:jc w:val="center"/>
                    <w:rPr>
                      <w:sz w:val="20"/>
                      <w:szCs w:val="20"/>
                    </w:rPr>
                  </w:pPr>
                  <w:r w:rsidRPr="00C71F1B">
                    <w:rPr>
                      <w:sz w:val="20"/>
                      <w:szCs w:val="20"/>
                    </w:rPr>
                    <w:t>1</w:t>
                  </w:r>
                </w:p>
              </w:tc>
              <w:tc>
                <w:tcPr>
                  <w:tcW w:w="2171" w:type="dxa"/>
                  <w:tcBorders>
                    <w:top w:val="single" w:sz="4" w:space="0" w:color="auto"/>
                    <w:left w:val="single" w:sz="4" w:space="0" w:color="auto"/>
                    <w:bottom w:val="single" w:sz="4" w:space="0" w:color="auto"/>
                    <w:right w:val="single" w:sz="4" w:space="0" w:color="auto"/>
                  </w:tcBorders>
                  <w:vAlign w:val="center"/>
                </w:tcPr>
                <w:p w14:paraId="21F96F83" w14:textId="77777777" w:rsidR="00C71F1B" w:rsidRPr="00C71F1B" w:rsidRDefault="00C71F1B" w:rsidP="00C71F1B">
                  <w:pPr>
                    <w:spacing w:line="240" w:lineRule="auto"/>
                    <w:ind w:firstLine="0"/>
                    <w:jc w:val="center"/>
                    <w:rPr>
                      <w:sz w:val="20"/>
                      <w:szCs w:val="20"/>
                    </w:rPr>
                  </w:pPr>
                </w:p>
              </w:tc>
            </w:tr>
            <w:tr w:rsidR="00C71F1B" w:rsidRPr="00C71F1B" w14:paraId="0583A5E7"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tcPr>
                <w:p w14:paraId="6BDD704E" w14:textId="77777777" w:rsidR="00C71F1B" w:rsidRPr="00C71F1B" w:rsidRDefault="00C71F1B" w:rsidP="00C71F1B">
                  <w:pPr>
                    <w:spacing w:line="240" w:lineRule="auto"/>
                    <w:ind w:firstLine="0"/>
                    <w:jc w:val="left"/>
                    <w:rPr>
                      <w:sz w:val="20"/>
                      <w:szCs w:val="20"/>
                    </w:rPr>
                  </w:pPr>
                  <w:r w:rsidRPr="00C71F1B">
                    <w:rPr>
                      <w:sz w:val="20"/>
                      <w:szCs w:val="20"/>
                    </w:rPr>
                    <w:t>Монтаж розеток</w:t>
                  </w:r>
                </w:p>
              </w:tc>
              <w:tc>
                <w:tcPr>
                  <w:tcW w:w="508" w:type="dxa"/>
                  <w:tcBorders>
                    <w:top w:val="single" w:sz="4" w:space="0" w:color="auto"/>
                    <w:left w:val="single" w:sz="4" w:space="0" w:color="auto"/>
                    <w:bottom w:val="single" w:sz="4" w:space="0" w:color="auto"/>
                    <w:right w:val="single" w:sz="4" w:space="0" w:color="auto"/>
                  </w:tcBorders>
                  <w:vAlign w:val="center"/>
                </w:tcPr>
                <w:p w14:paraId="292A4DF5" w14:textId="77777777" w:rsidR="00C71F1B" w:rsidRPr="00C71F1B" w:rsidRDefault="00C71F1B" w:rsidP="00C71F1B">
                  <w:pPr>
                    <w:spacing w:line="240" w:lineRule="auto"/>
                    <w:ind w:firstLine="0"/>
                    <w:jc w:val="left"/>
                    <w:rPr>
                      <w:sz w:val="20"/>
                      <w:szCs w:val="20"/>
                    </w:rPr>
                  </w:pPr>
                  <w:r w:rsidRPr="00C71F1B">
                    <w:rPr>
                      <w:sz w:val="20"/>
                      <w:szCs w:val="20"/>
                    </w:rPr>
                    <w:t>шт.</w:t>
                  </w:r>
                </w:p>
              </w:tc>
              <w:tc>
                <w:tcPr>
                  <w:tcW w:w="723" w:type="dxa"/>
                  <w:tcBorders>
                    <w:top w:val="single" w:sz="4" w:space="0" w:color="auto"/>
                    <w:left w:val="single" w:sz="4" w:space="0" w:color="auto"/>
                    <w:bottom w:val="single" w:sz="4" w:space="0" w:color="auto"/>
                    <w:right w:val="single" w:sz="4" w:space="0" w:color="auto"/>
                  </w:tcBorders>
                  <w:vAlign w:val="center"/>
                </w:tcPr>
                <w:p w14:paraId="56FD7FF4" w14:textId="77777777" w:rsidR="00C71F1B" w:rsidRPr="00C71F1B" w:rsidRDefault="00C71F1B" w:rsidP="00C71F1B">
                  <w:pPr>
                    <w:spacing w:line="240" w:lineRule="auto"/>
                    <w:ind w:firstLine="0"/>
                    <w:jc w:val="center"/>
                    <w:rPr>
                      <w:sz w:val="20"/>
                      <w:szCs w:val="20"/>
                    </w:rPr>
                  </w:pPr>
                  <w:r w:rsidRPr="00C71F1B">
                    <w:rPr>
                      <w:sz w:val="20"/>
                      <w:szCs w:val="20"/>
                    </w:rPr>
                    <w:t>4</w:t>
                  </w:r>
                </w:p>
              </w:tc>
              <w:tc>
                <w:tcPr>
                  <w:tcW w:w="2171" w:type="dxa"/>
                  <w:tcBorders>
                    <w:top w:val="single" w:sz="4" w:space="0" w:color="auto"/>
                    <w:left w:val="single" w:sz="4" w:space="0" w:color="auto"/>
                    <w:bottom w:val="single" w:sz="4" w:space="0" w:color="auto"/>
                    <w:right w:val="single" w:sz="4" w:space="0" w:color="auto"/>
                  </w:tcBorders>
                  <w:vAlign w:val="center"/>
                </w:tcPr>
                <w:p w14:paraId="56228636" w14:textId="77777777" w:rsidR="00C71F1B" w:rsidRPr="00C71F1B" w:rsidRDefault="00C71F1B" w:rsidP="00C71F1B">
                  <w:pPr>
                    <w:spacing w:line="240" w:lineRule="auto"/>
                    <w:ind w:firstLine="0"/>
                    <w:jc w:val="center"/>
                    <w:rPr>
                      <w:sz w:val="20"/>
                      <w:szCs w:val="20"/>
                    </w:rPr>
                  </w:pPr>
                  <w:r w:rsidRPr="00C71F1B">
                    <w:rPr>
                      <w:sz w:val="20"/>
                      <w:szCs w:val="20"/>
                    </w:rPr>
                    <w:t>2-х гнездовая внутренняя</w:t>
                  </w:r>
                </w:p>
              </w:tc>
            </w:tr>
            <w:tr w:rsidR="00C71F1B" w:rsidRPr="00C71F1B" w14:paraId="0A30FA47"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tcPr>
                <w:p w14:paraId="2680520E" w14:textId="77777777" w:rsidR="00C71F1B" w:rsidRPr="00C71F1B" w:rsidRDefault="00C71F1B" w:rsidP="00C71F1B">
                  <w:pPr>
                    <w:spacing w:line="240" w:lineRule="auto"/>
                    <w:ind w:firstLine="0"/>
                    <w:jc w:val="left"/>
                    <w:rPr>
                      <w:sz w:val="20"/>
                      <w:szCs w:val="20"/>
                    </w:rPr>
                  </w:pPr>
                  <w:r w:rsidRPr="00C71F1B">
                    <w:rPr>
                      <w:sz w:val="20"/>
                      <w:szCs w:val="20"/>
                    </w:rPr>
                    <w:t>Демонтаж выключателей</w:t>
                  </w:r>
                </w:p>
              </w:tc>
              <w:tc>
                <w:tcPr>
                  <w:tcW w:w="508" w:type="dxa"/>
                  <w:tcBorders>
                    <w:top w:val="single" w:sz="4" w:space="0" w:color="auto"/>
                    <w:left w:val="single" w:sz="4" w:space="0" w:color="auto"/>
                    <w:bottom w:val="single" w:sz="4" w:space="0" w:color="auto"/>
                    <w:right w:val="single" w:sz="4" w:space="0" w:color="auto"/>
                  </w:tcBorders>
                  <w:vAlign w:val="center"/>
                </w:tcPr>
                <w:p w14:paraId="23D8B356" w14:textId="77777777" w:rsidR="00C71F1B" w:rsidRPr="00C71F1B" w:rsidRDefault="00C71F1B" w:rsidP="00C71F1B">
                  <w:pPr>
                    <w:spacing w:line="240" w:lineRule="auto"/>
                    <w:ind w:firstLine="0"/>
                    <w:jc w:val="left"/>
                    <w:rPr>
                      <w:sz w:val="20"/>
                      <w:szCs w:val="20"/>
                    </w:rPr>
                  </w:pPr>
                  <w:r w:rsidRPr="00C71F1B">
                    <w:rPr>
                      <w:sz w:val="20"/>
                      <w:szCs w:val="20"/>
                    </w:rPr>
                    <w:t>шт.</w:t>
                  </w:r>
                </w:p>
              </w:tc>
              <w:tc>
                <w:tcPr>
                  <w:tcW w:w="723" w:type="dxa"/>
                  <w:tcBorders>
                    <w:top w:val="single" w:sz="4" w:space="0" w:color="auto"/>
                    <w:left w:val="single" w:sz="4" w:space="0" w:color="auto"/>
                    <w:bottom w:val="single" w:sz="4" w:space="0" w:color="auto"/>
                    <w:right w:val="single" w:sz="4" w:space="0" w:color="auto"/>
                  </w:tcBorders>
                  <w:vAlign w:val="center"/>
                </w:tcPr>
                <w:p w14:paraId="4B64B253" w14:textId="77777777" w:rsidR="00C71F1B" w:rsidRPr="00C71F1B" w:rsidRDefault="00C71F1B" w:rsidP="00C71F1B">
                  <w:pPr>
                    <w:spacing w:line="240" w:lineRule="auto"/>
                    <w:ind w:firstLine="0"/>
                    <w:jc w:val="center"/>
                    <w:rPr>
                      <w:sz w:val="20"/>
                      <w:szCs w:val="20"/>
                    </w:rPr>
                  </w:pPr>
                  <w:r w:rsidRPr="00C71F1B">
                    <w:rPr>
                      <w:sz w:val="20"/>
                      <w:szCs w:val="20"/>
                    </w:rPr>
                    <w:t>1</w:t>
                  </w:r>
                </w:p>
              </w:tc>
              <w:tc>
                <w:tcPr>
                  <w:tcW w:w="2171" w:type="dxa"/>
                  <w:tcBorders>
                    <w:top w:val="single" w:sz="4" w:space="0" w:color="auto"/>
                    <w:left w:val="single" w:sz="4" w:space="0" w:color="auto"/>
                    <w:bottom w:val="single" w:sz="4" w:space="0" w:color="auto"/>
                    <w:right w:val="single" w:sz="4" w:space="0" w:color="auto"/>
                  </w:tcBorders>
                  <w:vAlign w:val="center"/>
                </w:tcPr>
                <w:p w14:paraId="7119E9F3" w14:textId="77777777" w:rsidR="00C71F1B" w:rsidRPr="00C71F1B" w:rsidRDefault="00C71F1B" w:rsidP="00C71F1B">
                  <w:pPr>
                    <w:spacing w:line="240" w:lineRule="auto"/>
                    <w:ind w:firstLine="0"/>
                    <w:jc w:val="center"/>
                    <w:rPr>
                      <w:sz w:val="20"/>
                      <w:szCs w:val="20"/>
                    </w:rPr>
                  </w:pPr>
                </w:p>
              </w:tc>
            </w:tr>
            <w:tr w:rsidR="00C71F1B" w:rsidRPr="00C71F1B" w14:paraId="0BB3A75B"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tcPr>
                <w:p w14:paraId="13FE37F5" w14:textId="77777777" w:rsidR="00C71F1B" w:rsidRPr="00C71F1B" w:rsidRDefault="00C71F1B" w:rsidP="00C71F1B">
                  <w:pPr>
                    <w:spacing w:line="240" w:lineRule="auto"/>
                    <w:ind w:firstLine="0"/>
                    <w:jc w:val="left"/>
                    <w:rPr>
                      <w:sz w:val="20"/>
                      <w:szCs w:val="20"/>
                    </w:rPr>
                  </w:pPr>
                  <w:r w:rsidRPr="00C71F1B">
                    <w:rPr>
                      <w:sz w:val="20"/>
                      <w:szCs w:val="20"/>
                    </w:rPr>
                    <w:t>Монтаж выключателей</w:t>
                  </w:r>
                </w:p>
              </w:tc>
              <w:tc>
                <w:tcPr>
                  <w:tcW w:w="508" w:type="dxa"/>
                  <w:tcBorders>
                    <w:top w:val="single" w:sz="4" w:space="0" w:color="auto"/>
                    <w:left w:val="single" w:sz="4" w:space="0" w:color="auto"/>
                    <w:bottom w:val="single" w:sz="4" w:space="0" w:color="auto"/>
                    <w:right w:val="single" w:sz="4" w:space="0" w:color="auto"/>
                  </w:tcBorders>
                  <w:vAlign w:val="center"/>
                </w:tcPr>
                <w:p w14:paraId="1AB57465" w14:textId="77777777" w:rsidR="00C71F1B" w:rsidRPr="00C71F1B" w:rsidRDefault="00C71F1B" w:rsidP="00C71F1B">
                  <w:pPr>
                    <w:spacing w:line="240" w:lineRule="auto"/>
                    <w:ind w:firstLine="0"/>
                    <w:jc w:val="left"/>
                    <w:rPr>
                      <w:sz w:val="20"/>
                      <w:szCs w:val="20"/>
                    </w:rPr>
                  </w:pPr>
                  <w:r w:rsidRPr="00C71F1B">
                    <w:rPr>
                      <w:sz w:val="20"/>
                      <w:szCs w:val="20"/>
                    </w:rPr>
                    <w:t>шт.</w:t>
                  </w:r>
                </w:p>
              </w:tc>
              <w:tc>
                <w:tcPr>
                  <w:tcW w:w="723" w:type="dxa"/>
                  <w:tcBorders>
                    <w:top w:val="single" w:sz="4" w:space="0" w:color="auto"/>
                    <w:left w:val="single" w:sz="4" w:space="0" w:color="auto"/>
                    <w:bottom w:val="single" w:sz="4" w:space="0" w:color="auto"/>
                    <w:right w:val="single" w:sz="4" w:space="0" w:color="auto"/>
                  </w:tcBorders>
                  <w:vAlign w:val="center"/>
                </w:tcPr>
                <w:p w14:paraId="3E3EF79F" w14:textId="77777777" w:rsidR="00C71F1B" w:rsidRPr="00C71F1B" w:rsidRDefault="00C71F1B" w:rsidP="00C71F1B">
                  <w:pPr>
                    <w:spacing w:line="240" w:lineRule="auto"/>
                    <w:ind w:firstLine="0"/>
                    <w:jc w:val="center"/>
                    <w:rPr>
                      <w:sz w:val="20"/>
                      <w:szCs w:val="20"/>
                    </w:rPr>
                  </w:pPr>
                  <w:r w:rsidRPr="00C71F1B">
                    <w:rPr>
                      <w:sz w:val="20"/>
                      <w:szCs w:val="20"/>
                    </w:rPr>
                    <w:t>1</w:t>
                  </w:r>
                </w:p>
              </w:tc>
              <w:tc>
                <w:tcPr>
                  <w:tcW w:w="2171" w:type="dxa"/>
                  <w:tcBorders>
                    <w:top w:val="single" w:sz="4" w:space="0" w:color="auto"/>
                    <w:left w:val="single" w:sz="4" w:space="0" w:color="auto"/>
                    <w:bottom w:val="single" w:sz="4" w:space="0" w:color="auto"/>
                    <w:right w:val="single" w:sz="4" w:space="0" w:color="auto"/>
                  </w:tcBorders>
                  <w:vAlign w:val="center"/>
                </w:tcPr>
                <w:p w14:paraId="10AE59B1" w14:textId="77777777" w:rsidR="00C71F1B" w:rsidRPr="00C71F1B" w:rsidRDefault="00C71F1B" w:rsidP="00C71F1B">
                  <w:pPr>
                    <w:spacing w:line="240" w:lineRule="auto"/>
                    <w:ind w:firstLine="0"/>
                    <w:jc w:val="center"/>
                    <w:rPr>
                      <w:sz w:val="20"/>
                      <w:szCs w:val="20"/>
                    </w:rPr>
                  </w:pPr>
                  <w:r w:rsidRPr="00C71F1B">
                    <w:rPr>
                      <w:sz w:val="20"/>
                      <w:szCs w:val="20"/>
                    </w:rPr>
                    <w:t>2- х клавишный</w:t>
                  </w:r>
                </w:p>
              </w:tc>
            </w:tr>
            <w:tr w:rsidR="00C71F1B" w:rsidRPr="00C71F1B" w14:paraId="64B9008C" w14:textId="77777777" w:rsidTr="00C96A1F">
              <w:trPr>
                <w:trHeight w:val="312"/>
              </w:trPr>
              <w:tc>
                <w:tcPr>
                  <w:tcW w:w="6545" w:type="dxa"/>
                  <w:tcBorders>
                    <w:top w:val="single" w:sz="4" w:space="0" w:color="auto"/>
                    <w:left w:val="single" w:sz="4" w:space="0" w:color="auto"/>
                    <w:bottom w:val="single" w:sz="4" w:space="0" w:color="auto"/>
                    <w:right w:val="single" w:sz="4" w:space="0" w:color="auto"/>
                  </w:tcBorders>
                  <w:vAlign w:val="center"/>
                  <w:hideMark/>
                </w:tcPr>
                <w:p w14:paraId="06280F8D" w14:textId="77777777" w:rsidR="00C71F1B" w:rsidRPr="00C71F1B" w:rsidRDefault="00C71F1B" w:rsidP="00C71F1B">
                  <w:pPr>
                    <w:spacing w:line="240" w:lineRule="auto"/>
                    <w:ind w:firstLine="0"/>
                    <w:jc w:val="left"/>
                    <w:rPr>
                      <w:sz w:val="20"/>
                      <w:szCs w:val="20"/>
                    </w:rPr>
                  </w:pPr>
                  <w:r w:rsidRPr="00C71F1B">
                    <w:rPr>
                      <w:sz w:val="20"/>
                      <w:szCs w:val="20"/>
                    </w:rPr>
                    <w:t xml:space="preserve">Уборка и вывоз мусора </w:t>
                  </w:r>
                </w:p>
              </w:tc>
              <w:tc>
                <w:tcPr>
                  <w:tcW w:w="508" w:type="dxa"/>
                  <w:tcBorders>
                    <w:top w:val="single" w:sz="4" w:space="0" w:color="auto"/>
                    <w:left w:val="single" w:sz="4" w:space="0" w:color="auto"/>
                    <w:bottom w:val="single" w:sz="4" w:space="0" w:color="auto"/>
                    <w:right w:val="single" w:sz="4" w:space="0" w:color="auto"/>
                  </w:tcBorders>
                  <w:vAlign w:val="center"/>
                  <w:hideMark/>
                </w:tcPr>
                <w:p w14:paraId="49E93E42" w14:textId="77777777" w:rsidR="00C71F1B" w:rsidRPr="00C71F1B" w:rsidRDefault="00C71F1B" w:rsidP="00C71F1B">
                  <w:pPr>
                    <w:spacing w:line="240" w:lineRule="auto"/>
                    <w:ind w:firstLine="0"/>
                    <w:jc w:val="left"/>
                    <w:rPr>
                      <w:sz w:val="20"/>
                      <w:szCs w:val="20"/>
                    </w:rPr>
                  </w:pPr>
                  <w:r w:rsidRPr="00C71F1B">
                    <w:rPr>
                      <w:sz w:val="20"/>
                      <w:szCs w:val="20"/>
                    </w:rPr>
                    <w:t>кг</w:t>
                  </w:r>
                </w:p>
              </w:tc>
              <w:tc>
                <w:tcPr>
                  <w:tcW w:w="723" w:type="dxa"/>
                  <w:tcBorders>
                    <w:top w:val="single" w:sz="4" w:space="0" w:color="auto"/>
                    <w:left w:val="single" w:sz="4" w:space="0" w:color="auto"/>
                    <w:bottom w:val="single" w:sz="4" w:space="0" w:color="auto"/>
                    <w:right w:val="single" w:sz="4" w:space="0" w:color="auto"/>
                  </w:tcBorders>
                  <w:vAlign w:val="center"/>
                  <w:hideMark/>
                </w:tcPr>
                <w:p w14:paraId="14063FFF" w14:textId="77777777" w:rsidR="00C71F1B" w:rsidRPr="00C71F1B" w:rsidRDefault="00C71F1B" w:rsidP="00C71F1B">
                  <w:pPr>
                    <w:spacing w:line="240" w:lineRule="auto"/>
                    <w:ind w:firstLine="0"/>
                    <w:jc w:val="center"/>
                    <w:rPr>
                      <w:sz w:val="20"/>
                      <w:szCs w:val="20"/>
                    </w:rPr>
                  </w:pPr>
                  <w:r w:rsidRPr="00C71F1B">
                    <w:rPr>
                      <w:sz w:val="20"/>
                      <w:szCs w:val="20"/>
                    </w:rPr>
                    <w:t>730</w:t>
                  </w:r>
                </w:p>
              </w:tc>
              <w:tc>
                <w:tcPr>
                  <w:tcW w:w="2171" w:type="dxa"/>
                  <w:tcBorders>
                    <w:top w:val="single" w:sz="4" w:space="0" w:color="auto"/>
                    <w:left w:val="single" w:sz="4" w:space="0" w:color="auto"/>
                    <w:bottom w:val="single" w:sz="4" w:space="0" w:color="auto"/>
                    <w:right w:val="single" w:sz="4" w:space="0" w:color="auto"/>
                  </w:tcBorders>
                  <w:vAlign w:val="center"/>
                  <w:hideMark/>
                </w:tcPr>
                <w:p w14:paraId="4ED1E131" w14:textId="77777777" w:rsidR="00C71F1B" w:rsidRPr="00C71F1B" w:rsidRDefault="00C71F1B" w:rsidP="00C71F1B">
                  <w:pPr>
                    <w:spacing w:line="240" w:lineRule="auto"/>
                    <w:ind w:firstLine="0"/>
                    <w:jc w:val="center"/>
                    <w:rPr>
                      <w:sz w:val="20"/>
                      <w:szCs w:val="20"/>
                    </w:rPr>
                  </w:pPr>
                </w:p>
              </w:tc>
            </w:tr>
          </w:tbl>
          <w:p w14:paraId="2856DC58" w14:textId="77777777" w:rsidR="00C71F1B" w:rsidRPr="00C71F1B" w:rsidRDefault="00C71F1B" w:rsidP="00C71F1B">
            <w:pPr>
              <w:spacing w:line="240" w:lineRule="auto"/>
              <w:ind w:firstLine="0"/>
              <w:jc w:val="left"/>
              <w:rPr>
                <w:sz w:val="20"/>
                <w:szCs w:val="24"/>
              </w:rPr>
            </w:pPr>
          </w:p>
        </w:tc>
        <w:tc>
          <w:tcPr>
            <w:tcW w:w="418" w:type="dxa"/>
            <w:tcBorders>
              <w:top w:val="nil"/>
              <w:left w:val="nil"/>
              <w:bottom w:val="nil"/>
              <w:right w:val="nil"/>
            </w:tcBorders>
            <w:vAlign w:val="bottom"/>
            <w:hideMark/>
          </w:tcPr>
          <w:p w14:paraId="274FDB83" w14:textId="77777777" w:rsidR="00C71F1B" w:rsidRPr="00C71F1B" w:rsidRDefault="00C71F1B" w:rsidP="00C71F1B">
            <w:pPr>
              <w:spacing w:line="240" w:lineRule="auto"/>
              <w:ind w:firstLine="0"/>
              <w:jc w:val="left"/>
              <w:rPr>
                <w:sz w:val="20"/>
                <w:szCs w:val="20"/>
              </w:rPr>
            </w:pPr>
          </w:p>
        </w:tc>
        <w:tc>
          <w:tcPr>
            <w:tcW w:w="247" w:type="dxa"/>
            <w:tcBorders>
              <w:top w:val="nil"/>
              <w:left w:val="nil"/>
              <w:bottom w:val="nil"/>
              <w:right w:val="nil"/>
            </w:tcBorders>
            <w:vAlign w:val="bottom"/>
            <w:hideMark/>
          </w:tcPr>
          <w:p w14:paraId="3DA4E544" w14:textId="77777777" w:rsidR="00C71F1B" w:rsidRPr="00C71F1B" w:rsidRDefault="00C71F1B" w:rsidP="00C71F1B">
            <w:pPr>
              <w:spacing w:line="240" w:lineRule="auto"/>
              <w:ind w:firstLine="0"/>
              <w:jc w:val="left"/>
              <w:rPr>
                <w:sz w:val="20"/>
                <w:szCs w:val="20"/>
              </w:rPr>
            </w:pPr>
          </w:p>
        </w:tc>
        <w:tc>
          <w:tcPr>
            <w:tcW w:w="250" w:type="dxa"/>
            <w:tcBorders>
              <w:top w:val="nil"/>
              <w:left w:val="nil"/>
              <w:bottom w:val="nil"/>
              <w:right w:val="nil"/>
            </w:tcBorders>
            <w:vAlign w:val="bottom"/>
            <w:hideMark/>
          </w:tcPr>
          <w:p w14:paraId="79FC2FC6" w14:textId="77777777" w:rsidR="00C71F1B" w:rsidRPr="00C71F1B" w:rsidRDefault="00C71F1B" w:rsidP="00C71F1B">
            <w:pPr>
              <w:spacing w:line="240" w:lineRule="auto"/>
              <w:ind w:firstLine="0"/>
              <w:jc w:val="left"/>
              <w:rPr>
                <w:sz w:val="20"/>
                <w:szCs w:val="20"/>
              </w:rPr>
            </w:pPr>
          </w:p>
        </w:tc>
        <w:tc>
          <w:tcPr>
            <w:tcW w:w="310" w:type="dxa"/>
            <w:tcBorders>
              <w:top w:val="nil"/>
              <w:left w:val="nil"/>
              <w:bottom w:val="nil"/>
              <w:right w:val="nil"/>
            </w:tcBorders>
            <w:vAlign w:val="bottom"/>
            <w:hideMark/>
          </w:tcPr>
          <w:p w14:paraId="5AC1C979" w14:textId="77777777" w:rsidR="00C71F1B" w:rsidRPr="00C71F1B" w:rsidRDefault="00C71F1B" w:rsidP="00C71F1B">
            <w:pPr>
              <w:spacing w:line="240" w:lineRule="auto"/>
              <w:ind w:firstLine="0"/>
              <w:jc w:val="left"/>
              <w:rPr>
                <w:sz w:val="20"/>
                <w:szCs w:val="20"/>
              </w:rPr>
            </w:pPr>
          </w:p>
        </w:tc>
      </w:tr>
    </w:tbl>
    <w:p w14:paraId="646DF5AD" w14:textId="77777777" w:rsidR="00802685" w:rsidRDefault="00802685">
      <w:pPr>
        <w:pStyle w:val="ConsPlusNormal"/>
        <w:jc w:val="both"/>
        <w:rPr>
          <w:rFonts w:ascii="Times New Roman" w:hAnsi="Times New Roman" w:cs="Times New Roman"/>
          <w:sz w:val="24"/>
          <w:szCs w:val="24"/>
        </w:rPr>
      </w:pPr>
    </w:p>
    <w:p w14:paraId="0EAC0788" w14:textId="77777777" w:rsidR="00802685" w:rsidRDefault="00802685">
      <w:pPr>
        <w:pStyle w:val="ConsPlusNormal"/>
        <w:jc w:val="both"/>
        <w:rPr>
          <w:rFonts w:ascii="Times New Roman" w:hAnsi="Times New Roman" w:cs="Times New Roman"/>
          <w:sz w:val="24"/>
          <w:szCs w:val="24"/>
        </w:rPr>
      </w:pPr>
    </w:p>
    <w:p w14:paraId="2127B317" w14:textId="77777777" w:rsidR="00802685" w:rsidRDefault="00802685">
      <w:pPr>
        <w:pStyle w:val="ConsPlusNormal"/>
        <w:jc w:val="both"/>
        <w:rPr>
          <w:rFonts w:ascii="Times New Roman" w:hAnsi="Times New Roman" w:cs="Times New Roman"/>
          <w:sz w:val="24"/>
          <w:szCs w:val="24"/>
        </w:rPr>
      </w:pPr>
    </w:p>
    <w:p w14:paraId="3DB78C90" w14:textId="77777777" w:rsidR="00802685" w:rsidRDefault="00802685">
      <w:pPr>
        <w:pStyle w:val="ConsPlusNormal"/>
        <w:jc w:val="both"/>
        <w:rPr>
          <w:rFonts w:ascii="Times New Roman" w:hAnsi="Times New Roman" w:cs="Times New Roman"/>
          <w:sz w:val="24"/>
          <w:szCs w:val="24"/>
        </w:rPr>
      </w:pPr>
    </w:p>
    <w:p w14:paraId="7E954982" w14:textId="77777777" w:rsidR="00802685" w:rsidRDefault="00802685">
      <w:pPr>
        <w:pStyle w:val="ConsPlusNormal"/>
        <w:jc w:val="both"/>
        <w:rPr>
          <w:rFonts w:ascii="Times New Roman" w:hAnsi="Times New Roman" w:cs="Times New Roman"/>
          <w:sz w:val="24"/>
          <w:szCs w:val="24"/>
        </w:rPr>
      </w:pPr>
    </w:p>
    <w:p w14:paraId="5997CA16" w14:textId="77777777" w:rsidR="00802685" w:rsidRDefault="00802685">
      <w:pPr>
        <w:pStyle w:val="ConsPlusNormal"/>
        <w:jc w:val="both"/>
        <w:rPr>
          <w:rFonts w:ascii="Times New Roman" w:hAnsi="Times New Roman" w:cs="Times New Roman"/>
          <w:sz w:val="24"/>
          <w:szCs w:val="24"/>
        </w:rPr>
      </w:pPr>
    </w:p>
    <w:p w14:paraId="74C65D50" w14:textId="77777777" w:rsidR="00802685" w:rsidRPr="00924158" w:rsidRDefault="00802685">
      <w:pPr>
        <w:pStyle w:val="ConsPlusNormal"/>
        <w:jc w:val="both"/>
        <w:rPr>
          <w:rFonts w:ascii="Times New Roman" w:hAnsi="Times New Roman" w:cs="Times New Roman"/>
          <w:sz w:val="24"/>
          <w:szCs w:val="24"/>
        </w:rPr>
      </w:pPr>
    </w:p>
    <w:tbl>
      <w:tblPr>
        <w:tblStyle w:val="af"/>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961"/>
        <w:gridCol w:w="4961"/>
      </w:tblGrid>
      <w:tr w:rsidR="00B2372C" w:rsidRPr="00924158" w14:paraId="43D8BE26" w14:textId="77777777" w:rsidTr="00412817">
        <w:tc>
          <w:tcPr>
            <w:tcW w:w="4961" w:type="dxa"/>
          </w:tcPr>
          <w:p w14:paraId="5BD8C30D" w14:textId="77777777" w:rsidR="00B2372C" w:rsidRPr="00924158" w:rsidRDefault="008A41A4">
            <w:pPr>
              <w:pStyle w:val="ConsPlusNormal"/>
              <w:jc w:val="center"/>
              <w:rPr>
                <w:rFonts w:ascii="Times New Roman" w:hAnsi="Times New Roman" w:cs="Times New Roman"/>
                <w:sz w:val="24"/>
                <w:szCs w:val="24"/>
              </w:rPr>
            </w:pPr>
            <w:r w:rsidRPr="00924158">
              <w:rPr>
                <w:rFonts w:ascii="Times New Roman" w:hAnsi="Times New Roman" w:cs="Times New Roman"/>
                <w:sz w:val="24"/>
                <w:szCs w:val="24"/>
              </w:rPr>
              <w:t>Заказчик:</w:t>
            </w:r>
          </w:p>
        </w:tc>
        <w:tc>
          <w:tcPr>
            <w:tcW w:w="4961" w:type="dxa"/>
          </w:tcPr>
          <w:p w14:paraId="25BFA2E4" w14:textId="77777777" w:rsidR="00B2372C" w:rsidRPr="00924158" w:rsidRDefault="008A41A4">
            <w:pPr>
              <w:pStyle w:val="ConsPlusNormal"/>
              <w:jc w:val="center"/>
              <w:rPr>
                <w:rFonts w:ascii="Times New Roman" w:hAnsi="Times New Roman" w:cs="Times New Roman"/>
                <w:sz w:val="24"/>
                <w:szCs w:val="24"/>
              </w:rPr>
            </w:pPr>
            <w:r w:rsidRPr="00924158">
              <w:rPr>
                <w:rFonts w:ascii="Times New Roman" w:hAnsi="Times New Roman" w:cs="Times New Roman"/>
                <w:sz w:val="24"/>
                <w:szCs w:val="24"/>
              </w:rPr>
              <w:t>Подрядчик:</w:t>
            </w:r>
          </w:p>
        </w:tc>
      </w:tr>
      <w:tr w:rsidR="00B2372C" w:rsidRPr="00924158" w14:paraId="64CAA9CF" w14:textId="77777777" w:rsidTr="00412817">
        <w:tc>
          <w:tcPr>
            <w:tcW w:w="4961" w:type="dxa"/>
          </w:tcPr>
          <w:p w14:paraId="6D038FEB" w14:textId="11184C9D" w:rsidR="00B2372C" w:rsidRDefault="00E3378A">
            <w:pPr>
              <w:pStyle w:val="ConsPlusNormal"/>
              <w:jc w:val="center"/>
              <w:rPr>
                <w:rFonts w:ascii="Times New Roman" w:hAnsi="Times New Roman" w:cs="Times New Roman"/>
                <w:sz w:val="24"/>
                <w:szCs w:val="24"/>
              </w:rPr>
            </w:pPr>
            <w:r>
              <w:rPr>
                <w:rFonts w:ascii="Times New Roman" w:hAnsi="Times New Roman" w:cs="Times New Roman"/>
                <w:sz w:val="24"/>
                <w:szCs w:val="24"/>
              </w:rPr>
              <w:t>Директор Санкт-Петербургского СУВУ</w:t>
            </w:r>
          </w:p>
          <w:p w14:paraId="6757854C" w14:textId="77777777" w:rsidR="00E3378A" w:rsidRPr="00924158" w:rsidRDefault="00E3378A">
            <w:pPr>
              <w:pStyle w:val="ConsPlusNormal"/>
              <w:jc w:val="center"/>
              <w:rPr>
                <w:rFonts w:ascii="Times New Roman" w:hAnsi="Times New Roman" w:cs="Times New Roman"/>
                <w:sz w:val="24"/>
                <w:szCs w:val="24"/>
              </w:rPr>
            </w:pPr>
          </w:p>
          <w:p w14:paraId="3CB51B97" w14:textId="54A0BA1B" w:rsidR="00B2372C" w:rsidRPr="00924158" w:rsidRDefault="008A41A4">
            <w:pPr>
              <w:pStyle w:val="ConsPlusNormal"/>
              <w:jc w:val="center"/>
              <w:rPr>
                <w:rFonts w:ascii="Times New Roman" w:hAnsi="Times New Roman" w:cs="Times New Roman"/>
                <w:sz w:val="24"/>
                <w:szCs w:val="24"/>
              </w:rPr>
            </w:pPr>
            <w:r w:rsidRPr="00924158">
              <w:rPr>
                <w:rFonts w:ascii="Times New Roman" w:hAnsi="Times New Roman" w:cs="Times New Roman"/>
                <w:sz w:val="24"/>
                <w:szCs w:val="24"/>
              </w:rPr>
              <w:t>_______________/</w:t>
            </w:r>
            <w:r w:rsidR="00E3378A">
              <w:rPr>
                <w:rFonts w:ascii="Times New Roman" w:hAnsi="Times New Roman" w:cs="Times New Roman"/>
                <w:sz w:val="24"/>
                <w:szCs w:val="24"/>
              </w:rPr>
              <w:t>В.В. Миронов</w:t>
            </w:r>
            <w:r w:rsidRPr="00924158">
              <w:rPr>
                <w:rFonts w:ascii="Times New Roman" w:hAnsi="Times New Roman" w:cs="Times New Roman"/>
                <w:sz w:val="24"/>
                <w:szCs w:val="24"/>
              </w:rPr>
              <w:t>/</w:t>
            </w:r>
          </w:p>
        </w:tc>
        <w:tc>
          <w:tcPr>
            <w:tcW w:w="4961" w:type="dxa"/>
          </w:tcPr>
          <w:p w14:paraId="0AF03505" w14:textId="77777777" w:rsidR="00B2372C" w:rsidRPr="00924158" w:rsidRDefault="00B2372C">
            <w:pPr>
              <w:pStyle w:val="ConsPlusNormal"/>
              <w:jc w:val="center"/>
              <w:rPr>
                <w:rFonts w:ascii="Times New Roman" w:hAnsi="Times New Roman" w:cs="Times New Roman"/>
                <w:sz w:val="24"/>
                <w:szCs w:val="24"/>
              </w:rPr>
            </w:pPr>
          </w:p>
          <w:p w14:paraId="3C2EA708" w14:textId="77777777" w:rsidR="00B2372C" w:rsidRPr="00924158" w:rsidRDefault="008A41A4">
            <w:pPr>
              <w:pStyle w:val="ConsPlusNormal"/>
              <w:jc w:val="center"/>
              <w:rPr>
                <w:rFonts w:ascii="Times New Roman" w:hAnsi="Times New Roman" w:cs="Times New Roman"/>
                <w:sz w:val="24"/>
                <w:szCs w:val="24"/>
              </w:rPr>
            </w:pPr>
            <w:r w:rsidRPr="00924158">
              <w:rPr>
                <w:rFonts w:ascii="Times New Roman" w:hAnsi="Times New Roman" w:cs="Times New Roman"/>
                <w:sz w:val="24"/>
                <w:szCs w:val="24"/>
              </w:rPr>
              <w:t>_______________/__________/</w:t>
            </w:r>
          </w:p>
        </w:tc>
      </w:tr>
      <w:tr w:rsidR="00B2372C" w:rsidRPr="00924158" w14:paraId="2EAAC49E" w14:textId="77777777" w:rsidTr="00412817">
        <w:tc>
          <w:tcPr>
            <w:tcW w:w="4961" w:type="dxa"/>
          </w:tcPr>
          <w:p w14:paraId="4DE1441D" w14:textId="77777777" w:rsidR="00B2372C" w:rsidRPr="00924158" w:rsidRDefault="008A41A4">
            <w:pPr>
              <w:pStyle w:val="ConsPlusNormal"/>
              <w:rPr>
                <w:rFonts w:ascii="Times New Roman" w:hAnsi="Times New Roman" w:cs="Times New Roman"/>
                <w:sz w:val="24"/>
                <w:szCs w:val="24"/>
              </w:rPr>
            </w:pPr>
            <w:r w:rsidRPr="00924158">
              <w:rPr>
                <w:rFonts w:ascii="Times New Roman" w:hAnsi="Times New Roman" w:cs="Times New Roman"/>
                <w:sz w:val="24"/>
                <w:szCs w:val="24"/>
              </w:rPr>
              <w:t>М.П.</w:t>
            </w:r>
          </w:p>
        </w:tc>
        <w:tc>
          <w:tcPr>
            <w:tcW w:w="4961" w:type="dxa"/>
          </w:tcPr>
          <w:p w14:paraId="55FEE52D" w14:textId="77777777" w:rsidR="00B2372C" w:rsidRPr="00924158" w:rsidRDefault="008A41A4">
            <w:pPr>
              <w:pStyle w:val="ConsPlusNormal"/>
              <w:rPr>
                <w:rFonts w:ascii="Times New Roman" w:hAnsi="Times New Roman" w:cs="Times New Roman"/>
                <w:sz w:val="24"/>
                <w:szCs w:val="24"/>
              </w:rPr>
            </w:pPr>
            <w:r w:rsidRPr="00924158">
              <w:rPr>
                <w:rFonts w:ascii="Times New Roman" w:hAnsi="Times New Roman" w:cs="Times New Roman"/>
                <w:sz w:val="24"/>
                <w:szCs w:val="24"/>
              </w:rPr>
              <w:t>М.П. (при наличии печати)</w:t>
            </w:r>
          </w:p>
        </w:tc>
      </w:tr>
    </w:tbl>
    <w:p w14:paraId="6845AFFF" w14:textId="77777777" w:rsidR="00B2372C" w:rsidRPr="00924158" w:rsidRDefault="00B2372C">
      <w:pPr>
        <w:pStyle w:val="ConsPlusNormal"/>
        <w:jc w:val="both"/>
        <w:rPr>
          <w:rFonts w:ascii="Times New Roman" w:hAnsi="Times New Roman" w:cs="Times New Roman"/>
          <w:sz w:val="24"/>
          <w:szCs w:val="24"/>
        </w:rPr>
      </w:pPr>
    </w:p>
    <w:p w14:paraId="547DB83B" w14:textId="77777777" w:rsidR="00B2372C" w:rsidRPr="00924158" w:rsidRDefault="00B2372C">
      <w:pPr>
        <w:pStyle w:val="ConsPlusNormal"/>
        <w:jc w:val="both"/>
        <w:rPr>
          <w:rFonts w:ascii="Times New Roman" w:hAnsi="Times New Roman" w:cs="Times New Roman"/>
          <w:sz w:val="24"/>
          <w:szCs w:val="24"/>
        </w:rPr>
      </w:pPr>
    </w:p>
    <w:p w14:paraId="76118D2A" w14:textId="77777777" w:rsidR="00924158" w:rsidRDefault="00924158" w:rsidP="00924158">
      <w:pPr>
        <w:pStyle w:val="ConsPlusNormal"/>
        <w:jc w:val="right"/>
        <w:outlineLvl w:val="1"/>
        <w:rPr>
          <w:rFonts w:ascii="Times New Roman" w:hAnsi="Times New Roman" w:cs="Times New Roman"/>
          <w:sz w:val="20"/>
          <w:szCs w:val="20"/>
        </w:rPr>
      </w:pPr>
    </w:p>
    <w:p w14:paraId="1A618D61" w14:textId="77777777" w:rsidR="00924158" w:rsidRDefault="00924158" w:rsidP="00924158">
      <w:pPr>
        <w:pStyle w:val="ConsPlusNormal"/>
        <w:jc w:val="right"/>
        <w:outlineLvl w:val="1"/>
        <w:rPr>
          <w:rFonts w:ascii="Times New Roman" w:hAnsi="Times New Roman" w:cs="Times New Roman"/>
          <w:sz w:val="20"/>
          <w:szCs w:val="20"/>
        </w:rPr>
      </w:pPr>
    </w:p>
    <w:p w14:paraId="2B79854D" w14:textId="77777777" w:rsidR="00924158" w:rsidRDefault="00924158" w:rsidP="00924158">
      <w:pPr>
        <w:pStyle w:val="ConsPlusNormal"/>
        <w:jc w:val="right"/>
        <w:outlineLvl w:val="1"/>
        <w:rPr>
          <w:rFonts w:ascii="Times New Roman" w:hAnsi="Times New Roman" w:cs="Times New Roman"/>
          <w:sz w:val="20"/>
          <w:szCs w:val="20"/>
        </w:rPr>
      </w:pPr>
    </w:p>
    <w:p w14:paraId="6FFBA440" w14:textId="77777777" w:rsidR="00924158" w:rsidRDefault="00924158" w:rsidP="00924158">
      <w:pPr>
        <w:pStyle w:val="ConsPlusNormal"/>
        <w:jc w:val="right"/>
        <w:outlineLvl w:val="1"/>
        <w:rPr>
          <w:rFonts w:ascii="Times New Roman" w:hAnsi="Times New Roman" w:cs="Times New Roman"/>
          <w:sz w:val="20"/>
          <w:szCs w:val="20"/>
        </w:rPr>
      </w:pPr>
    </w:p>
    <w:p w14:paraId="23D91DD1" w14:textId="77777777" w:rsidR="00924158" w:rsidRDefault="00924158" w:rsidP="00924158">
      <w:pPr>
        <w:pStyle w:val="ConsPlusNormal"/>
        <w:jc w:val="right"/>
        <w:outlineLvl w:val="1"/>
        <w:rPr>
          <w:rFonts w:ascii="Times New Roman" w:hAnsi="Times New Roman" w:cs="Times New Roman"/>
          <w:sz w:val="20"/>
          <w:szCs w:val="20"/>
        </w:rPr>
      </w:pPr>
    </w:p>
    <w:p w14:paraId="5B59AA6C" w14:textId="77777777" w:rsidR="00924158" w:rsidRDefault="00924158" w:rsidP="00924158">
      <w:pPr>
        <w:pStyle w:val="ConsPlusNormal"/>
        <w:jc w:val="right"/>
        <w:outlineLvl w:val="1"/>
        <w:rPr>
          <w:rFonts w:ascii="Times New Roman" w:hAnsi="Times New Roman" w:cs="Times New Roman"/>
          <w:sz w:val="20"/>
          <w:szCs w:val="20"/>
        </w:rPr>
      </w:pPr>
    </w:p>
    <w:p w14:paraId="19EBE6B9" w14:textId="77777777" w:rsidR="00924158" w:rsidRDefault="00924158" w:rsidP="00924158">
      <w:pPr>
        <w:pStyle w:val="ConsPlusNormal"/>
        <w:jc w:val="right"/>
        <w:outlineLvl w:val="1"/>
        <w:rPr>
          <w:rFonts w:ascii="Times New Roman" w:hAnsi="Times New Roman" w:cs="Times New Roman"/>
          <w:sz w:val="20"/>
          <w:szCs w:val="20"/>
        </w:rPr>
      </w:pPr>
    </w:p>
    <w:p w14:paraId="09FF19DB" w14:textId="77777777" w:rsidR="00924158" w:rsidRDefault="00924158" w:rsidP="00924158">
      <w:pPr>
        <w:pStyle w:val="ConsPlusNormal"/>
        <w:jc w:val="right"/>
        <w:outlineLvl w:val="1"/>
        <w:rPr>
          <w:rFonts w:ascii="Times New Roman" w:hAnsi="Times New Roman" w:cs="Times New Roman"/>
          <w:sz w:val="20"/>
          <w:szCs w:val="20"/>
        </w:rPr>
      </w:pPr>
    </w:p>
    <w:p w14:paraId="1A8FA773" w14:textId="77777777" w:rsidR="00924158" w:rsidRDefault="00924158" w:rsidP="00924158">
      <w:pPr>
        <w:pStyle w:val="ConsPlusNormal"/>
        <w:jc w:val="right"/>
        <w:outlineLvl w:val="1"/>
        <w:rPr>
          <w:rFonts w:ascii="Times New Roman" w:hAnsi="Times New Roman" w:cs="Times New Roman"/>
          <w:sz w:val="20"/>
          <w:szCs w:val="20"/>
        </w:rPr>
      </w:pPr>
    </w:p>
    <w:p w14:paraId="1417A5CC" w14:textId="77777777" w:rsidR="00924158" w:rsidRDefault="00924158" w:rsidP="00924158">
      <w:pPr>
        <w:pStyle w:val="ConsPlusNormal"/>
        <w:jc w:val="right"/>
        <w:outlineLvl w:val="1"/>
        <w:rPr>
          <w:rFonts w:ascii="Times New Roman" w:hAnsi="Times New Roman" w:cs="Times New Roman"/>
          <w:sz w:val="20"/>
          <w:szCs w:val="20"/>
        </w:rPr>
      </w:pPr>
    </w:p>
    <w:p w14:paraId="6A402D5E" w14:textId="77777777" w:rsidR="00924158" w:rsidRDefault="00924158" w:rsidP="00924158">
      <w:pPr>
        <w:pStyle w:val="ConsPlusNormal"/>
        <w:jc w:val="right"/>
        <w:outlineLvl w:val="1"/>
        <w:rPr>
          <w:rFonts w:ascii="Times New Roman" w:hAnsi="Times New Roman" w:cs="Times New Roman"/>
          <w:sz w:val="20"/>
          <w:szCs w:val="20"/>
        </w:rPr>
      </w:pPr>
    </w:p>
    <w:p w14:paraId="2E8B4B97" w14:textId="77777777" w:rsidR="00802685" w:rsidRDefault="00802685" w:rsidP="00924158">
      <w:pPr>
        <w:pStyle w:val="ConsPlusNormal"/>
        <w:jc w:val="right"/>
        <w:outlineLvl w:val="1"/>
        <w:rPr>
          <w:rFonts w:ascii="Times New Roman" w:hAnsi="Times New Roman" w:cs="Times New Roman"/>
          <w:sz w:val="20"/>
          <w:szCs w:val="20"/>
        </w:rPr>
      </w:pPr>
    </w:p>
    <w:p w14:paraId="11FAB24E" w14:textId="77777777" w:rsidR="00802685" w:rsidRDefault="00802685" w:rsidP="00924158">
      <w:pPr>
        <w:pStyle w:val="ConsPlusNormal"/>
        <w:jc w:val="right"/>
        <w:outlineLvl w:val="1"/>
        <w:rPr>
          <w:rFonts w:ascii="Times New Roman" w:hAnsi="Times New Roman" w:cs="Times New Roman"/>
          <w:sz w:val="20"/>
          <w:szCs w:val="20"/>
        </w:rPr>
      </w:pPr>
    </w:p>
    <w:p w14:paraId="13B76DB4" w14:textId="77777777" w:rsidR="00802685" w:rsidRDefault="00802685" w:rsidP="00924158">
      <w:pPr>
        <w:pStyle w:val="ConsPlusNormal"/>
        <w:jc w:val="right"/>
        <w:outlineLvl w:val="1"/>
        <w:rPr>
          <w:rFonts w:ascii="Times New Roman" w:hAnsi="Times New Roman" w:cs="Times New Roman"/>
          <w:sz w:val="20"/>
          <w:szCs w:val="20"/>
        </w:rPr>
      </w:pPr>
    </w:p>
    <w:p w14:paraId="1507AE0C" w14:textId="77777777" w:rsidR="00802685" w:rsidRDefault="00802685" w:rsidP="00924158">
      <w:pPr>
        <w:pStyle w:val="ConsPlusNormal"/>
        <w:jc w:val="right"/>
        <w:outlineLvl w:val="1"/>
        <w:rPr>
          <w:rFonts w:ascii="Times New Roman" w:hAnsi="Times New Roman" w:cs="Times New Roman"/>
          <w:sz w:val="20"/>
          <w:szCs w:val="20"/>
        </w:rPr>
      </w:pPr>
    </w:p>
    <w:p w14:paraId="1A1B7E23" w14:textId="77777777" w:rsidR="00802685" w:rsidRDefault="00802685" w:rsidP="00924158">
      <w:pPr>
        <w:pStyle w:val="ConsPlusNormal"/>
        <w:jc w:val="right"/>
        <w:outlineLvl w:val="1"/>
        <w:rPr>
          <w:rFonts w:ascii="Times New Roman" w:hAnsi="Times New Roman" w:cs="Times New Roman"/>
          <w:sz w:val="20"/>
          <w:szCs w:val="20"/>
        </w:rPr>
      </w:pPr>
    </w:p>
    <w:p w14:paraId="693AB4CC" w14:textId="77777777" w:rsidR="00802685" w:rsidRDefault="00802685" w:rsidP="00924158">
      <w:pPr>
        <w:pStyle w:val="ConsPlusNormal"/>
        <w:jc w:val="right"/>
        <w:outlineLvl w:val="1"/>
        <w:rPr>
          <w:rFonts w:ascii="Times New Roman" w:hAnsi="Times New Roman" w:cs="Times New Roman"/>
          <w:sz w:val="20"/>
          <w:szCs w:val="20"/>
        </w:rPr>
      </w:pPr>
    </w:p>
    <w:p w14:paraId="307AD06E" w14:textId="77777777" w:rsidR="00802685" w:rsidRDefault="00802685" w:rsidP="00924158">
      <w:pPr>
        <w:pStyle w:val="ConsPlusNormal"/>
        <w:jc w:val="right"/>
        <w:outlineLvl w:val="1"/>
        <w:rPr>
          <w:rFonts w:ascii="Times New Roman" w:hAnsi="Times New Roman" w:cs="Times New Roman"/>
          <w:sz w:val="20"/>
          <w:szCs w:val="20"/>
        </w:rPr>
      </w:pPr>
    </w:p>
    <w:p w14:paraId="39581333" w14:textId="77777777" w:rsidR="00802685" w:rsidRDefault="00802685" w:rsidP="00924158">
      <w:pPr>
        <w:pStyle w:val="ConsPlusNormal"/>
        <w:jc w:val="right"/>
        <w:outlineLvl w:val="1"/>
        <w:rPr>
          <w:rFonts w:ascii="Times New Roman" w:hAnsi="Times New Roman" w:cs="Times New Roman"/>
          <w:sz w:val="20"/>
          <w:szCs w:val="20"/>
        </w:rPr>
      </w:pPr>
    </w:p>
    <w:p w14:paraId="3B195A12" w14:textId="5C33165B" w:rsidR="00924158" w:rsidRPr="00924158" w:rsidRDefault="00924158" w:rsidP="00924158">
      <w:pPr>
        <w:pStyle w:val="ConsPlusNormal"/>
        <w:jc w:val="right"/>
        <w:outlineLvl w:val="1"/>
        <w:rPr>
          <w:rFonts w:ascii="Times New Roman" w:hAnsi="Times New Roman" w:cs="Times New Roman"/>
          <w:sz w:val="20"/>
          <w:szCs w:val="20"/>
        </w:rPr>
      </w:pPr>
      <w:r w:rsidRPr="00924158">
        <w:rPr>
          <w:rFonts w:ascii="Times New Roman" w:hAnsi="Times New Roman" w:cs="Times New Roman"/>
          <w:sz w:val="20"/>
          <w:szCs w:val="20"/>
        </w:rPr>
        <w:lastRenderedPageBreak/>
        <w:t>Приложение 2</w:t>
      </w:r>
    </w:p>
    <w:p w14:paraId="56A14618" w14:textId="77777777" w:rsidR="00924158" w:rsidRPr="00924158" w:rsidRDefault="00924158" w:rsidP="00924158">
      <w:pPr>
        <w:pStyle w:val="ConsPlusNormal"/>
        <w:jc w:val="right"/>
        <w:rPr>
          <w:rFonts w:ascii="Times New Roman" w:hAnsi="Times New Roman" w:cs="Times New Roman"/>
          <w:sz w:val="20"/>
          <w:szCs w:val="20"/>
        </w:rPr>
      </w:pPr>
      <w:r w:rsidRPr="00924158">
        <w:rPr>
          <w:rFonts w:ascii="Times New Roman" w:hAnsi="Times New Roman" w:cs="Times New Roman"/>
          <w:sz w:val="20"/>
          <w:szCs w:val="20"/>
        </w:rPr>
        <w:t>к Контракту</w:t>
      </w:r>
    </w:p>
    <w:p w14:paraId="040AF398" w14:textId="77777777" w:rsidR="00924158" w:rsidRPr="00924158" w:rsidRDefault="00924158" w:rsidP="00924158">
      <w:pPr>
        <w:pStyle w:val="ConsPlusNormal"/>
        <w:jc w:val="right"/>
        <w:rPr>
          <w:rFonts w:ascii="Times New Roman" w:hAnsi="Times New Roman" w:cs="Times New Roman"/>
          <w:sz w:val="20"/>
          <w:szCs w:val="20"/>
        </w:rPr>
      </w:pPr>
      <w:r w:rsidRPr="00924158">
        <w:rPr>
          <w:rFonts w:ascii="Times New Roman" w:hAnsi="Times New Roman" w:cs="Times New Roman"/>
          <w:sz w:val="20"/>
          <w:szCs w:val="20"/>
        </w:rPr>
        <w:t>№ ___ от «__» _____ 20__ г.</w:t>
      </w:r>
    </w:p>
    <w:p w14:paraId="332FBEC6" w14:textId="77777777" w:rsidR="00924158" w:rsidRPr="00924158" w:rsidRDefault="00924158" w:rsidP="00924158">
      <w:pPr>
        <w:pStyle w:val="ConsPlusNormal"/>
        <w:jc w:val="both"/>
        <w:rPr>
          <w:rFonts w:ascii="Times New Roman" w:hAnsi="Times New Roman" w:cs="Times New Roman"/>
          <w:sz w:val="24"/>
          <w:szCs w:val="24"/>
        </w:rPr>
      </w:pPr>
    </w:p>
    <w:p w14:paraId="49B68061" w14:textId="77777777" w:rsidR="00924158" w:rsidRPr="00924158" w:rsidRDefault="00924158" w:rsidP="00924158">
      <w:pPr>
        <w:spacing w:line="240" w:lineRule="exact"/>
        <w:ind w:firstLine="0"/>
        <w:contextualSpacing/>
        <w:rPr>
          <w:color w:val="808080"/>
          <w:sz w:val="24"/>
          <w:szCs w:val="24"/>
        </w:rPr>
      </w:pPr>
      <w:bookmarkStart w:id="11" w:name="P1053"/>
      <w:bookmarkEnd w:id="11"/>
    </w:p>
    <w:p w14:paraId="7967E9E5" w14:textId="77777777" w:rsidR="00924158" w:rsidRPr="00924158" w:rsidRDefault="00924158" w:rsidP="00924158">
      <w:pPr>
        <w:pStyle w:val="ConsPlusNormal"/>
        <w:jc w:val="center"/>
        <w:rPr>
          <w:rFonts w:ascii="Times New Roman" w:hAnsi="Times New Roman" w:cs="Times New Roman"/>
          <w:sz w:val="24"/>
          <w:szCs w:val="24"/>
          <w:highlight w:val="white"/>
        </w:rPr>
      </w:pPr>
      <w:r w:rsidRPr="00924158">
        <w:rPr>
          <w:rFonts w:ascii="Times New Roman" w:hAnsi="Times New Roman" w:cs="Times New Roman"/>
          <w:sz w:val="24"/>
          <w:szCs w:val="24"/>
          <w:highlight w:val="white"/>
        </w:rPr>
        <w:t>ГРАФИК ВЫПОЛНЕНИЯ РАБОТ</w:t>
      </w:r>
    </w:p>
    <w:p w14:paraId="2284DC2C" w14:textId="77777777" w:rsidR="00924158" w:rsidRPr="00924158" w:rsidRDefault="00924158" w:rsidP="00924158">
      <w:pPr>
        <w:pStyle w:val="ConsPlusNormal"/>
        <w:jc w:val="both"/>
        <w:rPr>
          <w:rFonts w:ascii="Times New Roman" w:hAnsi="Times New Roman" w:cs="Times New Roman"/>
          <w:sz w:val="24"/>
          <w:szCs w:val="24"/>
          <w:highlight w:val="white"/>
        </w:rPr>
      </w:pPr>
    </w:p>
    <w:p w14:paraId="5DFF3FB3" w14:textId="77777777" w:rsidR="00924158" w:rsidRPr="00924158" w:rsidRDefault="00924158" w:rsidP="00924158">
      <w:pPr>
        <w:pStyle w:val="ConsPlusNormal"/>
        <w:jc w:val="both"/>
        <w:rPr>
          <w:rFonts w:ascii="Times New Roman" w:hAnsi="Times New Roman" w:cs="Times New Roman"/>
          <w:sz w:val="24"/>
          <w:szCs w:val="24"/>
          <w:highlight w:val="white"/>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000" w:firstRow="0" w:lastRow="0" w:firstColumn="0" w:lastColumn="0" w:noHBand="0" w:noVBand="0"/>
      </w:tblPr>
      <w:tblGrid>
        <w:gridCol w:w="624"/>
        <w:gridCol w:w="2995"/>
        <w:gridCol w:w="1020"/>
        <w:gridCol w:w="3195"/>
        <w:gridCol w:w="1474"/>
      </w:tblGrid>
      <w:tr w:rsidR="00924158" w:rsidRPr="00412817" w14:paraId="7207E3C2" w14:textId="77777777" w:rsidTr="00924158">
        <w:tc>
          <w:tcPr>
            <w:tcW w:w="624" w:type="dxa"/>
          </w:tcPr>
          <w:p w14:paraId="243BAD51" w14:textId="77777777" w:rsidR="00924158" w:rsidRPr="00412817" w:rsidRDefault="00924158" w:rsidP="00B3246D">
            <w:pPr>
              <w:pStyle w:val="ConsPlusNormal"/>
              <w:jc w:val="center"/>
              <w:rPr>
                <w:rFonts w:ascii="Times New Roman" w:hAnsi="Times New Roman" w:cs="Times New Roman"/>
                <w:sz w:val="20"/>
                <w:szCs w:val="20"/>
                <w:highlight w:val="white"/>
              </w:rPr>
            </w:pPr>
            <w:r w:rsidRPr="00412817">
              <w:rPr>
                <w:rFonts w:ascii="Times New Roman" w:hAnsi="Times New Roman" w:cs="Times New Roman"/>
                <w:sz w:val="20"/>
                <w:szCs w:val="20"/>
                <w:highlight w:val="white"/>
              </w:rPr>
              <w:t>№ п/п</w:t>
            </w:r>
          </w:p>
        </w:tc>
        <w:tc>
          <w:tcPr>
            <w:tcW w:w="2995" w:type="dxa"/>
          </w:tcPr>
          <w:p w14:paraId="2074B67F" w14:textId="77777777" w:rsidR="00924158" w:rsidRPr="00412817" w:rsidRDefault="00924158" w:rsidP="00B3246D">
            <w:pPr>
              <w:pStyle w:val="ConsPlusNormal"/>
              <w:jc w:val="center"/>
              <w:rPr>
                <w:rFonts w:ascii="Times New Roman" w:hAnsi="Times New Roman" w:cs="Times New Roman"/>
                <w:sz w:val="20"/>
                <w:szCs w:val="20"/>
                <w:highlight w:val="white"/>
              </w:rPr>
            </w:pPr>
            <w:r w:rsidRPr="00412817">
              <w:rPr>
                <w:rFonts w:ascii="Times New Roman" w:hAnsi="Times New Roman" w:cs="Times New Roman"/>
                <w:sz w:val="20"/>
                <w:szCs w:val="20"/>
                <w:highlight w:val="white"/>
              </w:rPr>
              <w:t>Наименование работ</w:t>
            </w:r>
          </w:p>
        </w:tc>
        <w:tc>
          <w:tcPr>
            <w:tcW w:w="1020" w:type="dxa"/>
          </w:tcPr>
          <w:p w14:paraId="3889F736" w14:textId="77777777" w:rsidR="00924158" w:rsidRPr="00412817" w:rsidRDefault="00924158" w:rsidP="00B3246D">
            <w:pPr>
              <w:pStyle w:val="ConsPlusNormal"/>
              <w:jc w:val="center"/>
              <w:rPr>
                <w:rFonts w:ascii="Times New Roman" w:hAnsi="Times New Roman" w:cs="Times New Roman"/>
                <w:sz w:val="20"/>
                <w:szCs w:val="20"/>
                <w:highlight w:val="white"/>
              </w:rPr>
            </w:pPr>
            <w:r w:rsidRPr="00412817">
              <w:rPr>
                <w:rFonts w:ascii="Times New Roman" w:hAnsi="Times New Roman" w:cs="Times New Roman"/>
                <w:sz w:val="20"/>
                <w:szCs w:val="20"/>
                <w:highlight w:val="white"/>
              </w:rPr>
              <w:t>Кол-во (объем)</w:t>
            </w:r>
          </w:p>
        </w:tc>
        <w:tc>
          <w:tcPr>
            <w:tcW w:w="3195" w:type="dxa"/>
          </w:tcPr>
          <w:p w14:paraId="1FDD9AA0" w14:textId="77777777" w:rsidR="00924158" w:rsidRPr="00412817" w:rsidRDefault="00924158" w:rsidP="00B3246D">
            <w:pPr>
              <w:pStyle w:val="ConsPlusNormal"/>
              <w:jc w:val="center"/>
              <w:rPr>
                <w:rFonts w:ascii="Times New Roman" w:hAnsi="Times New Roman" w:cs="Times New Roman"/>
                <w:sz w:val="20"/>
                <w:szCs w:val="20"/>
                <w:highlight w:val="white"/>
              </w:rPr>
            </w:pPr>
            <w:r w:rsidRPr="00412817">
              <w:rPr>
                <w:rFonts w:ascii="Times New Roman" w:hAnsi="Times New Roman" w:cs="Times New Roman"/>
                <w:sz w:val="20"/>
                <w:szCs w:val="20"/>
                <w:highlight w:val="white"/>
              </w:rPr>
              <w:t>Срок выполнения работ</w:t>
            </w:r>
          </w:p>
        </w:tc>
        <w:tc>
          <w:tcPr>
            <w:tcW w:w="1474" w:type="dxa"/>
          </w:tcPr>
          <w:p w14:paraId="1381B4F5" w14:textId="77777777" w:rsidR="00924158" w:rsidRPr="00412817" w:rsidRDefault="00924158" w:rsidP="00B3246D">
            <w:pPr>
              <w:pStyle w:val="ConsPlusNormal"/>
              <w:jc w:val="center"/>
              <w:rPr>
                <w:rFonts w:ascii="Times New Roman" w:hAnsi="Times New Roman" w:cs="Times New Roman"/>
                <w:sz w:val="20"/>
                <w:szCs w:val="20"/>
                <w:highlight w:val="white"/>
              </w:rPr>
            </w:pPr>
            <w:r w:rsidRPr="00412817">
              <w:rPr>
                <w:rFonts w:ascii="Times New Roman" w:hAnsi="Times New Roman" w:cs="Times New Roman"/>
                <w:sz w:val="20"/>
                <w:szCs w:val="20"/>
                <w:highlight w:val="white"/>
              </w:rPr>
              <w:t>Примечание</w:t>
            </w:r>
          </w:p>
        </w:tc>
      </w:tr>
      <w:tr w:rsidR="00924158" w:rsidRPr="00412817" w14:paraId="6514D0A4" w14:textId="77777777" w:rsidTr="00924158">
        <w:tc>
          <w:tcPr>
            <w:tcW w:w="624" w:type="dxa"/>
          </w:tcPr>
          <w:p w14:paraId="33B971A1" w14:textId="77777777" w:rsidR="00924158" w:rsidRPr="00412817" w:rsidRDefault="00924158" w:rsidP="00B3246D">
            <w:pPr>
              <w:pStyle w:val="ConsPlusNormal"/>
              <w:rPr>
                <w:rFonts w:ascii="Times New Roman" w:hAnsi="Times New Roman" w:cs="Times New Roman"/>
                <w:sz w:val="20"/>
                <w:szCs w:val="20"/>
                <w:highlight w:val="white"/>
              </w:rPr>
            </w:pPr>
          </w:p>
        </w:tc>
        <w:tc>
          <w:tcPr>
            <w:tcW w:w="2995" w:type="dxa"/>
          </w:tcPr>
          <w:p w14:paraId="6C48F38B" w14:textId="77777777" w:rsidR="00924158" w:rsidRPr="00412817" w:rsidRDefault="00924158" w:rsidP="00B3246D">
            <w:pPr>
              <w:pStyle w:val="ConsPlusNormal"/>
              <w:rPr>
                <w:rFonts w:ascii="Times New Roman" w:hAnsi="Times New Roman" w:cs="Times New Roman"/>
                <w:sz w:val="20"/>
                <w:szCs w:val="20"/>
                <w:highlight w:val="white"/>
              </w:rPr>
            </w:pPr>
          </w:p>
        </w:tc>
        <w:tc>
          <w:tcPr>
            <w:tcW w:w="1020" w:type="dxa"/>
          </w:tcPr>
          <w:p w14:paraId="45B41554" w14:textId="77777777" w:rsidR="00924158" w:rsidRPr="00412817" w:rsidRDefault="00924158" w:rsidP="00B3246D">
            <w:pPr>
              <w:pStyle w:val="ConsPlusNormal"/>
              <w:rPr>
                <w:rFonts w:ascii="Times New Roman" w:hAnsi="Times New Roman" w:cs="Times New Roman"/>
                <w:sz w:val="20"/>
                <w:szCs w:val="20"/>
                <w:highlight w:val="white"/>
              </w:rPr>
            </w:pPr>
          </w:p>
        </w:tc>
        <w:tc>
          <w:tcPr>
            <w:tcW w:w="3195" w:type="dxa"/>
          </w:tcPr>
          <w:p w14:paraId="28A31ED8" w14:textId="77777777" w:rsidR="00924158" w:rsidRPr="00412817" w:rsidRDefault="00924158" w:rsidP="00B3246D">
            <w:pPr>
              <w:pStyle w:val="ConsPlusNormal"/>
              <w:rPr>
                <w:rFonts w:ascii="Times New Roman" w:hAnsi="Times New Roman" w:cs="Times New Roman"/>
                <w:sz w:val="20"/>
                <w:szCs w:val="20"/>
                <w:highlight w:val="white"/>
              </w:rPr>
            </w:pPr>
          </w:p>
        </w:tc>
        <w:tc>
          <w:tcPr>
            <w:tcW w:w="1474" w:type="dxa"/>
          </w:tcPr>
          <w:p w14:paraId="14E30A74" w14:textId="77777777" w:rsidR="00924158" w:rsidRPr="00412817" w:rsidRDefault="00924158" w:rsidP="00B3246D">
            <w:pPr>
              <w:pStyle w:val="ConsPlusNormal"/>
              <w:rPr>
                <w:rFonts w:ascii="Times New Roman" w:hAnsi="Times New Roman" w:cs="Times New Roman"/>
                <w:sz w:val="20"/>
                <w:szCs w:val="20"/>
                <w:highlight w:val="white"/>
              </w:rPr>
            </w:pPr>
          </w:p>
        </w:tc>
      </w:tr>
      <w:tr w:rsidR="00924158" w:rsidRPr="00412817" w14:paraId="1EBEDE0C" w14:textId="77777777" w:rsidTr="00924158">
        <w:tc>
          <w:tcPr>
            <w:tcW w:w="624" w:type="dxa"/>
          </w:tcPr>
          <w:p w14:paraId="6A950EE0" w14:textId="77777777" w:rsidR="00924158" w:rsidRPr="00412817" w:rsidRDefault="00924158" w:rsidP="00B3246D">
            <w:pPr>
              <w:pStyle w:val="ConsPlusNormal"/>
              <w:rPr>
                <w:rFonts w:ascii="Times New Roman" w:hAnsi="Times New Roman" w:cs="Times New Roman"/>
                <w:sz w:val="20"/>
                <w:szCs w:val="20"/>
                <w:highlight w:val="white"/>
              </w:rPr>
            </w:pPr>
          </w:p>
        </w:tc>
        <w:tc>
          <w:tcPr>
            <w:tcW w:w="2995" w:type="dxa"/>
          </w:tcPr>
          <w:p w14:paraId="73688568" w14:textId="77777777" w:rsidR="00924158" w:rsidRPr="00412817" w:rsidRDefault="00924158" w:rsidP="00B3246D">
            <w:pPr>
              <w:pStyle w:val="ConsPlusNormal"/>
              <w:rPr>
                <w:rFonts w:ascii="Times New Roman" w:hAnsi="Times New Roman" w:cs="Times New Roman"/>
                <w:sz w:val="20"/>
                <w:szCs w:val="20"/>
                <w:highlight w:val="white"/>
              </w:rPr>
            </w:pPr>
          </w:p>
        </w:tc>
        <w:tc>
          <w:tcPr>
            <w:tcW w:w="1020" w:type="dxa"/>
          </w:tcPr>
          <w:p w14:paraId="0BD2E56A" w14:textId="77777777" w:rsidR="00924158" w:rsidRPr="00412817" w:rsidRDefault="00924158" w:rsidP="00B3246D">
            <w:pPr>
              <w:pStyle w:val="ConsPlusNormal"/>
              <w:rPr>
                <w:rFonts w:ascii="Times New Roman" w:hAnsi="Times New Roman" w:cs="Times New Roman"/>
                <w:sz w:val="20"/>
                <w:szCs w:val="20"/>
                <w:highlight w:val="white"/>
              </w:rPr>
            </w:pPr>
          </w:p>
        </w:tc>
        <w:tc>
          <w:tcPr>
            <w:tcW w:w="3195" w:type="dxa"/>
          </w:tcPr>
          <w:p w14:paraId="34B7C616" w14:textId="77777777" w:rsidR="00924158" w:rsidRPr="00412817" w:rsidRDefault="00924158" w:rsidP="00B3246D">
            <w:pPr>
              <w:pStyle w:val="ConsPlusNormal"/>
              <w:rPr>
                <w:rFonts w:ascii="Times New Roman" w:hAnsi="Times New Roman" w:cs="Times New Roman"/>
                <w:sz w:val="20"/>
                <w:szCs w:val="20"/>
                <w:highlight w:val="white"/>
              </w:rPr>
            </w:pPr>
          </w:p>
        </w:tc>
        <w:tc>
          <w:tcPr>
            <w:tcW w:w="1474" w:type="dxa"/>
          </w:tcPr>
          <w:p w14:paraId="093704C6" w14:textId="77777777" w:rsidR="00924158" w:rsidRPr="00412817" w:rsidRDefault="00924158" w:rsidP="00B3246D">
            <w:pPr>
              <w:pStyle w:val="ConsPlusNormal"/>
              <w:rPr>
                <w:rFonts w:ascii="Times New Roman" w:hAnsi="Times New Roman" w:cs="Times New Roman"/>
                <w:sz w:val="20"/>
                <w:szCs w:val="20"/>
                <w:highlight w:val="white"/>
              </w:rPr>
            </w:pPr>
          </w:p>
        </w:tc>
      </w:tr>
      <w:tr w:rsidR="00924158" w:rsidRPr="00412817" w14:paraId="32C7A335" w14:textId="77777777" w:rsidTr="00924158">
        <w:tc>
          <w:tcPr>
            <w:tcW w:w="624" w:type="dxa"/>
          </w:tcPr>
          <w:p w14:paraId="1B593C17" w14:textId="77777777" w:rsidR="00924158" w:rsidRPr="00412817" w:rsidRDefault="00924158" w:rsidP="00B3246D">
            <w:pPr>
              <w:pStyle w:val="ConsPlusNormal"/>
              <w:rPr>
                <w:rFonts w:ascii="Times New Roman" w:hAnsi="Times New Roman" w:cs="Times New Roman"/>
                <w:sz w:val="20"/>
                <w:szCs w:val="20"/>
                <w:highlight w:val="white"/>
              </w:rPr>
            </w:pPr>
          </w:p>
        </w:tc>
        <w:tc>
          <w:tcPr>
            <w:tcW w:w="2995" w:type="dxa"/>
          </w:tcPr>
          <w:p w14:paraId="49630E01" w14:textId="77777777" w:rsidR="00924158" w:rsidRPr="00412817" w:rsidRDefault="00924158" w:rsidP="00B3246D">
            <w:pPr>
              <w:pStyle w:val="ConsPlusNormal"/>
              <w:rPr>
                <w:rFonts w:ascii="Times New Roman" w:hAnsi="Times New Roman" w:cs="Times New Roman"/>
                <w:sz w:val="20"/>
                <w:szCs w:val="20"/>
                <w:highlight w:val="white"/>
              </w:rPr>
            </w:pPr>
          </w:p>
        </w:tc>
        <w:tc>
          <w:tcPr>
            <w:tcW w:w="1020" w:type="dxa"/>
          </w:tcPr>
          <w:p w14:paraId="781D196C" w14:textId="77777777" w:rsidR="00924158" w:rsidRPr="00412817" w:rsidRDefault="00924158" w:rsidP="00B3246D">
            <w:pPr>
              <w:pStyle w:val="ConsPlusNormal"/>
              <w:rPr>
                <w:rFonts w:ascii="Times New Roman" w:hAnsi="Times New Roman" w:cs="Times New Roman"/>
                <w:sz w:val="20"/>
                <w:szCs w:val="20"/>
                <w:highlight w:val="white"/>
              </w:rPr>
            </w:pPr>
          </w:p>
        </w:tc>
        <w:tc>
          <w:tcPr>
            <w:tcW w:w="3195" w:type="dxa"/>
          </w:tcPr>
          <w:p w14:paraId="0F653501" w14:textId="77777777" w:rsidR="00924158" w:rsidRPr="00412817" w:rsidRDefault="00924158" w:rsidP="00B3246D">
            <w:pPr>
              <w:pStyle w:val="ConsPlusNormal"/>
              <w:rPr>
                <w:rFonts w:ascii="Times New Roman" w:hAnsi="Times New Roman" w:cs="Times New Roman"/>
                <w:sz w:val="20"/>
                <w:szCs w:val="20"/>
                <w:highlight w:val="white"/>
              </w:rPr>
            </w:pPr>
          </w:p>
        </w:tc>
        <w:tc>
          <w:tcPr>
            <w:tcW w:w="1474" w:type="dxa"/>
          </w:tcPr>
          <w:p w14:paraId="38AF2913" w14:textId="77777777" w:rsidR="00924158" w:rsidRPr="00412817" w:rsidRDefault="00924158" w:rsidP="00B3246D">
            <w:pPr>
              <w:pStyle w:val="ConsPlusNormal"/>
              <w:rPr>
                <w:rFonts w:ascii="Times New Roman" w:hAnsi="Times New Roman" w:cs="Times New Roman"/>
                <w:sz w:val="20"/>
                <w:szCs w:val="20"/>
                <w:highlight w:val="white"/>
              </w:rPr>
            </w:pPr>
          </w:p>
        </w:tc>
      </w:tr>
    </w:tbl>
    <w:p w14:paraId="2FCCF1E9" w14:textId="77777777" w:rsidR="00924158" w:rsidRPr="00924158" w:rsidRDefault="00924158" w:rsidP="00924158">
      <w:pPr>
        <w:pStyle w:val="ConsPlusNormal"/>
        <w:jc w:val="both"/>
        <w:rPr>
          <w:rFonts w:ascii="Times New Roman" w:hAnsi="Times New Roman" w:cs="Times New Roman"/>
          <w:sz w:val="24"/>
          <w:szCs w:val="24"/>
          <w:highlight w:val="white"/>
        </w:rPr>
      </w:pPr>
    </w:p>
    <w:p w14:paraId="64694053" w14:textId="77777777" w:rsidR="00B2372C" w:rsidRPr="00924158" w:rsidRDefault="00B2372C">
      <w:pPr>
        <w:pStyle w:val="ConsPlusNormal"/>
        <w:jc w:val="both"/>
        <w:rPr>
          <w:rFonts w:ascii="Times New Roman" w:hAnsi="Times New Roman" w:cs="Times New Roman"/>
          <w:sz w:val="24"/>
          <w:szCs w:val="24"/>
        </w:rPr>
      </w:pPr>
    </w:p>
    <w:p w14:paraId="34D59156" w14:textId="77777777" w:rsidR="00B2372C" w:rsidRPr="00924158" w:rsidRDefault="00B2372C">
      <w:pPr>
        <w:pStyle w:val="ConsPlusNormal"/>
        <w:jc w:val="both"/>
        <w:rPr>
          <w:rFonts w:ascii="Times New Roman" w:hAnsi="Times New Roman" w:cs="Times New Roman"/>
          <w:sz w:val="24"/>
          <w:szCs w:val="24"/>
        </w:rPr>
      </w:pPr>
    </w:p>
    <w:tbl>
      <w:tblPr>
        <w:tblW w:w="10915" w:type="dxa"/>
        <w:tblLook w:val="04A0" w:firstRow="1" w:lastRow="0" w:firstColumn="1" w:lastColumn="0" w:noHBand="0" w:noVBand="1"/>
      </w:tblPr>
      <w:tblGrid>
        <w:gridCol w:w="5245"/>
        <w:gridCol w:w="5670"/>
      </w:tblGrid>
      <w:tr w:rsidR="00412817" w:rsidRPr="00924158" w14:paraId="5B6EA49B" w14:textId="77777777" w:rsidTr="00B3246D">
        <w:trPr>
          <w:trHeight w:val="1896"/>
        </w:trPr>
        <w:tc>
          <w:tcPr>
            <w:tcW w:w="5245" w:type="dxa"/>
          </w:tcPr>
          <w:p w14:paraId="00355A47" w14:textId="77777777" w:rsidR="00412817" w:rsidRDefault="00412817" w:rsidP="00B3246D">
            <w:pPr>
              <w:widowControl w:val="0"/>
              <w:spacing w:line="240" w:lineRule="auto"/>
              <w:outlineLvl w:val="2"/>
              <w:rPr>
                <w:bCs/>
                <w:sz w:val="24"/>
                <w:szCs w:val="24"/>
              </w:rPr>
            </w:pPr>
          </w:p>
          <w:p w14:paraId="19D4F497" w14:textId="77777777" w:rsidR="00412817" w:rsidRPr="00924158" w:rsidRDefault="00412817" w:rsidP="00B3246D">
            <w:pPr>
              <w:widowControl w:val="0"/>
              <w:spacing w:line="240" w:lineRule="auto"/>
              <w:outlineLvl w:val="2"/>
              <w:rPr>
                <w:bCs/>
                <w:sz w:val="24"/>
                <w:szCs w:val="24"/>
              </w:rPr>
            </w:pPr>
          </w:p>
          <w:p w14:paraId="19B81170" w14:textId="77777777" w:rsidR="00412817" w:rsidRPr="00924158" w:rsidRDefault="00412817" w:rsidP="00B3246D">
            <w:pPr>
              <w:widowControl w:val="0"/>
              <w:spacing w:line="240" w:lineRule="auto"/>
              <w:outlineLvl w:val="2"/>
              <w:rPr>
                <w:bCs/>
                <w:sz w:val="24"/>
                <w:szCs w:val="24"/>
              </w:rPr>
            </w:pPr>
            <w:r w:rsidRPr="00924158">
              <w:rPr>
                <w:bCs/>
                <w:sz w:val="24"/>
                <w:szCs w:val="24"/>
              </w:rPr>
              <w:t>Заказчик</w:t>
            </w:r>
          </w:p>
          <w:p w14:paraId="1A540930" w14:textId="77777777" w:rsidR="00412817" w:rsidRPr="00924158" w:rsidRDefault="00412817" w:rsidP="00B3246D">
            <w:pPr>
              <w:widowControl w:val="0"/>
              <w:spacing w:line="240" w:lineRule="auto"/>
              <w:rPr>
                <w:sz w:val="24"/>
                <w:szCs w:val="24"/>
              </w:rPr>
            </w:pPr>
            <w:r w:rsidRPr="00924158">
              <w:rPr>
                <w:sz w:val="24"/>
                <w:szCs w:val="24"/>
              </w:rPr>
              <w:t>Директор</w:t>
            </w:r>
          </w:p>
          <w:p w14:paraId="54C87043" w14:textId="77777777" w:rsidR="00E3378A" w:rsidRPr="00924158" w:rsidRDefault="00E3378A" w:rsidP="00E3378A">
            <w:pPr>
              <w:widowControl w:val="0"/>
              <w:spacing w:line="240" w:lineRule="auto"/>
              <w:outlineLvl w:val="2"/>
              <w:rPr>
                <w:bCs/>
                <w:sz w:val="24"/>
                <w:szCs w:val="24"/>
              </w:rPr>
            </w:pPr>
            <w:r w:rsidRPr="00924158">
              <w:rPr>
                <w:bCs/>
                <w:sz w:val="24"/>
                <w:szCs w:val="24"/>
              </w:rPr>
              <w:t>Санкт-Петербургское СУВУ</w:t>
            </w:r>
          </w:p>
          <w:p w14:paraId="24F141BE" w14:textId="77777777" w:rsidR="00412817" w:rsidRPr="00924158" w:rsidRDefault="00412817" w:rsidP="00B3246D">
            <w:pPr>
              <w:widowControl w:val="0"/>
              <w:spacing w:line="240" w:lineRule="auto"/>
              <w:rPr>
                <w:sz w:val="24"/>
                <w:szCs w:val="24"/>
              </w:rPr>
            </w:pPr>
          </w:p>
          <w:p w14:paraId="5673DE8E" w14:textId="77777777" w:rsidR="00412817" w:rsidRPr="00924158" w:rsidRDefault="00412817" w:rsidP="00B3246D">
            <w:pPr>
              <w:widowControl w:val="0"/>
              <w:spacing w:line="240" w:lineRule="auto"/>
              <w:rPr>
                <w:sz w:val="24"/>
                <w:szCs w:val="24"/>
              </w:rPr>
            </w:pPr>
          </w:p>
          <w:p w14:paraId="362DC0D5" w14:textId="77777777" w:rsidR="00412817" w:rsidRPr="00924158" w:rsidRDefault="00412817" w:rsidP="00B3246D">
            <w:pPr>
              <w:widowControl w:val="0"/>
              <w:spacing w:line="240" w:lineRule="auto"/>
              <w:rPr>
                <w:sz w:val="24"/>
                <w:szCs w:val="24"/>
              </w:rPr>
            </w:pPr>
            <w:r w:rsidRPr="00924158">
              <w:rPr>
                <w:sz w:val="24"/>
                <w:szCs w:val="24"/>
              </w:rPr>
              <w:t>________________ / В.В. Миронов/</w:t>
            </w:r>
          </w:p>
          <w:p w14:paraId="144B7DA7" w14:textId="77777777" w:rsidR="00412817" w:rsidRPr="00924158" w:rsidRDefault="00412817" w:rsidP="00B3246D">
            <w:pPr>
              <w:widowControl w:val="0"/>
              <w:spacing w:line="240" w:lineRule="auto"/>
              <w:rPr>
                <w:sz w:val="24"/>
                <w:szCs w:val="24"/>
              </w:rPr>
            </w:pPr>
            <w:proofErr w:type="spellStart"/>
            <w:r w:rsidRPr="00924158">
              <w:rPr>
                <w:sz w:val="24"/>
                <w:szCs w:val="24"/>
              </w:rPr>
              <w:t>м.п</w:t>
            </w:r>
            <w:proofErr w:type="spellEnd"/>
            <w:r w:rsidRPr="00924158">
              <w:rPr>
                <w:sz w:val="24"/>
                <w:szCs w:val="24"/>
              </w:rPr>
              <w:t>.</w:t>
            </w:r>
          </w:p>
        </w:tc>
        <w:tc>
          <w:tcPr>
            <w:tcW w:w="5670" w:type="dxa"/>
          </w:tcPr>
          <w:p w14:paraId="2F203414" w14:textId="77777777" w:rsidR="00412817" w:rsidRPr="00924158" w:rsidRDefault="00412817" w:rsidP="00B3246D">
            <w:pPr>
              <w:widowControl w:val="0"/>
              <w:spacing w:line="240" w:lineRule="auto"/>
              <w:outlineLvl w:val="2"/>
              <w:rPr>
                <w:bCs/>
                <w:sz w:val="24"/>
                <w:szCs w:val="24"/>
              </w:rPr>
            </w:pPr>
          </w:p>
          <w:p w14:paraId="017AB6E4" w14:textId="77777777" w:rsidR="00412817" w:rsidRPr="00924158" w:rsidRDefault="00412817" w:rsidP="00B3246D">
            <w:pPr>
              <w:widowControl w:val="0"/>
              <w:spacing w:line="240" w:lineRule="auto"/>
              <w:outlineLvl w:val="2"/>
              <w:rPr>
                <w:bCs/>
                <w:sz w:val="24"/>
                <w:szCs w:val="24"/>
              </w:rPr>
            </w:pPr>
          </w:p>
          <w:p w14:paraId="5BC6F137" w14:textId="77777777" w:rsidR="00412817" w:rsidRPr="00924158" w:rsidRDefault="00412817" w:rsidP="00B3246D">
            <w:pPr>
              <w:widowControl w:val="0"/>
              <w:spacing w:line="240" w:lineRule="auto"/>
              <w:outlineLvl w:val="2"/>
              <w:rPr>
                <w:bCs/>
                <w:sz w:val="24"/>
                <w:szCs w:val="24"/>
              </w:rPr>
            </w:pPr>
            <w:r w:rsidRPr="00924158">
              <w:rPr>
                <w:bCs/>
                <w:sz w:val="24"/>
                <w:szCs w:val="24"/>
              </w:rPr>
              <w:t>Подрядчик</w:t>
            </w:r>
          </w:p>
          <w:p w14:paraId="7A20A125" w14:textId="77777777" w:rsidR="00412817" w:rsidRPr="00924158" w:rsidRDefault="00412817" w:rsidP="00B3246D">
            <w:pPr>
              <w:widowControl w:val="0"/>
              <w:spacing w:line="240" w:lineRule="auto"/>
              <w:rPr>
                <w:sz w:val="24"/>
                <w:szCs w:val="24"/>
              </w:rPr>
            </w:pPr>
          </w:p>
          <w:p w14:paraId="50D30FC3" w14:textId="77777777" w:rsidR="00412817" w:rsidRPr="00924158" w:rsidRDefault="00412817" w:rsidP="00B3246D">
            <w:pPr>
              <w:widowControl w:val="0"/>
              <w:spacing w:line="240" w:lineRule="auto"/>
              <w:rPr>
                <w:sz w:val="24"/>
                <w:szCs w:val="24"/>
              </w:rPr>
            </w:pPr>
          </w:p>
          <w:p w14:paraId="4C10877A" w14:textId="77777777" w:rsidR="00412817" w:rsidRPr="00924158" w:rsidRDefault="00412817" w:rsidP="00B3246D">
            <w:pPr>
              <w:widowControl w:val="0"/>
              <w:spacing w:line="240" w:lineRule="auto"/>
              <w:rPr>
                <w:sz w:val="24"/>
                <w:szCs w:val="24"/>
              </w:rPr>
            </w:pPr>
          </w:p>
          <w:p w14:paraId="312A32C8" w14:textId="77777777" w:rsidR="00412817" w:rsidRPr="00924158" w:rsidRDefault="00412817" w:rsidP="00B3246D">
            <w:pPr>
              <w:widowControl w:val="0"/>
              <w:spacing w:line="240" w:lineRule="auto"/>
              <w:rPr>
                <w:sz w:val="24"/>
                <w:szCs w:val="24"/>
              </w:rPr>
            </w:pPr>
          </w:p>
          <w:p w14:paraId="3AEAE5DE" w14:textId="77777777" w:rsidR="00412817" w:rsidRPr="00924158" w:rsidRDefault="00412817" w:rsidP="00B3246D">
            <w:pPr>
              <w:widowControl w:val="0"/>
              <w:spacing w:line="240" w:lineRule="auto"/>
              <w:rPr>
                <w:sz w:val="24"/>
                <w:szCs w:val="24"/>
              </w:rPr>
            </w:pPr>
            <w:r w:rsidRPr="00924158">
              <w:rPr>
                <w:sz w:val="24"/>
                <w:szCs w:val="24"/>
              </w:rPr>
              <w:t xml:space="preserve">____________________ /___________/ </w:t>
            </w:r>
          </w:p>
          <w:p w14:paraId="60814CDD" w14:textId="77777777" w:rsidR="00412817" w:rsidRPr="00924158" w:rsidRDefault="00412817" w:rsidP="00B3246D">
            <w:pPr>
              <w:widowControl w:val="0"/>
              <w:spacing w:line="240" w:lineRule="auto"/>
              <w:rPr>
                <w:sz w:val="24"/>
                <w:szCs w:val="24"/>
              </w:rPr>
            </w:pPr>
            <w:proofErr w:type="spellStart"/>
            <w:r w:rsidRPr="00924158">
              <w:rPr>
                <w:sz w:val="24"/>
                <w:szCs w:val="24"/>
              </w:rPr>
              <w:t>м.п</w:t>
            </w:r>
            <w:proofErr w:type="spellEnd"/>
            <w:r w:rsidRPr="00924158">
              <w:rPr>
                <w:sz w:val="24"/>
                <w:szCs w:val="24"/>
              </w:rPr>
              <w:t>.</w:t>
            </w:r>
          </w:p>
        </w:tc>
      </w:tr>
    </w:tbl>
    <w:p w14:paraId="3EADC4D8" w14:textId="77777777" w:rsidR="00412817" w:rsidRDefault="00412817" w:rsidP="00412817">
      <w:pPr>
        <w:jc w:val="right"/>
        <w:rPr>
          <w:color w:val="000000"/>
          <w:sz w:val="20"/>
          <w:szCs w:val="20"/>
        </w:rPr>
      </w:pPr>
    </w:p>
    <w:p w14:paraId="2B6579F2" w14:textId="77777777" w:rsidR="00412817" w:rsidRDefault="00412817" w:rsidP="00412817">
      <w:pPr>
        <w:jc w:val="right"/>
        <w:rPr>
          <w:color w:val="000000"/>
          <w:sz w:val="20"/>
          <w:szCs w:val="20"/>
        </w:rPr>
      </w:pPr>
    </w:p>
    <w:p w14:paraId="6F040CD5" w14:textId="77777777" w:rsidR="00412817" w:rsidRDefault="00412817" w:rsidP="00412817">
      <w:pPr>
        <w:jc w:val="right"/>
        <w:rPr>
          <w:color w:val="000000"/>
          <w:sz w:val="20"/>
          <w:szCs w:val="20"/>
        </w:rPr>
      </w:pPr>
    </w:p>
    <w:p w14:paraId="096D3201" w14:textId="77777777" w:rsidR="00412817" w:rsidRDefault="00412817" w:rsidP="00412817">
      <w:pPr>
        <w:jc w:val="right"/>
        <w:rPr>
          <w:color w:val="000000"/>
          <w:sz w:val="20"/>
          <w:szCs w:val="20"/>
        </w:rPr>
      </w:pPr>
    </w:p>
    <w:p w14:paraId="3D24161F" w14:textId="77777777" w:rsidR="00412817" w:rsidRDefault="00412817" w:rsidP="00412817">
      <w:pPr>
        <w:jc w:val="right"/>
        <w:rPr>
          <w:color w:val="000000"/>
          <w:sz w:val="20"/>
          <w:szCs w:val="20"/>
        </w:rPr>
      </w:pPr>
    </w:p>
    <w:p w14:paraId="2C718139" w14:textId="77777777" w:rsidR="00412817" w:rsidRDefault="00412817" w:rsidP="00412817">
      <w:pPr>
        <w:jc w:val="right"/>
        <w:rPr>
          <w:color w:val="000000"/>
          <w:sz w:val="20"/>
          <w:szCs w:val="20"/>
        </w:rPr>
      </w:pPr>
    </w:p>
    <w:p w14:paraId="19773902" w14:textId="77777777" w:rsidR="00412817" w:rsidRDefault="00412817" w:rsidP="00412817">
      <w:pPr>
        <w:jc w:val="right"/>
        <w:rPr>
          <w:color w:val="000000"/>
          <w:sz w:val="20"/>
          <w:szCs w:val="20"/>
        </w:rPr>
      </w:pPr>
    </w:p>
    <w:p w14:paraId="0DD2B847" w14:textId="77777777" w:rsidR="00412817" w:rsidRDefault="00412817" w:rsidP="00412817">
      <w:pPr>
        <w:jc w:val="right"/>
        <w:rPr>
          <w:color w:val="000000"/>
          <w:sz w:val="20"/>
          <w:szCs w:val="20"/>
        </w:rPr>
      </w:pPr>
    </w:p>
    <w:p w14:paraId="67F43842" w14:textId="77777777" w:rsidR="00412817" w:rsidRDefault="00412817" w:rsidP="00412817">
      <w:pPr>
        <w:jc w:val="right"/>
        <w:rPr>
          <w:color w:val="000000"/>
          <w:sz w:val="20"/>
          <w:szCs w:val="20"/>
        </w:rPr>
      </w:pPr>
    </w:p>
    <w:p w14:paraId="1F1F2C39" w14:textId="77777777" w:rsidR="00412817" w:rsidRDefault="00412817" w:rsidP="00412817">
      <w:pPr>
        <w:jc w:val="right"/>
        <w:rPr>
          <w:color w:val="000000"/>
          <w:sz w:val="20"/>
          <w:szCs w:val="20"/>
        </w:rPr>
      </w:pPr>
    </w:p>
    <w:p w14:paraId="09F03DEF" w14:textId="77777777" w:rsidR="00412817" w:rsidRDefault="00412817" w:rsidP="00412817">
      <w:pPr>
        <w:jc w:val="right"/>
        <w:rPr>
          <w:color w:val="000000"/>
          <w:sz w:val="20"/>
          <w:szCs w:val="20"/>
        </w:rPr>
      </w:pPr>
    </w:p>
    <w:p w14:paraId="6084A847" w14:textId="77777777" w:rsidR="00412817" w:rsidRDefault="00412817" w:rsidP="00412817">
      <w:pPr>
        <w:jc w:val="right"/>
        <w:rPr>
          <w:color w:val="000000"/>
          <w:sz w:val="20"/>
          <w:szCs w:val="20"/>
        </w:rPr>
      </w:pPr>
    </w:p>
    <w:p w14:paraId="5C389D4F" w14:textId="77777777" w:rsidR="00412817" w:rsidRDefault="00412817" w:rsidP="00412817">
      <w:pPr>
        <w:jc w:val="right"/>
        <w:rPr>
          <w:color w:val="000000"/>
          <w:sz w:val="20"/>
          <w:szCs w:val="20"/>
        </w:rPr>
      </w:pPr>
    </w:p>
    <w:p w14:paraId="02F7C0A9" w14:textId="77777777" w:rsidR="00412817" w:rsidRDefault="00412817" w:rsidP="00412817">
      <w:pPr>
        <w:jc w:val="right"/>
        <w:rPr>
          <w:color w:val="000000"/>
          <w:sz w:val="20"/>
          <w:szCs w:val="20"/>
        </w:rPr>
      </w:pPr>
    </w:p>
    <w:p w14:paraId="75A6C884" w14:textId="77777777" w:rsidR="00412817" w:rsidRDefault="00412817" w:rsidP="00412817">
      <w:pPr>
        <w:jc w:val="right"/>
        <w:rPr>
          <w:color w:val="000000"/>
          <w:sz w:val="20"/>
          <w:szCs w:val="20"/>
        </w:rPr>
      </w:pPr>
    </w:p>
    <w:p w14:paraId="1A6767D8" w14:textId="77777777" w:rsidR="00412817" w:rsidRDefault="00412817" w:rsidP="00412817">
      <w:pPr>
        <w:jc w:val="right"/>
        <w:rPr>
          <w:color w:val="000000"/>
          <w:sz w:val="20"/>
          <w:szCs w:val="20"/>
        </w:rPr>
      </w:pPr>
    </w:p>
    <w:p w14:paraId="0C0785A4" w14:textId="77777777" w:rsidR="00412817" w:rsidRDefault="00412817" w:rsidP="00412817">
      <w:pPr>
        <w:jc w:val="right"/>
        <w:rPr>
          <w:color w:val="000000"/>
          <w:sz w:val="20"/>
          <w:szCs w:val="20"/>
        </w:rPr>
      </w:pPr>
    </w:p>
    <w:p w14:paraId="179E9296" w14:textId="77777777" w:rsidR="00412817" w:rsidRDefault="00412817" w:rsidP="00412817">
      <w:pPr>
        <w:jc w:val="right"/>
        <w:rPr>
          <w:color w:val="000000"/>
          <w:sz w:val="20"/>
          <w:szCs w:val="20"/>
        </w:rPr>
      </w:pPr>
    </w:p>
    <w:p w14:paraId="396A4C33" w14:textId="77777777" w:rsidR="00412817" w:rsidRDefault="00412817" w:rsidP="00412817">
      <w:pPr>
        <w:jc w:val="right"/>
        <w:rPr>
          <w:color w:val="000000"/>
          <w:sz w:val="20"/>
          <w:szCs w:val="20"/>
        </w:rPr>
      </w:pPr>
    </w:p>
    <w:p w14:paraId="3DFA13D9" w14:textId="77777777" w:rsidR="00412817" w:rsidRDefault="00412817" w:rsidP="00412817">
      <w:pPr>
        <w:jc w:val="right"/>
        <w:rPr>
          <w:color w:val="000000"/>
          <w:sz w:val="20"/>
          <w:szCs w:val="20"/>
        </w:rPr>
      </w:pPr>
    </w:p>
    <w:p w14:paraId="3DD84512" w14:textId="77777777" w:rsidR="00412817" w:rsidRDefault="00412817" w:rsidP="00412817">
      <w:pPr>
        <w:jc w:val="right"/>
        <w:rPr>
          <w:color w:val="000000"/>
          <w:sz w:val="20"/>
          <w:szCs w:val="20"/>
        </w:rPr>
      </w:pPr>
    </w:p>
    <w:p w14:paraId="2CDEAA31" w14:textId="77777777" w:rsidR="00412817" w:rsidRDefault="00412817" w:rsidP="00412817">
      <w:pPr>
        <w:jc w:val="right"/>
        <w:rPr>
          <w:color w:val="000000"/>
          <w:sz w:val="20"/>
          <w:szCs w:val="20"/>
        </w:rPr>
      </w:pPr>
    </w:p>
    <w:p w14:paraId="7533EDCB" w14:textId="77777777" w:rsidR="00412817" w:rsidRDefault="00412817" w:rsidP="00412817">
      <w:pPr>
        <w:jc w:val="right"/>
        <w:rPr>
          <w:color w:val="000000"/>
          <w:sz w:val="20"/>
          <w:szCs w:val="20"/>
        </w:rPr>
      </w:pPr>
    </w:p>
    <w:p w14:paraId="64367656" w14:textId="77777777" w:rsidR="00412817" w:rsidRDefault="00412817" w:rsidP="00412817">
      <w:pPr>
        <w:jc w:val="right"/>
        <w:rPr>
          <w:color w:val="000000"/>
          <w:sz w:val="20"/>
          <w:szCs w:val="20"/>
        </w:rPr>
      </w:pPr>
    </w:p>
    <w:p w14:paraId="1866A92C" w14:textId="77777777" w:rsidR="00412817" w:rsidRDefault="00412817" w:rsidP="00412817">
      <w:pPr>
        <w:jc w:val="right"/>
        <w:rPr>
          <w:color w:val="000000"/>
          <w:sz w:val="20"/>
          <w:szCs w:val="20"/>
        </w:rPr>
      </w:pPr>
    </w:p>
    <w:p w14:paraId="704F101B" w14:textId="77777777" w:rsidR="00414216" w:rsidRDefault="00414216" w:rsidP="00412817">
      <w:pPr>
        <w:jc w:val="right"/>
        <w:rPr>
          <w:color w:val="000000"/>
          <w:sz w:val="20"/>
          <w:szCs w:val="20"/>
        </w:rPr>
      </w:pPr>
    </w:p>
    <w:p w14:paraId="719D16DB" w14:textId="77777777" w:rsidR="00414216" w:rsidRDefault="00414216" w:rsidP="00412817">
      <w:pPr>
        <w:jc w:val="right"/>
        <w:rPr>
          <w:color w:val="000000"/>
          <w:sz w:val="20"/>
          <w:szCs w:val="20"/>
        </w:rPr>
      </w:pPr>
    </w:p>
    <w:p w14:paraId="5DFC2DEF" w14:textId="77777777" w:rsidR="00414216" w:rsidRDefault="00414216" w:rsidP="00412817">
      <w:pPr>
        <w:jc w:val="right"/>
        <w:rPr>
          <w:color w:val="000000"/>
          <w:sz w:val="20"/>
          <w:szCs w:val="20"/>
        </w:rPr>
      </w:pPr>
    </w:p>
    <w:p w14:paraId="3574ADFD" w14:textId="77777777" w:rsidR="00412817" w:rsidRDefault="00412817" w:rsidP="00412817">
      <w:pPr>
        <w:jc w:val="right"/>
        <w:rPr>
          <w:color w:val="000000"/>
          <w:sz w:val="20"/>
          <w:szCs w:val="20"/>
        </w:rPr>
      </w:pPr>
    </w:p>
    <w:p w14:paraId="584394CE" w14:textId="77777777" w:rsidR="00412817" w:rsidRDefault="00412817" w:rsidP="00412817">
      <w:pPr>
        <w:jc w:val="right"/>
        <w:rPr>
          <w:color w:val="000000"/>
          <w:sz w:val="20"/>
          <w:szCs w:val="20"/>
        </w:rPr>
      </w:pPr>
      <w:r w:rsidRPr="00117BB2">
        <w:rPr>
          <w:color w:val="000000"/>
          <w:sz w:val="20"/>
          <w:szCs w:val="20"/>
        </w:rPr>
        <w:lastRenderedPageBreak/>
        <w:t xml:space="preserve">Приложение № </w:t>
      </w:r>
      <w:r>
        <w:rPr>
          <w:color w:val="000000"/>
          <w:sz w:val="20"/>
          <w:szCs w:val="20"/>
        </w:rPr>
        <w:t>3</w:t>
      </w:r>
      <w:r w:rsidRPr="00117BB2">
        <w:rPr>
          <w:color w:val="000000"/>
          <w:sz w:val="20"/>
          <w:szCs w:val="20"/>
        </w:rPr>
        <w:t xml:space="preserve"> </w:t>
      </w:r>
    </w:p>
    <w:p w14:paraId="33B09122" w14:textId="77777777" w:rsidR="00412817" w:rsidRDefault="00412817" w:rsidP="00412817">
      <w:pPr>
        <w:jc w:val="right"/>
        <w:rPr>
          <w:color w:val="000000"/>
          <w:sz w:val="20"/>
          <w:szCs w:val="20"/>
        </w:rPr>
      </w:pPr>
      <w:r w:rsidRPr="00117BB2">
        <w:rPr>
          <w:color w:val="000000"/>
          <w:sz w:val="20"/>
          <w:szCs w:val="20"/>
        </w:rPr>
        <w:t xml:space="preserve">к Контракту № __ </w:t>
      </w:r>
    </w:p>
    <w:p w14:paraId="17BC8737" w14:textId="77777777" w:rsidR="00412817" w:rsidRDefault="00412817" w:rsidP="00412817">
      <w:pPr>
        <w:jc w:val="right"/>
        <w:rPr>
          <w:color w:val="000000"/>
          <w:sz w:val="20"/>
          <w:szCs w:val="20"/>
        </w:rPr>
      </w:pPr>
      <w:r w:rsidRPr="00117BB2">
        <w:rPr>
          <w:color w:val="000000"/>
          <w:sz w:val="20"/>
          <w:szCs w:val="20"/>
        </w:rPr>
        <w:t>от «_</w:t>
      </w:r>
      <w:proofErr w:type="gramStart"/>
      <w:r w:rsidRPr="00117BB2">
        <w:rPr>
          <w:color w:val="000000"/>
          <w:sz w:val="20"/>
          <w:szCs w:val="20"/>
        </w:rPr>
        <w:t>_»_</w:t>
      </w:r>
      <w:proofErr w:type="gramEnd"/>
      <w:r w:rsidRPr="00117BB2">
        <w:rPr>
          <w:color w:val="000000"/>
          <w:sz w:val="20"/>
          <w:szCs w:val="20"/>
        </w:rPr>
        <w:t>__________2025 г.</w:t>
      </w:r>
    </w:p>
    <w:p w14:paraId="369C15DC" w14:textId="77777777" w:rsidR="00412817" w:rsidRDefault="00412817" w:rsidP="00412817">
      <w:pPr>
        <w:jc w:val="right"/>
        <w:rPr>
          <w:color w:val="000000"/>
          <w:sz w:val="20"/>
          <w:szCs w:val="20"/>
        </w:rPr>
      </w:pPr>
    </w:p>
    <w:p w14:paraId="1CFF5A56" w14:textId="77777777" w:rsidR="00412817" w:rsidRDefault="00412817" w:rsidP="00412817">
      <w:pPr>
        <w:jc w:val="right"/>
        <w:rPr>
          <w:color w:val="000000"/>
          <w:sz w:val="20"/>
          <w:szCs w:val="20"/>
        </w:rPr>
      </w:pPr>
    </w:p>
    <w:p w14:paraId="0B395EAD" w14:textId="77777777" w:rsidR="00412817" w:rsidRPr="00E27204" w:rsidRDefault="00412817" w:rsidP="00412817">
      <w:pPr>
        <w:jc w:val="center"/>
      </w:pPr>
      <w:r w:rsidRPr="00E27204">
        <w:t>Локальный сметный расчет (смета)</w:t>
      </w:r>
    </w:p>
    <w:p w14:paraId="32F1C6A0" w14:textId="77777777" w:rsidR="00412817" w:rsidRPr="00E27204" w:rsidRDefault="00412817" w:rsidP="00412817">
      <w:pPr>
        <w:jc w:val="center"/>
        <w:rPr>
          <w:sz w:val="20"/>
        </w:rPr>
      </w:pPr>
      <w:r w:rsidRPr="00E27204">
        <w:rPr>
          <w:sz w:val="20"/>
        </w:rPr>
        <w:t>(прилагается отдельным файлом)</w:t>
      </w:r>
    </w:p>
    <w:p w14:paraId="005DAF50" w14:textId="77777777" w:rsidR="00412817" w:rsidRPr="00E27204" w:rsidRDefault="00412817" w:rsidP="00412817">
      <w:pPr>
        <w:jc w:val="center"/>
        <w:rPr>
          <w:sz w:val="20"/>
        </w:rPr>
      </w:pPr>
    </w:p>
    <w:p w14:paraId="251B329B" w14:textId="77777777" w:rsidR="00412817" w:rsidRPr="00E27204" w:rsidRDefault="00412817" w:rsidP="00412817">
      <w:pPr>
        <w:jc w:val="center"/>
        <w:rPr>
          <w:sz w:val="20"/>
        </w:rPr>
      </w:pPr>
    </w:p>
    <w:p w14:paraId="1F713409" w14:textId="77777777" w:rsidR="00412817" w:rsidRPr="00E27204" w:rsidRDefault="00412817" w:rsidP="00412817">
      <w:pPr>
        <w:jc w:val="center"/>
        <w:rPr>
          <w:sz w:val="20"/>
        </w:rPr>
      </w:pPr>
    </w:p>
    <w:tbl>
      <w:tblPr>
        <w:tblW w:w="0" w:type="auto"/>
        <w:tblInd w:w="108" w:type="dxa"/>
        <w:tblLook w:val="0000" w:firstRow="0" w:lastRow="0" w:firstColumn="0" w:lastColumn="0" w:noHBand="0" w:noVBand="0"/>
      </w:tblPr>
      <w:tblGrid>
        <w:gridCol w:w="4729"/>
        <w:gridCol w:w="4733"/>
      </w:tblGrid>
      <w:tr w:rsidR="00412817" w:rsidRPr="00E27204" w14:paraId="26AA6031" w14:textId="77777777" w:rsidTr="00B3246D">
        <w:tc>
          <w:tcPr>
            <w:tcW w:w="4729" w:type="dxa"/>
          </w:tcPr>
          <w:p w14:paraId="54E60952" w14:textId="77777777" w:rsidR="00412817" w:rsidRPr="00E27204" w:rsidRDefault="00412817" w:rsidP="00B3246D">
            <w:pPr>
              <w:autoSpaceDE w:val="0"/>
              <w:autoSpaceDN w:val="0"/>
              <w:adjustRightInd w:val="0"/>
              <w:spacing w:line="240" w:lineRule="auto"/>
              <w:ind w:firstLine="709"/>
              <w:contextualSpacing/>
              <w:rPr>
                <w:rFonts w:ascii="Liberation Serif" w:hAnsi="Liberation Serif" w:cs="Liberation Serif"/>
                <w:sz w:val="24"/>
                <w:szCs w:val="24"/>
              </w:rPr>
            </w:pPr>
            <w:r w:rsidRPr="00E27204">
              <w:rPr>
                <w:rFonts w:ascii="Liberation Serif" w:hAnsi="Liberation Serif" w:cs="Liberation Serif"/>
                <w:sz w:val="24"/>
                <w:szCs w:val="24"/>
              </w:rPr>
              <w:t>Заказчик</w:t>
            </w:r>
          </w:p>
          <w:p w14:paraId="180076A4" w14:textId="77777777" w:rsidR="00412817" w:rsidRPr="00E27204" w:rsidRDefault="00412817" w:rsidP="00B3246D">
            <w:pPr>
              <w:autoSpaceDE w:val="0"/>
              <w:autoSpaceDN w:val="0"/>
              <w:adjustRightInd w:val="0"/>
              <w:spacing w:line="240" w:lineRule="auto"/>
              <w:ind w:firstLine="709"/>
              <w:contextualSpacing/>
              <w:rPr>
                <w:rFonts w:ascii="Liberation Serif" w:hAnsi="Liberation Serif" w:cs="Liberation Serif"/>
                <w:sz w:val="24"/>
                <w:szCs w:val="24"/>
              </w:rPr>
            </w:pPr>
            <w:r w:rsidRPr="00E27204">
              <w:rPr>
                <w:rFonts w:ascii="Liberation Serif" w:hAnsi="Liberation Serif" w:cs="Liberation Serif"/>
                <w:sz w:val="24"/>
                <w:szCs w:val="24"/>
              </w:rPr>
              <w:t>Директор</w:t>
            </w:r>
          </w:p>
          <w:p w14:paraId="64D441F9" w14:textId="77777777" w:rsidR="00412817" w:rsidRDefault="00412817" w:rsidP="00B3246D">
            <w:pPr>
              <w:autoSpaceDE w:val="0"/>
              <w:autoSpaceDN w:val="0"/>
              <w:adjustRightInd w:val="0"/>
              <w:spacing w:line="240" w:lineRule="auto"/>
              <w:ind w:firstLine="709"/>
              <w:contextualSpacing/>
              <w:rPr>
                <w:rFonts w:ascii="Liberation Serif" w:hAnsi="Liberation Serif" w:cs="Liberation Serif"/>
                <w:sz w:val="24"/>
                <w:szCs w:val="24"/>
              </w:rPr>
            </w:pPr>
            <w:r w:rsidRPr="00E27204">
              <w:rPr>
                <w:rFonts w:ascii="Liberation Serif" w:hAnsi="Liberation Serif" w:cs="Liberation Serif"/>
                <w:sz w:val="24"/>
                <w:szCs w:val="24"/>
              </w:rPr>
              <w:t>Санкт-Петербургского СУВУ</w:t>
            </w:r>
          </w:p>
          <w:p w14:paraId="29F59F12" w14:textId="77777777" w:rsidR="00E3378A" w:rsidRPr="00E27204" w:rsidRDefault="00E3378A" w:rsidP="00B3246D">
            <w:pPr>
              <w:autoSpaceDE w:val="0"/>
              <w:autoSpaceDN w:val="0"/>
              <w:adjustRightInd w:val="0"/>
              <w:spacing w:line="240" w:lineRule="auto"/>
              <w:ind w:firstLine="709"/>
              <w:contextualSpacing/>
              <w:rPr>
                <w:rFonts w:ascii="Liberation Serif" w:hAnsi="Liberation Serif" w:cs="Liberation Serif"/>
                <w:sz w:val="24"/>
                <w:szCs w:val="24"/>
              </w:rPr>
            </w:pPr>
          </w:p>
          <w:p w14:paraId="3DF3E9D7" w14:textId="77777777" w:rsidR="00412817" w:rsidRPr="00E27204" w:rsidRDefault="00412817" w:rsidP="00B3246D">
            <w:pPr>
              <w:autoSpaceDE w:val="0"/>
              <w:autoSpaceDN w:val="0"/>
              <w:adjustRightInd w:val="0"/>
              <w:spacing w:line="240" w:lineRule="auto"/>
              <w:ind w:firstLine="709"/>
              <w:contextualSpacing/>
              <w:rPr>
                <w:rFonts w:ascii="Liberation Serif" w:hAnsi="Liberation Serif" w:cs="Liberation Serif"/>
                <w:sz w:val="24"/>
                <w:szCs w:val="24"/>
              </w:rPr>
            </w:pPr>
            <w:r w:rsidRPr="00E27204">
              <w:rPr>
                <w:rFonts w:ascii="Liberation Serif" w:hAnsi="Liberation Serif" w:cs="Liberation Serif"/>
                <w:sz w:val="24"/>
                <w:szCs w:val="24"/>
              </w:rPr>
              <w:t>___________________ В.В. Миронов</w:t>
            </w:r>
          </w:p>
          <w:p w14:paraId="515EA4A9" w14:textId="77777777" w:rsidR="00412817" w:rsidRPr="00E27204" w:rsidRDefault="00412817" w:rsidP="00B3246D">
            <w:pPr>
              <w:autoSpaceDE w:val="0"/>
              <w:autoSpaceDN w:val="0"/>
              <w:adjustRightInd w:val="0"/>
              <w:spacing w:line="240" w:lineRule="auto"/>
              <w:ind w:firstLine="709"/>
              <w:contextualSpacing/>
              <w:rPr>
                <w:rFonts w:ascii="Liberation Serif" w:hAnsi="Liberation Serif" w:cs="Liberation Serif"/>
                <w:sz w:val="20"/>
                <w:szCs w:val="20"/>
              </w:rPr>
            </w:pPr>
            <w:r w:rsidRPr="00E27204">
              <w:rPr>
                <w:rFonts w:ascii="Liberation Serif" w:hAnsi="Liberation Serif" w:cs="Liberation Serif"/>
                <w:sz w:val="20"/>
                <w:szCs w:val="20"/>
              </w:rPr>
              <w:t>М.П.</w:t>
            </w:r>
          </w:p>
        </w:tc>
        <w:tc>
          <w:tcPr>
            <w:tcW w:w="4733" w:type="dxa"/>
          </w:tcPr>
          <w:p w14:paraId="36DFD324" w14:textId="77777777" w:rsidR="00412817" w:rsidRPr="00E27204" w:rsidRDefault="00412817" w:rsidP="00B3246D">
            <w:pPr>
              <w:autoSpaceDE w:val="0"/>
              <w:autoSpaceDN w:val="0"/>
              <w:adjustRightInd w:val="0"/>
              <w:spacing w:line="240" w:lineRule="auto"/>
              <w:ind w:firstLine="709"/>
              <w:contextualSpacing/>
              <w:rPr>
                <w:rFonts w:ascii="Liberation Serif" w:hAnsi="Liberation Serif" w:cs="Liberation Serif"/>
                <w:sz w:val="24"/>
                <w:szCs w:val="24"/>
              </w:rPr>
            </w:pPr>
            <w:r w:rsidRPr="00E27204">
              <w:rPr>
                <w:rFonts w:ascii="Liberation Serif" w:hAnsi="Liberation Serif" w:cs="Liberation Serif"/>
                <w:sz w:val="24"/>
                <w:szCs w:val="24"/>
              </w:rPr>
              <w:t>Подрядчик</w:t>
            </w:r>
          </w:p>
          <w:p w14:paraId="43B3ED8F" w14:textId="77777777" w:rsidR="00412817" w:rsidRPr="00E27204" w:rsidRDefault="00412817" w:rsidP="00B3246D">
            <w:pPr>
              <w:autoSpaceDE w:val="0"/>
              <w:autoSpaceDN w:val="0"/>
              <w:adjustRightInd w:val="0"/>
              <w:spacing w:line="240" w:lineRule="auto"/>
              <w:ind w:firstLine="709"/>
              <w:contextualSpacing/>
              <w:rPr>
                <w:rFonts w:ascii="Liberation Serif" w:hAnsi="Liberation Serif" w:cs="Liberation Serif"/>
                <w:sz w:val="24"/>
                <w:szCs w:val="24"/>
              </w:rPr>
            </w:pPr>
            <w:r w:rsidRPr="00E27204">
              <w:rPr>
                <w:rFonts w:ascii="Liberation Serif" w:hAnsi="Liberation Serif" w:cs="Liberation Serif"/>
                <w:sz w:val="24"/>
                <w:szCs w:val="24"/>
              </w:rPr>
              <w:t>____________________</w:t>
            </w:r>
          </w:p>
          <w:p w14:paraId="68AD6CD9" w14:textId="77777777" w:rsidR="00412817" w:rsidRPr="00E27204" w:rsidRDefault="00412817" w:rsidP="00B3246D">
            <w:pPr>
              <w:autoSpaceDE w:val="0"/>
              <w:autoSpaceDN w:val="0"/>
              <w:adjustRightInd w:val="0"/>
              <w:spacing w:line="240" w:lineRule="auto"/>
              <w:ind w:firstLine="709"/>
              <w:contextualSpacing/>
              <w:rPr>
                <w:rFonts w:ascii="Liberation Serif" w:hAnsi="Liberation Serif" w:cs="Liberation Serif"/>
                <w:sz w:val="24"/>
                <w:szCs w:val="24"/>
              </w:rPr>
            </w:pPr>
          </w:p>
          <w:p w14:paraId="6035C23B" w14:textId="77777777" w:rsidR="00412817" w:rsidRPr="00E27204" w:rsidRDefault="00412817" w:rsidP="00B3246D">
            <w:pPr>
              <w:autoSpaceDE w:val="0"/>
              <w:autoSpaceDN w:val="0"/>
              <w:adjustRightInd w:val="0"/>
              <w:spacing w:line="240" w:lineRule="auto"/>
              <w:ind w:firstLine="709"/>
              <w:contextualSpacing/>
              <w:rPr>
                <w:rFonts w:ascii="Liberation Serif" w:hAnsi="Liberation Serif" w:cs="Liberation Serif"/>
                <w:sz w:val="24"/>
                <w:szCs w:val="24"/>
              </w:rPr>
            </w:pPr>
            <w:r w:rsidRPr="00E27204">
              <w:rPr>
                <w:rFonts w:ascii="Liberation Serif" w:hAnsi="Liberation Serif" w:cs="Liberation Serif"/>
                <w:sz w:val="24"/>
                <w:szCs w:val="24"/>
              </w:rPr>
              <w:t>____________________</w:t>
            </w:r>
          </w:p>
          <w:p w14:paraId="096945E0" w14:textId="77777777" w:rsidR="00412817" w:rsidRPr="00E27204" w:rsidRDefault="00412817" w:rsidP="00B3246D">
            <w:pPr>
              <w:autoSpaceDE w:val="0"/>
              <w:autoSpaceDN w:val="0"/>
              <w:adjustRightInd w:val="0"/>
              <w:spacing w:line="240" w:lineRule="auto"/>
              <w:ind w:firstLine="709"/>
              <w:contextualSpacing/>
              <w:rPr>
                <w:rFonts w:ascii="Liberation Serif" w:hAnsi="Liberation Serif" w:cs="Liberation Serif"/>
                <w:sz w:val="20"/>
                <w:szCs w:val="20"/>
              </w:rPr>
            </w:pPr>
            <w:r w:rsidRPr="00E27204">
              <w:rPr>
                <w:rFonts w:ascii="Liberation Serif" w:hAnsi="Liberation Serif" w:cs="Liberation Serif"/>
                <w:sz w:val="20"/>
                <w:szCs w:val="20"/>
              </w:rPr>
              <w:t>М.П. (при наличии)</w:t>
            </w:r>
          </w:p>
        </w:tc>
      </w:tr>
    </w:tbl>
    <w:p w14:paraId="71390C04" w14:textId="77777777" w:rsidR="00B2372C" w:rsidRPr="00924158" w:rsidRDefault="00B2372C" w:rsidP="00924158">
      <w:pPr>
        <w:pStyle w:val="ConsPlusNormal"/>
        <w:jc w:val="center"/>
        <w:outlineLvl w:val="1"/>
        <w:rPr>
          <w:rFonts w:ascii="Times New Roman" w:hAnsi="Times New Roman" w:cs="Times New Roman"/>
          <w:color w:val="808080"/>
          <w:sz w:val="24"/>
          <w:szCs w:val="24"/>
        </w:rPr>
        <w:sectPr w:rsidR="00B2372C" w:rsidRPr="00924158" w:rsidSect="00414216">
          <w:headerReference w:type="default" r:id="rId11"/>
          <w:pgSz w:w="11907" w:h="16840"/>
          <w:pgMar w:top="497" w:right="567" w:bottom="709" w:left="1418" w:header="426" w:footer="454" w:gutter="0"/>
          <w:cols w:space="720"/>
          <w:titlePg/>
          <w:docGrid w:linePitch="360"/>
        </w:sectPr>
      </w:pPr>
    </w:p>
    <w:p w14:paraId="348EFBF3" w14:textId="77777777" w:rsidR="00B2372C" w:rsidRPr="00924158" w:rsidRDefault="008A41A4">
      <w:pPr>
        <w:pStyle w:val="ConsPlusNormal"/>
        <w:jc w:val="right"/>
        <w:outlineLvl w:val="1"/>
        <w:rPr>
          <w:rFonts w:ascii="Times New Roman" w:hAnsi="Times New Roman" w:cs="Times New Roman"/>
          <w:sz w:val="20"/>
          <w:szCs w:val="20"/>
        </w:rPr>
      </w:pPr>
      <w:r w:rsidRPr="00924158">
        <w:rPr>
          <w:rFonts w:ascii="Times New Roman" w:hAnsi="Times New Roman" w:cs="Times New Roman"/>
          <w:sz w:val="20"/>
          <w:szCs w:val="20"/>
        </w:rPr>
        <w:lastRenderedPageBreak/>
        <w:t xml:space="preserve">Приложение </w:t>
      </w:r>
      <w:r w:rsidR="00DB6E57" w:rsidRPr="00924158">
        <w:rPr>
          <w:rFonts w:ascii="Times New Roman" w:hAnsi="Times New Roman" w:cs="Times New Roman"/>
          <w:sz w:val="20"/>
          <w:szCs w:val="20"/>
        </w:rPr>
        <w:t>4</w:t>
      </w:r>
    </w:p>
    <w:p w14:paraId="6C6474EA" w14:textId="77777777" w:rsidR="00B2372C" w:rsidRPr="00924158" w:rsidRDefault="008A41A4">
      <w:pPr>
        <w:pStyle w:val="ConsPlusNormal"/>
        <w:jc w:val="right"/>
        <w:rPr>
          <w:rFonts w:ascii="Times New Roman" w:hAnsi="Times New Roman" w:cs="Times New Roman"/>
          <w:sz w:val="20"/>
          <w:szCs w:val="20"/>
        </w:rPr>
      </w:pPr>
      <w:r w:rsidRPr="00924158">
        <w:rPr>
          <w:rFonts w:ascii="Times New Roman" w:hAnsi="Times New Roman" w:cs="Times New Roman"/>
          <w:sz w:val="20"/>
          <w:szCs w:val="20"/>
        </w:rPr>
        <w:t>к Контракту</w:t>
      </w:r>
    </w:p>
    <w:p w14:paraId="64E61477" w14:textId="77777777" w:rsidR="00B2372C" w:rsidRPr="00924158" w:rsidRDefault="008A41A4">
      <w:pPr>
        <w:pStyle w:val="ConsPlusNormal"/>
        <w:jc w:val="right"/>
        <w:rPr>
          <w:rFonts w:ascii="Times New Roman" w:hAnsi="Times New Roman" w:cs="Times New Roman"/>
          <w:sz w:val="20"/>
          <w:szCs w:val="20"/>
        </w:rPr>
      </w:pPr>
      <w:r w:rsidRPr="00924158">
        <w:rPr>
          <w:rFonts w:ascii="Times New Roman" w:hAnsi="Times New Roman" w:cs="Times New Roman"/>
          <w:sz w:val="20"/>
          <w:szCs w:val="20"/>
        </w:rPr>
        <w:t>№ ___ от «__» _____ 20__ г.</w:t>
      </w:r>
    </w:p>
    <w:p w14:paraId="69AC02F4" w14:textId="77777777" w:rsidR="00B2372C" w:rsidRPr="00924158" w:rsidRDefault="00B2372C">
      <w:pPr>
        <w:spacing w:line="240" w:lineRule="auto"/>
        <w:ind w:firstLine="0"/>
        <w:jc w:val="left"/>
        <w:rPr>
          <w:sz w:val="24"/>
          <w:szCs w:val="24"/>
        </w:rPr>
      </w:pPr>
    </w:p>
    <w:p w14:paraId="4120810D" w14:textId="77777777" w:rsidR="00412817" w:rsidRDefault="00412817" w:rsidP="00924158">
      <w:pPr>
        <w:jc w:val="right"/>
        <w:rPr>
          <w:color w:val="000000"/>
          <w:sz w:val="20"/>
          <w:szCs w:val="20"/>
        </w:rPr>
      </w:pPr>
    </w:p>
    <w:p w14:paraId="74ABB001" w14:textId="77777777" w:rsidR="00924158" w:rsidRPr="00924158" w:rsidRDefault="00924158" w:rsidP="00924158">
      <w:pPr>
        <w:widowControl w:val="0"/>
        <w:spacing w:line="240" w:lineRule="auto"/>
        <w:jc w:val="center"/>
        <w:rPr>
          <w:b/>
          <w:color w:val="000000"/>
          <w:sz w:val="24"/>
          <w:szCs w:val="24"/>
        </w:rPr>
      </w:pPr>
      <w:r w:rsidRPr="00924158">
        <w:rPr>
          <w:b/>
          <w:color w:val="000000"/>
          <w:sz w:val="24"/>
          <w:szCs w:val="24"/>
        </w:rPr>
        <w:t xml:space="preserve">Перечень </w:t>
      </w:r>
    </w:p>
    <w:p w14:paraId="798C04A8" w14:textId="77777777" w:rsidR="00924158" w:rsidRPr="00924158" w:rsidRDefault="00924158" w:rsidP="00924158">
      <w:pPr>
        <w:widowControl w:val="0"/>
        <w:spacing w:line="240" w:lineRule="auto"/>
        <w:jc w:val="center"/>
        <w:rPr>
          <w:color w:val="000000"/>
          <w:sz w:val="24"/>
          <w:szCs w:val="24"/>
        </w:rPr>
      </w:pPr>
      <w:r w:rsidRPr="00924158">
        <w:rPr>
          <w:color w:val="000000"/>
          <w:sz w:val="24"/>
          <w:szCs w:val="24"/>
        </w:rPr>
        <w:t>необходимой исполнительной документации на основании требований приказа</w:t>
      </w:r>
    </w:p>
    <w:p w14:paraId="0B9B8943" w14:textId="77777777" w:rsidR="00924158" w:rsidRPr="00924158" w:rsidRDefault="00924158" w:rsidP="00924158">
      <w:pPr>
        <w:widowControl w:val="0"/>
        <w:spacing w:line="240" w:lineRule="auto"/>
        <w:jc w:val="center"/>
        <w:rPr>
          <w:color w:val="000000"/>
          <w:sz w:val="24"/>
          <w:szCs w:val="24"/>
        </w:rPr>
      </w:pPr>
      <w:r w:rsidRPr="00924158">
        <w:rPr>
          <w:color w:val="000000"/>
          <w:sz w:val="24"/>
          <w:szCs w:val="24"/>
        </w:rPr>
        <w:t>Министерства строительства и жилищно-коммунального хозяйства Российской Федерации от 16 мая 2023 г. N 344/</w:t>
      </w:r>
      <w:proofErr w:type="spellStart"/>
      <w:r w:rsidRPr="00924158">
        <w:rPr>
          <w:color w:val="000000"/>
          <w:sz w:val="24"/>
          <w:szCs w:val="24"/>
        </w:rPr>
        <w:t>пр</w:t>
      </w:r>
      <w:proofErr w:type="spellEnd"/>
      <w:r w:rsidRPr="00924158">
        <w:rPr>
          <w:color w:val="000000"/>
          <w:sz w:val="24"/>
          <w:szCs w:val="24"/>
        </w:rPr>
        <w:t>, ГОСТР 70108-2025и др.</w:t>
      </w:r>
    </w:p>
    <w:p w14:paraId="68ED75ED" w14:textId="77777777" w:rsidR="00412817" w:rsidRDefault="00412817" w:rsidP="00924158">
      <w:pPr>
        <w:widowControl w:val="0"/>
        <w:spacing w:line="240" w:lineRule="auto"/>
        <w:rPr>
          <w:color w:val="000000"/>
          <w:sz w:val="24"/>
          <w:szCs w:val="24"/>
        </w:rPr>
      </w:pPr>
    </w:p>
    <w:p w14:paraId="78D1F3D7" w14:textId="77777777" w:rsidR="00924158" w:rsidRPr="00924158" w:rsidRDefault="00924158" w:rsidP="00924158">
      <w:pPr>
        <w:widowControl w:val="0"/>
        <w:spacing w:line="240" w:lineRule="auto"/>
        <w:rPr>
          <w:color w:val="000000"/>
          <w:sz w:val="24"/>
          <w:szCs w:val="24"/>
        </w:rPr>
      </w:pPr>
      <w:r w:rsidRPr="00924158">
        <w:rPr>
          <w:color w:val="000000"/>
          <w:sz w:val="24"/>
          <w:szCs w:val="24"/>
        </w:rPr>
        <w:t xml:space="preserve">-Документы, подтверждающие проведение контроля качества и входного контроля применяемых строительных материалов, изделий, конструкций и оборудования. </w:t>
      </w:r>
    </w:p>
    <w:p w14:paraId="29846AC7" w14:textId="77777777" w:rsidR="00924158" w:rsidRPr="00924158" w:rsidRDefault="00924158" w:rsidP="00924158">
      <w:pPr>
        <w:widowControl w:val="0"/>
        <w:spacing w:line="240" w:lineRule="auto"/>
        <w:rPr>
          <w:color w:val="000000"/>
          <w:sz w:val="24"/>
          <w:szCs w:val="24"/>
        </w:rPr>
      </w:pPr>
      <w:r w:rsidRPr="00924158">
        <w:rPr>
          <w:color w:val="000000"/>
          <w:sz w:val="24"/>
          <w:szCs w:val="24"/>
        </w:rPr>
        <w:t>- Общий и специальные журналы, в которых ведётся учёт выполнения работ по строительству, реконструкции и капитальному ремонту объекта капитального строительства.</w:t>
      </w:r>
    </w:p>
    <w:p w14:paraId="58012EE1" w14:textId="77777777" w:rsidR="00924158" w:rsidRPr="00924158" w:rsidRDefault="00924158" w:rsidP="00924158">
      <w:pPr>
        <w:widowControl w:val="0"/>
        <w:spacing w:line="240" w:lineRule="auto"/>
        <w:rPr>
          <w:color w:val="000000"/>
          <w:sz w:val="24"/>
          <w:szCs w:val="24"/>
        </w:rPr>
      </w:pPr>
      <w:r w:rsidRPr="00924158">
        <w:rPr>
          <w:color w:val="000000"/>
          <w:sz w:val="24"/>
          <w:szCs w:val="24"/>
        </w:rPr>
        <w:t>- Акт освидетельствования скрытых работ на устройство подвесного потолка (каждый конструктивный элемент потолка отдельно);</w:t>
      </w:r>
    </w:p>
    <w:p w14:paraId="40705EBB" w14:textId="77777777" w:rsidR="00924158" w:rsidRPr="00924158" w:rsidRDefault="00924158" w:rsidP="00924158">
      <w:pPr>
        <w:widowControl w:val="0"/>
        <w:spacing w:line="240" w:lineRule="auto"/>
        <w:rPr>
          <w:color w:val="000000"/>
          <w:sz w:val="24"/>
          <w:szCs w:val="24"/>
        </w:rPr>
      </w:pPr>
      <w:r w:rsidRPr="00924158">
        <w:rPr>
          <w:color w:val="000000"/>
          <w:sz w:val="24"/>
          <w:szCs w:val="24"/>
        </w:rPr>
        <w:t>- Акт освидетельствования скрытых работ на ремонт стен;</w:t>
      </w:r>
    </w:p>
    <w:p w14:paraId="31EF027A" w14:textId="77777777" w:rsidR="00924158" w:rsidRPr="00924158" w:rsidRDefault="00924158" w:rsidP="00924158">
      <w:pPr>
        <w:widowControl w:val="0"/>
        <w:spacing w:line="240" w:lineRule="auto"/>
        <w:rPr>
          <w:color w:val="000000"/>
          <w:sz w:val="24"/>
          <w:szCs w:val="24"/>
        </w:rPr>
      </w:pPr>
      <w:r w:rsidRPr="00924158">
        <w:rPr>
          <w:color w:val="000000"/>
          <w:sz w:val="24"/>
          <w:szCs w:val="24"/>
        </w:rPr>
        <w:t>- Акт освидетельствования скрытых работ на стяжку, выравнивание пола под бетонное основание;</w:t>
      </w:r>
    </w:p>
    <w:p w14:paraId="393ED44B" w14:textId="77777777" w:rsidR="00924158" w:rsidRPr="00924158" w:rsidRDefault="00924158" w:rsidP="00924158">
      <w:pPr>
        <w:widowControl w:val="0"/>
        <w:spacing w:line="240" w:lineRule="auto"/>
        <w:rPr>
          <w:color w:val="000000"/>
          <w:sz w:val="24"/>
          <w:szCs w:val="24"/>
        </w:rPr>
      </w:pPr>
      <w:r w:rsidRPr="00924158">
        <w:rPr>
          <w:color w:val="000000"/>
          <w:sz w:val="24"/>
          <w:szCs w:val="24"/>
        </w:rPr>
        <w:t>- Акт освидетельствования скрытых работ на скрытые электромонтажные работы;</w:t>
      </w:r>
    </w:p>
    <w:p w14:paraId="3A631025" w14:textId="77777777" w:rsidR="00924158" w:rsidRPr="00924158" w:rsidRDefault="00924158" w:rsidP="00924158">
      <w:pPr>
        <w:widowControl w:val="0"/>
        <w:spacing w:line="240" w:lineRule="auto"/>
        <w:rPr>
          <w:color w:val="000000"/>
          <w:sz w:val="24"/>
          <w:szCs w:val="24"/>
        </w:rPr>
      </w:pPr>
      <w:r w:rsidRPr="00924158">
        <w:rPr>
          <w:color w:val="000000"/>
          <w:sz w:val="24"/>
          <w:szCs w:val="24"/>
        </w:rPr>
        <w:t>- Исполнительный чертеж сетей электроснабжения и электроосвещения;</w:t>
      </w:r>
    </w:p>
    <w:p w14:paraId="056F3F8D" w14:textId="77777777" w:rsidR="00924158" w:rsidRPr="00924158" w:rsidRDefault="00924158" w:rsidP="00924158">
      <w:pPr>
        <w:widowControl w:val="0"/>
        <w:spacing w:line="240" w:lineRule="auto"/>
        <w:rPr>
          <w:color w:val="000000"/>
          <w:sz w:val="24"/>
          <w:szCs w:val="24"/>
        </w:rPr>
      </w:pPr>
      <w:r w:rsidRPr="00924158">
        <w:rPr>
          <w:color w:val="000000"/>
          <w:sz w:val="24"/>
          <w:szCs w:val="24"/>
        </w:rPr>
        <w:t>- Протокол измерений сопротивления изоляции;</w:t>
      </w:r>
    </w:p>
    <w:p w14:paraId="17E5AB1D" w14:textId="77777777" w:rsidR="00924158" w:rsidRPr="00924158" w:rsidRDefault="00924158" w:rsidP="00924158">
      <w:pPr>
        <w:widowControl w:val="0"/>
        <w:spacing w:line="240" w:lineRule="auto"/>
        <w:rPr>
          <w:color w:val="000000"/>
          <w:sz w:val="24"/>
          <w:szCs w:val="24"/>
        </w:rPr>
      </w:pPr>
      <w:r w:rsidRPr="00924158">
        <w:rPr>
          <w:color w:val="000000"/>
          <w:sz w:val="24"/>
          <w:szCs w:val="24"/>
        </w:rPr>
        <w:t xml:space="preserve">- Акт гидравлического испытания систем теплоснабжения; </w:t>
      </w:r>
    </w:p>
    <w:p w14:paraId="60E2356D" w14:textId="77777777" w:rsidR="00924158" w:rsidRPr="00924158" w:rsidRDefault="00924158" w:rsidP="00924158">
      <w:pPr>
        <w:widowControl w:val="0"/>
        <w:spacing w:line="240" w:lineRule="auto"/>
        <w:rPr>
          <w:color w:val="000000"/>
          <w:sz w:val="24"/>
          <w:szCs w:val="24"/>
        </w:rPr>
      </w:pPr>
      <w:r w:rsidRPr="00924158">
        <w:rPr>
          <w:color w:val="000000"/>
          <w:sz w:val="24"/>
          <w:szCs w:val="24"/>
        </w:rPr>
        <w:t xml:space="preserve">- Акт на промывку системы отопления и теплоснабжения; </w:t>
      </w:r>
    </w:p>
    <w:p w14:paraId="612871C9" w14:textId="77777777" w:rsidR="00924158" w:rsidRPr="00924158" w:rsidRDefault="00924158" w:rsidP="00924158">
      <w:pPr>
        <w:widowControl w:val="0"/>
        <w:spacing w:line="240" w:lineRule="auto"/>
        <w:rPr>
          <w:color w:val="000000"/>
          <w:sz w:val="24"/>
          <w:szCs w:val="24"/>
        </w:rPr>
      </w:pPr>
      <w:r w:rsidRPr="00924158">
        <w:rPr>
          <w:color w:val="000000"/>
          <w:sz w:val="24"/>
          <w:szCs w:val="24"/>
        </w:rPr>
        <w:t>- Документы по обоснованию стоимости (цены) на применяемые материалы и изделия;</w:t>
      </w:r>
    </w:p>
    <w:p w14:paraId="67A20808" w14:textId="77777777" w:rsidR="00924158" w:rsidRPr="00924158" w:rsidRDefault="00924158" w:rsidP="00924158">
      <w:pPr>
        <w:widowControl w:val="0"/>
        <w:spacing w:line="240" w:lineRule="auto"/>
        <w:rPr>
          <w:color w:val="000000"/>
          <w:sz w:val="24"/>
          <w:szCs w:val="24"/>
        </w:rPr>
      </w:pPr>
      <w:r w:rsidRPr="00924158">
        <w:rPr>
          <w:color w:val="000000"/>
          <w:sz w:val="24"/>
          <w:szCs w:val="24"/>
        </w:rPr>
        <w:t>- Паспорта, сертификаты качества на применяемые материалы и изделия;</w:t>
      </w:r>
    </w:p>
    <w:p w14:paraId="4E1AF6D8" w14:textId="77777777" w:rsidR="00924158" w:rsidRPr="00924158" w:rsidRDefault="00924158" w:rsidP="00924158">
      <w:pPr>
        <w:widowControl w:val="0"/>
        <w:spacing w:line="240" w:lineRule="auto"/>
        <w:rPr>
          <w:color w:val="000000"/>
          <w:sz w:val="24"/>
          <w:szCs w:val="24"/>
        </w:rPr>
      </w:pPr>
      <w:r w:rsidRPr="00924158">
        <w:rPr>
          <w:color w:val="000000"/>
          <w:sz w:val="24"/>
          <w:szCs w:val="24"/>
        </w:rPr>
        <w:t>- Акты формы КС-2, КС-3;</w:t>
      </w:r>
    </w:p>
    <w:p w14:paraId="7B7C916F" w14:textId="77777777" w:rsidR="00924158" w:rsidRPr="00924158" w:rsidRDefault="00924158" w:rsidP="00924158">
      <w:pPr>
        <w:widowControl w:val="0"/>
        <w:spacing w:line="240" w:lineRule="auto"/>
        <w:rPr>
          <w:color w:val="000000"/>
          <w:sz w:val="24"/>
          <w:szCs w:val="24"/>
        </w:rPr>
      </w:pPr>
      <w:r w:rsidRPr="00924158">
        <w:rPr>
          <w:color w:val="000000"/>
          <w:sz w:val="24"/>
          <w:szCs w:val="24"/>
        </w:rPr>
        <w:t>Другие акты и документы необходимые для принятия выполненных работ согласно требованиям и нормативам в строительстве на основания законодательства РФ.</w:t>
      </w:r>
    </w:p>
    <w:tbl>
      <w:tblPr>
        <w:tblW w:w="10915" w:type="dxa"/>
        <w:tblLook w:val="04A0" w:firstRow="1" w:lastRow="0" w:firstColumn="1" w:lastColumn="0" w:noHBand="0" w:noVBand="1"/>
      </w:tblPr>
      <w:tblGrid>
        <w:gridCol w:w="5245"/>
        <w:gridCol w:w="5670"/>
      </w:tblGrid>
      <w:tr w:rsidR="00924158" w:rsidRPr="00924158" w14:paraId="1D0429F8" w14:textId="77777777" w:rsidTr="00B3246D">
        <w:trPr>
          <w:trHeight w:val="1896"/>
        </w:trPr>
        <w:tc>
          <w:tcPr>
            <w:tcW w:w="5245" w:type="dxa"/>
          </w:tcPr>
          <w:p w14:paraId="74E44EC6" w14:textId="77777777" w:rsidR="00924158" w:rsidRDefault="00924158" w:rsidP="00B3246D">
            <w:pPr>
              <w:widowControl w:val="0"/>
              <w:spacing w:line="240" w:lineRule="auto"/>
              <w:outlineLvl w:val="2"/>
              <w:rPr>
                <w:bCs/>
                <w:sz w:val="24"/>
                <w:szCs w:val="24"/>
              </w:rPr>
            </w:pPr>
          </w:p>
          <w:p w14:paraId="75AF0114" w14:textId="77777777" w:rsidR="00412817" w:rsidRPr="00924158" w:rsidRDefault="00412817" w:rsidP="00B3246D">
            <w:pPr>
              <w:widowControl w:val="0"/>
              <w:spacing w:line="240" w:lineRule="auto"/>
              <w:outlineLvl w:val="2"/>
              <w:rPr>
                <w:bCs/>
                <w:sz w:val="24"/>
                <w:szCs w:val="24"/>
              </w:rPr>
            </w:pPr>
          </w:p>
          <w:p w14:paraId="55C965E8" w14:textId="77777777" w:rsidR="00924158" w:rsidRPr="00924158" w:rsidRDefault="00924158" w:rsidP="00B3246D">
            <w:pPr>
              <w:widowControl w:val="0"/>
              <w:spacing w:line="240" w:lineRule="auto"/>
              <w:outlineLvl w:val="2"/>
              <w:rPr>
                <w:bCs/>
                <w:sz w:val="24"/>
                <w:szCs w:val="24"/>
              </w:rPr>
            </w:pPr>
          </w:p>
          <w:p w14:paraId="2A57690C" w14:textId="77777777" w:rsidR="00924158" w:rsidRPr="00924158" w:rsidRDefault="00924158" w:rsidP="00B3246D">
            <w:pPr>
              <w:widowControl w:val="0"/>
              <w:spacing w:line="240" w:lineRule="auto"/>
              <w:outlineLvl w:val="2"/>
              <w:rPr>
                <w:bCs/>
                <w:sz w:val="24"/>
                <w:szCs w:val="24"/>
              </w:rPr>
            </w:pPr>
            <w:r w:rsidRPr="00924158">
              <w:rPr>
                <w:bCs/>
                <w:sz w:val="24"/>
                <w:szCs w:val="24"/>
              </w:rPr>
              <w:t>Заказчик</w:t>
            </w:r>
          </w:p>
          <w:p w14:paraId="3817AD62" w14:textId="77777777" w:rsidR="00924158" w:rsidRPr="00924158" w:rsidRDefault="00924158" w:rsidP="00B3246D">
            <w:pPr>
              <w:widowControl w:val="0"/>
              <w:spacing w:line="240" w:lineRule="auto"/>
              <w:rPr>
                <w:sz w:val="24"/>
                <w:szCs w:val="24"/>
              </w:rPr>
            </w:pPr>
            <w:r w:rsidRPr="00924158">
              <w:rPr>
                <w:sz w:val="24"/>
                <w:szCs w:val="24"/>
              </w:rPr>
              <w:t>Директор</w:t>
            </w:r>
          </w:p>
          <w:p w14:paraId="7743583D" w14:textId="77777777" w:rsidR="00E3378A" w:rsidRPr="00924158" w:rsidRDefault="00E3378A" w:rsidP="00E3378A">
            <w:pPr>
              <w:widowControl w:val="0"/>
              <w:spacing w:line="240" w:lineRule="auto"/>
              <w:outlineLvl w:val="2"/>
              <w:rPr>
                <w:bCs/>
                <w:sz w:val="24"/>
                <w:szCs w:val="24"/>
              </w:rPr>
            </w:pPr>
            <w:r w:rsidRPr="00924158">
              <w:rPr>
                <w:bCs/>
                <w:sz w:val="24"/>
                <w:szCs w:val="24"/>
              </w:rPr>
              <w:t>Санкт-Петербургское СУВУ</w:t>
            </w:r>
          </w:p>
          <w:p w14:paraId="7F63656F" w14:textId="77777777" w:rsidR="00924158" w:rsidRPr="00924158" w:rsidRDefault="00924158" w:rsidP="00B3246D">
            <w:pPr>
              <w:widowControl w:val="0"/>
              <w:spacing w:line="240" w:lineRule="auto"/>
              <w:rPr>
                <w:sz w:val="24"/>
                <w:szCs w:val="24"/>
              </w:rPr>
            </w:pPr>
          </w:p>
          <w:p w14:paraId="2337558D" w14:textId="77777777" w:rsidR="00924158" w:rsidRPr="00924158" w:rsidRDefault="00924158" w:rsidP="00B3246D">
            <w:pPr>
              <w:widowControl w:val="0"/>
              <w:spacing w:line="240" w:lineRule="auto"/>
              <w:rPr>
                <w:sz w:val="24"/>
                <w:szCs w:val="24"/>
              </w:rPr>
            </w:pPr>
          </w:p>
          <w:p w14:paraId="1CD9D060" w14:textId="77777777" w:rsidR="00924158" w:rsidRPr="00924158" w:rsidRDefault="00924158" w:rsidP="00B3246D">
            <w:pPr>
              <w:widowControl w:val="0"/>
              <w:spacing w:line="240" w:lineRule="auto"/>
              <w:rPr>
                <w:sz w:val="24"/>
                <w:szCs w:val="24"/>
              </w:rPr>
            </w:pPr>
            <w:r w:rsidRPr="00924158">
              <w:rPr>
                <w:sz w:val="24"/>
                <w:szCs w:val="24"/>
              </w:rPr>
              <w:t>________________ / В.В. Миронов/</w:t>
            </w:r>
          </w:p>
          <w:p w14:paraId="6B1BB7A8" w14:textId="77777777" w:rsidR="00924158" w:rsidRPr="00924158" w:rsidRDefault="00924158" w:rsidP="00B3246D">
            <w:pPr>
              <w:widowControl w:val="0"/>
              <w:spacing w:line="240" w:lineRule="auto"/>
              <w:rPr>
                <w:sz w:val="24"/>
                <w:szCs w:val="24"/>
              </w:rPr>
            </w:pPr>
            <w:proofErr w:type="spellStart"/>
            <w:r w:rsidRPr="00924158">
              <w:rPr>
                <w:sz w:val="24"/>
                <w:szCs w:val="24"/>
              </w:rPr>
              <w:t>м.п</w:t>
            </w:r>
            <w:proofErr w:type="spellEnd"/>
            <w:r w:rsidRPr="00924158">
              <w:rPr>
                <w:sz w:val="24"/>
                <w:szCs w:val="24"/>
              </w:rPr>
              <w:t>.</w:t>
            </w:r>
          </w:p>
        </w:tc>
        <w:tc>
          <w:tcPr>
            <w:tcW w:w="5670" w:type="dxa"/>
          </w:tcPr>
          <w:p w14:paraId="21619E7F" w14:textId="77777777" w:rsidR="00924158" w:rsidRPr="00924158" w:rsidRDefault="00924158" w:rsidP="00B3246D">
            <w:pPr>
              <w:widowControl w:val="0"/>
              <w:spacing w:line="240" w:lineRule="auto"/>
              <w:outlineLvl w:val="2"/>
              <w:rPr>
                <w:bCs/>
                <w:sz w:val="24"/>
                <w:szCs w:val="24"/>
              </w:rPr>
            </w:pPr>
          </w:p>
          <w:p w14:paraId="390A285B" w14:textId="77777777" w:rsidR="00924158" w:rsidRPr="00924158" w:rsidRDefault="00924158" w:rsidP="00B3246D">
            <w:pPr>
              <w:widowControl w:val="0"/>
              <w:spacing w:line="240" w:lineRule="auto"/>
              <w:outlineLvl w:val="2"/>
              <w:rPr>
                <w:bCs/>
                <w:sz w:val="24"/>
                <w:szCs w:val="24"/>
              </w:rPr>
            </w:pPr>
          </w:p>
          <w:p w14:paraId="55BB0A11" w14:textId="77777777" w:rsidR="00924158" w:rsidRPr="00924158" w:rsidRDefault="00924158" w:rsidP="00B3246D">
            <w:pPr>
              <w:widowControl w:val="0"/>
              <w:spacing w:line="240" w:lineRule="auto"/>
              <w:outlineLvl w:val="2"/>
              <w:rPr>
                <w:bCs/>
                <w:sz w:val="24"/>
                <w:szCs w:val="24"/>
              </w:rPr>
            </w:pPr>
            <w:r w:rsidRPr="00924158">
              <w:rPr>
                <w:bCs/>
                <w:sz w:val="24"/>
                <w:szCs w:val="24"/>
              </w:rPr>
              <w:t>Подрядчик</w:t>
            </w:r>
          </w:p>
          <w:p w14:paraId="037E144F" w14:textId="77777777" w:rsidR="00924158" w:rsidRPr="00924158" w:rsidRDefault="00924158" w:rsidP="00B3246D">
            <w:pPr>
              <w:widowControl w:val="0"/>
              <w:spacing w:line="240" w:lineRule="auto"/>
              <w:rPr>
                <w:sz w:val="24"/>
                <w:szCs w:val="24"/>
              </w:rPr>
            </w:pPr>
          </w:p>
          <w:p w14:paraId="16DDBDEB" w14:textId="77777777" w:rsidR="00924158" w:rsidRPr="00924158" w:rsidRDefault="00924158" w:rsidP="00B3246D">
            <w:pPr>
              <w:widowControl w:val="0"/>
              <w:spacing w:line="240" w:lineRule="auto"/>
              <w:rPr>
                <w:sz w:val="24"/>
                <w:szCs w:val="24"/>
              </w:rPr>
            </w:pPr>
          </w:p>
          <w:p w14:paraId="53CBA215" w14:textId="77777777" w:rsidR="00924158" w:rsidRPr="00924158" w:rsidRDefault="00924158" w:rsidP="00B3246D">
            <w:pPr>
              <w:widowControl w:val="0"/>
              <w:spacing w:line="240" w:lineRule="auto"/>
              <w:rPr>
                <w:sz w:val="24"/>
                <w:szCs w:val="24"/>
              </w:rPr>
            </w:pPr>
          </w:p>
          <w:p w14:paraId="4615E4EF" w14:textId="77777777" w:rsidR="00924158" w:rsidRPr="00924158" w:rsidRDefault="00924158" w:rsidP="00B3246D">
            <w:pPr>
              <w:widowControl w:val="0"/>
              <w:spacing w:line="240" w:lineRule="auto"/>
              <w:rPr>
                <w:sz w:val="24"/>
                <w:szCs w:val="24"/>
              </w:rPr>
            </w:pPr>
          </w:p>
          <w:p w14:paraId="50FC6E7A" w14:textId="77777777" w:rsidR="00924158" w:rsidRPr="00924158" w:rsidRDefault="00924158" w:rsidP="00B3246D">
            <w:pPr>
              <w:widowControl w:val="0"/>
              <w:spacing w:line="240" w:lineRule="auto"/>
              <w:rPr>
                <w:sz w:val="24"/>
                <w:szCs w:val="24"/>
              </w:rPr>
            </w:pPr>
            <w:r w:rsidRPr="00924158">
              <w:rPr>
                <w:sz w:val="24"/>
                <w:szCs w:val="24"/>
              </w:rPr>
              <w:t xml:space="preserve">____________________ /___________/ </w:t>
            </w:r>
          </w:p>
          <w:p w14:paraId="7F272D5C" w14:textId="77777777" w:rsidR="00924158" w:rsidRPr="00924158" w:rsidRDefault="00924158" w:rsidP="00B3246D">
            <w:pPr>
              <w:widowControl w:val="0"/>
              <w:spacing w:line="240" w:lineRule="auto"/>
              <w:rPr>
                <w:sz w:val="24"/>
                <w:szCs w:val="24"/>
              </w:rPr>
            </w:pPr>
            <w:proofErr w:type="spellStart"/>
            <w:r w:rsidRPr="00924158">
              <w:rPr>
                <w:sz w:val="24"/>
                <w:szCs w:val="24"/>
              </w:rPr>
              <w:t>м.п</w:t>
            </w:r>
            <w:proofErr w:type="spellEnd"/>
            <w:r w:rsidRPr="00924158">
              <w:rPr>
                <w:sz w:val="24"/>
                <w:szCs w:val="24"/>
              </w:rPr>
              <w:t>.</w:t>
            </w:r>
          </w:p>
        </w:tc>
      </w:tr>
    </w:tbl>
    <w:p w14:paraId="43CAD933" w14:textId="77777777" w:rsidR="00B2372C" w:rsidRPr="00924158" w:rsidRDefault="00B2372C">
      <w:pPr>
        <w:pStyle w:val="ConsPlusNormal"/>
        <w:jc w:val="both"/>
        <w:rPr>
          <w:rFonts w:ascii="Times New Roman" w:hAnsi="Times New Roman" w:cs="Times New Roman"/>
          <w:color w:val="808080"/>
          <w:sz w:val="24"/>
          <w:szCs w:val="24"/>
        </w:rPr>
      </w:pPr>
    </w:p>
    <w:p w14:paraId="57FB45A7" w14:textId="77777777" w:rsidR="00924158" w:rsidRDefault="00924158">
      <w:pPr>
        <w:pStyle w:val="ConsPlusNormal"/>
        <w:jc w:val="right"/>
        <w:outlineLvl w:val="1"/>
        <w:rPr>
          <w:rFonts w:ascii="Times New Roman" w:hAnsi="Times New Roman" w:cs="Times New Roman"/>
          <w:sz w:val="24"/>
          <w:szCs w:val="24"/>
        </w:rPr>
      </w:pPr>
    </w:p>
    <w:p w14:paraId="5DAC067C" w14:textId="77777777" w:rsidR="00924158" w:rsidRDefault="00924158">
      <w:pPr>
        <w:pStyle w:val="ConsPlusNormal"/>
        <w:jc w:val="right"/>
        <w:outlineLvl w:val="1"/>
        <w:rPr>
          <w:rFonts w:ascii="Times New Roman" w:hAnsi="Times New Roman" w:cs="Times New Roman"/>
          <w:sz w:val="24"/>
          <w:szCs w:val="24"/>
        </w:rPr>
      </w:pPr>
    </w:p>
    <w:p w14:paraId="2B81B5B0" w14:textId="77777777" w:rsidR="00924158" w:rsidRDefault="00924158">
      <w:pPr>
        <w:pStyle w:val="ConsPlusNormal"/>
        <w:jc w:val="right"/>
        <w:outlineLvl w:val="1"/>
        <w:rPr>
          <w:rFonts w:ascii="Times New Roman" w:hAnsi="Times New Roman" w:cs="Times New Roman"/>
          <w:sz w:val="24"/>
          <w:szCs w:val="24"/>
        </w:rPr>
      </w:pPr>
    </w:p>
    <w:p w14:paraId="2A23F755" w14:textId="77777777" w:rsidR="00924158" w:rsidRDefault="00924158">
      <w:pPr>
        <w:pStyle w:val="ConsPlusNormal"/>
        <w:jc w:val="right"/>
        <w:outlineLvl w:val="1"/>
        <w:rPr>
          <w:rFonts w:ascii="Times New Roman" w:hAnsi="Times New Roman" w:cs="Times New Roman"/>
          <w:sz w:val="24"/>
          <w:szCs w:val="24"/>
        </w:rPr>
      </w:pPr>
    </w:p>
    <w:p w14:paraId="40D43BEA" w14:textId="77777777" w:rsidR="00B2372C" w:rsidRPr="00924158" w:rsidRDefault="00B2372C">
      <w:pPr>
        <w:pStyle w:val="ConsPlusNormal"/>
        <w:jc w:val="right"/>
        <w:rPr>
          <w:rFonts w:ascii="Times New Roman" w:hAnsi="Times New Roman" w:cs="Times New Roman"/>
          <w:sz w:val="24"/>
          <w:szCs w:val="24"/>
        </w:rPr>
      </w:pPr>
    </w:p>
    <w:tbl>
      <w:tblPr>
        <w:tblpPr w:leftFromText="180" w:rightFromText="180" w:vertAnchor="page" w:horzAnchor="margin" w:tblpX="73" w:tblpY="1211"/>
        <w:tblW w:w="4805" w:type="pct"/>
        <w:tblLayout w:type="fixed"/>
        <w:tblCellMar>
          <w:left w:w="119" w:type="dxa"/>
          <w:right w:w="119" w:type="dxa"/>
        </w:tblCellMar>
        <w:tblLook w:val="0000" w:firstRow="0" w:lastRow="0" w:firstColumn="0" w:lastColumn="0" w:noHBand="0" w:noVBand="0"/>
      </w:tblPr>
      <w:tblGrid>
        <w:gridCol w:w="4031"/>
        <w:gridCol w:w="2822"/>
        <w:gridCol w:w="2681"/>
      </w:tblGrid>
      <w:tr w:rsidR="00924158" w:rsidRPr="00924158" w14:paraId="7B2C4A84" w14:textId="77777777" w:rsidTr="00B3246D">
        <w:trPr>
          <w:trHeight w:val="1277"/>
        </w:trPr>
        <w:tc>
          <w:tcPr>
            <w:tcW w:w="5000" w:type="pct"/>
            <w:gridSpan w:val="3"/>
          </w:tcPr>
          <w:p w14:paraId="290B5727" w14:textId="2465A8BA" w:rsidR="00412817" w:rsidRPr="00414216" w:rsidRDefault="00924158" w:rsidP="00B3246D">
            <w:pPr>
              <w:widowControl w:val="0"/>
              <w:spacing w:line="240" w:lineRule="auto"/>
              <w:jc w:val="right"/>
              <w:rPr>
                <w:color w:val="000000"/>
                <w:sz w:val="20"/>
                <w:szCs w:val="20"/>
              </w:rPr>
            </w:pPr>
            <w:r w:rsidRPr="00414216">
              <w:rPr>
                <w:color w:val="000000"/>
                <w:sz w:val="20"/>
                <w:szCs w:val="20"/>
              </w:rPr>
              <w:lastRenderedPageBreak/>
              <w:t xml:space="preserve">Приложение № </w:t>
            </w:r>
            <w:r w:rsidR="00414216" w:rsidRPr="00414216">
              <w:rPr>
                <w:color w:val="000000"/>
                <w:sz w:val="20"/>
                <w:szCs w:val="20"/>
              </w:rPr>
              <w:t>5</w:t>
            </w:r>
            <w:r w:rsidRPr="00414216">
              <w:rPr>
                <w:color w:val="000000"/>
                <w:sz w:val="20"/>
                <w:szCs w:val="20"/>
              </w:rPr>
              <w:t xml:space="preserve"> </w:t>
            </w:r>
          </w:p>
          <w:p w14:paraId="331B3029" w14:textId="77777777" w:rsidR="00412817" w:rsidRPr="00414216" w:rsidRDefault="00924158" w:rsidP="00B3246D">
            <w:pPr>
              <w:widowControl w:val="0"/>
              <w:spacing w:line="240" w:lineRule="auto"/>
              <w:jc w:val="right"/>
              <w:rPr>
                <w:color w:val="000000"/>
                <w:sz w:val="20"/>
                <w:szCs w:val="20"/>
              </w:rPr>
            </w:pPr>
            <w:r w:rsidRPr="00414216">
              <w:rPr>
                <w:color w:val="000000"/>
                <w:sz w:val="20"/>
                <w:szCs w:val="20"/>
              </w:rPr>
              <w:t xml:space="preserve">к Контракту № __ </w:t>
            </w:r>
          </w:p>
          <w:p w14:paraId="35136931" w14:textId="6812286A" w:rsidR="00924158" w:rsidRPr="00414216" w:rsidRDefault="00924158" w:rsidP="00B3246D">
            <w:pPr>
              <w:widowControl w:val="0"/>
              <w:spacing w:line="240" w:lineRule="auto"/>
              <w:jc w:val="right"/>
              <w:rPr>
                <w:b/>
                <w:snapToGrid w:val="0"/>
                <w:color w:val="000000"/>
                <w:sz w:val="20"/>
                <w:szCs w:val="20"/>
              </w:rPr>
            </w:pPr>
            <w:r w:rsidRPr="00414216">
              <w:rPr>
                <w:color w:val="000000"/>
                <w:sz w:val="20"/>
                <w:szCs w:val="20"/>
              </w:rPr>
              <w:t>от «_</w:t>
            </w:r>
            <w:proofErr w:type="gramStart"/>
            <w:r w:rsidRPr="00414216">
              <w:rPr>
                <w:color w:val="000000"/>
                <w:sz w:val="20"/>
                <w:szCs w:val="20"/>
              </w:rPr>
              <w:t>_»_</w:t>
            </w:r>
            <w:proofErr w:type="gramEnd"/>
            <w:r w:rsidRPr="00414216">
              <w:rPr>
                <w:color w:val="000000"/>
                <w:sz w:val="20"/>
                <w:szCs w:val="20"/>
              </w:rPr>
              <w:t>__________20</w:t>
            </w:r>
            <w:r w:rsidR="00414216">
              <w:rPr>
                <w:color w:val="000000"/>
                <w:sz w:val="20"/>
                <w:szCs w:val="20"/>
              </w:rPr>
              <w:t>__</w:t>
            </w:r>
            <w:r w:rsidRPr="00414216">
              <w:rPr>
                <w:color w:val="000000"/>
                <w:sz w:val="20"/>
                <w:szCs w:val="20"/>
              </w:rPr>
              <w:t xml:space="preserve"> г.</w:t>
            </w:r>
          </w:p>
          <w:p w14:paraId="44B73D8A" w14:textId="77777777" w:rsidR="00924158" w:rsidRPr="00924158" w:rsidRDefault="00924158" w:rsidP="00B3246D">
            <w:pPr>
              <w:widowControl w:val="0"/>
              <w:spacing w:line="240" w:lineRule="auto"/>
              <w:jc w:val="center"/>
              <w:rPr>
                <w:b/>
                <w:snapToGrid w:val="0"/>
                <w:color w:val="000000"/>
                <w:sz w:val="24"/>
                <w:szCs w:val="24"/>
              </w:rPr>
            </w:pPr>
          </w:p>
          <w:p w14:paraId="44C0AE93" w14:textId="77777777" w:rsidR="00924158" w:rsidRPr="00924158" w:rsidRDefault="00924158" w:rsidP="00B3246D">
            <w:pPr>
              <w:widowControl w:val="0"/>
              <w:spacing w:line="240" w:lineRule="auto"/>
              <w:jc w:val="center"/>
              <w:rPr>
                <w:b/>
                <w:snapToGrid w:val="0"/>
                <w:color w:val="000000"/>
                <w:sz w:val="24"/>
                <w:szCs w:val="24"/>
              </w:rPr>
            </w:pPr>
            <w:r w:rsidRPr="00924158">
              <w:rPr>
                <w:b/>
                <w:snapToGrid w:val="0"/>
                <w:color w:val="000000"/>
                <w:sz w:val="24"/>
                <w:szCs w:val="24"/>
              </w:rPr>
              <w:t xml:space="preserve">ОБРАЗЕЦ </w:t>
            </w:r>
          </w:p>
          <w:p w14:paraId="2EF61645" w14:textId="77777777" w:rsidR="00924158" w:rsidRPr="00924158" w:rsidRDefault="00924158" w:rsidP="00B3246D">
            <w:pPr>
              <w:widowControl w:val="0"/>
              <w:spacing w:line="240" w:lineRule="auto"/>
              <w:jc w:val="center"/>
              <w:rPr>
                <w:b/>
                <w:snapToGrid w:val="0"/>
                <w:color w:val="000000"/>
                <w:sz w:val="24"/>
                <w:szCs w:val="24"/>
              </w:rPr>
            </w:pPr>
            <w:r w:rsidRPr="00924158">
              <w:rPr>
                <w:b/>
                <w:snapToGrid w:val="0"/>
                <w:color w:val="000000"/>
                <w:sz w:val="24"/>
                <w:szCs w:val="24"/>
              </w:rPr>
              <w:t>ФОРМА АКТА-ДОПУСКА</w:t>
            </w:r>
          </w:p>
          <w:p w14:paraId="31C118E1" w14:textId="77777777" w:rsidR="00924158" w:rsidRPr="00924158" w:rsidRDefault="00924158" w:rsidP="00B3246D">
            <w:pPr>
              <w:widowControl w:val="0"/>
              <w:spacing w:line="240" w:lineRule="auto"/>
              <w:jc w:val="center"/>
              <w:rPr>
                <w:b/>
                <w:snapToGrid w:val="0"/>
                <w:color w:val="000000"/>
                <w:sz w:val="24"/>
                <w:szCs w:val="24"/>
              </w:rPr>
            </w:pPr>
            <w:r w:rsidRPr="00924158">
              <w:rPr>
                <w:b/>
                <w:snapToGrid w:val="0"/>
                <w:color w:val="000000"/>
                <w:sz w:val="24"/>
                <w:szCs w:val="24"/>
              </w:rPr>
              <w:t>для производства</w:t>
            </w:r>
            <w:r w:rsidRPr="00924158">
              <w:rPr>
                <w:b/>
                <w:snapToGrid w:val="0"/>
                <w:sz w:val="24"/>
                <w:szCs w:val="24"/>
              </w:rPr>
              <w:t xml:space="preserve"> </w:t>
            </w:r>
            <w:r w:rsidRPr="00924158">
              <w:rPr>
                <w:b/>
                <w:snapToGrid w:val="0"/>
                <w:color w:val="000000"/>
                <w:sz w:val="24"/>
                <w:szCs w:val="24"/>
              </w:rPr>
              <w:t>работ на территории (организации)</w:t>
            </w:r>
          </w:p>
          <w:p w14:paraId="57E431F9" w14:textId="77777777" w:rsidR="00924158" w:rsidRPr="00924158" w:rsidRDefault="00924158" w:rsidP="00B3246D">
            <w:pPr>
              <w:widowControl w:val="0"/>
              <w:spacing w:line="240" w:lineRule="auto"/>
              <w:jc w:val="center"/>
              <w:rPr>
                <w:b/>
                <w:snapToGrid w:val="0"/>
                <w:color w:val="000000"/>
                <w:sz w:val="24"/>
                <w:szCs w:val="24"/>
              </w:rPr>
            </w:pPr>
          </w:p>
          <w:p w14:paraId="685E0D2C" w14:textId="77777777" w:rsidR="00924158" w:rsidRPr="00924158" w:rsidRDefault="00924158" w:rsidP="00B3246D">
            <w:pPr>
              <w:spacing w:line="240" w:lineRule="auto"/>
              <w:rPr>
                <w:sz w:val="24"/>
                <w:szCs w:val="24"/>
              </w:rPr>
            </w:pPr>
            <w:r w:rsidRPr="00924158">
              <w:rPr>
                <w:sz w:val="24"/>
                <w:szCs w:val="24"/>
              </w:rPr>
              <w:t xml:space="preserve">г. Колпино                                                                                    </w:t>
            </w:r>
            <w:proofErr w:type="gramStart"/>
            <w:r w:rsidRPr="00924158">
              <w:rPr>
                <w:sz w:val="24"/>
                <w:szCs w:val="24"/>
              </w:rPr>
              <w:t xml:space="preserve">   «</w:t>
            </w:r>
            <w:proofErr w:type="gramEnd"/>
            <w:r w:rsidRPr="00924158">
              <w:rPr>
                <w:sz w:val="24"/>
                <w:szCs w:val="24"/>
              </w:rPr>
              <w:t>___</w:t>
            </w:r>
            <w:proofErr w:type="gramStart"/>
            <w:r w:rsidRPr="00924158">
              <w:rPr>
                <w:sz w:val="24"/>
                <w:szCs w:val="24"/>
              </w:rPr>
              <w:t>_»_</w:t>
            </w:r>
            <w:proofErr w:type="gramEnd"/>
            <w:r w:rsidRPr="00924158">
              <w:rPr>
                <w:sz w:val="24"/>
                <w:szCs w:val="24"/>
              </w:rPr>
              <w:t>_______20__ г.</w:t>
            </w:r>
          </w:p>
        </w:tc>
      </w:tr>
      <w:tr w:rsidR="00924158" w:rsidRPr="00924158" w14:paraId="6FE5EB5D" w14:textId="77777777" w:rsidTr="00B3246D">
        <w:tc>
          <w:tcPr>
            <w:tcW w:w="5000" w:type="pct"/>
            <w:gridSpan w:val="3"/>
          </w:tcPr>
          <w:p w14:paraId="6D339B9E" w14:textId="77777777" w:rsidR="00924158" w:rsidRPr="00924158" w:rsidRDefault="00924158" w:rsidP="00B3246D">
            <w:pPr>
              <w:spacing w:line="240" w:lineRule="auto"/>
              <w:ind w:firstLine="225"/>
              <w:rPr>
                <w:b/>
                <w:sz w:val="24"/>
                <w:szCs w:val="24"/>
                <w:u w:val="single"/>
              </w:rPr>
            </w:pPr>
            <w:r w:rsidRPr="00924158">
              <w:rPr>
                <w:b/>
                <w:sz w:val="24"/>
                <w:szCs w:val="24"/>
                <w:u w:val="single"/>
              </w:rPr>
              <w:t xml:space="preserve">                                   Санкт-Петербургское СУВУ________________________________</w:t>
            </w:r>
          </w:p>
        </w:tc>
      </w:tr>
      <w:tr w:rsidR="00924158" w:rsidRPr="00924158" w14:paraId="15AAB5BC" w14:textId="77777777" w:rsidTr="00B3246D">
        <w:trPr>
          <w:trHeight w:val="540"/>
        </w:trPr>
        <w:tc>
          <w:tcPr>
            <w:tcW w:w="5000" w:type="pct"/>
            <w:gridSpan w:val="3"/>
          </w:tcPr>
          <w:p w14:paraId="62834F6F" w14:textId="77777777" w:rsidR="00924158" w:rsidRPr="00412817" w:rsidRDefault="00924158" w:rsidP="00B3246D">
            <w:pPr>
              <w:spacing w:line="240" w:lineRule="auto"/>
              <w:ind w:firstLine="225"/>
              <w:jc w:val="center"/>
              <w:rPr>
                <w:sz w:val="20"/>
                <w:szCs w:val="20"/>
              </w:rPr>
            </w:pPr>
            <w:r w:rsidRPr="00412817">
              <w:rPr>
                <w:sz w:val="20"/>
                <w:szCs w:val="20"/>
              </w:rPr>
              <w:t>наименование организации (действующего предприятия или строящегося объекта)</w:t>
            </w:r>
          </w:p>
          <w:p w14:paraId="628B50E1" w14:textId="77777777" w:rsidR="00924158" w:rsidRPr="00924158" w:rsidRDefault="00924158" w:rsidP="00B3246D">
            <w:pPr>
              <w:spacing w:line="240" w:lineRule="auto"/>
              <w:ind w:firstLine="225"/>
              <w:jc w:val="center"/>
              <w:rPr>
                <w:sz w:val="24"/>
                <w:szCs w:val="24"/>
              </w:rPr>
            </w:pPr>
          </w:p>
        </w:tc>
      </w:tr>
      <w:tr w:rsidR="00924158" w:rsidRPr="00924158" w14:paraId="24EA4A09" w14:textId="77777777" w:rsidTr="00B3246D">
        <w:tc>
          <w:tcPr>
            <w:tcW w:w="5000" w:type="pct"/>
            <w:gridSpan w:val="3"/>
          </w:tcPr>
          <w:p w14:paraId="510AB9A6" w14:textId="77777777" w:rsidR="00924158" w:rsidRPr="00924158" w:rsidRDefault="00924158" w:rsidP="00B3246D">
            <w:pPr>
              <w:spacing w:line="240" w:lineRule="auto"/>
              <w:rPr>
                <w:sz w:val="24"/>
                <w:szCs w:val="24"/>
              </w:rPr>
            </w:pPr>
            <w:r w:rsidRPr="00924158">
              <w:rPr>
                <w:sz w:val="24"/>
                <w:szCs w:val="24"/>
              </w:rPr>
              <w:t xml:space="preserve">Мы, нижеподписавшиеся, представитель Санкт-Петербургского СУВУ (Заказчик) _____________________________________________________________________________ </w:t>
            </w:r>
          </w:p>
          <w:p w14:paraId="2380F2AB" w14:textId="77777777" w:rsidR="00924158" w:rsidRPr="00412817" w:rsidRDefault="00924158" w:rsidP="00B3246D">
            <w:pPr>
              <w:spacing w:line="240" w:lineRule="auto"/>
              <w:jc w:val="center"/>
              <w:rPr>
                <w:sz w:val="20"/>
                <w:szCs w:val="20"/>
              </w:rPr>
            </w:pPr>
            <w:r w:rsidRPr="00412817">
              <w:rPr>
                <w:sz w:val="20"/>
                <w:szCs w:val="20"/>
              </w:rPr>
              <w:t>(Ф.И.О., должность)</w:t>
            </w:r>
          </w:p>
        </w:tc>
      </w:tr>
      <w:tr w:rsidR="00924158" w:rsidRPr="00924158" w14:paraId="161CC035" w14:textId="77777777" w:rsidTr="00B3246D">
        <w:trPr>
          <w:trHeight w:val="1865"/>
        </w:trPr>
        <w:tc>
          <w:tcPr>
            <w:tcW w:w="5000" w:type="pct"/>
            <w:gridSpan w:val="3"/>
          </w:tcPr>
          <w:p w14:paraId="4B2712C9" w14:textId="77777777" w:rsidR="00924158" w:rsidRPr="00924158" w:rsidRDefault="00924158" w:rsidP="00B3246D">
            <w:pPr>
              <w:spacing w:line="240" w:lineRule="auto"/>
              <w:rPr>
                <w:sz w:val="24"/>
                <w:szCs w:val="24"/>
              </w:rPr>
            </w:pPr>
            <w:r w:rsidRPr="00924158">
              <w:rPr>
                <w:sz w:val="24"/>
                <w:szCs w:val="24"/>
              </w:rPr>
              <w:t xml:space="preserve">Представитель Подрядчика (субподрядчика) </w:t>
            </w:r>
            <w:r>
              <w:rPr>
                <w:sz w:val="24"/>
                <w:szCs w:val="24"/>
              </w:rPr>
              <w:t>_________________________________</w:t>
            </w:r>
            <w:r w:rsidRPr="00924158">
              <w:rPr>
                <w:sz w:val="24"/>
                <w:szCs w:val="24"/>
              </w:rPr>
              <w:t xml:space="preserve">_ </w:t>
            </w:r>
          </w:p>
          <w:p w14:paraId="350888DB" w14:textId="77777777" w:rsidR="00924158" w:rsidRPr="00412817" w:rsidRDefault="00924158" w:rsidP="00B3246D">
            <w:pPr>
              <w:spacing w:line="240" w:lineRule="auto"/>
              <w:jc w:val="center"/>
              <w:rPr>
                <w:sz w:val="20"/>
                <w:szCs w:val="20"/>
              </w:rPr>
            </w:pPr>
            <w:r w:rsidRPr="00412817">
              <w:rPr>
                <w:sz w:val="20"/>
                <w:szCs w:val="20"/>
              </w:rPr>
              <w:t>(Ф.И.О., должность)</w:t>
            </w:r>
          </w:p>
          <w:p w14:paraId="2376F940" w14:textId="77777777" w:rsidR="00924158" w:rsidRPr="00924158" w:rsidRDefault="00924158" w:rsidP="00B3246D">
            <w:pPr>
              <w:spacing w:line="240" w:lineRule="auto"/>
              <w:rPr>
                <w:sz w:val="24"/>
                <w:szCs w:val="24"/>
              </w:rPr>
            </w:pPr>
            <w:r w:rsidRPr="00924158">
              <w:rPr>
                <w:b/>
                <w:sz w:val="24"/>
                <w:szCs w:val="24"/>
              </w:rPr>
              <w:t>составили настоящий акт о нижеследующем</w:t>
            </w:r>
            <w:r w:rsidRPr="00924158">
              <w:rPr>
                <w:sz w:val="24"/>
                <w:szCs w:val="24"/>
              </w:rPr>
              <w:t>,</w:t>
            </w:r>
          </w:p>
          <w:p w14:paraId="2644CEDD" w14:textId="77777777" w:rsidR="00924158" w:rsidRPr="00924158" w:rsidRDefault="00924158" w:rsidP="00B3246D">
            <w:pPr>
              <w:spacing w:line="240" w:lineRule="auto"/>
              <w:rPr>
                <w:sz w:val="24"/>
                <w:szCs w:val="24"/>
              </w:rPr>
            </w:pPr>
          </w:p>
          <w:p w14:paraId="38C0BA1E" w14:textId="77777777" w:rsidR="00924158" w:rsidRPr="00924158" w:rsidRDefault="00924158" w:rsidP="00B3246D">
            <w:pPr>
              <w:spacing w:line="240" w:lineRule="auto"/>
              <w:rPr>
                <w:sz w:val="24"/>
                <w:szCs w:val="24"/>
              </w:rPr>
            </w:pPr>
            <w:r w:rsidRPr="00924158">
              <w:rPr>
                <w:sz w:val="24"/>
                <w:szCs w:val="24"/>
              </w:rPr>
              <w:t>Заказчик предоставляет участок (территорию), ограниченную координатами</w:t>
            </w:r>
          </w:p>
          <w:p w14:paraId="54B0F5D3" w14:textId="77777777" w:rsidR="00924158" w:rsidRPr="00924158" w:rsidRDefault="00924158" w:rsidP="00B3246D">
            <w:pPr>
              <w:spacing w:line="240" w:lineRule="auto"/>
              <w:rPr>
                <w:sz w:val="24"/>
                <w:szCs w:val="24"/>
              </w:rPr>
            </w:pPr>
            <w:r w:rsidRPr="00924158">
              <w:rPr>
                <w:sz w:val="24"/>
                <w:szCs w:val="24"/>
              </w:rPr>
              <w:t>_________________________________________</w:t>
            </w:r>
            <w:r>
              <w:rPr>
                <w:sz w:val="24"/>
                <w:szCs w:val="24"/>
              </w:rPr>
              <w:t>_______________________________</w:t>
            </w:r>
            <w:r w:rsidRPr="00924158">
              <w:rPr>
                <w:sz w:val="24"/>
                <w:szCs w:val="24"/>
              </w:rPr>
              <w:t xml:space="preserve"> </w:t>
            </w:r>
          </w:p>
          <w:p w14:paraId="23D39332" w14:textId="77777777" w:rsidR="00924158" w:rsidRPr="00412817" w:rsidRDefault="00924158" w:rsidP="00B3246D">
            <w:pPr>
              <w:spacing w:line="240" w:lineRule="auto"/>
              <w:jc w:val="center"/>
              <w:rPr>
                <w:sz w:val="20"/>
                <w:szCs w:val="20"/>
              </w:rPr>
            </w:pPr>
            <w:r w:rsidRPr="00412817">
              <w:rPr>
                <w:sz w:val="20"/>
                <w:szCs w:val="20"/>
              </w:rPr>
              <w:t>(наименование осей, отметок и номер чертежа)</w:t>
            </w:r>
          </w:p>
          <w:p w14:paraId="06C29C17" w14:textId="77777777" w:rsidR="00412817" w:rsidRDefault="00412817" w:rsidP="00B3246D">
            <w:pPr>
              <w:spacing w:line="240" w:lineRule="auto"/>
              <w:rPr>
                <w:sz w:val="24"/>
                <w:szCs w:val="24"/>
              </w:rPr>
            </w:pPr>
          </w:p>
          <w:p w14:paraId="72EAD74C" w14:textId="77777777" w:rsidR="00924158" w:rsidRPr="00924158" w:rsidRDefault="00924158" w:rsidP="00B3246D">
            <w:pPr>
              <w:spacing w:line="240" w:lineRule="auto"/>
              <w:rPr>
                <w:sz w:val="24"/>
                <w:szCs w:val="24"/>
              </w:rPr>
            </w:pPr>
            <w:r w:rsidRPr="00924158">
              <w:rPr>
                <w:sz w:val="24"/>
                <w:szCs w:val="24"/>
              </w:rPr>
              <w:t>для производства на нем: _______________________________________</w:t>
            </w:r>
            <w:r w:rsidR="00412817">
              <w:rPr>
                <w:sz w:val="24"/>
                <w:szCs w:val="24"/>
              </w:rPr>
              <w:t>___________</w:t>
            </w:r>
            <w:r w:rsidRPr="00924158">
              <w:rPr>
                <w:sz w:val="24"/>
                <w:szCs w:val="24"/>
              </w:rPr>
              <w:t>,</w:t>
            </w:r>
          </w:p>
          <w:p w14:paraId="3652809C" w14:textId="77777777" w:rsidR="00924158" w:rsidRPr="00412817" w:rsidRDefault="00924158" w:rsidP="00B3246D">
            <w:pPr>
              <w:spacing w:line="240" w:lineRule="auto"/>
              <w:jc w:val="center"/>
              <w:rPr>
                <w:sz w:val="20"/>
                <w:szCs w:val="20"/>
              </w:rPr>
            </w:pPr>
            <w:r w:rsidRPr="00412817">
              <w:rPr>
                <w:sz w:val="20"/>
                <w:szCs w:val="20"/>
              </w:rPr>
              <w:t>(наименование работ)</w:t>
            </w:r>
          </w:p>
        </w:tc>
      </w:tr>
      <w:tr w:rsidR="00924158" w:rsidRPr="00924158" w14:paraId="7552B12B" w14:textId="77777777" w:rsidTr="00B3246D">
        <w:tc>
          <w:tcPr>
            <w:tcW w:w="5000" w:type="pct"/>
            <w:gridSpan w:val="3"/>
            <w:tcBorders>
              <w:bottom w:val="single" w:sz="4" w:space="0" w:color="auto"/>
            </w:tcBorders>
          </w:tcPr>
          <w:p w14:paraId="68067B6E" w14:textId="77777777" w:rsidR="00412817" w:rsidRDefault="00412817" w:rsidP="00B3246D">
            <w:pPr>
              <w:spacing w:line="240" w:lineRule="auto"/>
              <w:rPr>
                <w:sz w:val="24"/>
                <w:szCs w:val="24"/>
              </w:rPr>
            </w:pPr>
          </w:p>
          <w:p w14:paraId="5BBA246B" w14:textId="77777777" w:rsidR="00924158" w:rsidRPr="00924158" w:rsidRDefault="00924158" w:rsidP="00B3246D">
            <w:pPr>
              <w:spacing w:line="240" w:lineRule="auto"/>
              <w:rPr>
                <w:sz w:val="24"/>
                <w:szCs w:val="24"/>
              </w:rPr>
            </w:pPr>
            <w:r w:rsidRPr="00924158">
              <w:rPr>
                <w:sz w:val="24"/>
                <w:szCs w:val="24"/>
              </w:rPr>
              <w:t>под руководством ответственного технического персонала - представителя Подрядчика на следующий срок:</w:t>
            </w:r>
          </w:p>
          <w:p w14:paraId="0F140793" w14:textId="77777777" w:rsidR="00924158" w:rsidRPr="00924158" w:rsidRDefault="00924158" w:rsidP="00B3246D">
            <w:pPr>
              <w:spacing w:line="240" w:lineRule="auto"/>
              <w:rPr>
                <w:sz w:val="24"/>
                <w:szCs w:val="24"/>
              </w:rPr>
            </w:pPr>
            <w:r w:rsidRPr="00924158">
              <w:rPr>
                <w:sz w:val="24"/>
                <w:szCs w:val="24"/>
              </w:rPr>
              <w:t>начало «___</w:t>
            </w:r>
            <w:proofErr w:type="gramStart"/>
            <w:r w:rsidRPr="00924158">
              <w:rPr>
                <w:sz w:val="24"/>
                <w:szCs w:val="24"/>
              </w:rPr>
              <w:t>_»_</w:t>
            </w:r>
            <w:proofErr w:type="gramEnd"/>
            <w:r w:rsidRPr="00924158">
              <w:rPr>
                <w:sz w:val="24"/>
                <w:szCs w:val="24"/>
              </w:rPr>
              <w:t>__________</w:t>
            </w:r>
            <w:r w:rsidR="00412817">
              <w:rPr>
                <w:sz w:val="24"/>
                <w:szCs w:val="24"/>
              </w:rPr>
              <w:t xml:space="preserve"> 20___г.                       </w:t>
            </w:r>
            <w:r w:rsidRPr="00924158">
              <w:rPr>
                <w:sz w:val="24"/>
                <w:szCs w:val="24"/>
              </w:rPr>
              <w:t>и окончание «___</w:t>
            </w:r>
            <w:proofErr w:type="gramStart"/>
            <w:r w:rsidRPr="00924158">
              <w:rPr>
                <w:sz w:val="24"/>
                <w:szCs w:val="24"/>
              </w:rPr>
              <w:t>_»_</w:t>
            </w:r>
            <w:proofErr w:type="gramEnd"/>
            <w:r w:rsidRPr="00924158">
              <w:rPr>
                <w:sz w:val="24"/>
                <w:szCs w:val="24"/>
              </w:rPr>
              <w:t>_________20___г.</w:t>
            </w:r>
          </w:p>
          <w:p w14:paraId="0E7338B2" w14:textId="77777777" w:rsidR="00924158" w:rsidRPr="00924158" w:rsidRDefault="00924158" w:rsidP="00B3246D">
            <w:pPr>
              <w:spacing w:line="240" w:lineRule="auto"/>
              <w:rPr>
                <w:sz w:val="24"/>
                <w:szCs w:val="24"/>
              </w:rPr>
            </w:pPr>
          </w:p>
        </w:tc>
      </w:tr>
      <w:tr w:rsidR="00924158" w:rsidRPr="00924158" w14:paraId="0D013D63" w14:textId="77777777" w:rsidTr="00B3246D">
        <w:tc>
          <w:tcPr>
            <w:tcW w:w="5000" w:type="pct"/>
            <w:gridSpan w:val="3"/>
            <w:tcBorders>
              <w:top w:val="single" w:sz="4" w:space="0" w:color="auto"/>
              <w:left w:val="single" w:sz="4" w:space="0" w:color="auto"/>
              <w:bottom w:val="single" w:sz="4" w:space="0" w:color="auto"/>
              <w:right w:val="single" w:sz="4" w:space="0" w:color="auto"/>
            </w:tcBorders>
          </w:tcPr>
          <w:p w14:paraId="0063BAC8" w14:textId="77777777" w:rsidR="00924158" w:rsidRPr="00924158" w:rsidRDefault="00924158" w:rsidP="00412817">
            <w:pPr>
              <w:spacing w:line="240" w:lineRule="auto"/>
              <w:ind w:firstLine="225"/>
              <w:rPr>
                <w:sz w:val="24"/>
                <w:szCs w:val="24"/>
              </w:rPr>
            </w:pPr>
            <w:r w:rsidRPr="00924158">
              <w:rPr>
                <w:sz w:val="24"/>
                <w:szCs w:val="24"/>
              </w:rPr>
              <w:t>До начала работ необходимо выполнить следующие мероприятия, обеспечивающие безопасность производства работ.</w:t>
            </w:r>
          </w:p>
        </w:tc>
      </w:tr>
      <w:tr w:rsidR="00924158" w:rsidRPr="00924158" w14:paraId="2855EA8C" w14:textId="77777777" w:rsidTr="00B3246D">
        <w:tc>
          <w:tcPr>
            <w:tcW w:w="2114" w:type="pct"/>
            <w:tcBorders>
              <w:top w:val="single" w:sz="4" w:space="0" w:color="auto"/>
              <w:left w:val="single" w:sz="4" w:space="0" w:color="auto"/>
              <w:bottom w:val="single" w:sz="4" w:space="0" w:color="auto"/>
              <w:right w:val="single" w:sz="4" w:space="0" w:color="auto"/>
            </w:tcBorders>
          </w:tcPr>
          <w:p w14:paraId="039CB152" w14:textId="77777777" w:rsidR="00924158" w:rsidRPr="00924158" w:rsidRDefault="00924158" w:rsidP="00B3246D">
            <w:pPr>
              <w:spacing w:line="240" w:lineRule="auto"/>
              <w:ind w:firstLine="225"/>
              <w:jc w:val="center"/>
              <w:rPr>
                <w:sz w:val="24"/>
                <w:szCs w:val="24"/>
              </w:rPr>
            </w:pPr>
            <w:r w:rsidRPr="00924158">
              <w:rPr>
                <w:sz w:val="24"/>
                <w:szCs w:val="24"/>
              </w:rPr>
              <w:t xml:space="preserve">Наименование мероприятия </w:t>
            </w:r>
          </w:p>
        </w:tc>
        <w:tc>
          <w:tcPr>
            <w:tcW w:w="1480" w:type="pct"/>
            <w:tcBorders>
              <w:top w:val="single" w:sz="4" w:space="0" w:color="auto"/>
              <w:left w:val="single" w:sz="4" w:space="0" w:color="auto"/>
              <w:bottom w:val="single" w:sz="4" w:space="0" w:color="auto"/>
              <w:right w:val="single" w:sz="4" w:space="0" w:color="auto"/>
            </w:tcBorders>
          </w:tcPr>
          <w:p w14:paraId="2D4B5B0A" w14:textId="77777777" w:rsidR="00924158" w:rsidRPr="00924158" w:rsidRDefault="00924158" w:rsidP="00B3246D">
            <w:pPr>
              <w:spacing w:line="240" w:lineRule="auto"/>
              <w:ind w:firstLine="225"/>
              <w:jc w:val="center"/>
              <w:rPr>
                <w:sz w:val="24"/>
                <w:szCs w:val="24"/>
              </w:rPr>
            </w:pPr>
            <w:r w:rsidRPr="00924158">
              <w:rPr>
                <w:sz w:val="24"/>
                <w:szCs w:val="24"/>
              </w:rPr>
              <w:t xml:space="preserve">Срок выполнения </w:t>
            </w:r>
          </w:p>
        </w:tc>
        <w:tc>
          <w:tcPr>
            <w:tcW w:w="1407" w:type="pct"/>
            <w:tcBorders>
              <w:top w:val="single" w:sz="4" w:space="0" w:color="auto"/>
              <w:left w:val="single" w:sz="4" w:space="0" w:color="auto"/>
              <w:bottom w:val="single" w:sz="4" w:space="0" w:color="auto"/>
              <w:right w:val="single" w:sz="4" w:space="0" w:color="auto"/>
            </w:tcBorders>
          </w:tcPr>
          <w:p w14:paraId="3EF06B6C" w14:textId="77777777" w:rsidR="00924158" w:rsidRPr="00924158" w:rsidRDefault="00924158" w:rsidP="00B3246D">
            <w:pPr>
              <w:spacing w:line="240" w:lineRule="auto"/>
              <w:ind w:firstLine="225"/>
              <w:jc w:val="center"/>
              <w:rPr>
                <w:sz w:val="24"/>
                <w:szCs w:val="24"/>
              </w:rPr>
            </w:pPr>
            <w:r w:rsidRPr="00924158">
              <w:rPr>
                <w:sz w:val="24"/>
                <w:szCs w:val="24"/>
              </w:rPr>
              <w:t>Подрядчик</w:t>
            </w:r>
          </w:p>
        </w:tc>
      </w:tr>
      <w:tr w:rsidR="00924158" w:rsidRPr="00924158" w14:paraId="4D724564" w14:textId="77777777" w:rsidTr="00B3246D">
        <w:trPr>
          <w:trHeight w:val="491"/>
        </w:trPr>
        <w:tc>
          <w:tcPr>
            <w:tcW w:w="2114" w:type="pct"/>
            <w:tcBorders>
              <w:top w:val="single" w:sz="4" w:space="0" w:color="auto"/>
              <w:left w:val="single" w:sz="4" w:space="0" w:color="auto"/>
              <w:bottom w:val="single" w:sz="4" w:space="0" w:color="auto"/>
              <w:right w:val="single" w:sz="4" w:space="0" w:color="auto"/>
            </w:tcBorders>
          </w:tcPr>
          <w:p w14:paraId="0313CE4F" w14:textId="77777777" w:rsidR="00924158" w:rsidRPr="00924158" w:rsidRDefault="00924158" w:rsidP="00B3246D">
            <w:pPr>
              <w:spacing w:line="240" w:lineRule="auto"/>
              <w:ind w:firstLine="225"/>
              <w:rPr>
                <w:sz w:val="24"/>
                <w:szCs w:val="24"/>
              </w:rPr>
            </w:pPr>
          </w:p>
        </w:tc>
        <w:tc>
          <w:tcPr>
            <w:tcW w:w="1480" w:type="pct"/>
            <w:tcBorders>
              <w:top w:val="single" w:sz="4" w:space="0" w:color="auto"/>
              <w:left w:val="single" w:sz="4" w:space="0" w:color="auto"/>
              <w:bottom w:val="single" w:sz="4" w:space="0" w:color="auto"/>
              <w:right w:val="single" w:sz="4" w:space="0" w:color="auto"/>
            </w:tcBorders>
          </w:tcPr>
          <w:p w14:paraId="29DE712F" w14:textId="77777777" w:rsidR="00924158" w:rsidRPr="00924158" w:rsidRDefault="00924158" w:rsidP="00B3246D">
            <w:pPr>
              <w:spacing w:line="240" w:lineRule="auto"/>
              <w:ind w:firstLine="225"/>
              <w:rPr>
                <w:sz w:val="24"/>
                <w:szCs w:val="24"/>
              </w:rPr>
            </w:pPr>
          </w:p>
        </w:tc>
        <w:tc>
          <w:tcPr>
            <w:tcW w:w="1407" w:type="pct"/>
            <w:tcBorders>
              <w:top w:val="single" w:sz="4" w:space="0" w:color="auto"/>
              <w:left w:val="single" w:sz="4" w:space="0" w:color="auto"/>
              <w:bottom w:val="single" w:sz="4" w:space="0" w:color="auto"/>
              <w:right w:val="single" w:sz="4" w:space="0" w:color="auto"/>
            </w:tcBorders>
          </w:tcPr>
          <w:p w14:paraId="55A8F2AA" w14:textId="77777777" w:rsidR="00924158" w:rsidRPr="00924158" w:rsidRDefault="00924158" w:rsidP="00B3246D">
            <w:pPr>
              <w:spacing w:line="240" w:lineRule="auto"/>
              <w:ind w:firstLine="225"/>
              <w:rPr>
                <w:sz w:val="24"/>
                <w:szCs w:val="24"/>
              </w:rPr>
            </w:pPr>
          </w:p>
        </w:tc>
      </w:tr>
      <w:tr w:rsidR="00924158" w:rsidRPr="00924158" w14:paraId="5A58A5FB" w14:textId="77777777" w:rsidTr="00B3246D">
        <w:trPr>
          <w:trHeight w:val="433"/>
        </w:trPr>
        <w:tc>
          <w:tcPr>
            <w:tcW w:w="2114" w:type="pct"/>
            <w:tcBorders>
              <w:top w:val="single" w:sz="4" w:space="0" w:color="auto"/>
              <w:left w:val="single" w:sz="4" w:space="0" w:color="auto"/>
              <w:bottom w:val="single" w:sz="4" w:space="0" w:color="auto"/>
              <w:right w:val="single" w:sz="4" w:space="0" w:color="auto"/>
            </w:tcBorders>
          </w:tcPr>
          <w:p w14:paraId="33DCDACE" w14:textId="77777777" w:rsidR="00924158" w:rsidRPr="00924158" w:rsidRDefault="00924158" w:rsidP="00B3246D">
            <w:pPr>
              <w:spacing w:line="240" w:lineRule="auto"/>
              <w:ind w:firstLine="225"/>
              <w:rPr>
                <w:sz w:val="24"/>
                <w:szCs w:val="24"/>
              </w:rPr>
            </w:pPr>
          </w:p>
        </w:tc>
        <w:tc>
          <w:tcPr>
            <w:tcW w:w="1480" w:type="pct"/>
            <w:tcBorders>
              <w:top w:val="single" w:sz="4" w:space="0" w:color="auto"/>
              <w:left w:val="single" w:sz="4" w:space="0" w:color="auto"/>
              <w:bottom w:val="single" w:sz="4" w:space="0" w:color="auto"/>
              <w:right w:val="single" w:sz="4" w:space="0" w:color="auto"/>
            </w:tcBorders>
          </w:tcPr>
          <w:p w14:paraId="3AC2E3A2" w14:textId="77777777" w:rsidR="00924158" w:rsidRPr="00924158" w:rsidRDefault="00924158" w:rsidP="00B3246D">
            <w:pPr>
              <w:spacing w:line="240" w:lineRule="auto"/>
              <w:ind w:firstLine="225"/>
              <w:rPr>
                <w:sz w:val="24"/>
                <w:szCs w:val="24"/>
              </w:rPr>
            </w:pPr>
          </w:p>
        </w:tc>
        <w:tc>
          <w:tcPr>
            <w:tcW w:w="1407" w:type="pct"/>
            <w:tcBorders>
              <w:top w:val="single" w:sz="4" w:space="0" w:color="auto"/>
              <w:left w:val="single" w:sz="4" w:space="0" w:color="auto"/>
              <w:bottom w:val="single" w:sz="4" w:space="0" w:color="auto"/>
              <w:right w:val="single" w:sz="4" w:space="0" w:color="auto"/>
            </w:tcBorders>
          </w:tcPr>
          <w:p w14:paraId="61A38CAD" w14:textId="77777777" w:rsidR="00924158" w:rsidRPr="00924158" w:rsidRDefault="00924158" w:rsidP="00B3246D">
            <w:pPr>
              <w:spacing w:line="240" w:lineRule="auto"/>
              <w:ind w:firstLine="225"/>
              <w:rPr>
                <w:sz w:val="24"/>
                <w:szCs w:val="24"/>
              </w:rPr>
            </w:pPr>
          </w:p>
        </w:tc>
      </w:tr>
      <w:tr w:rsidR="00924158" w:rsidRPr="00924158" w14:paraId="5DCAF49F" w14:textId="77777777" w:rsidTr="00B3246D">
        <w:tc>
          <w:tcPr>
            <w:tcW w:w="5000" w:type="pct"/>
            <w:gridSpan w:val="3"/>
            <w:tcBorders>
              <w:top w:val="single" w:sz="4" w:space="0" w:color="auto"/>
            </w:tcBorders>
          </w:tcPr>
          <w:p w14:paraId="15E485EC" w14:textId="77777777" w:rsidR="00924158" w:rsidRPr="00924158" w:rsidRDefault="00924158" w:rsidP="00B3246D">
            <w:pPr>
              <w:spacing w:line="240" w:lineRule="auto"/>
              <w:ind w:firstLine="225"/>
              <w:rPr>
                <w:sz w:val="24"/>
                <w:szCs w:val="24"/>
              </w:rPr>
            </w:pPr>
          </w:p>
          <w:p w14:paraId="7AF26C3F" w14:textId="77777777" w:rsidR="00924158" w:rsidRPr="00924158" w:rsidRDefault="00924158" w:rsidP="00B3246D">
            <w:pPr>
              <w:spacing w:line="240" w:lineRule="auto"/>
              <w:rPr>
                <w:sz w:val="24"/>
                <w:szCs w:val="24"/>
              </w:rPr>
            </w:pPr>
            <w:r w:rsidRPr="00924158">
              <w:rPr>
                <w:sz w:val="24"/>
                <w:szCs w:val="24"/>
              </w:rPr>
              <w:t>Представитель Подрядчика                           _________________________ _____________</w:t>
            </w:r>
          </w:p>
          <w:p w14:paraId="412FB1F6" w14:textId="77777777" w:rsidR="00924158" w:rsidRPr="00412817" w:rsidRDefault="00924158" w:rsidP="00B3246D">
            <w:pPr>
              <w:spacing w:line="240" w:lineRule="auto"/>
              <w:ind w:firstLine="225"/>
              <w:rPr>
                <w:sz w:val="20"/>
                <w:szCs w:val="20"/>
              </w:rPr>
            </w:pPr>
            <w:r w:rsidRPr="00924158">
              <w:rPr>
                <w:sz w:val="24"/>
                <w:szCs w:val="24"/>
              </w:rPr>
              <w:t xml:space="preserve">                                                                                             </w:t>
            </w:r>
            <w:r w:rsidRPr="00412817">
              <w:rPr>
                <w:sz w:val="20"/>
                <w:szCs w:val="20"/>
              </w:rPr>
              <w:t>(</w:t>
            </w:r>
            <w:proofErr w:type="gramStart"/>
            <w:r w:rsidRPr="00412817">
              <w:rPr>
                <w:sz w:val="20"/>
                <w:szCs w:val="20"/>
              </w:rPr>
              <w:t xml:space="preserve">подпись)   </w:t>
            </w:r>
            <w:proofErr w:type="gramEnd"/>
            <w:r w:rsidRPr="00412817">
              <w:rPr>
                <w:sz w:val="20"/>
                <w:szCs w:val="20"/>
              </w:rPr>
              <w:t xml:space="preserve">               </w:t>
            </w:r>
            <w:proofErr w:type="gramStart"/>
            <w:r w:rsidRPr="00412817">
              <w:rPr>
                <w:sz w:val="20"/>
                <w:szCs w:val="20"/>
              </w:rPr>
              <w:t xml:space="preserve">   (</w:t>
            </w:r>
            <w:proofErr w:type="gramEnd"/>
            <w:r w:rsidRPr="00412817">
              <w:rPr>
                <w:sz w:val="20"/>
                <w:szCs w:val="20"/>
              </w:rPr>
              <w:t>расшифровка)</w:t>
            </w:r>
          </w:p>
        </w:tc>
      </w:tr>
      <w:tr w:rsidR="00924158" w:rsidRPr="00924158" w14:paraId="32BE614C" w14:textId="77777777" w:rsidTr="00B3246D">
        <w:tc>
          <w:tcPr>
            <w:tcW w:w="5000" w:type="pct"/>
            <w:gridSpan w:val="3"/>
          </w:tcPr>
          <w:p w14:paraId="4E1751D3" w14:textId="77777777" w:rsidR="00412817" w:rsidRDefault="00412817" w:rsidP="00B3246D">
            <w:pPr>
              <w:spacing w:line="240" w:lineRule="auto"/>
              <w:rPr>
                <w:sz w:val="24"/>
                <w:szCs w:val="24"/>
              </w:rPr>
            </w:pPr>
          </w:p>
          <w:p w14:paraId="6FAAF23A" w14:textId="77777777" w:rsidR="00924158" w:rsidRPr="00924158" w:rsidRDefault="00924158" w:rsidP="00B3246D">
            <w:pPr>
              <w:spacing w:line="240" w:lineRule="auto"/>
              <w:rPr>
                <w:sz w:val="24"/>
                <w:szCs w:val="24"/>
              </w:rPr>
            </w:pPr>
            <w:r w:rsidRPr="00924158">
              <w:rPr>
                <w:sz w:val="24"/>
                <w:szCs w:val="24"/>
              </w:rPr>
              <w:t>Представитель Заказчика                               _________________________ _____________</w:t>
            </w:r>
          </w:p>
          <w:p w14:paraId="0C1B8E77" w14:textId="77777777" w:rsidR="00924158" w:rsidRPr="00924158" w:rsidRDefault="00924158" w:rsidP="00B3246D">
            <w:pPr>
              <w:spacing w:line="240" w:lineRule="auto"/>
              <w:ind w:firstLine="225"/>
              <w:rPr>
                <w:b/>
                <w:sz w:val="24"/>
                <w:szCs w:val="24"/>
              </w:rPr>
            </w:pPr>
            <w:r w:rsidRPr="00924158">
              <w:rPr>
                <w:sz w:val="24"/>
                <w:szCs w:val="24"/>
              </w:rPr>
              <w:t xml:space="preserve">                                                                                            </w:t>
            </w:r>
            <w:r w:rsidRPr="00412817">
              <w:rPr>
                <w:sz w:val="20"/>
                <w:szCs w:val="20"/>
              </w:rPr>
              <w:t>(</w:t>
            </w:r>
            <w:proofErr w:type="gramStart"/>
            <w:r w:rsidRPr="00412817">
              <w:rPr>
                <w:sz w:val="20"/>
                <w:szCs w:val="20"/>
              </w:rPr>
              <w:t>подпись)</w:t>
            </w:r>
            <w:r w:rsidRPr="00924158">
              <w:rPr>
                <w:sz w:val="24"/>
                <w:szCs w:val="24"/>
              </w:rPr>
              <w:t xml:space="preserve">   </w:t>
            </w:r>
            <w:proofErr w:type="gramEnd"/>
            <w:r w:rsidRPr="00924158">
              <w:rPr>
                <w:sz w:val="24"/>
                <w:szCs w:val="24"/>
              </w:rPr>
              <w:t xml:space="preserve">                 </w:t>
            </w:r>
            <w:proofErr w:type="gramStart"/>
            <w:r w:rsidRPr="00924158">
              <w:rPr>
                <w:sz w:val="24"/>
                <w:szCs w:val="24"/>
              </w:rPr>
              <w:t xml:space="preserve">   (</w:t>
            </w:r>
            <w:proofErr w:type="gramEnd"/>
            <w:r w:rsidRPr="00924158">
              <w:rPr>
                <w:sz w:val="24"/>
                <w:szCs w:val="24"/>
              </w:rPr>
              <w:t xml:space="preserve">расшифровка) </w:t>
            </w:r>
            <w:r w:rsidRPr="00924158">
              <w:rPr>
                <w:b/>
                <w:sz w:val="24"/>
                <w:szCs w:val="24"/>
              </w:rPr>
              <w:t xml:space="preserve"> </w:t>
            </w:r>
          </w:p>
          <w:p w14:paraId="18351438" w14:textId="77777777" w:rsidR="00924158" w:rsidRPr="00924158" w:rsidRDefault="00924158" w:rsidP="00B3246D">
            <w:pPr>
              <w:spacing w:line="240" w:lineRule="auto"/>
              <w:ind w:firstLine="225"/>
              <w:rPr>
                <w:b/>
                <w:sz w:val="24"/>
                <w:szCs w:val="24"/>
              </w:rPr>
            </w:pPr>
          </w:p>
          <w:p w14:paraId="47556988" w14:textId="77777777" w:rsidR="00924158" w:rsidRPr="00924158" w:rsidRDefault="00924158" w:rsidP="00B3246D">
            <w:pPr>
              <w:spacing w:line="240" w:lineRule="auto"/>
              <w:ind w:firstLine="225"/>
              <w:rPr>
                <w:sz w:val="24"/>
                <w:szCs w:val="24"/>
              </w:rPr>
            </w:pPr>
            <w:r w:rsidRPr="00924158">
              <w:rPr>
                <w:b/>
                <w:sz w:val="24"/>
                <w:szCs w:val="24"/>
              </w:rPr>
              <w:t>Примечание.</w:t>
            </w:r>
            <w:r w:rsidRPr="00924158">
              <w:rPr>
                <w:sz w:val="24"/>
                <w:szCs w:val="24"/>
              </w:rPr>
              <w:t xml:space="preserve">  При необходимости ведения работ после истечения срока действия настоящего акта - допуска необходимо составить акт-допуск на новый срок.</w:t>
            </w:r>
          </w:p>
        </w:tc>
      </w:tr>
    </w:tbl>
    <w:tbl>
      <w:tblPr>
        <w:tblW w:w="0" w:type="auto"/>
        <w:tblInd w:w="108" w:type="dxa"/>
        <w:tblLook w:val="0000" w:firstRow="0" w:lastRow="0" w:firstColumn="0" w:lastColumn="0" w:noHBand="0" w:noVBand="0"/>
      </w:tblPr>
      <w:tblGrid>
        <w:gridCol w:w="4729"/>
        <w:gridCol w:w="4733"/>
      </w:tblGrid>
      <w:tr w:rsidR="00924158" w:rsidRPr="00924158" w14:paraId="467F2D6A" w14:textId="77777777" w:rsidTr="00B3246D">
        <w:tc>
          <w:tcPr>
            <w:tcW w:w="4729" w:type="dxa"/>
          </w:tcPr>
          <w:p w14:paraId="4CA760BF" w14:textId="77777777" w:rsidR="00412817" w:rsidRDefault="00412817" w:rsidP="00B3246D">
            <w:pPr>
              <w:autoSpaceDE w:val="0"/>
              <w:autoSpaceDN w:val="0"/>
              <w:adjustRightInd w:val="0"/>
              <w:spacing w:line="240" w:lineRule="auto"/>
              <w:ind w:firstLine="709"/>
              <w:contextualSpacing/>
              <w:rPr>
                <w:sz w:val="24"/>
                <w:szCs w:val="24"/>
              </w:rPr>
            </w:pPr>
          </w:p>
          <w:p w14:paraId="4C376BCF" w14:textId="77777777" w:rsidR="00924158" w:rsidRPr="00924158" w:rsidRDefault="00924158" w:rsidP="00B3246D">
            <w:pPr>
              <w:autoSpaceDE w:val="0"/>
              <w:autoSpaceDN w:val="0"/>
              <w:adjustRightInd w:val="0"/>
              <w:spacing w:line="240" w:lineRule="auto"/>
              <w:ind w:firstLine="709"/>
              <w:contextualSpacing/>
              <w:rPr>
                <w:sz w:val="24"/>
                <w:szCs w:val="24"/>
              </w:rPr>
            </w:pPr>
            <w:r w:rsidRPr="00924158">
              <w:rPr>
                <w:sz w:val="24"/>
                <w:szCs w:val="24"/>
              </w:rPr>
              <w:t>Заказчик</w:t>
            </w:r>
          </w:p>
          <w:p w14:paraId="052FB7AC" w14:textId="77777777" w:rsidR="00924158" w:rsidRPr="00924158" w:rsidRDefault="00924158" w:rsidP="00B3246D">
            <w:pPr>
              <w:autoSpaceDE w:val="0"/>
              <w:autoSpaceDN w:val="0"/>
              <w:adjustRightInd w:val="0"/>
              <w:spacing w:line="240" w:lineRule="auto"/>
              <w:ind w:firstLine="709"/>
              <w:contextualSpacing/>
              <w:rPr>
                <w:sz w:val="24"/>
                <w:szCs w:val="24"/>
              </w:rPr>
            </w:pPr>
            <w:r w:rsidRPr="00924158">
              <w:rPr>
                <w:sz w:val="24"/>
                <w:szCs w:val="24"/>
              </w:rPr>
              <w:t>Директор</w:t>
            </w:r>
          </w:p>
          <w:p w14:paraId="12A6024D" w14:textId="77777777" w:rsidR="00924158" w:rsidRPr="00924158" w:rsidRDefault="00924158" w:rsidP="00B3246D">
            <w:pPr>
              <w:autoSpaceDE w:val="0"/>
              <w:autoSpaceDN w:val="0"/>
              <w:adjustRightInd w:val="0"/>
              <w:spacing w:line="240" w:lineRule="auto"/>
              <w:ind w:firstLine="709"/>
              <w:contextualSpacing/>
              <w:rPr>
                <w:sz w:val="24"/>
                <w:szCs w:val="24"/>
              </w:rPr>
            </w:pPr>
            <w:r w:rsidRPr="00924158">
              <w:rPr>
                <w:sz w:val="24"/>
                <w:szCs w:val="24"/>
              </w:rPr>
              <w:t>Санкт-Петербургского СУВУ</w:t>
            </w:r>
          </w:p>
          <w:p w14:paraId="05B2FC06" w14:textId="77777777" w:rsidR="00924158" w:rsidRPr="00924158" w:rsidRDefault="00924158" w:rsidP="00B3246D">
            <w:pPr>
              <w:autoSpaceDE w:val="0"/>
              <w:autoSpaceDN w:val="0"/>
              <w:adjustRightInd w:val="0"/>
              <w:spacing w:line="240" w:lineRule="auto"/>
              <w:ind w:firstLine="709"/>
              <w:contextualSpacing/>
              <w:rPr>
                <w:sz w:val="24"/>
                <w:szCs w:val="24"/>
              </w:rPr>
            </w:pPr>
            <w:r w:rsidRPr="00924158">
              <w:rPr>
                <w:sz w:val="24"/>
                <w:szCs w:val="24"/>
              </w:rPr>
              <w:t>___________________ В.В. Миронов</w:t>
            </w:r>
          </w:p>
          <w:p w14:paraId="3E7B2090" w14:textId="28A2BD27" w:rsidR="00924158" w:rsidRPr="00414216" w:rsidRDefault="00414216" w:rsidP="00B3246D">
            <w:pPr>
              <w:autoSpaceDE w:val="0"/>
              <w:autoSpaceDN w:val="0"/>
              <w:adjustRightInd w:val="0"/>
              <w:spacing w:line="240" w:lineRule="auto"/>
              <w:ind w:firstLine="709"/>
              <w:contextualSpacing/>
              <w:rPr>
                <w:sz w:val="20"/>
                <w:szCs w:val="20"/>
              </w:rPr>
            </w:pPr>
            <w:proofErr w:type="spellStart"/>
            <w:r w:rsidRPr="00414216">
              <w:rPr>
                <w:sz w:val="20"/>
                <w:szCs w:val="20"/>
              </w:rPr>
              <w:t>м.п</w:t>
            </w:r>
            <w:proofErr w:type="spellEnd"/>
            <w:r w:rsidRPr="00414216">
              <w:rPr>
                <w:sz w:val="20"/>
                <w:szCs w:val="20"/>
              </w:rPr>
              <w:t>.</w:t>
            </w:r>
          </w:p>
        </w:tc>
        <w:tc>
          <w:tcPr>
            <w:tcW w:w="4733" w:type="dxa"/>
          </w:tcPr>
          <w:p w14:paraId="149CF880" w14:textId="77777777" w:rsidR="00412817" w:rsidRDefault="00412817" w:rsidP="00B3246D">
            <w:pPr>
              <w:autoSpaceDE w:val="0"/>
              <w:autoSpaceDN w:val="0"/>
              <w:adjustRightInd w:val="0"/>
              <w:spacing w:line="240" w:lineRule="auto"/>
              <w:ind w:firstLine="709"/>
              <w:contextualSpacing/>
              <w:rPr>
                <w:sz w:val="24"/>
                <w:szCs w:val="24"/>
              </w:rPr>
            </w:pPr>
          </w:p>
          <w:p w14:paraId="64F60537" w14:textId="77777777" w:rsidR="00924158" w:rsidRPr="00924158" w:rsidRDefault="00924158" w:rsidP="00B3246D">
            <w:pPr>
              <w:autoSpaceDE w:val="0"/>
              <w:autoSpaceDN w:val="0"/>
              <w:adjustRightInd w:val="0"/>
              <w:spacing w:line="240" w:lineRule="auto"/>
              <w:ind w:firstLine="709"/>
              <w:contextualSpacing/>
              <w:rPr>
                <w:sz w:val="24"/>
                <w:szCs w:val="24"/>
              </w:rPr>
            </w:pPr>
            <w:r w:rsidRPr="00924158">
              <w:rPr>
                <w:sz w:val="24"/>
                <w:szCs w:val="24"/>
              </w:rPr>
              <w:t>Подрядчик</w:t>
            </w:r>
          </w:p>
          <w:p w14:paraId="4D32EA18" w14:textId="77777777" w:rsidR="00924158" w:rsidRPr="00924158" w:rsidRDefault="00924158" w:rsidP="00B3246D">
            <w:pPr>
              <w:autoSpaceDE w:val="0"/>
              <w:autoSpaceDN w:val="0"/>
              <w:adjustRightInd w:val="0"/>
              <w:spacing w:line="240" w:lineRule="auto"/>
              <w:ind w:firstLine="709"/>
              <w:contextualSpacing/>
              <w:rPr>
                <w:sz w:val="24"/>
                <w:szCs w:val="24"/>
              </w:rPr>
            </w:pPr>
            <w:r w:rsidRPr="00924158">
              <w:rPr>
                <w:sz w:val="24"/>
                <w:szCs w:val="24"/>
              </w:rPr>
              <w:t>____________________</w:t>
            </w:r>
          </w:p>
          <w:p w14:paraId="354B6FC3" w14:textId="77777777" w:rsidR="00924158" w:rsidRPr="00924158" w:rsidRDefault="00924158" w:rsidP="00B3246D">
            <w:pPr>
              <w:autoSpaceDE w:val="0"/>
              <w:autoSpaceDN w:val="0"/>
              <w:adjustRightInd w:val="0"/>
              <w:spacing w:line="240" w:lineRule="auto"/>
              <w:ind w:firstLine="709"/>
              <w:contextualSpacing/>
              <w:rPr>
                <w:sz w:val="24"/>
                <w:szCs w:val="24"/>
              </w:rPr>
            </w:pPr>
          </w:p>
          <w:p w14:paraId="2A0B6BE6" w14:textId="77777777" w:rsidR="00924158" w:rsidRPr="00924158" w:rsidRDefault="00924158" w:rsidP="00B3246D">
            <w:pPr>
              <w:autoSpaceDE w:val="0"/>
              <w:autoSpaceDN w:val="0"/>
              <w:adjustRightInd w:val="0"/>
              <w:spacing w:line="240" w:lineRule="auto"/>
              <w:ind w:firstLine="709"/>
              <w:contextualSpacing/>
              <w:rPr>
                <w:sz w:val="24"/>
                <w:szCs w:val="24"/>
              </w:rPr>
            </w:pPr>
            <w:r w:rsidRPr="00924158">
              <w:rPr>
                <w:sz w:val="24"/>
                <w:szCs w:val="24"/>
              </w:rPr>
              <w:t>____________________</w:t>
            </w:r>
          </w:p>
          <w:p w14:paraId="13372B27" w14:textId="46655AFA" w:rsidR="00924158" w:rsidRPr="00414216" w:rsidRDefault="00414216" w:rsidP="00B3246D">
            <w:pPr>
              <w:autoSpaceDE w:val="0"/>
              <w:autoSpaceDN w:val="0"/>
              <w:adjustRightInd w:val="0"/>
              <w:spacing w:line="240" w:lineRule="auto"/>
              <w:ind w:firstLine="709"/>
              <w:contextualSpacing/>
              <w:rPr>
                <w:sz w:val="20"/>
                <w:szCs w:val="20"/>
              </w:rPr>
            </w:pPr>
            <w:proofErr w:type="spellStart"/>
            <w:r w:rsidRPr="00414216">
              <w:rPr>
                <w:sz w:val="20"/>
                <w:szCs w:val="20"/>
              </w:rPr>
              <w:t>м.п</w:t>
            </w:r>
            <w:proofErr w:type="spellEnd"/>
            <w:r w:rsidRPr="00414216">
              <w:rPr>
                <w:sz w:val="20"/>
                <w:szCs w:val="20"/>
              </w:rPr>
              <w:t>.</w:t>
            </w:r>
          </w:p>
        </w:tc>
      </w:tr>
    </w:tbl>
    <w:p w14:paraId="17FE28D5" w14:textId="77777777" w:rsidR="00924158" w:rsidRDefault="00924158">
      <w:pPr>
        <w:pStyle w:val="ConsPlusNormal"/>
        <w:contextualSpacing/>
        <w:jc w:val="both"/>
        <w:rPr>
          <w:rFonts w:ascii="Times New Roman" w:hAnsi="Times New Roman" w:cs="Times New Roman"/>
          <w:sz w:val="24"/>
          <w:szCs w:val="24"/>
        </w:rPr>
      </w:pPr>
    </w:p>
    <w:p w14:paraId="363F4460" w14:textId="77777777" w:rsidR="00414216" w:rsidRDefault="00414216" w:rsidP="00414216">
      <w:pPr>
        <w:pStyle w:val="ConsPlusNormal"/>
        <w:jc w:val="right"/>
        <w:rPr>
          <w:rFonts w:ascii="Times New Roman" w:hAnsi="Times New Roman" w:cs="Times New Roman"/>
          <w:sz w:val="20"/>
          <w:szCs w:val="20"/>
        </w:rPr>
      </w:pPr>
    </w:p>
    <w:p w14:paraId="0700B7BA" w14:textId="2B241605" w:rsidR="00414216" w:rsidRDefault="00414216" w:rsidP="00414216">
      <w:pPr>
        <w:pStyle w:val="ConsPlusNormal"/>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6</w:t>
      </w:r>
    </w:p>
    <w:p w14:paraId="030A1E73" w14:textId="342EEB2C" w:rsidR="00414216" w:rsidRPr="00924158" w:rsidRDefault="00414216" w:rsidP="00414216">
      <w:pPr>
        <w:pStyle w:val="ConsPlusNormal"/>
        <w:jc w:val="right"/>
        <w:rPr>
          <w:rFonts w:ascii="Times New Roman" w:hAnsi="Times New Roman" w:cs="Times New Roman"/>
          <w:sz w:val="20"/>
          <w:szCs w:val="20"/>
        </w:rPr>
      </w:pPr>
      <w:r w:rsidRPr="00924158">
        <w:rPr>
          <w:rFonts w:ascii="Times New Roman" w:hAnsi="Times New Roman" w:cs="Times New Roman"/>
          <w:sz w:val="20"/>
          <w:szCs w:val="20"/>
        </w:rPr>
        <w:t>к Контракту</w:t>
      </w:r>
    </w:p>
    <w:p w14:paraId="363EC4FF" w14:textId="77777777" w:rsidR="00414216" w:rsidRPr="00924158" w:rsidRDefault="00414216" w:rsidP="00414216">
      <w:pPr>
        <w:pStyle w:val="ConsPlusNormal"/>
        <w:jc w:val="right"/>
        <w:rPr>
          <w:rFonts w:ascii="Times New Roman" w:hAnsi="Times New Roman" w:cs="Times New Roman"/>
          <w:sz w:val="20"/>
          <w:szCs w:val="20"/>
        </w:rPr>
      </w:pPr>
      <w:r w:rsidRPr="00924158">
        <w:rPr>
          <w:rFonts w:ascii="Times New Roman" w:hAnsi="Times New Roman" w:cs="Times New Roman"/>
          <w:sz w:val="20"/>
          <w:szCs w:val="20"/>
        </w:rPr>
        <w:t>№ ___ от «__» _____ 20__ г.</w:t>
      </w:r>
    </w:p>
    <w:p w14:paraId="21182C5A" w14:textId="77777777" w:rsidR="00414216" w:rsidRPr="00924158" w:rsidRDefault="00414216" w:rsidP="00414216">
      <w:pPr>
        <w:pStyle w:val="ConsPlusNormal"/>
        <w:jc w:val="both"/>
        <w:rPr>
          <w:rFonts w:ascii="Times New Roman" w:hAnsi="Times New Roman" w:cs="Times New Roman"/>
          <w:sz w:val="24"/>
          <w:szCs w:val="24"/>
        </w:rPr>
      </w:pPr>
    </w:p>
    <w:p w14:paraId="376A4EA4" w14:textId="77777777" w:rsidR="00414216" w:rsidRPr="00924158" w:rsidRDefault="00414216" w:rsidP="00414216">
      <w:pPr>
        <w:spacing w:line="240" w:lineRule="exact"/>
        <w:ind w:firstLine="0"/>
        <w:contextualSpacing/>
        <w:rPr>
          <w:color w:val="808080"/>
          <w:sz w:val="24"/>
          <w:szCs w:val="24"/>
        </w:rPr>
      </w:pPr>
    </w:p>
    <w:p w14:paraId="0457AA2C" w14:textId="0B56A394" w:rsidR="00414216" w:rsidRPr="00924158" w:rsidRDefault="00414216" w:rsidP="00414216">
      <w:pPr>
        <w:pStyle w:val="ConsPlusNormal"/>
        <w:jc w:val="center"/>
        <w:rPr>
          <w:rFonts w:ascii="Times New Roman" w:hAnsi="Times New Roman" w:cs="Times New Roman"/>
          <w:sz w:val="24"/>
          <w:szCs w:val="24"/>
          <w:highlight w:val="white"/>
        </w:rPr>
      </w:pPr>
      <w:r>
        <w:rPr>
          <w:rFonts w:ascii="Times New Roman" w:hAnsi="Times New Roman" w:cs="Times New Roman"/>
          <w:sz w:val="24"/>
          <w:szCs w:val="24"/>
          <w:highlight w:val="white"/>
        </w:rPr>
        <w:t>СПЕЦИФИКАЦИЯ</w:t>
      </w:r>
    </w:p>
    <w:p w14:paraId="3227FD20" w14:textId="77777777" w:rsidR="00414216" w:rsidRPr="00924158" w:rsidRDefault="00414216" w:rsidP="00414216">
      <w:pPr>
        <w:pStyle w:val="ConsPlusNormal"/>
        <w:jc w:val="both"/>
        <w:rPr>
          <w:rFonts w:ascii="Times New Roman" w:hAnsi="Times New Roman" w:cs="Times New Roman"/>
          <w:sz w:val="24"/>
          <w:szCs w:val="24"/>
          <w:highlight w:val="white"/>
        </w:rPr>
      </w:pPr>
    </w:p>
    <w:p w14:paraId="432695BB" w14:textId="77777777" w:rsidR="00414216" w:rsidRPr="00924158" w:rsidRDefault="00414216" w:rsidP="00414216">
      <w:pPr>
        <w:pStyle w:val="ConsPlusNormal"/>
        <w:jc w:val="both"/>
        <w:rPr>
          <w:rFonts w:ascii="Times New Roman" w:hAnsi="Times New Roman" w:cs="Times New Roman"/>
          <w:sz w:val="24"/>
          <w:szCs w:val="24"/>
          <w:highlight w:val="whit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000" w:firstRow="0" w:lastRow="0" w:firstColumn="0" w:lastColumn="0" w:noHBand="0" w:noVBand="0"/>
      </w:tblPr>
      <w:tblGrid>
        <w:gridCol w:w="624"/>
        <w:gridCol w:w="3482"/>
        <w:gridCol w:w="1020"/>
        <w:gridCol w:w="1020"/>
        <w:gridCol w:w="1849"/>
        <w:gridCol w:w="12"/>
        <w:gridCol w:w="1462"/>
        <w:gridCol w:w="12"/>
      </w:tblGrid>
      <w:tr w:rsidR="00414216" w:rsidRPr="00412817" w14:paraId="774DDABD" w14:textId="77777777" w:rsidTr="00471BD8">
        <w:trPr>
          <w:gridAfter w:val="1"/>
          <w:wAfter w:w="12" w:type="dxa"/>
          <w:jc w:val="center"/>
        </w:trPr>
        <w:tc>
          <w:tcPr>
            <w:tcW w:w="624" w:type="dxa"/>
            <w:vAlign w:val="center"/>
          </w:tcPr>
          <w:p w14:paraId="3A4B105C" w14:textId="77777777" w:rsidR="00414216" w:rsidRPr="00412817" w:rsidRDefault="00414216" w:rsidP="00096219">
            <w:pPr>
              <w:pStyle w:val="ConsPlusNormal"/>
              <w:jc w:val="center"/>
              <w:rPr>
                <w:rFonts w:ascii="Times New Roman" w:hAnsi="Times New Roman" w:cs="Times New Roman"/>
                <w:sz w:val="20"/>
                <w:szCs w:val="20"/>
                <w:highlight w:val="white"/>
              </w:rPr>
            </w:pPr>
            <w:r w:rsidRPr="00412817">
              <w:rPr>
                <w:rFonts w:ascii="Times New Roman" w:hAnsi="Times New Roman" w:cs="Times New Roman"/>
                <w:sz w:val="20"/>
                <w:szCs w:val="20"/>
                <w:highlight w:val="white"/>
              </w:rPr>
              <w:t>№ п/п</w:t>
            </w:r>
          </w:p>
        </w:tc>
        <w:tc>
          <w:tcPr>
            <w:tcW w:w="3482" w:type="dxa"/>
            <w:vAlign w:val="center"/>
          </w:tcPr>
          <w:p w14:paraId="6CBF62B3" w14:textId="77777777" w:rsidR="00414216" w:rsidRPr="00412817" w:rsidRDefault="00414216" w:rsidP="00096219">
            <w:pPr>
              <w:pStyle w:val="ConsPlusNormal"/>
              <w:jc w:val="center"/>
              <w:rPr>
                <w:rFonts w:ascii="Times New Roman" w:hAnsi="Times New Roman" w:cs="Times New Roman"/>
                <w:sz w:val="20"/>
                <w:szCs w:val="20"/>
                <w:highlight w:val="white"/>
              </w:rPr>
            </w:pPr>
            <w:r w:rsidRPr="00412817">
              <w:rPr>
                <w:rFonts w:ascii="Times New Roman" w:hAnsi="Times New Roman" w:cs="Times New Roman"/>
                <w:sz w:val="20"/>
                <w:szCs w:val="20"/>
                <w:highlight w:val="white"/>
              </w:rPr>
              <w:t>Наименование работ</w:t>
            </w:r>
          </w:p>
        </w:tc>
        <w:tc>
          <w:tcPr>
            <w:tcW w:w="1020" w:type="dxa"/>
            <w:vAlign w:val="center"/>
          </w:tcPr>
          <w:p w14:paraId="095E2F17" w14:textId="17BAA8F1" w:rsidR="00414216" w:rsidRPr="00412817" w:rsidRDefault="00414216" w:rsidP="00096219">
            <w:pPr>
              <w:pStyle w:val="ConsPlusNormal"/>
              <w:jc w:val="center"/>
              <w:rPr>
                <w:rFonts w:ascii="Times New Roman" w:hAnsi="Times New Roman" w:cs="Times New Roman"/>
                <w:sz w:val="20"/>
                <w:szCs w:val="20"/>
                <w:highlight w:val="white"/>
              </w:rPr>
            </w:pPr>
            <w:r>
              <w:rPr>
                <w:rFonts w:ascii="Times New Roman" w:hAnsi="Times New Roman" w:cs="Times New Roman"/>
                <w:sz w:val="20"/>
                <w:szCs w:val="20"/>
                <w:highlight w:val="white"/>
              </w:rPr>
              <w:t>Ед. изм.</w:t>
            </w:r>
          </w:p>
        </w:tc>
        <w:tc>
          <w:tcPr>
            <w:tcW w:w="1020" w:type="dxa"/>
            <w:vAlign w:val="center"/>
          </w:tcPr>
          <w:p w14:paraId="053A5F99" w14:textId="00459B29" w:rsidR="00414216" w:rsidRPr="00412817" w:rsidRDefault="00414216" w:rsidP="00096219">
            <w:pPr>
              <w:pStyle w:val="ConsPlusNormal"/>
              <w:jc w:val="center"/>
              <w:rPr>
                <w:rFonts w:ascii="Times New Roman" w:hAnsi="Times New Roman" w:cs="Times New Roman"/>
                <w:sz w:val="20"/>
                <w:szCs w:val="20"/>
                <w:highlight w:val="white"/>
              </w:rPr>
            </w:pPr>
            <w:r w:rsidRPr="00412817">
              <w:rPr>
                <w:rFonts w:ascii="Times New Roman" w:hAnsi="Times New Roman" w:cs="Times New Roman"/>
                <w:sz w:val="20"/>
                <w:szCs w:val="20"/>
                <w:highlight w:val="white"/>
              </w:rPr>
              <w:t>Кол-во (объем)</w:t>
            </w:r>
          </w:p>
        </w:tc>
        <w:tc>
          <w:tcPr>
            <w:tcW w:w="1849" w:type="dxa"/>
            <w:vAlign w:val="center"/>
          </w:tcPr>
          <w:p w14:paraId="2B7219B8" w14:textId="73B7461F" w:rsidR="00414216" w:rsidRPr="00412817" w:rsidRDefault="00414216" w:rsidP="00096219">
            <w:pPr>
              <w:pStyle w:val="ConsPlusNormal"/>
              <w:jc w:val="center"/>
              <w:rPr>
                <w:rFonts w:ascii="Times New Roman" w:hAnsi="Times New Roman" w:cs="Times New Roman"/>
                <w:sz w:val="20"/>
                <w:szCs w:val="20"/>
                <w:highlight w:val="white"/>
              </w:rPr>
            </w:pPr>
            <w:r>
              <w:rPr>
                <w:rFonts w:ascii="Times New Roman" w:hAnsi="Times New Roman" w:cs="Times New Roman"/>
                <w:sz w:val="20"/>
                <w:szCs w:val="20"/>
                <w:highlight w:val="white"/>
              </w:rPr>
              <w:t xml:space="preserve">Цена за ед. с НДС/ без НДС, в </w:t>
            </w:r>
            <w:proofErr w:type="spellStart"/>
            <w:r>
              <w:rPr>
                <w:rFonts w:ascii="Times New Roman" w:hAnsi="Times New Roman" w:cs="Times New Roman"/>
                <w:sz w:val="20"/>
                <w:szCs w:val="20"/>
                <w:highlight w:val="white"/>
              </w:rPr>
              <w:t>руб</w:t>
            </w:r>
            <w:proofErr w:type="spellEnd"/>
          </w:p>
        </w:tc>
        <w:tc>
          <w:tcPr>
            <w:tcW w:w="1474" w:type="dxa"/>
            <w:gridSpan w:val="2"/>
            <w:vAlign w:val="center"/>
          </w:tcPr>
          <w:p w14:paraId="535176F8" w14:textId="19CAF445" w:rsidR="00414216" w:rsidRPr="00412817" w:rsidRDefault="00414216" w:rsidP="00096219">
            <w:pPr>
              <w:pStyle w:val="ConsPlusNormal"/>
              <w:jc w:val="center"/>
              <w:rPr>
                <w:rFonts w:ascii="Times New Roman" w:hAnsi="Times New Roman" w:cs="Times New Roman"/>
                <w:sz w:val="20"/>
                <w:szCs w:val="20"/>
                <w:highlight w:val="white"/>
              </w:rPr>
            </w:pPr>
            <w:r>
              <w:rPr>
                <w:rFonts w:ascii="Times New Roman" w:hAnsi="Times New Roman" w:cs="Times New Roman"/>
                <w:sz w:val="20"/>
                <w:szCs w:val="20"/>
                <w:highlight w:val="white"/>
              </w:rPr>
              <w:t>Сумма с НДС/ без НДС, в руб.</w:t>
            </w:r>
          </w:p>
        </w:tc>
      </w:tr>
      <w:tr w:rsidR="00414216" w:rsidRPr="00412817" w14:paraId="3CBA31C4" w14:textId="77777777" w:rsidTr="00471BD8">
        <w:trPr>
          <w:gridAfter w:val="1"/>
          <w:wAfter w:w="12" w:type="dxa"/>
          <w:jc w:val="center"/>
        </w:trPr>
        <w:tc>
          <w:tcPr>
            <w:tcW w:w="624" w:type="dxa"/>
            <w:vAlign w:val="center"/>
          </w:tcPr>
          <w:p w14:paraId="00CD6BEA" w14:textId="5909FA37" w:rsidR="00414216" w:rsidRPr="00412817" w:rsidRDefault="00414216" w:rsidP="00414216">
            <w:pPr>
              <w:pStyle w:val="ConsPlusNormal"/>
              <w:jc w:val="center"/>
              <w:rPr>
                <w:rFonts w:ascii="Times New Roman" w:hAnsi="Times New Roman" w:cs="Times New Roman"/>
                <w:sz w:val="20"/>
                <w:szCs w:val="20"/>
                <w:highlight w:val="white"/>
              </w:rPr>
            </w:pPr>
            <w:r>
              <w:rPr>
                <w:rFonts w:ascii="Times New Roman" w:hAnsi="Times New Roman" w:cs="Times New Roman"/>
                <w:sz w:val="20"/>
                <w:szCs w:val="20"/>
                <w:highlight w:val="white"/>
              </w:rPr>
              <w:t>1</w:t>
            </w:r>
          </w:p>
        </w:tc>
        <w:tc>
          <w:tcPr>
            <w:tcW w:w="3482" w:type="dxa"/>
            <w:vAlign w:val="center"/>
          </w:tcPr>
          <w:p w14:paraId="3F059E22" w14:textId="15E18651" w:rsidR="00E3378A" w:rsidRDefault="00E3378A" w:rsidP="00E3378A">
            <w:pPr>
              <w:pStyle w:val="ConsPlusNormal"/>
              <w:jc w:val="center"/>
              <w:rPr>
                <w:rFonts w:ascii="Times New Roman" w:hAnsi="Times New Roman" w:cs="Times New Roman"/>
                <w:sz w:val="24"/>
                <w:szCs w:val="24"/>
              </w:rPr>
            </w:pPr>
            <w:r>
              <w:rPr>
                <w:rFonts w:ascii="Times New Roman" w:hAnsi="Times New Roman" w:cs="Times New Roman"/>
                <w:sz w:val="24"/>
                <w:szCs w:val="24"/>
                <w:highlight w:val="white"/>
              </w:rPr>
              <w:t xml:space="preserve">Выполнение работ </w:t>
            </w:r>
            <w:r>
              <w:rPr>
                <w:rFonts w:ascii="Times New Roman" w:hAnsi="Times New Roman" w:cs="Times New Roman"/>
                <w:sz w:val="24"/>
                <w:szCs w:val="24"/>
              </w:rPr>
              <w:t>по т</w:t>
            </w:r>
            <w:r w:rsidRPr="00E3378A">
              <w:rPr>
                <w:rFonts w:ascii="Times New Roman" w:hAnsi="Times New Roman" w:cs="Times New Roman"/>
                <w:sz w:val="24"/>
                <w:szCs w:val="24"/>
              </w:rPr>
              <w:t>екущ</w:t>
            </w:r>
            <w:r>
              <w:rPr>
                <w:rFonts w:ascii="Times New Roman" w:hAnsi="Times New Roman" w:cs="Times New Roman"/>
                <w:sz w:val="24"/>
                <w:szCs w:val="24"/>
              </w:rPr>
              <w:t>ему</w:t>
            </w:r>
            <w:r w:rsidRPr="00E3378A">
              <w:rPr>
                <w:rFonts w:ascii="Times New Roman" w:hAnsi="Times New Roman" w:cs="Times New Roman"/>
                <w:sz w:val="24"/>
                <w:szCs w:val="24"/>
              </w:rPr>
              <w:t xml:space="preserve"> ремонт</w:t>
            </w:r>
            <w:r>
              <w:rPr>
                <w:rFonts w:ascii="Times New Roman" w:hAnsi="Times New Roman" w:cs="Times New Roman"/>
                <w:sz w:val="24"/>
                <w:szCs w:val="24"/>
              </w:rPr>
              <w:t>у</w:t>
            </w:r>
            <w:r w:rsidRPr="00E3378A">
              <w:rPr>
                <w:rFonts w:ascii="Times New Roman" w:hAnsi="Times New Roman" w:cs="Times New Roman"/>
                <w:sz w:val="24"/>
                <w:szCs w:val="24"/>
              </w:rPr>
              <w:t xml:space="preserve"> помещения </w:t>
            </w:r>
          </w:p>
          <w:p w14:paraId="63B1AF2C" w14:textId="07EA98E9" w:rsidR="00171AD8" w:rsidRPr="00E3378A" w:rsidRDefault="00E3378A" w:rsidP="00E3378A">
            <w:pPr>
              <w:pStyle w:val="ConsPlusNormal"/>
              <w:jc w:val="center"/>
              <w:rPr>
                <w:rFonts w:ascii="Times New Roman" w:hAnsi="Times New Roman" w:cs="Times New Roman"/>
                <w:sz w:val="24"/>
                <w:szCs w:val="24"/>
              </w:rPr>
            </w:pPr>
            <w:r w:rsidRPr="00E3378A">
              <w:rPr>
                <w:rFonts w:ascii="Times New Roman" w:hAnsi="Times New Roman" w:cs="Times New Roman"/>
                <w:sz w:val="24"/>
                <w:szCs w:val="24"/>
              </w:rPr>
              <w:t xml:space="preserve">(Загородная 63 </w:t>
            </w:r>
            <w:proofErr w:type="spellStart"/>
            <w:proofErr w:type="gramStart"/>
            <w:r w:rsidRPr="00E3378A">
              <w:rPr>
                <w:rFonts w:ascii="Times New Roman" w:hAnsi="Times New Roman" w:cs="Times New Roman"/>
                <w:sz w:val="24"/>
                <w:szCs w:val="24"/>
              </w:rPr>
              <w:t>лит.Д</w:t>
            </w:r>
            <w:proofErr w:type="spellEnd"/>
            <w:proofErr w:type="gramEnd"/>
            <w:r w:rsidRPr="00E3378A">
              <w:rPr>
                <w:rFonts w:ascii="Times New Roman" w:hAnsi="Times New Roman" w:cs="Times New Roman"/>
                <w:sz w:val="24"/>
                <w:szCs w:val="24"/>
              </w:rPr>
              <w:t xml:space="preserve">, 1 этаж, </w:t>
            </w:r>
            <w:proofErr w:type="spellStart"/>
            <w:r w:rsidRPr="00E3378A">
              <w:rPr>
                <w:rFonts w:ascii="Times New Roman" w:hAnsi="Times New Roman" w:cs="Times New Roman"/>
                <w:sz w:val="24"/>
                <w:szCs w:val="24"/>
              </w:rPr>
              <w:t>каб</w:t>
            </w:r>
            <w:proofErr w:type="spellEnd"/>
            <w:r w:rsidRPr="00E3378A">
              <w:rPr>
                <w:rFonts w:ascii="Times New Roman" w:hAnsi="Times New Roman" w:cs="Times New Roman"/>
                <w:sz w:val="24"/>
                <w:szCs w:val="24"/>
              </w:rPr>
              <w:t>. №152)</w:t>
            </w:r>
          </w:p>
        </w:tc>
        <w:tc>
          <w:tcPr>
            <w:tcW w:w="1020" w:type="dxa"/>
            <w:vAlign w:val="center"/>
          </w:tcPr>
          <w:p w14:paraId="4D084294" w14:textId="1BE67B5B" w:rsidR="00414216" w:rsidRPr="00412817" w:rsidRDefault="00414216" w:rsidP="00414216">
            <w:pPr>
              <w:pStyle w:val="ConsPlusNormal"/>
              <w:jc w:val="center"/>
              <w:rPr>
                <w:rFonts w:ascii="Times New Roman" w:hAnsi="Times New Roman" w:cs="Times New Roman"/>
                <w:sz w:val="20"/>
                <w:szCs w:val="20"/>
                <w:highlight w:val="white"/>
              </w:rPr>
            </w:pPr>
            <w:proofErr w:type="spellStart"/>
            <w:r>
              <w:rPr>
                <w:rFonts w:ascii="Times New Roman" w:hAnsi="Times New Roman" w:cs="Times New Roman"/>
                <w:sz w:val="20"/>
                <w:szCs w:val="20"/>
                <w:highlight w:val="white"/>
              </w:rPr>
              <w:t>Усл</w:t>
            </w:r>
            <w:proofErr w:type="spellEnd"/>
            <w:r>
              <w:rPr>
                <w:rFonts w:ascii="Times New Roman" w:hAnsi="Times New Roman" w:cs="Times New Roman"/>
                <w:sz w:val="20"/>
                <w:szCs w:val="20"/>
                <w:highlight w:val="white"/>
              </w:rPr>
              <w:t>. ед.</w:t>
            </w:r>
          </w:p>
        </w:tc>
        <w:tc>
          <w:tcPr>
            <w:tcW w:w="1020" w:type="dxa"/>
            <w:vAlign w:val="center"/>
          </w:tcPr>
          <w:p w14:paraId="329A098C" w14:textId="741705D5" w:rsidR="00414216" w:rsidRPr="00412817" w:rsidRDefault="00414216" w:rsidP="00414216">
            <w:pPr>
              <w:pStyle w:val="ConsPlusNormal"/>
              <w:jc w:val="center"/>
              <w:rPr>
                <w:rFonts w:ascii="Times New Roman" w:hAnsi="Times New Roman" w:cs="Times New Roman"/>
                <w:sz w:val="20"/>
                <w:szCs w:val="20"/>
                <w:highlight w:val="white"/>
              </w:rPr>
            </w:pPr>
            <w:r>
              <w:rPr>
                <w:rFonts w:ascii="Times New Roman" w:hAnsi="Times New Roman" w:cs="Times New Roman"/>
                <w:sz w:val="20"/>
                <w:szCs w:val="20"/>
                <w:highlight w:val="white"/>
              </w:rPr>
              <w:t>1</w:t>
            </w:r>
          </w:p>
        </w:tc>
        <w:tc>
          <w:tcPr>
            <w:tcW w:w="1849" w:type="dxa"/>
            <w:vAlign w:val="center"/>
          </w:tcPr>
          <w:p w14:paraId="5A6D07A4" w14:textId="77777777" w:rsidR="00414216" w:rsidRPr="00412817" w:rsidRDefault="00414216" w:rsidP="00414216">
            <w:pPr>
              <w:pStyle w:val="ConsPlusNormal"/>
              <w:jc w:val="center"/>
              <w:rPr>
                <w:rFonts w:ascii="Times New Roman" w:hAnsi="Times New Roman" w:cs="Times New Roman"/>
                <w:sz w:val="20"/>
                <w:szCs w:val="20"/>
                <w:highlight w:val="white"/>
              </w:rPr>
            </w:pPr>
          </w:p>
        </w:tc>
        <w:tc>
          <w:tcPr>
            <w:tcW w:w="1474" w:type="dxa"/>
            <w:gridSpan w:val="2"/>
            <w:vAlign w:val="center"/>
          </w:tcPr>
          <w:p w14:paraId="23CAF8DE" w14:textId="77777777" w:rsidR="00414216" w:rsidRPr="00412817" w:rsidRDefault="00414216" w:rsidP="00414216">
            <w:pPr>
              <w:pStyle w:val="ConsPlusNormal"/>
              <w:jc w:val="center"/>
              <w:rPr>
                <w:rFonts w:ascii="Times New Roman" w:hAnsi="Times New Roman" w:cs="Times New Roman"/>
                <w:sz w:val="20"/>
                <w:szCs w:val="20"/>
                <w:highlight w:val="white"/>
              </w:rPr>
            </w:pPr>
          </w:p>
        </w:tc>
      </w:tr>
      <w:tr w:rsidR="00414216" w:rsidRPr="00412817" w14:paraId="5C7C05BD" w14:textId="77777777" w:rsidTr="00471BD8">
        <w:trPr>
          <w:jc w:val="center"/>
        </w:trPr>
        <w:tc>
          <w:tcPr>
            <w:tcW w:w="8007" w:type="dxa"/>
            <w:gridSpan w:val="6"/>
            <w:vAlign w:val="center"/>
          </w:tcPr>
          <w:p w14:paraId="4812D0AC" w14:textId="50EF08A6" w:rsidR="00414216" w:rsidRPr="00412817" w:rsidRDefault="00414216" w:rsidP="00096219">
            <w:pPr>
              <w:pStyle w:val="ConsPlusNormal"/>
              <w:rPr>
                <w:rFonts w:ascii="Times New Roman" w:hAnsi="Times New Roman" w:cs="Times New Roman"/>
                <w:sz w:val="20"/>
                <w:szCs w:val="20"/>
                <w:highlight w:val="white"/>
              </w:rPr>
            </w:pPr>
          </w:p>
        </w:tc>
        <w:tc>
          <w:tcPr>
            <w:tcW w:w="1474" w:type="dxa"/>
            <w:gridSpan w:val="2"/>
            <w:vAlign w:val="center"/>
          </w:tcPr>
          <w:p w14:paraId="14DC24CA" w14:textId="77777777" w:rsidR="00414216" w:rsidRPr="00412817" w:rsidRDefault="00414216" w:rsidP="00096219">
            <w:pPr>
              <w:pStyle w:val="ConsPlusNormal"/>
              <w:rPr>
                <w:rFonts w:ascii="Times New Roman" w:hAnsi="Times New Roman" w:cs="Times New Roman"/>
                <w:sz w:val="20"/>
                <w:szCs w:val="20"/>
                <w:highlight w:val="white"/>
              </w:rPr>
            </w:pPr>
          </w:p>
        </w:tc>
      </w:tr>
    </w:tbl>
    <w:p w14:paraId="1CF511E2" w14:textId="0B8FC254" w:rsidR="00414216" w:rsidRPr="00924158" w:rsidRDefault="00471BD8" w:rsidP="00414216">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Цена Контракта составляет:</w:t>
      </w:r>
    </w:p>
    <w:p w14:paraId="00BBC600" w14:textId="77777777" w:rsidR="00414216" w:rsidRPr="00924158" w:rsidRDefault="00414216" w:rsidP="00414216">
      <w:pPr>
        <w:pStyle w:val="ConsPlusNormal"/>
        <w:jc w:val="both"/>
        <w:rPr>
          <w:rFonts w:ascii="Times New Roman" w:hAnsi="Times New Roman" w:cs="Times New Roman"/>
          <w:sz w:val="24"/>
          <w:szCs w:val="24"/>
        </w:rPr>
      </w:pPr>
    </w:p>
    <w:p w14:paraId="3EA798A2" w14:textId="77777777" w:rsidR="00414216" w:rsidRPr="00924158" w:rsidRDefault="00414216" w:rsidP="00414216">
      <w:pPr>
        <w:pStyle w:val="ConsPlusNormal"/>
        <w:jc w:val="both"/>
        <w:rPr>
          <w:rFonts w:ascii="Times New Roman" w:hAnsi="Times New Roman" w:cs="Times New Roman"/>
          <w:sz w:val="24"/>
          <w:szCs w:val="24"/>
        </w:rPr>
      </w:pPr>
    </w:p>
    <w:tbl>
      <w:tblPr>
        <w:tblW w:w="10915" w:type="dxa"/>
        <w:tblLook w:val="04A0" w:firstRow="1" w:lastRow="0" w:firstColumn="1" w:lastColumn="0" w:noHBand="0" w:noVBand="1"/>
      </w:tblPr>
      <w:tblGrid>
        <w:gridCol w:w="5245"/>
        <w:gridCol w:w="5670"/>
      </w:tblGrid>
      <w:tr w:rsidR="00414216" w:rsidRPr="00924158" w14:paraId="6FD72657" w14:textId="77777777" w:rsidTr="00096219">
        <w:trPr>
          <w:trHeight w:val="1896"/>
        </w:trPr>
        <w:tc>
          <w:tcPr>
            <w:tcW w:w="5245" w:type="dxa"/>
          </w:tcPr>
          <w:p w14:paraId="3E976641" w14:textId="77777777" w:rsidR="00414216" w:rsidRDefault="00414216" w:rsidP="00096219">
            <w:pPr>
              <w:widowControl w:val="0"/>
              <w:spacing w:line="240" w:lineRule="auto"/>
              <w:outlineLvl w:val="2"/>
              <w:rPr>
                <w:bCs/>
                <w:sz w:val="24"/>
                <w:szCs w:val="24"/>
              </w:rPr>
            </w:pPr>
          </w:p>
          <w:p w14:paraId="513AA407" w14:textId="77777777" w:rsidR="00414216" w:rsidRPr="00924158" w:rsidRDefault="00414216" w:rsidP="00096219">
            <w:pPr>
              <w:widowControl w:val="0"/>
              <w:spacing w:line="240" w:lineRule="auto"/>
              <w:outlineLvl w:val="2"/>
              <w:rPr>
                <w:bCs/>
                <w:sz w:val="24"/>
                <w:szCs w:val="24"/>
              </w:rPr>
            </w:pPr>
          </w:p>
          <w:p w14:paraId="51B38745" w14:textId="77777777" w:rsidR="00414216" w:rsidRPr="00924158" w:rsidRDefault="00414216" w:rsidP="00414216">
            <w:pPr>
              <w:widowControl w:val="0"/>
              <w:spacing w:line="240" w:lineRule="auto"/>
              <w:ind w:firstLine="596"/>
              <w:outlineLvl w:val="2"/>
              <w:rPr>
                <w:bCs/>
                <w:sz w:val="24"/>
                <w:szCs w:val="24"/>
              </w:rPr>
            </w:pPr>
            <w:r w:rsidRPr="00924158">
              <w:rPr>
                <w:bCs/>
                <w:sz w:val="24"/>
                <w:szCs w:val="24"/>
              </w:rPr>
              <w:t>Заказчик</w:t>
            </w:r>
          </w:p>
          <w:p w14:paraId="4D872303" w14:textId="77777777" w:rsidR="00414216" w:rsidRPr="00924158" w:rsidRDefault="00414216" w:rsidP="00096219">
            <w:pPr>
              <w:widowControl w:val="0"/>
              <w:spacing w:line="240" w:lineRule="auto"/>
              <w:rPr>
                <w:sz w:val="24"/>
                <w:szCs w:val="24"/>
              </w:rPr>
            </w:pPr>
            <w:r w:rsidRPr="00924158">
              <w:rPr>
                <w:sz w:val="24"/>
                <w:szCs w:val="24"/>
              </w:rPr>
              <w:t>Директор</w:t>
            </w:r>
          </w:p>
          <w:p w14:paraId="3D33C61B" w14:textId="77777777" w:rsidR="00E3378A" w:rsidRPr="00E3378A" w:rsidRDefault="00E3378A" w:rsidP="00E3378A">
            <w:pPr>
              <w:widowControl w:val="0"/>
              <w:spacing w:line="240" w:lineRule="auto"/>
              <w:rPr>
                <w:bCs/>
                <w:sz w:val="24"/>
                <w:szCs w:val="24"/>
              </w:rPr>
            </w:pPr>
            <w:r w:rsidRPr="00E3378A">
              <w:rPr>
                <w:bCs/>
                <w:sz w:val="24"/>
                <w:szCs w:val="24"/>
              </w:rPr>
              <w:t>Санкт-Петербургское СУВУ</w:t>
            </w:r>
          </w:p>
          <w:p w14:paraId="54571277" w14:textId="77777777" w:rsidR="00414216" w:rsidRPr="00924158" w:rsidRDefault="00414216" w:rsidP="00096219">
            <w:pPr>
              <w:widowControl w:val="0"/>
              <w:spacing w:line="240" w:lineRule="auto"/>
              <w:rPr>
                <w:sz w:val="24"/>
                <w:szCs w:val="24"/>
              </w:rPr>
            </w:pPr>
          </w:p>
          <w:p w14:paraId="2B6C3A0C" w14:textId="77777777" w:rsidR="00414216" w:rsidRPr="00924158" w:rsidRDefault="00414216" w:rsidP="00096219">
            <w:pPr>
              <w:widowControl w:val="0"/>
              <w:spacing w:line="240" w:lineRule="auto"/>
              <w:rPr>
                <w:sz w:val="24"/>
                <w:szCs w:val="24"/>
              </w:rPr>
            </w:pPr>
          </w:p>
          <w:p w14:paraId="71FB9787" w14:textId="77777777" w:rsidR="00414216" w:rsidRPr="00924158" w:rsidRDefault="00414216" w:rsidP="00096219">
            <w:pPr>
              <w:widowControl w:val="0"/>
              <w:spacing w:line="240" w:lineRule="auto"/>
              <w:rPr>
                <w:sz w:val="24"/>
                <w:szCs w:val="24"/>
              </w:rPr>
            </w:pPr>
            <w:r w:rsidRPr="00924158">
              <w:rPr>
                <w:sz w:val="24"/>
                <w:szCs w:val="24"/>
              </w:rPr>
              <w:t>________________ / В.В. Миронов/</w:t>
            </w:r>
          </w:p>
          <w:p w14:paraId="5BF10695" w14:textId="77777777" w:rsidR="00414216" w:rsidRPr="00414216" w:rsidRDefault="00414216" w:rsidP="00096219">
            <w:pPr>
              <w:widowControl w:val="0"/>
              <w:spacing w:line="240" w:lineRule="auto"/>
              <w:rPr>
                <w:sz w:val="20"/>
                <w:szCs w:val="20"/>
              </w:rPr>
            </w:pPr>
            <w:proofErr w:type="spellStart"/>
            <w:r w:rsidRPr="00414216">
              <w:rPr>
                <w:sz w:val="20"/>
                <w:szCs w:val="20"/>
              </w:rPr>
              <w:t>м.п</w:t>
            </w:r>
            <w:proofErr w:type="spellEnd"/>
            <w:r w:rsidRPr="00414216">
              <w:rPr>
                <w:sz w:val="20"/>
                <w:szCs w:val="20"/>
              </w:rPr>
              <w:t>.</w:t>
            </w:r>
          </w:p>
        </w:tc>
        <w:tc>
          <w:tcPr>
            <w:tcW w:w="5670" w:type="dxa"/>
          </w:tcPr>
          <w:p w14:paraId="48967BBD" w14:textId="77777777" w:rsidR="00414216" w:rsidRPr="00924158" w:rsidRDefault="00414216" w:rsidP="00096219">
            <w:pPr>
              <w:widowControl w:val="0"/>
              <w:spacing w:line="240" w:lineRule="auto"/>
              <w:outlineLvl w:val="2"/>
              <w:rPr>
                <w:bCs/>
                <w:sz w:val="24"/>
                <w:szCs w:val="24"/>
              </w:rPr>
            </w:pPr>
          </w:p>
          <w:p w14:paraId="5015D3EE" w14:textId="77777777" w:rsidR="00414216" w:rsidRPr="00924158" w:rsidRDefault="00414216" w:rsidP="00096219">
            <w:pPr>
              <w:widowControl w:val="0"/>
              <w:spacing w:line="240" w:lineRule="auto"/>
              <w:outlineLvl w:val="2"/>
              <w:rPr>
                <w:bCs/>
                <w:sz w:val="24"/>
                <w:szCs w:val="24"/>
              </w:rPr>
            </w:pPr>
          </w:p>
          <w:p w14:paraId="70703C3B" w14:textId="77777777" w:rsidR="00414216" w:rsidRPr="00924158" w:rsidRDefault="00414216" w:rsidP="00096219">
            <w:pPr>
              <w:widowControl w:val="0"/>
              <w:spacing w:line="240" w:lineRule="auto"/>
              <w:outlineLvl w:val="2"/>
              <w:rPr>
                <w:bCs/>
                <w:sz w:val="24"/>
                <w:szCs w:val="24"/>
              </w:rPr>
            </w:pPr>
            <w:r w:rsidRPr="00924158">
              <w:rPr>
                <w:bCs/>
                <w:sz w:val="24"/>
                <w:szCs w:val="24"/>
              </w:rPr>
              <w:t>Подрядчик</w:t>
            </w:r>
          </w:p>
          <w:p w14:paraId="1CC39D6B" w14:textId="77777777" w:rsidR="00414216" w:rsidRPr="00924158" w:rsidRDefault="00414216" w:rsidP="00096219">
            <w:pPr>
              <w:widowControl w:val="0"/>
              <w:spacing w:line="240" w:lineRule="auto"/>
              <w:rPr>
                <w:sz w:val="24"/>
                <w:szCs w:val="24"/>
              </w:rPr>
            </w:pPr>
          </w:p>
          <w:p w14:paraId="177AE0A0" w14:textId="77777777" w:rsidR="00414216" w:rsidRPr="00924158" w:rsidRDefault="00414216" w:rsidP="00096219">
            <w:pPr>
              <w:widowControl w:val="0"/>
              <w:spacing w:line="240" w:lineRule="auto"/>
              <w:rPr>
                <w:sz w:val="24"/>
                <w:szCs w:val="24"/>
              </w:rPr>
            </w:pPr>
          </w:p>
          <w:p w14:paraId="600809ED" w14:textId="77777777" w:rsidR="00414216" w:rsidRPr="00924158" w:rsidRDefault="00414216" w:rsidP="00096219">
            <w:pPr>
              <w:widowControl w:val="0"/>
              <w:spacing w:line="240" w:lineRule="auto"/>
              <w:rPr>
                <w:sz w:val="24"/>
                <w:szCs w:val="24"/>
              </w:rPr>
            </w:pPr>
          </w:p>
          <w:p w14:paraId="2F71C4F5" w14:textId="77777777" w:rsidR="00414216" w:rsidRPr="00924158" w:rsidRDefault="00414216" w:rsidP="00096219">
            <w:pPr>
              <w:widowControl w:val="0"/>
              <w:spacing w:line="240" w:lineRule="auto"/>
              <w:rPr>
                <w:sz w:val="24"/>
                <w:szCs w:val="24"/>
              </w:rPr>
            </w:pPr>
          </w:p>
          <w:p w14:paraId="3A9DA825" w14:textId="77777777" w:rsidR="00414216" w:rsidRPr="00924158" w:rsidRDefault="00414216" w:rsidP="00096219">
            <w:pPr>
              <w:widowControl w:val="0"/>
              <w:spacing w:line="240" w:lineRule="auto"/>
              <w:rPr>
                <w:sz w:val="24"/>
                <w:szCs w:val="24"/>
              </w:rPr>
            </w:pPr>
            <w:r w:rsidRPr="00924158">
              <w:rPr>
                <w:sz w:val="24"/>
                <w:szCs w:val="24"/>
              </w:rPr>
              <w:t xml:space="preserve">____________________ /___________/ </w:t>
            </w:r>
          </w:p>
          <w:p w14:paraId="4D4875AC" w14:textId="77777777" w:rsidR="00414216" w:rsidRPr="00414216" w:rsidRDefault="00414216" w:rsidP="00096219">
            <w:pPr>
              <w:widowControl w:val="0"/>
              <w:spacing w:line="240" w:lineRule="auto"/>
              <w:rPr>
                <w:sz w:val="20"/>
                <w:szCs w:val="20"/>
              </w:rPr>
            </w:pPr>
            <w:proofErr w:type="spellStart"/>
            <w:r w:rsidRPr="00414216">
              <w:rPr>
                <w:sz w:val="20"/>
                <w:szCs w:val="20"/>
              </w:rPr>
              <w:t>м.п</w:t>
            </w:r>
            <w:proofErr w:type="spellEnd"/>
            <w:r w:rsidRPr="00414216">
              <w:rPr>
                <w:sz w:val="20"/>
                <w:szCs w:val="20"/>
              </w:rPr>
              <w:t>.</w:t>
            </w:r>
          </w:p>
        </w:tc>
      </w:tr>
    </w:tbl>
    <w:p w14:paraId="4B9552FA" w14:textId="77777777" w:rsidR="00414216" w:rsidRPr="00924158" w:rsidRDefault="00414216">
      <w:pPr>
        <w:pStyle w:val="ConsPlusNormal"/>
        <w:contextualSpacing/>
        <w:jc w:val="both"/>
        <w:rPr>
          <w:rFonts w:ascii="Times New Roman" w:hAnsi="Times New Roman" w:cs="Times New Roman"/>
          <w:sz w:val="24"/>
          <w:szCs w:val="24"/>
        </w:rPr>
      </w:pPr>
    </w:p>
    <w:sectPr w:rsidR="00414216" w:rsidRPr="00924158" w:rsidSect="00412817">
      <w:headerReference w:type="default" r:id="rId12"/>
      <w:pgSz w:w="11906" w:h="16838"/>
      <w:pgMar w:top="709" w:right="567" w:bottom="1134" w:left="1418" w:header="284" w:footer="946" w:gutter="0"/>
      <w:cols w:space="708"/>
      <w:titlePg/>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Димке Ирина Николаевна" w:date="2023-08-17T16:34:00Z" w:initials="ДИН">
    <w:p w14:paraId="00000001" w14:textId="00000001">
      <w:pPr>
        <w:spacing w:line="240" w:after="0" w:lineRule="auto" w:before="0"/>
        <w:ind w:firstLine="0" w:left="0" w:right="0"/>
        <w:jc w:val="left"/>
      </w:pPr>
      <w:r>
        <w:rPr>
          <w:rFonts w:eastAsia="Arial" w:ascii="Arial" w:hAnsi="Arial" w:cs="Arial"/>
          <w:sz w:val="22"/>
        </w:rPr>
        <w:t xml:space="preserve">Не увидела п.5 ПП 1066</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28F64A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7C9EC" w14:textId="77777777" w:rsidR="00AC34C1" w:rsidRDefault="00AC34C1">
      <w:pPr>
        <w:spacing w:line="240" w:lineRule="auto"/>
      </w:pPr>
      <w:r>
        <w:separator/>
      </w:r>
    </w:p>
  </w:endnote>
  <w:endnote w:type="continuationSeparator" w:id="0">
    <w:p w14:paraId="7E19111A" w14:textId="77777777" w:rsidR="00AC34C1" w:rsidRDefault="00AC3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no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auto"/>
    <w:pitch w:val="default"/>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C6E28" w14:textId="77777777" w:rsidR="00AC34C1" w:rsidRDefault="00AC34C1">
      <w:pPr>
        <w:spacing w:line="240" w:lineRule="auto"/>
      </w:pPr>
      <w:r>
        <w:separator/>
      </w:r>
    </w:p>
  </w:footnote>
  <w:footnote w:type="continuationSeparator" w:id="0">
    <w:p w14:paraId="73F54263" w14:textId="77777777" w:rsidR="00AC34C1" w:rsidRDefault="00AC34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99BC" w14:textId="77777777" w:rsidR="00B3246D" w:rsidRDefault="00B3246D" w:rsidP="00B01111">
    <w:pPr>
      <w:pStyle w:val="af6"/>
      <w:jc w:val="center"/>
    </w:pPr>
    <w:r>
      <w:fldChar w:fldCharType="begin"/>
    </w:r>
    <w:r>
      <w:instrText>PAGE   \* MERGEFORMAT</w:instrText>
    </w:r>
    <w:r>
      <w:fldChar w:fldCharType="separate"/>
    </w:r>
    <w:r>
      <w:rPr>
        <w:noProof/>
      </w:rPr>
      <w:t>16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5F63" w14:textId="77777777" w:rsidR="00B3246D" w:rsidRDefault="00B3246D" w:rsidP="00412817">
    <w:pPr>
      <w:pStyle w:val="af6"/>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C0B46" w14:textId="41B1D359" w:rsidR="00B3246D" w:rsidRDefault="00B3246D" w:rsidP="00414216">
    <w:pPr>
      <w:pStyle w:val="af6"/>
      <w:jc w:val="center"/>
    </w:pPr>
    <w:r>
      <w:fldChar w:fldCharType="begin"/>
    </w:r>
    <w:r>
      <w:instrText>PAGE   \* MERGEFORMAT</w:instrText>
    </w:r>
    <w:r>
      <w:fldChar w:fldCharType="separate"/>
    </w:r>
    <w:r>
      <w:rPr>
        <w:noProof/>
      </w:rPr>
      <w:t>21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9EA9" w14:textId="77777777" w:rsidR="00B3246D" w:rsidRDefault="00B3246D">
    <w:pPr>
      <w:pStyle w:val="af6"/>
      <w:jc w:val="center"/>
      <w:rPr>
        <w:sz w:val="20"/>
        <w:szCs w:val="20"/>
      </w:rPr>
    </w:pPr>
    <w:r>
      <w:rPr>
        <w:sz w:val="20"/>
        <w:szCs w:val="20"/>
      </w:rPr>
      <w:fldChar w:fldCharType="begin"/>
    </w:r>
    <w:r>
      <w:rPr>
        <w:sz w:val="20"/>
        <w:szCs w:val="20"/>
      </w:rPr>
      <w:instrText>PAGE   \* MERGEFORMAT</w:instrText>
    </w:r>
    <w:r>
      <w:rPr>
        <w:sz w:val="20"/>
        <w:szCs w:val="20"/>
      </w:rPr>
      <w:fldChar w:fldCharType="separate"/>
    </w:r>
    <w:r>
      <w:rPr>
        <w:noProof/>
        <w:sz w:val="20"/>
        <w:szCs w:val="20"/>
      </w:rPr>
      <w:t>28</w:t>
    </w:r>
    <w:r>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70BC"/>
    <w:multiLevelType w:val="hybridMultilevel"/>
    <w:tmpl w:val="6846E2CE"/>
    <w:lvl w:ilvl="0" w:tplc="79D2C974">
      <w:start w:val="1"/>
      <w:numFmt w:val="decimal"/>
      <w:lvlText w:val="%1."/>
      <w:lvlJc w:val="left"/>
      <w:pPr>
        <w:ind w:left="1924" w:hanging="1215"/>
      </w:pPr>
      <w:rPr>
        <w:rFonts w:ascii="Times New Roman" w:eastAsia="Times New Roman" w:hAnsi="Times New Roman" w:cs="Times New Roman"/>
        <w:color w:val="auto"/>
      </w:rPr>
    </w:lvl>
    <w:lvl w:ilvl="1" w:tplc="FA9A8C50">
      <w:start w:val="1"/>
      <w:numFmt w:val="lowerLetter"/>
      <w:lvlText w:val="%2."/>
      <w:lvlJc w:val="left"/>
      <w:pPr>
        <w:ind w:left="1789" w:hanging="360"/>
      </w:pPr>
    </w:lvl>
    <w:lvl w:ilvl="2" w:tplc="611E3C2C">
      <w:start w:val="1"/>
      <w:numFmt w:val="lowerRoman"/>
      <w:lvlText w:val="%3."/>
      <w:lvlJc w:val="right"/>
      <w:pPr>
        <w:ind w:left="2509" w:hanging="180"/>
      </w:pPr>
    </w:lvl>
    <w:lvl w:ilvl="3" w:tplc="C0B43DB6">
      <w:start w:val="1"/>
      <w:numFmt w:val="decimal"/>
      <w:lvlText w:val="%4."/>
      <w:lvlJc w:val="left"/>
      <w:pPr>
        <w:ind w:left="3229" w:hanging="360"/>
      </w:pPr>
    </w:lvl>
    <w:lvl w:ilvl="4" w:tplc="B90A412E">
      <w:start w:val="1"/>
      <w:numFmt w:val="lowerLetter"/>
      <w:lvlText w:val="%5."/>
      <w:lvlJc w:val="left"/>
      <w:pPr>
        <w:ind w:left="3949" w:hanging="360"/>
      </w:pPr>
    </w:lvl>
    <w:lvl w:ilvl="5" w:tplc="E362EC1E">
      <w:start w:val="1"/>
      <w:numFmt w:val="lowerRoman"/>
      <w:lvlText w:val="%6."/>
      <w:lvlJc w:val="right"/>
      <w:pPr>
        <w:ind w:left="4669" w:hanging="180"/>
      </w:pPr>
    </w:lvl>
    <w:lvl w:ilvl="6" w:tplc="BE8A2F22">
      <w:start w:val="1"/>
      <w:numFmt w:val="decimal"/>
      <w:lvlText w:val="%7."/>
      <w:lvlJc w:val="left"/>
      <w:pPr>
        <w:ind w:left="5389" w:hanging="360"/>
      </w:pPr>
    </w:lvl>
    <w:lvl w:ilvl="7" w:tplc="8C643C04">
      <w:start w:val="1"/>
      <w:numFmt w:val="lowerLetter"/>
      <w:lvlText w:val="%8."/>
      <w:lvlJc w:val="left"/>
      <w:pPr>
        <w:ind w:left="6109" w:hanging="360"/>
      </w:pPr>
    </w:lvl>
    <w:lvl w:ilvl="8" w:tplc="CCCEA98C">
      <w:start w:val="1"/>
      <w:numFmt w:val="lowerRoman"/>
      <w:lvlText w:val="%9."/>
      <w:lvlJc w:val="right"/>
      <w:pPr>
        <w:ind w:left="6829" w:hanging="180"/>
      </w:pPr>
    </w:lvl>
  </w:abstractNum>
  <w:abstractNum w:abstractNumId="1" w15:restartNumberingAfterBreak="0">
    <w:nsid w:val="0F945077"/>
    <w:multiLevelType w:val="multilevel"/>
    <w:tmpl w:val="33F801A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0F3E45"/>
    <w:multiLevelType w:val="hybridMultilevel"/>
    <w:tmpl w:val="2938D38E"/>
    <w:lvl w:ilvl="0" w:tplc="76121A60">
      <w:start w:val="1"/>
      <w:numFmt w:val="decimal"/>
      <w:lvlText w:val="%1."/>
      <w:lvlJc w:val="left"/>
      <w:pPr>
        <w:ind w:left="4051" w:hanging="1215"/>
      </w:pPr>
      <w:rPr>
        <w:rFonts w:hint="default"/>
      </w:rPr>
    </w:lvl>
    <w:lvl w:ilvl="1" w:tplc="3418E078">
      <w:start w:val="1"/>
      <w:numFmt w:val="lowerLetter"/>
      <w:lvlText w:val="%2."/>
      <w:lvlJc w:val="left"/>
      <w:pPr>
        <w:ind w:left="3916" w:hanging="360"/>
      </w:pPr>
    </w:lvl>
    <w:lvl w:ilvl="2" w:tplc="D878EF20">
      <w:start w:val="1"/>
      <w:numFmt w:val="lowerRoman"/>
      <w:lvlText w:val="%3."/>
      <w:lvlJc w:val="right"/>
      <w:pPr>
        <w:ind w:left="4636" w:hanging="180"/>
      </w:pPr>
    </w:lvl>
    <w:lvl w:ilvl="3" w:tplc="355C8EB0">
      <w:start w:val="1"/>
      <w:numFmt w:val="decimal"/>
      <w:lvlText w:val="%4."/>
      <w:lvlJc w:val="left"/>
      <w:pPr>
        <w:ind w:left="5356" w:hanging="360"/>
      </w:pPr>
    </w:lvl>
    <w:lvl w:ilvl="4" w:tplc="7A30F4BC">
      <w:start w:val="1"/>
      <w:numFmt w:val="lowerLetter"/>
      <w:lvlText w:val="%5."/>
      <w:lvlJc w:val="left"/>
      <w:pPr>
        <w:ind w:left="6076" w:hanging="360"/>
      </w:pPr>
    </w:lvl>
    <w:lvl w:ilvl="5" w:tplc="683652C8">
      <w:start w:val="1"/>
      <w:numFmt w:val="lowerRoman"/>
      <w:lvlText w:val="%6."/>
      <w:lvlJc w:val="right"/>
      <w:pPr>
        <w:ind w:left="6796" w:hanging="180"/>
      </w:pPr>
    </w:lvl>
    <w:lvl w:ilvl="6" w:tplc="2AD6DEC0">
      <w:start w:val="1"/>
      <w:numFmt w:val="decimal"/>
      <w:lvlText w:val="%7."/>
      <w:lvlJc w:val="left"/>
      <w:pPr>
        <w:ind w:left="7516" w:hanging="360"/>
      </w:pPr>
    </w:lvl>
    <w:lvl w:ilvl="7" w:tplc="241A47C4">
      <w:start w:val="1"/>
      <w:numFmt w:val="lowerLetter"/>
      <w:lvlText w:val="%8."/>
      <w:lvlJc w:val="left"/>
      <w:pPr>
        <w:ind w:left="8236" w:hanging="360"/>
      </w:pPr>
    </w:lvl>
    <w:lvl w:ilvl="8" w:tplc="921844C8">
      <w:start w:val="1"/>
      <w:numFmt w:val="lowerRoman"/>
      <w:lvlText w:val="%9."/>
      <w:lvlJc w:val="right"/>
      <w:pPr>
        <w:ind w:left="8956" w:hanging="180"/>
      </w:pPr>
    </w:lvl>
  </w:abstractNum>
  <w:abstractNum w:abstractNumId="3" w15:restartNumberingAfterBreak="0">
    <w:nsid w:val="218F20C5"/>
    <w:multiLevelType w:val="hybridMultilevel"/>
    <w:tmpl w:val="A5AAD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20B3123"/>
    <w:multiLevelType w:val="multilevel"/>
    <w:tmpl w:val="85381800"/>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B77AA0"/>
    <w:multiLevelType w:val="multilevel"/>
    <w:tmpl w:val="042679DE"/>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28700147"/>
    <w:multiLevelType w:val="multilevel"/>
    <w:tmpl w:val="B718A52C"/>
    <w:lvl w:ilvl="0">
      <w:start w:val="1"/>
      <w:numFmt w:val="decimal"/>
      <w:lvlText w:val="%1."/>
      <w:lvlJc w:val="left"/>
    </w:lvl>
    <w:lvl w:ilvl="1">
      <w:start w:val="1"/>
      <w:numFmt w:val="decimal"/>
      <w:lvlText w:val="%1.%2."/>
      <w:lvlJc w:val="left"/>
      <w:rPr>
        <w:rFonts w:ascii="Tinos" w:eastAsia="Tinos" w:hAnsi="Tinos" w:cs="Tinos"/>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6719B4"/>
    <w:multiLevelType w:val="multilevel"/>
    <w:tmpl w:val="274C0E0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4AE44D2E"/>
    <w:multiLevelType w:val="multilevel"/>
    <w:tmpl w:val="622A6C40"/>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E211EB7"/>
    <w:multiLevelType w:val="multilevel"/>
    <w:tmpl w:val="3F9EFB2A"/>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525D7B42"/>
    <w:multiLevelType w:val="hybridMultilevel"/>
    <w:tmpl w:val="A642C27E"/>
    <w:lvl w:ilvl="0" w:tplc="F79228EE">
      <w:start w:val="1"/>
      <w:numFmt w:val="decimal"/>
      <w:lvlText w:val="%1."/>
      <w:lvlJc w:val="left"/>
      <w:pPr>
        <w:ind w:left="1080" w:hanging="360"/>
      </w:pPr>
      <w:rPr>
        <w:rFonts w:hint="default"/>
      </w:rPr>
    </w:lvl>
    <w:lvl w:ilvl="1" w:tplc="A27010BC">
      <w:start w:val="1"/>
      <w:numFmt w:val="lowerLetter"/>
      <w:lvlText w:val="%2."/>
      <w:lvlJc w:val="left"/>
      <w:pPr>
        <w:ind w:left="1800" w:hanging="360"/>
      </w:pPr>
    </w:lvl>
    <w:lvl w:ilvl="2" w:tplc="40489292">
      <w:start w:val="1"/>
      <w:numFmt w:val="lowerRoman"/>
      <w:lvlText w:val="%3."/>
      <w:lvlJc w:val="right"/>
      <w:pPr>
        <w:ind w:left="2520" w:hanging="180"/>
      </w:pPr>
    </w:lvl>
    <w:lvl w:ilvl="3" w:tplc="8DE0701A">
      <w:start w:val="1"/>
      <w:numFmt w:val="decimal"/>
      <w:lvlText w:val="%4."/>
      <w:lvlJc w:val="left"/>
      <w:pPr>
        <w:ind w:left="3240" w:hanging="360"/>
      </w:pPr>
    </w:lvl>
    <w:lvl w:ilvl="4" w:tplc="2786A776">
      <w:start w:val="1"/>
      <w:numFmt w:val="lowerLetter"/>
      <w:lvlText w:val="%5."/>
      <w:lvlJc w:val="left"/>
      <w:pPr>
        <w:ind w:left="3960" w:hanging="360"/>
      </w:pPr>
    </w:lvl>
    <w:lvl w:ilvl="5" w:tplc="0AE658BA">
      <w:start w:val="1"/>
      <w:numFmt w:val="lowerRoman"/>
      <w:lvlText w:val="%6."/>
      <w:lvlJc w:val="right"/>
      <w:pPr>
        <w:ind w:left="4680" w:hanging="180"/>
      </w:pPr>
    </w:lvl>
    <w:lvl w:ilvl="6" w:tplc="509A9B60">
      <w:start w:val="1"/>
      <w:numFmt w:val="decimal"/>
      <w:lvlText w:val="%7."/>
      <w:lvlJc w:val="left"/>
      <w:pPr>
        <w:ind w:left="5400" w:hanging="360"/>
      </w:pPr>
    </w:lvl>
    <w:lvl w:ilvl="7" w:tplc="4B0A406A">
      <w:start w:val="1"/>
      <w:numFmt w:val="lowerLetter"/>
      <w:lvlText w:val="%8."/>
      <w:lvlJc w:val="left"/>
      <w:pPr>
        <w:ind w:left="6120" w:hanging="360"/>
      </w:pPr>
    </w:lvl>
    <w:lvl w:ilvl="8" w:tplc="953207C4">
      <w:start w:val="1"/>
      <w:numFmt w:val="lowerRoman"/>
      <w:lvlText w:val="%9."/>
      <w:lvlJc w:val="right"/>
      <w:pPr>
        <w:ind w:left="6840" w:hanging="180"/>
      </w:pPr>
    </w:lvl>
  </w:abstractNum>
  <w:abstractNum w:abstractNumId="11" w15:restartNumberingAfterBreak="0">
    <w:nsid w:val="52816302"/>
    <w:multiLevelType w:val="hybridMultilevel"/>
    <w:tmpl w:val="3DCE51A8"/>
    <w:lvl w:ilvl="0" w:tplc="11BCB3D4">
      <w:start w:val="1"/>
      <w:numFmt w:val="bullet"/>
      <w:lvlText w:val=""/>
      <w:lvlJc w:val="left"/>
      <w:pPr>
        <w:ind w:left="1571" w:hanging="360"/>
      </w:pPr>
      <w:rPr>
        <w:rFonts w:ascii="Symbol" w:hAnsi="Symbol" w:hint="default"/>
      </w:rPr>
    </w:lvl>
    <w:lvl w:ilvl="1" w:tplc="4DBA62BC">
      <w:start w:val="1"/>
      <w:numFmt w:val="bullet"/>
      <w:lvlText w:val="o"/>
      <w:lvlJc w:val="left"/>
      <w:pPr>
        <w:ind w:left="2291" w:hanging="360"/>
      </w:pPr>
      <w:rPr>
        <w:rFonts w:ascii="Courier New" w:hAnsi="Courier New" w:cs="Courier New" w:hint="default"/>
      </w:rPr>
    </w:lvl>
    <w:lvl w:ilvl="2" w:tplc="2F58C654">
      <w:start w:val="1"/>
      <w:numFmt w:val="bullet"/>
      <w:lvlText w:val=""/>
      <w:lvlJc w:val="left"/>
      <w:pPr>
        <w:ind w:left="3011" w:hanging="360"/>
      </w:pPr>
      <w:rPr>
        <w:rFonts w:ascii="Wingdings" w:hAnsi="Wingdings" w:hint="default"/>
      </w:rPr>
    </w:lvl>
    <w:lvl w:ilvl="3" w:tplc="30546A6E">
      <w:start w:val="1"/>
      <w:numFmt w:val="bullet"/>
      <w:lvlText w:val=""/>
      <w:lvlJc w:val="left"/>
      <w:pPr>
        <w:ind w:left="3731" w:hanging="360"/>
      </w:pPr>
      <w:rPr>
        <w:rFonts w:ascii="Symbol" w:hAnsi="Symbol" w:hint="default"/>
      </w:rPr>
    </w:lvl>
    <w:lvl w:ilvl="4" w:tplc="64D6EAC8">
      <w:start w:val="1"/>
      <w:numFmt w:val="bullet"/>
      <w:lvlText w:val="o"/>
      <w:lvlJc w:val="left"/>
      <w:pPr>
        <w:ind w:left="4451" w:hanging="360"/>
      </w:pPr>
      <w:rPr>
        <w:rFonts w:ascii="Courier New" w:hAnsi="Courier New" w:cs="Courier New" w:hint="default"/>
      </w:rPr>
    </w:lvl>
    <w:lvl w:ilvl="5" w:tplc="BCA0F00A">
      <w:start w:val="1"/>
      <w:numFmt w:val="bullet"/>
      <w:lvlText w:val=""/>
      <w:lvlJc w:val="left"/>
      <w:pPr>
        <w:ind w:left="5171" w:hanging="360"/>
      </w:pPr>
      <w:rPr>
        <w:rFonts w:ascii="Wingdings" w:hAnsi="Wingdings" w:hint="default"/>
      </w:rPr>
    </w:lvl>
    <w:lvl w:ilvl="6" w:tplc="63785902">
      <w:start w:val="1"/>
      <w:numFmt w:val="bullet"/>
      <w:lvlText w:val=""/>
      <w:lvlJc w:val="left"/>
      <w:pPr>
        <w:ind w:left="5891" w:hanging="360"/>
      </w:pPr>
      <w:rPr>
        <w:rFonts w:ascii="Symbol" w:hAnsi="Symbol" w:hint="default"/>
      </w:rPr>
    </w:lvl>
    <w:lvl w:ilvl="7" w:tplc="233C2CFC">
      <w:start w:val="1"/>
      <w:numFmt w:val="bullet"/>
      <w:lvlText w:val="o"/>
      <w:lvlJc w:val="left"/>
      <w:pPr>
        <w:ind w:left="6611" w:hanging="360"/>
      </w:pPr>
      <w:rPr>
        <w:rFonts w:ascii="Courier New" w:hAnsi="Courier New" w:cs="Courier New" w:hint="default"/>
      </w:rPr>
    </w:lvl>
    <w:lvl w:ilvl="8" w:tplc="3E18A480">
      <w:start w:val="1"/>
      <w:numFmt w:val="bullet"/>
      <w:lvlText w:val=""/>
      <w:lvlJc w:val="left"/>
      <w:pPr>
        <w:ind w:left="7331" w:hanging="360"/>
      </w:pPr>
      <w:rPr>
        <w:rFonts w:ascii="Wingdings" w:hAnsi="Wingdings" w:hint="default"/>
      </w:rPr>
    </w:lvl>
  </w:abstractNum>
  <w:abstractNum w:abstractNumId="12" w15:restartNumberingAfterBreak="0">
    <w:nsid w:val="538D1BCF"/>
    <w:multiLevelType w:val="multilevel"/>
    <w:tmpl w:val="26784E0E"/>
    <w:lvl w:ilvl="0">
      <w:start w:val="1"/>
      <w:numFmt w:val="decimal"/>
      <w:pStyle w:val="a"/>
      <w:suff w:val="space"/>
      <w:lvlText w:val="%1."/>
      <w:lvlJc w:val="left"/>
      <w:pPr>
        <w:ind w:left="340" w:hanging="340"/>
      </w:pPr>
    </w:lvl>
    <w:lvl w:ilvl="1">
      <w:start w:val="1"/>
      <w:numFmt w:val="decimal"/>
      <w:pStyle w:val="a0"/>
      <w:suff w:val="space"/>
      <w:lvlText w:val="%1.%2."/>
      <w:lvlJc w:val="left"/>
      <w:pPr>
        <w:ind w:left="710" w:firstLine="0"/>
      </w:pPr>
    </w:lvl>
    <w:lvl w:ilvl="2">
      <w:start w:val="1"/>
      <w:numFmt w:val="decimal"/>
      <w:pStyle w:val="a1"/>
      <w:suff w:val="space"/>
      <w:lvlText w:val="%1.%2.%3."/>
      <w:lvlJc w:val="left"/>
      <w:pPr>
        <w:ind w:left="71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6BF2A11"/>
    <w:multiLevelType w:val="hybridMultilevel"/>
    <w:tmpl w:val="F37C667A"/>
    <w:lvl w:ilvl="0" w:tplc="CC4ADE94">
      <w:start w:val="1"/>
      <w:numFmt w:val="decimal"/>
      <w:lvlText w:val="%1."/>
      <w:lvlJc w:val="left"/>
      <w:pPr>
        <w:ind w:left="1080" w:hanging="360"/>
      </w:pPr>
      <w:rPr>
        <w:rFonts w:hint="default"/>
      </w:rPr>
    </w:lvl>
    <w:lvl w:ilvl="1" w:tplc="665E91E8">
      <w:start w:val="1"/>
      <w:numFmt w:val="lowerLetter"/>
      <w:lvlText w:val="%2."/>
      <w:lvlJc w:val="left"/>
      <w:pPr>
        <w:ind w:left="1800" w:hanging="360"/>
      </w:pPr>
    </w:lvl>
    <w:lvl w:ilvl="2" w:tplc="D39C9440">
      <w:start w:val="1"/>
      <w:numFmt w:val="lowerRoman"/>
      <w:lvlText w:val="%3."/>
      <w:lvlJc w:val="right"/>
      <w:pPr>
        <w:ind w:left="2520" w:hanging="180"/>
      </w:pPr>
    </w:lvl>
    <w:lvl w:ilvl="3" w:tplc="D8EC68B6">
      <w:start w:val="1"/>
      <w:numFmt w:val="decimal"/>
      <w:lvlText w:val="%4."/>
      <w:lvlJc w:val="left"/>
      <w:pPr>
        <w:ind w:left="3240" w:hanging="360"/>
      </w:pPr>
    </w:lvl>
    <w:lvl w:ilvl="4" w:tplc="6ED43F8A">
      <w:start w:val="1"/>
      <w:numFmt w:val="lowerLetter"/>
      <w:lvlText w:val="%5."/>
      <w:lvlJc w:val="left"/>
      <w:pPr>
        <w:ind w:left="3960" w:hanging="360"/>
      </w:pPr>
    </w:lvl>
    <w:lvl w:ilvl="5" w:tplc="02527C74">
      <w:start w:val="1"/>
      <w:numFmt w:val="lowerRoman"/>
      <w:lvlText w:val="%6."/>
      <w:lvlJc w:val="right"/>
      <w:pPr>
        <w:ind w:left="4680" w:hanging="180"/>
      </w:pPr>
    </w:lvl>
    <w:lvl w:ilvl="6" w:tplc="D7182C16">
      <w:start w:val="1"/>
      <w:numFmt w:val="decimal"/>
      <w:lvlText w:val="%7."/>
      <w:lvlJc w:val="left"/>
      <w:pPr>
        <w:ind w:left="5400" w:hanging="360"/>
      </w:pPr>
    </w:lvl>
    <w:lvl w:ilvl="7" w:tplc="B0FC3C32">
      <w:start w:val="1"/>
      <w:numFmt w:val="lowerLetter"/>
      <w:lvlText w:val="%8."/>
      <w:lvlJc w:val="left"/>
      <w:pPr>
        <w:ind w:left="6120" w:hanging="360"/>
      </w:pPr>
    </w:lvl>
    <w:lvl w:ilvl="8" w:tplc="B002D658">
      <w:start w:val="1"/>
      <w:numFmt w:val="lowerRoman"/>
      <w:lvlText w:val="%9."/>
      <w:lvlJc w:val="right"/>
      <w:pPr>
        <w:ind w:left="6840" w:hanging="180"/>
      </w:pPr>
    </w:lvl>
  </w:abstractNum>
  <w:abstractNum w:abstractNumId="14" w15:restartNumberingAfterBreak="0">
    <w:nsid w:val="65C57372"/>
    <w:multiLevelType w:val="hybridMultilevel"/>
    <w:tmpl w:val="68005F84"/>
    <w:lvl w:ilvl="0" w:tplc="BE3EC40E">
      <w:start w:val="1"/>
      <w:numFmt w:val="bullet"/>
      <w:lvlText w:val=""/>
      <w:lvlJc w:val="left"/>
      <w:pPr>
        <w:ind w:left="1080" w:hanging="360"/>
      </w:pPr>
      <w:rPr>
        <w:rFonts w:ascii="Symbol" w:hAnsi="Symbol" w:hint="default"/>
        <w:b w:val="0"/>
      </w:rPr>
    </w:lvl>
    <w:lvl w:ilvl="1" w:tplc="C534FB96">
      <w:start w:val="1"/>
      <w:numFmt w:val="bullet"/>
      <w:lvlText w:val="o"/>
      <w:lvlJc w:val="left"/>
      <w:pPr>
        <w:ind w:left="1800" w:hanging="360"/>
      </w:pPr>
      <w:rPr>
        <w:rFonts w:ascii="Courier New" w:hAnsi="Courier New" w:cs="Courier New" w:hint="default"/>
      </w:rPr>
    </w:lvl>
    <w:lvl w:ilvl="2" w:tplc="7556F5C0">
      <w:start w:val="1"/>
      <w:numFmt w:val="bullet"/>
      <w:lvlText w:val=""/>
      <w:lvlJc w:val="left"/>
      <w:pPr>
        <w:ind w:left="2520" w:hanging="360"/>
      </w:pPr>
      <w:rPr>
        <w:rFonts w:ascii="Wingdings" w:hAnsi="Wingdings" w:hint="default"/>
      </w:rPr>
    </w:lvl>
    <w:lvl w:ilvl="3" w:tplc="723843EA">
      <w:start w:val="1"/>
      <w:numFmt w:val="bullet"/>
      <w:lvlText w:val=""/>
      <w:lvlJc w:val="left"/>
      <w:pPr>
        <w:ind w:left="3240" w:hanging="360"/>
      </w:pPr>
      <w:rPr>
        <w:rFonts w:ascii="Symbol" w:hAnsi="Symbol" w:hint="default"/>
      </w:rPr>
    </w:lvl>
    <w:lvl w:ilvl="4" w:tplc="F8DC994A">
      <w:start w:val="1"/>
      <w:numFmt w:val="bullet"/>
      <w:lvlText w:val="o"/>
      <w:lvlJc w:val="left"/>
      <w:pPr>
        <w:ind w:left="3960" w:hanging="360"/>
      </w:pPr>
      <w:rPr>
        <w:rFonts w:ascii="Courier New" w:hAnsi="Courier New" w:cs="Courier New" w:hint="default"/>
      </w:rPr>
    </w:lvl>
    <w:lvl w:ilvl="5" w:tplc="17EC3AEA">
      <w:start w:val="1"/>
      <w:numFmt w:val="bullet"/>
      <w:lvlText w:val=""/>
      <w:lvlJc w:val="left"/>
      <w:pPr>
        <w:ind w:left="4680" w:hanging="360"/>
      </w:pPr>
      <w:rPr>
        <w:rFonts w:ascii="Wingdings" w:hAnsi="Wingdings" w:hint="default"/>
      </w:rPr>
    </w:lvl>
    <w:lvl w:ilvl="6" w:tplc="763E8BE4">
      <w:start w:val="1"/>
      <w:numFmt w:val="bullet"/>
      <w:lvlText w:val=""/>
      <w:lvlJc w:val="left"/>
      <w:pPr>
        <w:ind w:left="5400" w:hanging="360"/>
      </w:pPr>
      <w:rPr>
        <w:rFonts w:ascii="Symbol" w:hAnsi="Symbol" w:hint="default"/>
      </w:rPr>
    </w:lvl>
    <w:lvl w:ilvl="7" w:tplc="21C03950">
      <w:start w:val="1"/>
      <w:numFmt w:val="bullet"/>
      <w:lvlText w:val="o"/>
      <w:lvlJc w:val="left"/>
      <w:pPr>
        <w:ind w:left="6120" w:hanging="360"/>
      </w:pPr>
      <w:rPr>
        <w:rFonts w:ascii="Courier New" w:hAnsi="Courier New" w:cs="Courier New" w:hint="default"/>
      </w:rPr>
    </w:lvl>
    <w:lvl w:ilvl="8" w:tplc="2D602B04">
      <w:start w:val="1"/>
      <w:numFmt w:val="bullet"/>
      <w:lvlText w:val=""/>
      <w:lvlJc w:val="left"/>
      <w:pPr>
        <w:ind w:left="6840" w:hanging="360"/>
      </w:pPr>
      <w:rPr>
        <w:rFonts w:ascii="Wingdings" w:hAnsi="Wingdings" w:hint="default"/>
      </w:rPr>
    </w:lvl>
  </w:abstractNum>
  <w:abstractNum w:abstractNumId="15" w15:restartNumberingAfterBreak="0">
    <w:nsid w:val="73BF3224"/>
    <w:multiLevelType w:val="hybridMultilevel"/>
    <w:tmpl w:val="B9F8EAC4"/>
    <w:lvl w:ilvl="0" w:tplc="E08C1840">
      <w:start w:val="1"/>
      <w:numFmt w:val="bullet"/>
      <w:lvlText w:val=""/>
      <w:lvlJc w:val="left"/>
      <w:pPr>
        <w:ind w:left="1571" w:hanging="360"/>
      </w:pPr>
      <w:rPr>
        <w:rFonts w:ascii="Symbol" w:hAnsi="Symbol" w:hint="default"/>
      </w:rPr>
    </w:lvl>
    <w:lvl w:ilvl="1" w:tplc="8E12AD22">
      <w:start w:val="1"/>
      <w:numFmt w:val="bullet"/>
      <w:lvlText w:val="o"/>
      <w:lvlJc w:val="left"/>
      <w:pPr>
        <w:ind w:left="2291" w:hanging="360"/>
      </w:pPr>
      <w:rPr>
        <w:rFonts w:ascii="Courier New" w:hAnsi="Courier New" w:cs="Courier New" w:hint="default"/>
      </w:rPr>
    </w:lvl>
    <w:lvl w:ilvl="2" w:tplc="7C507362">
      <w:start w:val="1"/>
      <w:numFmt w:val="bullet"/>
      <w:lvlText w:val=""/>
      <w:lvlJc w:val="left"/>
      <w:pPr>
        <w:ind w:left="3011" w:hanging="360"/>
      </w:pPr>
      <w:rPr>
        <w:rFonts w:ascii="Wingdings" w:hAnsi="Wingdings" w:hint="default"/>
      </w:rPr>
    </w:lvl>
    <w:lvl w:ilvl="3" w:tplc="0700CCE6">
      <w:start w:val="1"/>
      <w:numFmt w:val="bullet"/>
      <w:lvlText w:val=""/>
      <w:lvlJc w:val="left"/>
      <w:pPr>
        <w:ind w:left="3731" w:hanging="360"/>
      </w:pPr>
      <w:rPr>
        <w:rFonts w:ascii="Symbol" w:hAnsi="Symbol" w:hint="default"/>
      </w:rPr>
    </w:lvl>
    <w:lvl w:ilvl="4" w:tplc="40125474">
      <w:start w:val="1"/>
      <w:numFmt w:val="bullet"/>
      <w:lvlText w:val="o"/>
      <w:lvlJc w:val="left"/>
      <w:pPr>
        <w:ind w:left="4451" w:hanging="360"/>
      </w:pPr>
      <w:rPr>
        <w:rFonts w:ascii="Courier New" w:hAnsi="Courier New" w:cs="Courier New" w:hint="default"/>
      </w:rPr>
    </w:lvl>
    <w:lvl w:ilvl="5" w:tplc="5330BE1A">
      <w:start w:val="1"/>
      <w:numFmt w:val="bullet"/>
      <w:lvlText w:val=""/>
      <w:lvlJc w:val="left"/>
      <w:pPr>
        <w:ind w:left="5171" w:hanging="360"/>
      </w:pPr>
      <w:rPr>
        <w:rFonts w:ascii="Wingdings" w:hAnsi="Wingdings" w:hint="default"/>
      </w:rPr>
    </w:lvl>
    <w:lvl w:ilvl="6" w:tplc="8A7ADB54">
      <w:start w:val="1"/>
      <w:numFmt w:val="bullet"/>
      <w:lvlText w:val=""/>
      <w:lvlJc w:val="left"/>
      <w:pPr>
        <w:ind w:left="5891" w:hanging="360"/>
      </w:pPr>
      <w:rPr>
        <w:rFonts w:ascii="Symbol" w:hAnsi="Symbol" w:hint="default"/>
      </w:rPr>
    </w:lvl>
    <w:lvl w:ilvl="7" w:tplc="A4141DFE">
      <w:start w:val="1"/>
      <w:numFmt w:val="bullet"/>
      <w:lvlText w:val="o"/>
      <w:lvlJc w:val="left"/>
      <w:pPr>
        <w:ind w:left="6611" w:hanging="360"/>
      </w:pPr>
      <w:rPr>
        <w:rFonts w:ascii="Courier New" w:hAnsi="Courier New" w:cs="Courier New" w:hint="default"/>
      </w:rPr>
    </w:lvl>
    <w:lvl w:ilvl="8" w:tplc="EA7088C8">
      <w:start w:val="1"/>
      <w:numFmt w:val="bullet"/>
      <w:lvlText w:val=""/>
      <w:lvlJc w:val="left"/>
      <w:pPr>
        <w:ind w:left="7331" w:hanging="360"/>
      </w:pPr>
      <w:rPr>
        <w:rFonts w:ascii="Wingdings" w:hAnsi="Wingdings" w:hint="default"/>
      </w:rPr>
    </w:lvl>
  </w:abstractNum>
  <w:abstractNum w:abstractNumId="16" w15:restartNumberingAfterBreak="0">
    <w:nsid w:val="73DB786F"/>
    <w:multiLevelType w:val="hybridMultilevel"/>
    <w:tmpl w:val="21143D18"/>
    <w:lvl w:ilvl="0" w:tplc="1A186B08">
      <w:start w:val="1"/>
      <w:numFmt w:val="decimal"/>
      <w:lvlText w:val="%1."/>
      <w:lvlJc w:val="left"/>
      <w:pPr>
        <w:ind w:left="900" w:hanging="360"/>
      </w:pPr>
      <w:rPr>
        <w:rFonts w:hint="default"/>
      </w:rPr>
    </w:lvl>
    <w:lvl w:ilvl="1" w:tplc="88F80950">
      <w:start w:val="1"/>
      <w:numFmt w:val="lowerLetter"/>
      <w:lvlText w:val="%2."/>
      <w:lvlJc w:val="left"/>
      <w:pPr>
        <w:ind w:left="1620" w:hanging="360"/>
      </w:pPr>
    </w:lvl>
    <w:lvl w:ilvl="2" w:tplc="94B2E422">
      <w:start w:val="1"/>
      <w:numFmt w:val="lowerRoman"/>
      <w:lvlText w:val="%3."/>
      <w:lvlJc w:val="right"/>
      <w:pPr>
        <w:ind w:left="2340" w:hanging="180"/>
      </w:pPr>
    </w:lvl>
    <w:lvl w:ilvl="3" w:tplc="973EAB96">
      <w:start w:val="1"/>
      <w:numFmt w:val="decimal"/>
      <w:lvlText w:val="%4."/>
      <w:lvlJc w:val="left"/>
      <w:pPr>
        <w:ind w:left="3060" w:hanging="360"/>
      </w:pPr>
    </w:lvl>
    <w:lvl w:ilvl="4" w:tplc="322E5E5C">
      <w:start w:val="1"/>
      <w:numFmt w:val="lowerLetter"/>
      <w:lvlText w:val="%5."/>
      <w:lvlJc w:val="left"/>
      <w:pPr>
        <w:ind w:left="3780" w:hanging="360"/>
      </w:pPr>
    </w:lvl>
    <w:lvl w:ilvl="5" w:tplc="65106DCE">
      <w:start w:val="1"/>
      <w:numFmt w:val="lowerRoman"/>
      <w:lvlText w:val="%6."/>
      <w:lvlJc w:val="right"/>
      <w:pPr>
        <w:ind w:left="4500" w:hanging="180"/>
      </w:pPr>
    </w:lvl>
    <w:lvl w:ilvl="6" w:tplc="0C2647FE">
      <w:start w:val="1"/>
      <w:numFmt w:val="decimal"/>
      <w:lvlText w:val="%7."/>
      <w:lvlJc w:val="left"/>
      <w:pPr>
        <w:ind w:left="5220" w:hanging="360"/>
      </w:pPr>
    </w:lvl>
    <w:lvl w:ilvl="7" w:tplc="2DA22518">
      <w:start w:val="1"/>
      <w:numFmt w:val="lowerLetter"/>
      <w:lvlText w:val="%8."/>
      <w:lvlJc w:val="left"/>
      <w:pPr>
        <w:ind w:left="5940" w:hanging="360"/>
      </w:pPr>
    </w:lvl>
    <w:lvl w:ilvl="8" w:tplc="557C0F56">
      <w:start w:val="1"/>
      <w:numFmt w:val="lowerRoman"/>
      <w:lvlText w:val="%9."/>
      <w:lvlJc w:val="right"/>
      <w:pPr>
        <w:ind w:left="6660" w:hanging="180"/>
      </w:pPr>
    </w:lvl>
  </w:abstractNum>
  <w:abstractNum w:abstractNumId="17" w15:restartNumberingAfterBreak="0">
    <w:nsid w:val="74D5714C"/>
    <w:multiLevelType w:val="hybridMultilevel"/>
    <w:tmpl w:val="70783FBE"/>
    <w:lvl w:ilvl="0" w:tplc="C5222716">
      <w:start w:val="1"/>
      <w:numFmt w:val="decimal"/>
      <w:lvlText w:val="%1."/>
      <w:lvlJc w:val="left"/>
      <w:pPr>
        <w:ind w:left="1494" w:hanging="360"/>
      </w:pPr>
      <w:rPr>
        <w:rFonts w:hint="default"/>
      </w:rPr>
    </w:lvl>
    <w:lvl w:ilvl="1" w:tplc="DB587548">
      <w:start w:val="1"/>
      <w:numFmt w:val="lowerLetter"/>
      <w:lvlText w:val="%2."/>
      <w:lvlJc w:val="left"/>
      <w:pPr>
        <w:ind w:left="2214" w:hanging="360"/>
      </w:pPr>
    </w:lvl>
    <w:lvl w:ilvl="2" w:tplc="DE2E4446">
      <w:start w:val="1"/>
      <w:numFmt w:val="lowerRoman"/>
      <w:lvlText w:val="%3."/>
      <w:lvlJc w:val="right"/>
      <w:pPr>
        <w:ind w:left="2934" w:hanging="180"/>
      </w:pPr>
    </w:lvl>
    <w:lvl w:ilvl="3" w:tplc="9AB8F588">
      <w:start w:val="1"/>
      <w:numFmt w:val="decimal"/>
      <w:lvlText w:val="%4."/>
      <w:lvlJc w:val="left"/>
      <w:pPr>
        <w:ind w:left="3654" w:hanging="360"/>
      </w:pPr>
    </w:lvl>
    <w:lvl w:ilvl="4" w:tplc="EADCAE52">
      <w:start w:val="1"/>
      <w:numFmt w:val="lowerLetter"/>
      <w:lvlText w:val="%5."/>
      <w:lvlJc w:val="left"/>
      <w:pPr>
        <w:ind w:left="4374" w:hanging="360"/>
      </w:pPr>
    </w:lvl>
    <w:lvl w:ilvl="5" w:tplc="1A080E6A">
      <w:start w:val="1"/>
      <w:numFmt w:val="lowerRoman"/>
      <w:lvlText w:val="%6."/>
      <w:lvlJc w:val="right"/>
      <w:pPr>
        <w:ind w:left="5094" w:hanging="180"/>
      </w:pPr>
    </w:lvl>
    <w:lvl w:ilvl="6" w:tplc="7388A2A4">
      <w:start w:val="1"/>
      <w:numFmt w:val="decimal"/>
      <w:lvlText w:val="%7."/>
      <w:lvlJc w:val="left"/>
      <w:pPr>
        <w:ind w:left="5814" w:hanging="360"/>
      </w:pPr>
    </w:lvl>
    <w:lvl w:ilvl="7" w:tplc="0B3426A6">
      <w:start w:val="1"/>
      <w:numFmt w:val="lowerLetter"/>
      <w:lvlText w:val="%8."/>
      <w:lvlJc w:val="left"/>
      <w:pPr>
        <w:ind w:left="6534" w:hanging="360"/>
      </w:pPr>
    </w:lvl>
    <w:lvl w:ilvl="8" w:tplc="FDAAF482">
      <w:start w:val="1"/>
      <w:numFmt w:val="lowerRoman"/>
      <w:lvlText w:val="%9."/>
      <w:lvlJc w:val="right"/>
      <w:pPr>
        <w:ind w:left="7254" w:hanging="180"/>
      </w:pPr>
    </w:lvl>
  </w:abstractNum>
  <w:abstractNum w:abstractNumId="18" w15:restartNumberingAfterBreak="0">
    <w:nsid w:val="752D1F64"/>
    <w:multiLevelType w:val="hybridMultilevel"/>
    <w:tmpl w:val="FC48EA38"/>
    <w:lvl w:ilvl="0" w:tplc="FD403DB6">
      <w:start w:val="1"/>
      <w:numFmt w:val="decimal"/>
      <w:lvlText w:val="%1."/>
      <w:lvlJc w:val="left"/>
      <w:pPr>
        <w:ind w:left="1800" w:hanging="1080"/>
      </w:pPr>
      <w:rPr>
        <w:rFonts w:hint="default"/>
      </w:rPr>
    </w:lvl>
    <w:lvl w:ilvl="1" w:tplc="DF88F70E">
      <w:start w:val="1"/>
      <w:numFmt w:val="lowerLetter"/>
      <w:lvlText w:val="%2."/>
      <w:lvlJc w:val="left"/>
      <w:pPr>
        <w:ind w:left="1800" w:hanging="360"/>
      </w:pPr>
    </w:lvl>
    <w:lvl w:ilvl="2" w:tplc="8CBEE430">
      <w:start w:val="1"/>
      <w:numFmt w:val="lowerRoman"/>
      <w:lvlText w:val="%3."/>
      <w:lvlJc w:val="right"/>
      <w:pPr>
        <w:ind w:left="2520" w:hanging="180"/>
      </w:pPr>
    </w:lvl>
    <w:lvl w:ilvl="3" w:tplc="8866105E">
      <w:start w:val="1"/>
      <w:numFmt w:val="decimal"/>
      <w:lvlText w:val="%4."/>
      <w:lvlJc w:val="left"/>
      <w:pPr>
        <w:ind w:left="3240" w:hanging="360"/>
      </w:pPr>
    </w:lvl>
    <w:lvl w:ilvl="4" w:tplc="669E2FFE">
      <w:start w:val="1"/>
      <w:numFmt w:val="lowerLetter"/>
      <w:lvlText w:val="%5."/>
      <w:lvlJc w:val="left"/>
      <w:pPr>
        <w:ind w:left="3960" w:hanging="360"/>
      </w:pPr>
    </w:lvl>
    <w:lvl w:ilvl="5" w:tplc="8612C644">
      <w:start w:val="1"/>
      <w:numFmt w:val="lowerRoman"/>
      <w:lvlText w:val="%6."/>
      <w:lvlJc w:val="right"/>
      <w:pPr>
        <w:ind w:left="4680" w:hanging="180"/>
      </w:pPr>
    </w:lvl>
    <w:lvl w:ilvl="6" w:tplc="A14EC15E">
      <w:start w:val="1"/>
      <w:numFmt w:val="decimal"/>
      <w:lvlText w:val="%7."/>
      <w:lvlJc w:val="left"/>
      <w:pPr>
        <w:ind w:left="5400" w:hanging="360"/>
      </w:pPr>
    </w:lvl>
    <w:lvl w:ilvl="7" w:tplc="C3AA084C">
      <w:start w:val="1"/>
      <w:numFmt w:val="lowerLetter"/>
      <w:lvlText w:val="%8."/>
      <w:lvlJc w:val="left"/>
      <w:pPr>
        <w:ind w:left="6120" w:hanging="360"/>
      </w:pPr>
    </w:lvl>
    <w:lvl w:ilvl="8" w:tplc="8BDCDA98">
      <w:start w:val="1"/>
      <w:numFmt w:val="lowerRoman"/>
      <w:lvlText w:val="%9."/>
      <w:lvlJc w:val="right"/>
      <w:pPr>
        <w:ind w:left="6840" w:hanging="180"/>
      </w:pPr>
    </w:lvl>
  </w:abstractNum>
  <w:abstractNum w:abstractNumId="19" w15:restartNumberingAfterBreak="0">
    <w:nsid w:val="7753053C"/>
    <w:multiLevelType w:val="multilevel"/>
    <w:tmpl w:val="E892EE2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7D707920"/>
    <w:multiLevelType w:val="multilevel"/>
    <w:tmpl w:val="02B661F8"/>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181169578">
    <w:abstractNumId w:val="2"/>
  </w:num>
  <w:num w:numId="2" w16cid:durableId="735863338">
    <w:abstractNumId w:val="13"/>
  </w:num>
  <w:num w:numId="3" w16cid:durableId="1614165975">
    <w:abstractNumId w:val="10"/>
  </w:num>
  <w:num w:numId="4" w16cid:durableId="1738740364">
    <w:abstractNumId w:val="18"/>
  </w:num>
  <w:num w:numId="5" w16cid:durableId="1717046178">
    <w:abstractNumId w:val="0"/>
  </w:num>
  <w:num w:numId="6" w16cid:durableId="1778058030">
    <w:abstractNumId w:val="16"/>
  </w:num>
  <w:num w:numId="7" w16cid:durableId="782842384">
    <w:abstractNumId w:val="19"/>
  </w:num>
  <w:num w:numId="8" w16cid:durableId="1770808749">
    <w:abstractNumId w:val="5"/>
  </w:num>
  <w:num w:numId="9" w16cid:durableId="8260195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833583">
    <w:abstractNumId w:val="15"/>
  </w:num>
  <w:num w:numId="11" w16cid:durableId="754979587">
    <w:abstractNumId w:val="17"/>
  </w:num>
  <w:num w:numId="12" w16cid:durableId="998733614">
    <w:abstractNumId w:val="14"/>
  </w:num>
  <w:num w:numId="13" w16cid:durableId="1418556538">
    <w:abstractNumId w:val="7"/>
  </w:num>
  <w:num w:numId="14" w16cid:durableId="1304655876">
    <w:abstractNumId w:val="9"/>
  </w:num>
  <w:num w:numId="15" w16cid:durableId="1750078764">
    <w:abstractNumId w:val="20"/>
  </w:num>
  <w:num w:numId="16" w16cid:durableId="878467365">
    <w:abstractNumId w:val="11"/>
  </w:num>
  <w:num w:numId="17" w16cid:durableId="1159734347">
    <w:abstractNumId w:val="8"/>
  </w:num>
  <w:num w:numId="18" w16cid:durableId="1135833105">
    <w:abstractNumId w:val="4"/>
  </w:num>
  <w:num w:numId="19" w16cid:durableId="369839721">
    <w:abstractNumId w:val="6"/>
  </w:num>
  <w:num w:numId="20" w16cid:durableId="1959292479">
    <w:abstractNumId w:val="1"/>
  </w:num>
  <w:num w:numId="21" w16cid:durableId="2112820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87480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Димке Ирина Николаевна">
    <w15:presenceInfo w15:providerId="None" w15:userId="Димке Ирина Никола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72C"/>
    <w:rsid w:val="00023051"/>
    <w:rsid w:val="00071589"/>
    <w:rsid w:val="00111852"/>
    <w:rsid w:val="00155346"/>
    <w:rsid w:val="00171AD8"/>
    <w:rsid w:val="001D66CB"/>
    <w:rsid w:val="001F04DE"/>
    <w:rsid w:val="002235A3"/>
    <w:rsid w:val="00236FF0"/>
    <w:rsid w:val="002F778A"/>
    <w:rsid w:val="003270D9"/>
    <w:rsid w:val="00356525"/>
    <w:rsid w:val="0036795B"/>
    <w:rsid w:val="003B1066"/>
    <w:rsid w:val="003E4944"/>
    <w:rsid w:val="00400586"/>
    <w:rsid w:val="00402E7B"/>
    <w:rsid w:val="00412817"/>
    <w:rsid w:val="00414216"/>
    <w:rsid w:val="00432B32"/>
    <w:rsid w:val="00433055"/>
    <w:rsid w:val="00435DDE"/>
    <w:rsid w:val="004620D4"/>
    <w:rsid w:val="00471BD8"/>
    <w:rsid w:val="004A0B7E"/>
    <w:rsid w:val="004A5EE8"/>
    <w:rsid w:val="004B645C"/>
    <w:rsid w:val="005D7FAF"/>
    <w:rsid w:val="00682902"/>
    <w:rsid w:val="006D69CF"/>
    <w:rsid w:val="00773AA3"/>
    <w:rsid w:val="00784024"/>
    <w:rsid w:val="00802685"/>
    <w:rsid w:val="008702D4"/>
    <w:rsid w:val="008A41A4"/>
    <w:rsid w:val="008C4638"/>
    <w:rsid w:val="008F57D5"/>
    <w:rsid w:val="00924158"/>
    <w:rsid w:val="009B0E7A"/>
    <w:rsid w:val="00A031DC"/>
    <w:rsid w:val="00AC34C1"/>
    <w:rsid w:val="00B01111"/>
    <w:rsid w:val="00B2372C"/>
    <w:rsid w:val="00B3246D"/>
    <w:rsid w:val="00B714FA"/>
    <w:rsid w:val="00B95225"/>
    <w:rsid w:val="00BA457A"/>
    <w:rsid w:val="00C00ED8"/>
    <w:rsid w:val="00C03214"/>
    <w:rsid w:val="00C224B0"/>
    <w:rsid w:val="00C63F17"/>
    <w:rsid w:val="00C71F1B"/>
    <w:rsid w:val="00D21D9E"/>
    <w:rsid w:val="00DB6E57"/>
    <w:rsid w:val="00DC2B08"/>
    <w:rsid w:val="00DD10FD"/>
    <w:rsid w:val="00E3378A"/>
    <w:rsid w:val="00E4669A"/>
    <w:rsid w:val="00E57FA3"/>
    <w:rsid w:val="00E67312"/>
    <w:rsid w:val="00F81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EA869"/>
  <w15:docId w15:val="{CFB51E37-B844-4963-89FF-5F32E3F0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14216"/>
    <w:pPr>
      <w:spacing w:line="288" w:lineRule="auto"/>
      <w:ind w:firstLine="567"/>
      <w:jc w:val="both"/>
    </w:pPr>
    <w:rPr>
      <w:rFonts w:ascii="Times New Roman" w:eastAsia="Times New Roman" w:hAnsi="Times New Roman"/>
      <w:sz w:val="28"/>
      <w:szCs w:val="28"/>
    </w:rPr>
  </w:style>
  <w:style w:type="paragraph" w:styleId="1">
    <w:name w:val="heading 1"/>
    <w:basedOn w:val="a2"/>
    <w:next w:val="a2"/>
    <w:link w:val="10"/>
    <w:qFormat/>
    <w:pPr>
      <w:keepNext/>
      <w:spacing w:before="120" w:line="240" w:lineRule="auto"/>
      <w:ind w:firstLine="0"/>
      <w:jc w:val="center"/>
      <w:outlineLvl w:val="0"/>
    </w:pPr>
    <w:rPr>
      <w:b/>
      <w:sz w:val="20"/>
      <w:szCs w:val="20"/>
    </w:rPr>
  </w:style>
  <w:style w:type="paragraph" w:styleId="2">
    <w:name w:val="heading 2"/>
    <w:basedOn w:val="a2"/>
    <w:next w:val="a2"/>
    <w:link w:val="20"/>
    <w:qFormat/>
    <w:pPr>
      <w:keepNext/>
      <w:spacing w:before="120" w:after="120" w:line="240" w:lineRule="auto"/>
      <w:ind w:left="-1361" w:firstLine="0"/>
      <w:jc w:val="center"/>
      <w:outlineLvl w:val="1"/>
    </w:pPr>
    <w:rPr>
      <w:b/>
      <w:sz w:val="36"/>
      <w:szCs w:val="20"/>
    </w:rPr>
  </w:style>
  <w:style w:type="paragraph" w:styleId="3">
    <w:name w:val="heading 3"/>
    <w:basedOn w:val="a2"/>
    <w:next w:val="a2"/>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2"/>
    <w:next w:val="a2"/>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2"/>
    <w:next w:val="a2"/>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2"/>
    <w:next w:val="a2"/>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2"/>
    <w:next w:val="a2"/>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2"/>
    <w:next w:val="a2"/>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2"/>
    <w:next w:val="a2"/>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11">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6">
    <w:name w:val="table of figures"/>
    <w:basedOn w:val="a2"/>
    <w:next w:val="a2"/>
    <w:uiPriority w:val="99"/>
    <w:unhideWhenUsed/>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30">
    <w:name w:val="Заголовок 3 Знак"/>
    <w:basedOn w:val="a3"/>
    <w:link w:val="3"/>
    <w:uiPriority w:val="9"/>
    <w:rPr>
      <w:rFonts w:ascii="Arial" w:eastAsia="Arial" w:hAnsi="Arial" w:cs="Arial"/>
      <w:sz w:val="30"/>
      <w:szCs w:val="30"/>
    </w:rPr>
  </w:style>
  <w:style w:type="character" w:customStyle="1" w:styleId="40">
    <w:name w:val="Заголовок 4 Знак"/>
    <w:basedOn w:val="a3"/>
    <w:link w:val="4"/>
    <w:uiPriority w:val="9"/>
    <w:rPr>
      <w:rFonts w:ascii="Arial" w:eastAsia="Arial" w:hAnsi="Arial" w:cs="Arial"/>
      <w:b/>
      <w:bCs/>
      <w:sz w:val="26"/>
      <w:szCs w:val="26"/>
    </w:rPr>
  </w:style>
  <w:style w:type="character" w:customStyle="1" w:styleId="50">
    <w:name w:val="Заголовок 5 Знак"/>
    <w:basedOn w:val="a3"/>
    <w:link w:val="5"/>
    <w:uiPriority w:val="9"/>
    <w:rPr>
      <w:rFonts w:ascii="Arial" w:eastAsia="Arial" w:hAnsi="Arial" w:cs="Arial"/>
      <w:b/>
      <w:bCs/>
      <w:sz w:val="24"/>
      <w:szCs w:val="24"/>
    </w:rPr>
  </w:style>
  <w:style w:type="character" w:customStyle="1" w:styleId="60">
    <w:name w:val="Заголовок 6 Знак"/>
    <w:basedOn w:val="a3"/>
    <w:link w:val="6"/>
    <w:uiPriority w:val="9"/>
    <w:rPr>
      <w:rFonts w:ascii="Arial" w:eastAsia="Arial" w:hAnsi="Arial" w:cs="Arial"/>
      <w:b/>
      <w:bCs/>
      <w:sz w:val="22"/>
      <w:szCs w:val="22"/>
    </w:rPr>
  </w:style>
  <w:style w:type="character" w:customStyle="1" w:styleId="70">
    <w:name w:val="Заголовок 7 Знак"/>
    <w:basedOn w:val="a3"/>
    <w:link w:val="7"/>
    <w:uiPriority w:val="9"/>
    <w:rPr>
      <w:rFonts w:ascii="Arial" w:eastAsia="Arial" w:hAnsi="Arial" w:cs="Arial"/>
      <w:b/>
      <w:bCs/>
      <w:i/>
      <w:iCs/>
      <w:sz w:val="22"/>
      <w:szCs w:val="22"/>
    </w:rPr>
  </w:style>
  <w:style w:type="character" w:customStyle="1" w:styleId="80">
    <w:name w:val="Заголовок 8 Знак"/>
    <w:basedOn w:val="a3"/>
    <w:link w:val="8"/>
    <w:uiPriority w:val="9"/>
    <w:rPr>
      <w:rFonts w:ascii="Arial" w:eastAsia="Arial" w:hAnsi="Arial" w:cs="Arial"/>
      <w:i/>
      <w:iCs/>
      <w:sz w:val="22"/>
      <w:szCs w:val="22"/>
    </w:rPr>
  </w:style>
  <w:style w:type="character" w:customStyle="1" w:styleId="90">
    <w:name w:val="Заголовок 9 Знак"/>
    <w:basedOn w:val="a3"/>
    <w:link w:val="9"/>
    <w:uiPriority w:val="9"/>
    <w:rPr>
      <w:rFonts w:ascii="Arial" w:eastAsia="Arial" w:hAnsi="Arial" w:cs="Arial"/>
      <w:i/>
      <w:iCs/>
      <w:sz w:val="21"/>
      <w:szCs w:val="21"/>
    </w:rPr>
  </w:style>
  <w:style w:type="paragraph" w:styleId="a7">
    <w:name w:val="List Paragraph"/>
    <w:basedOn w:val="a2"/>
    <w:uiPriority w:val="34"/>
    <w:qFormat/>
    <w:pPr>
      <w:ind w:left="720"/>
      <w:contextualSpacing/>
    </w:pPr>
  </w:style>
  <w:style w:type="paragraph" w:styleId="a8">
    <w:name w:val="Title"/>
    <w:basedOn w:val="a2"/>
    <w:next w:val="a2"/>
    <w:link w:val="a9"/>
    <w:uiPriority w:val="10"/>
    <w:qFormat/>
    <w:pPr>
      <w:spacing w:before="300" w:after="200"/>
      <w:contextualSpacing/>
    </w:pPr>
    <w:rPr>
      <w:sz w:val="48"/>
      <w:szCs w:val="48"/>
    </w:rPr>
  </w:style>
  <w:style w:type="character" w:customStyle="1" w:styleId="a9">
    <w:name w:val="Заголовок Знак"/>
    <w:basedOn w:val="a3"/>
    <w:link w:val="a8"/>
    <w:uiPriority w:val="10"/>
    <w:rPr>
      <w:sz w:val="48"/>
      <w:szCs w:val="48"/>
    </w:rPr>
  </w:style>
  <w:style w:type="paragraph" w:styleId="aa">
    <w:name w:val="Subtitle"/>
    <w:basedOn w:val="a2"/>
    <w:next w:val="a2"/>
    <w:link w:val="ab"/>
    <w:uiPriority w:val="11"/>
    <w:qFormat/>
    <w:pPr>
      <w:spacing w:before="200" w:after="200"/>
    </w:pPr>
    <w:rPr>
      <w:sz w:val="24"/>
      <w:szCs w:val="24"/>
    </w:rPr>
  </w:style>
  <w:style w:type="character" w:customStyle="1" w:styleId="ab">
    <w:name w:val="Подзаголовок Знак"/>
    <w:basedOn w:val="a3"/>
    <w:link w:val="aa"/>
    <w:uiPriority w:val="11"/>
    <w:rPr>
      <w:sz w:val="24"/>
      <w:szCs w:val="24"/>
    </w:rPr>
  </w:style>
  <w:style w:type="paragraph" w:styleId="22">
    <w:name w:val="Quote"/>
    <w:basedOn w:val="a2"/>
    <w:next w:val="a2"/>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2"/>
    <w:next w:val="a2"/>
    <w:link w:val="ad"/>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e">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4"/>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1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31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41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hemeFill="accent1" w:themeFillTint="32"/>
      </w:tcPr>
    </w:tblStylePr>
    <w:tblStylePr w:type="band1Horz">
      <w:rPr>
        <w:rFonts w:ascii="Arial" w:hAnsi="Arial"/>
        <w:color w:val="404040"/>
        <w:sz w:val="22"/>
      </w:rPr>
      <w:tblPr/>
      <w:tcPr>
        <w:shd w:val="clear" w:color="DCE6F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51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Pr>
    <w:tblStylePr w:type="firstRow">
      <w:rPr>
        <w:rFonts w:ascii="Arial" w:hAnsi="Arial"/>
        <w:b/>
        <w:color w:val="FFFFFF"/>
        <w:sz w:val="22"/>
      </w:rPr>
      <w:tblPr/>
      <w:tcPr>
        <w:shd w:val="clear" w:color="4F81BD" w:fill="4F81BD" w:themeFill="accent1"/>
      </w:tcPr>
    </w:tblStylePr>
    <w:tblStylePr w:type="lastRow">
      <w:rPr>
        <w:rFonts w:ascii="Arial" w:hAnsi="Arial"/>
        <w:b/>
        <w:color w:val="FFFFFF"/>
        <w:sz w:val="22"/>
      </w:rPr>
      <w:tblPr/>
      <w:tcPr>
        <w:tcBorders>
          <w:top w:val="single" w:sz="4" w:space="0" w:color="FFFFFF" w:themeColor="light1"/>
        </w:tcBorders>
        <w:shd w:val="clear" w:color="4F81BD" w:fill="4F81BD" w:themeFill="accent1"/>
      </w:tcPr>
    </w:tblStylePr>
    <w:tblStylePr w:type="firstCol">
      <w:rPr>
        <w:rFonts w:ascii="Arial" w:hAnsi="Arial"/>
        <w:b/>
        <w:color w:val="FFFFFF"/>
        <w:sz w:val="22"/>
      </w:rPr>
      <w:tblPr/>
      <w:tcPr>
        <w:shd w:val="clear" w:color="4F81BD" w:fill="4F81BD" w:themeFill="accent1"/>
      </w:tcPr>
    </w:tblStylePr>
    <w:tblStylePr w:type="lastCol">
      <w:rPr>
        <w:rFonts w:ascii="Arial" w:hAnsi="Arial"/>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Pr>
    <w:tblStylePr w:type="firstRow">
      <w:rPr>
        <w:rFonts w:ascii="Arial" w:hAnsi="Arial"/>
        <w:b/>
        <w:color w:val="FFFFFF"/>
        <w:sz w:val="22"/>
      </w:rPr>
      <w:tblPr/>
      <w:tcPr>
        <w:shd w:val="clear" w:color="C0504D" w:fill="C0504D" w:themeFill="accent2"/>
      </w:tcPr>
    </w:tblStylePr>
    <w:tblStylePr w:type="lastRow">
      <w:rPr>
        <w:rFonts w:ascii="Arial" w:hAnsi="Arial"/>
        <w:b/>
        <w:color w:val="FFFFFF"/>
        <w:sz w:val="22"/>
      </w:rPr>
      <w:tblPr/>
      <w:tcPr>
        <w:tcBorders>
          <w:top w:val="single" w:sz="4" w:space="0" w:color="FFFFFF" w:themeColor="light1"/>
        </w:tcBorders>
        <w:shd w:val="clear" w:color="C0504D" w:fill="C0504D" w:themeFill="accent2"/>
      </w:tcPr>
    </w:tblStylePr>
    <w:tblStylePr w:type="firstCol">
      <w:rPr>
        <w:rFonts w:ascii="Arial" w:hAnsi="Arial"/>
        <w:b/>
        <w:color w:val="FFFFFF"/>
        <w:sz w:val="22"/>
      </w:rPr>
      <w:tblPr/>
      <w:tcPr>
        <w:shd w:val="clear" w:color="C0504D" w:fill="C0504D" w:themeFill="accent2"/>
      </w:tcPr>
    </w:tblStylePr>
    <w:tblStylePr w:type="lastCol">
      <w:rPr>
        <w:rFonts w:ascii="Arial" w:hAnsi="Arial"/>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Pr>
    <w:tblStylePr w:type="firstRow">
      <w:rPr>
        <w:rFonts w:ascii="Arial" w:hAnsi="Arial"/>
        <w:b/>
        <w:color w:val="FFFFFF"/>
        <w:sz w:val="22"/>
      </w:rPr>
      <w:tblPr/>
      <w:tcPr>
        <w:shd w:val="clear" w:color="9BBB59" w:fill="9BBB59" w:themeFill="accent3"/>
      </w:tcPr>
    </w:tblStylePr>
    <w:tblStylePr w:type="lastRow">
      <w:rPr>
        <w:rFonts w:ascii="Arial" w:hAnsi="Arial"/>
        <w:b/>
        <w:color w:val="FFFFFF"/>
        <w:sz w:val="22"/>
      </w:rPr>
      <w:tblPr/>
      <w:tcPr>
        <w:tcBorders>
          <w:top w:val="single" w:sz="4" w:space="0" w:color="FFFFFF" w:themeColor="light1"/>
        </w:tcBorders>
        <w:shd w:val="clear" w:color="9BBB59" w:fill="9BBB59" w:themeFill="accent3"/>
      </w:tcPr>
    </w:tblStylePr>
    <w:tblStylePr w:type="firstCol">
      <w:rPr>
        <w:rFonts w:ascii="Arial" w:hAnsi="Arial"/>
        <w:b/>
        <w:color w:val="FFFFFF"/>
        <w:sz w:val="22"/>
      </w:rPr>
      <w:tblPr/>
      <w:tcPr>
        <w:shd w:val="clear" w:color="9BBB59" w:fill="9BBB59" w:themeFill="accent3"/>
      </w:tcPr>
    </w:tblStylePr>
    <w:tblStylePr w:type="lastCol">
      <w:rPr>
        <w:rFonts w:ascii="Arial" w:hAnsi="Arial"/>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Pr>
    <w:tblStylePr w:type="firstRow">
      <w:rPr>
        <w:rFonts w:ascii="Arial" w:hAnsi="Arial"/>
        <w:b/>
        <w:color w:val="FFFFFF"/>
        <w:sz w:val="22"/>
      </w:rPr>
      <w:tblPr/>
      <w:tcPr>
        <w:shd w:val="clear" w:color="8064A2" w:fill="8064A2" w:themeFill="accent4"/>
      </w:tcPr>
    </w:tblStylePr>
    <w:tblStylePr w:type="lastRow">
      <w:rPr>
        <w:rFonts w:ascii="Arial" w:hAnsi="Arial"/>
        <w:b/>
        <w:color w:val="FFFFFF"/>
        <w:sz w:val="22"/>
      </w:rPr>
      <w:tblPr/>
      <w:tcPr>
        <w:tcBorders>
          <w:top w:val="single" w:sz="4" w:space="0" w:color="FFFFFF" w:themeColor="light1"/>
        </w:tcBorders>
        <w:shd w:val="clear" w:color="8064A2" w:fill="8064A2" w:themeFill="accent4"/>
      </w:tcPr>
    </w:tblStylePr>
    <w:tblStylePr w:type="firstCol">
      <w:rPr>
        <w:rFonts w:ascii="Arial" w:hAnsi="Arial"/>
        <w:b/>
        <w:color w:val="FFFFFF"/>
        <w:sz w:val="22"/>
      </w:rPr>
      <w:tblPr/>
      <w:tcPr>
        <w:shd w:val="clear" w:color="8064A2" w:fill="8064A2" w:themeFill="accent4"/>
      </w:tcPr>
    </w:tblStylePr>
    <w:tblStylePr w:type="lastCol">
      <w:rPr>
        <w:rFonts w:ascii="Arial" w:hAnsi="Arial"/>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Pr>
    <w:tblStylePr w:type="firstRow">
      <w:rPr>
        <w:rFonts w:ascii="Arial" w:hAnsi="Arial"/>
        <w:b/>
        <w:color w:val="FFFFFF"/>
        <w:sz w:val="22"/>
      </w:rPr>
      <w:tblPr/>
      <w:tcPr>
        <w:shd w:val="clear" w:color="4BACC6" w:fill="4BACC6" w:themeFill="accent5"/>
      </w:tcPr>
    </w:tblStylePr>
    <w:tblStylePr w:type="lastRow">
      <w:rPr>
        <w:rFonts w:ascii="Arial" w:hAnsi="Arial"/>
        <w:b/>
        <w:color w:val="FFFFFF"/>
        <w:sz w:val="22"/>
      </w:rPr>
      <w:tblPr/>
      <w:tcPr>
        <w:tcBorders>
          <w:top w:val="single" w:sz="4" w:space="0" w:color="FFFFFF" w:themeColor="light1"/>
        </w:tcBorders>
        <w:shd w:val="clear" w:color="4BACC6" w:fill="4BACC6" w:themeFill="accent5"/>
      </w:tcPr>
    </w:tblStylePr>
    <w:tblStylePr w:type="firstCol">
      <w:rPr>
        <w:rFonts w:ascii="Arial" w:hAnsi="Arial"/>
        <w:b/>
        <w:color w:val="FFFFFF"/>
        <w:sz w:val="22"/>
      </w:rPr>
      <w:tblPr/>
      <w:tcPr>
        <w:shd w:val="clear" w:color="4BACC6" w:fill="4BACC6" w:themeFill="accent5"/>
      </w:tcPr>
    </w:tblStylePr>
    <w:tblStylePr w:type="lastCol">
      <w:rPr>
        <w:rFonts w:ascii="Arial" w:hAnsi="Arial"/>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Pr>
    <w:tblStylePr w:type="firstRow">
      <w:rPr>
        <w:rFonts w:ascii="Arial" w:hAnsi="Arial"/>
        <w:b/>
        <w:color w:val="FFFFFF"/>
        <w:sz w:val="22"/>
      </w:rPr>
      <w:tblPr/>
      <w:tcPr>
        <w:shd w:val="clear" w:color="F79646" w:fill="F79646" w:themeFill="accent6"/>
      </w:tcPr>
    </w:tblStylePr>
    <w:tblStylePr w:type="lastRow">
      <w:rPr>
        <w:rFonts w:ascii="Arial" w:hAnsi="Arial"/>
        <w:b/>
        <w:color w:val="FFFFFF"/>
        <w:sz w:val="22"/>
      </w:rPr>
      <w:tblPr/>
      <w:tcPr>
        <w:tcBorders>
          <w:top w:val="single" w:sz="4" w:space="0" w:color="FFFFFF" w:themeColor="light1"/>
        </w:tcBorders>
        <w:shd w:val="clear" w:color="F79646" w:fill="F79646" w:themeFill="accent6"/>
      </w:tcPr>
    </w:tblStylePr>
    <w:tblStylePr w:type="firstCol">
      <w:rPr>
        <w:rFonts w:ascii="Arial" w:hAnsi="Arial"/>
        <w:b/>
        <w:color w:val="FFFFFF"/>
        <w:sz w:val="22"/>
      </w:rPr>
      <w:tblPr/>
      <w:tcPr>
        <w:shd w:val="clear" w:color="F79646" w:fill="F79646" w:themeFill="accent6"/>
      </w:tcPr>
    </w:tblStylePr>
    <w:tblStylePr w:type="lastCol">
      <w:rPr>
        <w:rFonts w:ascii="Arial" w:hAnsi="Arial"/>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rFonts w:ascii="Arial" w:hAnsi="Arial"/>
        <w:color w:val="266779" w:themeColor="accent5" w:themeShade="95"/>
        <w:sz w:val="22"/>
      </w:rPr>
      <w:tblPr/>
      <w:tcPr>
        <w:shd w:val="clear" w:color="FDE9D8"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DE9D8" w:fill="FDE9D8" w:themeFill="accent6" w:themeFillTint="34"/>
      </w:tcPr>
    </w:tblStylePr>
    <w:tblStylePr w:type="band1Horz">
      <w:rPr>
        <w:rFonts w:ascii="Arial" w:hAnsi="Arial"/>
        <w:color w:val="B15407" w:themeColor="accent6" w:themeShade="95"/>
        <w:sz w:val="22"/>
      </w:rPr>
      <w:tblPr/>
      <w:tcPr>
        <w:shd w:val="clear" w:color="FDE9D8"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2">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312">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512">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2">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Lined-Accent1">
    <w:name w:val="Lined - Accent 1"/>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Lined-Accent2">
    <w:name w:val="Lined - Accent 2"/>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Lined-Accent3">
    <w:name w:val="Lined - Accent 3"/>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Lined-Accent4">
    <w:name w:val="Lined - Accent 4"/>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Lined-Accent5">
    <w:name w:val="Lined - Accent 5"/>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Lined-Accent6">
    <w:name w:val="Lined - Accent 6"/>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Lined-Accent">
    <w:name w:val="Bordered &amp; Lined - Accent"/>
    <w:basedOn w:val="a4"/>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1">
    <w:name w:val="Bordered &amp; Lined - Accent 1"/>
    <w:basedOn w:val="a4"/>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BorderedLined-Accent2">
    <w:name w:val="Bordered &amp; Lined - Accent 2"/>
    <w:basedOn w:val="a4"/>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BorderedLined-Accent3">
    <w:name w:val="Bordered &amp; Lined - Accent 3"/>
    <w:basedOn w:val="a4"/>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BorderedLined-Accent4">
    <w:name w:val="Bordered &amp; Lined - Accent 4"/>
    <w:basedOn w:val="a4"/>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BorderedLined-Accent5">
    <w:name w:val="Bordered &amp; Lined - Accent 5"/>
    <w:basedOn w:val="a4"/>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BorderedLined-Accent6">
    <w:name w:val="Bordered &amp; Lined - Accent 6"/>
    <w:basedOn w:val="a4"/>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f0">
    <w:name w:val="endnote text"/>
    <w:basedOn w:val="a2"/>
    <w:link w:val="af1"/>
    <w:uiPriority w:val="99"/>
    <w:semiHidden/>
    <w:unhideWhenUsed/>
    <w:pPr>
      <w:spacing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3"/>
    <w:uiPriority w:val="99"/>
    <w:semiHidden/>
    <w:unhideWhenUsed/>
    <w:rPr>
      <w:vertAlign w:val="superscript"/>
    </w:rPr>
  </w:style>
  <w:style w:type="paragraph" w:styleId="12">
    <w:name w:val="toc 1"/>
    <w:basedOn w:val="a2"/>
    <w:next w:val="a2"/>
    <w:uiPriority w:val="39"/>
    <w:unhideWhenUsed/>
    <w:pPr>
      <w:spacing w:after="57"/>
      <w:ind w:firstLine="0"/>
    </w:pPr>
  </w:style>
  <w:style w:type="paragraph" w:styleId="24">
    <w:name w:val="toc 2"/>
    <w:basedOn w:val="a2"/>
    <w:next w:val="a2"/>
    <w:uiPriority w:val="39"/>
    <w:unhideWhenUsed/>
    <w:pPr>
      <w:spacing w:after="57"/>
      <w:ind w:left="283" w:firstLine="0"/>
    </w:pPr>
  </w:style>
  <w:style w:type="paragraph" w:styleId="32">
    <w:name w:val="toc 3"/>
    <w:basedOn w:val="a2"/>
    <w:next w:val="a2"/>
    <w:uiPriority w:val="39"/>
    <w:unhideWhenUsed/>
    <w:pPr>
      <w:spacing w:after="57"/>
      <w:ind w:left="567" w:firstLine="0"/>
    </w:pPr>
  </w:style>
  <w:style w:type="paragraph" w:styleId="42">
    <w:name w:val="toc 4"/>
    <w:basedOn w:val="a2"/>
    <w:next w:val="a2"/>
    <w:uiPriority w:val="39"/>
    <w:unhideWhenUsed/>
    <w:pPr>
      <w:spacing w:after="57"/>
      <w:ind w:left="850" w:firstLine="0"/>
    </w:pPr>
  </w:style>
  <w:style w:type="paragraph" w:styleId="52">
    <w:name w:val="toc 5"/>
    <w:basedOn w:val="a2"/>
    <w:next w:val="a2"/>
    <w:uiPriority w:val="39"/>
    <w:unhideWhenUsed/>
    <w:pPr>
      <w:spacing w:after="57"/>
      <w:ind w:left="1134" w:firstLine="0"/>
    </w:pPr>
  </w:style>
  <w:style w:type="paragraph" w:styleId="61">
    <w:name w:val="toc 6"/>
    <w:basedOn w:val="a2"/>
    <w:next w:val="a2"/>
    <w:uiPriority w:val="39"/>
    <w:unhideWhenUsed/>
    <w:pPr>
      <w:spacing w:after="57"/>
      <w:ind w:left="1417" w:firstLine="0"/>
    </w:pPr>
  </w:style>
  <w:style w:type="paragraph" w:styleId="71">
    <w:name w:val="toc 7"/>
    <w:basedOn w:val="a2"/>
    <w:next w:val="a2"/>
    <w:uiPriority w:val="39"/>
    <w:unhideWhenUsed/>
    <w:pPr>
      <w:spacing w:after="57"/>
      <w:ind w:left="1701" w:firstLine="0"/>
    </w:pPr>
  </w:style>
  <w:style w:type="paragraph" w:styleId="81">
    <w:name w:val="toc 8"/>
    <w:basedOn w:val="a2"/>
    <w:next w:val="a2"/>
    <w:uiPriority w:val="39"/>
    <w:unhideWhenUsed/>
    <w:pPr>
      <w:spacing w:after="57"/>
      <w:ind w:left="1984" w:firstLine="0"/>
    </w:pPr>
  </w:style>
  <w:style w:type="paragraph" w:styleId="91">
    <w:name w:val="toc 9"/>
    <w:basedOn w:val="a2"/>
    <w:next w:val="a2"/>
    <w:uiPriority w:val="39"/>
    <w:unhideWhenUsed/>
    <w:pPr>
      <w:spacing w:after="57"/>
      <w:ind w:left="2268" w:firstLine="0"/>
    </w:pPr>
  </w:style>
  <w:style w:type="paragraph" w:styleId="af3">
    <w:name w:val="TOC Heading"/>
    <w:uiPriority w:val="39"/>
    <w:unhideWhenUsed/>
  </w:style>
  <w:style w:type="paragraph" w:customStyle="1" w:styleId="ConsPlusNormal">
    <w:name w:val="ConsPlusNormal"/>
    <w:link w:val="ConsPlusNormal0"/>
    <w:qFormat/>
    <w:pPr>
      <w:widowControl w:val="0"/>
    </w:pPr>
    <w:rPr>
      <w:rFonts w:eastAsia="Times New Roman" w:cs="Calibri"/>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ascii="Courier New" w:eastAsia="Times New Roman" w:hAnsi="Courier New" w:cs="Courier New"/>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styleId="af4">
    <w:name w:val="Balloon Text"/>
    <w:basedOn w:val="a2"/>
    <w:link w:val="af5"/>
    <w:unhideWhenUsed/>
    <w:pPr>
      <w:spacing w:line="240" w:lineRule="auto"/>
    </w:pPr>
    <w:rPr>
      <w:rFonts w:ascii="Calibri" w:hAnsi="Calibri"/>
      <w:sz w:val="16"/>
      <w:szCs w:val="16"/>
    </w:rPr>
  </w:style>
  <w:style w:type="character" w:customStyle="1" w:styleId="af5">
    <w:name w:val="Текст выноски Знак"/>
    <w:link w:val="af4"/>
    <w:rPr>
      <w:rFonts w:ascii="Calibri" w:eastAsia="Times New Roman" w:hAnsi="Calibri" w:cs="Times New Roman"/>
      <w:sz w:val="16"/>
      <w:szCs w:val="16"/>
      <w:lang w:eastAsia="ru-RU"/>
    </w:rPr>
  </w:style>
  <w:style w:type="paragraph" w:styleId="af6">
    <w:name w:val="header"/>
    <w:basedOn w:val="a2"/>
    <w:link w:val="af7"/>
    <w:uiPriority w:val="99"/>
    <w:unhideWhenUsed/>
    <w:pPr>
      <w:tabs>
        <w:tab w:val="center" w:pos="4677"/>
        <w:tab w:val="right" w:pos="9355"/>
      </w:tabs>
      <w:spacing w:line="240" w:lineRule="auto"/>
    </w:pPr>
  </w:style>
  <w:style w:type="character" w:customStyle="1" w:styleId="af7">
    <w:name w:val="Верхний колонтитул Знак"/>
    <w:link w:val="af6"/>
    <w:uiPriority w:val="99"/>
    <w:rPr>
      <w:rFonts w:ascii="Times New Roman" w:eastAsia="Times New Roman" w:hAnsi="Times New Roman" w:cs="Times New Roman"/>
      <w:sz w:val="28"/>
      <w:szCs w:val="28"/>
      <w:lang w:eastAsia="ru-RU"/>
    </w:rPr>
  </w:style>
  <w:style w:type="paragraph" w:styleId="af8">
    <w:name w:val="footer"/>
    <w:basedOn w:val="a2"/>
    <w:link w:val="af9"/>
    <w:unhideWhenUsed/>
    <w:pPr>
      <w:tabs>
        <w:tab w:val="center" w:pos="4677"/>
        <w:tab w:val="right" w:pos="9355"/>
      </w:tabs>
      <w:spacing w:line="240" w:lineRule="auto"/>
    </w:pPr>
  </w:style>
  <w:style w:type="character" w:customStyle="1" w:styleId="af9">
    <w:name w:val="Нижний колонтитул Знак"/>
    <w:link w:val="af8"/>
    <w:uiPriority w:val="99"/>
    <w:rPr>
      <w:rFonts w:ascii="Times New Roman" w:eastAsia="Times New Roman" w:hAnsi="Times New Roman" w:cs="Times New Roman"/>
      <w:sz w:val="28"/>
      <w:szCs w:val="28"/>
      <w:lang w:eastAsia="ru-RU"/>
    </w:rPr>
  </w:style>
  <w:style w:type="character" w:customStyle="1" w:styleId="10">
    <w:name w:val="Заголовок 1 Знак"/>
    <w:link w:val="1"/>
    <w:rPr>
      <w:rFonts w:ascii="Times New Roman" w:eastAsia="Times New Roman" w:hAnsi="Times New Roman" w:cs="Times New Roman"/>
      <w:b/>
      <w:sz w:val="28"/>
      <w:szCs w:val="20"/>
      <w:lang w:eastAsia="ru-RU"/>
    </w:rPr>
  </w:style>
  <w:style w:type="character" w:customStyle="1" w:styleId="20">
    <w:name w:val="Заголовок 2 Знак"/>
    <w:link w:val="2"/>
    <w:rPr>
      <w:rFonts w:ascii="Times New Roman" w:eastAsia="Times New Roman" w:hAnsi="Times New Roman" w:cs="Times New Roman"/>
      <w:b/>
      <w:sz w:val="36"/>
      <w:szCs w:val="20"/>
      <w:lang w:eastAsia="ru-RU"/>
    </w:rPr>
  </w:style>
  <w:style w:type="numbering" w:customStyle="1" w:styleId="13">
    <w:name w:val="Нет списка1"/>
    <w:next w:val="a5"/>
    <w:uiPriority w:val="99"/>
    <w:semiHidden/>
  </w:style>
  <w:style w:type="character" w:styleId="afa">
    <w:name w:val="page number"/>
    <w:basedOn w:val="a3"/>
  </w:style>
  <w:style w:type="paragraph" w:styleId="afb">
    <w:name w:val="Block Text"/>
    <w:basedOn w:val="a2"/>
    <w:pPr>
      <w:spacing w:before="240" w:line="220" w:lineRule="exact"/>
      <w:ind w:left="57" w:right="5273" w:firstLine="0"/>
    </w:pPr>
    <w:rPr>
      <w:rFonts w:ascii="Tms Rmn" w:hAnsi="Tms Rmn"/>
      <w:sz w:val="20"/>
      <w:szCs w:val="20"/>
    </w:rPr>
  </w:style>
  <w:style w:type="paragraph" w:styleId="33">
    <w:name w:val="Body Text 3"/>
    <w:basedOn w:val="a2"/>
    <w:link w:val="34"/>
    <w:pPr>
      <w:spacing w:after="120" w:line="240" w:lineRule="auto"/>
      <w:ind w:firstLine="0"/>
      <w:jc w:val="left"/>
    </w:pPr>
    <w:rPr>
      <w:sz w:val="16"/>
      <w:szCs w:val="16"/>
    </w:rPr>
  </w:style>
  <w:style w:type="character" w:customStyle="1" w:styleId="34">
    <w:name w:val="Основной текст 3 Знак"/>
    <w:link w:val="33"/>
    <w:rPr>
      <w:rFonts w:ascii="Times New Roman" w:eastAsia="Times New Roman" w:hAnsi="Times New Roman" w:cs="Times New Roman"/>
      <w:sz w:val="16"/>
      <w:szCs w:val="16"/>
      <w:lang w:eastAsia="ru-RU"/>
    </w:rPr>
  </w:style>
  <w:style w:type="paragraph" w:customStyle="1" w:styleId="afc">
    <w:name w:val="Знак"/>
    <w:basedOn w:val="a2"/>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14">
    <w:name w:val="Знак1"/>
    <w:basedOn w:val="a2"/>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CharCharCarCarCharCharCarCarCharCharCarCarCharChar">
    <w:name w:val="Char Char Car Car Char Char Car Car Char Char Car Car Char Char"/>
    <w:basedOn w:val="a2"/>
    <w:pPr>
      <w:spacing w:after="160" w:line="240" w:lineRule="exact"/>
      <w:ind w:firstLine="0"/>
      <w:jc w:val="left"/>
    </w:pPr>
    <w:rPr>
      <w:sz w:val="20"/>
      <w:szCs w:val="20"/>
    </w:rPr>
  </w:style>
  <w:style w:type="character" w:styleId="afd">
    <w:name w:val="Hyperlink"/>
    <w:uiPriority w:val="99"/>
    <w:unhideWhenUsed/>
    <w:rPr>
      <w:color w:val="0000FF"/>
      <w:u w:val="single"/>
    </w:rPr>
  </w:style>
  <w:style w:type="character" w:styleId="afe">
    <w:name w:val="annotation reference"/>
    <w:uiPriority w:val="99"/>
    <w:semiHidden/>
    <w:unhideWhenUsed/>
    <w:rPr>
      <w:sz w:val="16"/>
      <w:szCs w:val="16"/>
    </w:rPr>
  </w:style>
  <w:style w:type="paragraph" w:styleId="aff">
    <w:name w:val="annotation text"/>
    <w:basedOn w:val="a2"/>
    <w:link w:val="aff0"/>
    <w:uiPriority w:val="99"/>
    <w:semiHidden/>
    <w:unhideWhenUsed/>
    <w:pPr>
      <w:spacing w:line="240" w:lineRule="auto"/>
    </w:pPr>
    <w:rPr>
      <w:sz w:val="20"/>
      <w:szCs w:val="20"/>
    </w:rPr>
  </w:style>
  <w:style w:type="character" w:customStyle="1" w:styleId="aff0">
    <w:name w:val="Текст примечания Знак"/>
    <w:link w:val="aff"/>
    <w:uiPriority w:val="99"/>
    <w:semiHidden/>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link w:val="aff1"/>
    <w:uiPriority w:val="99"/>
    <w:semiHidden/>
    <w:rPr>
      <w:rFonts w:ascii="Times New Roman" w:eastAsia="Times New Roman" w:hAnsi="Times New Roman" w:cs="Times New Roman"/>
      <w:b/>
      <w:bCs/>
      <w:sz w:val="20"/>
      <w:szCs w:val="20"/>
      <w:lang w:eastAsia="ru-RU"/>
    </w:rPr>
  </w:style>
  <w:style w:type="paragraph" w:styleId="aff3">
    <w:name w:val="No Spacing"/>
    <w:uiPriority w:val="1"/>
    <w:qFormat/>
    <w:pPr>
      <w:ind w:firstLine="567"/>
      <w:jc w:val="both"/>
    </w:pPr>
    <w:rPr>
      <w:rFonts w:ascii="Times New Roman" w:eastAsia="Times New Roman" w:hAnsi="Times New Roman"/>
      <w:sz w:val="28"/>
      <w:szCs w:val="28"/>
    </w:rPr>
  </w:style>
  <w:style w:type="paragraph" w:styleId="aff4">
    <w:name w:val="footnote text"/>
    <w:basedOn w:val="a2"/>
    <w:link w:val="aff5"/>
    <w:uiPriority w:val="99"/>
    <w:unhideWhenUsed/>
    <w:pPr>
      <w:spacing w:line="240" w:lineRule="auto"/>
    </w:pPr>
    <w:rPr>
      <w:sz w:val="20"/>
      <w:szCs w:val="20"/>
    </w:rPr>
  </w:style>
  <w:style w:type="character" w:customStyle="1" w:styleId="aff5">
    <w:name w:val="Текст сноски Знак"/>
    <w:basedOn w:val="a3"/>
    <w:link w:val="aff4"/>
    <w:uiPriority w:val="99"/>
    <w:rPr>
      <w:rFonts w:ascii="Times New Roman" w:eastAsia="Times New Roman" w:hAnsi="Times New Roman"/>
    </w:rPr>
  </w:style>
  <w:style w:type="character" w:styleId="aff6">
    <w:name w:val="footnote reference"/>
    <w:basedOn w:val="a3"/>
    <w:uiPriority w:val="99"/>
    <w:semiHidden/>
    <w:unhideWhenUsed/>
    <w:rPr>
      <w:vertAlign w:val="superscript"/>
    </w:rPr>
  </w:style>
  <w:style w:type="paragraph" w:customStyle="1" w:styleId="a">
    <w:name w:val="Раздел контракта"/>
    <w:basedOn w:val="1"/>
    <w:qFormat/>
    <w:pPr>
      <w:keepNext w:val="0"/>
      <w:numPr>
        <w:numId w:val="9"/>
      </w:numPr>
      <w:tabs>
        <w:tab w:val="num" w:pos="360"/>
      </w:tabs>
      <w:spacing w:after="120"/>
      <w:ind w:left="0" w:firstLine="567"/>
    </w:pPr>
    <w:rPr>
      <w:rFonts w:eastAsia="Cambria" w:cs="Cambria"/>
      <w:b w:val="0"/>
      <w:sz w:val="24"/>
      <w:szCs w:val="32"/>
      <w:lang w:eastAsia="en-US"/>
    </w:rPr>
  </w:style>
  <w:style w:type="paragraph" w:customStyle="1" w:styleId="a0">
    <w:name w:val="Пункт контракта"/>
    <w:basedOn w:val="2"/>
    <w:qFormat/>
    <w:pPr>
      <w:keepNext w:val="0"/>
      <w:numPr>
        <w:ilvl w:val="1"/>
        <w:numId w:val="9"/>
      </w:numPr>
      <w:tabs>
        <w:tab w:val="num" w:pos="360"/>
      </w:tabs>
      <w:spacing w:before="0" w:after="0"/>
      <w:ind w:left="0" w:firstLine="709"/>
      <w:jc w:val="both"/>
    </w:pPr>
    <w:rPr>
      <w:rFonts w:eastAsia="Cambria" w:cs="Cambria"/>
      <w:b w:val="0"/>
      <w:sz w:val="24"/>
      <w:szCs w:val="26"/>
      <w:lang w:eastAsia="en-US"/>
    </w:rPr>
  </w:style>
  <w:style w:type="paragraph" w:customStyle="1" w:styleId="a1">
    <w:name w:val="Подпункт контракта"/>
    <w:basedOn w:val="3"/>
    <w:qFormat/>
    <w:pPr>
      <w:keepNext w:val="0"/>
      <w:keepLines w:val="0"/>
      <w:numPr>
        <w:ilvl w:val="2"/>
        <w:numId w:val="9"/>
      </w:numPr>
      <w:tabs>
        <w:tab w:val="num" w:pos="360"/>
      </w:tabs>
      <w:spacing w:before="0" w:after="0" w:line="240" w:lineRule="auto"/>
      <w:ind w:firstLine="709"/>
    </w:pPr>
    <w:rPr>
      <w:rFonts w:ascii="Times New Roman" w:eastAsia="Cambria" w:hAnsi="Times New Roman" w:cs="Cambria"/>
      <w:sz w:val="24"/>
      <w:szCs w:val="24"/>
      <w:lang w:eastAsia="ar-SA"/>
    </w:rPr>
  </w:style>
  <w:style w:type="paragraph" w:customStyle="1" w:styleId="aff7">
    <w:name w:val="Таблицы (моноширинный)"/>
    <w:uiPriority w:val="99"/>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cs="Courier New"/>
      <w:sz w:val="24"/>
      <w:szCs w:val="24"/>
    </w:rPr>
  </w:style>
  <w:style w:type="character" w:customStyle="1" w:styleId="ConsPlusNormal0">
    <w:name w:val="ConsPlusNormal Знак"/>
    <w:link w:val="ConsPlusNormal"/>
    <w:rPr>
      <w:rFonts w:eastAsia="Times New Roman" w:cs="Calibri"/>
    </w:rPr>
  </w:style>
  <w:style w:type="paragraph" w:styleId="aff8">
    <w:name w:val="Revision"/>
    <w:hidden/>
    <w:uiPriority w:val="99"/>
    <w:semiHidden/>
    <w:rPr>
      <w:rFonts w:ascii="Times New Roman" w:eastAsia="Times New Roman" w:hAnsi="Times New Roman"/>
      <w:sz w:val="28"/>
      <w:szCs w:val="28"/>
    </w:rPr>
  </w:style>
  <w:style w:type="character" w:customStyle="1" w:styleId="aff9">
    <w:name w:val="Основной текст_"/>
    <w:link w:val="15"/>
    <w:rsid w:val="00802685"/>
    <w:rPr>
      <w:rFonts w:ascii="Times New Roman" w:eastAsia="Times New Roman" w:hAnsi="Times New Roman"/>
      <w:shd w:val="clear" w:color="auto" w:fill="FFFFFF"/>
    </w:rPr>
  </w:style>
  <w:style w:type="paragraph" w:customStyle="1" w:styleId="15">
    <w:name w:val="Основной текст1"/>
    <w:basedOn w:val="a2"/>
    <w:link w:val="aff9"/>
    <w:rsid w:val="00802685"/>
    <w:pPr>
      <w:widowControl w:val="0"/>
      <w:shd w:val="clear" w:color="auto" w:fill="FFFFFF"/>
      <w:spacing w:line="240" w:lineRule="auto"/>
      <w:ind w:firstLine="400"/>
      <w:jc w:val="left"/>
    </w:pPr>
    <w:rPr>
      <w:sz w:val="22"/>
      <w:szCs w:val="22"/>
    </w:rPr>
  </w:style>
  <w:style w:type="table" w:customStyle="1" w:styleId="16">
    <w:name w:val="Сетка таблицы1"/>
    <w:basedOn w:val="a4"/>
    <w:next w:val="af"/>
    <w:uiPriority w:val="39"/>
    <w:rsid w:val="00414216"/>
    <w:rPr>
      <w:rFonts w:eastAsia="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8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3644F4247E16D1BFE5C522E45BCFAC864AA28D6BA3D54035F30AF26C8D7z5C" TargetMode="External"/><Relationship Id="rId12" Type="http://schemas.openxmlformats.org/officeDocument/2006/relationships/header" Target="header4.xml"/><Relationship Id="rId25" Type="http://schemas.onlyoffice.com/peopleDocument" Target="people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nlyoffice.com/commentsIdsDocument" Target="commentsIdsDocument.xml"/><Relationship Id="rId5" Type="http://schemas.openxmlformats.org/officeDocument/2006/relationships/footnotes" Target="footnotes.xml"/><Relationship Id="rId23" Type="http://schemas.onlyoffice.com/commentsExtendedDocument" Target="commentsExtendedDocument.xml"/><Relationship Id="rId10" Type="http://schemas.openxmlformats.org/officeDocument/2006/relationships/hyperlink" Target="http://base.garant.ru/400163274/53f89421bbdaf741eb2d1ecc4ddb4c33/"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 Id="rId22" Type="http://schemas.onlyoffice.com/commentsDocument" Target="commentsDocument.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23</Pages>
  <Words>10606</Words>
  <Characters>60459</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Викторовна Горбунова</dc:creator>
  <cp:lastModifiedBy>Пользователь</cp:lastModifiedBy>
  <cp:revision>23</cp:revision>
  <dcterms:created xsi:type="dcterms:W3CDTF">2026-03-20T09:28:00Z</dcterms:created>
  <dcterms:modified xsi:type="dcterms:W3CDTF">2026-07-23T09:41:00Z</dcterms:modified>
</cp:coreProperties>
</file>