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5E" w:rsidRPr="004A2C93" w:rsidRDefault="00886A5E" w:rsidP="005532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>Обоснование цены контракта</w:t>
      </w:r>
      <w:r w:rsidRPr="004A2C93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9043"/>
      </w:tblGrid>
      <w:tr w:rsidR="00886A5E" w:rsidRPr="004A2C93" w:rsidTr="00B7635E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553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A70F12" w:rsidRDefault="00C26E81" w:rsidP="00114A3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Люк 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металлический 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противопожарный 600*700 мм</w:t>
            </w:r>
          </w:p>
          <w:p w:rsidR="00C26E81" w:rsidRPr="00A70F12" w:rsidRDefault="00A70F12" w:rsidP="00114A3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ласс огнестойкости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C26E81" w:rsidRPr="00A70F12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EI</w:t>
            </w:r>
            <w:r w:rsidR="00C26E81"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 60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Люк металлический противопожарный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 состоит из рамы, изготовленной из </w:t>
            </w:r>
            <w:r w:rsidR="00A70F12" w:rsidRPr="00A70F12">
              <w:rPr>
                <w:rFonts w:ascii="Times New Roman" w:hAnsi="Times New Roman"/>
                <w:bCs/>
                <w:sz w:val="20"/>
                <w:szCs w:val="20"/>
              </w:rPr>
              <w:t>стального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 лита, согнутого в сложный профиль</w:t>
            </w:r>
          </w:p>
          <w:p w:rsidR="00A70F12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Рама является жесткой конструкцией и одновременно </w:t>
            </w:r>
            <w:r w:rsidR="00A70F12" w:rsidRPr="00A70F12">
              <w:rPr>
                <w:rFonts w:ascii="Times New Roman" w:hAnsi="Times New Roman"/>
                <w:bCs/>
                <w:sz w:val="20"/>
                <w:szCs w:val="20"/>
              </w:rPr>
              <w:t>образует</w:t>
            </w: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 xml:space="preserve"> наличник. </w:t>
            </w:r>
            <w:r w:rsidR="00A70F12" w:rsidRPr="00A70F12">
              <w:rPr>
                <w:rFonts w:ascii="Times New Roman" w:hAnsi="Times New Roman"/>
                <w:bCs/>
                <w:sz w:val="20"/>
                <w:szCs w:val="20"/>
              </w:rPr>
              <w:t>На раму с помощью регулируемых петель навешивается полотно коробчатого типа. Внутренняя полость полотна заполнена теплоизоляционными материалам, уложенных в порядке и количестве, обеспечивающем заданный предел огнестойкости</w:t>
            </w:r>
          </w:p>
          <w:p w:rsidR="00A70F12" w:rsidRPr="00A70F12" w:rsidRDefault="00A70F12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Полотно пожарного люка оборудовано замком-защелкой, обеспечивающим зацепление полотна с коробкой в районе вертикальной стойки коробки.</w:t>
            </w:r>
          </w:p>
          <w:p w:rsidR="00A70F12" w:rsidRPr="00A70F12" w:rsidRDefault="00A70F12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По периметру коробки люка устанавливается термоуплотнительная лента, заполняющая зазоры между полотном и коробкой в случае пожара.</w:t>
            </w:r>
          </w:p>
          <w:p w:rsidR="00A70F12" w:rsidRPr="00A70F12" w:rsidRDefault="00A70F12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Замок врезной противопожарный</w:t>
            </w:r>
          </w:p>
          <w:p w:rsidR="00A70F12" w:rsidRPr="00A70F12" w:rsidRDefault="00A70F12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Ручка черного цвета нажимного действия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Дверные петли – 2 штуки на подшипниках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Коробка – из гнутого металлического профиля толщиной не менее 1,2 мм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Покрытие – качественной порошковой краской</w:t>
            </w:r>
          </w:p>
          <w:p w:rsidR="00C26E81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Уплотнитель – высокотехнологический уплотнитель в притворах, защищающий как от горячего, так и от холодного дыма</w:t>
            </w:r>
          </w:p>
          <w:p w:rsidR="00A70F12" w:rsidRPr="00A70F12" w:rsidRDefault="00A70F12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RAL 9003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ГОСТ Р 57327-2016</w:t>
            </w:r>
          </w:p>
          <w:p w:rsidR="00C26E81" w:rsidRPr="00A70F12" w:rsidRDefault="00C26E81" w:rsidP="00C26E8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70F12">
              <w:rPr>
                <w:rFonts w:ascii="Times New Roman" w:hAnsi="Times New Roman"/>
                <w:bCs/>
                <w:sz w:val="20"/>
                <w:szCs w:val="20"/>
              </w:rPr>
              <w:t>Сертификат МЧС России</w:t>
            </w:r>
          </w:p>
        </w:tc>
      </w:tr>
      <w:tr w:rsidR="00886A5E" w:rsidRPr="004A2C93" w:rsidTr="00B7635E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7F7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Используемый метод определения ЦК с 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A042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>Метод сопоставимых рыночных цен (анализа рынка)</w:t>
            </w:r>
            <w:r w:rsidRPr="004A2C93">
              <w:rPr>
                <w:rFonts w:ascii="Times New Roman" w:hAnsi="Times New Roman"/>
                <w:sz w:val="24"/>
                <w:szCs w:val="24"/>
              </w:rPr>
              <w:br/>
              <w:t xml:space="preserve"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</w:t>
            </w:r>
          </w:p>
        </w:tc>
      </w:tr>
      <w:tr w:rsidR="00886A5E" w:rsidRPr="004A2C93" w:rsidTr="00402413">
        <w:trPr>
          <w:trHeight w:val="16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B76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 xml:space="preserve">Расчет ЦК с 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единственным поставщиком</w:t>
            </w:r>
          </w:p>
        </w:tc>
        <w:tc>
          <w:tcPr>
            <w:tcW w:w="9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75E20" w:rsidRPr="00432756" w:rsidRDefault="00614CA4" w:rsidP="00775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19474,60</w:t>
            </w:r>
            <w:bookmarkStart w:id="0" w:name="_GoBack"/>
            <w:bookmarkEnd w:id="0"/>
          </w:p>
        </w:tc>
      </w:tr>
      <w:tr w:rsidR="00886A5E" w:rsidRPr="004A2C93" w:rsidTr="00B7635E">
        <w:trPr>
          <w:trHeight w:val="253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86A5E" w:rsidRPr="004A2C93" w:rsidRDefault="00886A5E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C93">
              <w:rPr>
                <w:rFonts w:ascii="Times New Roman" w:hAnsi="Times New Roman"/>
                <w:sz w:val="24"/>
                <w:szCs w:val="24"/>
              </w:rPr>
              <w:t>Дат</w:t>
            </w:r>
            <w:r w:rsidR="007F7FDB" w:rsidRPr="004A2C93">
              <w:rPr>
                <w:rFonts w:ascii="Times New Roman" w:hAnsi="Times New Roman"/>
                <w:sz w:val="24"/>
                <w:szCs w:val="24"/>
              </w:rPr>
              <w:t>а подготовки обоснования ЦК с единственным поставщиком</w:t>
            </w:r>
            <w:r w:rsidRPr="004A2C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10A4E">
              <w:rPr>
                <w:rFonts w:ascii="Times New Roman" w:hAnsi="Times New Roman"/>
                <w:sz w:val="24"/>
                <w:szCs w:val="24"/>
              </w:rPr>
              <w:t>0</w:t>
            </w:r>
            <w:r w:rsidR="00432756">
              <w:rPr>
                <w:rFonts w:ascii="Times New Roman" w:hAnsi="Times New Roman"/>
                <w:sz w:val="24"/>
                <w:szCs w:val="24"/>
              </w:rPr>
              <w:t>7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>.</w:t>
            </w:r>
            <w:r w:rsidR="004A2C93" w:rsidRPr="004A2C93">
              <w:rPr>
                <w:rFonts w:ascii="Times New Roman" w:hAnsi="Times New Roman"/>
                <w:sz w:val="24"/>
                <w:szCs w:val="24"/>
              </w:rPr>
              <w:t>0</w:t>
            </w:r>
            <w:r w:rsidR="00432756">
              <w:rPr>
                <w:rFonts w:ascii="Times New Roman" w:hAnsi="Times New Roman"/>
                <w:sz w:val="24"/>
                <w:szCs w:val="24"/>
              </w:rPr>
              <w:t>8</w:t>
            </w:r>
            <w:r w:rsidR="004E1882" w:rsidRPr="004A2C93">
              <w:rPr>
                <w:rFonts w:ascii="Times New Roman" w:hAnsi="Times New Roman"/>
                <w:sz w:val="24"/>
                <w:szCs w:val="24"/>
              </w:rPr>
              <w:t>.202</w:t>
            </w:r>
            <w:r w:rsidR="00710A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22F14" w:rsidRPr="004A2C93" w:rsidRDefault="00C22F14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7976" w:rsidRPr="004A2C93" w:rsidRDefault="001F6067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>Начальник ОКБИиХО</w:t>
      </w:r>
    </w:p>
    <w:p w:rsidR="00B47976" w:rsidRPr="004A2C93" w:rsidRDefault="00775E20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B47976" w:rsidRPr="004A2C93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                                                                                      </w:t>
      </w:r>
      <w:r w:rsidR="004E1882" w:rsidRPr="004A2C93">
        <w:rPr>
          <w:rFonts w:ascii="Times New Roman" w:hAnsi="Times New Roman"/>
          <w:sz w:val="24"/>
          <w:szCs w:val="24"/>
        </w:rPr>
        <w:t xml:space="preserve">                 </w:t>
      </w:r>
      <w:r w:rsidR="001F6067" w:rsidRPr="004A2C93">
        <w:rPr>
          <w:rFonts w:ascii="Times New Roman" w:hAnsi="Times New Roman"/>
          <w:sz w:val="24"/>
          <w:szCs w:val="24"/>
        </w:rPr>
        <w:t>Р</w:t>
      </w:r>
      <w:r w:rsidR="002F41DE" w:rsidRPr="004A2C93">
        <w:rPr>
          <w:rFonts w:ascii="Times New Roman" w:hAnsi="Times New Roman"/>
          <w:sz w:val="24"/>
          <w:szCs w:val="24"/>
        </w:rPr>
        <w:t>.</w:t>
      </w:r>
      <w:r w:rsidR="001F6067" w:rsidRPr="004A2C93">
        <w:rPr>
          <w:rFonts w:ascii="Times New Roman" w:hAnsi="Times New Roman"/>
          <w:sz w:val="24"/>
          <w:szCs w:val="24"/>
        </w:rPr>
        <w:t>В</w:t>
      </w:r>
      <w:r w:rsidR="002F41DE" w:rsidRPr="004A2C93">
        <w:rPr>
          <w:rFonts w:ascii="Times New Roman" w:hAnsi="Times New Roman"/>
          <w:sz w:val="24"/>
          <w:szCs w:val="24"/>
        </w:rPr>
        <w:t xml:space="preserve">. </w:t>
      </w:r>
      <w:r w:rsidR="001F6067" w:rsidRPr="004A2C93">
        <w:rPr>
          <w:rFonts w:ascii="Times New Roman" w:hAnsi="Times New Roman"/>
          <w:sz w:val="24"/>
          <w:szCs w:val="24"/>
        </w:rPr>
        <w:t>Рыбин</w:t>
      </w:r>
    </w:p>
    <w:p w:rsidR="00B47976" w:rsidRPr="004A2C93" w:rsidRDefault="00B47976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2C93">
        <w:rPr>
          <w:rFonts w:ascii="Times New Roman" w:hAnsi="Times New Roman"/>
          <w:sz w:val="24"/>
          <w:szCs w:val="24"/>
        </w:rPr>
        <w:t xml:space="preserve"> «___»____________202</w:t>
      </w:r>
      <w:r w:rsidR="00710A4E">
        <w:rPr>
          <w:rFonts w:ascii="Times New Roman" w:hAnsi="Times New Roman"/>
          <w:sz w:val="24"/>
          <w:szCs w:val="24"/>
        </w:rPr>
        <w:t>6</w:t>
      </w:r>
      <w:r w:rsidRPr="004A2C93">
        <w:rPr>
          <w:rFonts w:ascii="Times New Roman" w:hAnsi="Times New Roman"/>
          <w:sz w:val="24"/>
          <w:szCs w:val="24"/>
        </w:rPr>
        <w:t xml:space="preserve"> г.</w:t>
      </w:r>
    </w:p>
    <w:p w:rsidR="00432756" w:rsidRDefault="004327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F4642" w:rsidRPr="004A2C93" w:rsidRDefault="00CF4642" w:rsidP="00B479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43"/>
        <w:tblW w:w="15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5"/>
        <w:gridCol w:w="993"/>
        <w:gridCol w:w="567"/>
        <w:gridCol w:w="992"/>
        <w:gridCol w:w="992"/>
        <w:gridCol w:w="1295"/>
        <w:gridCol w:w="992"/>
        <w:gridCol w:w="992"/>
        <w:gridCol w:w="992"/>
        <w:gridCol w:w="3828"/>
      </w:tblGrid>
      <w:tr w:rsidR="00614CA4" w:rsidRPr="00CF4642" w:rsidTr="00E073D9">
        <w:trPr>
          <w:trHeight w:val="289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Характеристика  ценовой инфор</w:t>
            </w:r>
            <w:r>
              <w:rPr>
                <w:rFonts w:ascii="Times New Roman" w:hAnsi="Times New Roman"/>
                <w:sz w:val="20"/>
                <w:szCs w:val="20"/>
              </w:rPr>
              <w:t>мации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Количество (объем) продукции  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Ед. измерения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единицы продукции, указанная в источнике №1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единицы продукции, указанная в источнике №2 (руб.)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>Цена единицы про</w:t>
            </w:r>
            <w:r>
              <w:rPr>
                <w:rFonts w:ascii="Times New Roman" w:hAnsi="Times New Roman"/>
                <w:sz w:val="20"/>
                <w:szCs w:val="20"/>
              </w:rPr>
              <w:t>дукции, указанная в источнике №</w:t>
            </w:r>
            <w:r w:rsidRPr="00CF4642">
              <w:rPr>
                <w:rFonts w:ascii="Times New Roman" w:hAnsi="Times New Roman"/>
                <w:sz w:val="20"/>
                <w:szCs w:val="20"/>
              </w:rPr>
              <w:t xml:space="preserve">3 (руб.)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Default="00614CA4" w:rsidP="00614CA4">
            <w:r w:rsidRPr="00DE1032">
              <w:rPr>
                <w:rFonts w:ascii="Times New Roman" w:hAnsi="Times New Roman"/>
                <w:sz w:val="20"/>
                <w:szCs w:val="20"/>
              </w:rPr>
              <w:t>Цена единицы про</w:t>
            </w:r>
            <w:r>
              <w:rPr>
                <w:rFonts w:ascii="Times New Roman" w:hAnsi="Times New Roman"/>
                <w:sz w:val="20"/>
                <w:szCs w:val="20"/>
              </w:rPr>
              <w:t>дукции, указанная в источнике №4</w:t>
            </w:r>
            <w:r w:rsidRPr="00DE1032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Default="00614CA4" w:rsidP="00614CA4">
            <w:r w:rsidRPr="00DE1032">
              <w:rPr>
                <w:rFonts w:ascii="Times New Roman" w:hAnsi="Times New Roman"/>
                <w:sz w:val="20"/>
                <w:szCs w:val="20"/>
              </w:rPr>
              <w:t>Цена единицы продукции, указанная в источнике №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E1032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sz w:val="20"/>
                <w:szCs w:val="20"/>
              </w:rPr>
              <w:t xml:space="preserve">Средняя арифметическая величина цены единицы продукции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CF4642" w:rsidRDefault="00614CA4" w:rsidP="00614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4642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298195E" wp14:editId="4011E7E1">
                  <wp:extent cx="1457325" cy="571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CA4" w:rsidRPr="00CF4642" w:rsidTr="00F169D2">
        <w:trPr>
          <w:trHeight w:val="212"/>
        </w:trPr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4CA4" w:rsidRDefault="00614CA4" w:rsidP="00432756">
            <w:pPr>
              <w:pStyle w:val="aa"/>
            </w:pPr>
            <w:r w:rsidRPr="00A70F12">
              <w:rPr>
                <w:bCs/>
                <w:sz w:val="20"/>
                <w:szCs w:val="20"/>
              </w:rPr>
              <w:t>Люк металлический противопожарный 600*700 мм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4CA4" w:rsidRPr="00A70F12" w:rsidRDefault="00614CA4" w:rsidP="00614CA4">
            <w:pPr>
              <w:pStyle w:val="aa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CA4" w:rsidRDefault="00614CA4" w:rsidP="00614CA4">
            <w:pPr>
              <w:pStyle w:val="aa"/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A70F12" w:rsidRDefault="00614CA4" w:rsidP="00A70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18923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4CA4" w:rsidRPr="00614CA4" w:rsidRDefault="00614CA4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CA4">
              <w:rPr>
                <w:rFonts w:ascii="Times New Roman" w:hAnsi="Times New Roman"/>
                <w:sz w:val="20"/>
                <w:szCs w:val="20"/>
              </w:rPr>
              <w:t>18000,00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4CA4" w:rsidRPr="00614CA4" w:rsidRDefault="00614CA4" w:rsidP="0043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4CA4">
              <w:rPr>
                <w:rFonts w:ascii="Times New Roman" w:hAnsi="Times New Roman"/>
                <w:sz w:val="20"/>
                <w:szCs w:val="20"/>
              </w:rPr>
              <w:t>21800,00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Pr="00614CA4" w:rsidRDefault="00614CA4" w:rsidP="00432756">
            <w:pPr>
              <w:rPr>
                <w:rFonts w:ascii="Times New Roman" w:hAnsi="Times New Roman"/>
                <w:sz w:val="20"/>
                <w:szCs w:val="20"/>
              </w:rPr>
            </w:pPr>
            <w:r w:rsidRPr="00614CA4">
              <w:rPr>
                <w:rFonts w:ascii="Times New Roman" w:hAnsi="Times New Roman"/>
                <w:sz w:val="20"/>
                <w:szCs w:val="20"/>
              </w:rPr>
              <w:t>23600,00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Pr="00614CA4" w:rsidRDefault="00614CA4" w:rsidP="00432756">
            <w:pPr>
              <w:rPr>
                <w:rFonts w:ascii="Times New Roman" w:hAnsi="Times New Roman"/>
                <w:sz w:val="20"/>
                <w:szCs w:val="20"/>
              </w:rPr>
            </w:pPr>
            <w:r w:rsidRPr="00614CA4">
              <w:rPr>
                <w:rFonts w:ascii="Times New Roman" w:hAnsi="Times New Roman"/>
                <w:sz w:val="20"/>
                <w:szCs w:val="20"/>
              </w:rPr>
              <w:t>15050,00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614CA4" w:rsidRPr="00614CA4" w:rsidRDefault="00614CA4" w:rsidP="004327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19474,60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614CA4" w:rsidRPr="00CF4642" w:rsidRDefault="00614CA4" w:rsidP="004327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19474,60</w:t>
            </w:r>
          </w:p>
        </w:tc>
      </w:tr>
      <w:tr w:rsidR="00614CA4" w:rsidRPr="00CF4642" w:rsidTr="00046213">
        <w:trPr>
          <w:trHeight w:val="128"/>
        </w:trPr>
        <w:tc>
          <w:tcPr>
            <w:tcW w:w="8354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14CA4" w:rsidRPr="00CF4642" w:rsidRDefault="00614CA4" w:rsidP="00CF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4642">
              <w:rPr>
                <w:rFonts w:ascii="Times New Roman" w:hAnsi="Times New Roman"/>
                <w:b/>
                <w:sz w:val="20"/>
                <w:szCs w:val="20"/>
              </w:rPr>
              <w:t>Начальная (максимальная) цена контракта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14CA4" w:rsidRPr="00CF4642" w:rsidRDefault="00614CA4" w:rsidP="00CF4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14CA4" w:rsidRPr="00CF4642" w:rsidRDefault="00614CA4" w:rsidP="00CF4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614CA4" w:rsidRPr="00CF4642" w:rsidRDefault="00614CA4" w:rsidP="00CF4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614CA4" w:rsidRPr="00CF4642" w:rsidRDefault="00614CA4" w:rsidP="00CF464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19474,60</w:t>
            </w:r>
          </w:p>
        </w:tc>
      </w:tr>
      <w:tr w:rsidR="00614CA4" w:rsidRPr="00CF4642" w:rsidTr="00080B6E">
        <w:trPr>
          <w:trHeight w:val="290"/>
        </w:trPr>
        <w:tc>
          <w:tcPr>
            <w:tcW w:w="15158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CA4" w:rsidRPr="00CF4642" w:rsidRDefault="00614CA4" w:rsidP="000305A0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1882" w:rsidRPr="004A2C93" w:rsidRDefault="004E1882" w:rsidP="00F07975">
      <w:pPr>
        <w:rPr>
          <w:rFonts w:ascii="Times New Roman" w:hAnsi="Times New Roman"/>
          <w:sz w:val="24"/>
          <w:szCs w:val="24"/>
        </w:rPr>
      </w:pPr>
    </w:p>
    <w:sectPr w:rsidR="004E1882" w:rsidRPr="004A2C93" w:rsidSect="003D5286">
      <w:pgSz w:w="16840" w:h="11907" w:orient="landscape"/>
      <w:pgMar w:top="284" w:right="567" w:bottom="1134" w:left="113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9C7" w:rsidRDefault="008939C7" w:rsidP="0039607D">
      <w:pPr>
        <w:spacing w:after="0" w:line="240" w:lineRule="auto"/>
      </w:pPr>
      <w:r>
        <w:separator/>
      </w:r>
    </w:p>
  </w:endnote>
  <w:endnote w:type="continuationSeparator" w:id="0">
    <w:p w:rsidR="008939C7" w:rsidRDefault="008939C7" w:rsidP="0039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9C7" w:rsidRDefault="008939C7" w:rsidP="0039607D">
      <w:pPr>
        <w:spacing w:after="0" w:line="240" w:lineRule="auto"/>
      </w:pPr>
      <w:r>
        <w:separator/>
      </w:r>
    </w:p>
  </w:footnote>
  <w:footnote w:type="continuationSeparator" w:id="0">
    <w:p w:rsidR="008939C7" w:rsidRDefault="008939C7" w:rsidP="00396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AA"/>
    <w:rsid w:val="000043C5"/>
    <w:rsid w:val="00021D63"/>
    <w:rsid w:val="00022657"/>
    <w:rsid w:val="000305A0"/>
    <w:rsid w:val="0006284B"/>
    <w:rsid w:val="00080128"/>
    <w:rsid w:val="00097390"/>
    <w:rsid w:val="00097EE4"/>
    <w:rsid w:val="000A3BA5"/>
    <w:rsid w:val="000D2260"/>
    <w:rsid w:val="000D56F1"/>
    <w:rsid w:val="000E2CEB"/>
    <w:rsid w:val="000E38FC"/>
    <w:rsid w:val="000E6D59"/>
    <w:rsid w:val="00104E9D"/>
    <w:rsid w:val="00105585"/>
    <w:rsid w:val="00114A32"/>
    <w:rsid w:val="00147FA0"/>
    <w:rsid w:val="001A6FB3"/>
    <w:rsid w:val="001B3C43"/>
    <w:rsid w:val="001C53AC"/>
    <w:rsid w:val="001E2697"/>
    <w:rsid w:val="001F00A2"/>
    <w:rsid w:val="001F3B1E"/>
    <w:rsid w:val="001F6067"/>
    <w:rsid w:val="001F6644"/>
    <w:rsid w:val="00216BEB"/>
    <w:rsid w:val="00224EA2"/>
    <w:rsid w:val="00233A1D"/>
    <w:rsid w:val="00234E74"/>
    <w:rsid w:val="00261E0E"/>
    <w:rsid w:val="00262523"/>
    <w:rsid w:val="0027681E"/>
    <w:rsid w:val="0028751A"/>
    <w:rsid w:val="00294D19"/>
    <w:rsid w:val="002C1E2B"/>
    <w:rsid w:val="002C2363"/>
    <w:rsid w:val="002C37FF"/>
    <w:rsid w:val="002D6D98"/>
    <w:rsid w:val="002F41DE"/>
    <w:rsid w:val="003229C2"/>
    <w:rsid w:val="00331DD2"/>
    <w:rsid w:val="003353C5"/>
    <w:rsid w:val="00335AED"/>
    <w:rsid w:val="0039607D"/>
    <w:rsid w:val="003C449F"/>
    <w:rsid w:val="003D44CA"/>
    <w:rsid w:val="003D5109"/>
    <w:rsid w:val="003D5286"/>
    <w:rsid w:val="003E58EA"/>
    <w:rsid w:val="003F6055"/>
    <w:rsid w:val="00402413"/>
    <w:rsid w:val="00405305"/>
    <w:rsid w:val="0040655A"/>
    <w:rsid w:val="00422A72"/>
    <w:rsid w:val="00432756"/>
    <w:rsid w:val="00435533"/>
    <w:rsid w:val="00437A81"/>
    <w:rsid w:val="00453A7C"/>
    <w:rsid w:val="00476026"/>
    <w:rsid w:val="00486B62"/>
    <w:rsid w:val="0049668A"/>
    <w:rsid w:val="004A2C93"/>
    <w:rsid w:val="004A47B2"/>
    <w:rsid w:val="004C621A"/>
    <w:rsid w:val="004E1882"/>
    <w:rsid w:val="004E2A54"/>
    <w:rsid w:val="004E6F69"/>
    <w:rsid w:val="004F1025"/>
    <w:rsid w:val="0050573B"/>
    <w:rsid w:val="00515769"/>
    <w:rsid w:val="00525AA5"/>
    <w:rsid w:val="0054431A"/>
    <w:rsid w:val="005532B3"/>
    <w:rsid w:val="005901BE"/>
    <w:rsid w:val="0059028D"/>
    <w:rsid w:val="0059306E"/>
    <w:rsid w:val="005A016A"/>
    <w:rsid w:val="005A1003"/>
    <w:rsid w:val="005A3339"/>
    <w:rsid w:val="005B2E7C"/>
    <w:rsid w:val="005F57C8"/>
    <w:rsid w:val="00606B65"/>
    <w:rsid w:val="00614CA4"/>
    <w:rsid w:val="006229C1"/>
    <w:rsid w:val="00677C2D"/>
    <w:rsid w:val="00680DFC"/>
    <w:rsid w:val="00696359"/>
    <w:rsid w:val="006B09D7"/>
    <w:rsid w:val="006B2579"/>
    <w:rsid w:val="006C296F"/>
    <w:rsid w:val="006E338E"/>
    <w:rsid w:val="006E3759"/>
    <w:rsid w:val="006E4518"/>
    <w:rsid w:val="006F512C"/>
    <w:rsid w:val="006F6C33"/>
    <w:rsid w:val="00710A4E"/>
    <w:rsid w:val="007359D5"/>
    <w:rsid w:val="0074619E"/>
    <w:rsid w:val="00756407"/>
    <w:rsid w:val="007666D7"/>
    <w:rsid w:val="00775E20"/>
    <w:rsid w:val="0079798A"/>
    <w:rsid w:val="007A502B"/>
    <w:rsid w:val="007B19DC"/>
    <w:rsid w:val="007E4B0D"/>
    <w:rsid w:val="007E6626"/>
    <w:rsid w:val="007F36F0"/>
    <w:rsid w:val="007F65F9"/>
    <w:rsid w:val="007F7FDB"/>
    <w:rsid w:val="008000C1"/>
    <w:rsid w:val="008034A1"/>
    <w:rsid w:val="00803D3F"/>
    <w:rsid w:val="00834992"/>
    <w:rsid w:val="008356BD"/>
    <w:rsid w:val="00835C63"/>
    <w:rsid w:val="00836DC5"/>
    <w:rsid w:val="00842449"/>
    <w:rsid w:val="008511D7"/>
    <w:rsid w:val="0085464C"/>
    <w:rsid w:val="0086327D"/>
    <w:rsid w:val="00867D2E"/>
    <w:rsid w:val="00872523"/>
    <w:rsid w:val="00873808"/>
    <w:rsid w:val="00886A5E"/>
    <w:rsid w:val="008939C7"/>
    <w:rsid w:val="008B6D99"/>
    <w:rsid w:val="008B74A9"/>
    <w:rsid w:val="008E43FE"/>
    <w:rsid w:val="00905806"/>
    <w:rsid w:val="00905BD2"/>
    <w:rsid w:val="00922ACC"/>
    <w:rsid w:val="00924B92"/>
    <w:rsid w:val="00932721"/>
    <w:rsid w:val="00934361"/>
    <w:rsid w:val="0093786C"/>
    <w:rsid w:val="00957A00"/>
    <w:rsid w:val="00976B6E"/>
    <w:rsid w:val="009A06ED"/>
    <w:rsid w:val="009D7774"/>
    <w:rsid w:val="009F22F9"/>
    <w:rsid w:val="009F35EC"/>
    <w:rsid w:val="00A0184D"/>
    <w:rsid w:val="00A028EE"/>
    <w:rsid w:val="00A04288"/>
    <w:rsid w:val="00A364EB"/>
    <w:rsid w:val="00A421F6"/>
    <w:rsid w:val="00A673AA"/>
    <w:rsid w:val="00A70F12"/>
    <w:rsid w:val="00A75E0A"/>
    <w:rsid w:val="00A77C8A"/>
    <w:rsid w:val="00A84552"/>
    <w:rsid w:val="00AB5A83"/>
    <w:rsid w:val="00AC3199"/>
    <w:rsid w:val="00AE2603"/>
    <w:rsid w:val="00B01D3B"/>
    <w:rsid w:val="00B03B1A"/>
    <w:rsid w:val="00B17E0B"/>
    <w:rsid w:val="00B47976"/>
    <w:rsid w:val="00B53DFF"/>
    <w:rsid w:val="00B6679E"/>
    <w:rsid w:val="00B7635E"/>
    <w:rsid w:val="00B8194A"/>
    <w:rsid w:val="00B90B4A"/>
    <w:rsid w:val="00BA1A10"/>
    <w:rsid w:val="00BB0EB1"/>
    <w:rsid w:val="00BD0617"/>
    <w:rsid w:val="00BD2C57"/>
    <w:rsid w:val="00BD5F93"/>
    <w:rsid w:val="00C079EB"/>
    <w:rsid w:val="00C12D8A"/>
    <w:rsid w:val="00C22F14"/>
    <w:rsid w:val="00C26E81"/>
    <w:rsid w:val="00C32EF0"/>
    <w:rsid w:val="00C336ED"/>
    <w:rsid w:val="00C42838"/>
    <w:rsid w:val="00C5397E"/>
    <w:rsid w:val="00C54E5F"/>
    <w:rsid w:val="00C62D3F"/>
    <w:rsid w:val="00C83AAC"/>
    <w:rsid w:val="00C9743B"/>
    <w:rsid w:val="00CB4202"/>
    <w:rsid w:val="00CC0BDB"/>
    <w:rsid w:val="00CF4642"/>
    <w:rsid w:val="00D07775"/>
    <w:rsid w:val="00D7517E"/>
    <w:rsid w:val="00D9292E"/>
    <w:rsid w:val="00DB48A3"/>
    <w:rsid w:val="00DC3118"/>
    <w:rsid w:val="00DD6691"/>
    <w:rsid w:val="00DE5FD3"/>
    <w:rsid w:val="00E266DC"/>
    <w:rsid w:val="00E2760A"/>
    <w:rsid w:val="00E31488"/>
    <w:rsid w:val="00E52182"/>
    <w:rsid w:val="00E52A19"/>
    <w:rsid w:val="00E5565D"/>
    <w:rsid w:val="00E674A3"/>
    <w:rsid w:val="00E94557"/>
    <w:rsid w:val="00E97277"/>
    <w:rsid w:val="00EC200D"/>
    <w:rsid w:val="00EE20E7"/>
    <w:rsid w:val="00EF0F42"/>
    <w:rsid w:val="00F07975"/>
    <w:rsid w:val="00F14F91"/>
    <w:rsid w:val="00F20574"/>
    <w:rsid w:val="00F620F7"/>
    <w:rsid w:val="00F75932"/>
    <w:rsid w:val="00F76AA9"/>
    <w:rsid w:val="00FA61C3"/>
    <w:rsid w:val="00FB06B8"/>
    <w:rsid w:val="00F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80DA39-7868-469A-9FD0-8258FAE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7D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396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07D"/>
    <w:rPr>
      <w:sz w:val="22"/>
      <w:szCs w:val="22"/>
    </w:rPr>
  </w:style>
  <w:style w:type="table" w:styleId="a9">
    <w:name w:val="Table Grid"/>
    <w:basedOn w:val="a1"/>
    <w:uiPriority w:val="59"/>
    <w:rsid w:val="00294D1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294D19"/>
    <w:pPr>
      <w:suppressLineNumber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aa">
    <w:name w:val="Содержимое таблицы"/>
    <w:basedOn w:val="a"/>
    <w:rsid w:val="005901BE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AB14F-0476-4D1A-8EB1-0471ADEF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Четырин Андрей</dc:creator>
  <cp:lastModifiedBy>Пользователь Windows</cp:lastModifiedBy>
  <cp:revision>2</cp:revision>
  <cp:lastPrinted>2026-08-07T08:12:00Z</cp:lastPrinted>
  <dcterms:created xsi:type="dcterms:W3CDTF">2026-08-07T08:12:00Z</dcterms:created>
  <dcterms:modified xsi:type="dcterms:W3CDTF">2026-08-07T08:12:00Z</dcterms:modified>
</cp:coreProperties>
</file>