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3E04" w:rsidRPr="007A44D9" w:rsidRDefault="00E5456F" w:rsidP="008201FD">
      <w:pPr>
        <w:spacing w:after="0"/>
        <w:jc w:val="center"/>
        <w:rPr>
          <w:rFonts w:ascii="Times New Roman" w:hAnsi="Times New Roman" w:cs="Times New Roman"/>
          <w:sz w:val="26"/>
          <w:szCs w:val="26"/>
        </w:rPr>
      </w:pPr>
      <w:r w:rsidRPr="003523ED">
        <w:rPr>
          <w:rFonts w:ascii="Times New Roman" w:hAnsi="Times New Roman" w:cs="Times New Roman"/>
          <w:sz w:val="26"/>
          <w:szCs w:val="26"/>
        </w:rPr>
        <w:t xml:space="preserve">ПРОЕКТ </w:t>
      </w:r>
      <w:r w:rsidR="00032790" w:rsidRPr="003523ED">
        <w:rPr>
          <w:rFonts w:ascii="Times New Roman" w:hAnsi="Times New Roman" w:cs="Times New Roman"/>
          <w:sz w:val="26"/>
          <w:szCs w:val="26"/>
        </w:rPr>
        <w:t>КОНТРАКТ</w:t>
      </w:r>
      <w:r w:rsidRPr="003523ED">
        <w:rPr>
          <w:rFonts w:ascii="Times New Roman" w:hAnsi="Times New Roman" w:cs="Times New Roman"/>
          <w:sz w:val="26"/>
          <w:szCs w:val="26"/>
        </w:rPr>
        <w:t>А</w:t>
      </w:r>
      <w:r w:rsidR="003523ED">
        <w:rPr>
          <w:rFonts w:ascii="Times New Roman" w:hAnsi="Times New Roman" w:cs="Times New Roman"/>
          <w:sz w:val="26"/>
          <w:szCs w:val="26"/>
        </w:rPr>
        <w:t xml:space="preserve"> </w:t>
      </w:r>
    </w:p>
    <w:p w:rsidR="00032790" w:rsidRPr="003523ED" w:rsidRDefault="00684FE9" w:rsidP="008201FD">
      <w:pPr>
        <w:spacing w:after="0"/>
        <w:jc w:val="center"/>
        <w:rPr>
          <w:rFonts w:ascii="Times New Roman" w:hAnsi="Times New Roman" w:cs="Times New Roman"/>
          <w:sz w:val="26"/>
          <w:szCs w:val="26"/>
        </w:rPr>
      </w:pPr>
      <w:r w:rsidRPr="003523ED">
        <w:rPr>
          <w:rFonts w:ascii="Times New Roman" w:hAnsi="Times New Roman" w:cs="Times New Roman"/>
          <w:sz w:val="26"/>
          <w:szCs w:val="26"/>
        </w:rPr>
        <w:t xml:space="preserve">на оказание услуг </w:t>
      </w:r>
      <w:r w:rsidR="008201FD" w:rsidRPr="003523ED">
        <w:rPr>
          <w:rFonts w:ascii="Times New Roman" w:hAnsi="Times New Roman" w:cs="Times New Roman"/>
          <w:sz w:val="26"/>
          <w:szCs w:val="26"/>
        </w:rPr>
        <w:t>на обслуживание пожарного оборудования</w:t>
      </w:r>
    </w:p>
    <w:p w:rsidR="00745579" w:rsidRPr="003523ED" w:rsidRDefault="00745579" w:rsidP="008201FD">
      <w:pPr>
        <w:spacing w:after="0"/>
        <w:jc w:val="both"/>
        <w:rPr>
          <w:rFonts w:ascii="Times New Roman" w:hAnsi="Times New Roman" w:cs="Times New Roman"/>
          <w:sz w:val="26"/>
          <w:szCs w:val="26"/>
        </w:rPr>
      </w:pPr>
    </w:p>
    <w:p w:rsidR="00032790" w:rsidRPr="003523ED" w:rsidRDefault="00064133" w:rsidP="008201FD">
      <w:pPr>
        <w:spacing w:after="0"/>
        <w:jc w:val="both"/>
        <w:rPr>
          <w:rFonts w:ascii="Times New Roman" w:hAnsi="Times New Roman" w:cs="Times New Roman"/>
          <w:sz w:val="26"/>
          <w:szCs w:val="26"/>
        </w:rPr>
      </w:pPr>
      <w:r>
        <w:rPr>
          <w:rFonts w:ascii="Times New Roman" w:hAnsi="Times New Roman" w:cs="Times New Roman"/>
          <w:sz w:val="26"/>
          <w:szCs w:val="26"/>
        </w:rPr>
        <w:t>г.</w:t>
      </w:r>
      <w:r w:rsidR="006C6A2B">
        <w:rPr>
          <w:rFonts w:ascii="Times New Roman" w:hAnsi="Times New Roman" w:cs="Times New Roman"/>
          <w:sz w:val="26"/>
          <w:szCs w:val="26"/>
        </w:rPr>
        <w:t xml:space="preserve"> </w:t>
      </w:r>
      <w:r w:rsidR="00032790" w:rsidRPr="003523ED">
        <w:rPr>
          <w:rFonts w:ascii="Times New Roman" w:hAnsi="Times New Roman" w:cs="Times New Roman"/>
          <w:sz w:val="26"/>
          <w:szCs w:val="26"/>
        </w:rPr>
        <w:t xml:space="preserve">Южно-Сахалинск                       </w:t>
      </w:r>
      <w:r w:rsidR="002243B9" w:rsidRPr="003523ED">
        <w:rPr>
          <w:rFonts w:ascii="Times New Roman" w:hAnsi="Times New Roman" w:cs="Times New Roman"/>
          <w:sz w:val="26"/>
          <w:szCs w:val="26"/>
        </w:rPr>
        <w:t xml:space="preserve">             </w:t>
      </w:r>
      <w:r w:rsidR="00032790" w:rsidRPr="003523ED">
        <w:rPr>
          <w:rFonts w:ascii="Times New Roman" w:hAnsi="Times New Roman" w:cs="Times New Roman"/>
          <w:sz w:val="26"/>
          <w:szCs w:val="26"/>
        </w:rPr>
        <w:t xml:space="preserve">  </w:t>
      </w:r>
      <w:r w:rsidR="0043145C" w:rsidRPr="003523ED">
        <w:rPr>
          <w:rFonts w:ascii="Times New Roman" w:hAnsi="Times New Roman" w:cs="Times New Roman"/>
          <w:sz w:val="26"/>
          <w:szCs w:val="26"/>
        </w:rPr>
        <w:t xml:space="preserve">          </w:t>
      </w:r>
      <w:r w:rsidR="00032790" w:rsidRPr="003523ED">
        <w:rPr>
          <w:rFonts w:ascii="Times New Roman" w:hAnsi="Times New Roman" w:cs="Times New Roman"/>
          <w:sz w:val="26"/>
          <w:szCs w:val="26"/>
        </w:rPr>
        <w:t xml:space="preserve">      </w:t>
      </w:r>
      <w:r w:rsidR="00BB18B4" w:rsidRPr="003523ED">
        <w:rPr>
          <w:rFonts w:ascii="Times New Roman" w:hAnsi="Times New Roman" w:cs="Times New Roman"/>
          <w:sz w:val="26"/>
          <w:szCs w:val="26"/>
        </w:rPr>
        <w:t xml:space="preserve">                      </w:t>
      </w:r>
      <w:r w:rsidR="0043145C" w:rsidRPr="003523ED">
        <w:rPr>
          <w:rFonts w:ascii="Times New Roman" w:hAnsi="Times New Roman" w:cs="Times New Roman"/>
          <w:sz w:val="26"/>
          <w:szCs w:val="26"/>
        </w:rPr>
        <w:t xml:space="preserve"> </w:t>
      </w:r>
      <w:r w:rsidR="00E177CC" w:rsidRPr="003523ED">
        <w:rPr>
          <w:rFonts w:ascii="Times New Roman" w:hAnsi="Times New Roman" w:cs="Times New Roman"/>
          <w:sz w:val="26"/>
          <w:szCs w:val="26"/>
        </w:rPr>
        <w:t xml:space="preserve">        </w:t>
      </w:r>
      <w:r>
        <w:rPr>
          <w:rFonts w:ascii="Times New Roman" w:hAnsi="Times New Roman" w:cs="Times New Roman"/>
          <w:sz w:val="26"/>
          <w:szCs w:val="26"/>
        </w:rPr>
        <w:t xml:space="preserve"> </w:t>
      </w:r>
      <w:r w:rsidR="00C17FFD" w:rsidRPr="003523ED">
        <w:rPr>
          <w:rFonts w:ascii="Times New Roman" w:hAnsi="Times New Roman" w:cs="Times New Roman"/>
          <w:sz w:val="26"/>
          <w:szCs w:val="26"/>
        </w:rPr>
        <w:t>«___»_____2026</w:t>
      </w:r>
      <w:r w:rsidR="0043145C" w:rsidRPr="003523ED">
        <w:rPr>
          <w:rFonts w:ascii="Times New Roman" w:hAnsi="Times New Roman" w:cs="Times New Roman"/>
          <w:sz w:val="26"/>
          <w:szCs w:val="26"/>
        </w:rPr>
        <w:t xml:space="preserve"> г.</w:t>
      </w:r>
    </w:p>
    <w:p w:rsidR="00032790" w:rsidRPr="003523ED" w:rsidRDefault="00032790" w:rsidP="008201FD">
      <w:pPr>
        <w:spacing w:after="0"/>
        <w:jc w:val="both"/>
        <w:rPr>
          <w:rFonts w:ascii="Times New Roman" w:hAnsi="Times New Roman" w:cs="Times New Roman"/>
          <w:sz w:val="26"/>
          <w:szCs w:val="26"/>
        </w:rPr>
      </w:pPr>
    </w:p>
    <w:p w:rsidR="001E6FE9" w:rsidRPr="003523ED" w:rsidRDefault="00032790" w:rsidP="003B0384">
      <w:pPr>
        <w:tabs>
          <w:tab w:val="left" w:pos="567"/>
        </w:tabs>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956974" w:rsidRPr="003523ED">
        <w:rPr>
          <w:rFonts w:ascii="Times New Roman" w:hAnsi="Times New Roman" w:cs="Times New Roman"/>
          <w:sz w:val="26"/>
          <w:szCs w:val="26"/>
        </w:rPr>
        <w:t>Са</w:t>
      </w:r>
      <w:r w:rsidRPr="003523ED">
        <w:rPr>
          <w:rFonts w:ascii="Times New Roman" w:hAnsi="Times New Roman" w:cs="Times New Roman"/>
          <w:sz w:val="26"/>
          <w:szCs w:val="26"/>
        </w:rPr>
        <w:t>халинская таможня от имени Российской Федерации, в целях обеспечения государственны</w:t>
      </w:r>
      <w:r w:rsidR="00956974" w:rsidRPr="003523ED">
        <w:rPr>
          <w:rFonts w:ascii="Times New Roman" w:hAnsi="Times New Roman" w:cs="Times New Roman"/>
          <w:sz w:val="26"/>
          <w:szCs w:val="26"/>
        </w:rPr>
        <w:t xml:space="preserve">х нужд, именуемая в дальнейшем </w:t>
      </w:r>
      <w:r w:rsidRPr="003523ED">
        <w:rPr>
          <w:rFonts w:ascii="Times New Roman" w:hAnsi="Times New Roman" w:cs="Times New Roman"/>
          <w:sz w:val="26"/>
          <w:szCs w:val="26"/>
        </w:rPr>
        <w:t>Заказчик</w:t>
      </w:r>
      <w:r w:rsidR="00956974" w:rsidRPr="003523ED">
        <w:rPr>
          <w:rFonts w:ascii="Times New Roman" w:hAnsi="Times New Roman" w:cs="Times New Roman"/>
          <w:sz w:val="26"/>
          <w:szCs w:val="26"/>
        </w:rPr>
        <w:t>,</w:t>
      </w:r>
      <w:r w:rsidRPr="003523ED">
        <w:rPr>
          <w:rFonts w:ascii="Times New Roman" w:hAnsi="Times New Roman" w:cs="Times New Roman"/>
          <w:sz w:val="26"/>
          <w:szCs w:val="26"/>
        </w:rPr>
        <w:t xml:space="preserve"> </w:t>
      </w:r>
      <w:r w:rsidR="00956974" w:rsidRPr="003523ED">
        <w:rPr>
          <w:rFonts w:ascii="Times New Roman" w:hAnsi="Times New Roman" w:cs="Times New Roman"/>
          <w:sz w:val="26"/>
          <w:szCs w:val="26"/>
        </w:rPr>
        <w:t>в лице</w:t>
      </w:r>
      <w:r w:rsidR="002243B9" w:rsidRPr="003523ED">
        <w:rPr>
          <w:rFonts w:ascii="Times New Roman" w:hAnsi="Times New Roman" w:cs="Times New Roman"/>
          <w:sz w:val="26"/>
          <w:szCs w:val="26"/>
        </w:rPr>
        <w:t xml:space="preserve"> </w:t>
      </w:r>
      <w:r w:rsidR="00EC18CD" w:rsidRPr="003523ED">
        <w:rPr>
          <w:rFonts w:ascii="Times New Roman" w:hAnsi="Times New Roman" w:cs="Times New Roman"/>
          <w:sz w:val="26"/>
          <w:szCs w:val="26"/>
        </w:rPr>
        <w:t>_____________</w:t>
      </w:r>
      <w:r w:rsidR="002243B9" w:rsidRPr="003523ED">
        <w:rPr>
          <w:rFonts w:ascii="Times New Roman" w:hAnsi="Times New Roman" w:cs="Times New Roman"/>
          <w:sz w:val="26"/>
          <w:szCs w:val="26"/>
        </w:rPr>
        <w:t xml:space="preserve"> </w:t>
      </w:r>
      <w:r w:rsidR="007812D7" w:rsidRPr="003523ED">
        <w:rPr>
          <w:rFonts w:ascii="Times New Roman" w:hAnsi="Times New Roman" w:cs="Times New Roman"/>
          <w:spacing w:val="5"/>
          <w:sz w:val="26"/>
          <w:szCs w:val="26"/>
        </w:rPr>
        <w:t>действующего на основании</w:t>
      </w:r>
      <w:r w:rsidR="00C17FFD" w:rsidRPr="003523ED">
        <w:rPr>
          <w:rFonts w:ascii="Times New Roman" w:hAnsi="Times New Roman" w:cs="Times New Roman"/>
          <w:spacing w:val="5"/>
          <w:sz w:val="26"/>
          <w:szCs w:val="26"/>
        </w:rPr>
        <w:t xml:space="preserve"> ________________________</w:t>
      </w:r>
      <w:r w:rsidR="00EE03A9" w:rsidRPr="003523ED">
        <w:rPr>
          <w:rFonts w:ascii="Times New Roman" w:hAnsi="Times New Roman" w:cs="Times New Roman"/>
          <w:spacing w:val="5"/>
          <w:sz w:val="26"/>
          <w:szCs w:val="26"/>
        </w:rPr>
        <w:t>,</w:t>
      </w:r>
      <w:r w:rsidR="002243B9" w:rsidRPr="003523ED">
        <w:rPr>
          <w:rFonts w:ascii="Times New Roman" w:hAnsi="Times New Roman" w:cs="Times New Roman"/>
          <w:sz w:val="26"/>
          <w:szCs w:val="26"/>
        </w:rPr>
        <w:t xml:space="preserve">                           </w:t>
      </w:r>
      <w:r w:rsidR="00956974" w:rsidRPr="003523ED">
        <w:rPr>
          <w:rFonts w:ascii="Times New Roman" w:hAnsi="Times New Roman" w:cs="Times New Roman"/>
          <w:sz w:val="26"/>
          <w:szCs w:val="26"/>
        </w:rPr>
        <w:t xml:space="preserve">                      </w:t>
      </w:r>
      <w:r w:rsidR="002243B9" w:rsidRPr="003523ED">
        <w:rPr>
          <w:rFonts w:ascii="Times New Roman" w:hAnsi="Times New Roman" w:cs="Times New Roman"/>
          <w:sz w:val="26"/>
          <w:szCs w:val="26"/>
        </w:rPr>
        <w:t xml:space="preserve">  </w:t>
      </w:r>
      <w:r w:rsidR="00956974" w:rsidRPr="003523ED">
        <w:rPr>
          <w:rFonts w:ascii="Times New Roman" w:hAnsi="Times New Roman" w:cs="Times New Roman"/>
          <w:sz w:val="26"/>
          <w:szCs w:val="26"/>
        </w:rPr>
        <w:t xml:space="preserve">          </w:t>
      </w:r>
      <w:r w:rsidR="0044109F" w:rsidRPr="003523ED">
        <w:rPr>
          <w:rFonts w:ascii="Times New Roman" w:hAnsi="Times New Roman" w:cs="Times New Roman"/>
          <w:sz w:val="26"/>
          <w:szCs w:val="26"/>
        </w:rPr>
        <w:t xml:space="preserve"> </w:t>
      </w:r>
      <w:r w:rsidR="002243B9" w:rsidRPr="003523ED">
        <w:rPr>
          <w:rFonts w:ascii="Times New Roman" w:hAnsi="Times New Roman" w:cs="Times New Roman"/>
          <w:sz w:val="26"/>
          <w:szCs w:val="26"/>
        </w:rPr>
        <w:t xml:space="preserve">с </w:t>
      </w:r>
      <w:r w:rsidR="00956974" w:rsidRPr="003523ED">
        <w:rPr>
          <w:rFonts w:ascii="Times New Roman" w:hAnsi="Times New Roman" w:cs="Times New Roman"/>
          <w:sz w:val="26"/>
          <w:szCs w:val="26"/>
        </w:rPr>
        <w:t>одной стороны</w:t>
      </w:r>
      <w:r w:rsidR="002243B9" w:rsidRPr="003523ED">
        <w:rPr>
          <w:rFonts w:ascii="Times New Roman" w:hAnsi="Times New Roman" w:cs="Times New Roman"/>
          <w:sz w:val="26"/>
          <w:szCs w:val="26"/>
        </w:rPr>
        <w:t xml:space="preserve">, и </w:t>
      </w:r>
      <w:r w:rsidR="00EC18CD" w:rsidRPr="003523ED">
        <w:rPr>
          <w:rFonts w:ascii="Times New Roman" w:hAnsi="Times New Roman" w:cs="Times New Roman"/>
          <w:sz w:val="26"/>
          <w:szCs w:val="26"/>
        </w:rPr>
        <w:t xml:space="preserve">_________ </w:t>
      </w:r>
      <w:r w:rsidR="00956974" w:rsidRPr="003523ED">
        <w:rPr>
          <w:rFonts w:ascii="Times New Roman" w:hAnsi="Times New Roman" w:cs="Times New Roman"/>
          <w:sz w:val="26"/>
          <w:szCs w:val="26"/>
        </w:rPr>
        <w:t>именуем</w:t>
      </w:r>
      <w:r w:rsidR="00E65F60" w:rsidRPr="003523ED">
        <w:rPr>
          <w:rFonts w:ascii="Times New Roman" w:hAnsi="Times New Roman" w:cs="Times New Roman"/>
          <w:sz w:val="26"/>
          <w:szCs w:val="26"/>
        </w:rPr>
        <w:t xml:space="preserve">ое в дальнейшем «Исполнитель», </w:t>
      </w:r>
      <w:r w:rsidR="002243B9" w:rsidRPr="003523ED">
        <w:rPr>
          <w:rFonts w:ascii="Times New Roman" w:hAnsi="Times New Roman" w:cs="Times New Roman"/>
          <w:sz w:val="26"/>
          <w:szCs w:val="26"/>
        </w:rPr>
        <w:t xml:space="preserve">в </w:t>
      </w:r>
      <w:r w:rsidR="00EC18CD" w:rsidRPr="003523ED">
        <w:rPr>
          <w:rFonts w:ascii="Times New Roman" w:hAnsi="Times New Roman" w:cs="Times New Roman"/>
          <w:sz w:val="26"/>
          <w:szCs w:val="26"/>
        </w:rPr>
        <w:t xml:space="preserve">лице, _________ </w:t>
      </w:r>
      <w:r w:rsidR="00956974" w:rsidRPr="003523ED">
        <w:rPr>
          <w:rFonts w:ascii="Times New Roman" w:hAnsi="Times New Roman" w:cs="Times New Roman"/>
          <w:sz w:val="26"/>
          <w:szCs w:val="26"/>
        </w:rPr>
        <w:t xml:space="preserve">действующего на </w:t>
      </w:r>
      <w:r w:rsidR="007812D7" w:rsidRPr="003523ED">
        <w:rPr>
          <w:rFonts w:ascii="Times New Roman" w:hAnsi="Times New Roman" w:cs="Times New Roman"/>
          <w:sz w:val="26"/>
          <w:szCs w:val="26"/>
        </w:rPr>
        <w:t xml:space="preserve">основании </w:t>
      </w:r>
      <w:r w:rsidR="00EE03A9" w:rsidRPr="003523ED">
        <w:rPr>
          <w:rFonts w:ascii="Times New Roman" w:hAnsi="Times New Roman" w:cs="Times New Roman"/>
          <w:sz w:val="26"/>
          <w:szCs w:val="26"/>
        </w:rPr>
        <w:t>___________</w:t>
      </w:r>
      <w:r w:rsidR="002243B9" w:rsidRPr="003523ED">
        <w:rPr>
          <w:rFonts w:ascii="Times New Roman" w:hAnsi="Times New Roman" w:cs="Times New Roman"/>
          <w:sz w:val="26"/>
          <w:szCs w:val="26"/>
        </w:rPr>
        <w:t xml:space="preserve">, </w:t>
      </w:r>
      <w:r w:rsidR="00F5665D" w:rsidRPr="003523ED">
        <w:rPr>
          <w:rFonts w:ascii="Times New Roman" w:hAnsi="Times New Roman" w:cs="Times New Roman"/>
          <w:sz w:val="26"/>
          <w:szCs w:val="26"/>
        </w:rPr>
        <w:t xml:space="preserve">в </w:t>
      </w:r>
      <w:r w:rsidR="009E3A7C" w:rsidRPr="003523ED">
        <w:rPr>
          <w:rFonts w:ascii="Times New Roman" w:hAnsi="Times New Roman" w:cs="Times New Roman"/>
          <w:sz w:val="26"/>
          <w:szCs w:val="26"/>
        </w:rPr>
        <w:t>соответствии с п. 4 ч.1 ст.</w:t>
      </w:r>
      <w:r w:rsidR="001E6FE9" w:rsidRPr="003523ED">
        <w:rPr>
          <w:rFonts w:ascii="Times New Roman" w:hAnsi="Times New Roman" w:cs="Times New Roman"/>
          <w:sz w:val="26"/>
          <w:szCs w:val="26"/>
        </w:rPr>
        <w:t xml:space="preserve"> 93 Федерального зак</w:t>
      </w:r>
      <w:r w:rsidR="00047E6E" w:rsidRPr="003523ED">
        <w:rPr>
          <w:rFonts w:ascii="Times New Roman" w:hAnsi="Times New Roman" w:cs="Times New Roman"/>
          <w:sz w:val="26"/>
          <w:szCs w:val="26"/>
        </w:rPr>
        <w:t>она от 05.04.2013г. № 44-ФЗ</w:t>
      </w:r>
      <w:r w:rsidR="007812D7" w:rsidRPr="003523ED">
        <w:rPr>
          <w:rFonts w:ascii="Times New Roman" w:hAnsi="Times New Roman" w:cs="Times New Roman"/>
          <w:sz w:val="26"/>
          <w:szCs w:val="26"/>
        </w:rPr>
        <w:t>« О контрактной системе в сфере закупок товаров, работ, услуг для обеспечения государственных и муниципальных нужд»</w:t>
      </w:r>
      <w:r w:rsidR="00047E6E" w:rsidRPr="003523ED">
        <w:rPr>
          <w:rFonts w:ascii="Times New Roman" w:hAnsi="Times New Roman" w:cs="Times New Roman"/>
          <w:sz w:val="26"/>
          <w:szCs w:val="26"/>
        </w:rPr>
        <w:t>, з</w:t>
      </w:r>
      <w:r w:rsidR="001E6FE9" w:rsidRPr="003523ED">
        <w:rPr>
          <w:rFonts w:ascii="Times New Roman" w:hAnsi="Times New Roman" w:cs="Times New Roman"/>
          <w:sz w:val="26"/>
          <w:szCs w:val="26"/>
        </w:rPr>
        <w:t>аключили настоящий Контракт (далее-Контракт) о нижеследующем:</w:t>
      </w:r>
    </w:p>
    <w:p w:rsidR="00EE03A9" w:rsidRPr="003523ED" w:rsidRDefault="00EE03A9" w:rsidP="008201FD">
      <w:pPr>
        <w:spacing w:after="0"/>
        <w:jc w:val="both"/>
        <w:rPr>
          <w:rFonts w:ascii="Times New Roman" w:hAnsi="Times New Roman" w:cs="Times New Roman"/>
          <w:sz w:val="26"/>
          <w:szCs w:val="26"/>
        </w:rPr>
      </w:pPr>
    </w:p>
    <w:p w:rsidR="001E6FE9" w:rsidRPr="003523ED" w:rsidRDefault="001E6FE9" w:rsidP="008201FD">
      <w:pPr>
        <w:spacing w:after="0"/>
        <w:jc w:val="center"/>
        <w:rPr>
          <w:rFonts w:ascii="Times New Roman" w:hAnsi="Times New Roman" w:cs="Times New Roman"/>
          <w:b/>
          <w:sz w:val="26"/>
          <w:szCs w:val="26"/>
        </w:rPr>
      </w:pPr>
      <w:r w:rsidRPr="003523ED">
        <w:rPr>
          <w:rFonts w:ascii="Times New Roman" w:hAnsi="Times New Roman" w:cs="Times New Roman"/>
          <w:sz w:val="26"/>
          <w:szCs w:val="26"/>
        </w:rPr>
        <w:t>1.</w:t>
      </w:r>
      <w:r w:rsidRPr="003523ED">
        <w:rPr>
          <w:rFonts w:ascii="Times New Roman" w:hAnsi="Times New Roman" w:cs="Times New Roman"/>
          <w:b/>
          <w:sz w:val="26"/>
          <w:szCs w:val="26"/>
        </w:rPr>
        <w:t>ПРЕДМЕТ КОНТРАКТА</w:t>
      </w:r>
    </w:p>
    <w:p w:rsidR="001E6FE9" w:rsidRPr="003523ED" w:rsidRDefault="001E6FE9" w:rsidP="008201FD">
      <w:pPr>
        <w:spacing w:after="0"/>
        <w:jc w:val="center"/>
        <w:rPr>
          <w:rFonts w:ascii="Times New Roman" w:hAnsi="Times New Roman" w:cs="Times New Roman"/>
          <w:b/>
          <w:sz w:val="26"/>
          <w:szCs w:val="26"/>
        </w:rPr>
      </w:pPr>
    </w:p>
    <w:p w:rsidR="005D4BB4" w:rsidRPr="003523ED" w:rsidRDefault="001E6FE9" w:rsidP="00E85F18">
      <w:pPr>
        <w:tabs>
          <w:tab w:val="left" w:pos="567"/>
        </w:tabs>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821FCF" w:rsidRPr="003523ED">
        <w:rPr>
          <w:rFonts w:ascii="Times New Roman" w:hAnsi="Times New Roman" w:cs="Times New Roman"/>
          <w:sz w:val="26"/>
          <w:szCs w:val="26"/>
        </w:rPr>
        <w:t xml:space="preserve"> </w:t>
      </w:r>
      <w:r w:rsidRPr="003523ED">
        <w:rPr>
          <w:rFonts w:ascii="Times New Roman" w:hAnsi="Times New Roman" w:cs="Times New Roman"/>
          <w:sz w:val="26"/>
          <w:szCs w:val="26"/>
        </w:rPr>
        <w:t xml:space="preserve"> 1.1. Испо</w:t>
      </w:r>
      <w:r w:rsidR="0085435D" w:rsidRPr="003523ED">
        <w:rPr>
          <w:rFonts w:ascii="Times New Roman" w:hAnsi="Times New Roman" w:cs="Times New Roman"/>
          <w:sz w:val="26"/>
          <w:szCs w:val="26"/>
        </w:rPr>
        <w:t xml:space="preserve">лнитель обязуется оказать </w:t>
      </w:r>
      <w:r w:rsidR="005A212B" w:rsidRPr="003523ED">
        <w:rPr>
          <w:rFonts w:ascii="Times New Roman" w:hAnsi="Times New Roman" w:cs="Times New Roman"/>
          <w:sz w:val="26"/>
          <w:szCs w:val="26"/>
        </w:rPr>
        <w:t xml:space="preserve">услуг </w:t>
      </w:r>
      <w:r w:rsidR="008201FD" w:rsidRPr="003523ED">
        <w:rPr>
          <w:rFonts w:ascii="Times New Roman" w:hAnsi="Times New Roman" w:cs="Times New Roman"/>
          <w:sz w:val="26"/>
          <w:szCs w:val="26"/>
        </w:rPr>
        <w:t xml:space="preserve">по обслуживанию пожарного оборудования </w:t>
      </w:r>
      <w:r w:rsidR="007812D7" w:rsidRPr="003523ED">
        <w:rPr>
          <w:rFonts w:ascii="Times New Roman" w:hAnsi="Times New Roman" w:cs="Times New Roman"/>
          <w:sz w:val="26"/>
          <w:szCs w:val="26"/>
        </w:rPr>
        <w:t>на объекте</w:t>
      </w:r>
      <w:r w:rsidR="00223BA6" w:rsidRPr="003523ED">
        <w:rPr>
          <w:rFonts w:ascii="Times New Roman" w:hAnsi="Times New Roman" w:cs="Times New Roman"/>
          <w:sz w:val="26"/>
          <w:szCs w:val="26"/>
        </w:rPr>
        <w:t xml:space="preserve"> </w:t>
      </w:r>
      <w:r w:rsidR="00963F0D" w:rsidRPr="003523ED">
        <w:rPr>
          <w:rFonts w:ascii="Times New Roman" w:hAnsi="Times New Roman" w:cs="Times New Roman"/>
          <w:sz w:val="26"/>
          <w:szCs w:val="26"/>
        </w:rPr>
        <w:t xml:space="preserve">Анадырского </w:t>
      </w:r>
      <w:r w:rsidR="008D33B3" w:rsidRPr="003523ED">
        <w:rPr>
          <w:rFonts w:ascii="Times New Roman" w:hAnsi="Times New Roman" w:cs="Times New Roman"/>
          <w:sz w:val="26"/>
          <w:szCs w:val="26"/>
        </w:rPr>
        <w:t xml:space="preserve">таможенного поста, </w:t>
      </w:r>
      <w:r w:rsidR="00223BA6" w:rsidRPr="003523ED">
        <w:rPr>
          <w:rFonts w:ascii="Times New Roman" w:hAnsi="Times New Roman" w:cs="Times New Roman"/>
          <w:sz w:val="26"/>
          <w:szCs w:val="26"/>
        </w:rPr>
        <w:t>г.</w:t>
      </w:r>
      <w:r w:rsidR="00963F0D" w:rsidRPr="003523ED">
        <w:rPr>
          <w:rFonts w:ascii="Times New Roman" w:hAnsi="Times New Roman" w:cs="Times New Roman"/>
          <w:sz w:val="26"/>
          <w:szCs w:val="26"/>
        </w:rPr>
        <w:t xml:space="preserve"> Анадырь, ул. Рультытегина</w:t>
      </w:r>
      <w:r w:rsidR="00AA160B" w:rsidRPr="003523ED">
        <w:rPr>
          <w:rFonts w:ascii="Times New Roman" w:hAnsi="Times New Roman" w:cs="Times New Roman"/>
          <w:sz w:val="26"/>
          <w:szCs w:val="26"/>
        </w:rPr>
        <w:t>,</w:t>
      </w:r>
      <w:r w:rsidR="00963F0D" w:rsidRPr="003523ED">
        <w:rPr>
          <w:rFonts w:ascii="Times New Roman" w:hAnsi="Times New Roman" w:cs="Times New Roman"/>
          <w:sz w:val="26"/>
          <w:szCs w:val="26"/>
        </w:rPr>
        <w:t xml:space="preserve"> дом 19</w:t>
      </w:r>
      <w:r w:rsidRPr="003523ED">
        <w:rPr>
          <w:rFonts w:ascii="Times New Roman" w:hAnsi="Times New Roman" w:cs="Times New Roman"/>
          <w:sz w:val="26"/>
          <w:szCs w:val="26"/>
        </w:rPr>
        <w:t xml:space="preserve"> </w:t>
      </w:r>
      <w:r w:rsidR="00AA160B" w:rsidRPr="003523ED">
        <w:rPr>
          <w:rFonts w:ascii="Times New Roman" w:hAnsi="Times New Roman" w:cs="Times New Roman"/>
          <w:sz w:val="26"/>
          <w:szCs w:val="26"/>
        </w:rPr>
        <w:t xml:space="preserve">в соответствии с </w:t>
      </w:r>
      <w:r w:rsidR="008D26F2" w:rsidRPr="003523ED">
        <w:rPr>
          <w:rFonts w:ascii="Times New Roman" w:hAnsi="Times New Roman" w:cs="Times New Roman"/>
          <w:sz w:val="26"/>
          <w:szCs w:val="26"/>
        </w:rPr>
        <w:t xml:space="preserve">техническим заданием (Приложение № 1), </w:t>
      </w:r>
      <w:r w:rsidRPr="003523ED">
        <w:rPr>
          <w:rFonts w:ascii="Times New Roman" w:hAnsi="Times New Roman" w:cs="Times New Roman"/>
          <w:sz w:val="26"/>
          <w:szCs w:val="26"/>
        </w:rPr>
        <w:t>а Заказчик обязуется принять и оплатить качественно оказанные услуги в порядке, определённом настоящим Контрактом.</w:t>
      </w:r>
    </w:p>
    <w:p w:rsidR="00C17FFD" w:rsidRPr="003523ED" w:rsidRDefault="00C17FFD" w:rsidP="008201FD">
      <w:pPr>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1.2. Услуги по настоящему контракту оказываются поэтапно, в соответствии с графиком оказания услуг (Приложение № 3 к контракту).  </w:t>
      </w:r>
    </w:p>
    <w:p w:rsidR="001E6FE9" w:rsidRPr="003523ED" w:rsidRDefault="001E6FE9" w:rsidP="008201FD">
      <w:pPr>
        <w:spacing w:after="0"/>
        <w:jc w:val="both"/>
        <w:rPr>
          <w:rFonts w:ascii="Times New Roman" w:hAnsi="Times New Roman" w:cs="Times New Roman"/>
          <w:sz w:val="26"/>
          <w:szCs w:val="26"/>
        </w:rPr>
      </w:pPr>
    </w:p>
    <w:p w:rsidR="002243B9" w:rsidRPr="003523ED" w:rsidRDefault="001E6FE9" w:rsidP="008201FD">
      <w:pPr>
        <w:autoSpaceDE w:val="0"/>
        <w:adjustRightInd w:val="0"/>
        <w:spacing w:after="0"/>
        <w:jc w:val="center"/>
        <w:outlineLvl w:val="2"/>
        <w:rPr>
          <w:rFonts w:ascii="Times New Roman" w:eastAsia="Times New Roman" w:hAnsi="Times New Roman" w:cs="Times New Roman"/>
          <w:b/>
          <w:caps/>
          <w:sz w:val="26"/>
          <w:szCs w:val="26"/>
          <w:lang w:eastAsia="ru-RU"/>
        </w:rPr>
      </w:pPr>
      <w:r w:rsidRPr="003523ED">
        <w:rPr>
          <w:rFonts w:ascii="Times New Roman" w:hAnsi="Times New Roman" w:cs="Times New Roman"/>
          <w:b/>
          <w:sz w:val="26"/>
          <w:szCs w:val="26"/>
        </w:rPr>
        <w:t>2.</w:t>
      </w:r>
      <w:r w:rsidR="00D671C7" w:rsidRPr="003523ED">
        <w:rPr>
          <w:rFonts w:ascii="Times New Roman" w:eastAsia="Times New Roman" w:hAnsi="Times New Roman" w:cs="Times New Roman"/>
          <w:b/>
          <w:caps/>
          <w:sz w:val="26"/>
          <w:szCs w:val="26"/>
          <w:lang w:eastAsia="ru-RU"/>
        </w:rPr>
        <w:t xml:space="preserve"> ЦЕНА КОНТРАКТА И ПОРЯДОК РАСЧЕТОВ</w:t>
      </w:r>
    </w:p>
    <w:p w:rsidR="00F5665D" w:rsidRPr="003523ED" w:rsidRDefault="00F5665D" w:rsidP="008201FD">
      <w:pPr>
        <w:autoSpaceDE w:val="0"/>
        <w:adjustRightInd w:val="0"/>
        <w:spacing w:after="0"/>
        <w:jc w:val="center"/>
        <w:outlineLvl w:val="2"/>
        <w:rPr>
          <w:rFonts w:ascii="Times New Roman" w:eastAsia="Times New Roman" w:hAnsi="Times New Roman" w:cs="Times New Roman"/>
          <w:b/>
          <w:caps/>
          <w:sz w:val="26"/>
          <w:szCs w:val="26"/>
          <w:lang w:eastAsia="ru-RU"/>
        </w:rPr>
      </w:pPr>
    </w:p>
    <w:p w:rsidR="002243B9" w:rsidRPr="003523ED" w:rsidRDefault="002243B9" w:rsidP="003B0384">
      <w:pPr>
        <w:widowControl w:val="0"/>
        <w:tabs>
          <w:tab w:val="left" w:pos="426"/>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821FCF"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00E65F60" w:rsidRPr="003523ED">
        <w:rPr>
          <w:rFonts w:ascii="Times New Roman" w:eastAsia="Times New Roman" w:hAnsi="Times New Roman" w:cs="Times New Roman"/>
          <w:sz w:val="26"/>
          <w:szCs w:val="26"/>
          <w:lang w:eastAsia="ru-RU"/>
        </w:rPr>
        <w:t>2.1 Цена</w:t>
      </w:r>
      <w:r w:rsidRPr="003523ED">
        <w:rPr>
          <w:rFonts w:ascii="Times New Roman" w:eastAsia="Times New Roman" w:hAnsi="Times New Roman" w:cs="Times New Roman"/>
          <w:sz w:val="26"/>
          <w:szCs w:val="26"/>
          <w:lang w:eastAsia="ru-RU"/>
        </w:rPr>
        <w:t xml:space="preserve"> кон</w:t>
      </w:r>
      <w:r w:rsidR="00BF0DBB" w:rsidRPr="003523ED">
        <w:rPr>
          <w:rFonts w:ascii="Times New Roman" w:eastAsia="Times New Roman" w:hAnsi="Times New Roman" w:cs="Times New Roman"/>
          <w:sz w:val="26"/>
          <w:szCs w:val="26"/>
          <w:lang w:eastAsia="ru-RU"/>
        </w:rPr>
        <w:t>тракта составляет _________________</w:t>
      </w:r>
      <w:r w:rsidR="005D4BB4" w:rsidRPr="003523ED">
        <w:rPr>
          <w:rFonts w:ascii="Times New Roman" w:eastAsia="Times New Roman" w:hAnsi="Times New Roman" w:cs="Times New Roman"/>
          <w:sz w:val="26"/>
          <w:szCs w:val="26"/>
          <w:lang w:eastAsia="ru-RU"/>
        </w:rPr>
        <w:t xml:space="preserve"> (</w:t>
      </w:r>
      <w:r w:rsidR="00BF0DBB" w:rsidRPr="003523ED">
        <w:rPr>
          <w:rFonts w:ascii="Times New Roman" w:eastAsia="Times New Roman" w:hAnsi="Times New Roman" w:cs="Times New Roman"/>
          <w:sz w:val="26"/>
          <w:szCs w:val="26"/>
          <w:lang w:eastAsia="ru-RU"/>
        </w:rPr>
        <w:t>______________</w:t>
      </w:r>
      <w:r w:rsidR="005D4BB4" w:rsidRPr="003523ED">
        <w:rPr>
          <w:rFonts w:ascii="Times New Roman" w:eastAsia="Times New Roman" w:hAnsi="Times New Roman" w:cs="Times New Roman"/>
          <w:sz w:val="26"/>
          <w:szCs w:val="26"/>
          <w:lang w:eastAsia="ru-RU"/>
        </w:rPr>
        <w:t>) рублей.</w:t>
      </w:r>
    </w:p>
    <w:p w:rsidR="002243B9" w:rsidRPr="003523ED" w:rsidRDefault="002243B9" w:rsidP="008201FD">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E03A9" w:rsidRPr="003523ED">
        <w:rPr>
          <w:rFonts w:ascii="Times New Roman" w:eastAsia="Times New Roman" w:hAnsi="Times New Roman" w:cs="Times New Roman"/>
          <w:sz w:val="26"/>
          <w:szCs w:val="26"/>
          <w:lang w:eastAsia="ru-RU"/>
        </w:rPr>
        <w:t xml:space="preserve">а) </w:t>
      </w:r>
      <w:r w:rsidRPr="003523ED">
        <w:rPr>
          <w:rFonts w:ascii="Times New Roman" w:eastAsia="Times New Roman" w:hAnsi="Times New Roman" w:cs="Times New Roman"/>
          <w:sz w:val="26"/>
          <w:szCs w:val="26"/>
          <w:lang w:eastAsia="ru-RU"/>
        </w:rPr>
        <w:t>НДС не облагается на основании _______________________________________</w:t>
      </w:r>
    </w:p>
    <w:p w:rsidR="00EE03A9" w:rsidRPr="003523ED" w:rsidRDefault="00F5665D" w:rsidP="00963F0D">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E03A9" w:rsidRPr="003523ED">
        <w:rPr>
          <w:rFonts w:ascii="Times New Roman" w:eastAsia="Times New Roman" w:hAnsi="Times New Roman" w:cs="Times New Roman"/>
          <w:sz w:val="26"/>
          <w:szCs w:val="26"/>
          <w:lang w:eastAsia="ru-RU"/>
        </w:rPr>
        <w:t xml:space="preserve">в) </w:t>
      </w:r>
      <w:r w:rsidRPr="003523ED">
        <w:rPr>
          <w:rFonts w:ascii="Times New Roman" w:eastAsia="Times New Roman" w:hAnsi="Times New Roman" w:cs="Times New Roman"/>
          <w:sz w:val="26"/>
          <w:szCs w:val="26"/>
          <w:lang w:eastAsia="ru-RU"/>
        </w:rPr>
        <w:t xml:space="preserve">в том числе НДС </w:t>
      </w:r>
      <w:r w:rsidR="00EE03A9" w:rsidRPr="003523ED">
        <w:rPr>
          <w:rFonts w:ascii="Times New Roman" w:eastAsia="Times New Roman" w:hAnsi="Times New Roman" w:cs="Times New Roman"/>
          <w:sz w:val="26"/>
          <w:szCs w:val="26"/>
          <w:lang w:eastAsia="ru-RU"/>
        </w:rPr>
        <w:t>____</w:t>
      </w:r>
      <w:r w:rsidR="002243B9" w:rsidRPr="003523ED">
        <w:rPr>
          <w:rFonts w:ascii="Times New Roman" w:eastAsia="Times New Roman" w:hAnsi="Times New Roman" w:cs="Times New Roman"/>
          <w:sz w:val="26"/>
          <w:szCs w:val="26"/>
          <w:lang w:eastAsia="ru-RU"/>
        </w:rPr>
        <w:t>% ____________________(рублей).</w:t>
      </w:r>
    </w:p>
    <w:p w:rsidR="004A1C65" w:rsidRPr="003523ED" w:rsidRDefault="00821FCF" w:rsidP="008201FD">
      <w:pPr>
        <w:autoSpaceDE w:val="0"/>
        <w:autoSpaceDN w:val="0"/>
        <w:adjustRightInd w:val="0"/>
        <w:spacing w:after="0"/>
        <w:jc w:val="both"/>
        <w:rPr>
          <w:rFonts w:ascii="Times New Roman" w:hAnsi="Times New Roman" w:cs="Times New Roman"/>
          <w:sz w:val="26"/>
          <w:szCs w:val="26"/>
        </w:rPr>
      </w:pPr>
      <w:r w:rsidRPr="003523ED">
        <w:rPr>
          <w:rFonts w:ascii="Times New Roman" w:hAnsi="Times New Roman" w:cs="Times New Roman"/>
          <w:b/>
          <w:sz w:val="26"/>
          <w:szCs w:val="26"/>
        </w:rPr>
        <w:t xml:space="preserve">       </w:t>
      </w:r>
      <w:r w:rsidR="004A1C65" w:rsidRPr="003523ED">
        <w:rPr>
          <w:rFonts w:ascii="Times New Roman" w:hAnsi="Times New Roman" w:cs="Times New Roman"/>
          <w:sz w:val="26"/>
          <w:szCs w:val="26"/>
        </w:rPr>
        <w:t>Сумма,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w:t>
      </w:r>
      <w:r w:rsidR="008A6688" w:rsidRPr="003523ED">
        <w:rPr>
          <w:rFonts w:ascii="Times New Roman" w:hAnsi="Times New Roman" w:cs="Times New Roman"/>
          <w:sz w:val="26"/>
          <w:szCs w:val="26"/>
        </w:rPr>
        <w:t>ции заказчиком.</w:t>
      </w:r>
    </w:p>
    <w:p w:rsidR="00137E22" w:rsidRPr="003523ED" w:rsidRDefault="00137E22" w:rsidP="00E85F18">
      <w:pPr>
        <w:tabs>
          <w:tab w:val="left" w:pos="567"/>
        </w:tabs>
        <w:autoSpaceDE w:val="0"/>
        <w:autoSpaceDN w:val="0"/>
        <w:adjustRightInd w:val="0"/>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2.2. Источник финансирования – Федеральный бюджет</w:t>
      </w:r>
    </w:p>
    <w:p w:rsidR="002243B9" w:rsidRPr="003523ED" w:rsidRDefault="00F5665D" w:rsidP="008201FD">
      <w:pPr>
        <w:widowControl w:val="0"/>
        <w:tabs>
          <w:tab w:val="left" w:pos="540"/>
        </w:tabs>
        <w:autoSpaceDE w:val="0"/>
        <w:autoSpaceDN w:val="0"/>
        <w:adjustRightInd w:val="0"/>
        <w:spacing w:after="0"/>
        <w:ind w:firstLine="54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2.</w:t>
      </w:r>
      <w:r w:rsidR="00137E22" w:rsidRPr="003523ED">
        <w:rPr>
          <w:rFonts w:ascii="Times New Roman" w:eastAsia="Times New Roman" w:hAnsi="Times New Roman" w:cs="Times New Roman"/>
          <w:sz w:val="26"/>
          <w:szCs w:val="26"/>
          <w:lang w:eastAsia="ru-RU"/>
        </w:rPr>
        <w:t>3</w:t>
      </w:r>
      <w:r w:rsidRPr="003523ED">
        <w:rPr>
          <w:rFonts w:ascii="Times New Roman" w:eastAsia="Times New Roman" w:hAnsi="Times New Roman" w:cs="Times New Roman"/>
          <w:sz w:val="26"/>
          <w:szCs w:val="26"/>
          <w:lang w:eastAsia="ru-RU"/>
        </w:rPr>
        <w:t xml:space="preserve">. Контракт заключается и </w:t>
      </w:r>
      <w:r w:rsidR="002243B9" w:rsidRPr="003523ED">
        <w:rPr>
          <w:rFonts w:ascii="Times New Roman" w:eastAsia="Times New Roman" w:hAnsi="Times New Roman" w:cs="Times New Roman"/>
          <w:sz w:val="26"/>
          <w:szCs w:val="26"/>
          <w:lang w:eastAsia="ru-RU"/>
        </w:rPr>
        <w:t>оплачивается Заказчиком в пределах лимитов бюджетных обязательств</w:t>
      </w:r>
      <w:r w:rsidR="00253956" w:rsidRPr="003523ED">
        <w:rPr>
          <w:rFonts w:ascii="Times New Roman" w:eastAsia="Times New Roman" w:hAnsi="Times New Roman" w:cs="Times New Roman"/>
          <w:sz w:val="26"/>
          <w:szCs w:val="26"/>
          <w:lang w:eastAsia="ru-RU"/>
        </w:rPr>
        <w:t xml:space="preserve"> на 2026 год</w:t>
      </w:r>
      <w:r w:rsidR="002243B9" w:rsidRPr="003523ED">
        <w:rPr>
          <w:rFonts w:ascii="Times New Roman" w:eastAsia="Times New Roman" w:hAnsi="Times New Roman" w:cs="Times New Roman"/>
          <w:sz w:val="26"/>
          <w:szCs w:val="26"/>
          <w:lang w:eastAsia="ru-RU"/>
        </w:rPr>
        <w:t>.</w:t>
      </w:r>
    </w:p>
    <w:p w:rsidR="002243B9" w:rsidRPr="003523ED" w:rsidRDefault="002243B9" w:rsidP="003B0384">
      <w:pPr>
        <w:tabs>
          <w:tab w:val="left" w:pos="567"/>
        </w:tabs>
        <w:spacing w:after="0"/>
        <w:jc w:val="both"/>
        <w:rPr>
          <w:rFonts w:ascii="Times New Roman" w:eastAsia="Calibri" w:hAnsi="Times New Roman" w:cs="Times New Roman"/>
          <w:sz w:val="26"/>
          <w:szCs w:val="26"/>
        </w:rPr>
      </w:pPr>
      <w:r w:rsidRPr="003523ED">
        <w:rPr>
          <w:rFonts w:ascii="Times New Roman" w:eastAsia="Times New Roman" w:hAnsi="Times New Roman" w:cs="Times New Roman"/>
          <w:sz w:val="26"/>
          <w:szCs w:val="26"/>
          <w:lang w:eastAsia="ru-RU"/>
        </w:rPr>
        <w:t xml:space="preserve">        </w:t>
      </w:r>
      <w:r w:rsidR="00137E22"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2.</w:t>
      </w:r>
      <w:r w:rsidR="00137E22" w:rsidRPr="003523ED">
        <w:rPr>
          <w:rFonts w:ascii="Times New Roman" w:eastAsia="Times New Roman" w:hAnsi="Times New Roman" w:cs="Times New Roman"/>
          <w:sz w:val="26"/>
          <w:szCs w:val="26"/>
          <w:lang w:eastAsia="ru-RU"/>
        </w:rPr>
        <w:t>4</w:t>
      </w:r>
      <w:r w:rsidRPr="003523ED">
        <w:rPr>
          <w:rFonts w:ascii="Times New Roman" w:eastAsia="Calibri" w:hAnsi="Times New Roman" w:cs="Times New Roman"/>
          <w:sz w:val="26"/>
          <w:szCs w:val="26"/>
        </w:rPr>
        <w:t xml:space="preserve">. Оплата по Контракту осуществляется Заказчиком путём перечисления денежных средств на расчётный счёт Исполнителя </w:t>
      </w:r>
      <w:r w:rsidR="00C94242" w:rsidRPr="003523ED">
        <w:rPr>
          <w:rFonts w:ascii="Times New Roman" w:eastAsia="Calibri" w:hAnsi="Times New Roman" w:cs="Times New Roman"/>
          <w:sz w:val="26"/>
          <w:szCs w:val="26"/>
        </w:rPr>
        <w:t xml:space="preserve">за фактически </w:t>
      </w:r>
      <w:r w:rsidR="00DC18A7" w:rsidRPr="003523ED">
        <w:rPr>
          <w:rFonts w:ascii="Times New Roman" w:eastAsia="Calibri" w:hAnsi="Times New Roman" w:cs="Times New Roman"/>
          <w:sz w:val="26"/>
          <w:szCs w:val="26"/>
        </w:rPr>
        <w:t>оказанные</w:t>
      </w:r>
      <w:r w:rsidR="00C94242" w:rsidRPr="003523ED">
        <w:rPr>
          <w:rFonts w:ascii="Times New Roman" w:eastAsia="Calibri" w:hAnsi="Times New Roman" w:cs="Times New Roman"/>
          <w:sz w:val="26"/>
          <w:szCs w:val="26"/>
        </w:rPr>
        <w:t xml:space="preserve"> услуги</w:t>
      </w:r>
      <w:r w:rsidRPr="003523ED">
        <w:rPr>
          <w:rFonts w:ascii="Times New Roman" w:eastAsia="Calibri" w:hAnsi="Times New Roman" w:cs="Times New Roman"/>
          <w:sz w:val="26"/>
          <w:szCs w:val="26"/>
        </w:rPr>
        <w:t xml:space="preserve">, на </w:t>
      </w:r>
      <w:r w:rsidRPr="003523ED">
        <w:rPr>
          <w:rFonts w:ascii="Times New Roman" w:eastAsia="Calibri" w:hAnsi="Times New Roman" w:cs="Times New Roman"/>
          <w:sz w:val="26"/>
          <w:szCs w:val="26"/>
        </w:rPr>
        <w:lastRenderedPageBreak/>
        <w:t>основании предоставленных И</w:t>
      </w:r>
      <w:r w:rsidR="00F5665D" w:rsidRPr="003523ED">
        <w:rPr>
          <w:rFonts w:ascii="Times New Roman" w:eastAsia="Calibri" w:hAnsi="Times New Roman" w:cs="Times New Roman"/>
          <w:sz w:val="26"/>
          <w:szCs w:val="26"/>
        </w:rPr>
        <w:t xml:space="preserve">сполнителем </w:t>
      </w:r>
      <w:r w:rsidRPr="003523ED">
        <w:rPr>
          <w:rFonts w:ascii="Times New Roman" w:eastAsia="Calibri" w:hAnsi="Times New Roman" w:cs="Times New Roman"/>
          <w:sz w:val="26"/>
          <w:szCs w:val="26"/>
        </w:rPr>
        <w:t>счета (счета-ф</w:t>
      </w:r>
      <w:r w:rsidR="00047722" w:rsidRPr="003523ED">
        <w:rPr>
          <w:rFonts w:ascii="Times New Roman" w:eastAsia="Calibri" w:hAnsi="Times New Roman" w:cs="Times New Roman"/>
          <w:sz w:val="26"/>
          <w:szCs w:val="26"/>
        </w:rPr>
        <w:t xml:space="preserve">актуры) и акта </w:t>
      </w:r>
      <w:r w:rsidR="00556872" w:rsidRPr="003523ED">
        <w:rPr>
          <w:rFonts w:ascii="Times New Roman" w:eastAsia="Calibri" w:hAnsi="Times New Roman" w:cs="Times New Roman"/>
          <w:sz w:val="26"/>
          <w:szCs w:val="26"/>
        </w:rPr>
        <w:t>сдачи -</w:t>
      </w:r>
      <w:r w:rsidR="00253956" w:rsidRPr="003523ED">
        <w:rPr>
          <w:rFonts w:ascii="Times New Roman" w:eastAsia="Calibri" w:hAnsi="Times New Roman" w:cs="Times New Roman"/>
          <w:sz w:val="26"/>
          <w:szCs w:val="26"/>
        </w:rPr>
        <w:t xml:space="preserve"> </w:t>
      </w:r>
      <w:r w:rsidR="00047722" w:rsidRPr="003523ED">
        <w:rPr>
          <w:rFonts w:ascii="Times New Roman" w:eastAsia="Calibri" w:hAnsi="Times New Roman" w:cs="Times New Roman"/>
          <w:sz w:val="26"/>
          <w:szCs w:val="26"/>
        </w:rPr>
        <w:t>приемки оказанных</w:t>
      </w:r>
      <w:r w:rsidR="009F042F" w:rsidRPr="003523ED">
        <w:rPr>
          <w:rFonts w:ascii="Times New Roman" w:eastAsia="Calibri" w:hAnsi="Times New Roman" w:cs="Times New Roman"/>
          <w:sz w:val="26"/>
          <w:szCs w:val="26"/>
        </w:rPr>
        <w:t xml:space="preserve"> услуг</w:t>
      </w:r>
      <w:r w:rsidRPr="003523ED">
        <w:rPr>
          <w:rFonts w:ascii="Times New Roman" w:eastAsia="Calibri" w:hAnsi="Times New Roman" w:cs="Times New Roman"/>
          <w:sz w:val="26"/>
          <w:szCs w:val="26"/>
        </w:rPr>
        <w:t>.</w:t>
      </w:r>
    </w:p>
    <w:p w:rsidR="002243B9" w:rsidRPr="003523ED" w:rsidRDefault="002243B9" w:rsidP="008201FD">
      <w:pPr>
        <w:spacing w:after="0"/>
        <w:ind w:firstLine="567"/>
        <w:jc w:val="both"/>
        <w:rPr>
          <w:rFonts w:ascii="Times New Roman" w:eastAsia="Times New Roman" w:hAnsi="Times New Roman" w:cs="Times New Roman"/>
          <w:sz w:val="26"/>
          <w:szCs w:val="26"/>
          <w:lang w:eastAsia="ru-RU"/>
        </w:rPr>
      </w:pPr>
      <w:r w:rsidRPr="003523ED">
        <w:rPr>
          <w:rFonts w:ascii="Times New Roman" w:eastAsia="Calibri" w:hAnsi="Times New Roman" w:cs="Times New Roman"/>
          <w:sz w:val="26"/>
          <w:szCs w:val="26"/>
        </w:rPr>
        <w:t>Перечисление денежных ср</w:t>
      </w:r>
      <w:r w:rsidR="00102B10" w:rsidRPr="003523ED">
        <w:rPr>
          <w:rFonts w:ascii="Times New Roman" w:eastAsia="Calibri" w:hAnsi="Times New Roman" w:cs="Times New Roman"/>
          <w:sz w:val="26"/>
          <w:szCs w:val="26"/>
        </w:rPr>
        <w:t>едств осуществляется в течение 10 (десяти</w:t>
      </w:r>
      <w:r w:rsidRPr="003523ED">
        <w:rPr>
          <w:rFonts w:ascii="Times New Roman" w:eastAsia="Calibri" w:hAnsi="Times New Roman" w:cs="Times New Roman"/>
          <w:sz w:val="26"/>
          <w:szCs w:val="26"/>
        </w:rPr>
        <w:t>) рабочих дней со дн</w:t>
      </w:r>
      <w:r w:rsidR="009F042F" w:rsidRPr="003523ED">
        <w:rPr>
          <w:rFonts w:ascii="Times New Roman" w:eastAsia="Calibri" w:hAnsi="Times New Roman" w:cs="Times New Roman"/>
          <w:sz w:val="26"/>
          <w:szCs w:val="26"/>
        </w:rPr>
        <w:t>я под</w:t>
      </w:r>
      <w:r w:rsidR="00F5665D" w:rsidRPr="003523ED">
        <w:rPr>
          <w:rFonts w:ascii="Times New Roman" w:eastAsia="Calibri" w:hAnsi="Times New Roman" w:cs="Times New Roman"/>
          <w:sz w:val="26"/>
          <w:szCs w:val="26"/>
        </w:rPr>
        <w:t xml:space="preserve">писания акта </w:t>
      </w:r>
      <w:r w:rsidR="00DC18A7" w:rsidRPr="003523ED">
        <w:rPr>
          <w:rFonts w:ascii="Times New Roman" w:eastAsia="Calibri" w:hAnsi="Times New Roman" w:cs="Times New Roman"/>
          <w:sz w:val="26"/>
          <w:szCs w:val="26"/>
        </w:rPr>
        <w:t xml:space="preserve">сдачи - приемки оказанных </w:t>
      </w:r>
      <w:r w:rsidR="00F5665D" w:rsidRPr="003523ED">
        <w:rPr>
          <w:rFonts w:ascii="Times New Roman" w:eastAsia="Calibri" w:hAnsi="Times New Roman" w:cs="Times New Roman"/>
          <w:sz w:val="26"/>
          <w:szCs w:val="26"/>
        </w:rPr>
        <w:t xml:space="preserve">услуг </w:t>
      </w:r>
      <w:r w:rsidR="00DC18A7" w:rsidRPr="003523ED">
        <w:rPr>
          <w:rFonts w:ascii="Times New Roman" w:eastAsia="Calibri" w:hAnsi="Times New Roman" w:cs="Times New Roman"/>
          <w:sz w:val="26"/>
          <w:szCs w:val="26"/>
        </w:rPr>
        <w:t>З</w:t>
      </w:r>
      <w:r w:rsidRPr="003523ED">
        <w:rPr>
          <w:rFonts w:ascii="Times New Roman" w:eastAsia="Calibri" w:hAnsi="Times New Roman" w:cs="Times New Roman"/>
          <w:sz w:val="26"/>
          <w:szCs w:val="26"/>
        </w:rPr>
        <w:t>аказчиком.</w:t>
      </w:r>
    </w:p>
    <w:p w:rsidR="002243B9" w:rsidRPr="003523ED" w:rsidRDefault="00F5665D" w:rsidP="008201FD">
      <w:pPr>
        <w:widowControl w:val="0"/>
        <w:tabs>
          <w:tab w:val="bar" w:pos="-1134"/>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2.</w:t>
      </w:r>
      <w:r w:rsidR="00137E22" w:rsidRPr="003523ED">
        <w:rPr>
          <w:rFonts w:ascii="Times New Roman" w:eastAsia="Times New Roman" w:hAnsi="Times New Roman" w:cs="Times New Roman"/>
          <w:sz w:val="26"/>
          <w:szCs w:val="26"/>
          <w:lang w:eastAsia="ru-RU"/>
        </w:rPr>
        <w:t>5</w:t>
      </w:r>
      <w:r w:rsidRPr="003523ED">
        <w:rPr>
          <w:rFonts w:ascii="Times New Roman" w:eastAsia="Times New Roman" w:hAnsi="Times New Roman" w:cs="Times New Roman"/>
          <w:sz w:val="26"/>
          <w:szCs w:val="26"/>
          <w:lang w:eastAsia="ru-RU"/>
        </w:rPr>
        <w:t xml:space="preserve">. Цена настоящего </w:t>
      </w:r>
      <w:r w:rsidR="002243B9" w:rsidRPr="003523ED">
        <w:rPr>
          <w:rFonts w:ascii="Times New Roman" w:eastAsia="Times New Roman" w:hAnsi="Times New Roman" w:cs="Times New Roman"/>
          <w:sz w:val="26"/>
          <w:szCs w:val="26"/>
          <w:lang w:eastAsia="ru-RU"/>
        </w:rPr>
        <w:t>контракта является твердой и не может изменяться в ходе его исполнения, за исключением случаев, предусмотренных законодательством Российской Федерации.</w:t>
      </w:r>
    </w:p>
    <w:p w:rsidR="002243B9" w:rsidRPr="003523ED" w:rsidRDefault="00821FCF" w:rsidP="00234541">
      <w:pPr>
        <w:tabs>
          <w:tab w:val="left" w:pos="426"/>
        </w:tabs>
        <w:spacing w:after="0"/>
        <w:ind w:right="-1"/>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002243B9" w:rsidRPr="003523ED">
        <w:rPr>
          <w:rFonts w:ascii="Times New Roman" w:eastAsia="Times New Roman" w:hAnsi="Times New Roman" w:cs="Times New Roman"/>
          <w:sz w:val="26"/>
          <w:szCs w:val="26"/>
          <w:lang w:eastAsia="ru-RU"/>
        </w:rPr>
        <w:t>2.</w:t>
      </w:r>
      <w:r w:rsidR="00137E22" w:rsidRPr="003523ED">
        <w:rPr>
          <w:rFonts w:ascii="Times New Roman" w:eastAsia="Times New Roman" w:hAnsi="Times New Roman" w:cs="Times New Roman"/>
          <w:sz w:val="26"/>
          <w:szCs w:val="26"/>
          <w:lang w:eastAsia="ru-RU"/>
        </w:rPr>
        <w:t>6</w:t>
      </w:r>
      <w:r w:rsidR="002243B9" w:rsidRPr="003523ED">
        <w:rPr>
          <w:rFonts w:ascii="Times New Roman" w:eastAsia="Times New Roman" w:hAnsi="Times New Roman" w:cs="Times New Roman"/>
          <w:sz w:val="26"/>
          <w:szCs w:val="26"/>
          <w:lang w:eastAsia="ru-RU"/>
        </w:rPr>
        <w:t>. Обязательства Заказчика по оплате цены контракта считаются исполненными с момента списания денежных средств</w:t>
      </w:r>
      <w:r w:rsidR="004F25C9" w:rsidRPr="003523ED">
        <w:rPr>
          <w:rFonts w:ascii="Times New Roman" w:eastAsia="Times New Roman" w:hAnsi="Times New Roman" w:cs="Times New Roman"/>
          <w:sz w:val="26"/>
          <w:szCs w:val="26"/>
          <w:lang w:eastAsia="ru-RU"/>
        </w:rPr>
        <w:t>,</w:t>
      </w:r>
      <w:r w:rsidR="002243B9" w:rsidRPr="003523ED">
        <w:rPr>
          <w:rFonts w:ascii="Times New Roman" w:eastAsia="Times New Roman" w:hAnsi="Times New Roman" w:cs="Times New Roman"/>
          <w:sz w:val="26"/>
          <w:szCs w:val="26"/>
          <w:lang w:eastAsia="ru-RU"/>
        </w:rPr>
        <w:t xml:space="preserve"> в размере, составляющем цену контракта с банковского счета З</w:t>
      </w:r>
      <w:r w:rsidR="00F5665D" w:rsidRPr="003523ED">
        <w:rPr>
          <w:rFonts w:ascii="Times New Roman" w:eastAsia="Times New Roman" w:hAnsi="Times New Roman" w:cs="Times New Roman"/>
          <w:sz w:val="26"/>
          <w:szCs w:val="26"/>
          <w:lang w:eastAsia="ru-RU"/>
        </w:rPr>
        <w:t xml:space="preserve">аказчика, указанного в разделе </w:t>
      </w:r>
      <w:r w:rsidR="00227738" w:rsidRPr="003523ED">
        <w:rPr>
          <w:rFonts w:ascii="Times New Roman" w:eastAsia="Times New Roman" w:hAnsi="Times New Roman" w:cs="Times New Roman"/>
          <w:sz w:val="26"/>
          <w:szCs w:val="26"/>
          <w:lang w:eastAsia="ru-RU"/>
        </w:rPr>
        <w:t>11</w:t>
      </w:r>
      <w:r w:rsidR="002243B9" w:rsidRPr="003523ED">
        <w:rPr>
          <w:rFonts w:ascii="Times New Roman" w:eastAsia="Times New Roman" w:hAnsi="Times New Roman" w:cs="Times New Roman"/>
          <w:sz w:val="26"/>
          <w:szCs w:val="26"/>
          <w:lang w:eastAsia="ru-RU"/>
        </w:rPr>
        <w:t xml:space="preserve"> контракта.</w:t>
      </w:r>
    </w:p>
    <w:p w:rsidR="002243B9" w:rsidRPr="003523ED" w:rsidRDefault="002243B9" w:rsidP="00E85F18">
      <w:pPr>
        <w:widowControl w:val="0"/>
        <w:tabs>
          <w:tab w:val="left" w:pos="567"/>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color w:val="FF0000"/>
          <w:sz w:val="26"/>
          <w:szCs w:val="26"/>
          <w:lang w:eastAsia="ru-RU"/>
        </w:rPr>
        <w:t xml:space="preserve">      </w:t>
      </w:r>
      <w:r w:rsidR="00821FCF" w:rsidRPr="003523ED">
        <w:rPr>
          <w:rFonts w:ascii="Times New Roman" w:eastAsia="Times New Roman" w:hAnsi="Times New Roman" w:cs="Times New Roman"/>
          <w:color w:val="FF0000"/>
          <w:sz w:val="26"/>
          <w:szCs w:val="26"/>
          <w:lang w:eastAsia="ru-RU"/>
        </w:rPr>
        <w:t xml:space="preserve">  </w:t>
      </w:r>
      <w:r w:rsidR="00E85F18" w:rsidRPr="003523ED">
        <w:rPr>
          <w:rFonts w:ascii="Times New Roman" w:eastAsia="Times New Roman" w:hAnsi="Times New Roman" w:cs="Times New Roman"/>
          <w:color w:val="FF0000"/>
          <w:sz w:val="26"/>
          <w:szCs w:val="26"/>
          <w:lang w:eastAsia="ru-RU"/>
        </w:rPr>
        <w:t xml:space="preserve"> </w:t>
      </w:r>
      <w:r w:rsidR="00F5665D" w:rsidRPr="003523ED">
        <w:rPr>
          <w:rFonts w:ascii="Times New Roman" w:eastAsia="Times New Roman" w:hAnsi="Times New Roman" w:cs="Times New Roman"/>
          <w:sz w:val="26"/>
          <w:szCs w:val="26"/>
          <w:lang w:eastAsia="ru-RU"/>
        </w:rPr>
        <w:t>2.</w:t>
      </w:r>
      <w:r w:rsidR="00137E22" w:rsidRPr="003523ED">
        <w:rPr>
          <w:rFonts w:ascii="Times New Roman" w:eastAsia="Times New Roman" w:hAnsi="Times New Roman" w:cs="Times New Roman"/>
          <w:sz w:val="26"/>
          <w:szCs w:val="26"/>
          <w:lang w:eastAsia="ru-RU"/>
        </w:rPr>
        <w:t>7</w:t>
      </w:r>
      <w:r w:rsidR="00F5665D" w:rsidRPr="003523ED">
        <w:rPr>
          <w:rFonts w:ascii="Times New Roman" w:eastAsia="Times New Roman" w:hAnsi="Times New Roman" w:cs="Times New Roman"/>
          <w:sz w:val="26"/>
          <w:szCs w:val="26"/>
          <w:lang w:eastAsia="ru-RU"/>
        </w:rPr>
        <w:t xml:space="preserve">.  Цена контракта </w:t>
      </w:r>
      <w:r w:rsidRPr="003523ED">
        <w:rPr>
          <w:rFonts w:ascii="Times New Roman" w:eastAsia="Times New Roman" w:hAnsi="Times New Roman" w:cs="Times New Roman"/>
          <w:sz w:val="26"/>
          <w:szCs w:val="26"/>
          <w:lang w:eastAsia="ru-RU"/>
        </w:rPr>
        <w:t>формируется с учетом:</w:t>
      </w:r>
    </w:p>
    <w:p w:rsidR="002243B9" w:rsidRPr="003523ED" w:rsidRDefault="002243B9" w:rsidP="008201FD">
      <w:pPr>
        <w:widowControl w:val="0"/>
        <w:tabs>
          <w:tab w:val="left" w:pos="540"/>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оплаты Исполнителем необходимых при исполнении обязательств по контракту налогов, пошлин и сборов в соответствии с действующим законодательством;</w:t>
      </w:r>
    </w:p>
    <w:p w:rsidR="002243B9" w:rsidRPr="003523ED" w:rsidRDefault="002243B9" w:rsidP="008201FD">
      <w:pPr>
        <w:widowControl w:val="0"/>
        <w:tabs>
          <w:tab w:val="left" w:pos="540"/>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транспортных расходов;</w:t>
      </w:r>
    </w:p>
    <w:p w:rsidR="002243B9" w:rsidRPr="003523ED" w:rsidRDefault="002243B9" w:rsidP="008201FD">
      <w:pPr>
        <w:widowControl w:val="0"/>
        <w:tabs>
          <w:tab w:val="left" w:pos="540"/>
        </w:tabs>
        <w:autoSpaceDE w:val="0"/>
        <w:autoSpaceDN w:val="0"/>
        <w:adjustRightInd w:val="0"/>
        <w:spacing w:after="0"/>
        <w:jc w:val="both"/>
        <w:rPr>
          <w:rFonts w:ascii="Times New Roman" w:eastAsia="Times New Roman" w:hAnsi="Times New Roman" w:cs="Times New Roman"/>
          <w:sz w:val="26"/>
          <w:szCs w:val="26"/>
          <w:lang w:eastAsia="ar-SA"/>
        </w:rPr>
      </w:pPr>
      <w:r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ar-SA"/>
        </w:rPr>
        <w:t>стоимости оплаты труда работников, командировочных расходов;</w:t>
      </w:r>
    </w:p>
    <w:p w:rsidR="002243B9" w:rsidRPr="003523ED" w:rsidRDefault="002243B9" w:rsidP="008201FD">
      <w:pPr>
        <w:widowControl w:val="0"/>
        <w:tabs>
          <w:tab w:val="left" w:pos="540"/>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ar-SA"/>
        </w:rPr>
        <w:t>- стоимости оплаты расходов сторонних организаций и третьих лиц;</w:t>
      </w:r>
    </w:p>
    <w:p w:rsidR="002243B9" w:rsidRPr="003523ED" w:rsidRDefault="002243B9" w:rsidP="008201FD">
      <w:pPr>
        <w:widowControl w:val="0"/>
        <w:tabs>
          <w:tab w:val="left" w:pos="540"/>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затрат на оформление </w:t>
      </w:r>
      <w:r w:rsidR="00F5665D" w:rsidRPr="003523ED">
        <w:rPr>
          <w:rFonts w:ascii="Times New Roman" w:eastAsia="Times New Roman" w:hAnsi="Times New Roman" w:cs="Times New Roman"/>
          <w:sz w:val="26"/>
          <w:szCs w:val="26"/>
          <w:lang w:eastAsia="ru-RU"/>
        </w:rPr>
        <w:t>документов,</w:t>
      </w:r>
      <w:r w:rsidRPr="003523ED">
        <w:rPr>
          <w:rFonts w:ascii="Times New Roman" w:eastAsia="Times New Roman" w:hAnsi="Times New Roman" w:cs="Times New Roman"/>
          <w:sz w:val="26"/>
          <w:szCs w:val="26"/>
          <w:lang w:eastAsia="ru-RU"/>
        </w:rPr>
        <w:t xml:space="preserve"> имеющих отношение к </w:t>
      </w:r>
      <w:r w:rsidR="00253956" w:rsidRPr="003523ED">
        <w:rPr>
          <w:rFonts w:ascii="Times New Roman" w:eastAsia="Times New Roman" w:hAnsi="Times New Roman" w:cs="Times New Roman"/>
          <w:sz w:val="26"/>
          <w:szCs w:val="26"/>
          <w:lang w:eastAsia="ru-RU"/>
        </w:rPr>
        <w:t xml:space="preserve">предмету </w:t>
      </w:r>
      <w:r w:rsidRPr="003523ED">
        <w:rPr>
          <w:rFonts w:ascii="Times New Roman" w:eastAsia="Times New Roman" w:hAnsi="Times New Roman" w:cs="Times New Roman"/>
          <w:sz w:val="26"/>
          <w:szCs w:val="26"/>
          <w:lang w:eastAsia="ru-RU"/>
        </w:rPr>
        <w:t xml:space="preserve">контракту, а </w:t>
      </w:r>
      <w:r w:rsidR="00F5665D" w:rsidRPr="003523ED">
        <w:rPr>
          <w:rFonts w:ascii="Times New Roman" w:eastAsia="Times New Roman" w:hAnsi="Times New Roman" w:cs="Times New Roman"/>
          <w:sz w:val="26"/>
          <w:szCs w:val="26"/>
          <w:lang w:eastAsia="ru-RU"/>
        </w:rPr>
        <w:t>также</w:t>
      </w:r>
      <w:r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ar-SA"/>
        </w:rPr>
        <w:t>других обязательных платежей и расходов в соответствии с действующим законодательством Российской Федерации, которые необходимо понести Исполнителю при исполнении контракта.</w:t>
      </w:r>
    </w:p>
    <w:p w:rsidR="001E6FE9" w:rsidRPr="003523ED" w:rsidRDefault="001E6FE9" w:rsidP="008201FD">
      <w:pPr>
        <w:spacing w:after="0"/>
        <w:jc w:val="both"/>
        <w:rPr>
          <w:rFonts w:ascii="Times New Roman" w:hAnsi="Times New Roman" w:cs="Times New Roman"/>
          <w:sz w:val="26"/>
          <w:szCs w:val="26"/>
        </w:rPr>
      </w:pPr>
    </w:p>
    <w:p w:rsidR="00D671C7" w:rsidRPr="003523ED" w:rsidRDefault="006E3A78" w:rsidP="008201FD">
      <w:pPr>
        <w:pStyle w:val="a4"/>
        <w:spacing w:line="276" w:lineRule="auto"/>
        <w:ind w:left="720"/>
        <w:jc w:val="center"/>
        <w:rPr>
          <w:b/>
          <w:sz w:val="26"/>
          <w:szCs w:val="26"/>
        </w:rPr>
      </w:pPr>
      <w:r w:rsidRPr="003523ED">
        <w:rPr>
          <w:b/>
          <w:sz w:val="26"/>
          <w:szCs w:val="26"/>
        </w:rPr>
        <w:t>3</w:t>
      </w:r>
      <w:r w:rsidR="00D671C7" w:rsidRPr="003523ED">
        <w:rPr>
          <w:b/>
          <w:sz w:val="26"/>
          <w:szCs w:val="26"/>
        </w:rPr>
        <w:t>.</w:t>
      </w:r>
      <w:r w:rsidR="00CE7027" w:rsidRPr="003523ED">
        <w:rPr>
          <w:b/>
          <w:sz w:val="26"/>
          <w:szCs w:val="26"/>
        </w:rPr>
        <w:t xml:space="preserve"> </w:t>
      </w:r>
      <w:r w:rsidR="00D671C7" w:rsidRPr="003523ED">
        <w:rPr>
          <w:b/>
          <w:sz w:val="26"/>
          <w:szCs w:val="26"/>
        </w:rPr>
        <w:t>ПРАВА И ОБЯЗАННОСТИ СТОРОН</w:t>
      </w:r>
    </w:p>
    <w:p w:rsidR="0021031C" w:rsidRPr="003523ED" w:rsidRDefault="0021031C" w:rsidP="008201FD">
      <w:pPr>
        <w:pStyle w:val="a4"/>
        <w:spacing w:line="276" w:lineRule="auto"/>
        <w:ind w:left="720"/>
        <w:jc w:val="both"/>
        <w:rPr>
          <w:b/>
          <w:sz w:val="26"/>
          <w:szCs w:val="26"/>
        </w:rPr>
      </w:pPr>
    </w:p>
    <w:p w:rsidR="006E3A78" w:rsidRPr="003523ED" w:rsidRDefault="00B82DEA" w:rsidP="008201FD">
      <w:pPr>
        <w:widowControl w:val="0"/>
        <w:autoSpaceDE w:val="0"/>
        <w:autoSpaceDN w:val="0"/>
        <w:adjustRightInd w:val="0"/>
        <w:spacing w:after="0"/>
        <w:contextualSpacing/>
        <w:jc w:val="both"/>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 xml:space="preserve">     </w:t>
      </w:r>
      <w:r w:rsidR="00BF47BF" w:rsidRPr="003523ED">
        <w:rPr>
          <w:rFonts w:ascii="Times New Roman" w:eastAsia="Times New Roman" w:hAnsi="Times New Roman" w:cs="Times New Roman"/>
          <w:b/>
          <w:sz w:val="26"/>
          <w:szCs w:val="26"/>
          <w:lang w:eastAsia="ru-RU"/>
        </w:rPr>
        <w:t xml:space="preserve"> </w:t>
      </w:r>
      <w:r w:rsidR="00234541" w:rsidRPr="003523ED">
        <w:rPr>
          <w:rFonts w:ascii="Times New Roman" w:eastAsia="Times New Roman" w:hAnsi="Times New Roman" w:cs="Times New Roman"/>
          <w:b/>
          <w:sz w:val="26"/>
          <w:szCs w:val="26"/>
          <w:lang w:eastAsia="ru-RU"/>
        </w:rPr>
        <w:t xml:space="preserve"> </w:t>
      </w:r>
      <w:r w:rsidR="00E85F18" w:rsidRPr="003523ED">
        <w:rPr>
          <w:rFonts w:ascii="Times New Roman" w:eastAsia="Times New Roman" w:hAnsi="Times New Roman" w:cs="Times New Roman"/>
          <w:b/>
          <w:sz w:val="26"/>
          <w:szCs w:val="26"/>
          <w:lang w:eastAsia="ru-RU"/>
        </w:rPr>
        <w:t xml:space="preserve"> </w:t>
      </w:r>
      <w:r w:rsidR="006E3A78" w:rsidRPr="003523ED">
        <w:rPr>
          <w:rFonts w:ascii="Times New Roman" w:eastAsia="Times New Roman" w:hAnsi="Times New Roman" w:cs="Times New Roman"/>
          <w:b/>
          <w:sz w:val="26"/>
          <w:szCs w:val="26"/>
          <w:lang w:eastAsia="ru-RU"/>
        </w:rPr>
        <w:t>3.1</w:t>
      </w:r>
      <w:r w:rsidRPr="003523ED">
        <w:rPr>
          <w:rFonts w:ascii="Times New Roman" w:eastAsia="Times New Roman" w:hAnsi="Times New Roman" w:cs="Times New Roman"/>
          <w:b/>
          <w:sz w:val="26"/>
          <w:szCs w:val="26"/>
          <w:lang w:eastAsia="ru-RU"/>
        </w:rPr>
        <w:t xml:space="preserve"> </w:t>
      </w:r>
      <w:r w:rsidR="006E3A78" w:rsidRPr="003523ED">
        <w:rPr>
          <w:rFonts w:ascii="Times New Roman" w:eastAsia="Times New Roman" w:hAnsi="Times New Roman" w:cs="Times New Roman"/>
          <w:b/>
          <w:sz w:val="26"/>
          <w:szCs w:val="26"/>
          <w:lang w:eastAsia="ru-RU"/>
        </w:rPr>
        <w:t>Исполнитель обязан:</w:t>
      </w:r>
    </w:p>
    <w:p w:rsidR="006E3A78" w:rsidRPr="003523ED" w:rsidRDefault="006E3A78" w:rsidP="008201FD">
      <w:pPr>
        <w:snapToGrid w:val="0"/>
        <w:spacing w:after="0"/>
        <w:jc w:val="both"/>
        <w:rPr>
          <w:rFonts w:ascii="Times New Roman" w:eastAsia="Times New Roman" w:hAnsi="Times New Roman" w:cs="Times New Roman"/>
          <w:bCs/>
          <w:sz w:val="26"/>
          <w:szCs w:val="26"/>
          <w:lang w:eastAsia="ru-RU"/>
        </w:rPr>
      </w:pPr>
      <w:r w:rsidRPr="003523ED">
        <w:rPr>
          <w:rFonts w:ascii="Times New Roman" w:eastAsia="Times New Roman" w:hAnsi="Times New Roman" w:cs="Times New Roman"/>
          <w:bCs/>
          <w:sz w:val="26"/>
          <w:szCs w:val="26"/>
          <w:lang w:eastAsia="ru-RU"/>
        </w:rPr>
        <w:t xml:space="preserve">     </w:t>
      </w:r>
      <w:r w:rsidR="00234541" w:rsidRPr="003523ED">
        <w:rPr>
          <w:rFonts w:ascii="Times New Roman" w:eastAsia="Times New Roman" w:hAnsi="Times New Roman" w:cs="Times New Roman"/>
          <w:bCs/>
          <w:sz w:val="26"/>
          <w:szCs w:val="26"/>
          <w:lang w:eastAsia="ru-RU"/>
        </w:rPr>
        <w:t xml:space="preserve"> </w:t>
      </w:r>
      <w:r w:rsidR="00E85F18" w:rsidRPr="003523ED">
        <w:rPr>
          <w:rFonts w:ascii="Times New Roman" w:eastAsia="Times New Roman" w:hAnsi="Times New Roman" w:cs="Times New Roman"/>
          <w:bCs/>
          <w:sz w:val="26"/>
          <w:szCs w:val="26"/>
          <w:lang w:eastAsia="ru-RU"/>
        </w:rPr>
        <w:t xml:space="preserve"> </w:t>
      </w:r>
      <w:r w:rsidRPr="003523ED">
        <w:rPr>
          <w:rFonts w:ascii="Times New Roman" w:eastAsia="Times New Roman" w:hAnsi="Times New Roman" w:cs="Times New Roman"/>
          <w:bCs/>
          <w:sz w:val="26"/>
          <w:szCs w:val="26"/>
          <w:lang w:eastAsia="ru-RU"/>
        </w:rPr>
        <w:t xml:space="preserve"> 3.3.1. </w:t>
      </w:r>
      <w:r w:rsidR="00137E22" w:rsidRPr="003523ED">
        <w:rPr>
          <w:rFonts w:ascii="Times New Roman" w:eastAsia="Times New Roman" w:hAnsi="Times New Roman" w:cs="Times New Roman"/>
          <w:bCs/>
          <w:sz w:val="26"/>
          <w:szCs w:val="26"/>
          <w:lang w:eastAsia="ru-RU"/>
        </w:rPr>
        <w:t>Оказать</w:t>
      </w:r>
      <w:r w:rsidRPr="003523ED">
        <w:rPr>
          <w:rFonts w:ascii="Times New Roman" w:eastAsia="Times New Roman" w:hAnsi="Times New Roman" w:cs="Times New Roman"/>
          <w:bCs/>
          <w:sz w:val="26"/>
          <w:szCs w:val="26"/>
          <w:lang w:eastAsia="ru-RU"/>
        </w:rPr>
        <w:t xml:space="preserve"> п</w:t>
      </w:r>
      <w:r w:rsidR="00111267" w:rsidRPr="003523ED">
        <w:rPr>
          <w:rFonts w:ascii="Times New Roman" w:eastAsia="Times New Roman" w:hAnsi="Times New Roman" w:cs="Times New Roman"/>
          <w:bCs/>
          <w:sz w:val="26"/>
          <w:szCs w:val="26"/>
          <w:lang w:eastAsia="ru-RU"/>
        </w:rPr>
        <w:t>редусмотренные контрактом услуги</w:t>
      </w:r>
      <w:r w:rsidRPr="003523ED">
        <w:rPr>
          <w:rFonts w:ascii="Times New Roman" w:eastAsia="Times New Roman" w:hAnsi="Times New Roman" w:cs="Times New Roman"/>
          <w:bCs/>
          <w:sz w:val="26"/>
          <w:szCs w:val="26"/>
          <w:lang w:eastAsia="ru-RU"/>
        </w:rPr>
        <w:t>, обеспечив их надлежащее качество и соответствие требо</w:t>
      </w:r>
      <w:r w:rsidR="00F5665D" w:rsidRPr="003523ED">
        <w:rPr>
          <w:rFonts w:ascii="Times New Roman" w:eastAsia="Times New Roman" w:hAnsi="Times New Roman" w:cs="Times New Roman"/>
          <w:bCs/>
          <w:sz w:val="26"/>
          <w:szCs w:val="26"/>
          <w:lang w:eastAsia="ru-RU"/>
        </w:rPr>
        <w:t xml:space="preserve">ваниям </w:t>
      </w:r>
      <w:r w:rsidR="00137E22" w:rsidRPr="003523ED">
        <w:rPr>
          <w:rFonts w:ascii="Times New Roman" w:eastAsia="Times New Roman" w:hAnsi="Times New Roman" w:cs="Times New Roman"/>
          <w:bCs/>
          <w:sz w:val="26"/>
          <w:szCs w:val="26"/>
          <w:lang w:eastAsia="ru-RU"/>
        </w:rPr>
        <w:t xml:space="preserve">действующих </w:t>
      </w:r>
      <w:r w:rsidR="00F5665D" w:rsidRPr="003523ED">
        <w:rPr>
          <w:rFonts w:ascii="Times New Roman" w:eastAsia="Times New Roman" w:hAnsi="Times New Roman" w:cs="Times New Roman"/>
          <w:bCs/>
          <w:sz w:val="26"/>
          <w:szCs w:val="26"/>
          <w:lang w:eastAsia="ru-RU"/>
        </w:rPr>
        <w:t xml:space="preserve">нормативных документов, </w:t>
      </w:r>
      <w:r w:rsidRPr="003523ED">
        <w:rPr>
          <w:rFonts w:ascii="Times New Roman" w:eastAsia="Times New Roman" w:hAnsi="Times New Roman" w:cs="Times New Roman"/>
          <w:bCs/>
          <w:sz w:val="26"/>
          <w:szCs w:val="26"/>
          <w:lang w:eastAsia="ru-RU"/>
        </w:rPr>
        <w:t xml:space="preserve">в течение </w:t>
      </w:r>
      <w:r w:rsidR="00F5665D" w:rsidRPr="003523ED">
        <w:rPr>
          <w:rFonts w:ascii="Times New Roman" w:eastAsia="Times New Roman" w:hAnsi="Times New Roman" w:cs="Times New Roman"/>
          <w:bCs/>
          <w:sz w:val="26"/>
          <w:szCs w:val="26"/>
          <w:lang w:eastAsia="ru-RU"/>
        </w:rPr>
        <w:t>срока,</w:t>
      </w:r>
      <w:r w:rsidRPr="003523ED">
        <w:rPr>
          <w:rFonts w:ascii="Times New Roman" w:eastAsia="Times New Roman" w:hAnsi="Times New Roman" w:cs="Times New Roman"/>
          <w:bCs/>
          <w:sz w:val="26"/>
          <w:szCs w:val="26"/>
          <w:lang w:eastAsia="ru-RU"/>
        </w:rPr>
        <w:t xml:space="preserve"> указанного в пункте. 1.2. контракта, в пределах цены настоящего контракта.  </w:t>
      </w:r>
    </w:p>
    <w:p w:rsidR="006E3A78" w:rsidRPr="003523ED" w:rsidRDefault="006E3A78" w:rsidP="008201FD">
      <w:pPr>
        <w:contextualSpacing/>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234541"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3.3.2. Своевременно предупредить Заказчика при обнаружении возможных неблагоприятных для Заказчика последствий и иных не зависящих от Исполнителя обстоятельств, которые могут повлеч</w:t>
      </w:r>
      <w:r w:rsidR="00111267" w:rsidRPr="003523ED">
        <w:rPr>
          <w:rFonts w:ascii="Times New Roman" w:eastAsia="Times New Roman" w:hAnsi="Times New Roman" w:cs="Times New Roman"/>
          <w:sz w:val="26"/>
          <w:szCs w:val="26"/>
          <w:lang w:eastAsia="ru-RU"/>
        </w:rPr>
        <w:t xml:space="preserve">ь невозможность </w:t>
      </w:r>
      <w:r w:rsidR="00137E22" w:rsidRPr="003523ED">
        <w:rPr>
          <w:rFonts w:ascii="Times New Roman" w:eastAsia="Times New Roman" w:hAnsi="Times New Roman" w:cs="Times New Roman"/>
          <w:sz w:val="26"/>
          <w:szCs w:val="26"/>
          <w:lang w:eastAsia="ru-RU"/>
        </w:rPr>
        <w:t>оказания</w:t>
      </w:r>
      <w:r w:rsidR="00111267" w:rsidRPr="003523ED">
        <w:rPr>
          <w:rFonts w:ascii="Times New Roman" w:eastAsia="Times New Roman" w:hAnsi="Times New Roman" w:cs="Times New Roman"/>
          <w:sz w:val="26"/>
          <w:szCs w:val="26"/>
          <w:lang w:eastAsia="ru-RU"/>
        </w:rPr>
        <w:t xml:space="preserve"> услуг</w:t>
      </w:r>
      <w:r w:rsidR="00F5665D"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 xml:space="preserve">в срок и надлежащего качества. </w:t>
      </w:r>
      <w:r w:rsidRPr="003523ED">
        <w:rPr>
          <w:rFonts w:ascii="Times New Roman" w:eastAsia="Times New Roman" w:hAnsi="Times New Roman" w:cs="Times New Roman"/>
          <w:b/>
          <w:sz w:val="26"/>
          <w:szCs w:val="26"/>
          <w:lang w:eastAsia="ru-RU"/>
        </w:rPr>
        <w:t xml:space="preserve">                                                                                                                                                      </w:t>
      </w:r>
      <w:r w:rsidRPr="003523ED">
        <w:rPr>
          <w:rFonts w:ascii="Times New Roman" w:eastAsia="Times New Roman" w:hAnsi="Times New Roman" w:cs="Times New Roman"/>
          <w:sz w:val="26"/>
          <w:szCs w:val="26"/>
          <w:lang w:eastAsia="ru-RU"/>
        </w:rPr>
        <w:t xml:space="preserve">  </w:t>
      </w:r>
    </w:p>
    <w:p w:rsidR="00B82DEA" w:rsidRPr="003523ED" w:rsidRDefault="006E3A78" w:rsidP="008201FD">
      <w:pPr>
        <w:contextualSpacing/>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234541"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3.3.3.</w:t>
      </w:r>
      <w:r w:rsidRPr="003523ED">
        <w:rPr>
          <w:rFonts w:ascii="Times New Roman" w:eastAsia="Times New Roman" w:hAnsi="Times New Roman" w:cs="Times New Roman"/>
          <w:b/>
          <w:sz w:val="26"/>
          <w:szCs w:val="26"/>
          <w:lang w:eastAsia="ru-RU"/>
        </w:rPr>
        <w:t xml:space="preserve"> </w:t>
      </w:r>
      <w:r w:rsidRPr="003523ED">
        <w:rPr>
          <w:rFonts w:ascii="Times New Roman" w:eastAsia="Times New Roman" w:hAnsi="Times New Roman" w:cs="Times New Roman"/>
          <w:sz w:val="26"/>
          <w:szCs w:val="26"/>
          <w:lang w:eastAsia="ru-RU"/>
        </w:rPr>
        <w:t>Нести ответственность перед Заказчиком за неисполнение или ненадлежащее исполнение обязательств по контракту в случае п</w:t>
      </w:r>
      <w:r w:rsidR="00111267" w:rsidRPr="003523ED">
        <w:rPr>
          <w:rFonts w:ascii="Times New Roman" w:eastAsia="Times New Roman" w:hAnsi="Times New Roman" w:cs="Times New Roman"/>
          <w:sz w:val="26"/>
          <w:szCs w:val="26"/>
          <w:lang w:eastAsia="ru-RU"/>
        </w:rPr>
        <w:t xml:space="preserve">ривлечения для </w:t>
      </w:r>
      <w:r w:rsidR="00137E22" w:rsidRPr="003523ED">
        <w:rPr>
          <w:rFonts w:ascii="Times New Roman" w:eastAsia="Times New Roman" w:hAnsi="Times New Roman" w:cs="Times New Roman"/>
          <w:sz w:val="26"/>
          <w:szCs w:val="26"/>
          <w:lang w:eastAsia="ru-RU"/>
        </w:rPr>
        <w:t>оказания</w:t>
      </w:r>
      <w:r w:rsidR="00111267" w:rsidRPr="003523ED">
        <w:rPr>
          <w:rFonts w:ascii="Times New Roman" w:eastAsia="Times New Roman" w:hAnsi="Times New Roman" w:cs="Times New Roman"/>
          <w:sz w:val="26"/>
          <w:szCs w:val="26"/>
          <w:lang w:eastAsia="ru-RU"/>
        </w:rPr>
        <w:t xml:space="preserve"> услуг </w:t>
      </w:r>
      <w:r w:rsidRPr="003523ED">
        <w:rPr>
          <w:rFonts w:ascii="Times New Roman" w:eastAsia="Times New Roman" w:hAnsi="Times New Roman" w:cs="Times New Roman"/>
          <w:sz w:val="26"/>
          <w:szCs w:val="26"/>
          <w:lang w:eastAsia="ru-RU"/>
        </w:rPr>
        <w:t>субподрядной организации.</w:t>
      </w:r>
    </w:p>
    <w:p w:rsidR="006E3A78" w:rsidRPr="003523ED" w:rsidRDefault="00E85F18" w:rsidP="008201FD">
      <w:pPr>
        <w:snapToGrid w:val="0"/>
        <w:spacing w:after="0"/>
        <w:ind w:firstLine="360"/>
        <w:jc w:val="both"/>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 xml:space="preserve"> </w:t>
      </w:r>
      <w:r w:rsidR="00B82DEA" w:rsidRPr="003523ED">
        <w:rPr>
          <w:rFonts w:ascii="Times New Roman" w:eastAsia="Times New Roman" w:hAnsi="Times New Roman" w:cs="Times New Roman"/>
          <w:b/>
          <w:sz w:val="26"/>
          <w:szCs w:val="26"/>
          <w:lang w:eastAsia="ru-RU"/>
        </w:rPr>
        <w:t xml:space="preserve"> </w:t>
      </w:r>
      <w:r w:rsidR="006E3A78" w:rsidRPr="003523ED">
        <w:rPr>
          <w:rFonts w:ascii="Times New Roman" w:eastAsia="Times New Roman" w:hAnsi="Times New Roman" w:cs="Times New Roman"/>
          <w:b/>
          <w:sz w:val="26"/>
          <w:szCs w:val="26"/>
          <w:lang w:eastAsia="ru-RU"/>
        </w:rPr>
        <w:t>3.2. Исполнитель имеет право:</w:t>
      </w:r>
    </w:p>
    <w:p w:rsidR="006E3A78" w:rsidRPr="003523ED" w:rsidRDefault="00E85F18" w:rsidP="008201FD">
      <w:pPr>
        <w:spacing w:after="0"/>
        <w:ind w:firstLine="426"/>
        <w:jc w:val="both"/>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sz w:val="26"/>
          <w:szCs w:val="26"/>
          <w:lang w:eastAsia="ru-RU"/>
        </w:rPr>
        <w:t xml:space="preserve"> </w:t>
      </w:r>
      <w:r w:rsidR="006E3A78" w:rsidRPr="003523ED">
        <w:rPr>
          <w:rFonts w:ascii="Times New Roman" w:eastAsia="Times New Roman" w:hAnsi="Times New Roman" w:cs="Times New Roman"/>
          <w:sz w:val="26"/>
          <w:szCs w:val="26"/>
          <w:lang w:eastAsia="ru-RU"/>
        </w:rPr>
        <w:t>3.2.1. Запрашивать у Заказчика разъяснения и уточнени</w:t>
      </w:r>
      <w:r w:rsidR="00111267" w:rsidRPr="003523ED">
        <w:rPr>
          <w:rFonts w:ascii="Times New Roman" w:eastAsia="Times New Roman" w:hAnsi="Times New Roman" w:cs="Times New Roman"/>
          <w:sz w:val="26"/>
          <w:szCs w:val="26"/>
          <w:lang w:eastAsia="ru-RU"/>
        </w:rPr>
        <w:t>я</w:t>
      </w:r>
      <w:r w:rsidR="00A3183C" w:rsidRPr="003523ED">
        <w:rPr>
          <w:rFonts w:ascii="Times New Roman" w:eastAsia="Times New Roman" w:hAnsi="Times New Roman" w:cs="Times New Roman"/>
          <w:sz w:val="26"/>
          <w:szCs w:val="26"/>
          <w:lang w:eastAsia="ru-RU"/>
        </w:rPr>
        <w:t>,</w:t>
      </w:r>
      <w:r w:rsidR="00111267" w:rsidRPr="003523ED">
        <w:rPr>
          <w:rFonts w:ascii="Times New Roman" w:eastAsia="Times New Roman" w:hAnsi="Times New Roman" w:cs="Times New Roman"/>
          <w:sz w:val="26"/>
          <w:szCs w:val="26"/>
          <w:lang w:eastAsia="ru-RU"/>
        </w:rPr>
        <w:t xml:space="preserve"> относительно </w:t>
      </w:r>
      <w:r w:rsidR="00137E22" w:rsidRPr="003523ED">
        <w:rPr>
          <w:rFonts w:ascii="Times New Roman" w:eastAsia="Times New Roman" w:hAnsi="Times New Roman" w:cs="Times New Roman"/>
          <w:sz w:val="26"/>
          <w:szCs w:val="26"/>
          <w:lang w:eastAsia="ru-RU"/>
        </w:rPr>
        <w:t>оказываемых</w:t>
      </w:r>
      <w:r w:rsidR="00111267" w:rsidRPr="003523ED">
        <w:rPr>
          <w:rFonts w:ascii="Times New Roman" w:eastAsia="Times New Roman" w:hAnsi="Times New Roman" w:cs="Times New Roman"/>
          <w:sz w:val="26"/>
          <w:szCs w:val="26"/>
          <w:lang w:eastAsia="ru-RU"/>
        </w:rPr>
        <w:t xml:space="preserve"> услуг</w:t>
      </w:r>
      <w:r w:rsidR="006E3A78" w:rsidRPr="003523ED">
        <w:rPr>
          <w:rFonts w:ascii="Times New Roman" w:eastAsia="Times New Roman" w:hAnsi="Times New Roman" w:cs="Times New Roman"/>
          <w:sz w:val="26"/>
          <w:szCs w:val="26"/>
          <w:lang w:eastAsia="ru-RU"/>
        </w:rPr>
        <w:t xml:space="preserve"> в рамках Контракта</w:t>
      </w:r>
    </w:p>
    <w:p w:rsidR="006E3A78" w:rsidRPr="003523ED" w:rsidRDefault="00111267" w:rsidP="008201FD">
      <w:pPr>
        <w:spacing w:after="0"/>
        <w:jc w:val="both"/>
        <w:rPr>
          <w:rFonts w:ascii="Times New Roman" w:eastAsia="Calibri" w:hAnsi="Times New Roman" w:cs="Times New Roman"/>
          <w:sz w:val="26"/>
          <w:szCs w:val="26"/>
          <w:lang w:eastAsia="ru-RU"/>
        </w:rPr>
      </w:pPr>
      <w:r w:rsidRPr="003523ED">
        <w:rPr>
          <w:rFonts w:ascii="Times New Roman" w:eastAsia="Calibri" w:hAnsi="Times New Roman" w:cs="Times New Roman"/>
          <w:sz w:val="26"/>
          <w:szCs w:val="26"/>
          <w:lang w:eastAsia="ru-RU"/>
        </w:rPr>
        <w:t xml:space="preserve">     </w:t>
      </w:r>
      <w:r w:rsidR="009A166E" w:rsidRPr="003523ED">
        <w:rPr>
          <w:rFonts w:ascii="Times New Roman" w:eastAsia="Calibri" w:hAnsi="Times New Roman" w:cs="Times New Roman"/>
          <w:sz w:val="26"/>
          <w:szCs w:val="26"/>
          <w:lang w:eastAsia="ru-RU"/>
        </w:rPr>
        <w:t xml:space="preserve"> </w:t>
      </w:r>
      <w:r w:rsidR="00234541" w:rsidRPr="003523ED">
        <w:rPr>
          <w:rFonts w:ascii="Times New Roman" w:eastAsia="Calibri" w:hAnsi="Times New Roman" w:cs="Times New Roman"/>
          <w:sz w:val="26"/>
          <w:szCs w:val="26"/>
          <w:lang w:eastAsia="ru-RU"/>
        </w:rPr>
        <w:t xml:space="preserve"> </w:t>
      </w:r>
      <w:r w:rsidR="00E85F18" w:rsidRPr="003523ED">
        <w:rPr>
          <w:rFonts w:ascii="Times New Roman" w:eastAsia="Calibri" w:hAnsi="Times New Roman" w:cs="Times New Roman"/>
          <w:sz w:val="26"/>
          <w:szCs w:val="26"/>
          <w:lang w:eastAsia="ru-RU"/>
        </w:rPr>
        <w:t xml:space="preserve"> </w:t>
      </w:r>
      <w:r w:rsidRPr="003523ED">
        <w:rPr>
          <w:rFonts w:ascii="Times New Roman" w:eastAsia="Calibri" w:hAnsi="Times New Roman" w:cs="Times New Roman"/>
          <w:sz w:val="26"/>
          <w:szCs w:val="26"/>
          <w:lang w:eastAsia="ru-RU"/>
        </w:rPr>
        <w:t xml:space="preserve">3.2.2. </w:t>
      </w:r>
      <w:r w:rsidR="00137E22" w:rsidRPr="003523ED">
        <w:rPr>
          <w:rFonts w:ascii="Times New Roman" w:eastAsia="Calibri" w:hAnsi="Times New Roman" w:cs="Times New Roman"/>
          <w:sz w:val="26"/>
          <w:szCs w:val="26"/>
          <w:lang w:eastAsia="ru-RU"/>
        </w:rPr>
        <w:t>Оказать</w:t>
      </w:r>
      <w:r w:rsidRPr="003523ED">
        <w:rPr>
          <w:rFonts w:ascii="Times New Roman" w:eastAsia="Calibri" w:hAnsi="Times New Roman" w:cs="Times New Roman"/>
          <w:sz w:val="26"/>
          <w:szCs w:val="26"/>
          <w:lang w:eastAsia="ru-RU"/>
        </w:rPr>
        <w:t xml:space="preserve"> услуги </w:t>
      </w:r>
      <w:r w:rsidR="006E3A78" w:rsidRPr="003523ED">
        <w:rPr>
          <w:rFonts w:ascii="Times New Roman" w:eastAsia="Calibri" w:hAnsi="Times New Roman" w:cs="Times New Roman"/>
          <w:sz w:val="26"/>
          <w:szCs w:val="26"/>
          <w:lang w:eastAsia="ru-RU"/>
        </w:rPr>
        <w:t>досрочно в пределах цены контракта</w:t>
      </w:r>
    </w:p>
    <w:p w:rsidR="006E3A78" w:rsidRPr="003523ED" w:rsidRDefault="00B82DEA" w:rsidP="00234541">
      <w:pPr>
        <w:tabs>
          <w:tab w:val="left" w:pos="426"/>
        </w:tabs>
        <w:spacing w:after="0"/>
        <w:jc w:val="both"/>
        <w:rPr>
          <w:rFonts w:ascii="Times New Roman" w:eastAsia="Times New Roman" w:hAnsi="Times New Roman" w:cs="Times New Roman"/>
          <w:sz w:val="26"/>
          <w:szCs w:val="26"/>
          <w:lang w:eastAsia="ru-RU"/>
        </w:rPr>
      </w:pPr>
      <w:r w:rsidRPr="003523ED">
        <w:rPr>
          <w:rFonts w:ascii="Times New Roman" w:eastAsia="Calibri" w:hAnsi="Times New Roman" w:cs="Times New Roman"/>
          <w:sz w:val="26"/>
          <w:szCs w:val="26"/>
          <w:lang w:eastAsia="ru-RU"/>
        </w:rPr>
        <w:t xml:space="preserve">     </w:t>
      </w:r>
      <w:r w:rsidR="009A166E" w:rsidRPr="003523ED">
        <w:rPr>
          <w:rFonts w:ascii="Times New Roman" w:eastAsia="Calibri" w:hAnsi="Times New Roman" w:cs="Times New Roman"/>
          <w:sz w:val="26"/>
          <w:szCs w:val="26"/>
          <w:lang w:eastAsia="ru-RU"/>
        </w:rPr>
        <w:t xml:space="preserve"> </w:t>
      </w:r>
      <w:r w:rsidR="00234541" w:rsidRPr="003523ED">
        <w:rPr>
          <w:rFonts w:ascii="Times New Roman" w:eastAsia="Calibri" w:hAnsi="Times New Roman" w:cs="Times New Roman"/>
          <w:sz w:val="26"/>
          <w:szCs w:val="26"/>
          <w:lang w:eastAsia="ru-RU"/>
        </w:rPr>
        <w:t xml:space="preserve"> </w:t>
      </w:r>
      <w:r w:rsidR="00E85F18" w:rsidRPr="003523ED">
        <w:rPr>
          <w:rFonts w:ascii="Times New Roman" w:eastAsia="Calibri" w:hAnsi="Times New Roman" w:cs="Times New Roman"/>
          <w:sz w:val="26"/>
          <w:szCs w:val="26"/>
          <w:lang w:eastAsia="ru-RU"/>
        </w:rPr>
        <w:t xml:space="preserve"> </w:t>
      </w:r>
      <w:r w:rsidR="006E3A78" w:rsidRPr="003523ED">
        <w:rPr>
          <w:rFonts w:ascii="Times New Roman" w:eastAsia="Times New Roman" w:hAnsi="Times New Roman" w:cs="Times New Roman"/>
          <w:sz w:val="26"/>
          <w:szCs w:val="26"/>
          <w:lang w:eastAsia="ru-RU"/>
        </w:rPr>
        <w:t>3.2.3. Принять решение об одностороннем отказе от исполнения контракта в соответствии со ст. 95 Федерального закона от 05.04.2013 № 44-</w:t>
      </w:r>
      <w:r w:rsidR="00F5665D" w:rsidRPr="003523ED">
        <w:rPr>
          <w:rFonts w:ascii="Times New Roman" w:eastAsia="Times New Roman" w:hAnsi="Times New Roman" w:cs="Times New Roman"/>
          <w:sz w:val="26"/>
          <w:szCs w:val="26"/>
          <w:lang w:eastAsia="ru-RU"/>
        </w:rPr>
        <w:t xml:space="preserve">ФЗ </w:t>
      </w:r>
      <w:r w:rsidR="006E3A78" w:rsidRPr="003523ED">
        <w:rPr>
          <w:rFonts w:ascii="Times New Roman" w:eastAsia="Times New Roman" w:hAnsi="Times New Roman" w:cs="Times New Roman"/>
          <w:sz w:val="26"/>
          <w:szCs w:val="26"/>
          <w:lang w:eastAsia="ru-RU"/>
        </w:rPr>
        <w:t>«О контрактной системе в сфере закупок товаров, работ, услуг для обеспечения государственных и муниципальных нужд».</w:t>
      </w:r>
    </w:p>
    <w:p w:rsidR="006E3A78" w:rsidRPr="003523ED" w:rsidRDefault="00234541" w:rsidP="00E85F18">
      <w:pPr>
        <w:widowControl w:val="0"/>
        <w:tabs>
          <w:tab w:val="left" w:pos="426"/>
        </w:tabs>
        <w:autoSpaceDE w:val="0"/>
        <w:autoSpaceDN w:val="0"/>
        <w:adjustRightInd w:val="0"/>
        <w:spacing w:after="0"/>
        <w:jc w:val="both"/>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lastRenderedPageBreak/>
        <w:t xml:space="preserve">        3.3 Заказчик</w:t>
      </w:r>
      <w:r w:rsidR="006E3A78" w:rsidRPr="003523ED">
        <w:rPr>
          <w:rFonts w:ascii="Times New Roman" w:eastAsia="Times New Roman" w:hAnsi="Times New Roman" w:cs="Times New Roman"/>
          <w:b/>
          <w:sz w:val="26"/>
          <w:szCs w:val="26"/>
          <w:lang w:eastAsia="ru-RU"/>
        </w:rPr>
        <w:t xml:space="preserve"> обязан:</w:t>
      </w:r>
    </w:p>
    <w:p w:rsidR="006E3A78" w:rsidRPr="003523ED" w:rsidRDefault="006E3A78" w:rsidP="003B0384">
      <w:pPr>
        <w:widowControl w:val="0"/>
        <w:tabs>
          <w:tab w:val="left" w:pos="426"/>
        </w:tabs>
        <w:autoSpaceDE w:val="0"/>
        <w:autoSpaceDN w:val="0"/>
        <w:adjustRightInd w:val="0"/>
        <w:spacing w:after="0"/>
        <w:ind w:hanging="36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137E22" w:rsidRPr="003523ED">
        <w:rPr>
          <w:rFonts w:ascii="Times New Roman" w:eastAsia="Times New Roman" w:hAnsi="Times New Roman" w:cs="Times New Roman"/>
          <w:sz w:val="26"/>
          <w:szCs w:val="26"/>
          <w:lang w:eastAsia="ru-RU"/>
        </w:rPr>
        <w:t xml:space="preserve"> </w:t>
      </w:r>
      <w:r w:rsidR="009A166E" w:rsidRPr="003523ED">
        <w:rPr>
          <w:rFonts w:ascii="Times New Roman" w:eastAsia="Times New Roman" w:hAnsi="Times New Roman" w:cs="Times New Roman"/>
          <w:sz w:val="26"/>
          <w:szCs w:val="26"/>
          <w:lang w:eastAsia="ru-RU"/>
        </w:rPr>
        <w:t xml:space="preserve"> </w:t>
      </w:r>
      <w:r w:rsidR="00234541" w:rsidRPr="003523ED">
        <w:rPr>
          <w:rFonts w:ascii="Times New Roman" w:eastAsia="Times New Roman" w:hAnsi="Times New Roman" w:cs="Times New Roman"/>
          <w:sz w:val="26"/>
          <w:szCs w:val="26"/>
          <w:lang w:eastAsia="ru-RU"/>
        </w:rPr>
        <w:t xml:space="preserve"> </w:t>
      </w:r>
      <w:r w:rsidR="003B0384"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3.3.1. Оказывать содействие Исп</w:t>
      </w:r>
      <w:r w:rsidR="00B82DEA" w:rsidRPr="003523ED">
        <w:rPr>
          <w:rFonts w:ascii="Times New Roman" w:eastAsia="Times New Roman" w:hAnsi="Times New Roman" w:cs="Times New Roman"/>
          <w:sz w:val="26"/>
          <w:szCs w:val="26"/>
          <w:lang w:eastAsia="ru-RU"/>
        </w:rPr>
        <w:t>олнителю в ходе оказания услуг</w:t>
      </w:r>
      <w:r w:rsidR="00F5665D" w:rsidRPr="003523ED">
        <w:rPr>
          <w:rFonts w:ascii="Times New Roman" w:eastAsia="Times New Roman" w:hAnsi="Times New Roman" w:cs="Times New Roman"/>
          <w:sz w:val="26"/>
          <w:szCs w:val="26"/>
          <w:lang w:eastAsia="ru-RU"/>
        </w:rPr>
        <w:t xml:space="preserve"> по вопросам, непосредственно связанным с исполнением </w:t>
      </w:r>
      <w:r w:rsidRPr="003523ED">
        <w:rPr>
          <w:rFonts w:ascii="Times New Roman" w:eastAsia="Times New Roman" w:hAnsi="Times New Roman" w:cs="Times New Roman"/>
          <w:sz w:val="26"/>
          <w:szCs w:val="26"/>
          <w:lang w:eastAsia="ru-RU"/>
        </w:rPr>
        <w:t>контракта.</w:t>
      </w:r>
    </w:p>
    <w:p w:rsidR="006E3A78" w:rsidRPr="003523ED" w:rsidRDefault="00C57058" w:rsidP="008201FD">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9A166E"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 xml:space="preserve"> </w:t>
      </w:r>
      <w:r w:rsidR="003B0384" w:rsidRPr="003523ED">
        <w:rPr>
          <w:rFonts w:ascii="Times New Roman" w:eastAsia="Times New Roman" w:hAnsi="Times New Roman" w:cs="Times New Roman"/>
          <w:sz w:val="26"/>
          <w:szCs w:val="26"/>
          <w:lang w:eastAsia="ru-RU"/>
        </w:rPr>
        <w:t xml:space="preserve"> </w:t>
      </w:r>
      <w:r w:rsidR="006E3A78" w:rsidRPr="003523ED">
        <w:rPr>
          <w:rFonts w:ascii="Times New Roman" w:eastAsia="Times New Roman" w:hAnsi="Times New Roman" w:cs="Times New Roman"/>
          <w:sz w:val="26"/>
          <w:szCs w:val="26"/>
          <w:lang w:eastAsia="ru-RU"/>
        </w:rPr>
        <w:t>3.3.3. Обеспечить доступ Исполнителя к объекту.</w:t>
      </w:r>
    </w:p>
    <w:p w:rsidR="006E3A78" w:rsidRPr="003523ED" w:rsidRDefault="00C57058" w:rsidP="008201FD">
      <w:pPr>
        <w:widowControl w:val="0"/>
        <w:autoSpaceDE w:val="0"/>
        <w:autoSpaceDN w:val="0"/>
        <w:adjustRightInd w:val="0"/>
        <w:spacing w:after="0"/>
        <w:ind w:hanging="360"/>
        <w:jc w:val="both"/>
        <w:rPr>
          <w:rFonts w:ascii="Times New Roman" w:eastAsia="Times New Roman" w:hAnsi="Times New Roman" w:cs="Times New Roman"/>
          <w:sz w:val="26"/>
          <w:szCs w:val="26"/>
          <w:shd w:val="clear" w:color="auto" w:fill="FFFFFF"/>
          <w:lang w:eastAsia="ru-RU"/>
        </w:rPr>
      </w:pPr>
      <w:r w:rsidRPr="003523ED">
        <w:rPr>
          <w:rFonts w:ascii="Times New Roman" w:eastAsia="Times New Roman" w:hAnsi="Times New Roman" w:cs="Times New Roman"/>
          <w:sz w:val="26"/>
          <w:szCs w:val="26"/>
          <w:lang w:eastAsia="ru-RU"/>
        </w:rPr>
        <w:t xml:space="preserve">          </w:t>
      </w:r>
      <w:r w:rsidR="00137E22" w:rsidRPr="003523ED">
        <w:rPr>
          <w:rFonts w:ascii="Times New Roman" w:eastAsia="Times New Roman" w:hAnsi="Times New Roman" w:cs="Times New Roman"/>
          <w:sz w:val="26"/>
          <w:szCs w:val="26"/>
          <w:lang w:eastAsia="ru-RU"/>
        </w:rPr>
        <w:t xml:space="preserve">  </w:t>
      </w:r>
      <w:r w:rsidR="00234541" w:rsidRPr="003523ED">
        <w:rPr>
          <w:rFonts w:ascii="Times New Roman" w:eastAsia="Times New Roman" w:hAnsi="Times New Roman" w:cs="Times New Roman"/>
          <w:sz w:val="26"/>
          <w:szCs w:val="26"/>
          <w:lang w:eastAsia="ru-RU"/>
        </w:rPr>
        <w:t xml:space="preserve"> </w:t>
      </w:r>
      <w:r w:rsidR="003B0384" w:rsidRPr="003523ED">
        <w:rPr>
          <w:rFonts w:ascii="Times New Roman" w:eastAsia="Times New Roman" w:hAnsi="Times New Roman" w:cs="Times New Roman"/>
          <w:sz w:val="26"/>
          <w:szCs w:val="26"/>
          <w:lang w:eastAsia="ru-RU"/>
        </w:rPr>
        <w:t xml:space="preserve"> </w:t>
      </w:r>
      <w:r w:rsidR="006E3A78" w:rsidRPr="003523ED">
        <w:rPr>
          <w:rFonts w:ascii="Times New Roman" w:eastAsia="Times New Roman" w:hAnsi="Times New Roman" w:cs="Times New Roman"/>
          <w:sz w:val="26"/>
          <w:szCs w:val="26"/>
          <w:lang w:eastAsia="ru-RU"/>
        </w:rPr>
        <w:t>3.3.4. П</w:t>
      </w:r>
      <w:r w:rsidR="006E3A78" w:rsidRPr="003523ED">
        <w:rPr>
          <w:rFonts w:ascii="Times New Roman" w:eastAsia="Times New Roman" w:hAnsi="Times New Roman" w:cs="Times New Roman"/>
          <w:sz w:val="26"/>
          <w:szCs w:val="26"/>
          <w:shd w:val="clear" w:color="auto" w:fill="FFFFFF"/>
          <w:lang w:eastAsia="ru-RU"/>
        </w:rPr>
        <w:t>ровести экспертизу д</w:t>
      </w:r>
      <w:r w:rsidR="006E3A78" w:rsidRPr="003523ED">
        <w:rPr>
          <w:rFonts w:ascii="Times New Roman" w:eastAsia="Times New Roman" w:hAnsi="Times New Roman" w:cs="Times New Roman"/>
          <w:sz w:val="26"/>
          <w:szCs w:val="26"/>
          <w:lang w:eastAsia="ru-RU"/>
        </w:rPr>
        <w:t>ля проверки предоставленны</w:t>
      </w:r>
      <w:r w:rsidR="009F042F" w:rsidRPr="003523ED">
        <w:rPr>
          <w:rFonts w:ascii="Times New Roman" w:eastAsia="Times New Roman" w:hAnsi="Times New Roman" w:cs="Times New Roman"/>
          <w:sz w:val="26"/>
          <w:szCs w:val="26"/>
          <w:lang w:eastAsia="ru-RU"/>
        </w:rPr>
        <w:t>х Исполнителем результатов услуг</w:t>
      </w:r>
      <w:r w:rsidR="006E3A78" w:rsidRPr="003523ED">
        <w:rPr>
          <w:rFonts w:ascii="Times New Roman" w:eastAsia="Times New Roman" w:hAnsi="Times New Roman" w:cs="Times New Roman"/>
          <w:sz w:val="26"/>
          <w:szCs w:val="26"/>
          <w:lang w:eastAsia="ru-RU"/>
        </w:rPr>
        <w:t xml:space="preserve">, предусмотренных </w:t>
      </w:r>
      <w:r w:rsidR="00F5665D" w:rsidRPr="003523ED">
        <w:rPr>
          <w:rFonts w:ascii="Times New Roman" w:eastAsia="Times New Roman" w:hAnsi="Times New Roman" w:cs="Times New Roman"/>
          <w:sz w:val="26"/>
          <w:szCs w:val="26"/>
          <w:lang w:eastAsia="ru-RU"/>
        </w:rPr>
        <w:t>Контрактом</w:t>
      </w:r>
      <w:r w:rsidR="00F5665D" w:rsidRPr="003523ED">
        <w:rPr>
          <w:rFonts w:ascii="Times New Roman" w:eastAsia="Times New Roman" w:hAnsi="Times New Roman" w:cs="Times New Roman"/>
          <w:sz w:val="26"/>
          <w:szCs w:val="26"/>
          <w:shd w:val="clear" w:color="auto" w:fill="FFFFFF"/>
          <w:lang w:eastAsia="ru-RU"/>
        </w:rPr>
        <w:t> в</w:t>
      </w:r>
      <w:r w:rsidR="006E3A78" w:rsidRPr="003523ED">
        <w:rPr>
          <w:rFonts w:ascii="Times New Roman" w:eastAsia="Times New Roman" w:hAnsi="Times New Roman" w:cs="Times New Roman"/>
          <w:sz w:val="26"/>
          <w:szCs w:val="26"/>
          <w:shd w:val="clear" w:color="auto" w:fill="FFFFFF"/>
          <w:lang w:eastAsia="ru-RU"/>
        </w:rPr>
        <w:t xml:space="preserve"> части их соответствия условиям контракта.</w:t>
      </w:r>
    </w:p>
    <w:p w:rsidR="006E3A78" w:rsidRPr="003523ED" w:rsidRDefault="00C57058" w:rsidP="00E85F18">
      <w:pPr>
        <w:widowControl w:val="0"/>
        <w:tabs>
          <w:tab w:val="left" w:pos="426"/>
        </w:tabs>
        <w:autoSpaceDE w:val="0"/>
        <w:autoSpaceDN w:val="0"/>
        <w:adjustRightInd w:val="0"/>
        <w:spacing w:after="0"/>
        <w:ind w:hanging="36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shd w:val="clear" w:color="auto" w:fill="FFFFFF"/>
          <w:lang w:eastAsia="ru-RU"/>
        </w:rPr>
        <w:t xml:space="preserve">          </w:t>
      </w:r>
      <w:r w:rsidR="009A166E" w:rsidRPr="003523ED">
        <w:rPr>
          <w:rFonts w:ascii="Times New Roman" w:eastAsia="Times New Roman" w:hAnsi="Times New Roman" w:cs="Times New Roman"/>
          <w:sz w:val="26"/>
          <w:szCs w:val="26"/>
          <w:shd w:val="clear" w:color="auto" w:fill="FFFFFF"/>
          <w:lang w:eastAsia="ru-RU"/>
        </w:rPr>
        <w:t xml:space="preserve">  </w:t>
      </w:r>
      <w:r w:rsidR="00E85F18" w:rsidRPr="003523ED">
        <w:rPr>
          <w:rFonts w:ascii="Times New Roman" w:eastAsia="Times New Roman" w:hAnsi="Times New Roman" w:cs="Times New Roman"/>
          <w:sz w:val="26"/>
          <w:szCs w:val="26"/>
          <w:shd w:val="clear" w:color="auto" w:fill="FFFFFF"/>
          <w:lang w:eastAsia="ru-RU"/>
        </w:rPr>
        <w:t xml:space="preserve"> </w:t>
      </w:r>
      <w:r w:rsidR="006E3A78" w:rsidRPr="003523ED">
        <w:rPr>
          <w:rFonts w:ascii="Times New Roman" w:eastAsia="Times New Roman" w:hAnsi="Times New Roman" w:cs="Times New Roman"/>
          <w:sz w:val="26"/>
          <w:szCs w:val="26"/>
          <w:shd w:val="clear" w:color="auto" w:fill="FFFFFF"/>
          <w:lang w:eastAsia="ru-RU"/>
        </w:rPr>
        <w:t xml:space="preserve">Экспертиза результатов </w:t>
      </w:r>
      <w:r w:rsidR="009F042F" w:rsidRPr="003523ED">
        <w:rPr>
          <w:rFonts w:ascii="Times New Roman" w:eastAsia="Times New Roman" w:hAnsi="Times New Roman" w:cs="Times New Roman"/>
          <w:sz w:val="26"/>
          <w:szCs w:val="26"/>
          <w:shd w:val="clear" w:color="auto" w:fill="FFFFFF"/>
          <w:lang w:eastAsia="ru-RU"/>
        </w:rPr>
        <w:t>услуг</w:t>
      </w:r>
      <w:r w:rsidR="006E3A78" w:rsidRPr="003523ED">
        <w:rPr>
          <w:rFonts w:ascii="Times New Roman" w:eastAsia="Times New Roman" w:hAnsi="Times New Roman" w:cs="Times New Roman"/>
          <w:sz w:val="26"/>
          <w:szCs w:val="26"/>
          <w:shd w:val="clear" w:color="auto" w:fill="FFFFFF"/>
          <w:lang w:eastAsia="ru-RU"/>
        </w:rPr>
        <w:t xml:space="preserve"> проводиться Заказчиком (св</w:t>
      </w:r>
      <w:r w:rsidR="00F5665D" w:rsidRPr="003523ED">
        <w:rPr>
          <w:rFonts w:ascii="Times New Roman" w:eastAsia="Times New Roman" w:hAnsi="Times New Roman" w:cs="Times New Roman"/>
          <w:sz w:val="26"/>
          <w:szCs w:val="26"/>
          <w:shd w:val="clear" w:color="auto" w:fill="FFFFFF"/>
          <w:lang w:eastAsia="ru-RU"/>
        </w:rPr>
        <w:t xml:space="preserve">оими силами или с привлечением </w:t>
      </w:r>
      <w:r w:rsidR="006E3A78" w:rsidRPr="003523ED">
        <w:rPr>
          <w:rFonts w:ascii="Times New Roman" w:eastAsia="Times New Roman" w:hAnsi="Times New Roman" w:cs="Times New Roman"/>
          <w:sz w:val="26"/>
          <w:szCs w:val="26"/>
          <w:shd w:val="clear" w:color="auto" w:fill="FFFFFF"/>
          <w:lang w:eastAsia="ru-RU"/>
        </w:rPr>
        <w:t>экспе</w:t>
      </w:r>
      <w:r w:rsidR="00F5665D" w:rsidRPr="003523ED">
        <w:rPr>
          <w:rFonts w:ascii="Times New Roman" w:eastAsia="Times New Roman" w:hAnsi="Times New Roman" w:cs="Times New Roman"/>
          <w:sz w:val="26"/>
          <w:szCs w:val="26"/>
          <w:shd w:val="clear" w:color="auto" w:fill="FFFFFF"/>
          <w:lang w:eastAsia="ru-RU"/>
        </w:rPr>
        <w:t xml:space="preserve">ртов, экспертных организаций). </w:t>
      </w:r>
      <w:r w:rsidR="006E3A78" w:rsidRPr="003523ED">
        <w:rPr>
          <w:rFonts w:ascii="Times New Roman" w:eastAsia="Times New Roman" w:hAnsi="Times New Roman" w:cs="Times New Roman"/>
          <w:sz w:val="26"/>
          <w:szCs w:val="26"/>
          <w:shd w:val="clear" w:color="auto" w:fill="FFFFFF"/>
          <w:lang w:eastAsia="ru-RU"/>
        </w:rPr>
        <w:t>Решение о привлечении к экспертизе экспертов, экспертные организации принимается Заказчиком самостоятельно с учетом положений Федерального закона № 44-ФЗ.</w:t>
      </w:r>
    </w:p>
    <w:p w:rsidR="006E3A78" w:rsidRPr="003523ED" w:rsidRDefault="005E1A90" w:rsidP="00234541">
      <w:pPr>
        <w:widowControl w:val="0"/>
        <w:tabs>
          <w:tab w:val="left" w:pos="426"/>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9A166E" w:rsidRPr="003523ED">
        <w:rPr>
          <w:rFonts w:ascii="Times New Roman" w:eastAsia="Times New Roman" w:hAnsi="Times New Roman" w:cs="Times New Roman"/>
          <w:sz w:val="26"/>
          <w:szCs w:val="26"/>
          <w:lang w:eastAsia="ru-RU"/>
        </w:rPr>
        <w:t xml:space="preserve">  </w:t>
      </w:r>
      <w:r w:rsidR="003B0384" w:rsidRPr="003523ED">
        <w:rPr>
          <w:rFonts w:ascii="Times New Roman" w:eastAsia="Times New Roman" w:hAnsi="Times New Roman" w:cs="Times New Roman"/>
          <w:sz w:val="26"/>
          <w:szCs w:val="26"/>
          <w:lang w:eastAsia="ru-RU"/>
        </w:rPr>
        <w:t xml:space="preserve"> </w:t>
      </w:r>
      <w:r w:rsidR="006E3A78" w:rsidRPr="003523ED">
        <w:rPr>
          <w:rFonts w:ascii="Times New Roman" w:eastAsia="Times New Roman" w:hAnsi="Times New Roman" w:cs="Times New Roman"/>
          <w:sz w:val="26"/>
          <w:szCs w:val="26"/>
          <w:lang w:eastAsia="ru-RU"/>
        </w:rPr>
        <w:t xml:space="preserve">3.3.5. При обнаружении в ходе </w:t>
      </w:r>
      <w:r w:rsidR="00B82DEA" w:rsidRPr="003523ED">
        <w:rPr>
          <w:rFonts w:ascii="Times New Roman" w:eastAsia="Times New Roman" w:hAnsi="Times New Roman" w:cs="Times New Roman"/>
          <w:sz w:val="26"/>
          <w:szCs w:val="26"/>
          <w:lang w:eastAsia="ru-RU"/>
        </w:rPr>
        <w:t xml:space="preserve">оказания услуг </w:t>
      </w:r>
      <w:r w:rsidR="006E3A78" w:rsidRPr="003523ED">
        <w:rPr>
          <w:rFonts w:ascii="Times New Roman" w:eastAsia="Times New Roman" w:hAnsi="Times New Roman" w:cs="Times New Roman"/>
          <w:sz w:val="26"/>
          <w:szCs w:val="26"/>
          <w:lang w:eastAsia="ru-RU"/>
        </w:rPr>
        <w:t>отступлений от условий Контракта, которые могут ухудшить качество</w:t>
      </w:r>
      <w:r w:rsidR="00B82DEA" w:rsidRPr="003523ED">
        <w:rPr>
          <w:rFonts w:ascii="Times New Roman" w:eastAsia="Times New Roman" w:hAnsi="Times New Roman" w:cs="Times New Roman"/>
          <w:sz w:val="26"/>
          <w:szCs w:val="26"/>
          <w:lang w:eastAsia="ru-RU"/>
        </w:rPr>
        <w:t xml:space="preserve"> оказания услуг</w:t>
      </w:r>
      <w:r w:rsidR="006E3A78" w:rsidRPr="003523ED">
        <w:rPr>
          <w:rFonts w:ascii="Times New Roman" w:eastAsia="Times New Roman" w:hAnsi="Times New Roman" w:cs="Times New Roman"/>
          <w:sz w:val="26"/>
          <w:szCs w:val="26"/>
          <w:lang w:eastAsia="ru-RU"/>
        </w:rPr>
        <w:t xml:space="preserve">, или иных недостатков, немедленно известить об этом Исполнителя в письменной форме, назначив срок их устранения. </w:t>
      </w:r>
    </w:p>
    <w:p w:rsidR="006E3A78" w:rsidRPr="003523ED" w:rsidRDefault="005E1A90" w:rsidP="008201FD">
      <w:pPr>
        <w:tabs>
          <w:tab w:val="left" w:pos="540"/>
          <w:tab w:val="left" w:pos="900"/>
        </w:tabs>
        <w:snapToGri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C57058" w:rsidRPr="003523ED">
        <w:rPr>
          <w:rFonts w:ascii="Times New Roman" w:eastAsia="Times New Roman" w:hAnsi="Times New Roman" w:cs="Times New Roman"/>
          <w:sz w:val="26"/>
          <w:szCs w:val="26"/>
          <w:lang w:eastAsia="ru-RU"/>
        </w:rPr>
        <w:t xml:space="preserve"> </w:t>
      </w:r>
      <w:r w:rsidR="009A166E" w:rsidRPr="003523ED">
        <w:rPr>
          <w:rFonts w:ascii="Times New Roman" w:eastAsia="Times New Roman" w:hAnsi="Times New Roman" w:cs="Times New Roman"/>
          <w:sz w:val="26"/>
          <w:szCs w:val="26"/>
          <w:lang w:eastAsia="ru-RU"/>
        </w:rPr>
        <w:t xml:space="preserve">  </w:t>
      </w:r>
      <w:r w:rsidR="003B0384" w:rsidRPr="003523ED">
        <w:rPr>
          <w:rFonts w:ascii="Times New Roman" w:eastAsia="Times New Roman" w:hAnsi="Times New Roman" w:cs="Times New Roman"/>
          <w:sz w:val="26"/>
          <w:szCs w:val="26"/>
          <w:lang w:eastAsia="ru-RU"/>
        </w:rPr>
        <w:t xml:space="preserve"> </w:t>
      </w:r>
      <w:r w:rsidR="006E3A78" w:rsidRPr="003523ED">
        <w:rPr>
          <w:rFonts w:ascii="Times New Roman" w:eastAsia="Times New Roman" w:hAnsi="Times New Roman" w:cs="Times New Roman"/>
          <w:sz w:val="26"/>
          <w:szCs w:val="26"/>
          <w:lang w:eastAsia="ru-RU"/>
        </w:rPr>
        <w:t xml:space="preserve">3.3.6. Произвести оплату </w:t>
      </w:r>
      <w:r w:rsidR="00B82DEA" w:rsidRPr="003523ED">
        <w:rPr>
          <w:rFonts w:ascii="Times New Roman" w:eastAsia="Times New Roman" w:hAnsi="Times New Roman" w:cs="Times New Roman"/>
          <w:sz w:val="26"/>
          <w:szCs w:val="26"/>
          <w:lang w:eastAsia="ru-RU"/>
        </w:rPr>
        <w:t xml:space="preserve">оказанных услуг </w:t>
      </w:r>
      <w:r w:rsidR="006E3A78" w:rsidRPr="003523ED">
        <w:rPr>
          <w:rFonts w:ascii="Times New Roman" w:eastAsia="Times New Roman" w:hAnsi="Times New Roman" w:cs="Times New Roman"/>
          <w:sz w:val="26"/>
          <w:szCs w:val="26"/>
          <w:lang w:eastAsia="ru-RU"/>
        </w:rPr>
        <w:t>в порядке, предусмотренном в разделе 2 настоящего контракта.</w:t>
      </w:r>
    </w:p>
    <w:p w:rsidR="006E3A78" w:rsidRPr="003523ED" w:rsidRDefault="00C57058" w:rsidP="008201FD">
      <w:pPr>
        <w:tabs>
          <w:tab w:val="left" w:pos="0"/>
          <w:tab w:val="left" w:pos="900"/>
        </w:tabs>
        <w:snapToGri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9A166E" w:rsidRPr="003523ED">
        <w:rPr>
          <w:rFonts w:ascii="Times New Roman" w:eastAsia="Times New Roman" w:hAnsi="Times New Roman" w:cs="Times New Roman"/>
          <w:sz w:val="26"/>
          <w:szCs w:val="26"/>
          <w:lang w:eastAsia="ru-RU"/>
        </w:rPr>
        <w:t xml:space="preserve">  </w:t>
      </w:r>
      <w:r w:rsidR="005E1A90" w:rsidRPr="003523ED">
        <w:rPr>
          <w:rFonts w:ascii="Times New Roman" w:eastAsia="Times New Roman" w:hAnsi="Times New Roman" w:cs="Times New Roman"/>
          <w:sz w:val="26"/>
          <w:szCs w:val="26"/>
          <w:lang w:eastAsia="ru-RU"/>
        </w:rPr>
        <w:t xml:space="preserve"> </w:t>
      </w:r>
      <w:r w:rsidR="003B0384" w:rsidRPr="003523ED">
        <w:rPr>
          <w:rFonts w:ascii="Times New Roman" w:eastAsia="Times New Roman" w:hAnsi="Times New Roman" w:cs="Times New Roman"/>
          <w:sz w:val="26"/>
          <w:szCs w:val="26"/>
          <w:lang w:eastAsia="ru-RU"/>
        </w:rPr>
        <w:t xml:space="preserve"> </w:t>
      </w:r>
      <w:r w:rsidR="006E3A78" w:rsidRPr="003523ED">
        <w:rPr>
          <w:rFonts w:ascii="Times New Roman" w:eastAsia="Times New Roman" w:hAnsi="Times New Roman" w:cs="Times New Roman"/>
          <w:sz w:val="26"/>
          <w:szCs w:val="26"/>
          <w:lang w:eastAsia="ru-RU"/>
        </w:rPr>
        <w:t xml:space="preserve">3.3.7. Принять </w:t>
      </w:r>
      <w:r w:rsidR="00B82DEA" w:rsidRPr="003523ED">
        <w:rPr>
          <w:rFonts w:ascii="Times New Roman" w:eastAsia="Times New Roman" w:hAnsi="Times New Roman" w:cs="Times New Roman"/>
          <w:sz w:val="26"/>
          <w:szCs w:val="26"/>
          <w:lang w:eastAsia="ru-RU"/>
        </w:rPr>
        <w:t xml:space="preserve">оказанные услуги </w:t>
      </w:r>
      <w:r w:rsidR="006E3A78" w:rsidRPr="003523ED">
        <w:rPr>
          <w:rFonts w:ascii="Times New Roman" w:eastAsia="Times New Roman" w:hAnsi="Times New Roman" w:cs="Times New Roman"/>
          <w:sz w:val="26"/>
          <w:szCs w:val="26"/>
          <w:lang w:eastAsia="ru-RU"/>
        </w:rPr>
        <w:t xml:space="preserve">только при условии соответствия требованиям настоящего контракта, действующих </w:t>
      </w:r>
      <w:r w:rsidR="00F5665D" w:rsidRPr="003523ED">
        <w:rPr>
          <w:rFonts w:ascii="Times New Roman" w:eastAsia="Times New Roman" w:hAnsi="Times New Roman" w:cs="Times New Roman"/>
          <w:sz w:val="26"/>
          <w:szCs w:val="26"/>
          <w:lang w:eastAsia="ru-RU"/>
        </w:rPr>
        <w:t>нормативных и нормативно-технических документов,</w:t>
      </w:r>
      <w:r w:rsidR="006E3A78" w:rsidRPr="003523ED">
        <w:rPr>
          <w:rFonts w:ascii="Times New Roman" w:eastAsia="Times New Roman" w:hAnsi="Times New Roman" w:cs="Times New Roman"/>
          <w:sz w:val="26"/>
          <w:szCs w:val="26"/>
          <w:lang w:eastAsia="ru-RU"/>
        </w:rPr>
        <w:t xml:space="preserve"> имеющих отношение к предмету контракта. </w:t>
      </w:r>
    </w:p>
    <w:p w:rsidR="005E1A90" w:rsidRPr="003523ED" w:rsidRDefault="005E1A90" w:rsidP="003B0384">
      <w:pPr>
        <w:widowControl w:val="0"/>
        <w:tabs>
          <w:tab w:val="left" w:pos="540"/>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b/>
          <w:sz w:val="26"/>
          <w:szCs w:val="26"/>
          <w:lang w:eastAsia="ru-RU"/>
        </w:rPr>
        <w:t xml:space="preserve">    </w:t>
      </w:r>
      <w:r w:rsidR="009A166E" w:rsidRPr="003523ED">
        <w:rPr>
          <w:rFonts w:ascii="Times New Roman" w:eastAsia="Times New Roman" w:hAnsi="Times New Roman" w:cs="Times New Roman"/>
          <w:b/>
          <w:sz w:val="26"/>
          <w:szCs w:val="26"/>
          <w:lang w:eastAsia="ru-RU"/>
        </w:rPr>
        <w:t xml:space="preserve">  </w:t>
      </w:r>
      <w:r w:rsidRPr="003523ED">
        <w:rPr>
          <w:rFonts w:ascii="Times New Roman" w:eastAsia="Times New Roman" w:hAnsi="Times New Roman" w:cs="Times New Roman"/>
          <w:b/>
          <w:sz w:val="26"/>
          <w:szCs w:val="26"/>
          <w:lang w:eastAsia="ru-RU"/>
        </w:rPr>
        <w:t xml:space="preserve"> </w:t>
      </w:r>
      <w:r w:rsidR="003B0384" w:rsidRPr="003523ED">
        <w:rPr>
          <w:rFonts w:ascii="Times New Roman" w:eastAsia="Times New Roman" w:hAnsi="Times New Roman" w:cs="Times New Roman"/>
          <w:b/>
          <w:sz w:val="26"/>
          <w:szCs w:val="26"/>
          <w:lang w:eastAsia="ru-RU"/>
        </w:rPr>
        <w:t xml:space="preserve"> </w:t>
      </w:r>
      <w:r w:rsidR="006E3A78" w:rsidRPr="003523ED">
        <w:rPr>
          <w:rFonts w:ascii="Times New Roman" w:eastAsia="Times New Roman" w:hAnsi="Times New Roman" w:cs="Times New Roman"/>
          <w:b/>
          <w:sz w:val="26"/>
          <w:szCs w:val="26"/>
          <w:lang w:eastAsia="ru-RU"/>
        </w:rPr>
        <w:t>3.4. Заказчик имеет право:</w:t>
      </w:r>
      <w:r w:rsidR="006E3A78" w:rsidRPr="003523ED">
        <w:rPr>
          <w:rFonts w:ascii="Times New Roman" w:eastAsia="Times New Roman" w:hAnsi="Times New Roman" w:cs="Times New Roman"/>
          <w:sz w:val="26"/>
          <w:szCs w:val="26"/>
          <w:lang w:eastAsia="ru-RU"/>
        </w:rPr>
        <w:t xml:space="preserve">  </w:t>
      </w:r>
    </w:p>
    <w:p w:rsidR="006E3A78" w:rsidRPr="003523ED" w:rsidRDefault="005E1A90" w:rsidP="008201FD">
      <w:pPr>
        <w:widowControl w:val="0"/>
        <w:tabs>
          <w:tab w:val="left" w:pos="540"/>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9A166E" w:rsidRPr="003523ED">
        <w:rPr>
          <w:rFonts w:ascii="Times New Roman" w:eastAsia="Times New Roman" w:hAnsi="Times New Roman" w:cs="Times New Roman"/>
          <w:sz w:val="26"/>
          <w:szCs w:val="26"/>
          <w:lang w:eastAsia="ru-RU"/>
        </w:rPr>
        <w:t xml:space="preserve">  </w:t>
      </w:r>
      <w:r w:rsidR="003B0384" w:rsidRPr="003523ED">
        <w:rPr>
          <w:rFonts w:ascii="Times New Roman" w:eastAsia="Times New Roman" w:hAnsi="Times New Roman" w:cs="Times New Roman"/>
          <w:sz w:val="26"/>
          <w:szCs w:val="26"/>
          <w:lang w:eastAsia="ru-RU"/>
        </w:rPr>
        <w:t xml:space="preserve"> </w:t>
      </w:r>
      <w:r w:rsidR="006E3A78" w:rsidRPr="003523ED">
        <w:rPr>
          <w:rFonts w:ascii="Times New Roman" w:eastAsia="Times New Roman" w:hAnsi="Times New Roman" w:cs="Times New Roman"/>
          <w:sz w:val="26"/>
          <w:szCs w:val="26"/>
          <w:lang w:eastAsia="ru-RU"/>
        </w:rPr>
        <w:t>3.</w:t>
      </w:r>
      <w:r w:rsidR="00F5665D" w:rsidRPr="003523ED">
        <w:rPr>
          <w:rFonts w:ascii="Times New Roman" w:eastAsia="Times New Roman" w:hAnsi="Times New Roman" w:cs="Times New Roman"/>
          <w:sz w:val="26"/>
          <w:szCs w:val="26"/>
          <w:lang w:eastAsia="ru-RU"/>
        </w:rPr>
        <w:t xml:space="preserve">4.1. Запрашивать у Исполнителя </w:t>
      </w:r>
      <w:r w:rsidR="006E3A78" w:rsidRPr="003523ED">
        <w:rPr>
          <w:rFonts w:ascii="Times New Roman" w:eastAsia="Times New Roman" w:hAnsi="Times New Roman" w:cs="Times New Roman"/>
          <w:sz w:val="26"/>
          <w:szCs w:val="26"/>
          <w:lang w:eastAsia="ru-RU"/>
        </w:rPr>
        <w:t>информацию о хо</w:t>
      </w:r>
      <w:r w:rsidR="00B82DEA" w:rsidRPr="003523ED">
        <w:rPr>
          <w:rFonts w:ascii="Times New Roman" w:eastAsia="Times New Roman" w:hAnsi="Times New Roman" w:cs="Times New Roman"/>
          <w:sz w:val="26"/>
          <w:szCs w:val="26"/>
          <w:lang w:eastAsia="ru-RU"/>
        </w:rPr>
        <w:t>де и состоянии оказываемых услуг</w:t>
      </w:r>
      <w:r w:rsidR="006E3A78" w:rsidRPr="003523ED">
        <w:rPr>
          <w:rFonts w:ascii="Times New Roman" w:eastAsia="Times New Roman" w:hAnsi="Times New Roman" w:cs="Times New Roman"/>
          <w:sz w:val="26"/>
          <w:szCs w:val="26"/>
          <w:lang w:eastAsia="ru-RU"/>
        </w:rPr>
        <w:t>.</w:t>
      </w:r>
    </w:p>
    <w:p w:rsidR="004A1C65" w:rsidRPr="003523ED" w:rsidRDefault="005E1A90" w:rsidP="00E85F18">
      <w:pPr>
        <w:widowControl w:val="0"/>
        <w:tabs>
          <w:tab w:val="left" w:pos="426"/>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9A166E" w:rsidRPr="003523ED">
        <w:rPr>
          <w:rFonts w:ascii="Times New Roman" w:eastAsia="Times New Roman" w:hAnsi="Times New Roman" w:cs="Times New Roman"/>
          <w:sz w:val="26"/>
          <w:szCs w:val="26"/>
          <w:lang w:eastAsia="ru-RU"/>
        </w:rPr>
        <w:t xml:space="preserve">  </w:t>
      </w:r>
      <w:r w:rsidR="003B0384"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 xml:space="preserve"> </w:t>
      </w:r>
      <w:r w:rsidR="006E3A78" w:rsidRPr="003523ED">
        <w:rPr>
          <w:rFonts w:ascii="Times New Roman" w:eastAsia="Times New Roman" w:hAnsi="Times New Roman" w:cs="Times New Roman"/>
          <w:sz w:val="26"/>
          <w:szCs w:val="26"/>
          <w:lang w:eastAsia="ru-RU"/>
        </w:rPr>
        <w:t>3.4.2. Принять решение об одностороннем отказе от исполнения контракта в соответствии со статьей. 95 Федерального закона от 05.04.201</w:t>
      </w:r>
      <w:r w:rsidR="00821FCF" w:rsidRPr="003523ED">
        <w:rPr>
          <w:rFonts w:ascii="Times New Roman" w:eastAsia="Times New Roman" w:hAnsi="Times New Roman" w:cs="Times New Roman"/>
          <w:sz w:val="26"/>
          <w:szCs w:val="26"/>
          <w:lang w:eastAsia="ru-RU"/>
        </w:rPr>
        <w:t xml:space="preserve">3 № 44-ФЗ </w:t>
      </w:r>
      <w:r w:rsidR="006E3A78" w:rsidRPr="003523ED">
        <w:rPr>
          <w:rFonts w:ascii="Times New Roman" w:eastAsia="Times New Roman" w:hAnsi="Times New Roman" w:cs="Times New Roman"/>
          <w:sz w:val="26"/>
          <w:szCs w:val="26"/>
          <w:lang w:eastAsia="ru-RU"/>
        </w:rPr>
        <w:t xml:space="preserve">«О контрактной системе в сфере закупок товаров, работ, услуг для обеспечения государственных и муниципальных нужд». </w:t>
      </w:r>
    </w:p>
    <w:p w:rsidR="004A1C65" w:rsidRPr="003523ED" w:rsidRDefault="004A1C65" w:rsidP="008201FD">
      <w:pPr>
        <w:autoSpaceDE w:val="0"/>
        <w:spacing w:after="0"/>
        <w:jc w:val="both"/>
        <w:rPr>
          <w:rFonts w:ascii="Times New Roman" w:eastAsia="SimSun" w:hAnsi="Times New Roman" w:cs="Times New Roman"/>
          <w:b/>
          <w:kern w:val="3"/>
          <w:sz w:val="26"/>
          <w:szCs w:val="26"/>
        </w:rPr>
      </w:pPr>
    </w:p>
    <w:p w:rsidR="005C34E5" w:rsidRPr="003523ED" w:rsidRDefault="00963F0D" w:rsidP="00963F0D">
      <w:pPr>
        <w:widowControl w:val="0"/>
        <w:autoSpaceDE w:val="0"/>
        <w:autoSpaceDN w:val="0"/>
        <w:adjustRightInd w:val="0"/>
        <w:spacing w:after="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 xml:space="preserve">4. </w:t>
      </w:r>
      <w:r w:rsidR="005C34E5" w:rsidRPr="003523ED">
        <w:rPr>
          <w:rFonts w:ascii="Times New Roman" w:eastAsia="Times New Roman" w:hAnsi="Times New Roman" w:cs="Times New Roman"/>
          <w:b/>
          <w:sz w:val="26"/>
          <w:szCs w:val="26"/>
          <w:lang w:eastAsia="ru-RU"/>
        </w:rPr>
        <w:t xml:space="preserve">ПОРЯДОК СДАЧИ </w:t>
      </w:r>
      <w:r w:rsidR="007F1118" w:rsidRPr="003523ED">
        <w:rPr>
          <w:rFonts w:ascii="Times New Roman" w:eastAsia="Times New Roman" w:hAnsi="Times New Roman" w:cs="Times New Roman"/>
          <w:b/>
          <w:sz w:val="26"/>
          <w:szCs w:val="26"/>
          <w:lang w:eastAsia="ru-RU"/>
        </w:rPr>
        <w:t>-</w:t>
      </w:r>
      <w:r w:rsidR="005C34E5" w:rsidRPr="003523ED">
        <w:rPr>
          <w:rFonts w:ascii="Times New Roman" w:eastAsia="Times New Roman" w:hAnsi="Times New Roman" w:cs="Times New Roman"/>
          <w:b/>
          <w:sz w:val="26"/>
          <w:szCs w:val="26"/>
          <w:lang w:eastAsia="ru-RU"/>
        </w:rPr>
        <w:t xml:space="preserve"> ПРИЕМКИ</w:t>
      </w:r>
      <w:r w:rsidR="00640AC5" w:rsidRPr="003523ED">
        <w:rPr>
          <w:rFonts w:ascii="Times New Roman" w:eastAsia="Times New Roman" w:hAnsi="Times New Roman" w:cs="Times New Roman"/>
          <w:b/>
          <w:sz w:val="26"/>
          <w:szCs w:val="26"/>
          <w:lang w:eastAsia="ru-RU"/>
        </w:rPr>
        <w:t xml:space="preserve"> </w:t>
      </w:r>
      <w:r w:rsidR="00EB3A6F" w:rsidRPr="003523ED">
        <w:rPr>
          <w:rFonts w:ascii="Times New Roman" w:eastAsia="Times New Roman" w:hAnsi="Times New Roman" w:cs="Times New Roman"/>
          <w:b/>
          <w:sz w:val="26"/>
          <w:szCs w:val="26"/>
          <w:lang w:eastAsia="ru-RU"/>
        </w:rPr>
        <w:t>ОКАЗАННЫХ УСЛУГ</w:t>
      </w:r>
      <w:r w:rsidR="005C34E5" w:rsidRPr="003523ED">
        <w:rPr>
          <w:rFonts w:ascii="Times New Roman" w:eastAsia="Times New Roman" w:hAnsi="Times New Roman" w:cs="Times New Roman"/>
          <w:b/>
          <w:sz w:val="26"/>
          <w:szCs w:val="26"/>
          <w:lang w:eastAsia="ru-RU"/>
        </w:rPr>
        <w:t>,</w:t>
      </w:r>
    </w:p>
    <w:p w:rsidR="005C34E5" w:rsidRPr="003523ED" w:rsidRDefault="005C34E5" w:rsidP="00963F0D">
      <w:pPr>
        <w:widowControl w:val="0"/>
        <w:autoSpaceDE w:val="0"/>
        <w:autoSpaceDN w:val="0"/>
        <w:adjustRightInd w:val="0"/>
        <w:spacing w:after="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ОФОРМЛЕНИЯ РЕЗУЛЬТАТОВ ПРИЕМКИ</w:t>
      </w:r>
    </w:p>
    <w:p w:rsidR="008201FD" w:rsidRPr="003523ED" w:rsidRDefault="008201FD" w:rsidP="008201FD">
      <w:pPr>
        <w:widowControl w:val="0"/>
        <w:spacing w:after="0"/>
        <w:contextualSpacing/>
        <w:jc w:val="both"/>
        <w:rPr>
          <w:rFonts w:ascii="Times New Roman" w:eastAsia="Times New Roman" w:hAnsi="Times New Roman" w:cs="Times New Roman"/>
          <w:b/>
          <w:sz w:val="26"/>
          <w:szCs w:val="26"/>
          <w:lang w:eastAsia="ru-RU"/>
        </w:rPr>
      </w:pPr>
    </w:p>
    <w:p w:rsidR="008201FD" w:rsidRPr="003523ED" w:rsidRDefault="008201FD" w:rsidP="00E85F18">
      <w:pPr>
        <w:widowControl w:val="0"/>
        <w:tabs>
          <w:tab w:val="left" w:pos="426"/>
        </w:tabs>
        <w:spacing w:after="0"/>
        <w:contextualSpacing/>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b/>
          <w:sz w:val="26"/>
          <w:szCs w:val="26"/>
          <w:lang w:eastAsia="ru-RU"/>
        </w:rPr>
        <w:t xml:space="preserve">       </w:t>
      </w:r>
      <w:r w:rsidRPr="003523ED">
        <w:rPr>
          <w:rFonts w:ascii="Times New Roman" w:eastAsia="Times New Roman" w:hAnsi="Times New Roman" w:cs="Times New Roman"/>
          <w:sz w:val="26"/>
          <w:szCs w:val="26"/>
          <w:lang w:eastAsia="ru-RU"/>
        </w:rPr>
        <w:t>1. Исполнитель по окончании:</w:t>
      </w:r>
    </w:p>
    <w:p w:rsidR="008201FD" w:rsidRPr="003523ED" w:rsidRDefault="008201FD" w:rsidP="008201FD">
      <w:pPr>
        <w:widowControl w:val="0"/>
        <w:spacing w:after="0"/>
        <w:contextualSpacing/>
        <w:jc w:val="both"/>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ru-RU"/>
        </w:rPr>
        <w:t xml:space="preserve">        - 1-го этапа оказания услуг направляет Заказчику результат оказанных Исполнителем услуг, которым является</w:t>
      </w:r>
      <w:r w:rsidRPr="003523ED">
        <w:rPr>
          <w:rFonts w:ascii="Times New Roman" w:eastAsia="Times New Roman" w:hAnsi="Times New Roman" w:cs="Times New Roman"/>
          <w:sz w:val="26"/>
          <w:szCs w:val="26"/>
          <w:lang w:eastAsia="zh-CN"/>
        </w:rPr>
        <w:t xml:space="preserve">, </w:t>
      </w:r>
      <w:r w:rsidR="00963F0D" w:rsidRPr="003523ED">
        <w:rPr>
          <w:rFonts w:ascii="Times New Roman" w:eastAsia="Times New Roman" w:hAnsi="Times New Roman" w:cs="Times New Roman"/>
          <w:sz w:val="26"/>
          <w:szCs w:val="26"/>
          <w:lang w:eastAsia="zh-CN"/>
        </w:rPr>
        <w:t xml:space="preserve">акт оказанных услуг, </w:t>
      </w:r>
      <w:r w:rsidRPr="003523ED">
        <w:rPr>
          <w:rFonts w:ascii="Times New Roman" w:eastAsia="Times New Roman" w:hAnsi="Times New Roman" w:cs="Times New Roman"/>
          <w:sz w:val="26"/>
          <w:szCs w:val="26"/>
          <w:lang w:eastAsia="zh-CN"/>
        </w:rPr>
        <w:t xml:space="preserve">акт </w:t>
      </w:r>
      <w:r w:rsidR="00963F0D" w:rsidRPr="003523ED">
        <w:rPr>
          <w:rFonts w:ascii="Times New Roman" w:eastAsia="Times New Roman" w:hAnsi="Times New Roman" w:cs="Times New Roman"/>
          <w:sz w:val="26"/>
          <w:szCs w:val="26"/>
          <w:lang w:eastAsia="zh-CN"/>
        </w:rPr>
        <w:t xml:space="preserve">и протокол </w:t>
      </w:r>
      <w:r w:rsidRPr="003523ED">
        <w:rPr>
          <w:rFonts w:ascii="Times New Roman" w:eastAsia="Times New Roman" w:hAnsi="Times New Roman" w:cs="Times New Roman"/>
          <w:sz w:val="26"/>
          <w:szCs w:val="26"/>
          <w:lang w:eastAsia="zh-CN"/>
        </w:rPr>
        <w:t>проверки пожарных кранов, испытания внутреннего пожарного водопровода</w:t>
      </w:r>
      <w:r w:rsidR="00963F0D" w:rsidRPr="003523ED">
        <w:rPr>
          <w:rFonts w:ascii="Times New Roman" w:eastAsia="Times New Roman" w:hAnsi="Times New Roman" w:cs="Times New Roman"/>
          <w:sz w:val="26"/>
          <w:szCs w:val="26"/>
          <w:lang w:eastAsia="zh-CN"/>
        </w:rPr>
        <w:t>,</w:t>
      </w:r>
      <w:r w:rsidRPr="003523ED">
        <w:rPr>
          <w:rFonts w:ascii="Times New Roman" w:eastAsia="Times New Roman" w:hAnsi="Times New Roman" w:cs="Times New Roman"/>
          <w:sz w:val="26"/>
          <w:szCs w:val="26"/>
          <w:lang w:eastAsia="zh-CN"/>
        </w:rPr>
        <w:t xml:space="preserve"> акт проверки и перекатки пожарных рукавов;</w:t>
      </w:r>
    </w:p>
    <w:p w:rsidR="00EB3A6F" w:rsidRPr="003523ED" w:rsidRDefault="008201FD" w:rsidP="00E85F18">
      <w:pPr>
        <w:widowControl w:val="0"/>
        <w:tabs>
          <w:tab w:val="left" w:pos="426"/>
        </w:tabs>
        <w:spacing w:after="0"/>
        <w:contextualSpacing/>
        <w:jc w:val="both"/>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 xml:space="preserve">       </w:t>
      </w:r>
      <w:r w:rsidR="00E85F18" w:rsidRPr="003523ED">
        <w:rPr>
          <w:rFonts w:ascii="Times New Roman" w:eastAsia="Times New Roman" w:hAnsi="Times New Roman" w:cs="Times New Roman"/>
          <w:sz w:val="26"/>
          <w:szCs w:val="26"/>
          <w:lang w:eastAsia="zh-CN"/>
        </w:rPr>
        <w:t xml:space="preserve"> </w:t>
      </w:r>
      <w:r w:rsidRPr="003523ED">
        <w:rPr>
          <w:rFonts w:ascii="Times New Roman" w:eastAsia="Times New Roman" w:hAnsi="Times New Roman" w:cs="Times New Roman"/>
          <w:sz w:val="26"/>
          <w:szCs w:val="26"/>
          <w:lang w:eastAsia="zh-CN"/>
        </w:rPr>
        <w:t xml:space="preserve">- 2-го этапа </w:t>
      </w:r>
      <w:r w:rsidRPr="003523ED">
        <w:rPr>
          <w:rFonts w:ascii="Times New Roman" w:eastAsia="Times New Roman" w:hAnsi="Times New Roman" w:cs="Times New Roman"/>
          <w:sz w:val="26"/>
          <w:szCs w:val="26"/>
          <w:lang w:eastAsia="ru-RU"/>
        </w:rPr>
        <w:t>оказания услуг направляет Заказчику результат оказанных Исполнителем услуг, которым является</w:t>
      </w:r>
      <w:r w:rsidRPr="003523ED">
        <w:rPr>
          <w:rFonts w:ascii="Times New Roman" w:eastAsia="Times New Roman" w:hAnsi="Times New Roman" w:cs="Times New Roman"/>
          <w:sz w:val="26"/>
          <w:szCs w:val="26"/>
          <w:lang w:eastAsia="zh-CN"/>
        </w:rPr>
        <w:t xml:space="preserve">, </w:t>
      </w:r>
      <w:r w:rsidR="00963F0D" w:rsidRPr="003523ED">
        <w:rPr>
          <w:rFonts w:ascii="Times New Roman" w:eastAsia="Times New Roman" w:hAnsi="Times New Roman" w:cs="Times New Roman"/>
          <w:sz w:val="26"/>
          <w:szCs w:val="26"/>
          <w:lang w:eastAsia="zh-CN"/>
        </w:rPr>
        <w:t xml:space="preserve">акт оказанных услуг, </w:t>
      </w:r>
      <w:r w:rsidRPr="003523ED">
        <w:rPr>
          <w:rFonts w:ascii="Times New Roman" w:eastAsia="Times New Roman" w:hAnsi="Times New Roman" w:cs="Times New Roman"/>
          <w:sz w:val="26"/>
          <w:szCs w:val="26"/>
          <w:lang w:eastAsia="zh-CN"/>
        </w:rPr>
        <w:t xml:space="preserve">акт </w:t>
      </w:r>
      <w:r w:rsidR="00963F0D" w:rsidRPr="003523ED">
        <w:rPr>
          <w:rFonts w:ascii="Times New Roman" w:eastAsia="Times New Roman" w:hAnsi="Times New Roman" w:cs="Times New Roman"/>
          <w:sz w:val="26"/>
          <w:szCs w:val="26"/>
          <w:lang w:eastAsia="zh-CN"/>
        </w:rPr>
        <w:t xml:space="preserve">и протокол </w:t>
      </w:r>
      <w:r w:rsidRPr="003523ED">
        <w:rPr>
          <w:rFonts w:ascii="Times New Roman" w:eastAsia="Times New Roman" w:hAnsi="Times New Roman" w:cs="Times New Roman"/>
          <w:sz w:val="26"/>
          <w:szCs w:val="26"/>
          <w:lang w:eastAsia="zh-CN"/>
        </w:rPr>
        <w:t>проверки пожарных кранов, испытания внутреннего пожарного водопровода</w:t>
      </w:r>
      <w:r w:rsidR="00963F0D" w:rsidRPr="003523ED">
        <w:rPr>
          <w:rFonts w:ascii="Times New Roman" w:eastAsia="Times New Roman" w:hAnsi="Times New Roman" w:cs="Times New Roman"/>
          <w:sz w:val="26"/>
          <w:szCs w:val="26"/>
          <w:lang w:eastAsia="zh-CN"/>
        </w:rPr>
        <w:t>.</w:t>
      </w:r>
    </w:p>
    <w:p w:rsidR="005C34E5" w:rsidRPr="003523ED" w:rsidRDefault="008201FD" w:rsidP="008201FD">
      <w:pPr>
        <w:widowControl w:val="0"/>
        <w:spacing w:after="0"/>
        <w:contextualSpacing/>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5C34E5" w:rsidRPr="003523ED">
        <w:rPr>
          <w:rFonts w:ascii="Times New Roman" w:eastAsia="Times New Roman" w:hAnsi="Times New Roman" w:cs="Times New Roman"/>
          <w:sz w:val="26"/>
          <w:szCs w:val="26"/>
          <w:lang w:eastAsia="ru-RU"/>
        </w:rPr>
        <w:t>4.2. Заказчи</w:t>
      </w:r>
      <w:r w:rsidR="00F5665D" w:rsidRPr="003523ED">
        <w:rPr>
          <w:rFonts w:ascii="Times New Roman" w:eastAsia="Times New Roman" w:hAnsi="Times New Roman" w:cs="Times New Roman"/>
          <w:sz w:val="26"/>
          <w:szCs w:val="26"/>
          <w:lang w:eastAsia="ru-RU"/>
        </w:rPr>
        <w:t xml:space="preserve">к в течение </w:t>
      </w:r>
      <w:r w:rsidR="005C34E5" w:rsidRPr="003523ED">
        <w:rPr>
          <w:rFonts w:ascii="Times New Roman" w:eastAsia="Times New Roman" w:hAnsi="Times New Roman" w:cs="Times New Roman"/>
          <w:sz w:val="26"/>
          <w:szCs w:val="26"/>
          <w:lang w:eastAsia="ru-RU"/>
        </w:rPr>
        <w:t>3 (трех) рабо</w:t>
      </w:r>
      <w:r w:rsidR="00EB3A6F" w:rsidRPr="003523ED">
        <w:rPr>
          <w:rFonts w:ascii="Times New Roman" w:eastAsia="Times New Roman" w:hAnsi="Times New Roman" w:cs="Times New Roman"/>
          <w:sz w:val="26"/>
          <w:szCs w:val="26"/>
          <w:lang w:eastAsia="ru-RU"/>
        </w:rPr>
        <w:t xml:space="preserve">чих дней обязуется принять </w:t>
      </w:r>
      <w:r w:rsidR="00846BF5" w:rsidRPr="003523ED">
        <w:rPr>
          <w:rFonts w:ascii="Times New Roman" w:eastAsia="Times New Roman" w:hAnsi="Times New Roman" w:cs="Times New Roman"/>
          <w:sz w:val="26"/>
          <w:szCs w:val="26"/>
          <w:lang w:eastAsia="ru-RU"/>
        </w:rPr>
        <w:t xml:space="preserve">оказанную </w:t>
      </w:r>
      <w:r w:rsidR="00EB3A6F" w:rsidRPr="003523ED">
        <w:rPr>
          <w:rFonts w:ascii="Times New Roman" w:eastAsia="Times New Roman" w:hAnsi="Times New Roman" w:cs="Times New Roman"/>
          <w:sz w:val="26"/>
          <w:szCs w:val="26"/>
          <w:lang w:eastAsia="ru-RU"/>
        </w:rPr>
        <w:t>услугу</w:t>
      </w:r>
      <w:r w:rsidR="005C34E5" w:rsidRPr="003523ED">
        <w:rPr>
          <w:rFonts w:ascii="Times New Roman" w:eastAsia="Times New Roman" w:hAnsi="Times New Roman" w:cs="Times New Roman"/>
          <w:sz w:val="26"/>
          <w:szCs w:val="26"/>
          <w:lang w:eastAsia="ru-RU"/>
        </w:rPr>
        <w:t xml:space="preserve"> или направить Исполнителю мотивированный отказ.</w:t>
      </w:r>
    </w:p>
    <w:p w:rsidR="005C34E5" w:rsidRPr="003523ED" w:rsidRDefault="008201FD" w:rsidP="008201FD">
      <w:pPr>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5C34E5" w:rsidRPr="003523ED">
        <w:rPr>
          <w:rFonts w:ascii="Times New Roman" w:eastAsia="Times New Roman" w:hAnsi="Times New Roman" w:cs="Times New Roman"/>
          <w:sz w:val="26"/>
          <w:szCs w:val="26"/>
          <w:lang w:eastAsia="ru-RU"/>
        </w:rPr>
        <w:t xml:space="preserve">В случае мотивированного </w:t>
      </w:r>
      <w:r w:rsidR="00F5665D" w:rsidRPr="003523ED">
        <w:rPr>
          <w:rFonts w:ascii="Times New Roman" w:eastAsia="Times New Roman" w:hAnsi="Times New Roman" w:cs="Times New Roman"/>
          <w:sz w:val="26"/>
          <w:szCs w:val="26"/>
          <w:lang w:eastAsia="ru-RU"/>
        </w:rPr>
        <w:t xml:space="preserve">отказа Заказчик составляет Акт </w:t>
      </w:r>
      <w:r w:rsidR="005C34E5" w:rsidRPr="003523ED">
        <w:rPr>
          <w:rFonts w:ascii="Times New Roman" w:eastAsia="Times New Roman" w:hAnsi="Times New Roman" w:cs="Times New Roman"/>
          <w:sz w:val="26"/>
          <w:szCs w:val="26"/>
          <w:lang w:eastAsia="ru-RU"/>
        </w:rPr>
        <w:t xml:space="preserve">с перечнем недостатков, необходимых доработок и с указанием контрольных сроков их выполнения.   </w:t>
      </w:r>
    </w:p>
    <w:p w:rsidR="005C34E5" w:rsidRPr="003523ED" w:rsidRDefault="008201FD" w:rsidP="008201FD">
      <w:pPr>
        <w:widowControl w:val="0"/>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lastRenderedPageBreak/>
        <w:t xml:space="preserve">       </w:t>
      </w:r>
      <w:r w:rsidR="005C34E5" w:rsidRPr="003523ED">
        <w:rPr>
          <w:rFonts w:ascii="Times New Roman" w:eastAsia="Times New Roman" w:hAnsi="Times New Roman" w:cs="Times New Roman"/>
          <w:sz w:val="26"/>
          <w:szCs w:val="26"/>
          <w:lang w:eastAsia="ru-RU"/>
        </w:rPr>
        <w:t xml:space="preserve">4.3. После устранения выявленных </w:t>
      </w:r>
      <w:r w:rsidR="00F5665D" w:rsidRPr="003523ED">
        <w:rPr>
          <w:rFonts w:ascii="Times New Roman" w:eastAsia="Times New Roman" w:hAnsi="Times New Roman" w:cs="Times New Roman"/>
          <w:sz w:val="26"/>
          <w:szCs w:val="26"/>
          <w:lang w:eastAsia="ru-RU"/>
        </w:rPr>
        <w:t xml:space="preserve">недостатков Исполнитель обязан </w:t>
      </w:r>
      <w:r w:rsidR="005C34E5" w:rsidRPr="003523ED">
        <w:rPr>
          <w:rFonts w:ascii="Times New Roman" w:eastAsia="Times New Roman" w:hAnsi="Times New Roman" w:cs="Times New Roman"/>
          <w:sz w:val="26"/>
          <w:szCs w:val="26"/>
          <w:lang w:eastAsia="ru-RU"/>
        </w:rPr>
        <w:t xml:space="preserve">уведомить об этом Заказчика и вновь предоставить </w:t>
      </w:r>
      <w:r w:rsidR="003A18D7" w:rsidRPr="003523ED">
        <w:rPr>
          <w:rFonts w:ascii="Times New Roman" w:eastAsia="Times New Roman" w:hAnsi="Times New Roman" w:cs="Times New Roman"/>
          <w:sz w:val="26"/>
          <w:szCs w:val="26"/>
          <w:lang w:eastAsia="ru-RU"/>
        </w:rPr>
        <w:t>акт</w:t>
      </w:r>
      <w:r w:rsidR="005C34E5" w:rsidRPr="003523ED">
        <w:rPr>
          <w:rFonts w:ascii="Times New Roman" w:eastAsia="Times New Roman" w:hAnsi="Times New Roman" w:cs="Times New Roman"/>
          <w:sz w:val="26"/>
          <w:szCs w:val="26"/>
          <w:lang w:eastAsia="ru-RU"/>
        </w:rPr>
        <w:t xml:space="preserve"> </w:t>
      </w:r>
      <w:r w:rsidR="003A18D7" w:rsidRPr="003523ED">
        <w:rPr>
          <w:rFonts w:ascii="Times New Roman" w:eastAsia="Times New Roman" w:hAnsi="Times New Roman" w:cs="Times New Roman"/>
          <w:sz w:val="26"/>
          <w:szCs w:val="26"/>
          <w:lang w:eastAsia="ru-RU"/>
        </w:rPr>
        <w:t>сдачи-приемки оказанных услуг</w:t>
      </w:r>
      <w:r w:rsidR="005C34E5" w:rsidRPr="003523ED">
        <w:rPr>
          <w:rFonts w:ascii="Times New Roman" w:eastAsia="Times New Roman" w:hAnsi="Times New Roman" w:cs="Times New Roman"/>
          <w:sz w:val="26"/>
          <w:szCs w:val="26"/>
          <w:lang w:eastAsia="ru-RU"/>
        </w:rPr>
        <w:t xml:space="preserve">. </w:t>
      </w:r>
    </w:p>
    <w:p w:rsidR="004A1C65" w:rsidRPr="003523ED" w:rsidRDefault="005C34E5" w:rsidP="00E85F18">
      <w:pPr>
        <w:widowControl w:val="0"/>
        <w:tabs>
          <w:tab w:val="left" w:pos="284"/>
          <w:tab w:val="left" w:pos="426"/>
        </w:tabs>
        <w:autoSpaceDE w:val="0"/>
        <w:autoSpaceDN w:val="0"/>
        <w:adjustRightInd w:val="0"/>
        <w:spacing w:after="0"/>
        <w:jc w:val="both"/>
        <w:rPr>
          <w:rFonts w:ascii="Times New Roman" w:eastAsia="Times New Roman" w:hAnsi="Times New Roman" w:cs="Times New Roman"/>
          <w:spacing w:val="-8"/>
          <w:sz w:val="26"/>
          <w:szCs w:val="26"/>
          <w:lang w:eastAsia="ru-RU"/>
        </w:rPr>
      </w:pPr>
      <w:r w:rsidRPr="003523ED">
        <w:rPr>
          <w:rFonts w:ascii="Times New Roman" w:eastAsia="Times New Roman" w:hAnsi="Times New Roman" w:cs="Times New Roman"/>
          <w:spacing w:val="-14"/>
          <w:sz w:val="26"/>
          <w:szCs w:val="26"/>
          <w:lang w:eastAsia="ru-RU"/>
        </w:rPr>
        <w:t xml:space="preserve">         4.4.</w:t>
      </w:r>
      <w:r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pacing w:val="-8"/>
          <w:sz w:val="26"/>
          <w:szCs w:val="26"/>
          <w:lang w:eastAsia="ru-RU"/>
        </w:rPr>
        <w:t xml:space="preserve">Датой </w:t>
      </w:r>
      <w:r w:rsidR="005E1A90" w:rsidRPr="003523ED">
        <w:rPr>
          <w:rFonts w:ascii="Times New Roman" w:eastAsia="Times New Roman" w:hAnsi="Times New Roman" w:cs="Times New Roman"/>
          <w:spacing w:val="-8"/>
          <w:sz w:val="26"/>
          <w:szCs w:val="26"/>
          <w:lang w:eastAsia="ru-RU"/>
        </w:rPr>
        <w:t xml:space="preserve">оказания услуг </w:t>
      </w:r>
      <w:r w:rsidRPr="003523ED">
        <w:rPr>
          <w:rFonts w:ascii="Times New Roman" w:eastAsia="Times New Roman" w:hAnsi="Times New Roman" w:cs="Times New Roman"/>
          <w:spacing w:val="-8"/>
          <w:sz w:val="26"/>
          <w:szCs w:val="26"/>
          <w:lang w:eastAsia="ru-RU"/>
        </w:rPr>
        <w:t xml:space="preserve">считается дата подписания акта </w:t>
      </w:r>
      <w:r w:rsidR="00EB3A6F" w:rsidRPr="003523ED">
        <w:rPr>
          <w:rFonts w:ascii="Times New Roman" w:eastAsia="Times New Roman" w:hAnsi="Times New Roman" w:cs="Times New Roman"/>
          <w:spacing w:val="-8"/>
          <w:sz w:val="26"/>
          <w:szCs w:val="26"/>
          <w:lang w:eastAsia="ru-RU"/>
        </w:rPr>
        <w:t>оказанных услуг</w:t>
      </w:r>
      <w:r w:rsidRPr="003523ED">
        <w:rPr>
          <w:rFonts w:ascii="Times New Roman" w:eastAsia="Times New Roman" w:hAnsi="Times New Roman" w:cs="Times New Roman"/>
          <w:spacing w:val="-8"/>
          <w:sz w:val="26"/>
          <w:szCs w:val="26"/>
          <w:lang w:eastAsia="ru-RU"/>
        </w:rPr>
        <w:t xml:space="preserve"> Сторонами.</w:t>
      </w:r>
    </w:p>
    <w:p w:rsidR="00821FCF" w:rsidRPr="003523ED" w:rsidRDefault="00821FCF" w:rsidP="008201FD">
      <w:pPr>
        <w:widowControl w:val="0"/>
        <w:tabs>
          <w:tab w:val="left" w:pos="284"/>
        </w:tabs>
        <w:autoSpaceDE w:val="0"/>
        <w:autoSpaceDN w:val="0"/>
        <w:adjustRightInd w:val="0"/>
        <w:spacing w:after="0"/>
        <w:jc w:val="both"/>
        <w:rPr>
          <w:rFonts w:ascii="Times New Roman" w:eastAsia="Times New Roman" w:hAnsi="Times New Roman" w:cs="Times New Roman"/>
          <w:spacing w:val="-8"/>
          <w:sz w:val="26"/>
          <w:szCs w:val="26"/>
          <w:lang w:eastAsia="ru-RU"/>
        </w:rPr>
      </w:pPr>
    </w:p>
    <w:p w:rsidR="009474FB" w:rsidRPr="003523ED" w:rsidRDefault="00963F0D" w:rsidP="00963F0D">
      <w:pPr>
        <w:widowControl w:val="0"/>
        <w:autoSpaceDE w:val="0"/>
        <w:autoSpaceDN w:val="0"/>
        <w:adjustRightInd w:val="0"/>
        <w:spacing w:after="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 xml:space="preserve">5. </w:t>
      </w:r>
      <w:r w:rsidR="00F5665D" w:rsidRPr="003523ED">
        <w:rPr>
          <w:rFonts w:ascii="Times New Roman" w:eastAsia="Times New Roman" w:hAnsi="Times New Roman" w:cs="Times New Roman"/>
          <w:b/>
          <w:sz w:val="26"/>
          <w:szCs w:val="26"/>
          <w:lang w:eastAsia="ru-RU"/>
        </w:rPr>
        <w:t>ОТВЕТСТВЕННОСТЬ СТОРОН</w:t>
      </w:r>
    </w:p>
    <w:p w:rsidR="0016615E" w:rsidRPr="003523ED" w:rsidRDefault="0016615E" w:rsidP="008201FD">
      <w:pPr>
        <w:pStyle w:val="a3"/>
        <w:widowControl w:val="0"/>
        <w:autoSpaceDE w:val="0"/>
        <w:autoSpaceDN w:val="0"/>
        <w:adjustRightInd w:val="0"/>
        <w:spacing w:after="0"/>
        <w:ind w:left="450"/>
        <w:rPr>
          <w:rFonts w:ascii="Times New Roman" w:eastAsia="Times New Roman" w:hAnsi="Times New Roman" w:cs="Times New Roman"/>
          <w:b/>
          <w:sz w:val="26"/>
          <w:szCs w:val="26"/>
          <w:lang w:eastAsia="ru-RU"/>
        </w:rPr>
      </w:pPr>
    </w:p>
    <w:p w:rsidR="00BB18B4" w:rsidRPr="003523ED" w:rsidRDefault="0016615E" w:rsidP="00963F0D">
      <w:pPr>
        <w:tabs>
          <w:tab w:val="left" w:pos="426"/>
        </w:tabs>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234541" w:rsidRPr="003523ED">
        <w:rPr>
          <w:rFonts w:ascii="Times New Roman" w:hAnsi="Times New Roman" w:cs="Times New Roman"/>
          <w:sz w:val="26"/>
          <w:szCs w:val="26"/>
        </w:rPr>
        <w:t xml:space="preserve"> </w:t>
      </w:r>
      <w:r w:rsidRPr="003523ED">
        <w:rPr>
          <w:rFonts w:ascii="Times New Roman" w:hAnsi="Times New Roman" w:cs="Times New Roman"/>
          <w:sz w:val="26"/>
          <w:szCs w:val="26"/>
        </w:rPr>
        <w:t xml:space="preserve"> 5.1. </w:t>
      </w:r>
      <w:r w:rsidR="00963F0D" w:rsidRPr="003523ED">
        <w:rPr>
          <w:rFonts w:ascii="Times New Roman" w:hAnsi="Times New Roman" w:cs="Times New Roman"/>
          <w:sz w:val="26"/>
          <w:szCs w:val="26"/>
        </w:rPr>
        <w:t>Ответственность сторон определяется в соответствии с законодательством Российской Федерации.</w:t>
      </w:r>
    </w:p>
    <w:p w:rsidR="00963F0D" w:rsidRPr="003523ED" w:rsidRDefault="00963F0D" w:rsidP="00963F0D">
      <w:pPr>
        <w:tabs>
          <w:tab w:val="left" w:pos="426"/>
        </w:tabs>
        <w:spacing w:after="0"/>
        <w:jc w:val="both"/>
        <w:rPr>
          <w:rFonts w:ascii="Times New Roman" w:eastAsia="Times New Roman" w:hAnsi="Times New Roman" w:cs="Times New Roman"/>
          <w:b/>
          <w:sz w:val="26"/>
          <w:szCs w:val="26"/>
          <w:lang w:eastAsia="ru-RU"/>
        </w:rPr>
      </w:pPr>
    </w:p>
    <w:p w:rsidR="009474FB" w:rsidRPr="003523ED" w:rsidRDefault="00C57058" w:rsidP="008201FD">
      <w:pPr>
        <w:widowControl w:val="0"/>
        <w:autoSpaceDE w:val="0"/>
        <w:autoSpaceDN w:val="0"/>
        <w:adjustRightInd w:val="0"/>
        <w:spacing w:after="0"/>
        <w:ind w:left="36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6</w:t>
      </w:r>
      <w:r w:rsidR="009474FB" w:rsidRPr="003523ED">
        <w:rPr>
          <w:rFonts w:ascii="Times New Roman" w:eastAsia="Times New Roman" w:hAnsi="Times New Roman" w:cs="Times New Roman"/>
          <w:b/>
          <w:sz w:val="26"/>
          <w:szCs w:val="26"/>
          <w:lang w:eastAsia="ru-RU"/>
        </w:rPr>
        <w:t>. ДЕЙСТВИЯ ОБСТОЯТЕЛЬСТВ НЕПРЕОДОЛИМОЙ СИЛЫ</w:t>
      </w:r>
    </w:p>
    <w:p w:rsidR="00BB18B4" w:rsidRPr="003523ED" w:rsidRDefault="00BB18B4" w:rsidP="008201FD">
      <w:pPr>
        <w:snapToGrid w:val="0"/>
        <w:spacing w:after="0"/>
        <w:jc w:val="both"/>
        <w:rPr>
          <w:rFonts w:ascii="Times New Roman" w:eastAsia="Times New Roman" w:hAnsi="Times New Roman" w:cs="Times New Roman"/>
          <w:b/>
          <w:sz w:val="26"/>
          <w:szCs w:val="26"/>
          <w:lang w:eastAsia="ru-RU"/>
        </w:rPr>
      </w:pPr>
    </w:p>
    <w:p w:rsidR="00234541" w:rsidRPr="003523ED" w:rsidRDefault="00EF4707" w:rsidP="00234541">
      <w:pPr>
        <w:tabs>
          <w:tab w:val="left" w:pos="284"/>
          <w:tab w:val="left" w:pos="426"/>
        </w:tabs>
        <w:snapToGri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9A166E" w:rsidRPr="003523ED">
        <w:rPr>
          <w:rFonts w:ascii="Times New Roman" w:eastAsia="Times New Roman" w:hAnsi="Times New Roman" w:cs="Times New Roman"/>
          <w:sz w:val="26"/>
          <w:szCs w:val="26"/>
          <w:lang w:eastAsia="ru-RU"/>
        </w:rPr>
        <w:t xml:space="preserve">        </w:t>
      </w:r>
      <w:r w:rsidR="00C57058" w:rsidRPr="003523ED">
        <w:rPr>
          <w:rFonts w:ascii="Times New Roman" w:eastAsia="Times New Roman" w:hAnsi="Times New Roman" w:cs="Times New Roman"/>
          <w:sz w:val="26"/>
          <w:szCs w:val="26"/>
          <w:lang w:eastAsia="ru-RU"/>
        </w:rPr>
        <w:t>6</w:t>
      </w:r>
      <w:r w:rsidR="009474FB" w:rsidRPr="003523ED">
        <w:rPr>
          <w:rFonts w:ascii="Times New Roman" w:eastAsia="Times New Roman" w:hAnsi="Times New Roman" w:cs="Times New Roman"/>
          <w:sz w:val="26"/>
          <w:szCs w:val="26"/>
          <w:lang w:eastAsia="ru-RU"/>
        </w:rPr>
        <w:t>.1. Ни одна из Сторон не несет ответственность перед другой Стороной за неисполнение обязательств по настоящему контракту, обусловленное действием обстоятельств непреодолимой силы, т.е. чрезвычайных и непредотвратимых при данных условиях обстоятельств, возникших помимо воли и желания сторон и которые нельзя предвидеть или избежать, в том числе объявленная или фактическая война, гражданские волнения, эпидемии, блокада, эмбарго, пожары, землетрясения, наводнения и другие природные стихийные бедствия.</w:t>
      </w:r>
    </w:p>
    <w:p w:rsidR="009474FB" w:rsidRPr="003523ED" w:rsidRDefault="00234541" w:rsidP="00234541">
      <w:pPr>
        <w:tabs>
          <w:tab w:val="left" w:pos="284"/>
          <w:tab w:val="left" w:pos="567"/>
        </w:tabs>
        <w:snapToGri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C57058" w:rsidRPr="003523ED">
        <w:rPr>
          <w:rFonts w:ascii="Times New Roman" w:eastAsia="Times New Roman" w:hAnsi="Times New Roman" w:cs="Times New Roman"/>
          <w:sz w:val="26"/>
          <w:szCs w:val="26"/>
          <w:lang w:eastAsia="ru-RU"/>
        </w:rPr>
        <w:t>6</w:t>
      </w:r>
      <w:r w:rsidR="009474FB" w:rsidRPr="003523ED">
        <w:rPr>
          <w:rFonts w:ascii="Times New Roman" w:eastAsia="Times New Roman" w:hAnsi="Times New Roman" w:cs="Times New Roman"/>
          <w:sz w:val="26"/>
          <w:szCs w:val="26"/>
          <w:lang w:eastAsia="ru-RU"/>
        </w:rPr>
        <w:t>.2. Свидетельство, выданное соответствующим компетентным органом, является достаточным подтверждением наличия и продолжительности действия непреодолимой силы.</w:t>
      </w:r>
    </w:p>
    <w:p w:rsidR="00745579" w:rsidRPr="003523ED" w:rsidRDefault="00234541" w:rsidP="00234541">
      <w:pPr>
        <w:tabs>
          <w:tab w:val="left" w:pos="0"/>
        </w:tabs>
        <w:snapToGri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C57058" w:rsidRPr="003523ED">
        <w:rPr>
          <w:rFonts w:ascii="Times New Roman" w:eastAsia="Times New Roman" w:hAnsi="Times New Roman" w:cs="Times New Roman"/>
          <w:sz w:val="26"/>
          <w:szCs w:val="26"/>
          <w:lang w:eastAsia="ru-RU"/>
        </w:rPr>
        <w:t>6</w:t>
      </w:r>
      <w:r w:rsidR="009474FB" w:rsidRPr="003523ED">
        <w:rPr>
          <w:rFonts w:ascii="Times New Roman" w:eastAsia="Times New Roman" w:hAnsi="Times New Roman" w:cs="Times New Roman"/>
          <w:sz w:val="26"/>
          <w:szCs w:val="26"/>
          <w:lang w:eastAsia="ru-RU"/>
        </w:rPr>
        <w:t>.3. Сторона, не исполняющая обязательств по контракту вследствие действия непреодолимой силы, должна незамедлительно известить другую Сторону о таких обстоятельствах и их влиянии на исполнение обязательств по контракту.</w:t>
      </w:r>
    </w:p>
    <w:p w:rsidR="004A1C65" w:rsidRPr="003523ED" w:rsidRDefault="004A1C65" w:rsidP="008201FD">
      <w:pPr>
        <w:tabs>
          <w:tab w:val="left" w:pos="0"/>
        </w:tabs>
        <w:snapToGrid w:val="0"/>
        <w:spacing w:after="0"/>
        <w:ind w:firstLine="709"/>
        <w:jc w:val="both"/>
        <w:rPr>
          <w:rFonts w:ascii="Times New Roman" w:eastAsia="Times New Roman" w:hAnsi="Times New Roman" w:cs="Times New Roman"/>
          <w:sz w:val="26"/>
          <w:szCs w:val="26"/>
          <w:lang w:eastAsia="ru-RU"/>
        </w:rPr>
      </w:pPr>
    </w:p>
    <w:p w:rsidR="009474FB" w:rsidRPr="003523ED" w:rsidRDefault="00C57058" w:rsidP="008201FD">
      <w:pPr>
        <w:snapToGrid w:val="0"/>
        <w:spacing w:after="0"/>
        <w:ind w:left="36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7</w:t>
      </w:r>
      <w:r w:rsidR="009474FB" w:rsidRPr="003523ED">
        <w:rPr>
          <w:rFonts w:ascii="Times New Roman" w:eastAsia="Times New Roman" w:hAnsi="Times New Roman" w:cs="Times New Roman"/>
          <w:b/>
          <w:sz w:val="26"/>
          <w:szCs w:val="26"/>
          <w:lang w:eastAsia="ru-RU"/>
        </w:rPr>
        <w:t>. ПОРЯДОК РАЗРЕШЕНИЯ СПОРОВ</w:t>
      </w:r>
    </w:p>
    <w:p w:rsidR="009474FB" w:rsidRPr="003523ED" w:rsidRDefault="009474FB" w:rsidP="008201FD">
      <w:pPr>
        <w:snapToGrid w:val="0"/>
        <w:spacing w:after="0"/>
        <w:ind w:left="360"/>
        <w:jc w:val="center"/>
        <w:rPr>
          <w:rFonts w:ascii="Times New Roman" w:eastAsia="Times New Roman" w:hAnsi="Times New Roman" w:cs="Times New Roman"/>
          <w:b/>
          <w:sz w:val="26"/>
          <w:szCs w:val="26"/>
          <w:lang w:eastAsia="ru-RU"/>
        </w:rPr>
      </w:pPr>
    </w:p>
    <w:p w:rsidR="009474FB" w:rsidRPr="003523ED" w:rsidRDefault="00234541" w:rsidP="00234541">
      <w:pPr>
        <w:tabs>
          <w:tab w:val="left" w:pos="567"/>
        </w:tabs>
        <w:snapToGri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C57058" w:rsidRPr="003523ED">
        <w:rPr>
          <w:rFonts w:ascii="Times New Roman" w:eastAsia="Times New Roman" w:hAnsi="Times New Roman" w:cs="Times New Roman"/>
          <w:sz w:val="26"/>
          <w:szCs w:val="26"/>
          <w:lang w:eastAsia="ru-RU"/>
        </w:rPr>
        <w:t>7</w:t>
      </w:r>
      <w:r w:rsidR="009474FB" w:rsidRPr="003523ED">
        <w:rPr>
          <w:rFonts w:ascii="Times New Roman" w:eastAsia="Times New Roman" w:hAnsi="Times New Roman" w:cs="Times New Roman"/>
          <w:sz w:val="26"/>
          <w:szCs w:val="26"/>
          <w:lang w:eastAsia="ru-RU"/>
        </w:rPr>
        <w:t xml:space="preserve">.1. Все споры или разногласия, </w:t>
      </w:r>
      <w:r w:rsidR="00F5665D" w:rsidRPr="003523ED">
        <w:rPr>
          <w:rFonts w:ascii="Times New Roman" w:eastAsia="Times New Roman" w:hAnsi="Times New Roman" w:cs="Times New Roman"/>
          <w:sz w:val="26"/>
          <w:szCs w:val="26"/>
          <w:lang w:eastAsia="ru-RU"/>
        </w:rPr>
        <w:t xml:space="preserve">возникающие между Сторонами по </w:t>
      </w:r>
      <w:r w:rsidR="009474FB" w:rsidRPr="003523ED">
        <w:rPr>
          <w:rFonts w:ascii="Times New Roman" w:eastAsia="Times New Roman" w:hAnsi="Times New Roman" w:cs="Times New Roman"/>
          <w:sz w:val="26"/>
          <w:szCs w:val="26"/>
          <w:lang w:eastAsia="ru-RU"/>
        </w:rPr>
        <w:t>контракту или в связи с ним, разрешаются путем переговоров между ними.</w:t>
      </w:r>
    </w:p>
    <w:p w:rsidR="009474FB" w:rsidRPr="003523ED" w:rsidRDefault="00234541" w:rsidP="008201FD">
      <w:pPr>
        <w:snapToGri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C57058" w:rsidRPr="003523ED">
        <w:rPr>
          <w:rFonts w:ascii="Times New Roman" w:eastAsia="Times New Roman" w:hAnsi="Times New Roman" w:cs="Times New Roman"/>
          <w:sz w:val="26"/>
          <w:szCs w:val="26"/>
          <w:lang w:eastAsia="ru-RU"/>
        </w:rPr>
        <w:t>7.</w:t>
      </w:r>
      <w:r w:rsidR="009474FB" w:rsidRPr="003523ED">
        <w:rPr>
          <w:rFonts w:ascii="Times New Roman" w:eastAsia="Times New Roman" w:hAnsi="Times New Roman" w:cs="Times New Roman"/>
          <w:sz w:val="26"/>
          <w:szCs w:val="26"/>
          <w:lang w:eastAsia="ru-RU"/>
        </w:rPr>
        <w:t>2. В случае невозможности разрешения разногласий путем переговоров они подлежат рассмотрению в Арбитражном суде Сахалинской области согласно порядку, установленному законодательством Российской Федерации.</w:t>
      </w:r>
    </w:p>
    <w:p w:rsidR="009474FB" w:rsidRPr="003523ED" w:rsidRDefault="00234541" w:rsidP="00234541">
      <w:pPr>
        <w:widowControl w:val="0"/>
        <w:suppressAutoHyphen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C57058" w:rsidRPr="003523ED">
        <w:rPr>
          <w:rFonts w:ascii="Times New Roman" w:eastAsia="Times New Roman" w:hAnsi="Times New Roman" w:cs="Times New Roman"/>
          <w:sz w:val="26"/>
          <w:szCs w:val="26"/>
          <w:lang w:eastAsia="ru-RU"/>
        </w:rPr>
        <w:t>7</w:t>
      </w:r>
      <w:r w:rsidR="009474FB" w:rsidRPr="003523ED">
        <w:rPr>
          <w:rFonts w:ascii="Times New Roman" w:eastAsia="Times New Roman" w:hAnsi="Times New Roman" w:cs="Times New Roman"/>
          <w:sz w:val="26"/>
          <w:szCs w:val="26"/>
          <w:lang w:eastAsia="ru-RU"/>
        </w:rPr>
        <w:t xml:space="preserve">.3. При возникновении между Заказчиком и Исполнителем спора по поводу недостатков оказанных услуг или их причин и невозможности урегулирования этого спора путем переговоров по требованию любой из Сторон должна быть назначена экспертиза. Расходы за проведение экспертизы несет </w:t>
      </w:r>
      <w:r w:rsidR="00596F2A" w:rsidRPr="003523ED">
        <w:rPr>
          <w:rFonts w:ascii="Times New Roman" w:eastAsia="Times New Roman" w:hAnsi="Times New Roman" w:cs="Times New Roman"/>
          <w:sz w:val="26"/>
          <w:szCs w:val="26"/>
          <w:lang w:eastAsia="ru-RU"/>
        </w:rPr>
        <w:t>Исполнитель</w:t>
      </w:r>
      <w:r w:rsidR="009474FB" w:rsidRPr="003523ED">
        <w:rPr>
          <w:rFonts w:ascii="Times New Roman" w:eastAsia="Times New Roman" w:hAnsi="Times New Roman" w:cs="Times New Roman"/>
          <w:sz w:val="26"/>
          <w:szCs w:val="26"/>
          <w:lang w:eastAsia="ru-RU"/>
        </w:rPr>
        <w:t>.</w:t>
      </w:r>
    </w:p>
    <w:p w:rsidR="00BB18B4" w:rsidRPr="003523ED" w:rsidRDefault="00234541" w:rsidP="00E85F18">
      <w:pPr>
        <w:widowControl w:val="0"/>
        <w:tabs>
          <w:tab w:val="left" w:pos="426"/>
        </w:tabs>
        <w:suppressAutoHyphen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3B0384" w:rsidRPr="003523ED">
        <w:rPr>
          <w:rFonts w:ascii="Times New Roman" w:eastAsia="Times New Roman" w:hAnsi="Times New Roman" w:cs="Times New Roman"/>
          <w:sz w:val="26"/>
          <w:szCs w:val="26"/>
          <w:lang w:eastAsia="ru-RU"/>
        </w:rPr>
        <w:t xml:space="preserve"> </w:t>
      </w:r>
      <w:r w:rsidR="00C57058" w:rsidRPr="003523ED">
        <w:rPr>
          <w:rFonts w:ascii="Times New Roman" w:eastAsia="Times New Roman" w:hAnsi="Times New Roman" w:cs="Times New Roman"/>
          <w:sz w:val="26"/>
          <w:szCs w:val="26"/>
          <w:lang w:eastAsia="ru-RU"/>
        </w:rPr>
        <w:t>7</w:t>
      </w:r>
      <w:r w:rsidR="009474FB" w:rsidRPr="003523ED">
        <w:rPr>
          <w:rFonts w:ascii="Times New Roman" w:eastAsia="Times New Roman" w:hAnsi="Times New Roman" w:cs="Times New Roman"/>
          <w:sz w:val="26"/>
          <w:szCs w:val="26"/>
          <w:lang w:eastAsia="ru-RU"/>
        </w:rPr>
        <w:t>.4. При исполнении контракта, по спорным вопросам Стороны предъявляют претензии. Сторона, получившая претензию, обязана д</w:t>
      </w:r>
      <w:r w:rsidR="00F5665D" w:rsidRPr="003523ED">
        <w:rPr>
          <w:rFonts w:ascii="Times New Roman" w:eastAsia="Times New Roman" w:hAnsi="Times New Roman" w:cs="Times New Roman"/>
          <w:sz w:val="26"/>
          <w:szCs w:val="26"/>
          <w:lang w:eastAsia="ru-RU"/>
        </w:rPr>
        <w:t xml:space="preserve">ать письменный ответ в течение </w:t>
      </w:r>
      <w:r w:rsidR="009474FB" w:rsidRPr="003523ED">
        <w:rPr>
          <w:rFonts w:ascii="Times New Roman" w:eastAsia="Times New Roman" w:hAnsi="Times New Roman" w:cs="Times New Roman"/>
          <w:sz w:val="26"/>
          <w:szCs w:val="26"/>
          <w:lang w:eastAsia="ru-RU"/>
        </w:rPr>
        <w:t xml:space="preserve">5 (пяти) рабочих дней. Претензии и ответы на них посылаются заказным письмом, либо вручаются под роспись представителям Сторон. </w:t>
      </w:r>
    </w:p>
    <w:p w:rsidR="00963F0D" w:rsidRPr="003523ED" w:rsidRDefault="00963F0D" w:rsidP="00E85F18">
      <w:pPr>
        <w:widowControl w:val="0"/>
        <w:tabs>
          <w:tab w:val="left" w:pos="426"/>
        </w:tabs>
        <w:suppressAutoHyphens/>
        <w:autoSpaceDE w:val="0"/>
        <w:autoSpaceDN w:val="0"/>
        <w:adjustRightInd w:val="0"/>
        <w:spacing w:after="0"/>
        <w:jc w:val="both"/>
        <w:rPr>
          <w:rFonts w:ascii="Times New Roman" w:eastAsia="Times New Roman" w:hAnsi="Times New Roman" w:cs="Times New Roman"/>
          <w:sz w:val="26"/>
          <w:szCs w:val="26"/>
          <w:lang w:eastAsia="ru-RU"/>
        </w:rPr>
      </w:pPr>
    </w:p>
    <w:p w:rsidR="009474FB" w:rsidRPr="003523ED" w:rsidRDefault="00EF4707" w:rsidP="008201FD">
      <w:pPr>
        <w:tabs>
          <w:tab w:val="left" w:pos="2216"/>
        </w:tabs>
        <w:spacing w:after="0"/>
        <w:jc w:val="center"/>
        <w:rPr>
          <w:rFonts w:ascii="Times New Roman" w:eastAsia="Times New Roman" w:hAnsi="Times New Roman" w:cs="Times New Roman"/>
          <w:b/>
          <w:bCs/>
          <w:sz w:val="26"/>
          <w:szCs w:val="26"/>
          <w:lang w:eastAsia="ru-RU"/>
        </w:rPr>
      </w:pPr>
      <w:r w:rsidRPr="003523ED">
        <w:rPr>
          <w:rFonts w:ascii="Times New Roman" w:eastAsia="Times New Roman" w:hAnsi="Times New Roman" w:cs="Times New Roman"/>
          <w:b/>
          <w:bCs/>
          <w:sz w:val="26"/>
          <w:szCs w:val="26"/>
          <w:lang w:eastAsia="ru-RU"/>
        </w:rPr>
        <w:t>8</w:t>
      </w:r>
      <w:r w:rsidR="009474FB" w:rsidRPr="003523ED">
        <w:rPr>
          <w:rFonts w:ascii="Times New Roman" w:eastAsia="Times New Roman" w:hAnsi="Times New Roman" w:cs="Times New Roman"/>
          <w:b/>
          <w:bCs/>
          <w:sz w:val="26"/>
          <w:szCs w:val="26"/>
          <w:lang w:eastAsia="ru-RU"/>
        </w:rPr>
        <w:t>.</w:t>
      </w:r>
      <w:r w:rsidR="009474FB" w:rsidRPr="003523ED">
        <w:rPr>
          <w:rFonts w:ascii="Times New Roman" w:eastAsia="Times New Roman" w:hAnsi="Times New Roman" w:cs="Times New Roman"/>
          <w:bCs/>
          <w:sz w:val="26"/>
          <w:szCs w:val="26"/>
          <w:lang w:eastAsia="ru-RU"/>
        </w:rPr>
        <w:t xml:space="preserve"> </w:t>
      </w:r>
      <w:r w:rsidR="009474FB" w:rsidRPr="003523ED">
        <w:rPr>
          <w:rFonts w:ascii="Times New Roman" w:eastAsia="Times New Roman" w:hAnsi="Times New Roman" w:cs="Times New Roman"/>
          <w:b/>
          <w:bCs/>
          <w:sz w:val="26"/>
          <w:szCs w:val="26"/>
          <w:lang w:eastAsia="ru-RU"/>
        </w:rPr>
        <w:t>ПОРЯДОК ИЗМЕНЕНИЯ И РАСТОРЖЕНИЯ КОНТРАКТА</w:t>
      </w:r>
    </w:p>
    <w:p w:rsidR="009474FB" w:rsidRPr="003523ED" w:rsidRDefault="009474FB" w:rsidP="008201FD">
      <w:pPr>
        <w:tabs>
          <w:tab w:val="left" w:pos="2216"/>
        </w:tabs>
        <w:spacing w:after="0"/>
        <w:jc w:val="center"/>
        <w:rPr>
          <w:rFonts w:ascii="Times New Roman" w:eastAsia="Times New Roman" w:hAnsi="Times New Roman" w:cs="Times New Roman"/>
          <w:b/>
          <w:bCs/>
          <w:sz w:val="26"/>
          <w:szCs w:val="26"/>
          <w:lang w:eastAsia="ru-RU"/>
        </w:rPr>
      </w:pPr>
    </w:p>
    <w:p w:rsidR="009474FB" w:rsidRPr="003523ED" w:rsidRDefault="00234541" w:rsidP="00234541">
      <w:pPr>
        <w:widowControl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00EF4707" w:rsidRPr="003523ED">
        <w:rPr>
          <w:rFonts w:ascii="Times New Roman" w:eastAsia="Times New Roman" w:hAnsi="Times New Roman" w:cs="Times New Roman"/>
          <w:sz w:val="26"/>
          <w:szCs w:val="26"/>
          <w:lang w:eastAsia="ru-RU"/>
        </w:rPr>
        <w:t>8</w:t>
      </w:r>
      <w:r w:rsidR="009474FB" w:rsidRPr="003523ED">
        <w:rPr>
          <w:rFonts w:ascii="Times New Roman" w:eastAsia="Times New Roman" w:hAnsi="Times New Roman" w:cs="Times New Roman"/>
          <w:sz w:val="26"/>
          <w:szCs w:val="26"/>
          <w:lang w:eastAsia="ru-RU"/>
        </w:rPr>
        <w:t>.1. Любые изменения и дополнения к настоящему контракту имеют силу только при условии их оформления в письменном виде и подписания Сторонами, за исключением пункта 8.2 настоящего контракта.</w:t>
      </w:r>
    </w:p>
    <w:p w:rsidR="009474FB" w:rsidRPr="003523ED" w:rsidRDefault="00234541" w:rsidP="00234541">
      <w:pPr>
        <w:widowControl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00EF4707" w:rsidRPr="003523ED">
        <w:rPr>
          <w:rFonts w:ascii="Times New Roman" w:eastAsia="Times New Roman" w:hAnsi="Times New Roman" w:cs="Times New Roman"/>
          <w:sz w:val="26"/>
          <w:szCs w:val="26"/>
          <w:lang w:eastAsia="ru-RU"/>
        </w:rPr>
        <w:t>8</w:t>
      </w:r>
      <w:r w:rsidR="009474FB" w:rsidRPr="003523ED">
        <w:rPr>
          <w:rFonts w:ascii="Times New Roman" w:eastAsia="Times New Roman" w:hAnsi="Times New Roman" w:cs="Times New Roman"/>
          <w:sz w:val="26"/>
          <w:szCs w:val="26"/>
          <w:lang w:eastAsia="ru-RU"/>
        </w:rPr>
        <w:t xml:space="preserve">.2. В случае </w:t>
      </w:r>
      <w:r w:rsidR="009474FB" w:rsidRPr="003523ED">
        <w:rPr>
          <w:rFonts w:ascii="Times New Roman" w:eastAsia="Times New Roman" w:hAnsi="Times New Roman" w:cs="Times New Roman"/>
          <w:sz w:val="26"/>
          <w:szCs w:val="26"/>
          <w:lang w:eastAsia="zh-CN"/>
        </w:rPr>
        <w:t>реорганизации, изменения правового статуса, изменении юридических адресов Сторон</w:t>
      </w:r>
      <w:r w:rsidR="009474FB" w:rsidRPr="003523ED">
        <w:rPr>
          <w:rFonts w:ascii="Times New Roman" w:eastAsia="Times New Roman" w:hAnsi="Times New Roman" w:cs="Times New Roman"/>
          <w:sz w:val="26"/>
          <w:szCs w:val="26"/>
          <w:lang w:eastAsia="ru-RU"/>
        </w:rPr>
        <w:t xml:space="preserve">, изменения реквизитов, указанных в </w:t>
      </w:r>
      <w:r w:rsidR="00EF4707" w:rsidRPr="003523ED">
        <w:rPr>
          <w:rFonts w:ascii="Times New Roman" w:eastAsia="Times New Roman" w:hAnsi="Times New Roman" w:cs="Times New Roman"/>
          <w:sz w:val="26"/>
          <w:szCs w:val="26"/>
          <w:lang w:eastAsia="ru-RU"/>
        </w:rPr>
        <w:t>разделе 1</w:t>
      </w:r>
      <w:r w:rsidR="00846BF5" w:rsidRPr="003523ED">
        <w:rPr>
          <w:rFonts w:ascii="Times New Roman" w:eastAsia="Times New Roman" w:hAnsi="Times New Roman" w:cs="Times New Roman"/>
          <w:sz w:val="26"/>
          <w:szCs w:val="26"/>
          <w:lang w:eastAsia="ru-RU"/>
        </w:rPr>
        <w:t>1</w:t>
      </w:r>
      <w:r w:rsidR="009474FB" w:rsidRPr="003523ED">
        <w:rPr>
          <w:rFonts w:ascii="Times New Roman" w:eastAsia="Times New Roman" w:hAnsi="Times New Roman" w:cs="Times New Roman"/>
          <w:sz w:val="26"/>
          <w:szCs w:val="26"/>
          <w:lang w:eastAsia="ru-RU"/>
        </w:rPr>
        <w:t xml:space="preserve"> контракта, Сторона обязана незамедлительно сообщить об этом другой Стороне с указанием новых реквизитов. Письменное уведомление об изменении реквизитов Стороны вступает в силу в день его получения другой Стороной и является неотъемлемой частью Контракта. </w:t>
      </w:r>
    </w:p>
    <w:p w:rsidR="009474FB" w:rsidRPr="003523ED" w:rsidRDefault="009474FB" w:rsidP="008201FD">
      <w:pPr>
        <w:widowControl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Pr="003523ED">
        <w:rPr>
          <w:rFonts w:ascii="Times New Roman" w:eastAsia="Times New Roman" w:hAnsi="Times New Roman" w:cs="Times New Roman"/>
          <w:sz w:val="26"/>
          <w:szCs w:val="26"/>
          <w:lang w:eastAsia="ru-RU"/>
        </w:rPr>
        <w:t xml:space="preserve"> В противном случае все риски, в том числе связанные с перечислением Заказчиком денежных средств, несет Сторона, не исполнившая требования настоящего пункта.</w:t>
      </w:r>
    </w:p>
    <w:p w:rsidR="009474FB" w:rsidRPr="003523ED" w:rsidRDefault="00234541" w:rsidP="00F40C4A">
      <w:pPr>
        <w:widowControl w:val="0"/>
        <w:tabs>
          <w:tab w:val="left" w:pos="567"/>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00EF4707" w:rsidRPr="003523ED">
        <w:rPr>
          <w:rFonts w:ascii="Times New Roman" w:eastAsia="Times New Roman" w:hAnsi="Times New Roman" w:cs="Times New Roman"/>
          <w:sz w:val="26"/>
          <w:szCs w:val="26"/>
          <w:lang w:eastAsia="ru-RU"/>
        </w:rPr>
        <w:t>8</w:t>
      </w:r>
      <w:r w:rsidR="009474FB" w:rsidRPr="003523ED">
        <w:rPr>
          <w:rFonts w:ascii="Times New Roman" w:eastAsia="Times New Roman" w:hAnsi="Times New Roman" w:cs="Times New Roman"/>
          <w:sz w:val="26"/>
          <w:szCs w:val="26"/>
          <w:lang w:eastAsia="ru-RU"/>
        </w:rPr>
        <w:t xml:space="preserve">.3. Расторжение контракта допускается </w:t>
      </w:r>
      <w:r w:rsidR="00F40C4A" w:rsidRPr="003523ED">
        <w:rPr>
          <w:rFonts w:ascii="Times New Roman" w:eastAsia="Times New Roman" w:hAnsi="Times New Roman" w:cs="Times New Roman"/>
          <w:sz w:val="26"/>
          <w:szCs w:val="26"/>
          <w:lang w:eastAsia="ru-RU"/>
        </w:rPr>
        <w:t xml:space="preserve">на основании ст. 95 </w:t>
      </w:r>
      <w:r w:rsidR="00F40C4A" w:rsidRPr="003523ED">
        <w:rPr>
          <w:rFonts w:ascii="Times New Roman" w:hAnsi="Times New Roman" w:cs="Times New Roman"/>
          <w:sz w:val="26"/>
          <w:szCs w:val="26"/>
        </w:rPr>
        <w:t>Федерального закона от 05.04.2013г. № 44-ФЗ</w:t>
      </w:r>
      <w:r w:rsidR="00963F0D" w:rsidRPr="003523ED">
        <w:rPr>
          <w:rFonts w:ascii="Times New Roman" w:hAnsi="Times New Roman" w:cs="Times New Roman"/>
          <w:sz w:val="26"/>
          <w:szCs w:val="26"/>
        </w:rPr>
        <w:t xml:space="preserve"> «</w:t>
      </w:r>
      <w:r w:rsidR="00F40C4A" w:rsidRPr="003523ED">
        <w:rPr>
          <w:rFonts w:ascii="Times New Roman" w:hAnsi="Times New Roman" w:cs="Times New Roman"/>
          <w:sz w:val="26"/>
          <w:szCs w:val="26"/>
        </w:rPr>
        <w:t>О контрактной системе в сфере закупок товаров, работ, услуг для обеспечения государственных и муниципальных нужд».</w:t>
      </w:r>
    </w:p>
    <w:p w:rsidR="004A1C65" w:rsidRPr="003523ED" w:rsidRDefault="004A1C65" w:rsidP="008201FD">
      <w:pPr>
        <w:widowControl w:val="0"/>
        <w:autoSpaceDE w:val="0"/>
        <w:autoSpaceDN w:val="0"/>
        <w:adjustRightInd w:val="0"/>
        <w:spacing w:after="0"/>
        <w:jc w:val="both"/>
        <w:rPr>
          <w:rFonts w:ascii="Times New Roman" w:eastAsia="Times New Roman" w:hAnsi="Times New Roman" w:cs="Times New Roman"/>
          <w:sz w:val="26"/>
          <w:szCs w:val="26"/>
          <w:lang w:eastAsia="ru-RU"/>
        </w:rPr>
      </w:pPr>
    </w:p>
    <w:p w:rsidR="009474FB" w:rsidRPr="003523ED" w:rsidRDefault="00EF4707" w:rsidP="008201FD">
      <w:pPr>
        <w:widowControl w:val="0"/>
        <w:shd w:val="clear" w:color="auto" w:fill="FFFFFF"/>
        <w:tabs>
          <w:tab w:val="left" w:pos="662"/>
        </w:tabs>
        <w:autoSpaceDE w:val="0"/>
        <w:autoSpaceDN w:val="0"/>
        <w:adjustRightInd w:val="0"/>
        <w:spacing w:after="0"/>
        <w:jc w:val="center"/>
        <w:rPr>
          <w:rFonts w:ascii="Times New Roman" w:eastAsia="Times New Roman" w:hAnsi="Times New Roman" w:cs="Times New Roman"/>
          <w:b/>
          <w:spacing w:val="-12"/>
          <w:sz w:val="26"/>
          <w:szCs w:val="26"/>
          <w:lang w:eastAsia="ru-RU"/>
        </w:rPr>
      </w:pPr>
      <w:r w:rsidRPr="003523ED">
        <w:rPr>
          <w:rFonts w:ascii="Times New Roman" w:eastAsia="Times New Roman" w:hAnsi="Times New Roman" w:cs="Times New Roman"/>
          <w:b/>
          <w:spacing w:val="-12"/>
          <w:sz w:val="26"/>
          <w:szCs w:val="26"/>
          <w:lang w:eastAsia="ru-RU"/>
        </w:rPr>
        <w:t>9</w:t>
      </w:r>
      <w:r w:rsidR="009474FB" w:rsidRPr="003523ED">
        <w:rPr>
          <w:rFonts w:ascii="Times New Roman" w:eastAsia="Times New Roman" w:hAnsi="Times New Roman" w:cs="Times New Roman"/>
          <w:b/>
          <w:spacing w:val="-12"/>
          <w:sz w:val="26"/>
          <w:szCs w:val="26"/>
          <w:lang w:eastAsia="ru-RU"/>
        </w:rPr>
        <w:t>. ЗАКЛЮЧИТЕЛЬНЫЕ ПОЛОЖЕНИЯ</w:t>
      </w:r>
    </w:p>
    <w:p w:rsidR="009474FB" w:rsidRPr="003523ED" w:rsidRDefault="009474FB" w:rsidP="008201FD">
      <w:pPr>
        <w:widowControl w:val="0"/>
        <w:shd w:val="clear" w:color="auto" w:fill="FFFFFF"/>
        <w:tabs>
          <w:tab w:val="left" w:pos="662"/>
        </w:tabs>
        <w:autoSpaceDE w:val="0"/>
        <w:autoSpaceDN w:val="0"/>
        <w:adjustRightInd w:val="0"/>
        <w:spacing w:after="0"/>
        <w:jc w:val="center"/>
        <w:rPr>
          <w:rFonts w:ascii="Times New Roman" w:eastAsia="Times New Roman" w:hAnsi="Times New Roman" w:cs="Times New Roman"/>
          <w:b/>
          <w:spacing w:val="-12"/>
          <w:sz w:val="26"/>
          <w:szCs w:val="26"/>
          <w:lang w:eastAsia="ru-RU"/>
        </w:rPr>
      </w:pPr>
    </w:p>
    <w:p w:rsidR="009474FB" w:rsidRPr="003523ED" w:rsidRDefault="00234541" w:rsidP="00E85F18">
      <w:pPr>
        <w:widowControl w:val="0"/>
        <w:tabs>
          <w:tab w:val="left" w:pos="567"/>
        </w:tabs>
        <w:autoSpaceDE w:val="0"/>
        <w:autoSpaceDN w:val="0"/>
        <w:adjustRightInd w:val="0"/>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85F18" w:rsidRPr="003523ED">
        <w:rPr>
          <w:rFonts w:ascii="Times New Roman" w:eastAsia="Times New Roman" w:hAnsi="Times New Roman" w:cs="Times New Roman"/>
          <w:sz w:val="26"/>
          <w:szCs w:val="26"/>
          <w:lang w:eastAsia="ru-RU"/>
        </w:rPr>
        <w:t xml:space="preserve"> </w:t>
      </w:r>
      <w:r w:rsidR="00EF4707" w:rsidRPr="003523ED">
        <w:rPr>
          <w:rFonts w:ascii="Times New Roman" w:eastAsia="Times New Roman" w:hAnsi="Times New Roman" w:cs="Times New Roman"/>
          <w:sz w:val="26"/>
          <w:szCs w:val="26"/>
          <w:lang w:eastAsia="ru-RU"/>
        </w:rPr>
        <w:t>9</w:t>
      </w:r>
      <w:r w:rsidR="00BE1880" w:rsidRPr="003523ED">
        <w:rPr>
          <w:rFonts w:ascii="Times New Roman" w:eastAsia="Times New Roman" w:hAnsi="Times New Roman" w:cs="Times New Roman"/>
          <w:sz w:val="26"/>
          <w:szCs w:val="26"/>
          <w:lang w:eastAsia="ru-RU"/>
        </w:rPr>
        <w:t>.1. Подписанием настоящего К</w:t>
      </w:r>
      <w:r w:rsidR="009474FB" w:rsidRPr="003523ED">
        <w:rPr>
          <w:rFonts w:ascii="Times New Roman" w:eastAsia="Times New Roman" w:hAnsi="Times New Roman" w:cs="Times New Roman"/>
          <w:sz w:val="26"/>
          <w:szCs w:val="26"/>
          <w:lang w:eastAsia="ru-RU"/>
        </w:rPr>
        <w:t>онтракта Исполнитель подтверждает свое соответствие п. 3-5; 7-11; п.1.1. ч.1 ст. 31 от 05.04.2013 г. ФЗ № 44-ФЗ «О контрактной системе в сфере закупок товаров, работ, услуг для обеспечения государственных и муниципальных нужд».</w:t>
      </w:r>
    </w:p>
    <w:p w:rsidR="00745579" w:rsidRPr="003523ED" w:rsidRDefault="00745579" w:rsidP="008201FD">
      <w:pPr>
        <w:widowControl w:val="0"/>
        <w:autoSpaceDE w:val="0"/>
        <w:autoSpaceDN w:val="0"/>
        <w:adjustRightInd w:val="0"/>
        <w:spacing w:after="0"/>
        <w:jc w:val="both"/>
        <w:rPr>
          <w:rFonts w:ascii="Times New Roman" w:eastAsia="Times New Roman" w:hAnsi="Times New Roman" w:cs="Times New Roman"/>
          <w:sz w:val="26"/>
          <w:szCs w:val="26"/>
          <w:lang w:eastAsia="ru-RU"/>
        </w:rPr>
      </w:pPr>
    </w:p>
    <w:p w:rsidR="00ED6CFB" w:rsidRPr="003523ED" w:rsidRDefault="00717215" w:rsidP="008201FD">
      <w:pPr>
        <w:widowControl w:val="0"/>
        <w:autoSpaceDE w:val="0"/>
        <w:autoSpaceDN w:val="0"/>
        <w:adjustRightInd w:val="0"/>
        <w:spacing w:after="0"/>
        <w:ind w:firstLine="851"/>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 xml:space="preserve">                                        </w:t>
      </w:r>
      <w:r w:rsidR="00ED6CFB" w:rsidRPr="003523ED">
        <w:rPr>
          <w:rFonts w:ascii="Times New Roman" w:eastAsia="Times New Roman" w:hAnsi="Times New Roman" w:cs="Times New Roman"/>
          <w:b/>
          <w:sz w:val="26"/>
          <w:szCs w:val="26"/>
          <w:lang w:eastAsia="ru-RU"/>
        </w:rPr>
        <w:t>10. ПРОЧИЕ УСЛОВИЯ</w:t>
      </w:r>
    </w:p>
    <w:p w:rsidR="00897B48" w:rsidRPr="003523ED" w:rsidRDefault="00897B48" w:rsidP="008201FD">
      <w:pPr>
        <w:widowControl w:val="0"/>
        <w:autoSpaceDE w:val="0"/>
        <w:autoSpaceDN w:val="0"/>
        <w:adjustRightInd w:val="0"/>
        <w:spacing w:after="0"/>
        <w:ind w:firstLine="851"/>
        <w:jc w:val="center"/>
        <w:rPr>
          <w:rFonts w:ascii="Times New Roman" w:eastAsia="Times New Roman" w:hAnsi="Times New Roman" w:cs="Times New Roman"/>
          <w:b/>
          <w:sz w:val="26"/>
          <w:szCs w:val="26"/>
          <w:lang w:eastAsia="ru-RU"/>
        </w:rPr>
      </w:pPr>
    </w:p>
    <w:p w:rsidR="00930990" w:rsidRPr="003523ED" w:rsidRDefault="00234541" w:rsidP="00234541">
      <w:pPr>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897B48" w:rsidRPr="003523ED">
        <w:rPr>
          <w:rFonts w:ascii="Times New Roman" w:hAnsi="Times New Roman" w:cs="Times New Roman"/>
          <w:sz w:val="26"/>
          <w:szCs w:val="26"/>
        </w:rPr>
        <w:t>10.1</w:t>
      </w:r>
      <w:r w:rsidR="009B4953" w:rsidRPr="003523ED">
        <w:rPr>
          <w:rFonts w:ascii="Times New Roman" w:hAnsi="Times New Roman" w:cs="Times New Roman"/>
          <w:sz w:val="26"/>
          <w:szCs w:val="26"/>
        </w:rPr>
        <w:t xml:space="preserve"> </w:t>
      </w:r>
      <w:r w:rsidR="00BE1880" w:rsidRPr="003523ED">
        <w:rPr>
          <w:rFonts w:ascii="Times New Roman" w:hAnsi="Times New Roman" w:cs="Times New Roman"/>
          <w:sz w:val="26"/>
          <w:szCs w:val="26"/>
        </w:rPr>
        <w:t>Настоящий К</w:t>
      </w:r>
      <w:r w:rsidR="009B4953" w:rsidRPr="003523ED">
        <w:rPr>
          <w:rFonts w:ascii="Times New Roman" w:hAnsi="Times New Roman" w:cs="Times New Roman"/>
          <w:sz w:val="26"/>
          <w:szCs w:val="26"/>
        </w:rPr>
        <w:t>онтракт составлен в двух экземплярах, имею</w:t>
      </w:r>
      <w:r w:rsidR="00897B48" w:rsidRPr="003523ED">
        <w:rPr>
          <w:rFonts w:ascii="Times New Roman" w:hAnsi="Times New Roman" w:cs="Times New Roman"/>
          <w:sz w:val="26"/>
          <w:szCs w:val="26"/>
        </w:rPr>
        <w:t xml:space="preserve">щих одинаковую юридическую силу, по одному экземпляру </w:t>
      </w:r>
      <w:r w:rsidR="009B4953" w:rsidRPr="003523ED">
        <w:rPr>
          <w:rFonts w:ascii="Times New Roman" w:hAnsi="Times New Roman" w:cs="Times New Roman"/>
          <w:sz w:val="26"/>
          <w:szCs w:val="26"/>
        </w:rPr>
        <w:t>для каждой из Сторон.</w:t>
      </w:r>
    </w:p>
    <w:p w:rsidR="00897B48" w:rsidRPr="003523ED" w:rsidRDefault="00234541" w:rsidP="00234541">
      <w:pPr>
        <w:suppressAutoHyphens/>
        <w:autoSpaceDE w:val="0"/>
        <w:spacing w:after="0"/>
        <w:jc w:val="both"/>
        <w:rPr>
          <w:rFonts w:ascii="Times New Roman" w:eastAsia="Times New Roman" w:hAnsi="Times New Roman" w:cs="Times New Roman"/>
          <w:color w:val="000000"/>
          <w:sz w:val="26"/>
          <w:szCs w:val="26"/>
          <w:lang w:eastAsia="ar-SA"/>
        </w:rPr>
      </w:pPr>
      <w:r w:rsidRPr="003523ED">
        <w:rPr>
          <w:rFonts w:ascii="Times New Roman" w:eastAsia="Times New Roman" w:hAnsi="Times New Roman" w:cs="Times New Roman"/>
          <w:color w:val="000000"/>
          <w:sz w:val="26"/>
          <w:szCs w:val="26"/>
          <w:lang w:eastAsia="ar-SA"/>
        </w:rPr>
        <w:t xml:space="preserve">         </w:t>
      </w:r>
      <w:r w:rsidR="00897B48" w:rsidRPr="003523ED">
        <w:rPr>
          <w:rFonts w:ascii="Times New Roman" w:eastAsia="Times New Roman" w:hAnsi="Times New Roman" w:cs="Times New Roman"/>
          <w:color w:val="000000"/>
          <w:sz w:val="26"/>
          <w:szCs w:val="26"/>
          <w:lang w:eastAsia="ar-SA"/>
        </w:rPr>
        <w:t>10.2. Настоящий Контракт, считается заключенным и вступает в силу с даты подписания его Сторонами.</w:t>
      </w:r>
    </w:p>
    <w:p w:rsidR="00BF0DBB" w:rsidRPr="003523ED" w:rsidRDefault="00234541" w:rsidP="00234541">
      <w:pPr>
        <w:shd w:val="clear" w:color="auto" w:fill="FFFFFF"/>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BF0DBB" w:rsidRPr="003523ED">
        <w:rPr>
          <w:rFonts w:ascii="Times New Roman" w:hAnsi="Times New Roman" w:cs="Times New Roman"/>
          <w:sz w:val="26"/>
          <w:szCs w:val="26"/>
        </w:rPr>
        <w:t>Обязательства по контракту должны быть исполнены сторонами не позднее 25.12.202</w:t>
      </w:r>
      <w:r w:rsidR="00DC18A7" w:rsidRPr="003523ED">
        <w:rPr>
          <w:rFonts w:ascii="Times New Roman" w:hAnsi="Times New Roman" w:cs="Times New Roman"/>
          <w:sz w:val="26"/>
          <w:szCs w:val="26"/>
        </w:rPr>
        <w:t>6</w:t>
      </w:r>
      <w:r w:rsidR="00BF0DBB" w:rsidRPr="003523ED">
        <w:rPr>
          <w:rFonts w:ascii="Times New Roman" w:hAnsi="Times New Roman" w:cs="Times New Roman"/>
          <w:sz w:val="26"/>
          <w:szCs w:val="26"/>
        </w:rPr>
        <w:t>.</w:t>
      </w:r>
    </w:p>
    <w:p w:rsidR="00BF0DBB" w:rsidRPr="003523ED" w:rsidRDefault="00234541" w:rsidP="00234541">
      <w:pPr>
        <w:shd w:val="clear" w:color="auto" w:fill="FFFFFF"/>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BF0DBB" w:rsidRPr="003523ED">
        <w:rPr>
          <w:rFonts w:ascii="Times New Roman" w:hAnsi="Times New Roman" w:cs="Times New Roman"/>
          <w:sz w:val="26"/>
          <w:szCs w:val="26"/>
        </w:rPr>
        <w:t>Окончание срока действия контракта не освобождает от завершения всех взаиморасчетов по контракту.</w:t>
      </w:r>
    </w:p>
    <w:p w:rsidR="00897B48" w:rsidRPr="003523ED" w:rsidRDefault="00234541" w:rsidP="00234541">
      <w:pPr>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897B48" w:rsidRPr="003523ED">
        <w:rPr>
          <w:rFonts w:ascii="Times New Roman" w:hAnsi="Times New Roman" w:cs="Times New Roman"/>
          <w:sz w:val="26"/>
          <w:szCs w:val="26"/>
        </w:rPr>
        <w:t xml:space="preserve">10.3. Все уведомления и </w:t>
      </w:r>
      <w:r w:rsidR="00717215" w:rsidRPr="003523ED">
        <w:rPr>
          <w:rFonts w:ascii="Times New Roman" w:hAnsi="Times New Roman" w:cs="Times New Roman"/>
          <w:sz w:val="26"/>
          <w:szCs w:val="26"/>
        </w:rPr>
        <w:t>претензии</w:t>
      </w:r>
      <w:r w:rsidR="00897B48" w:rsidRPr="003523ED">
        <w:rPr>
          <w:rFonts w:ascii="Times New Roman" w:hAnsi="Times New Roman" w:cs="Times New Roman"/>
          <w:sz w:val="26"/>
          <w:szCs w:val="26"/>
        </w:rPr>
        <w:t xml:space="preserve"> Сторон, связанные с исполнением контракта, направляются в письменной форме по почте заказным письмом по фактическому адресу Стороны, указанному в разделе 11 настоящего контракта, или с использованием, электронной почты с последующим представлением оригинала. В случае направления уведомления и претензий с использованием почты уведомления и </w:t>
      </w:r>
      <w:r w:rsidR="00717215" w:rsidRPr="003523ED">
        <w:rPr>
          <w:rFonts w:ascii="Times New Roman" w:hAnsi="Times New Roman" w:cs="Times New Roman"/>
          <w:sz w:val="26"/>
          <w:szCs w:val="26"/>
        </w:rPr>
        <w:t>претензии</w:t>
      </w:r>
      <w:r w:rsidR="00897B48" w:rsidRPr="003523ED">
        <w:rPr>
          <w:rFonts w:ascii="Times New Roman" w:hAnsi="Times New Roman" w:cs="Times New Roman"/>
          <w:sz w:val="26"/>
          <w:szCs w:val="26"/>
        </w:rPr>
        <w:t xml:space="preserve"> считаются полученными</w:t>
      </w:r>
      <w:r w:rsidR="00717215" w:rsidRPr="003523ED">
        <w:rPr>
          <w:rFonts w:ascii="Times New Roman" w:hAnsi="Times New Roman" w:cs="Times New Roman"/>
          <w:sz w:val="26"/>
          <w:szCs w:val="26"/>
        </w:rPr>
        <w:t xml:space="preserve"> Сторонами в день фактического получения, подтвержденного отметкой почты. В случае отправления уведомления и претензий посредством электронной почты уведомления и претензии считаются полученными Сторонами в день их отправки.</w:t>
      </w:r>
    </w:p>
    <w:p w:rsidR="00BE1880" w:rsidRPr="003523ED" w:rsidRDefault="00234541" w:rsidP="00234541">
      <w:pPr>
        <w:spacing w:after="0"/>
        <w:jc w:val="both"/>
        <w:rPr>
          <w:rFonts w:ascii="Times New Roman" w:hAnsi="Times New Roman" w:cs="Times New Roman"/>
          <w:sz w:val="26"/>
          <w:szCs w:val="26"/>
        </w:rPr>
      </w:pPr>
      <w:r w:rsidRPr="003523ED">
        <w:rPr>
          <w:rFonts w:ascii="Times New Roman" w:hAnsi="Times New Roman" w:cs="Times New Roman"/>
          <w:sz w:val="26"/>
          <w:szCs w:val="26"/>
        </w:rPr>
        <w:lastRenderedPageBreak/>
        <w:t xml:space="preserve">          </w:t>
      </w:r>
      <w:r w:rsidR="00717215" w:rsidRPr="003523ED">
        <w:rPr>
          <w:rFonts w:ascii="Times New Roman" w:hAnsi="Times New Roman" w:cs="Times New Roman"/>
          <w:sz w:val="26"/>
          <w:szCs w:val="26"/>
        </w:rPr>
        <w:t xml:space="preserve">10.4. </w:t>
      </w:r>
      <w:r w:rsidR="00BE1880" w:rsidRPr="003523ED">
        <w:rPr>
          <w:rFonts w:ascii="Times New Roman" w:hAnsi="Times New Roman" w:cs="Times New Roman"/>
          <w:sz w:val="26"/>
          <w:szCs w:val="26"/>
        </w:rPr>
        <w:t>В случае изменения у какой-либо из Сторон местонахождения, названия, банковских реквизитов и прочего составляется дополнительное соглашение к контракту, подписываемое Сторонами, которое является неотъемлемой частью настоящего контракта.</w:t>
      </w:r>
    </w:p>
    <w:p w:rsidR="00BE1880" w:rsidRPr="003523ED" w:rsidRDefault="00234541" w:rsidP="00234541">
      <w:pPr>
        <w:tabs>
          <w:tab w:val="left" w:pos="567"/>
        </w:tabs>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717215" w:rsidRPr="003523ED">
        <w:rPr>
          <w:rFonts w:ascii="Times New Roman" w:hAnsi="Times New Roman" w:cs="Times New Roman"/>
          <w:sz w:val="26"/>
          <w:szCs w:val="26"/>
        </w:rPr>
        <w:t>10.5.</w:t>
      </w:r>
      <w:r w:rsidR="00BE1880" w:rsidRPr="003523ED">
        <w:rPr>
          <w:rFonts w:ascii="Times New Roman" w:hAnsi="Times New Roman" w:cs="Times New Roman"/>
          <w:sz w:val="26"/>
          <w:szCs w:val="26"/>
        </w:rPr>
        <w:t xml:space="preserve"> Вопросы, не урегулированные настоящим контрактом, разрешаются в соответствии с действующим законодательством Российской Федерации.</w:t>
      </w:r>
    </w:p>
    <w:p w:rsidR="00717215" w:rsidRPr="003523ED" w:rsidRDefault="00234541" w:rsidP="008201FD">
      <w:pPr>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717215" w:rsidRPr="003523ED">
        <w:rPr>
          <w:rFonts w:ascii="Times New Roman" w:hAnsi="Times New Roman" w:cs="Times New Roman"/>
          <w:sz w:val="26"/>
          <w:szCs w:val="26"/>
        </w:rPr>
        <w:t>10.6. Все приложения к контракту являются его неотъемлемой частью.</w:t>
      </w:r>
    </w:p>
    <w:p w:rsidR="00BE1880" w:rsidRPr="003523ED" w:rsidRDefault="00234541" w:rsidP="008201FD">
      <w:pPr>
        <w:spacing w:after="0"/>
        <w:jc w:val="both"/>
        <w:rPr>
          <w:rFonts w:ascii="Times New Roman" w:hAnsi="Times New Roman" w:cs="Times New Roman"/>
          <w:sz w:val="26"/>
          <w:szCs w:val="26"/>
        </w:rPr>
      </w:pPr>
      <w:r w:rsidRPr="003523ED">
        <w:rPr>
          <w:rFonts w:ascii="Times New Roman" w:hAnsi="Times New Roman" w:cs="Times New Roman"/>
          <w:sz w:val="26"/>
          <w:szCs w:val="26"/>
        </w:rPr>
        <w:t xml:space="preserve">           </w:t>
      </w:r>
      <w:r w:rsidR="00717215" w:rsidRPr="003523ED">
        <w:rPr>
          <w:rFonts w:ascii="Times New Roman" w:hAnsi="Times New Roman" w:cs="Times New Roman"/>
          <w:sz w:val="26"/>
          <w:szCs w:val="26"/>
        </w:rPr>
        <w:t>10.7</w:t>
      </w:r>
      <w:r w:rsidR="00BE1880" w:rsidRPr="003523ED">
        <w:rPr>
          <w:rFonts w:ascii="Times New Roman" w:hAnsi="Times New Roman" w:cs="Times New Roman"/>
          <w:sz w:val="26"/>
          <w:szCs w:val="26"/>
        </w:rPr>
        <w:t>. Все изменения, дополнения оформляются письменно и подписываются обеими сторонами.</w:t>
      </w:r>
    </w:p>
    <w:p w:rsidR="00745579" w:rsidRPr="003523ED" w:rsidRDefault="00745579" w:rsidP="008201FD">
      <w:pPr>
        <w:spacing w:after="0"/>
        <w:jc w:val="both"/>
        <w:rPr>
          <w:rFonts w:ascii="Times New Roman" w:hAnsi="Times New Roman" w:cs="Times New Roman"/>
          <w:sz w:val="26"/>
          <w:szCs w:val="26"/>
        </w:rPr>
      </w:pPr>
    </w:p>
    <w:p w:rsidR="00C438FA" w:rsidRPr="003523ED" w:rsidRDefault="00C438FA" w:rsidP="008201FD">
      <w:pPr>
        <w:numPr>
          <w:ilvl w:val="0"/>
          <w:numId w:val="6"/>
        </w:numPr>
        <w:spacing w:after="0"/>
        <w:jc w:val="center"/>
        <w:rPr>
          <w:rFonts w:ascii="Times New Roman" w:eastAsia="Times New Roman" w:hAnsi="Times New Roman" w:cs="Times New Roman"/>
          <w:b/>
          <w:color w:val="000000"/>
          <w:sz w:val="26"/>
          <w:szCs w:val="26"/>
          <w:lang w:eastAsia="ru-RU"/>
        </w:rPr>
      </w:pPr>
      <w:r w:rsidRPr="003523ED">
        <w:rPr>
          <w:rFonts w:ascii="Times New Roman" w:eastAsia="Times New Roman" w:hAnsi="Times New Roman" w:cs="Times New Roman"/>
          <w:b/>
          <w:color w:val="000000"/>
          <w:sz w:val="26"/>
          <w:szCs w:val="26"/>
          <w:lang w:eastAsia="ru-RU"/>
        </w:rPr>
        <w:t>МЕСТОНАХОЖДЕНИЕ И БАНКОВСКИЕ РЕКВИЗИТЫ СТОРОН</w:t>
      </w:r>
    </w:p>
    <w:p w:rsidR="00C438FA" w:rsidRPr="003523ED" w:rsidRDefault="00C438FA" w:rsidP="008201FD">
      <w:pPr>
        <w:spacing w:after="0"/>
        <w:rPr>
          <w:rFonts w:ascii="Times New Roman" w:eastAsia="Times New Roman" w:hAnsi="Times New Roman" w:cs="Times New Roman"/>
          <w:b/>
          <w:color w:val="000000"/>
          <w:sz w:val="26"/>
          <w:szCs w:val="26"/>
          <w:lang w:eastAsia="ru-RU"/>
        </w:rPr>
      </w:pPr>
    </w:p>
    <w:p w:rsidR="00C438FA" w:rsidRPr="003523ED" w:rsidRDefault="00C438FA" w:rsidP="008201FD">
      <w:pPr>
        <w:spacing w:after="0"/>
        <w:rPr>
          <w:rFonts w:ascii="Times New Roman" w:eastAsia="Times New Roman" w:hAnsi="Times New Roman" w:cs="Times New Roman"/>
          <w:b/>
          <w:color w:val="000000"/>
          <w:sz w:val="26"/>
          <w:szCs w:val="26"/>
          <w:lang w:eastAsia="ru-RU"/>
        </w:rPr>
      </w:pPr>
      <w:r w:rsidRPr="003523ED">
        <w:rPr>
          <w:rFonts w:ascii="Times New Roman" w:eastAsia="Times New Roman" w:hAnsi="Times New Roman" w:cs="Times New Roman"/>
          <w:b/>
          <w:color w:val="000000"/>
          <w:sz w:val="26"/>
          <w:szCs w:val="26"/>
          <w:lang w:eastAsia="ru-RU"/>
        </w:rPr>
        <w:t>ЗАКАЗЧИК:</w:t>
      </w:r>
      <w:r w:rsidRPr="003523ED">
        <w:rPr>
          <w:rFonts w:ascii="Times New Roman" w:eastAsia="Times New Roman" w:hAnsi="Times New Roman" w:cs="Times New Roman"/>
          <w:b/>
          <w:color w:val="000000"/>
          <w:sz w:val="26"/>
          <w:szCs w:val="26"/>
          <w:lang w:eastAsia="ru-RU"/>
        </w:rPr>
        <w:tab/>
      </w:r>
      <w:r w:rsidRPr="003523ED">
        <w:rPr>
          <w:rFonts w:ascii="Times New Roman" w:eastAsia="Times New Roman" w:hAnsi="Times New Roman" w:cs="Times New Roman"/>
          <w:b/>
          <w:color w:val="000000"/>
          <w:sz w:val="26"/>
          <w:szCs w:val="26"/>
          <w:lang w:eastAsia="ru-RU"/>
        </w:rPr>
        <w:tab/>
      </w:r>
      <w:r w:rsidRPr="003523ED">
        <w:rPr>
          <w:rFonts w:ascii="Times New Roman" w:eastAsia="Times New Roman" w:hAnsi="Times New Roman" w:cs="Times New Roman"/>
          <w:b/>
          <w:color w:val="000000"/>
          <w:sz w:val="26"/>
          <w:szCs w:val="26"/>
          <w:lang w:eastAsia="ru-RU"/>
        </w:rPr>
        <w:tab/>
      </w:r>
      <w:r w:rsidRPr="003523ED">
        <w:rPr>
          <w:rFonts w:ascii="Times New Roman" w:eastAsia="Times New Roman" w:hAnsi="Times New Roman" w:cs="Times New Roman"/>
          <w:b/>
          <w:color w:val="000000"/>
          <w:sz w:val="26"/>
          <w:szCs w:val="26"/>
          <w:lang w:eastAsia="ru-RU"/>
        </w:rPr>
        <w:tab/>
      </w:r>
      <w:r w:rsidRPr="003523ED">
        <w:rPr>
          <w:rFonts w:ascii="Times New Roman" w:eastAsia="Times New Roman" w:hAnsi="Times New Roman" w:cs="Times New Roman"/>
          <w:b/>
          <w:color w:val="000000"/>
          <w:sz w:val="26"/>
          <w:szCs w:val="26"/>
          <w:lang w:eastAsia="ru-RU"/>
        </w:rPr>
        <w:tab/>
        <w:t xml:space="preserve">                   ИСПОЛНИТЕЛЬ:</w:t>
      </w:r>
    </w:p>
    <w:tbl>
      <w:tblPr>
        <w:tblW w:w="10456" w:type="dxa"/>
        <w:tblLayout w:type="fixed"/>
        <w:tblLook w:val="0000" w:firstRow="0" w:lastRow="0" w:firstColumn="0" w:lastColumn="0" w:noHBand="0" w:noVBand="0"/>
      </w:tblPr>
      <w:tblGrid>
        <w:gridCol w:w="4928"/>
        <w:gridCol w:w="5528"/>
      </w:tblGrid>
      <w:tr w:rsidR="00C438FA" w:rsidRPr="003523ED" w:rsidTr="00575D44">
        <w:trPr>
          <w:trHeight w:val="198"/>
        </w:trPr>
        <w:tc>
          <w:tcPr>
            <w:tcW w:w="4928" w:type="dxa"/>
          </w:tcPr>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Сахалинская таможня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693008, г. Южно-Сахалинск,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ул. Пограничная, 56,</w:t>
            </w:r>
          </w:p>
          <w:p w:rsidR="00C438FA" w:rsidRPr="003523ED" w:rsidRDefault="00D3317C"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т. (</w:t>
            </w:r>
            <w:r w:rsidR="00C438FA" w:rsidRPr="003523ED">
              <w:rPr>
                <w:rFonts w:ascii="Times New Roman" w:eastAsia="Times New Roman" w:hAnsi="Times New Roman" w:cs="Times New Roman"/>
                <w:sz w:val="26"/>
                <w:szCs w:val="26"/>
                <w:lang w:eastAsia="ru-RU"/>
              </w:rPr>
              <w:t>4242) 49 12 57, 49 12 77, 49 12 54</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val="en-US" w:eastAsia="ru-RU"/>
              </w:rPr>
              <w:t>sakh</w:t>
            </w:r>
            <w:r w:rsidRPr="003523ED">
              <w:rPr>
                <w:rFonts w:ascii="Times New Roman" w:eastAsia="Times New Roman" w:hAnsi="Times New Roman" w:cs="Times New Roman"/>
                <w:sz w:val="26"/>
                <w:szCs w:val="26"/>
                <w:lang w:eastAsia="ru-RU"/>
              </w:rPr>
              <w:t>@</w:t>
            </w:r>
            <w:r w:rsidRPr="003523ED">
              <w:rPr>
                <w:rFonts w:ascii="Times New Roman" w:eastAsia="Times New Roman" w:hAnsi="Times New Roman" w:cs="Times New Roman"/>
                <w:sz w:val="26"/>
                <w:szCs w:val="26"/>
                <w:lang w:val="en-US" w:eastAsia="ru-RU"/>
              </w:rPr>
              <w:t>dvtu</w:t>
            </w:r>
            <w:r w:rsidRPr="003523ED">
              <w:rPr>
                <w:rFonts w:ascii="Times New Roman" w:eastAsia="Times New Roman" w:hAnsi="Times New Roman" w:cs="Times New Roman"/>
                <w:sz w:val="26"/>
                <w:szCs w:val="26"/>
                <w:lang w:eastAsia="ru-RU"/>
              </w:rPr>
              <w:t>.</w:t>
            </w:r>
            <w:r w:rsidRPr="003523ED">
              <w:rPr>
                <w:rFonts w:ascii="Times New Roman" w:eastAsia="Times New Roman" w:hAnsi="Times New Roman" w:cs="Times New Roman"/>
                <w:sz w:val="26"/>
                <w:szCs w:val="26"/>
                <w:lang w:val="en-US" w:eastAsia="ru-RU"/>
              </w:rPr>
              <w:t>customs</w:t>
            </w:r>
            <w:r w:rsidRPr="003523ED">
              <w:rPr>
                <w:rFonts w:ascii="Times New Roman" w:eastAsia="Times New Roman" w:hAnsi="Times New Roman" w:cs="Times New Roman"/>
                <w:sz w:val="26"/>
                <w:szCs w:val="26"/>
                <w:lang w:eastAsia="ru-RU"/>
              </w:rPr>
              <w:t>.</w:t>
            </w:r>
            <w:r w:rsidRPr="003523ED">
              <w:rPr>
                <w:rFonts w:ascii="Times New Roman" w:eastAsia="Times New Roman" w:hAnsi="Times New Roman" w:cs="Times New Roman"/>
                <w:sz w:val="26"/>
                <w:szCs w:val="26"/>
                <w:lang w:val="en-US" w:eastAsia="ru-RU"/>
              </w:rPr>
              <w:t>gov</w:t>
            </w:r>
            <w:r w:rsidRPr="003523ED">
              <w:rPr>
                <w:rFonts w:ascii="Times New Roman" w:eastAsia="Times New Roman" w:hAnsi="Times New Roman" w:cs="Times New Roman"/>
                <w:sz w:val="26"/>
                <w:szCs w:val="26"/>
                <w:lang w:eastAsia="ru-RU"/>
              </w:rPr>
              <w:t>.</w:t>
            </w:r>
            <w:r w:rsidRPr="003523ED">
              <w:rPr>
                <w:rFonts w:ascii="Times New Roman" w:eastAsia="Times New Roman" w:hAnsi="Times New Roman" w:cs="Times New Roman"/>
                <w:sz w:val="26"/>
                <w:szCs w:val="26"/>
                <w:lang w:val="en-US" w:eastAsia="ru-RU"/>
              </w:rPr>
              <w:t>ru</w:t>
            </w:r>
            <w:r w:rsidRPr="003523ED">
              <w:rPr>
                <w:rFonts w:ascii="Times New Roman" w:eastAsia="Times New Roman" w:hAnsi="Times New Roman" w:cs="Times New Roman"/>
                <w:sz w:val="26"/>
                <w:szCs w:val="26"/>
                <w:lang w:eastAsia="ru-RU"/>
              </w:rPr>
              <w:t xml:space="preserve">        </w:t>
            </w:r>
          </w:p>
          <w:p w:rsidR="00C438FA" w:rsidRPr="003523ED" w:rsidRDefault="00D3317C"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ОКЦ №1 </w:t>
            </w:r>
            <w:r w:rsidR="00C438FA" w:rsidRPr="003523ED">
              <w:rPr>
                <w:rFonts w:ascii="Times New Roman" w:eastAsia="Times New Roman" w:hAnsi="Times New Roman" w:cs="Times New Roman"/>
                <w:sz w:val="26"/>
                <w:szCs w:val="26"/>
                <w:lang w:eastAsia="ru-RU"/>
              </w:rPr>
              <w:t>ДАЛЬНЕВОСТОЧНОЕ</w:t>
            </w:r>
            <w:r w:rsidR="00C438FA" w:rsidRPr="003523ED">
              <w:rPr>
                <w:rFonts w:ascii="Times New Roman" w:eastAsia="Times New Roman" w:hAnsi="Times New Roman" w:cs="Times New Roman"/>
                <w:sz w:val="26"/>
                <w:szCs w:val="26"/>
                <w:lang w:eastAsia="ru-RU"/>
              </w:rPr>
              <w:tab/>
              <w:t xml:space="preserve">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ГУ Банка России//УФК </w:t>
            </w:r>
            <w:r w:rsidRPr="003523ED">
              <w:rPr>
                <w:rFonts w:ascii="Times New Roman" w:eastAsia="Times New Roman" w:hAnsi="Times New Roman" w:cs="Times New Roman"/>
                <w:sz w:val="26"/>
                <w:szCs w:val="26"/>
                <w:lang w:eastAsia="ru-RU"/>
              </w:rPr>
              <w:tab/>
            </w:r>
            <w:r w:rsidRPr="003523ED">
              <w:rPr>
                <w:rFonts w:ascii="Times New Roman" w:eastAsia="Times New Roman" w:hAnsi="Times New Roman" w:cs="Times New Roman"/>
                <w:sz w:val="26"/>
                <w:szCs w:val="26"/>
                <w:lang w:eastAsia="ru-RU"/>
              </w:rPr>
              <w:tab/>
            </w:r>
            <w:r w:rsidRPr="003523ED">
              <w:rPr>
                <w:rFonts w:ascii="Times New Roman" w:eastAsia="Times New Roman" w:hAnsi="Times New Roman" w:cs="Times New Roman"/>
                <w:sz w:val="26"/>
                <w:szCs w:val="26"/>
                <w:lang w:eastAsia="ru-RU"/>
              </w:rPr>
              <w:tab/>
            </w:r>
            <w:r w:rsidRPr="003523ED">
              <w:rPr>
                <w:rFonts w:ascii="Times New Roman" w:eastAsia="Times New Roman" w:hAnsi="Times New Roman" w:cs="Times New Roman"/>
                <w:sz w:val="26"/>
                <w:szCs w:val="26"/>
                <w:lang w:eastAsia="ru-RU"/>
              </w:rPr>
              <w:tab/>
              <w:t xml:space="preserve">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по Приморскому краю,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г. Владивосток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Единый казначейский счет: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40102810545370000012</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УФК по Приморскому краю</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Сахалинская таможня,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л/сч.03611255660</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Казначейский счет: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03211643000000012004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БИК 010507002</w:t>
            </w:r>
            <w:r w:rsidRPr="003523ED">
              <w:rPr>
                <w:rFonts w:ascii="Times New Roman" w:eastAsia="Times New Roman" w:hAnsi="Times New Roman" w:cs="Times New Roman"/>
                <w:sz w:val="26"/>
                <w:szCs w:val="26"/>
                <w:lang w:eastAsia="ru-RU"/>
              </w:rPr>
              <w:tab/>
            </w:r>
            <w:r w:rsidRPr="003523ED">
              <w:rPr>
                <w:rFonts w:ascii="Times New Roman" w:eastAsia="Times New Roman" w:hAnsi="Times New Roman" w:cs="Times New Roman"/>
                <w:sz w:val="26"/>
                <w:szCs w:val="26"/>
                <w:lang w:eastAsia="ru-RU"/>
              </w:rPr>
              <w:tab/>
            </w:r>
            <w:r w:rsidRPr="003523ED">
              <w:rPr>
                <w:rFonts w:ascii="Times New Roman" w:eastAsia="Times New Roman" w:hAnsi="Times New Roman" w:cs="Times New Roman"/>
                <w:sz w:val="26"/>
                <w:szCs w:val="26"/>
                <w:lang w:eastAsia="ru-RU"/>
              </w:rPr>
              <w:tab/>
              <w:t xml:space="preserve">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ОКОНХ 97200                   </w:t>
            </w:r>
            <w:r w:rsidRPr="003523ED">
              <w:rPr>
                <w:rFonts w:ascii="Times New Roman" w:eastAsia="Times New Roman" w:hAnsi="Times New Roman" w:cs="Times New Roman"/>
                <w:sz w:val="26"/>
                <w:szCs w:val="26"/>
                <w:lang w:eastAsia="ru-RU"/>
              </w:rPr>
              <w:tab/>
            </w:r>
            <w:r w:rsidRPr="003523ED">
              <w:rPr>
                <w:rFonts w:ascii="Times New Roman" w:eastAsia="Times New Roman" w:hAnsi="Times New Roman" w:cs="Times New Roman"/>
                <w:sz w:val="26"/>
                <w:szCs w:val="26"/>
                <w:lang w:eastAsia="ru-RU"/>
              </w:rPr>
              <w:tab/>
            </w:r>
            <w:r w:rsidRPr="003523ED">
              <w:rPr>
                <w:rFonts w:ascii="Times New Roman" w:eastAsia="Times New Roman" w:hAnsi="Times New Roman" w:cs="Times New Roman"/>
                <w:sz w:val="26"/>
                <w:szCs w:val="26"/>
                <w:lang w:eastAsia="ru-RU"/>
              </w:rPr>
              <w:tab/>
            </w:r>
            <w:r w:rsidRPr="003523ED">
              <w:rPr>
                <w:rFonts w:ascii="Times New Roman" w:eastAsia="Times New Roman" w:hAnsi="Times New Roman" w:cs="Times New Roman"/>
                <w:sz w:val="26"/>
                <w:szCs w:val="26"/>
                <w:lang w:eastAsia="ru-RU"/>
              </w:rPr>
              <w:tab/>
              <w:t xml:space="preserve">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ОКПО 48712477</w:t>
            </w:r>
            <w:r w:rsidRPr="003523ED">
              <w:rPr>
                <w:rFonts w:ascii="Times New Roman" w:eastAsia="Times New Roman" w:hAnsi="Times New Roman" w:cs="Times New Roman"/>
                <w:sz w:val="26"/>
                <w:szCs w:val="26"/>
                <w:lang w:eastAsia="ru-RU"/>
              </w:rPr>
              <w:tab/>
              <w:t xml:space="preserve">                                                         </w:t>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ИНН 6500000793</w:t>
            </w:r>
            <w:r w:rsidRPr="003523ED">
              <w:rPr>
                <w:rFonts w:ascii="Times New Roman" w:eastAsia="Times New Roman" w:hAnsi="Times New Roman" w:cs="Times New Roman"/>
                <w:sz w:val="26"/>
                <w:szCs w:val="26"/>
                <w:lang w:eastAsia="ru-RU"/>
              </w:rPr>
              <w:tab/>
            </w:r>
          </w:p>
          <w:p w:rsidR="00C438FA" w:rsidRPr="003523ED" w:rsidRDefault="00C438FA" w:rsidP="008201FD">
            <w:pPr>
              <w:spacing w:after="0"/>
              <w:ind w:right="-105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КПП 650101001</w:t>
            </w: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ОКТМО 64701000001</w:t>
            </w:r>
          </w:p>
          <w:p w:rsidR="00C438FA" w:rsidRPr="003523ED" w:rsidRDefault="00C438FA" w:rsidP="008201FD">
            <w:pPr>
              <w:widowControl w:val="0"/>
              <w:spacing w:after="0"/>
              <w:jc w:val="both"/>
              <w:outlineLvl w:val="1"/>
              <w:rPr>
                <w:rFonts w:ascii="Times New Roman" w:eastAsia="Times New Roman" w:hAnsi="Times New Roman" w:cs="Times New Roman"/>
                <w:vanish/>
                <w:sz w:val="26"/>
                <w:szCs w:val="26"/>
                <w:lang w:eastAsia="ru-RU"/>
              </w:rPr>
            </w:pPr>
            <w:r w:rsidRPr="003523ED">
              <w:rPr>
                <w:rFonts w:ascii="Times New Roman" w:eastAsia="Times New Roman" w:hAnsi="Times New Roman" w:cs="Times New Roman"/>
                <w:vanish/>
                <w:sz w:val="26"/>
                <w:szCs w:val="26"/>
                <w:lang w:eastAsia="ru-RU"/>
              </w:rPr>
              <w:t>Начальник таможни</w:t>
            </w:r>
          </w:p>
          <w:p w:rsidR="00C438FA" w:rsidRPr="003523ED" w:rsidRDefault="00C438FA" w:rsidP="008201FD">
            <w:pPr>
              <w:widowControl w:val="0"/>
              <w:spacing w:after="0"/>
              <w:jc w:val="both"/>
              <w:outlineLvl w:val="1"/>
              <w:rPr>
                <w:rFonts w:ascii="Times New Roman" w:eastAsia="Times New Roman" w:hAnsi="Times New Roman" w:cs="Times New Roman"/>
                <w:vanish/>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b/>
                <w:sz w:val="26"/>
                <w:szCs w:val="26"/>
                <w:lang w:eastAsia="ru-RU"/>
              </w:rPr>
            </w:pPr>
          </w:p>
        </w:tc>
        <w:tc>
          <w:tcPr>
            <w:tcW w:w="5528" w:type="dxa"/>
          </w:tcPr>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sz w:val="26"/>
                <w:szCs w:val="26"/>
                <w:lang w:eastAsia="ru-RU"/>
              </w:rPr>
            </w:pPr>
          </w:p>
          <w:p w:rsidR="00C438FA" w:rsidRPr="003523ED" w:rsidRDefault="00C438FA" w:rsidP="008201FD">
            <w:pPr>
              <w:widowControl w:val="0"/>
              <w:spacing w:after="0"/>
              <w:jc w:val="both"/>
              <w:outlineLvl w:val="1"/>
              <w:rPr>
                <w:rFonts w:ascii="Times New Roman" w:eastAsia="Times New Roman" w:hAnsi="Times New Roman" w:cs="Times New Roman"/>
                <w:b/>
                <w:sz w:val="26"/>
                <w:szCs w:val="26"/>
                <w:lang w:eastAsia="ru-RU"/>
              </w:rPr>
            </w:pPr>
          </w:p>
        </w:tc>
      </w:tr>
    </w:tbl>
    <w:tbl>
      <w:tblPr>
        <w:tblpPr w:leftFromText="180" w:rightFromText="180" w:vertAnchor="text" w:horzAnchor="margin" w:tblpXSpec="center" w:tblpY="353"/>
        <w:tblOverlap w:val="never"/>
        <w:tblW w:w="4879" w:type="pct"/>
        <w:tblLook w:val="04A0" w:firstRow="1" w:lastRow="0" w:firstColumn="1" w:lastColumn="0" w:noHBand="0" w:noVBand="1"/>
      </w:tblPr>
      <w:tblGrid>
        <w:gridCol w:w="4720"/>
        <w:gridCol w:w="5172"/>
      </w:tblGrid>
      <w:tr w:rsidR="003523ED" w:rsidRPr="003523ED" w:rsidTr="00032B50">
        <w:tc>
          <w:tcPr>
            <w:tcW w:w="2386" w:type="pct"/>
            <w:tcBorders>
              <w:top w:val="nil"/>
              <w:left w:val="nil"/>
              <w:bottom w:val="nil"/>
              <w:right w:val="nil"/>
            </w:tcBorders>
            <w:shd w:val="clear" w:color="auto" w:fill="auto"/>
          </w:tcPr>
          <w:p w:rsidR="003523ED" w:rsidRPr="003523ED" w:rsidRDefault="003523ED" w:rsidP="003523ED">
            <w:pPr>
              <w:tabs>
                <w:tab w:val="left" w:pos="1725"/>
              </w:tabs>
              <w:spacing w:after="0"/>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Pr="003523ED">
              <w:rPr>
                <w:rFonts w:ascii="Times New Roman" w:eastAsia="Times New Roman" w:hAnsi="Times New Roman" w:cs="Times New Roman"/>
                <w:b/>
                <w:sz w:val="26"/>
                <w:szCs w:val="26"/>
                <w:lang w:eastAsia="ru-RU"/>
              </w:rPr>
              <w:t>ЗАКАЗЧИК</w:t>
            </w:r>
          </w:p>
          <w:p w:rsidR="003523ED" w:rsidRPr="003523ED" w:rsidRDefault="003523ED" w:rsidP="00032B50">
            <w:pPr>
              <w:tabs>
                <w:tab w:val="left" w:pos="1725"/>
              </w:tabs>
              <w:spacing w:after="0"/>
              <w:jc w:val="both"/>
              <w:rPr>
                <w:rFonts w:ascii="Times New Roman" w:eastAsia="Times New Roman" w:hAnsi="Times New Roman" w:cs="Times New Roman"/>
                <w:sz w:val="26"/>
                <w:szCs w:val="26"/>
                <w:lang w:eastAsia="ru-RU"/>
              </w:rPr>
            </w:pPr>
          </w:p>
          <w:p w:rsidR="003523ED" w:rsidRPr="003523ED" w:rsidRDefault="003523ED" w:rsidP="00032B50">
            <w:pPr>
              <w:tabs>
                <w:tab w:val="left" w:pos="1725"/>
              </w:tabs>
              <w:spacing w:after="0"/>
              <w:jc w:val="both"/>
              <w:rPr>
                <w:rFonts w:ascii="Times New Roman" w:eastAsia="Times New Roman" w:hAnsi="Times New Roman" w:cs="Times New Roman"/>
                <w:b/>
                <w:i/>
                <w:sz w:val="26"/>
                <w:szCs w:val="26"/>
                <w:lang w:eastAsia="ru-RU"/>
              </w:rPr>
            </w:pPr>
          </w:p>
        </w:tc>
        <w:tc>
          <w:tcPr>
            <w:tcW w:w="2614" w:type="pct"/>
            <w:tcBorders>
              <w:top w:val="nil"/>
              <w:left w:val="nil"/>
              <w:bottom w:val="nil"/>
              <w:right w:val="nil"/>
            </w:tcBorders>
            <w:shd w:val="clear" w:color="auto" w:fill="auto"/>
          </w:tcPr>
          <w:p w:rsidR="003523ED" w:rsidRPr="003523ED" w:rsidRDefault="003523ED" w:rsidP="00032B50">
            <w:pPr>
              <w:tabs>
                <w:tab w:val="left" w:pos="1725"/>
              </w:tabs>
              <w:spacing w:after="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ИСПОЛНИТЕЛЬ</w:t>
            </w:r>
          </w:p>
          <w:p w:rsidR="003523ED" w:rsidRPr="003523ED" w:rsidRDefault="003523ED" w:rsidP="00032B50">
            <w:pPr>
              <w:tabs>
                <w:tab w:val="left" w:pos="1725"/>
              </w:tabs>
              <w:spacing w:after="0"/>
              <w:jc w:val="both"/>
              <w:rPr>
                <w:rFonts w:ascii="Times New Roman" w:eastAsia="Times New Roman" w:hAnsi="Times New Roman" w:cs="Times New Roman"/>
                <w:sz w:val="26"/>
                <w:szCs w:val="26"/>
                <w:lang w:eastAsia="ru-RU"/>
              </w:rPr>
            </w:pPr>
          </w:p>
          <w:p w:rsidR="003523ED" w:rsidRPr="003523ED" w:rsidRDefault="003523ED" w:rsidP="00032B50">
            <w:pPr>
              <w:tabs>
                <w:tab w:val="left" w:pos="1725"/>
              </w:tabs>
              <w:spacing w:after="0"/>
              <w:jc w:val="both"/>
              <w:rPr>
                <w:rFonts w:ascii="Times New Roman" w:eastAsia="Times New Roman" w:hAnsi="Times New Roman" w:cs="Times New Roman"/>
                <w:sz w:val="26"/>
                <w:szCs w:val="26"/>
                <w:lang w:eastAsia="ru-RU"/>
              </w:rPr>
            </w:pPr>
          </w:p>
        </w:tc>
      </w:tr>
    </w:tbl>
    <w:p w:rsidR="00C17FFD" w:rsidRPr="00640AC5" w:rsidRDefault="00C17FFD" w:rsidP="00723E1A">
      <w:pPr>
        <w:spacing w:after="0"/>
        <w:jc w:val="both"/>
        <w:rPr>
          <w:rFonts w:ascii="Times New Roman" w:hAnsi="Times New Roman" w:cs="Times New Roman"/>
          <w:b/>
          <w:sz w:val="28"/>
          <w:szCs w:val="28"/>
        </w:rPr>
      </w:pPr>
    </w:p>
    <w:p w:rsidR="003523ED" w:rsidRDefault="008201FD" w:rsidP="00064133">
      <w:pPr>
        <w:widowControl w:val="0"/>
        <w:autoSpaceDE w:val="0"/>
        <w:autoSpaceDN w:val="0"/>
        <w:spacing w:after="0" w:line="240" w:lineRule="auto"/>
        <w:ind w:left="5529"/>
        <w:outlineLvl w:val="1"/>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 xml:space="preserve">                     </w:t>
      </w:r>
    </w:p>
    <w:p w:rsidR="003523ED" w:rsidRDefault="003523ED" w:rsidP="00E90506">
      <w:pPr>
        <w:widowControl w:val="0"/>
        <w:autoSpaceDE w:val="0"/>
        <w:autoSpaceDN w:val="0"/>
        <w:spacing w:after="0" w:line="240" w:lineRule="auto"/>
        <w:ind w:left="5529"/>
        <w:outlineLvl w:val="1"/>
        <w:rPr>
          <w:rFonts w:ascii="Times New Roman" w:eastAsia="Times New Roman" w:hAnsi="Times New Roman" w:cs="Times New Roman"/>
          <w:sz w:val="25"/>
          <w:szCs w:val="25"/>
          <w:lang w:eastAsia="ru-RU"/>
        </w:rPr>
      </w:pPr>
    </w:p>
    <w:p w:rsidR="00E90506" w:rsidRPr="003523ED" w:rsidRDefault="008201FD" w:rsidP="007011DE">
      <w:pPr>
        <w:widowControl w:val="0"/>
        <w:autoSpaceDE w:val="0"/>
        <w:autoSpaceDN w:val="0"/>
        <w:spacing w:after="0"/>
        <w:ind w:left="5529"/>
        <w:outlineLvl w:val="1"/>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8A6688" w:rsidRPr="003523ED">
        <w:rPr>
          <w:rFonts w:ascii="Times New Roman" w:eastAsia="Times New Roman" w:hAnsi="Times New Roman" w:cs="Times New Roman"/>
          <w:sz w:val="26"/>
          <w:szCs w:val="26"/>
          <w:lang w:eastAsia="ru-RU"/>
        </w:rPr>
        <w:t xml:space="preserve"> </w:t>
      </w:r>
      <w:r w:rsidR="00E90506" w:rsidRPr="003523ED">
        <w:rPr>
          <w:rFonts w:ascii="Times New Roman" w:eastAsia="Times New Roman" w:hAnsi="Times New Roman" w:cs="Times New Roman"/>
          <w:sz w:val="26"/>
          <w:szCs w:val="26"/>
          <w:lang w:eastAsia="ru-RU"/>
        </w:rPr>
        <w:t>Приложение № 1</w:t>
      </w:r>
    </w:p>
    <w:p w:rsidR="00E90506" w:rsidRPr="003523ED" w:rsidRDefault="008A6688" w:rsidP="007011DE">
      <w:pPr>
        <w:widowControl w:val="0"/>
        <w:autoSpaceDE w:val="0"/>
        <w:autoSpaceDN w:val="0"/>
        <w:spacing w:after="0"/>
        <w:ind w:left="5529"/>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E90506" w:rsidRPr="003523ED">
        <w:rPr>
          <w:rFonts w:ascii="Times New Roman" w:eastAsia="Times New Roman" w:hAnsi="Times New Roman" w:cs="Times New Roman"/>
          <w:sz w:val="26"/>
          <w:szCs w:val="26"/>
          <w:lang w:eastAsia="ru-RU"/>
        </w:rPr>
        <w:t xml:space="preserve"> к контракту № </w:t>
      </w:r>
    </w:p>
    <w:p w:rsidR="00E90506" w:rsidRPr="003523ED" w:rsidRDefault="008A6688" w:rsidP="007011DE">
      <w:pPr>
        <w:widowControl w:val="0"/>
        <w:autoSpaceDE w:val="0"/>
        <w:autoSpaceDN w:val="0"/>
        <w:spacing w:after="0"/>
        <w:ind w:left="5529"/>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C17FFD" w:rsidRPr="003523ED">
        <w:rPr>
          <w:rFonts w:ascii="Times New Roman" w:eastAsia="Times New Roman" w:hAnsi="Times New Roman" w:cs="Times New Roman"/>
          <w:sz w:val="26"/>
          <w:szCs w:val="26"/>
          <w:lang w:eastAsia="ru-RU"/>
        </w:rPr>
        <w:t>от ____________2026</w:t>
      </w:r>
      <w:r w:rsidR="00E90506" w:rsidRPr="003523ED">
        <w:rPr>
          <w:rFonts w:ascii="Times New Roman" w:eastAsia="Times New Roman" w:hAnsi="Times New Roman" w:cs="Times New Roman"/>
          <w:sz w:val="26"/>
          <w:szCs w:val="26"/>
          <w:lang w:eastAsia="ru-RU"/>
        </w:rPr>
        <w:t xml:space="preserve"> г.</w:t>
      </w:r>
    </w:p>
    <w:p w:rsidR="00E90506" w:rsidRPr="003523ED" w:rsidRDefault="00E90506" w:rsidP="007011DE">
      <w:pPr>
        <w:widowControl w:val="0"/>
        <w:autoSpaceDE w:val="0"/>
        <w:autoSpaceDN w:val="0"/>
        <w:spacing w:after="0"/>
        <w:jc w:val="both"/>
        <w:rPr>
          <w:rFonts w:ascii="Times New Roman" w:eastAsia="Times New Roman" w:hAnsi="Times New Roman" w:cs="Times New Roman"/>
          <w:sz w:val="26"/>
          <w:szCs w:val="26"/>
          <w:lang w:eastAsia="ru-RU"/>
        </w:rPr>
      </w:pPr>
    </w:p>
    <w:p w:rsidR="00E90506" w:rsidRPr="003523ED" w:rsidRDefault="00E90506" w:rsidP="007011DE">
      <w:pPr>
        <w:widowControl w:val="0"/>
        <w:autoSpaceDE w:val="0"/>
        <w:autoSpaceDN w:val="0"/>
        <w:adjustRightInd w:val="0"/>
        <w:spacing w:after="0"/>
        <w:jc w:val="center"/>
        <w:rPr>
          <w:rFonts w:ascii="Times New Roman" w:eastAsia="Times New Roman" w:hAnsi="Times New Roman" w:cs="Times New Roman"/>
          <w:b/>
          <w:color w:val="000000"/>
          <w:sz w:val="26"/>
          <w:szCs w:val="26"/>
          <w:lang w:eastAsia="ru-RU"/>
        </w:rPr>
      </w:pPr>
      <w:bookmarkStart w:id="0" w:name="P416"/>
      <w:bookmarkEnd w:id="0"/>
      <w:r w:rsidRPr="003523ED">
        <w:rPr>
          <w:rFonts w:ascii="Times New Roman" w:eastAsia="Times New Roman" w:hAnsi="Times New Roman" w:cs="Times New Roman"/>
          <w:b/>
          <w:color w:val="000000"/>
          <w:sz w:val="26"/>
          <w:szCs w:val="26"/>
          <w:lang w:eastAsia="ru-RU"/>
        </w:rPr>
        <w:t>Техническое задание</w:t>
      </w:r>
    </w:p>
    <w:p w:rsidR="00E90506" w:rsidRPr="003523ED" w:rsidRDefault="00E90506" w:rsidP="007011DE">
      <w:pPr>
        <w:widowControl w:val="0"/>
        <w:autoSpaceDE w:val="0"/>
        <w:autoSpaceDN w:val="0"/>
        <w:adjustRightInd w:val="0"/>
        <w:spacing w:after="0"/>
        <w:jc w:val="center"/>
        <w:rPr>
          <w:rFonts w:ascii="Times New Roman" w:eastAsia="Times New Roman" w:hAnsi="Times New Roman" w:cs="Times New Roman"/>
          <w:b/>
          <w:color w:val="000000"/>
          <w:sz w:val="26"/>
          <w:szCs w:val="26"/>
          <w:lang w:eastAsia="ru-RU"/>
        </w:rPr>
      </w:pPr>
    </w:p>
    <w:p w:rsidR="00E90506" w:rsidRPr="003523ED" w:rsidRDefault="00E90506" w:rsidP="007011DE">
      <w:pPr>
        <w:tabs>
          <w:tab w:val="left" w:pos="8070"/>
          <w:tab w:val="left" w:pos="8190"/>
        </w:tabs>
        <w:spacing w:after="0"/>
        <w:ind w:left="36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1. Описание объекта закупки</w:t>
      </w:r>
    </w:p>
    <w:p w:rsidR="00E90506" w:rsidRPr="003523ED" w:rsidRDefault="00E90506" w:rsidP="007011DE">
      <w:pPr>
        <w:widowControl w:val="0"/>
        <w:autoSpaceDE w:val="0"/>
        <w:autoSpaceDN w:val="0"/>
        <w:adjustRightInd w:val="0"/>
        <w:spacing w:after="0"/>
        <w:jc w:val="center"/>
        <w:rPr>
          <w:rFonts w:ascii="Times New Roman" w:eastAsia="Times New Roman" w:hAnsi="Times New Roman" w:cs="Times New Roman"/>
          <w:b/>
          <w:color w:val="000000"/>
          <w:sz w:val="26"/>
          <w:szCs w:val="26"/>
          <w:lang w:eastAsia="ru-RU"/>
        </w:rPr>
      </w:pPr>
    </w:p>
    <w:p w:rsidR="00E90506" w:rsidRPr="003523ED" w:rsidRDefault="008201FD" w:rsidP="003523ED">
      <w:pPr>
        <w:spacing w:after="0"/>
        <w:jc w:val="both"/>
        <w:rPr>
          <w:rFonts w:ascii="Times New Roman" w:hAnsi="Times New Roman" w:cs="Times New Roman"/>
          <w:sz w:val="26"/>
          <w:szCs w:val="26"/>
        </w:rPr>
      </w:pPr>
      <w:r w:rsidRPr="003523ED">
        <w:rPr>
          <w:rFonts w:ascii="Times New Roman" w:eastAsia="Times New Roman" w:hAnsi="Times New Roman" w:cs="Times New Roman"/>
          <w:bCs/>
          <w:sz w:val="26"/>
          <w:szCs w:val="26"/>
          <w:lang w:eastAsia="ru-RU"/>
        </w:rPr>
        <w:t xml:space="preserve">          </w:t>
      </w:r>
      <w:r w:rsidR="00E90506" w:rsidRPr="003523ED">
        <w:rPr>
          <w:rFonts w:ascii="Times New Roman" w:eastAsia="Times New Roman" w:hAnsi="Times New Roman" w:cs="Times New Roman"/>
          <w:bCs/>
          <w:sz w:val="26"/>
          <w:szCs w:val="26"/>
          <w:lang w:eastAsia="ru-RU"/>
        </w:rPr>
        <w:t>Оказание услуг</w:t>
      </w:r>
      <w:r w:rsidRPr="003523ED">
        <w:rPr>
          <w:rFonts w:ascii="Times New Roman" w:hAnsi="Times New Roman" w:cs="Times New Roman"/>
          <w:sz w:val="26"/>
          <w:szCs w:val="26"/>
        </w:rPr>
        <w:t xml:space="preserve"> на обслуживание пожарного оборудования </w:t>
      </w:r>
      <w:r w:rsidR="004317C2" w:rsidRPr="003523ED">
        <w:rPr>
          <w:rFonts w:ascii="Times New Roman" w:eastAsia="Times New Roman" w:hAnsi="Times New Roman" w:cs="Times New Roman"/>
          <w:sz w:val="26"/>
          <w:szCs w:val="26"/>
          <w:lang w:eastAsia="ru-RU"/>
        </w:rPr>
        <w:t xml:space="preserve"> </w:t>
      </w:r>
      <w:r w:rsidR="003523ED" w:rsidRPr="003523ED">
        <w:rPr>
          <w:rFonts w:ascii="Times New Roman" w:hAnsi="Times New Roman" w:cs="Times New Roman"/>
          <w:sz w:val="26"/>
          <w:szCs w:val="26"/>
        </w:rPr>
        <w:t>в здании Анадырского таможенного поста, г. Анадырь, ул. Рультытегина, дом 19.</w:t>
      </w:r>
    </w:p>
    <w:p w:rsidR="00747AA4" w:rsidRPr="003523ED" w:rsidRDefault="00747AA4" w:rsidP="007011DE">
      <w:pPr>
        <w:tabs>
          <w:tab w:val="left" w:pos="284"/>
        </w:tabs>
        <w:spacing w:after="0"/>
        <w:ind w:firstLine="709"/>
        <w:jc w:val="both"/>
        <w:rPr>
          <w:rFonts w:ascii="Times New Roman" w:hAnsi="Times New Roman" w:cs="Times New Roman"/>
          <w:sz w:val="26"/>
          <w:szCs w:val="26"/>
        </w:rPr>
      </w:pPr>
    </w:p>
    <w:tbl>
      <w:tblPr>
        <w:tblW w:w="488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85"/>
        <w:gridCol w:w="4385"/>
        <w:gridCol w:w="712"/>
        <w:gridCol w:w="702"/>
        <w:gridCol w:w="3510"/>
      </w:tblGrid>
      <w:tr w:rsidR="00E90506" w:rsidRPr="003523ED" w:rsidTr="003523ED">
        <w:trPr>
          <w:trHeight w:val="657"/>
        </w:trPr>
        <w:tc>
          <w:tcPr>
            <w:tcW w:w="295" w:type="pct"/>
            <w:vAlign w:val="center"/>
          </w:tcPr>
          <w:p w:rsidR="00E90506" w:rsidRPr="003523ED" w:rsidRDefault="00E90506" w:rsidP="007011DE">
            <w:pPr>
              <w:spacing w:after="0"/>
              <w:jc w:val="center"/>
              <w:rPr>
                <w:rFonts w:ascii="Times New Roman" w:eastAsia="Times New Roman" w:hAnsi="Times New Roman" w:cs="Times New Roman"/>
                <w:b/>
                <w:sz w:val="26"/>
                <w:szCs w:val="26"/>
                <w:lang w:eastAsia="zh-CN"/>
              </w:rPr>
            </w:pPr>
            <w:r w:rsidRPr="003523ED">
              <w:rPr>
                <w:rFonts w:ascii="Times New Roman" w:eastAsia="Times New Roman" w:hAnsi="Times New Roman" w:cs="Times New Roman"/>
                <w:b/>
                <w:sz w:val="26"/>
                <w:szCs w:val="26"/>
                <w:lang w:eastAsia="zh-CN"/>
              </w:rPr>
              <w:t>№</w:t>
            </w:r>
          </w:p>
          <w:p w:rsidR="00E90506" w:rsidRPr="003523ED" w:rsidRDefault="00E90506" w:rsidP="007011DE">
            <w:pPr>
              <w:spacing w:after="0"/>
              <w:ind w:left="-85" w:firstLine="85"/>
              <w:jc w:val="center"/>
              <w:rPr>
                <w:rFonts w:ascii="Times New Roman" w:eastAsia="Times New Roman" w:hAnsi="Times New Roman" w:cs="Times New Roman"/>
                <w:b/>
                <w:sz w:val="26"/>
                <w:szCs w:val="26"/>
                <w:lang w:eastAsia="zh-CN"/>
              </w:rPr>
            </w:pPr>
            <w:r w:rsidRPr="003523ED">
              <w:rPr>
                <w:rFonts w:ascii="Times New Roman" w:eastAsia="Times New Roman" w:hAnsi="Times New Roman" w:cs="Times New Roman"/>
                <w:b/>
                <w:sz w:val="26"/>
                <w:szCs w:val="26"/>
                <w:lang w:eastAsia="zh-CN"/>
              </w:rPr>
              <w:t>п/п</w:t>
            </w:r>
          </w:p>
        </w:tc>
        <w:tc>
          <w:tcPr>
            <w:tcW w:w="2216" w:type="pct"/>
            <w:vAlign w:val="center"/>
          </w:tcPr>
          <w:p w:rsidR="00E90506" w:rsidRPr="003523ED" w:rsidRDefault="00E90506" w:rsidP="007011DE">
            <w:pPr>
              <w:spacing w:after="0"/>
              <w:ind w:firstLine="34"/>
              <w:jc w:val="center"/>
              <w:rPr>
                <w:rFonts w:ascii="Times New Roman" w:eastAsia="Times New Roman" w:hAnsi="Times New Roman" w:cs="Times New Roman"/>
                <w:b/>
                <w:sz w:val="26"/>
                <w:szCs w:val="26"/>
                <w:lang w:eastAsia="zh-CN"/>
              </w:rPr>
            </w:pPr>
            <w:r w:rsidRPr="003523ED">
              <w:rPr>
                <w:rFonts w:ascii="Times New Roman" w:eastAsia="Times New Roman" w:hAnsi="Times New Roman" w:cs="Times New Roman"/>
                <w:b/>
                <w:sz w:val="26"/>
                <w:szCs w:val="26"/>
                <w:lang w:eastAsia="zh-CN"/>
              </w:rPr>
              <w:t>Наименование услуг</w:t>
            </w:r>
          </w:p>
        </w:tc>
        <w:tc>
          <w:tcPr>
            <w:tcW w:w="360" w:type="pct"/>
            <w:vAlign w:val="center"/>
          </w:tcPr>
          <w:p w:rsidR="00E90506" w:rsidRPr="003523ED" w:rsidRDefault="00E90506" w:rsidP="007011DE">
            <w:pPr>
              <w:spacing w:after="0"/>
              <w:jc w:val="center"/>
              <w:rPr>
                <w:rFonts w:ascii="Times New Roman" w:eastAsia="Times New Roman" w:hAnsi="Times New Roman" w:cs="Times New Roman"/>
                <w:b/>
                <w:sz w:val="26"/>
                <w:szCs w:val="26"/>
                <w:lang w:eastAsia="zh-CN"/>
              </w:rPr>
            </w:pPr>
            <w:r w:rsidRPr="003523ED">
              <w:rPr>
                <w:rFonts w:ascii="Times New Roman" w:eastAsia="Times New Roman" w:hAnsi="Times New Roman" w:cs="Times New Roman"/>
                <w:b/>
                <w:sz w:val="26"/>
                <w:szCs w:val="26"/>
                <w:lang w:eastAsia="zh-CN"/>
              </w:rPr>
              <w:t>Ед. изм.</w:t>
            </w:r>
          </w:p>
        </w:tc>
        <w:tc>
          <w:tcPr>
            <w:tcW w:w="355" w:type="pct"/>
            <w:vAlign w:val="center"/>
          </w:tcPr>
          <w:p w:rsidR="00E90506" w:rsidRPr="003523ED" w:rsidRDefault="00E90506" w:rsidP="007011DE">
            <w:pPr>
              <w:spacing w:after="0"/>
              <w:jc w:val="center"/>
              <w:rPr>
                <w:rFonts w:ascii="Times New Roman" w:eastAsia="Times New Roman" w:hAnsi="Times New Roman" w:cs="Times New Roman"/>
                <w:b/>
                <w:sz w:val="26"/>
                <w:szCs w:val="26"/>
                <w:lang w:eastAsia="zh-CN"/>
              </w:rPr>
            </w:pPr>
            <w:r w:rsidRPr="003523ED">
              <w:rPr>
                <w:rFonts w:ascii="Times New Roman" w:eastAsia="Times New Roman" w:hAnsi="Times New Roman" w:cs="Times New Roman"/>
                <w:b/>
                <w:sz w:val="26"/>
                <w:szCs w:val="26"/>
                <w:lang w:eastAsia="zh-CN"/>
              </w:rPr>
              <w:t>Кол-во</w:t>
            </w:r>
          </w:p>
        </w:tc>
        <w:tc>
          <w:tcPr>
            <w:tcW w:w="1775" w:type="pct"/>
          </w:tcPr>
          <w:p w:rsidR="00E90506" w:rsidRPr="003523ED" w:rsidRDefault="00E90506" w:rsidP="007011DE">
            <w:pPr>
              <w:spacing w:after="0"/>
              <w:jc w:val="center"/>
              <w:rPr>
                <w:rFonts w:ascii="Times New Roman" w:eastAsia="Times New Roman" w:hAnsi="Times New Roman" w:cs="Times New Roman"/>
                <w:b/>
                <w:sz w:val="26"/>
                <w:szCs w:val="26"/>
                <w:lang w:eastAsia="zh-CN"/>
              </w:rPr>
            </w:pPr>
            <w:r w:rsidRPr="003523ED">
              <w:rPr>
                <w:rFonts w:ascii="Times New Roman" w:eastAsia="Times New Roman" w:hAnsi="Times New Roman" w:cs="Times New Roman"/>
                <w:b/>
                <w:sz w:val="26"/>
                <w:szCs w:val="26"/>
                <w:lang w:eastAsia="zh-CN"/>
              </w:rPr>
              <w:t xml:space="preserve">Результат выполненных работ </w:t>
            </w:r>
          </w:p>
        </w:tc>
      </w:tr>
      <w:tr w:rsidR="00D062C8" w:rsidRPr="003523ED" w:rsidTr="00D062C8">
        <w:trPr>
          <w:trHeight w:val="174"/>
        </w:trPr>
        <w:tc>
          <w:tcPr>
            <w:tcW w:w="5000" w:type="pct"/>
            <w:gridSpan w:val="5"/>
            <w:vAlign w:val="center"/>
          </w:tcPr>
          <w:p w:rsidR="00D062C8" w:rsidRPr="003523ED" w:rsidRDefault="00D062C8" w:rsidP="00D062C8">
            <w:pPr>
              <w:spacing w:after="0"/>
              <w:jc w:val="center"/>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1 этап исполнения контракта</w:t>
            </w:r>
          </w:p>
        </w:tc>
      </w:tr>
      <w:tr w:rsidR="00B51184" w:rsidRPr="003523ED" w:rsidTr="003523ED">
        <w:trPr>
          <w:trHeight w:val="174"/>
        </w:trPr>
        <w:tc>
          <w:tcPr>
            <w:tcW w:w="295" w:type="pct"/>
            <w:vAlign w:val="center"/>
          </w:tcPr>
          <w:p w:rsidR="00B51184" w:rsidRPr="003523ED" w:rsidRDefault="00B5454E" w:rsidP="007011DE">
            <w:pPr>
              <w:spacing w:after="0"/>
              <w:ind w:left="142"/>
              <w:jc w:val="both"/>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1</w:t>
            </w:r>
          </w:p>
        </w:tc>
        <w:tc>
          <w:tcPr>
            <w:tcW w:w="2216" w:type="pct"/>
            <w:vAlign w:val="center"/>
          </w:tcPr>
          <w:p w:rsidR="00B51184" w:rsidRPr="003523ED" w:rsidRDefault="00B51184" w:rsidP="007011DE">
            <w:pPr>
              <w:spacing w:after="0"/>
              <w:jc w:val="both"/>
              <w:rPr>
                <w:rFonts w:ascii="Times New Roman" w:hAnsi="Times New Roman" w:cs="Times New Roman"/>
                <w:sz w:val="26"/>
                <w:szCs w:val="26"/>
              </w:rPr>
            </w:pPr>
            <w:r w:rsidRPr="003523ED">
              <w:rPr>
                <w:rFonts w:ascii="Times New Roman" w:hAnsi="Times New Roman" w:cs="Times New Roman"/>
                <w:sz w:val="26"/>
                <w:szCs w:val="26"/>
              </w:rPr>
              <w:t>Испытание внутреннего пожарного водопровода, испытанию пожарных, кранов, клапанов на водоотдачу и техническую исправность</w:t>
            </w:r>
            <w:r w:rsidR="003523ED">
              <w:rPr>
                <w:rFonts w:ascii="Times New Roman" w:hAnsi="Times New Roman" w:cs="Times New Roman"/>
                <w:sz w:val="26"/>
                <w:szCs w:val="26"/>
              </w:rPr>
              <w:t xml:space="preserve">, </w:t>
            </w:r>
            <w:r w:rsidR="003523ED">
              <w:rPr>
                <w:rFonts w:ascii="Times New Roman" w:eastAsia="Times New Roman" w:hAnsi="Times New Roman" w:cs="Times New Roman"/>
                <w:color w:val="000000"/>
                <w:sz w:val="26"/>
                <w:szCs w:val="26"/>
                <w:lang w:eastAsia="zh-CN"/>
              </w:rPr>
              <w:t>п</w:t>
            </w:r>
            <w:r w:rsidR="003523ED" w:rsidRPr="003523ED">
              <w:rPr>
                <w:rFonts w:ascii="Times New Roman" w:eastAsia="Times New Roman" w:hAnsi="Times New Roman" w:cs="Times New Roman"/>
                <w:color w:val="000000"/>
                <w:sz w:val="26"/>
                <w:szCs w:val="26"/>
                <w:lang w:eastAsia="zh-CN"/>
              </w:rPr>
              <w:t>ерекатка пожарных рукавов</w:t>
            </w:r>
          </w:p>
        </w:tc>
        <w:tc>
          <w:tcPr>
            <w:tcW w:w="360" w:type="pct"/>
            <w:vAlign w:val="center"/>
          </w:tcPr>
          <w:p w:rsidR="00B51184" w:rsidRPr="003523ED" w:rsidRDefault="00B51184" w:rsidP="007011DE">
            <w:pPr>
              <w:spacing w:after="0"/>
              <w:jc w:val="both"/>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шт.</w:t>
            </w:r>
          </w:p>
        </w:tc>
        <w:tc>
          <w:tcPr>
            <w:tcW w:w="355" w:type="pct"/>
            <w:vAlign w:val="center"/>
          </w:tcPr>
          <w:p w:rsidR="00B51184" w:rsidRPr="003523ED" w:rsidRDefault="003523ED" w:rsidP="007011DE">
            <w:pPr>
              <w:spacing w:after="0"/>
              <w:ind w:left="142"/>
              <w:jc w:val="both"/>
              <w:rPr>
                <w:rFonts w:ascii="Times New Roman" w:eastAsia="Times New Roman" w:hAnsi="Times New Roman" w:cs="Times New Roman"/>
                <w:sz w:val="26"/>
                <w:szCs w:val="26"/>
                <w:lang w:eastAsia="zh-CN"/>
              </w:rPr>
            </w:pPr>
            <w:r>
              <w:rPr>
                <w:rFonts w:ascii="Times New Roman" w:eastAsia="Times New Roman" w:hAnsi="Times New Roman" w:cs="Times New Roman"/>
                <w:sz w:val="26"/>
                <w:szCs w:val="26"/>
                <w:lang w:eastAsia="zh-CN"/>
              </w:rPr>
              <w:t>6</w:t>
            </w:r>
          </w:p>
        </w:tc>
        <w:tc>
          <w:tcPr>
            <w:tcW w:w="1775" w:type="pct"/>
          </w:tcPr>
          <w:p w:rsidR="00B51184" w:rsidRPr="003523ED" w:rsidRDefault="00B51184" w:rsidP="007011DE">
            <w:pPr>
              <w:spacing w:after="0"/>
              <w:jc w:val="both"/>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Акт</w:t>
            </w:r>
            <w:r w:rsidR="00D062C8" w:rsidRPr="003523ED">
              <w:rPr>
                <w:rFonts w:ascii="Times New Roman" w:eastAsia="Times New Roman" w:hAnsi="Times New Roman" w:cs="Times New Roman"/>
                <w:sz w:val="26"/>
                <w:szCs w:val="26"/>
                <w:lang w:eastAsia="zh-CN"/>
              </w:rPr>
              <w:t xml:space="preserve"> и протокол проверки пожарных кранов и</w:t>
            </w:r>
            <w:r w:rsidRPr="003523ED">
              <w:rPr>
                <w:rFonts w:ascii="Times New Roman" w:eastAsia="Times New Roman" w:hAnsi="Times New Roman" w:cs="Times New Roman"/>
                <w:sz w:val="26"/>
                <w:szCs w:val="26"/>
                <w:lang w:eastAsia="zh-CN"/>
              </w:rPr>
              <w:t xml:space="preserve"> испытания внутреннего пожарного водопровода</w:t>
            </w:r>
          </w:p>
        </w:tc>
      </w:tr>
      <w:tr w:rsidR="00D062C8" w:rsidRPr="003523ED" w:rsidTr="00D062C8">
        <w:trPr>
          <w:trHeight w:val="174"/>
        </w:trPr>
        <w:tc>
          <w:tcPr>
            <w:tcW w:w="5000" w:type="pct"/>
            <w:gridSpan w:val="5"/>
            <w:vAlign w:val="center"/>
          </w:tcPr>
          <w:p w:rsidR="00D062C8" w:rsidRPr="003523ED" w:rsidRDefault="00D062C8" w:rsidP="00D062C8">
            <w:pPr>
              <w:spacing w:after="0"/>
              <w:jc w:val="center"/>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2 этап исполнения контракта</w:t>
            </w:r>
          </w:p>
        </w:tc>
      </w:tr>
      <w:tr w:rsidR="00D062C8" w:rsidRPr="003523ED" w:rsidTr="003523ED">
        <w:trPr>
          <w:trHeight w:val="174"/>
        </w:trPr>
        <w:tc>
          <w:tcPr>
            <w:tcW w:w="295" w:type="pct"/>
            <w:vAlign w:val="center"/>
          </w:tcPr>
          <w:p w:rsidR="00D062C8" w:rsidRPr="003523ED" w:rsidRDefault="00D062C8" w:rsidP="007011DE">
            <w:pPr>
              <w:spacing w:after="0"/>
              <w:ind w:left="142"/>
              <w:jc w:val="both"/>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1</w:t>
            </w:r>
          </w:p>
        </w:tc>
        <w:tc>
          <w:tcPr>
            <w:tcW w:w="2216" w:type="pct"/>
            <w:vAlign w:val="center"/>
          </w:tcPr>
          <w:p w:rsidR="00D062C8" w:rsidRPr="003523ED" w:rsidRDefault="003523ED" w:rsidP="007011DE">
            <w:pPr>
              <w:spacing w:after="0"/>
              <w:jc w:val="both"/>
              <w:rPr>
                <w:rFonts w:ascii="Times New Roman" w:eastAsia="Times New Roman" w:hAnsi="Times New Roman" w:cs="Times New Roman"/>
                <w:color w:val="000000"/>
                <w:sz w:val="26"/>
                <w:szCs w:val="26"/>
                <w:lang w:eastAsia="zh-CN"/>
              </w:rPr>
            </w:pPr>
            <w:r w:rsidRPr="003523ED">
              <w:rPr>
                <w:rFonts w:ascii="Times New Roman" w:hAnsi="Times New Roman" w:cs="Times New Roman"/>
                <w:sz w:val="26"/>
                <w:szCs w:val="26"/>
              </w:rPr>
              <w:t>Испытание внутреннего пожарного водопровода, испытанию пожарных, кранов, клапанов на водоотдачу и техническую исправность</w:t>
            </w:r>
          </w:p>
        </w:tc>
        <w:tc>
          <w:tcPr>
            <w:tcW w:w="360" w:type="pct"/>
            <w:vAlign w:val="center"/>
          </w:tcPr>
          <w:p w:rsidR="00D062C8" w:rsidRPr="003523ED" w:rsidRDefault="003523ED" w:rsidP="007011DE">
            <w:pPr>
              <w:spacing w:after="0"/>
              <w:jc w:val="both"/>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шт.</w:t>
            </w:r>
          </w:p>
        </w:tc>
        <w:tc>
          <w:tcPr>
            <w:tcW w:w="355" w:type="pct"/>
            <w:vAlign w:val="center"/>
          </w:tcPr>
          <w:p w:rsidR="00D062C8" w:rsidRPr="003523ED" w:rsidRDefault="003523ED" w:rsidP="007011DE">
            <w:pPr>
              <w:spacing w:after="0"/>
              <w:ind w:left="142"/>
              <w:jc w:val="both"/>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3</w:t>
            </w:r>
          </w:p>
        </w:tc>
        <w:tc>
          <w:tcPr>
            <w:tcW w:w="1775" w:type="pct"/>
          </w:tcPr>
          <w:p w:rsidR="00D062C8" w:rsidRPr="003523ED" w:rsidRDefault="003523ED" w:rsidP="007011DE">
            <w:pPr>
              <w:spacing w:after="0"/>
              <w:jc w:val="both"/>
              <w:rPr>
                <w:rFonts w:ascii="Times New Roman" w:eastAsia="Times New Roman" w:hAnsi="Times New Roman" w:cs="Times New Roman"/>
                <w:sz w:val="26"/>
                <w:szCs w:val="26"/>
                <w:lang w:eastAsia="zh-CN"/>
              </w:rPr>
            </w:pPr>
            <w:r w:rsidRPr="003523ED">
              <w:rPr>
                <w:rFonts w:ascii="Times New Roman" w:eastAsia="Times New Roman" w:hAnsi="Times New Roman" w:cs="Times New Roman"/>
                <w:sz w:val="26"/>
                <w:szCs w:val="26"/>
                <w:lang w:eastAsia="zh-CN"/>
              </w:rPr>
              <w:t>Акт и протокол проверки пожарных кранов и испытания внутреннего пожарного водопровода</w:t>
            </w:r>
          </w:p>
        </w:tc>
      </w:tr>
    </w:tbl>
    <w:p w:rsidR="00B63336" w:rsidRPr="003523ED" w:rsidRDefault="00B63336" w:rsidP="007011DE">
      <w:pPr>
        <w:widowControl w:val="0"/>
        <w:autoSpaceDE w:val="0"/>
        <w:autoSpaceDN w:val="0"/>
        <w:spacing w:after="0"/>
        <w:outlineLvl w:val="1"/>
        <w:rPr>
          <w:rFonts w:ascii="Times New Roman" w:eastAsia="SimSun" w:hAnsi="Times New Roman" w:cs="Times New Roman"/>
          <w:b/>
          <w:sz w:val="26"/>
          <w:szCs w:val="26"/>
          <w:lang w:eastAsia="ru-RU"/>
        </w:rPr>
      </w:pPr>
    </w:p>
    <w:p w:rsidR="00E90506" w:rsidRPr="003523ED" w:rsidRDefault="00E90506" w:rsidP="007011DE">
      <w:pPr>
        <w:spacing w:after="0"/>
        <w:ind w:left="360"/>
        <w:jc w:val="center"/>
        <w:rPr>
          <w:rFonts w:ascii="Times New Roman" w:eastAsia="Calibri" w:hAnsi="Times New Roman" w:cs="Times New Roman"/>
          <w:b/>
          <w:sz w:val="26"/>
          <w:szCs w:val="26"/>
        </w:rPr>
      </w:pPr>
      <w:r w:rsidRPr="003523ED">
        <w:rPr>
          <w:rFonts w:ascii="Times New Roman" w:eastAsia="Calibri" w:hAnsi="Times New Roman" w:cs="Times New Roman"/>
          <w:b/>
          <w:sz w:val="26"/>
          <w:szCs w:val="26"/>
        </w:rPr>
        <w:t>2. Порядок оказания услуг</w:t>
      </w:r>
    </w:p>
    <w:p w:rsidR="00E90506" w:rsidRPr="003523ED" w:rsidRDefault="00E90506" w:rsidP="007011DE">
      <w:pPr>
        <w:spacing w:after="0"/>
        <w:ind w:firstLine="709"/>
        <w:jc w:val="both"/>
        <w:rPr>
          <w:rFonts w:ascii="Times New Roman" w:eastAsia="Calibri" w:hAnsi="Times New Roman" w:cs="Times New Roman"/>
          <w:sz w:val="26"/>
          <w:szCs w:val="26"/>
        </w:rPr>
      </w:pPr>
    </w:p>
    <w:p w:rsidR="00E90506" w:rsidRPr="003523ED" w:rsidRDefault="00E90506"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Для измерения давления должно использоваться измерительное оборудование, прошедшее соответствующую метрологическую поверку.</w:t>
      </w:r>
    </w:p>
    <w:p w:rsidR="00E90506" w:rsidRPr="003523ED" w:rsidRDefault="00E90506" w:rsidP="007011DE">
      <w:pPr>
        <w:spacing w:after="0"/>
        <w:ind w:firstLine="709"/>
        <w:jc w:val="both"/>
        <w:rPr>
          <w:rFonts w:ascii="Times New Roman" w:eastAsia="Calibri" w:hAnsi="Times New Roman" w:cs="Times New Roman"/>
          <w:sz w:val="26"/>
          <w:szCs w:val="26"/>
        </w:rPr>
      </w:pPr>
    </w:p>
    <w:p w:rsidR="00E90506" w:rsidRPr="003523ED" w:rsidRDefault="00E90506"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Перечень мероприятий при оказываемых услугах:</w:t>
      </w:r>
    </w:p>
    <w:p w:rsidR="003523ED" w:rsidRPr="003523ED" w:rsidRDefault="003523ED" w:rsidP="007011DE">
      <w:pPr>
        <w:spacing w:after="0"/>
        <w:ind w:firstLine="709"/>
        <w:jc w:val="both"/>
        <w:rPr>
          <w:rFonts w:ascii="Times New Roman" w:eastAsia="Calibri" w:hAnsi="Times New Roman" w:cs="Times New Roman"/>
          <w:sz w:val="26"/>
          <w:szCs w:val="26"/>
        </w:rPr>
      </w:pP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Проверить комплектность пожарного крана, плотность соединения муфт ствола, рукава и крана.</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Провести испытания клапана пожарного крана на герметичность, легкость открывания и закрывания.</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Проверить исправность замка (ручки-защелки) на дверце шкафа для пожарного крана и поворотной кассеты для пожарного рукава.</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Провести испытания пожарных кранов на водоотдачу.</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lastRenderedPageBreak/>
        <w:t xml:space="preserve">  Проверить системы внутреннего противопожарного водопровода на напор, расход и радиус действия компактной части струи (проверка в контрольной точке); замер давления.</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Произвести</w:t>
      </w:r>
      <w:r w:rsidR="004317C2" w:rsidRPr="003523ED">
        <w:rPr>
          <w:rFonts w:ascii="Times New Roman" w:eastAsia="Calibri" w:hAnsi="Times New Roman" w:cs="Times New Roman"/>
          <w:sz w:val="26"/>
          <w:szCs w:val="26"/>
        </w:rPr>
        <w:t xml:space="preserve"> испытания и</w:t>
      </w:r>
      <w:r w:rsidRPr="003523ED">
        <w:rPr>
          <w:rFonts w:ascii="Times New Roman" w:eastAsia="Calibri" w:hAnsi="Times New Roman" w:cs="Times New Roman"/>
          <w:sz w:val="26"/>
          <w:szCs w:val="26"/>
        </w:rPr>
        <w:t xml:space="preserve"> перекатку пожарных рукавов на новое ребро.</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Наклеить на внешней стороне каждого шкафа пожарного две информационные наклейки размером 10х5 см, закреплённые при помощи скотча с указанием:</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в наклейке №1: название организации - исполнителя, номер и дата лицензии, номер пожарного крана, дата испытания пожарного крана, должность, подпись, Ф.И.О. лица, проводившего испытание, почтовый адрес, адрес электронной почты, номер телефона Исполнителя;</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в наклейке №2: название организации - исполнителя, номер и дата лицензии, номер пожарного крана, наименование (тип, марка) пожарного рукава, дата испытания пожарного рукава, дата перекатки на новое ребро, должность, подпись, Ф.И.О. лица, проводившего испытание, почтовый адрес, адрес электронной почты, номер телефона Исполнителя.</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Представить Заказчику документы установленного образца:</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акты испытаний внутренних противопожарных водопроводов на работоспособность;</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акты перекатки пожарных рукавов;</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протоколы испытаний внутренних противопожарных водопроводов на водоотдачу;</w:t>
      </w:r>
    </w:p>
    <w:p w:rsidR="00B51184" w:rsidRPr="003523ED" w:rsidRDefault="00B51184" w:rsidP="007011DE">
      <w:pPr>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протоколы испытаний клапанов пожарных кранов на исправность.</w:t>
      </w:r>
    </w:p>
    <w:p w:rsidR="00B51184" w:rsidRPr="003523ED" w:rsidRDefault="00B51184" w:rsidP="008F4CE8">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Произвести записи об </w:t>
      </w:r>
      <w:r w:rsidR="008F4CE8" w:rsidRPr="003523ED">
        <w:rPr>
          <w:rFonts w:ascii="Times New Roman" w:eastAsia="Calibri" w:hAnsi="Times New Roman" w:cs="Times New Roman"/>
          <w:sz w:val="26"/>
          <w:szCs w:val="26"/>
        </w:rPr>
        <w:t>оказании услуг в журнале</w:t>
      </w:r>
      <w:r w:rsidRPr="003523ED">
        <w:rPr>
          <w:rFonts w:ascii="Times New Roman" w:eastAsia="Calibri" w:hAnsi="Times New Roman" w:cs="Times New Roman"/>
          <w:sz w:val="26"/>
          <w:szCs w:val="26"/>
        </w:rPr>
        <w:t xml:space="preserve"> эксплуатаци</w:t>
      </w:r>
      <w:r w:rsidR="008F4CE8" w:rsidRPr="003523ED">
        <w:rPr>
          <w:rFonts w:ascii="Times New Roman" w:eastAsia="Calibri" w:hAnsi="Times New Roman" w:cs="Times New Roman"/>
          <w:sz w:val="26"/>
          <w:szCs w:val="26"/>
        </w:rPr>
        <w:t>и систем противопожарной защиты</w:t>
      </w:r>
      <w:r w:rsidRPr="003523ED">
        <w:rPr>
          <w:rFonts w:ascii="Times New Roman" w:eastAsia="Calibri" w:hAnsi="Times New Roman" w:cs="Times New Roman"/>
          <w:sz w:val="26"/>
          <w:szCs w:val="26"/>
        </w:rPr>
        <w:t>.</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Если в результате испытаний не удается закрыть пожарный клапан запорный, то его следует закрыть головкой заглушкой ГЗ-50, и сообщить об этом руководству управления. </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Через сутки после проведения испытания осмотреть пожарные краны на предмет протечек.</w:t>
      </w:r>
    </w:p>
    <w:p w:rsidR="00B51184" w:rsidRPr="003523ED" w:rsidRDefault="00B51184"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Пожарный рукав после испытаний должен быть присоединен к пожарному крану и пожарному стволу.</w:t>
      </w:r>
    </w:p>
    <w:p w:rsidR="00E90506" w:rsidRPr="003523ED" w:rsidRDefault="00E90506" w:rsidP="007011DE">
      <w:pPr>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Произвести записи об оказании услуг в журнале эксплуатации систем противопожарной защиты.</w:t>
      </w:r>
    </w:p>
    <w:p w:rsidR="00E90506" w:rsidRPr="003523ED" w:rsidRDefault="00E90506" w:rsidP="007011DE">
      <w:pPr>
        <w:spacing w:after="0"/>
        <w:ind w:firstLine="709"/>
        <w:jc w:val="center"/>
        <w:rPr>
          <w:rFonts w:ascii="Times New Roman" w:eastAsia="Calibri" w:hAnsi="Times New Roman" w:cs="Times New Roman"/>
          <w:b/>
          <w:sz w:val="26"/>
          <w:szCs w:val="26"/>
        </w:rPr>
      </w:pPr>
      <w:r w:rsidRPr="003523ED">
        <w:rPr>
          <w:rFonts w:ascii="Times New Roman" w:eastAsia="Calibri" w:hAnsi="Times New Roman" w:cs="Times New Roman"/>
          <w:b/>
          <w:sz w:val="26"/>
          <w:szCs w:val="26"/>
        </w:rPr>
        <w:t>3. Дополнительные технические требования</w:t>
      </w:r>
    </w:p>
    <w:p w:rsidR="00E90506" w:rsidRPr="003523ED" w:rsidRDefault="00E90506" w:rsidP="007011DE">
      <w:pPr>
        <w:spacing w:after="0"/>
        <w:ind w:firstLine="709"/>
        <w:jc w:val="both"/>
        <w:rPr>
          <w:rFonts w:ascii="Times New Roman" w:eastAsia="Calibri" w:hAnsi="Times New Roman" w:cs="Times New Roman"/>
          <w:b/>
          <w:sz w:val="26"/>
          <w:szCs w:val="26"/>
        </w:rPr>
      </w:pPr>
    </w:p>
    <w:p w:rsidR="00E90506" w:rsidRPr="003523ED" w:rsidRDefault="00E90506"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Работы проводятся в условиях действующего учреждения.</w:t>
      </w:r>
    </w:p>
    <w:p w:rsidR="00E90506" w:rsidRPr="003523ED" w:rsidRDefault="00E90506"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Время оказания услуг: понедельник - четверг с 09.00 до 18.00 час.; пятница - с 09.00 до 16.45 час.</w:t>
      </w:r>
    </w:p>
    <w:p w:rsidR="00E90506" w:rsidRPr="003523ED" w:rsidRDefault="00E90506"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При оказании услуг не нарушать коммуникационные линии Заказчика.</w:t>
      </w:r>
    </w:p>
    <w:p w:rsidR="00E90506" w:rsidRPr="003523ED" w:rsidRDefault="00E90506"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Исполнитель должен оказывать услуги на объектах Заказчика с выполнением необходимых мероприятий по охране труда, технике безопасности, пожарной </w:t>
      </w:r>
      <w:r w:rsidRPr="003523ED">
        <w:rPr>
          <w:rFonts w:ascii="Times New Roman" w:eastAsia="Calibri" w:hAnsi="Times New Roman" w:cs="Times New Roman"/>
          <w:sz w:val="26"/>
          <w:szCs w:val="26"/>
        </w:rPr>
        <w:lastRenderedPageBreak/>
        <w:t xml:space="preserve">безопасности, охране окружающей среды, правил санитарии и нести ответственность за их невыполнение.                                                  </w:t>
      </w:r>
      <w:r w:rsidRPr="003523ED">
        <w:rPr>
          <w:rFonts w:ascii="Times New Roman" w:eastAsia="Calibri" w:hAnsi="Times New Roman" w:cs="Times New Roman"/>
          <w:sz w:val="26"/>
          <w:szCs w:val="26"/>
          <w:u w:val="single"/>
        </w:rPr>
        <w:t xml:space="preserve">  </w:t>
      </w:r>
    </w:p>
    <w:p w:rsidR="00E90506" w:rsidRPr="003523ED" w:rsidRDefault="00E90506" w:rsidP="007011DE">
      <w:pPr>
        <w:spacing w:after="0"/>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Все виды услуг, предусмотренные настоящим техническим заданием, должны быть выполнены в полном объеме. Частичное оказание услуг не допускается. </w:t>
      </w:r>
    </w:p>
    <w:p w:rsidR="00E90506" w:rsidRPr="003523ED" w:rsidRDefault="00E90506" w:rsidP="007011DE">
      <w:pPr>
        <w:spacing w:after="0"/>
        <w:ind w:firstLine="709"/>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Качество оказанных услуг должно соответствовать установленным в Российской Федерации государственным стандартам, техническим требованиям, требованиям безопасности, паспортным данным, санитарным и экологическим нормам, установленным для данного вида деятельности. Некачественные услуги считаются не оказанными.</w:t>
      </w:r>
    </w:p>
    <w:p w:rsidR="00B63336" w:rsidRPr="003523ED" w:rsidRDefault="00B63336" w:rsidP="007011DE">
      <w:pPr>
        <w:widowControl w:val="0"/>
        <w:tabs>
          <w:tab w:val="left" w:pos="426"/>
          <w:tab w:val="num" w:pos="567"/>
        </w:tabs>
        <w:suppressAutoHyphens/>
        <w:autoSpaceDE w:val="0"/>
        <w:autoSpaceDN w:val="0"/>
        <w:spacing w:after="0"/>
        <w:rPr>
          <w:rFonts w:ascii="Times New Roman" w:eastAsia="SimSun" w:hAnsi="Times New Roman" w:cs="Times New Roman"/>
          <w:b/>
          <w:sz w:val="26"/>
          <w:szCs w:val="26"/>
          <w:lang w:eastAsia="ru-RU"/>
        </w:rPr>
      </w:pPr>
    </w:p>
    <w:p w:rsidR="00E90506" w:rsidRPr="003523ED" w:rsidRDefault="00E90506" w:rsidP="007011DE">
      <w:pPr>
        <w:widowControl w:val="0"/>
        <w:tabs>
          <w:tab w:val="left" w:pos="426"/>
          <w:tab w:val="num" w:pos="567"/>
        </w:tabs>
        <w:suppressAutoHyphens/>
        <w:autoSpaceDE w:val="0"/>
        <w:autoSpaceDN w:val="0"/>
        <w:spacing w:after="0"/>
        <w:ind w:firstLine="567"/>
        <w:jc w:val="center"/>
        <w:rPr>
          <w:rFonts w:ascii="Times New Roman" w:eastAsia="SimSun" w:hAnsi="Times New Roman" w:cs="Times New Roman"/>
          <w:b/>
          <w:sz w:val="26"/>
          <w:szCs w:val="26"/>
          <w:lang w:eastAsia="ru-RU"/>
        </w:rPr>
      </w:pPr>
      <w:r w:rsidRPr="003523ED">
        <w:rPr>
          <w:rFonts w:ascii="Times New Roman" w:eastAsia="SimSun" w:hAnsi="Times New Roman" w:cs="Times New Roman"/>
          <w:b/>
          <w:sz w:val="26"/>
          <w:szCs w:val="26"/>
          <w:lang w:eastAsia="ru-RU"/>
        </w:rPr>
        <w:t>4. Требование к Исполнителю</w:t>
      </w:r>
    </w:p>
    <w:p w:rsidR="00E90506" w:rsidRPr="003523ED" w:rsidRDefault="00E90506" w:rsidP="007011DE">
      <w:pPr>
        <w:widowControl w:val="0"/>
        <w:tabs>
          <w:tab w:val="left" w:pos="426"/>
          <w:tab w:val="num" w:pos="567"/>
        </w:tabs>
        <w:suppressAutoHyphens/>
        <w:autoSpaceDE w:val="0"/>
        <w:autoSpaceDN w:val="0"/>
        <w:spacing w:after="0"/>
        <w:ind w:firstLine="567"/>
        <w:jc w:val="both"/>
        <w:rPr>
          <w:rFonts w:ascii="Times New Roman" w:eastAsia="SimSun" w:hAnsi="Times New Roman" w:cs="Times New Roman"/>
          <w:sz w:val="26"/>
          <w:szCs w:val="26"/>
          <w:lang w:eastAsia="ru-RU"/>
        </w:rPr>
      </w:pPr>
    </w:p>
    <w:p w:rsidR="00E90506" w:rsidRPr="003523ED" w:rsidRDefault="00E90506" w:rsidP="007011DE">
      <w:pPr>
        <w:spacing w:after="0"/>
        <w:ind w:firstLine="666"/>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Наличие действующей лицензии на осуществление деятельности по монтажу, техническому обслуживанию и ремонту средств обеспечения пожарной безопасности зданий и сооружений</w:t>
      </w:r>
      <w:r w:rsidRPr="003523ED">
        <w:rPr>
          <w:rFonts w:ascii="Times New Roman" w:eastAsia="Times New Roman" w:hAnsi="Times New Roman" w:cs="Times New Roman"/>
          <w:sz w:val="26"/>
          <w:szCs w:val="26"/>
          <w:lang w:eastAsia="ru-RU"/>
        </w:rPr>
        <w:t xml:space="preserve"> в соответствии с требованиями постановления Правительства РФ от 28 июля 2020г. № 1128 «Об утверждении Положения о лицензировании деятельности по монтажу, техническому обслуживанию и ремонту средств обеспечения пожарной безопасности зданий и сооружений»</w:t>
      </w:r>
      <w:r w:rsidRPr="003523ED">
        <w:rPr>
          <w:rFonts w:ascii="Times New Roman" w:eastAsia="Calibri" w:hAnsi="Times New Roman" w:cs="Times New Roman"/>
          <w:sz w:val="26"/>
          <w:szCs w:val="26"/>
        </w:rPr>
        <w:t xml:space="preserve">. </w:t>
      </w:r>
    </w:p>
    <w:p w:rsidR="00E90506" w:rsidRPr="003523ED" w:rsidRDefault="00E90506" w:rsidP="007011DE">
      <w:pPr>
        <w:tabs>
          <w:tab w:val="left" w:pos="708"/>
        </w:tabs>
        <w:autoSpaceDE w:val="0"/>
        <w:autoSpaceDN w:val="0"/>
        <w:adjustRightInd w:val="0"/>
        <w:spacing w:after="0"/>
        <w:ind w:firstLine="567"/>
        <w:jc w:val="both"/>
        <w:rPr>
          <w:rFonts w:ascii="Times New Roman" w:eastAsia="Times New Roman" w:hAnsi="Times New Roman" w:cs="Times New Roman"/>
          <w:b/>
          <w:sz w:val="26"/>
          <w:szCs w:val="26"/>
        </w:rPr>
      </w:pPr>
      <w:r w:rsidRPr="003523ED">
        <w:rPr>
          <w:rFonts w:ascii="Times New Roman" w:eastAsia="Calibri" w:hAnsi="Times New Roman" w:cs="Times New Roman"/>
          <w:b/>
          <w:sz w:val="26"/>
          <w:szCs w:val="26"/>
        </w:rPr>
        <w:t>Качество выполняемых работ должно удовлетворять требованиям нормативных документов:</w:t>
      </w:r>
    </w:p>
    <w:p w:rsidR="00E90506" w:rsidRPr="003523ED" w:rsidRDefault="00E90506" w:rsidP="007011DE">
      <w:pPr>
        <w:widowControl w:val="0"/>
        <w:numPr>
          <w:ilvl w:val="0"/>
          <w:numId w:val="5"/>
        </w:numPr>
        <w:tabs>
          <w:tab w:val="left" w:pos="567"/>
          <w:tab w:val="left" w:pos="993"/>
          <w:tab w:val="left" w:pos="1418"/>
        </w:tabs>
        <w:suppressAutoHyphens/>
        <w:autoSpaceDE w:val="0"/>
        <w:autoSpaceDN w:val="0"/>
        <w:spacing w:after="0"/>
        <w:ind w:left="0" w:firstLine="709"/>
        <w:contextualSpacing/>
        <w:jc w:val="both"/>
        <w:rPr>
          <w:rFonts w:ascii="Times New Roman" w:eastAsia="SimSun" w:hAnsi="Times New Roman" w:cs="Times New Roman"/>
          <w:sz w:val="26"/>
          <w:szCs w:val="26"/>
          <w:lang w:eastAsia="ru-RU"/>
        </w:rPr>
      </w:pPr>
      <w:r w:rsidRPr="003523ED">
        <w:rPr>
          <w:rFonts w:ascii="Times New Roman" w:eastAsia="SimSun" w:hAnsi="Times New Roman" w:cs="Times New Roman"/>
          <w:sz w:val="26"/>
          <w:szCs w:val="26"/>
          <w:lang w:eastAsia="ru-RU"/>
        </w:rPr>
        <w:t>Федеральный закон от 21.12.1994 № 69-ФЗ «О пожарной безопасности»;</w:t>
      </w:r>
    </w:p>
    <w:p w:rsidR="00E90506" w:rsidRPr="003523ED" w:rsidRDefault="00E90506" w:rsidP="007011DE">
      <w:pPr>
        <w:numPr>
          <w:ilvl w:val="0"/>
          <w:numId w:val="5"/>
        </w:numPr>
        <w:tabs>
          <w:tab w:val="left" w:pos="567"/>
          <w:tab w:val="left" w:pos="993"/>
        </w:tabs>
        <w:spacing w:after="0"/>
        <w:ind w:left="0" w:firstLine="709"/>
        <w:jc w:val="both"/>
        <w:rPr>
          <w:rFonts w:ascii="Times New Roman" w:eastAsia="Calibri" w:hAnsi="Times New Roman" w:cs="Times New Roman"/>
          <w:sz w:val="26"/>
          <w:szCs w:val="26"/>
          <w:lang w:eastAsia="ru-RU"/>
        </w:rPr>
      </w:pPr>
      <w:r w:rsidRPr="003523ED">
        <w:rPr>
          <w:rFonts w:ascii="Times New Roman" w:eastAsia="Calibri" w:hAnsi="Times New Roman" w:cs="Times New Roman"/>
          <w:sz w:val="26"/>
          <w:szCs w:val="26"/>
          <w:lang w:eastAsia="ru-RU"/>
        </w:rPr>
        <w:t>Федеральный закон от 04.05.2011 № 99-ФЗ «О лицензировании отдельных видов деятельности»;</w:t>
      </w:r>
    </w:p>
    <w:p w:rsidR="00E90506" w:rsidRPr="003523ED" w:rsidRDefault="00E90506" w:rsidP="007011DE">
      <w:pPr>
        <w:numPr>
          <w:ilvl w:val="0"/>
          <w:numId w:val="5"/>
        </w:numPr>
        <w:tabs>
          <w:tab w:val="left" w:pos="567"/>
          <w:tab w:val="left" w:pos="993"/>
        </w:tabs>
        <w:spacing w:after="0"/>
        <w:ind w:left="0" w:firstLine="709"/>
        <w:jc w:val="both"/>
        <w:rPr>
          <w:rFonts w:ascii="Times New Roman" w:eastAsia="Calibri" w:hAnsi="Times New Roman" w:cs="Times New Roman"/>
          <w:sz w:val="26"/>
          <w:szCs w:val="26"/>
          <w:lang w:eastAsia="ru-RU"/>
        </w:rPr>
      </w:pPr>
      <w:r w:rsidRPr="003523ED">
        <w:rPr>
          <w:rFonts w:ascii="Times New Roman" w:eastAsia="SimSun" w:hAnsi="Times New Roman" w:cs="Times New Roman"/>
          <w:sz w:val="26"/>
          <w:szCs w:val="26"/>
          <w:lang w:eastAsia="ru-RU"/>
        </w:rPr>
        <w:t>Федеральный закон от 22.07.2008 № 123-ФЗ «Технический регламент о требованиях пожарной безопасности»;</w:t>
      </w:r>
    </w:p>
    <w:p w:rsidR="00E90506" w:rsidRPr="003523ED" w:rsidRDefault="00E90506" w:rsidP="007011DE">
      <w:pPr>
        <w:numPr>
          <w:ilvl w:val="0"/>
          <w:numId w:val="5"/>
        </w:numPr>
        <w:tabs>
          <w:tab w:val="left" w:pos="567"/>
          <w:tab w:val="left" w:pos="993"/>
        </w:tabs>
        <w:spacing w:after="0"/>
        <w:ind w:left="0" w:firstLine="709"/>
        <w:jc w:val="both"/>
        <w:rPr>
          <w:rFonts w:ascii="Times New Roman" w:eastAsia="Calibri" w:hAnsi="Times New Roman" w:cs="Times New Roman"/>
          <w:sz w:val="26"/>
          <w:szCs w:val="26"/>
          <w:lang w:eastAsia="ru-RU"/>
        </w:rPr>
      </w:pPr>
      <w:r w:rsidRPr="003523ED">
        <w:rPr>
          <w:rFonts w:ascii="Times New Roman" w:eastAsia="SimSun" w:hAnsi="Times New Roman" w:cs="Times New Roman"/>
          <w:sz w:val="26"/>
          <w:szCs w:val="26"/>
          <w:lang w:eastAsia="zh-CN"/>
        </w:rPr>
        <w:t xml:space="preserve">Постановление Правительства РФ </w:t>
      </w:r>
      <w:r w:rsidR="00B51184" w:rsidRPr="003523ED">
        <w:rPr>
          <w:rFonts w:ascii="Times New Roman" w:eastAsia="SimSun" w:hAnsi="Times New Roman" w:cs="Times New Roman"/>
          <w:sz w:val="26"/>
          <w:szCs w:val="26"/>
          <w:lang w:eastAsia="zh-CN"/>
        </w:rPr>
        <w:t xml:space="preserve">от </w:t>
      </w:r>
      <w:r w:rsidR="003551B2" w:rsidRPr="003523ED">
        <w:rPr>
          <w:rFonts w:ascii="Times New Roman" w:eastAsia="SimSun" w:hAnsi="Times New Roman" w:cs="Times New Roman"/>
          <w:sz w:val="26"/>
          <w:szCs w:val="26"/>
          <w:lang w:eastAsia="zh-CN"/>
        </w:rPr>
        <w:t xml:space="preserve">16.09.2020 N 1479 </w:t>
      </w:r>
      <w:r w:rsidRPr="003523ED">
        <w:rPr>
          <w:rFonts w:ascii="Times New Roman" w:eastAsia="SimSun" w:hAnsi="Times New Roman" w:cs="Times New Roman"/>
          <w:sz w:val="26"/>
          <w:szCs w:val="26"/>
          <w:lang w:eastAsia="zh-CN"/>
        </w:rPr>
        <w:t>«Об утверждении Правил противопожарного режима в Российской Федерации»;</w:t>
      </w:r>
    </w:p>
    <w:p w:rsidR="00B51184" w:rsidRPr="003523ED" w:rsidRDefault="00C17FFD" w:rsidP="007011DE">
      <w:pPr>
        <w:tabs>
          <w:tab w:val="left" w:pos="567"/>
          <w:tab w:val="left" w:pos="993"/>
        </w:tabs>
        <w:spacing w:after="0"/>
        <w:jc w:val="both"/>
        <w:rPr>
          <w:rFonts w:ascii="Times New Roman" w:eastAsia="Calibri" w:hAnsi="Times New Roman" w:cs="Times New Roman"/>
          <w:sz w:val="26"/>
          <w:szCs w:val="26"/>
          <w:lang w:eastAsia="ru-RU"/>
        </w:rPr>
      </w:pPr>
      <w:r w:rsidRPr="003523ED">
        <w:rPr>
          <w:rFonts w:ascii="Times New Roman" w:eastAsia="SimSun" w:hAnsi="Times New Roman" w:cs="Times New Roman"/>
          <w:sz w:val="26"/>
          <w:szCs w:val="26"/>
          <w:lang w:eastAsia="zh-CN"/>
        </w:rPr>
        <w:t xml:space="preserve">           5</w:t>
      </w:r>
      <w:r w:rsidR="00B51184" w:rsidRPr="003523ED">
        <w:rPr>
          <w:rFonts w:ascii="Times New Roman" w:eastAsia="SimSun" w:hAnsi="Times New Roman" w:cs="Times New Roman"/>
          <w:sz w:val="26"/>
          <w:szCs w:val="26"/>
          <w:lang w:eastAsia="zh-CN"/>
        </w:rPr>
        <w:t>. ГОСТ Р 59643-2021. «Внутреннее противопожарное водоснабжение. Руководство по проектированию, монтажу, техническому обслуживанию и ремонту. Методы испытаний на работоспособность»;</w:t>
      </w:r>
    </w:p>
    <w:p w:rsidR="00B51184" w:rsidRPr="003523ED" w:rsidRDefault="00B51184" w:rsidP="007011DE">
      <w:pPr>
        <w:pStyle w:val="a3"/>
        <w:spacing w:after="0"/>
        <w:ind w:left="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C17FFD" w:rsidRPr="003523ED">
        <w:rPr>
          <w:rFonts w:ascii="Times New Roman" w:eastAsia="Times New Roman" w:hAnsi="Times New Roman" w:cs="Times New Roman"/>
          <w:sz w:val="26"/>
          <w:szCs w:val="26"/>
          <w:lang w:eastAsia="ru-RU"/>
        </w:rPr>
        <w:t xml:space="preserve">   6</w:t>
      </w:r>
      <w:r w:rsidRPr="003523ED">
        <w:rPr>
          <w:rFonts w:ascii="Times New Roman" w:eastAsia="Times New Roman" w:hAnsi="Times New Roman" w:cs="Times New Roman"/>
          <w:sz w:val="26"/>
          <w:szCs w:val="26"/>
          <w:lang w:eastAsia="ru-RU"/>
        </w:rPr>
        <w:t>. СП 10.13130 «Свод правил. Системы противопожарной защиты. Внутренний противопожарный водопровод. Требования пожарной безопасности»;</w:t>
      </w:r>
    </w:p>
    <w:p w:rsidR="00B51184" w:rsidRPr="003523ED" w:rsidRDefault="003523ED" w:rsidP="007011DE">
      <w:pPr>
        <w:pStyle w:val="a3"/>
        <w:spacing w:after="0"/>
        <w:ind w:left="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7</w:t>
      </w:r>
      <w:r w:rsidR="00B51184" w:rsidRPr="003523ED">
        <w:rPr>
          <w:rFonts w:ascii="Times New Roman" w:eastAsia="Times New Roman" w:hAnsi="Times New Roman" w:cs="Times New Roman"/>
          <w:sz w:val="26"/>
          <w:szCs w:val="26"/>
          <w:lang w:eastAsia="ru-RU"/>
        </w:rPr>
        <w:t>. ГОСТ Р 53278-2009. «Техника пожарная. Клапаны пожарные запорные. Общие технические требования. Методы испытаний»;</w:t>
      </w:r>
    </w:p>
    <w:p w:rsidR="00B51184" w:rsidRPr="003523ED" w:rsidRDefault="00B51184" w:rsidP="007011DE">
      <w:pPr>
        <w:pStyle w:val="a3"/>
        <w:spacing w:after="0"/>
        <w:ind w:left="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3523ED" w:rsidRPr="003523ED">
        <w:rPr>
          <w:rFonts w:ascii="Times New Roman" w:eastAsia="Times New Roman" w:hAnsi="Times New Roman" w:cs="Times New Roman"/>
          <w:sz w:val="26"/>
          <w:szCs w:val="26"/>
          <w:lang w:eastAsia="ru-RU"/>
        </w:rPr>
        <w:t xml:space="preserve">    8</w:t>
      </w:r>
      <w:r w:rsidR="003551B2" w:rsidRPr="003523ED">
        <w:rPr>
          <w:rFonts w:ascii="Times New Roman" w:eastAsia="Times New Roman" w:hAnsi="Times New Roman" w:cs="Times New Roman"/>
          <w:sz w:val="26"/>
          <w:szCs w:val="26"/>
          <w:lang w:eastAsia="ru-RU"/>
        </w:rPr>
        <w:t>. ГОСТ Р 34779-2021</w:t>
      </w:r>
      <w:r w:rsidRPr="003523ED">
        <w:rPr>
          <w:rFonts w:ascii="Times New Roman" w:eastAsia="Times New Roman" w:hAnsi="Times New Roman" w:cs="Times New Roman"/>
          <w:sz w:val="26"/>
          <w:szCs w:val="26"/>
          <w:lang w:eastAsia="ru-RU"/>
        </w:rPr>
        <w:t>. «Техника пожарная. Рукава пожарные напорные. Общие технические требования. Методы испытаний»;</w:t>
      </w:r>
    </w:p>
    <w:p w:rsidR="00B51184" w:rsidRPr="003523ED" w:rsidRDefault="003523ED" w:rsidP="007011DE">
      <w:pPr>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9</w:t>
      </w:r>
      <w:r w:rsidR="00B51184" w:rsidRPr="003523ED">
        <w:rPr>
          <w:rFonts w:ascii="Times New Roman" w:eastAsia="Times New Roman" w:hAnsi="Times New Roman" w:cs="Times New Roman"/>
          <w:sz w:val="26"/>
          <w:szCs w:val="26"/>
          <w:lang w:eastAsia="ru-RU"/>
        </w:rPr>
        <w:t>. ГОСТ Р 53279-2009. «Техника пожарная. Головки соединительные пожарные. Общие технические требования. Методы испытаний»;</w:t>
      </w:r>
    </w:p>
    <w:p w:rsidR="00B51184" w:rsidRPr="003523ED" w:rsidRDefault="00B51184" w:rsidP="007011DE">
      <w:pPr>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B63336" w:rsidRPr="003523ED">
        <w:rPr>
          <w:rFonts w:ascii="Times New Roman" w:eastAsia="Times New Roman" w:hAnsi="Times New Roman" w:cs="Times New Roman"/>
          <w:sz w:val="26"/>
          <w:szCs w:val="26"/>
          <w:lang w:eastAsia="ru-RU"/>
        </w:rPr>
        <w:t xml:space="preserve">    </w:t>
      </w:r>
      <w:r w:rsidR="003523ED" w:rsidRPr="003523ED">
        <w:rPr>
          <w:rFonts w:ascii="Times New Roman" w:eastAsia="Times New Roman" w:hAnsi="Times New Roman" w:cs="Times New Roman"/>
          <w:sz w:val="26"/>
          <w:szCs w:val="26"/>
          <w:lang w:eastAsia="ru-RU"/>
        </w:rPr>
        <w:t>10</w:t>
      </w:r>
      <w:r w:rsidRPr="003523ED">
        <w:rPr>
          <w:rFonts w:ascii="Times New Roman" w:eastAsia="Times New Roman" w:hAnsi="Times New Roman" w:cs="Times New Roman"/>
          <w:sz w:val="26"/>
          <w:szCs w:val="26"/>
          <w:lang w:eastAsia="ru-RU"/>
        </w:rPr>
        <w:t>. ГОСТ Р 51844-2009. «Техника пожарная. Шкафы пожарные. Общие технические требования. Методы испытаний»;</w:t>
      </w:r>
    </w:p>
    <w:p w:rsidR="00B51184" w:rsidRPr="003523ED" w:rsidRDefault="00B51184" w:rsidP="007011DE">
      <w:pPr>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B63336" w:rsidRPr="003523ED">
        <w:rPr>
          <w:rFonts w:ascii="Times New Roman" w:eastAsia="Times New Roman" w:hAnsi="Times New Roman" w:cs="Times New Roman"/>
          <w:sz w:val="26"/>
          <w:szCs w:val="26"/>
          <w:lang w:eastAsia="ru-RU"/>
        </w:rPr>
        <w:t xml:space="preserve">    </w:t>
      </w:r>
      <w:r w:rsidR="003523ED" w:rsidRPr="003523ED">
        <w:rPr>
          <w:rFonts w:ascii="Times New Roman" w:eastAsia="Times New Roman" w:hAnsi="Times New Roman" w:cs="Times New Roman"/>
          <w:sz w:val="26"/>
          <w:szCs w:val="26"/>
          <w:lang w:eastAsia="ru-RU"/>
        </w:rPr>
        <w:t>11</w:t>
      </w:r>
      <w:r w:rsidRPr="003523ED">
        <w:rPr>
          <w:rFonts w:ascii="Times New Roman" w:eastAsia="Times New Roman" w:hAnsi="Times New Roman" w:cs="Times New Roman"/>
          <w:sz w:val="26"/>
          <w:szCs w:val="26"/>
          <w:lang w:eastAsia="ru-RU"/>
        </w:rPr>
        <w:t>. НПБ 154-2000 «Техника пожарная. Клапаны пожарных кранов. Технические требования пожарной безопасности. Методы испытаний»;</w:t>
      </w:r>
    </w:p>
    <w:p w:rsidR="00B51184" w:rsidRPr="003523ED" w:rsidRDefault="00B51184" w:rsidP="007011DE">
      <w:pPr>
        <w:spacing w:after="0"/>
        <w:jc w:val="both"/>
        <w:rPr>
          <w:rFonts w:ascii="Times New Roman" w:eastAsia="Times New Roman" w:hAnsi="Times New Roman" w:cs="Times New Roman"/>
          <w:sz w:val="26"/>
          <w:szCs w:val="26"/>
          <w:lang w:eastAsia="ru-RU"/>
        </w:rPr>
      </w:pPr>
      <w:r w:rsidRPr="003523ED">
        <w:rPr>
          <w:rFonts w:ascii="Times New Roman" w:eastAsia="Calibri" w:hAnsi="Times New Roman" w:cs="Times New Roman"/>
          <w:sz w:val="26"/>
          <w:szCs w:val="26"/>
        </w:rPr>
        <w:lastRenderedPageBreak/>
        <w:t xml:space="preserve">        </w:t>
      </w:r>
      <w:r w:rsidR="00B63336" w:rsidRPr="003523ED">
        <w:rPr>
          <w:rFonts w:ascii="Times New Roman" w:eastAsia="Calibri" w:hAnsi="Times New Roman" w:cs="Times New Roman"/>
          <w:sz w:val="26"/>
          <w:szCs w:val="26"/>
        </w:rPr>
        <w:t xml:space="preserve">    </w:t>
      </w:r>
      <w:r w:rsidR="003523ED" w:rsidRPr="003523ED">
        <w:rPr>
          <w:rFonts w:ascii="Times New Roman" w:eastAsia="Calibri" w:hAnsi="Times New Roman" w:cs="Times New Roman"/>
          <w:sz w:val="26"/>
          <w:szCs w:val="26"/>
        </w:rPr>
        <w:t>12</w:t>
      </w:r>
      <w:r w:rsidRPr="003523ED">
        <w:rPr>
          <w:rFonts w:ascii="Times New Roman" w:eastAsia="Calibri" w:hAnsi="Times New Roman" w:cs="Times New Roman"/>
          <w:sz w:val="26"/>
          <w:szCs w:val="26"/>
        </w:rPr>
        <w:t>. РД 009-01-96 «Система руководящих документов по пожарной автоматике. Установки пожарной автоматики. Правила технического содержания»;</w:t>
      </w:r>
    </w:p>
    <w:p w:rsidR="00B5454E" w:rsidRPr="003523ED" w:rsidRDefault="00B51184" w:rsidP="00963F0D">
      <w:pPr>
        <w:spacing w:after="0"/>
        <w:jc w:val="both"/>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B63336" w:rsidRPr="003523ED">
        <w:rPr>
          <w:rFonts w:ascii="Times New Roman" w:eastAsia="Times New Roman" w:hAnsi="Times New Roman" w:cs="Times New Roman"/>
          <w:sz w:val="26"/>
          <w:szCs w:val="26"/>
          <w:lang w:eastAsia="ru-RU"/>
        </w:rPr>
        <w:t xml:space="preserve">    </w:t>
      </w:r>
      <w:r w:rsidR="003523ED" w:rsidRPr="003523ED">
        <w:rPr>
          <w:rFonts w:ascii="Times New Roman" w:eastAsia="Times New Roman" w:hAnsi="Times New Roman" w:cs="Times New Roman"/>
          <w:sz w:val="26"/>
          <w:szCs w:val="26"/>
          <w:lang w:eastAsia="ru-RU"/>
        </w:rPr>
        <w:t>13</w:t>
      </w:r>
      <w:r w:rsidRPr="003523ED">
        <w:rPr>
          <w:rFonts w:ascii="Times New Roman" w:eastAsia="Times New Roman" w:hAnsi="Times New Roman" w:cs="Times New Roman"/>
          <w:sz w:val="26"/>
          <w:szCs w:val="26"/>
          <w:lang w:eastAsia="ru-RU"/>
        </w:rPr>
        <w:t>. СТО-НСОПБ-24/ВОД. «Методика испытаний внутреннег</w:t>
      </w:r>
      <w:r w:rsidR="003551B2" w:rsidRPr="003523ED">
        <w:rPr>
          <w:rFonts w:ascii="Times New Roman" w:eastAsia="Times New Roman" w:hAnsi="Times New Roman" w:cs="Times New Roman"/>
          <w:sz w:val="26"/>
          <w:szCs w:val="26"/>
          <w:lang w:eastAsia="ru-RU"/>
        </w:rPr>
        <w:t>о противопожарного водопровода»</w:t>
      </w:r>
      <w:r w:rsidR="00B5454E" w:rsidRPr="003523ED">
        <w:rPr>
          <w:rFonts w:ascii="Times New Roman" w:eastAsia="Times New Roman" w:hAnsi="Times New Roman" w:cs="Times New Roman"/>
          <w:sz w:val="26"/>
          <w:szCs w:val="26"/>
          <w:lang w:eastAsia="ru-RU"/>
        </w:rPr>
        <w:t>;</w:t>
      </w:r>
    </w:p>
    <w:p w:rsidR="00B5454E" w:rsidRPr="003523ED" w:rsidRDefault="00B5454E" w:rsidP="007011DE">
      <w:pPr>
        <w:spacing w:after="0"/>
        <w:jc w:val="both"/>
        <w:rPr>
          <w:rFonts w:ascii="Times New Roman" w:eastAsia="Times New Roman" w:hAnsi="Times New Roman" w:cs="Times New Roman"/>
          <w:sz w:val="26"/>
          <w:szCs w:val="26"/>
          <w:lang w:eastAsia="ru-RU"/>
        </w:rPr>
      </w:pPr>
    </w:p>
    <w:p w:rsidR="00E90506" w:rsidRPr="003523ED" w:rsidRDefault="00E90506" w:rsidP="007011DE">
      <w:pPr>
        <w:spacing w:after="160"/>
        <w:ind w:firstLine="72"/>
        <w:jc w:val="both"/>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До начала оказания услуг, Исполнителю необходимо предоставить Заказчику для оформления пропускного документа:  </w:t>
      </w:r>
    </w:p>
    <w:p w:rsidR="00E90506" w:rsidRPr="003523ED" w:rsidRDefault="00E90506" w:rsidP="007011DE">
      <w:pPr>
        <w:spacing w:after="160"/>
        <w:ind w:firstLine="72"/>
        <w:rPr>
          <w:rFonts w:ascii="Times New Roman" w:eastAsia="Calibri" w:hAnsi="Times New Roman" w:cs="Times New Roman"/>
          <w:sz w:val="26"/>
          <w:szCs w:val="26"/>
        </w:rPr>
      </w:pPr>
      <w:r w:rsidRPr="003523ED">
        <w:rPr>
          <w:rFonts w:ascii="Times New Roman" w:eastAsia="Calibri" w:hAnsi="Times New Roman" w:cs="Times New Roman"/>
          <w:sz w:val="26"/>
          <w:szCs w:val="26"/>
        </w:rPr>
        <w:t>- списки работников, в том числе водителей транспортных средств;</w:t>
      </w:r>
    </w:p>
    <w:p w:rsidR="00E90506" w:rsidRPr="003523ED" w:rsidRDefault="00E90506" w:rsidP="007011DE">
      <w:pPr>
        <w:spacing w:after="160"/>
        <w:ind w:firstLine="72"/>
        <w:rPr>
          <w:rFonts w:ascii="Times New Roman" w:eastAsia="Calibri" w:hAnsi="Times New Roman" w:cs="Times New Roman"/>
          <w:sz w:val="26"/>
          <w:szCs w:val="26"/>
        </w:rPr>
      </w:pPr>
      <w:r w:rsidRPr="003523ED">
        <w:rPr>
          <w:rFonts w:ascii="Times New Roman" w:eastAsia="Calibri" w:hAnsi="Times New Roman" w:cs="Times New Roman"/>
          <w:sz w:val="26"/>
          <w:szCs w:val="26"/>
        </w:rPr>
        <w:t xml:space="preserve">- наименование и государственные номера транспортных средств, которые будут задействованы при исполнении обязательств по контракту. </w:t>
      </w:r>
    </w:p>
    <w:p w:rsidR="00E90506" w:rsidRPr="003523ED" w:rsidRDefault="00E90506" w:rsidP="007011DE">
      <w:pPr>
        <w:widowControl w:val="0"/>
        <w:autoSpaceDE w:val="0"/>
        <w:autoSpaceDN w:val="0"/>
        <w:spacing w:after="0"/>
        <w:jc w:val="both"/>
        <w:outlineLvl w:val="1"/>
        <w:rPr>
          <w:rFonts w:ascii="Times New Roman" w:eastAsia="Calibri" w:hAnsi="Times New Roman" w:cs="Times New Roman"/>
          <w:b/>
          <w:sz w:val="26"/>
          <w:szCs w:val="26"/>
        </w:rPr>
      </w:pPr>
      <w:r w:rsidRPr="003523ED">
        <w:rPr>
          <w:rFonts w:ascii="Times New Roman" w:eastAsia="Calibri" w:hAnsi="Times New Roman" w:cs="Times New Roman"/>
          <w:b/>
          <w:sz w:val="26"/>
          <w:szCs w:val="26"/>
        </w:rPr>
        <w:t xml:space="preserve">        Пропуск на объект Заказчика осуществляется при предъявлении документа, удостоверяющего личность (паспорт)</w:t>
      </w:r>
    </w:p>
    <w:p w:rsidR="00B028C5" w:rsidRPr="003523ED" w:rsidRDefault="00E90506" w:rsidP="007011DE">
      <w:pPr>
        <w:widowControl w:val="0"/>
        <w:autoSpaceDE w:val="0"/>
        <w:autoSpaceDN w:val="0"/>
        <w:spacing w:after="0"/>
        <w:jc w:val="center"/>
        <w:outlineLvl w:val="1"/>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p>
    <w:p w:rsidR="00B028C5" w:rsidRPr="003523ED" w:rsidRDefault="00B028C5" w:rsidP="007011DE">
      <w:pPr>
        <w:widowControl w:val="0"/>
        <w:autoSpaceDE w:val="0"/>
        <w:autoSpaceDN w:val="0"/>
        <w:spacing w:after="0"/>
        <w:jc w:val="center"/>
        <w:outlineLvl w:val="1"/>
        <w:rPr>
          <w:rFonts w:ascii="Times New Roman" w:eastAsia="Times New Roman" w:hAnsi="Times New Roman" w:cs="Times New Roman"/>
          <w:sz w:val="26"/>
          <w:szCs w:val="26"/>
          <w:lang w:eastAsia="ru-RU"/>
        </w:rPr>
      </w:pPr>
    </w:p>
    <w:p w:rsidR="008A6688" w:rsidRPr="003523ED" w:rsidRDefault="008A6688" w:rsidP="007011DE">
      <w:pPr>
        <w:widowControl w:val="0"/>
        <w:autoSpaceDE w:val="0"/>
        <w:autoSpaceDN w:val="0"/>
        <w:spacing w:after="0"/>
        <w:jc w:val="center"/>
        <w:outlineLvl w:val="1"/>
        <w:rPr>
          <w:rFonts w:ascii="Times New Roman" w:eastAsia="Times New Roman" w:hAnsi="Times New Roman" w:cs="Times New Roman"/>
          <w:sz w:val="26"/>
          <w:szCs w:val="26"/>
          <w:lang w:eastAsia="ru-RU"/>
        </w:rPr>
      </w:pPr>
    </w:p>
    <w:tbl>
      <w:tblPr>
        <w:tblpPr w:leftFromText="180" w:rightFromText="180" w:vertAnchor="text" w:horzAnchor="margin" w:tblpXSpec="center" w:tblpY="353"/>
        <w:tblOverlap w:val="never"/>
        <w:tblW w:w="4879" w:type="pct"/>
        <w:tblLook w:val="04A0" w:firstRow="1" w:lastRow="0" w:firstColumn="1" w:lastColumn="0" w:noHBand="0" w:noVBand="1"/>
      </w:tblPr>
      <w:tblGrid>
        <w:gridCol w:w="4720"/>
        <w:gridCol w:w="5172"/>
      </w:tblGrid>
      <w:tr w:rsidR="003523ED" w:rsidRPr="003523ED" w:rsidTr="00032B50">
        <w:tc>
          <w:tcPr>
            <w:tcW w:w="2386" w:type="pct"/>
            <w:tcBorders>
              <w:top w:val="nil"/>
              <w:left w:val="nil"/>
              <w:bottom w:val="nil"/>
              <w:right w:val="nil"/>
            </w:tcBorders>
            <w:shd w:val="clear" w:color="auto" w:fill="auto"/>
          </w:tcPr>
          <w:p w:rsidR="003523ED" w:rsidRPr="003523ED" w:rsidRDefault="003523ED" w:rsidP="00032B50">
            <w:pPr>
              <w:tabs>
                <w:tab w:val="left" w:pos="1725"/>
              </w:tabs>
              <w:spacing w:after="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ЗАКАЗЧИК</w:t>
            </w:r>
          </w:p>
          <w:p w:rsidR="003523ED" w:rsidRPr="003523ED" w:rsidRDefault="003523ED" w:rsidP="00032B50">
            <w:pPr>
              <w:tabs>
                <w:tab w:val="left" w:pos="1725"/>
              </w:tabs>
              <w:spacing w:after="0"/>
              <w:jc w:val="both"/>
              <w:rPr>
                <w:rFonts w:ascii="Times New Roman" w:eastAsia="Times New Roman" w:hAnsi="Times New Roman" w:cs="Times New Roman"/>
                <w:sz w:val="26"/>
                <w:szCs w:val="26"/>
                <w:lang w:eastAsia="ru-RU"/>
              </w:rPr>
            </w:pPr>
          </w:p>
          <w:p w:rsidR="003523ED" w:rsidRPr="003523ED" w:rsidRDefault="003523ED" w:rsidP="00032B50">
            <w:pPr>
              <w:tabs>
                <w:tab w:val="left" w:pos="1725"/>
              </w:tabs>
              <w:spacing w:after="0"/>
              <w:jc w:val="both"/>
              <w:rPr>
                <w:rFonts w:ascii="Times New Roman" w:eastAsia="Times New Roman" w:hAnsi="Times New Roman" w:cs="Times New Roman"/>
                <w:b/>
                <w:i/>
                <w:sz w:val="26"/>
                <w:szCs w:val="26"/>
                <w:lang w:eastAsia="ru-RU"/>
              </w:rPr>
            </w:pPr>
          </w:p>
        </w:tc>
        <w:tc>
          <w:tcPr>
            <w:tcW w:w="2614" w:type="pct"/>
            <w:tcBorders>
              <w:top w:val="nil"/>
              <w:left w:val="nil"/>
              <w:bottom w:val="nil"/>
              <w:right w:val="nil"/>
            </w:tcBorders>
            <w:shd w:val="clear" w:color="auto" w:fill="auto"/>
          </w:tcPr>
          <w:p w:rsidR="003523ED" w:rsidRPr="003523ED" w:rsidRDefault="003523ED" w:rsidP="00032B50">
            <w:pPr>
              <w:tabs>
                <w:tab w:val="left" w:pos="1725"/>
              </w:tabs>
              <w:spacing w:after="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ИСПОЛНИТЕЛЬ</w:t>
            </w:r>
          </w:p>
          <w:p w:rsidR="003523ED" w:rsidRPr="003523ED" w:rsidRDefault="003523ED" w:rsidP="00032B50">
            <w:pPr>
              <w:tabs>
                <w:tab w:val="left" w:pos="1725"/>
              </w:tabs>
              <w:spacing w:after="0"/>
              <w:jc w:val="both"/>
              <w:rPr>
                <w:rFonts w:ascii="Times New Roman" w:eastAsia="Times New Roman" w:hAnsi="Times New Roman" w:cs="Times New Roman"/>
                <w:sz w:val="26"/>
                <w:szCs w:val="26"/>
                <w:lang w:eastAsia="ru-RU"/>
              </w:rPr>
            </w:pPr>
          </w:p>
          <w:p w:rsidR="003523ED" w:rsidRPr="003523ED" w:rsidRDefault="003523ED" w:rsidP="00032B50">
            <w:pPr>
              <w:tabs>
                <w:tab w:val="left" w:pos="1725"/>
              </w:tabs>
              <w:spacing w:after="0"/>
              <w:jc w:val="both"/>
              <w:rPr>
                <w:rFonts w:ascii="Times New Roman" w:eastAsia="Times New Roman" w:hAnsi="Times New Roman" w:cs="Times New Roman"/>
                <w:sz w:val="26"/>
                <w:szCs w:val="26"/>
                <w:lang w:eastAsia="ru-RU"/>
              </w:rPr>
            </w:pPr>
          </w:p>
        </w:tc>
      </w:tr>
    </w:tbl>
    <w:p w:rsidR="008A6688" w:rsidRPr="003523ED" w:rsidRDefault="008A6688" w:rsidP="007011DE">
      <w:pPr>
        <w:widowControl w:val="0"/>
        <w:autoSpaceDE w:val="0"/>
        <w:autoSpaceDN w:val="0"/>
        <w:spacing w:after="0"/>
        <w:jc w:val="center"/>
        <w:outlineLvl w:val="1"/>
        <w:rPr>
          <w:rFonts w:ascii="Times New Roman" w:eastAsia="Times New Roman" w:hAnsi="Times New Roman" w:cs="Times New Roman"/>
          <w:sz w:val="26"/>
          <w:szCs w:val="26"/>
          <w:lang w:eastAsia="ru-RU"/>
        </w:rPr>
      </w:pPr>
    </w:p>
    <w:p w:rsidR="008A6688" w:rsidRPr="003523ED" w:rsidRDefault="008A6688" w:rsidP="007011DE">
      <w:pPr>
        <w:widowControl w:val="0"/>
        <w:autoSpaceDE w:val="0"/>
        <w:autoSpaceDN w:val="0"/>
        <w:spacing w:after="0"/>
        <w:jc w:val="center"/>
        <w:outlineLvl w:val="1"/>
        <w:rPr>
          <w:rFonts w:ascii="Times New Roman" w:eastAsia="Times New Roman" w:hAnsi="Times New Roman" w:cs="Times New Roman"/>
          <w:sz w:val="26"/>
          <w:szCs w:val="26"/>
          <w:lang w:eastAsia="ru-RU"/>
        </w:rPr>
      </w:pPr>
    </w:p>
    <w:p w:rsidR="008A6688" w:rsidRPr="003523ED" w:rsidRDefault="008A6688" w:rsidP="007011DE">
      <w:pPr>
        <w:widowControl w:val="0"/>
        <w:autoSpaceDE w:val="0"/>
        <w:autoSpaceDN w:val="0"/>
        <w:spacing w:after="0"/>
        <w:jc w:val="center"/>
        <w:outlineLvl w:val="1"/>
        <w:rPr>
          <w:rFonts w:ascii="Times New Roman" w:eastAsia="Times New Roman" w:hAnsi="Times New Roman" w:cs="Times New Roman"/>
          <w:sz w:val="26"/>
          <w:szCs w:val="26"/>
          <w:lang w:eastAsia="ru-RU"/>
        </w:rPr>
      </w:pPr>
    </w:p>
    <w:p w:rsidR="00A50C74" w:rsidRPr="003523ED" w:rsidRDefault="00A50C74"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7011DE" w:rsidRPr="003523ED" w:rsidRDefault="007011D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B5454E" w:rsidRPr="003523ED" w:rsidRDefault="00B5454E" w:rsidP="007011DE">
      <w:pPr>
        <w:widowControl w:val="0"/>
        <w:autoSpaceDE w:val="0"/>
        <w:autoSpaceDN w:val="0"/>
        <w:spacing w:after="0"/>
        <w:outlineLvl w:val="1"/>
        <w:rPr>
          <w:rFonts w:ascii="Times New Roman" w:eastAsia="Times New Roman" w:hAnsi="Times New Roman" w:cs="Times New Roman"/>
          <w:sz w:val="26"/>
          <w:szCs w:val="26"/>
          <w:lang w:eastAsia="ru-RU"/>
        </w:rPr>
      </w:pPr>
    </w:p>
    <w:p w:rsidR="003523ED" w:rsidRDefault="003523ED" w:rsidP="003523ED">
      <w:pPr>
        <w:widowControl w:val="0"/>
        <w:autoSpaceDE w:val="0"/>
        <w:autoSpaceDN w:val="0"/>
        <w:spacing w:after="0"/>
        <w:outlineLvl w:val="1"/>
        <w:rPr>
          <w:rFonts w:ascii="Times New Roman" w:eastAsia="Times New Roman" w:hAnsi="Times New Roman" w:cs="Times New Roman"/>
          <w:sz w:val="26"/>
          <w:szCs w:val="26"/>
          <w:lang w:eastAsia="ru-RU"/>
        </w:rPr>
      </w:pPr>
    </w:p>
    <w:p w:rsidR="007A44D9" w:rsidRPr="003523ED" w:rsidRDefault="007A44D9" w:rsidP="003523ED">
      <w:pPr>
        <w:widowControl w:val="0"/>
        <w:autoSpaceDE w:val="0"/>
        <w:autoSpaceDN w:val="0"/>
        <w:spacing w:after="0"/>
        <w:outlineLvl w:val="1"/>
        <w:rPr>
          <w:rFonts w:ascii="Times New Roman" w:eastAsia="Times New Roman" w:hAnsi="Times New Roman" w:cs="Times New Roman"/>
          <w:sz w:val="26"/>
          <w:szCs w:val="26"/>
          <w:lang w:eastAsia="ru-RU"/>
        </w:rPr>
      </w:pPr>
    </w:p>
    <w:p w:rsidR="00E90506" w:rsidRPr="003523ED" w:rsidRDefault="00B028C5" w:rsidP="007011DE">
      <w:pPr>
        <w:widowControl w:val="0"/>
        <w:autoSpaceDE w:val="0"/>
        <w:autoSpaceDN w:val="0"/>
        <w:spacing w:after="0"/>
        <w:jc w:val="center"/>
        <w:outlineLvl w:val="1"/>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lastRenderedPageBreak/>
        <w:t xml:space="preserve">                                                                     </w:t>
      </w:r>
      <w:r w:rsidR="003523ED">
        <w:rPr>
          <w:rFonts w:ascii="Times New Roman" w:eastAsia="Times New Roman" w:hAnsi="Times New Roman" w:cs="Times New Roman"/>
          <w:sz w:val="26"/>
          <w:szCs w:val="26"/>
          <w:lang w:eastAsia="ru-RU"/>
        </w:rPr>
        <w:t xml:space="preserve">              </w:t>
      </w:r>
      <w:r w:rsidR="00E90506" w:rsidRPr="003523ED">
        <w:rPr>
          <w:rFonts w:ascii="Times New Roman" w:eastAsia="Times New Roman" w:hAnsi="Times New Roman" w:cs="Times New Roman"/>
          <w:sz w:val="26"/>
          <w:szCs w:val="26"/>
          <w:lang w:eastAsia="ru-RU"/>
        </w:rPr>
        <w:t>Приложение № 2</w:t>
      </w:r>
    </w:p>
    <w:p w:rsidR="00E90506" w:rsidRPr="003523ED" w:rsidRDefault="00B028C5" w:rsidP="007011DE">
      <w:pPr>
        <w:widowControl w:val="0"/>
        <w:autoSpaceDE w:val="0"/>
        <w:autoSpaceDN w:val="0"/>
        <w:spacing w:after="0"/>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C17FFD" w:rsidRPr="003523ED">
        <w:rPr>
          <w:rFonts w:ascii="Times New Roman" w:eastAsia="Times New Roman" w:hAnsi="Times New Roman" w:cs="Times New Roman"/>
          <w:sz w:val="26"/>
          <w:szCs w:val="26"/>
          <w:lang w:eastAsia="ru-RU"/>
        </w:rPr>
        <w:t xml:space="preserve">                                                            </w:t>
      </w:r>
      <w:r w:rsidR="003523ED">
        <w:rPr>
          <w:rFonts w:ascii="Times New Roman" w:eastAsia="Times New Roman" w:hAnsi="Times New Roman" w:cs="Times New Roman"/>
          <w:sz w:val="26"/>
          <w:szCs w:val="26"/>
          <w:lang w:eastAsia="ru-RU"/>
        </w:rPr>
        <w:t xml:space="preserve">                      </w:t>
      </w:r>
      <w:r w:rsidR="00E90506" w:rsidRPr="003523ED">
        <w:rPr>
          <w:rFonts w:ascii="Times New Roman" w:eastAsia="Times New Roman" w:hAnsi="Times New Roman" w:cs="Times New Roman"/>
          <w:sz w:val="26"/>
          <w:szCs w:val="26"/>
          <w:lang w:eastAsia="ru-RU"/>
        </w:rPr>
        <w:t xml:space="preserve">к контракту № </w:t>
      </w:r>
    </w:p>
    <w:p w:rsidR="00E90506" w:rsidRPr="003523ED" w:rsidRDefault="00B028C5" w:rsidP="007011DE">
      <w:pPr>
        <w:widowControl w:val="0"/>
        <w:autoSpaceDE w:val="0"/>
        <w:autoSpaceDN w:val="0"/>
        <w:spacing w:after="0"/>
        <w:ind w:left="5529"/>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      </w:t>
      </w:r>
      <w:r w:rsidR="003523ED">
        <w:rPr>
          <w:rFonts w:ascii="Times New Roman" w:eastAsia="Times New Roman" w:hAnsi="Times New Roman" w:cs="Times New Roman"/>
          <w:sz w:val="26"/>
          <w:szCs w:val="26"/>
          <w:lang w:eastAsia="ru-RU"/>
        </w:rPr>
        <w:t xml:space="preserve">            </w:t>
      </w:r>
      <w:r w:rsidR="00E90506" w:rsidRPr="003523ED">
        <w:rPr>
          <w:rFonts w:ascii="Times New Roman" w:eastAsia="Times New Roman" w:hAnsi="Times New Roman" w:cs="Times New Roman"/>
          <w:sz w:val="26"/>
          <w:szCs w:val="26"/>
          <w:lang w:eastAsia="ru-RU"/>
        </w:rPr>
        <w:t>от ____________</w:t>
      </w:r>
      <w:r w:rsidR="0017176A" w:rsidRPr="003523ED">
        <w:rPr>
          <w:rFonts w:ascii="Times New Roman" w:eastAsia="Times New Roman" w:hAnsi="Times New Roman" w:cs="Times New Roman"/>
          <w:sz w:val="26"/>
          <w:szCs w:val="26"/>
          <w:lang w:eastAsia="ru-RU"/>
        </w:rPr>
        <w:t>__2026</w:t>
      </w:r>
      <w:r w:rsidR="00E90506" w:rsidRPr="003523ED">
        <w:rPr>
          <w:rFonts w:ascii="Times New Roman" w:eastAsia="Times New Roman" w:hAnsi="Times New Roman" w:cs="Times New Roman"/>
          <w:sz w:val="26"/>
          <w:szCs w:val="26"/>
          <w:lang w:eastAsia="ru-RU"/>
        </w:rPr>
        <w:t xml:space="preserve"> г.</w:t>
      </w:r>
    </w:p>
    <w:p w:rsidR="00E90506" w:rsidRPr="003523ED" w:rsidRDefault="00E90506" w:rsidP="007011DE">
      <w:pPr>
        <w:spacing w:after="0"/>
        <w:rPr>
          <w:rFonts w:ascii="Times New Roman" w:eastAsia="Calibri" w:hAnsi="Times New Roman" w:cs="Times New Roman"/>
          <w:sz w:val="26"/>
          <w:szCs w:val="26"/>
          <w:highlight w:val="yellow"/>
        </w:rPr>
      </w:pPr>
    </w:p>
    <w:p w:rsidR="00E90506" w:rsidRPr="003523ED" w:rsidRDefault="00E90506" w:rsidP="007011DE">
      <w:pPr>
        <w:spacing w:after="0"/>
        <w:ind w:firstLine="709"/>
        <w:jc w:val="center"/>
        <w:rPr>
          <w:rFonts w:ascii="Times New Roman" w:eastAsia="Calibri" w:hAnsi="Times New Roman" w:cs="Times New Roman"/>
          <w:b/>
          <w:sz w:val="26"/>
          <w:szCs w:val="26"/>
        </w:rPr>
      </w:pPr>
      <w:r w:rsidRPr="003523ED">
        <w:rPr>
          <w:rFonts w:ascii="Times New Roman" w:eastAsia="Calibri" w:hAnsi="Times New Roman" w:cs="Times New Roman"/>
          <w:b/>
          <w:sz w:val="26"/>
          <w:szCs w:val="26"/>
        </w:rPr>
        <w:t xml:space="preserve">Спецификация </w:t>
      </w:r>
    </w:p>
    <w:p w:rsidR="004849ED" w:rsidRPr="003523ED" w:rsidRDefault="004849ED" w:rsidP="007011DE">
      <w:pPr>
        <w:spacing w:after="0"/>
        <w:ind w:firstLine="709"/>
        <w:jc w:val="center"/>
        <w:rPr>
          <w:rFonts w:ascii="Times New Roman" w:eastAsia="Calibri" w:hAnsi="Times New Roman" w:cs="Times New Roman"/>
          <w:b/>
          <w:sz w:val="26"/>
          <w:szCs w:val="26"/>
        </w:rPr>
      </w:pPr>
    </w:p>
    <w:p w:rsidR="003551B2" w:rsidRPr="003523ED" w:rsidRDefault="003523ED" w:rsidP="007011DE">
      <w:pPr>
        <w:spacing w:after="0"/>
        <w:jc w:val="center"/>
        <w:rPr>
          <w:rFonts w:ascii="Times New Roman" w:hAnsi="Times New Roman" w:cs="Times New Roman"/>
          <w:sz w:val="26"/>
          <w:szCs w:val="26"/>
        </w:rPr>
      </w:pPr>
      <w:r w:rsidRPr="003523ED">
        <w:rPr>
          <w:rFonts w:ascii="Times New Roman" w:eastAsia="Times New Roman" w:hAnsi="Times New Roman" w:cs="Times New Roman"/>
          <w:bCs/>
          <w:sz w:val="26"/>
          <w:szCs w:val="26"/>
          <w:lang w:eastAsia="ru-RU"/>
        </w:rPr>
        <w:t>Оказание услуг</w:t>
      </w:r>
      <w:r w:rsidRPr="003523ED">
        <w:rPr>
          <w:rFonts w:ascii="Times New Roman" w:hAnsi="Times New Roman" w:cs="Times New Roman"/>
          <w:sz w:val="26"/>
          <w:szCs w:val="26"/>
        </w:rPr>
        <w:t xml:space="preserve"> на обслуживание пожарного </w:t>
      </w:r>
      <w:r w:rsidR="006C6A2B" w:rsidRPr="003523ED">
        <w:rPr>
          <w:rFonts w:ascii="Times New Roman" w:hAnsi="Times New Roman" w:cs="Times New Roman"/>
          <w:sz w:val="26"/>
          <w:szCs w:val="26"/>
        </w:rPr>
        <w:t xml:space="preserve">оборудования </w:t>
      </w:r>
      <w:r w:rsidR="006C6A2B" w:rsidRPr="003523ED">
        <w:rPr>
          <w:rFonts w:ascii="Times New Roman" w:eastAsia="Times New Roman" w:hAnsi="Times New Roman" w:cs="Times New Roman"/>
          <w:sz w:val="26"/>
          <w:szCs w:val="26"/>
          <w:lang w:eastAsia="ru-RU"/>
        </w:rPr>
        <w:t>в</w:t>
      </w:r>
      <w:r w:rsidRPr="003523ED">
        <w:rPr>
          <w:rFonts w:ascii="Times New Roman" w:hAnsi="Times New Roman" w:cs="Times New Roman"/>
          <w:sz w:val="26"/>
          <w:szCs w:val="26"/>
        </w:rPr>
        <w:t xml:space="preserve"> здании Анадырского таможенного поста, г. Анадырь, ул. Рультытегина, дом 19.</w:t>
      </w:r>
    </w:p>
    <w:p w:rsidR="00747AA4" w:rsidRPr="003523ED" w:rsidRDefault="00747AA4" w:rsidP="007011DE">
      <w:pPr>
        <w:tabs>
          <w:tab w:val="left" w:pos="284"/>
        </w:tabs>
        <w:spacing w:after="0"/>
        <w:ind w:firstLine="709"/>
        <w:jc w:val="both"/>
        <w:rPr>
          <w:rFonts w:ascii="Times New Roman" w:hAnsi="Times New Roman" w:cs="Times New Roman"/>
          <w:sz w:val="26"/>
          <w:szCs w:val="26"/>
        </w:rPr>
      </w:pPr>
    </w:p>
    <w:tbl>
      <w:tblPr>
        <w:tblpPr w:leftFromText="180" w:rightFromText="180" w:vertAnchor="text" w:horzAnchor="margin" w:tblpXSpec="center" w:tblpY="212"/>
        <w:tblW w:w="100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5812"/>
        <w:gridCol w:w="1165"/>
        <w:gridCol w:w="13"/>
        <w:gridCol w:w="2197"/>
        <w:gridCol w:w="13"/>
      </w:tblGrid>
      <w:tr w:rsidR="007011DE" w:rsidRPr="003523ED" w:rsidTr="007011DE">
        <w:trPr>
          <w:gridAfter w:val="1"/>
          <w:wAfter w:w="13" w:type="dxa"/>
          <w:trHeight w:val="553"/>
        </w:trPr>
        <w:tc>
          <w:tcPr>
            <w:tcW w:w="817" w:type="dxa"/>
            <w:shd w:val="clear" w:color="auto" w:fill="auto"/>
            <w:vAlign w:val="center"/>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№п/п</w:t>
            </w:r>
          </w:p>
        </w:tc>
        <w:tc>
          <w:tcPr>
            <w:tcW w:w="5812" w:type="dxa"/>
            <w:shd w:val="clear" w:color="auto" w:fill="auto"/>
            <w:vAlign w:val="center"/>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Наименование услуги</w:t>
            </w:r>
          </w:p>
        </w:tc>
        <w:tc>
          <w:tcPr>
            <w:tcW w:w="1165" w:type="dxa"/>
            <w:shd w:val="clear" w:color="auto" w:fill="auto"/>
            <w:vAlign w:val="center"/>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Количество (шт.)</w:t>
            </w:r>
          </w:p>
        </w:tc>
        <w:tc>
          <w:tcPr>
            <w:tcW w:w="2210" w:type="dxa"/>
            <w:gridSpan w:val="2"/>
            <w:shd w:val="clear" w:color="auto" w:fill="auto"/>
            <w:vAlign w:val="center"/>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Сумма, в т. Ч. НДС, руб.</w:t>
            </w:r>
          </w:p>
        </w:tc>
      </w:tr>
      <w:tr w:rsidR="007011DE" w:rsidRPr="003523ED" w:rsidTr="007011DE">
        <w:trPr>
          <w:gridAfter w:val="1"/>
          <w:wAfter w:w="13" w:type="dxa"/>
          <w:trHeight w:val="140"/>
        </w:trPr>
        <w:tc>
          <w:tcPr>
            <w:tcW w:w="817" w:type="dxa"/>
            <w:shd w:val="clear" w:color="auto" w:fill="auto"/>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1</w:t>
            </w:r>
          </w:p>
        </w:tc>
        <w:tc>
          <w:tcPr>
            <w:tcW w:w="5812" w:type="dxa"/>
            <w:shd w:val="clear" w:color="auto" w:fill="auto"/>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2</w:t>
            </w:r>
          </w:p>
        </w:tc>
        <w:tc>
          <w:tcPr>
            <w:tcW w:w="1165" w:type="dxa"/>
            <w:shd w:val="clear" w:color="auto" w:fill="auto"/>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3</w:t>
            </w:r>
          </w:p>
        </w:tc>
        <w:tc>
          <w:tcPr>
            <w:tcW w:w="2210" w:type="dxa"/>
            <w:gridSpan w:val="2"/>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5</w:t>
            </w:r>
          </w:p>
        </w:tc>
      </w:tr>
      <w:tr w:rsidR="007011DE" w:rsidRPr="003523ED" w:rsidTr="007011DE">
        <w:trPr>
          <w:gridAfter w:val="1"/>
          <w:wAfter w:w="13" w:type="dxa"/>
          <w:trHeight w:val="740"/>
        </w:trPr>
        <w:tc>
          <w:tcPr>
            <w:tcW w:w="817" w:type="dxa"/>
            <w:shd w:val="clear" w:color="auto" w:fill="auto"/>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1</w:t>
            </w:r>
          </w:p>
        </w:tc>
        <w:tc>
          <w:tcPr>
            <w:tcW w:w="5812" w:type="dxa"/>
            <w:shd w:val="clear" w:color="auto" w:fill="auto"/>
          </w:tcPr>
          <w:p w:rsidR="007011DE" w:rsidRPr="003523ED" w:rsidRDefault="007011DE" w:rsidP="007011DE">
            <w:pPr>
              <w:spacing w:after="0"/>
              <w:jc w:val="both"/>
              <w:rPr>
                <w:rFonts w:ascii="Times New Roman" w:hAnsi="Times New Roman" w:cs="Times New Roman"/>
                <w:sz w:val="26"/>
                <w:szCs w:val="26"/>
              </w:rPr>
            </w:pPr>
            <w:r w:rsidRPr="003523ED">
              <w:rPr>
                <w:rFonts w:ascii="Times New Roman" w:hAnsi="Times New Roman" w:cs="Times New Roman"/>
                <w:sz w:val="26"/>
                <w:szCs w:val="26"/>
              </w:rPr>
              <w:t>1 этап: Испытание внутреннего пожарного водопровода, испытанию пожарных кранов, клапанов на водоотдачу</w:t>
            </w:r>
            <w:r w:rsidR="006C6A2B">
              <w:rPr>
                <w:rFonts w:ascii="Times New Roman" w:hAnsi="Times New Roman" w:cs="Times New Roman"/>
                <w:sz w:val="26"/>
                <w:szCs w:val="26"/>
              </w:rPr>
              <w:t xml:space="preserve">, </w:t>
            </w:r>
            <w:r w:rsidR="003523ED" w:rsidRPr="003523ED">
              <w:rPr>
                <w:rFonts w:ascii="Times New Roman" w:hAnsi="Times New Roman" w:cs="Times New Roman"/>
                <w:sz w:val="26"/>
                <w:szCs w:val="26"/>
              </w:rPr>
              <w:t xml:space="preserve">испытание и перекатка пожарного рукава. </w:t>
            </w:r>
            <w:r w:rsidRPr="003523ED">
              <w:rPr>
                <w:rFonts w:ascii="Times New Roman" w:hAnsi="Times New Roman" w:cs="Times New Roman"/>
                <w:sz w:val="26"/>
                <w:szCs w:val="26"/>
              </w:rPr>
              <w:t xml:space="preserve"> </w:t>
            </w:r>
          </w:p>
        </w:tc>
        <w:tc>
          <w:tcPr>
            <w:tcW w:w="1165" w:type="dxa"/>
            <w:shd w:val="clear" w:color="auto" w:fill="auto"/>
          </w:tcPr>
          <w:p w:rsidR="007011DE" w:rsidRPr="003523ED" w:rsidRDefault="003523ED"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6</w:t>
            </w:r>
          </w:p>
        </w:tc>
        <w:tc>
          <w:tcPr>
            <w:tcW w:w="2210" w:type="dxa"/>
            <w:gridSpan w:val="2"/>
          </w:tcPr>
          <w:p w:rsidR="007011DE" w:rsidRPr="003523ED" w:rsidRDefault="007011DE" w:rsidP="007011DE">
            <w:pPr>
              <w:spacing w:after="0"/>
              <w:jc w:val="center"/>
              <w:rPr>
                <w:rFonts w:ascii="Times New Roman" w:eastAsia="Times New Roman" w:hAnsi="Times New Roman" w:cs="Times New Roman"/>
                <w:sz w:val="26"/>
                <w:szCs w:val="26"/>
                <w:lang w:eastAsia="ru-RU"/>
              </w:rPr>
            </w:pPr>
          </w:p>
        </w:tc>
      </w:tr>
      <w:tr w:rsidR="007011DE" w:rsidRPr="003523ED" w:rsidTr="007011DE">
        <w:trPr>
          <w:gridAfter w:val="1"/>
          <w:wAfter w:w="13" w:type="dxa"/>
          <w:trHeight w:val="740"/>
        </w:trPr>
        <w:tc>
          <w:tcPr>
            <w:tcW w:w="817" w:type="dxa"/>
            <w:shd w:val="clear" w:color="auto" w:fill="auto"/>
          </w:tcPr>
          <w:p w:rsidR="007011DE" w:rsidRPr="003523ED" w:rsidRDefault="007011DE"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2</w:t>
            </w:r>
          </w:p>
        </w:tc>
        <w:tc>
          <w:tcPr>
            <w:tcW w:w="5812" w:type="dxa"/>
            <w:shd w:val="clear" w:color="auto" w:fill="auto"/>
          </w:tcPr>
          <w:p w:rsidR="007011DE" w:rsidRPr="003523ED" w:rsidRDefault="007011DE" w:rsidP="007011DE">
            <w:pPr>
              <w:spacing w:after="0"/>
              <w:jc w:val="both"/>
              <w:rPr>
                <w:rFonts w:ascii="Times New Roman" w:hAnsi="Times New Roman" w:cs="Times New Roman"/>
                <w:sz w:val="26"/>
                <w:szCs w:val="26"/>
              </w:rPr>
            </w:pPr>
            <w:r w:rsidRPr="003523ED">
              <w:rPr>
                <w:rFonts w:ascii="Times New Roman" w:hAnsi="Times New Roman" w:cs="Times New Roman"/>
                <w:sz w:val="26"/>
                <w:szCs w:val="26"/>
              </w:rPr>
              <w:t>2 этап: Испытание внутреннего пожарного водопровода, испытанию пожарных кранов, клапанов на водоотдачу и техническую исправность</w:t>
            </w:r>
          </w:p>
        </w:tc>
        <w:tc>
          <w:tcPr>
            <w:tcW w:w="1165" w:type="dxa"/>
            <w:shd w:val="clear" w:color="auto" w:fill="auto"/>
          </w:tcPr>
          <w:p w:rsidR="007011DE" w:rsidRPr="003523ED" w:rsidRDefault="003523ED" w:rsidP="007011DE">
            <w:pPr>
              <w:spacing w:after="0"/>
              <w:jc w:val="center"/>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3</w:t>
            </w:r>
          </w:p>
        </w:tc>
        <w:tc>
          <w:tcPr>
            <w:tcW w:w="2210" w:type="dxa"/>
            <w:gridSpan w:val="2"/>
          </w:tcPr>
          <w:p w:rsidR="007011DE" w:rsidRPr="003523ED" w:rsidRDefault="007011DE" w:rsidP="007011DE">
            <w:pPr>
              <w:spacing w:after="0"/>
              <w:jc w:val="center"/>
              <w:rPr>
                <w:rFonts w:ascii="Times New Roman" w:eastAsia="Times New Roman" w:hAnsi="Times New Roman" w:cs="Times New Roman"/>
                <w:sz w:val="26"/>
                <w:szCs w:val="26"/>
                <w:lang w:eastAsia="ru-RU"/>
              </w:rPr>
            </w:pPr>
          </w:p>
        </w:tc>
      </w:tr>
      <w:tr w:rsidR="007011DE" w:rsidRPr="003523ED" w:rsidTr="007011DE">
        <w:trPr>
          <w:trHeight w:val="402"/>
        </w:trPr>
        <w:tc>
          <w:tcPr>
            <w:tcW w:w="7807" w:type="dxa"/>
            <w:gridSpan w:val="4"/>
            <w:shd w:val="clear" w:color="auto" w:fill="auto"/>
          </w:tcPr>
          <w:p w:rsidR="007011DE" w:rsidRPr="003523ED" w:rsidRDefault="007011DE" w:rsidP="007011DE">
            <w:pPr>
              <w:spacing w:after="0"/>
              <w:jc w:val="right"/>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Итого:</w:t>
            </w:r>
          </w:p>
        </w:tc>
        <w:tc>
          <w:tcPr>
            <w:tcW w:w="2210" w:type="dxa"/>
            <w:gridSpan w:val="2"/>
          </w:tcPr>
          <w:p w:rsidR="007011DE" w:rsidRPr="003523ED" w:rsidRDefault="007011DE" w:rsidP="007011DE">
            <w:pPr>
              <w:spacing w:after="0"/>
              <w:jc w:val="center"/>
              <w:rPr>
                <w:rFonts w:ascii="Times New Roman" w:eastAsia="Times New Roman" w:hAnsi="Times New Roman" w:cs="Times New Roman"/>
                <w:sz w:val="26"/>
                <w:szCs w:val="26"/>
                <w:lang w:eastAsia="ru-RU"/>
              </w:rPr>
            </w:pPr>
          </w:p>
        </w:tc>
      </w:tr>
      <w:tr w:rsidR="007011DE" w:rsidRPr="003523ED" w:rsidTr="007011DE">
        <w:trPr>
          <w:trHeight w:val="408"/>
        </w:trPr>
        <w:tc>
          <w:tcPr>
            <w:tcW w:w="7807" w:type="dxa"/>
            <w:gridSpan w:val="4"/>
            <w:shd w:val="clear" w:color="auto" w:fill="auto"/>
          </w:tcPr>
          <w:p w:rsidR="007011DE" w:rsidRPr="003523ED" w:rsidRDefault="007011DE" w:rsidP="007011DE">
            <w:pPr>
              <w:spacing w:after="0"/>
              <w:jc w:val="right"/>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в том числе НДС %</w:t>
            </w:r>
          </w:p>
        </w:tc>
        <w:tc>
          <w:tcPr>
            <w:tcW w:w="2210" w:type="dxa"/>
            <w:gridSpan w:val="2"/>
          </w:tcPr>
          <w:p w:rsidR="007011DE" w:rsidRPr="003523ED" w:rsidRDefault="007011DE" w:rsidP="007011DE">
            <w:pPr>
              <w:spacing w:after="0"/>
              <w:jc w:val="center"/>
              <w:rPr>
                <w:rFonts w:ascii="Times New Roman" w:eastAsia="Times New Roman" w:hAnsi="Times New Roman" w:cs="Times New Roman"/>
                <w:sz w:val="26"/>
                <w:szCs w:val="26"/>
                <w:lang w:eastAsia="ru-RU"/>
              </w:rPr>
            </w:pPr>
          </w:p>
        </w:tc>
      </w:tr>
    </w:tbl>
    <w:p w:rsidR="00E90506" w:rsidRPr="003523ED" w:rsidRDefault="00E90506" w:rsidP="007011DE">
      <w:pPr>
        <w:spacing w:after="0"/>
        <w:jc w:val="both"/>
        <w:rPr>
          <w:rFonts w:ascii="Times New Roman" w:eastAsia="Times New Roman" w:hAnsi="Times New Roman" w:cs="Times New Roman"/>
          <w:sz w:val="26"/>
          <w:szCs w:val="26"/>
          <w:highlight w:val="yellow"/>
          <w:lang w:eastAsia="ru-RU"/>
        </w:rPr>
      </w:pPr>
    </w:p>
    <w:p w:rsidR="007011DE" w:rsidRPr="003523ED" w:rsidRDefault="007011DE" w:rsidP="007011DE">
      <w:pPr>
        <w:spacing w:after="0"/>
        <w:jc w:val="both"/>
        <w:rPr>
          <w:rFonts w:ascii="Times New Roman" w:eastAsia="Times New Roman" w:hAnsi="Times New Roman" w:cs="Times New Roman"/>
          <w:sz w:val="26"/>
          <w:szCs w:val="26"/>
          <w:highlight w:val="yellow"/>
          <w:lang w:eastAsia="ru-RU"/>
        </w:rPr>
      </w:pPr>
    </w:p>
    <w:p w:rsidR="007011DE" w:rsidRPr="003523ED" w:rsidRDefault="007011DE" w:rsidP="007011DE">
      <w:pPr>
        <w:spacing w:after="0"/>
        <w:rPr>
          <w:rFonts w:ascii="Times New Roman" w:eastAsia="Times New Roman" w:hAnsi="Times New Roman" w:cs="Times New Roman"/>
          <w:i/>
          <w:sz w:val="26"/>
          <w:szCs w:val="26"/>
          <w:lang w:eastAsia="ru-RU"/>
        </w:rPr>
      </w:pPr>
      <w:r w:rsidRPr="003523ED">
        <w:rPr>
          <w:rFonts w:ascii="Times New Roman" w:eastAsia="Times New Roman" w:hAnsi="Times New Roman" w:cs="Times New Roman"/>
          <w:sz w:val="26"/>
          <w:szCs w:val="26"/>
          <w:lang w:eastAsia="ru-RU"/>
        </w:rPr>
        <w:t>Цена контракта составляет ______________________________________________,</w:t>
      </w:r>
      <w:r w:rsidRPr="003523ED">
        <w:rPr>
          <w:rFonts w:ascii="Times New Roman" w:eastAsia="Times New Roman" w:hAnsi="Times New Roman" w:cs="Times New Roman"/>
          <w:sz w:val="26"/>
          <w:szCs w:val="26"/>
          <w:lang w:eastAsia="ru-RU"/>
        </w:rPr>
        <w:tab/>
      </w:r>
      <w:r w:rsidRPr="003523ED">
        <w:rPr>
          <w:rFonts w:ascii="Times New Roman" w:eastAsia="Times New Roman" w:hAnsi="Times New Roman" w:cs="Times New Roman"/>
          <w:i/>
          <w:sz w:val="26"/>
          <w:szCs w:val="26"/>
          <w:lang w:eastAsia="ru-RU"/>
        </w:rPr>
        <w:tab/>
      </w:r>
      <w:r w:rsidRPr="003523ED">
        <w:rPr>
          <w:rFonts w:ascii="Times New Roman" w:eastAsia="Times New Roman" w:hAnsi="Times New Roman" w:cs="Times New Roman"/>
          <w:i/>
          <w:sz w:val="26"/>
          <w:szCs w:val="26"/>
          <w:lang w:eastAsia="ru-RU"/>
        </w:rPr>
        <w:tab/>
      </w:r>
      <w:r w:rsidRPr="003523ED">
        <w:rPr>
          <w:rFonts w:ascii="Times New Roman" w:eastAsia="Times New Roman" w:hAnsi="Times New Roman" w:cs="Times New Roman"/>
          <w:i/>
          <w:sz w:val="26"/>
          <w:szCs w:val="26"/>
          <w:lang w:eastAsia="ru-RU"/>
        </w:rPr>
        <w:tab/>
      </w:r>
      <w:r w:rsidRPr="003523ED">
        <w:rPr>
          <w:rFonts w:ascii="Times New Roman" w:eastAsia="Times New Roman" w:hAnsi="Times New Roman" w:cs="Times New Roman"/>
          <w:i/>
          <w:sz w:val="26"/>
          <w:szCs w:val="26"/>
          <w:lang w:eastAsia="ru-RU"/>
        </w:rPr>
        <w:tab/>
      </w:r>
      <w:r w:rsidRPr="003523ED">
        <w:rPr>
          <w:rFonts w:ascii="Times New Roman" w:eastAsia="Times New Roman" w:hAnsi="Times New Roman" w:cs="Times New Roman"/>
          <w:i/>
          <w:sz w:val="26"/>
          <w:szCs w:val="26"/>
          <w:lang w:eastAsia="ru-RU"/>
        </w:rPr>
        <w:tab/>
        <w:t xml:space="preserve">     </w:t>
      </w:r>
      <w:r w:rsidRPr="003523ED">
        <w:rPr>
          <w:rFonts w:ascii="Times New Roman" w:eastAsia="Times New Roman" w:hAnsi="Times New Roman" w:cs="Times New Roman"/>
          <w:i/>
          <w:sz w:val="26"/>
          <w:szCs w:val="26"/>
          <w:lang w:eastAsia="ru-RU"/>
        </w:rPr>
        <w:tab/>
      </w:r>
      <w:r w:rsidRPr="003523ED">
        <w:rPr>
          <w:rFonts w:ascii="Times New Roman" w:eastAsia="Times New Roman" w:hAnsi="Times New Roman" w:cs="Times New Roman"/>
          <w:i/>
          <w:sz w:val="26"/>
          <w:szCs w:val="26"/>
          <w:lang w:eastAsia="ru-RU"/>
        </w:rPr>
        <w:tab/>
      </w:r>
      <w:r w:rsidRPr="003523ED">
        <w:rPr>
          <w:rFonts w:ascii="Times New Roman" w:eastAsia="Times New Roman" w:hAnsi="Times New Roman" w:cs="Times New Roman"/>
          <w:i/>
          <w:sz w:val="26"/>
          <w:szCs w:val="26"/>
          <w:lang w:eastAsia="ru-RU"/>
        </w:rPr>
        <w:tab/>
        <w:t xml:space="preserve">  (сумма цифрами и прописью)</w:t>
      </w:r>
    </w:p>
    <w:p w:rsidR="007011DE" w:rsidRPr="003523ED" w:rsidRDefault="007011DE" w:rsidP="007011DE">
      <w:pPr>
        <w:spacing w:after="0"/>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в том числе НДС*  __ %_______________________________________________.</w:t>
      </w:r>
    </w:p>
    <w:p w:rsidR="007011DE" w:rsidRPr="003523ED" w:rsidRDefault="007011DE" w:rsidP="007011DE">
      <w:pPr>
        <w:spacing w:after="0"/>
        <w:rPr>
          <w:rFonts w:ascii="Times New Roman" w:eastAsia="Times New Roman" w:hAnsi="Times New Roman" w:cs="Times New Roman"/>
          <w:i/>
          <w:sz w:val="26"/>
          <w:szCs w:val="26"/>
          <w:lang w:eastAsia="ru-RU"/>
        </w:rPr>
      </w:pPr>
      <w:r w:rsidRPr="003523ED">
        <w:rPr>
          <w:rFonts w:ascii="Times New Roman" w:eastAsia="Times New Roman" w:hAnsi="Times New Roman" w:cs="Times New Roman"/>
          <w:i/>
          <w:sz w:val="26"/>
          <w:szCs w:val="26"/>
          <w:lang w:eastAsia="ru-RU"/>
        </w:rPr>
        <w:t>(указывается ставка (в процентах), сумма цифрами и прописью, либо основание</w:t>
      </w:r>
    </w:p>
    <w:p w:rsidR="007011DE" w:rsidRPr="003523ED" w:rsidRDefault="007011DE" w:rsidP="007011DE">
      <w:pPr>
        <w:spacing w:after="0"/>
        <w:rPr>
          <w:rFonts w:ascii="Times New Roman" w:eastAsia="Times New Roman" w:hAnsi="Times New Roman" w:cs="Times New Roman"/>
          <w:sz w:val="26"/>
          <w:szCs w:val="26"/>
          <w:lang w:eastAsia="ru-RU"/>
        </w:rPr>
      </w:pPr>
      <w:r w:rsidRPr="003523ED">
        <w:rPr>
          <w:rFonts w:ascii="Times New Roman" w:eastAsia="Times New Roman" w:hAnsi="Times New Roman" w:cs="Times New Roman"/>
          <w:i/>
          <w:sz w:val="26"/>
          <w:szCs w:val="26"/>
          <w:lang w:eastAsia="ru-RU"/>
        </w:rPr>
        <w:t xml:space="preserve"> освобождения Исполнителя от уплаты НДС)</w:t>
      </w:r>
    </w:p>
    <w:p w:rsidR="00E90506" w:rsidRPr="003523ED" w:rsidRDefault="00E90506" w:rsidP="007011DE">
      <w:pPr>
        <w:spacing w:after="0"/>
        <w:rPr>
          <w:rFonts w:ascii="Times New Roman" w:eastAsia="Times New Roman" w:hAnsi="Times New Roman" w:cs="Times New Roman"/>
          <w:b/>
          <w:sz w:val="26"/>
          <w:szCs w:val="26"/>
          <w:highlight w:val="yellow"/>
          <w:lang w:eastAsia="ru-RU"/>
        </w:rPr>
      </w:pPr>
    </w:p>
    <w:tbl>
      <w:tblPr>
        <w:tblpPr w:leftFromText="180" w:rightFromText="180" w:vertAnchor="text" w:horzAnchor="margin" w:tblpXSpec="center" w:tblpY="353"/>
        <w:tblOverlap w:val="never"/>
        <w:tblW w:w="4879" w:type="pct"/>
        <w:tblLook w:val="04A0" w:firstRow="1" w:lastRow="0" w:firstColumn="1" w:lastColumn="0" w:noHBand="0" w:noVBand="1"/>
      </w:tblPr>
      <w:tblGrid>
        <w:gridCol w:w="4720"/>
        <w:gridCol w:w="5172"/>
      </w:tblGrid>
      <w:tr w:rsidR="00E90506" w:rsidRPr="003523ED" w:rsidTr="00311B3C">
        <w:tc>
          <w:tcPr>
            <w:tcW w:w="2386" w:type="pct"/>
            <w:tcBorders>
              <w:top w:val="nil"/>
              <w:left w:val="nil"/>
              <w:bottom w:val="nil"/>
              <w:right w:val="nil"/>
            </w:tcBorders>
            <w:shd w:val="clear" w:color="auto" w:fill="auto"/>
          </w:tcPr>
          <w:p w:rsidR="00E90506" w:rsidRPr="003523ED" w:rsidRDefault="00E90506" w:rsidP="007011DE">
            <w:pPr>
              <w:tabs>
                <w:tab w:val="left" w:pos="1725"/>
              </w:tabs>
              <w:spacing w:after="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ЗАКАЗЧИК</w:t>
            </w:r>
          </w:p>
          <w:p w:rsidR="00E90506" w:rsidRPr="003523ED" w:rsidRDefault="00E90506" w:rsidP="007011DE">
            <w:pPr>
              <w:tabs>
                <w:tab w:val="left" w:pos="1725"/>
              </w:tabs>
              <w:spacing w:after="0"/>
              <w:jc w:val="both"/>
              <w:rPr>
                <w:rFonts w:ascii="Times New Roman" w:eastAsia="Times New Roman" w:hAnsi="Times New Roman" w:cs="Times New Roman"/>
                <w:sz w:val="26"/>
                <w:szCs w:val="26"/>
                <w:lang w:eastAsia="ru-RU"/>
              </w:rPr>
            </w:pPr>
          </w:p>
          <w:p w:rsidR="00E90506" w:rsidRPr="003523ED" w:rsidRDefault="00E90506" w:rsidP="007011DE">
            <w:pPr>
              <w:tabs>
                <w:tab w:val="left" w:pos="1725"/>
              </w:tabs>
              <w:spacing w:after="0"/>
              <w:jc w:val="both"/>
              <w:rPr>
                <w:rFonts w:ascii="Times New Roman" w:eastAsia="Times New Roman" w:hAnsi="Times New Roman" w:cs="Times New Roman"/>
                <w:b/>
                <w:i/>
                <w:sz w:val="26"/>
                <w:szCs w:val="26"/>
                <w:lang w:eastAsia="ru-RU"/>
              </w:rPr>
            </w:pPr>
          </w:p>
        </w:tc>
        <w:tc>
          <w:tcPr>
            <w:tcW w:w="2614" w:type="pct"/>
            <w:tcBorders>
              <w:top w:val="nil"/>
              <w:left w:val="nil"/>
              <w:bottom w:val="nil"/>
              <w:right w:val="nil"/>
            </w:tcBorders>
            <w:shd w:val="clear" w:color="auto" w:fill="auto"/>
          </w:tcPr>
          <w:p w:rsidR="00E90506" w:rsidRPr="003523ED" w:rsidRDefault="00E90506" w:rsidP="007011DE">
            <w:pPr>
              <w:tabs>
                <w:tab w:val="left" w:pos="1725"/>
              </w:tabs>
              <w:spacing w:after="0"/>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ИСПОЛНИТЕЛЬ</w:t>
            </w:r>
          </w:p>
          <w:p w:rsidR="00E90506" w:rsidRPr="003523ED" w:rsidRDefault="00E90506" w:rsidP="007011DE">
            <w:pPr>
              <w:tabs>
                <w:tab w:val="left" w:pos="1725"/>
              </w:tabs>
              <w:spacing w:after="0"/>
              <w:jc w:val="both"/>
              <w:rPr>
                <w:rFonts w:ascii="Times New Roman" w:eastAsia="Times New Roman" w:hAnsi="Times New Roman" w:cs="Times New Roman"/>
                <w:sz w:val="26"/>
                <w:szCs w:val="26"/>
                <w:lang w:eastAsia="ru-RU"/>
              </w:rPr>
            </w:pPr>
          </w:p>
          <w:p w:rsidR="00E90506" w:rsidRPr="003523ED" w:rsidRDefault="00E90506" w:rsidP="007011DE">
            <w:pPr>
              <w:tabs>
                <w:tab w:val="left" w:pos="1725"/>
              </w:tabs>
              <w:spacing w:after="0"/>
              <w:jc w:val="both"/>
              <w:rPr>
                <w:rFonts w:ascii="Times New Roman" w:eastAsia="Times New Roman" w:hAnsi="Times New Roman" w:cs="Times New Roman"/>
                <w:sz w:val="26"/>
                <w:szCs w:val="26"/>
                <w:lang w:eastAsia="ru-RU"/>
              </w:rPr>
            </w:pPr>
          </w:p>
        </w:tc>
      </w:tr>
    </w:tbl>
    <w:p w:rsidR="00E90506" w:rsidRPr="003523ED" w:rsidRDefault="00E90506" w:rsidP="007011DE">
      <w:pPr>
        <w:spacing w:after="0"/>
        <w:ind w:firstLine="708"/>
        <w:jc w:val="both"/>
        <w:rPr>
          <w:rFonts w:ascii="Times New Roman" w:eastAsia="Calibri" w:hAnsi="Times New Roman" w:cs="Times New Roman"/>
          <w:sz w:val="26"/>
          <w:szCs w:val="26"/>
        </w:rPr>
      </w:pPr>
    </w:p>
    <w:p w:rsidR="00E90506" w:rsidRPr="003523ED" w:rsidRDefault="00E90506" w:rsidP="007011DE">
      <w:pPr>
        <w:spacing w:after="0"/>
        <w:jc w:val="both"/>
        <w:rPr>
          <w:rFonts w:ascii="Times New Roman" w:hAnsi="Times New Roman" w:cs="Times New Roman"/>
          <w:sz w:val="26"/>
          <w:szCs w:val="26"/>
        </w:rPr>
      </w:pPr>
    </w:p>
    <w:p w:rsidR="00E90506" w:rsidRDefault="00E90506" w:rsidP="007011DE">
      <w:pPr>
        <w:spacing w:after="0"/>
        <w:ind w:firstLine="709"/>
        <w:jc w:val="both"/>
        <w:rPr>
          <w:rFonts w:ascii="Times New Roman" w:eastAsia="Calibri" w:hAnsi="Times New Roman" w:cs="Times New Roman"/>
          <w:sz w:val="26"/>
          <w:szCs w:val="26"/>
        </w:rPr>
      </w:pPr>
    </w:p>
    <w:p w:rsidR="007A44D9" w:rsidRDefault="007A44D9" w:rsidP="007011DE">
      <w:pPr>
        <w:spacing w:after="0"/>
        <w:ind w:firstLine="709"/>
        <w:jc w:val="both"/>
        <w:rPr>
          <w:rFonts w:ascii="Times New Roman" w:eastAsia="Calibri" w:hAnsi="Times New Roman" w:cs="Times New Roman"/>
          <w:sz w:val="26"/>
          <w:szCs w:val="26"/>
        </w:rPr>
      </w:pPr>
    </w:p>
    <w:p w:rsidR="007A44D9" w:rsidRDefault="007A44D9" w:rsidP="007011DE">
      <w:pPr>
        <w:spacing w:after="0"/>
        <w:ind w:firstLine="709"/>
        <w:jc w:val="both"/>
        <w:rPr>
          <w:rFonts w:ascii="Times New Roman" w:eastAsia="Calibri" w:hAnsi="Times New Roman" w:cs="Times New Roman"/>
          <w:sz w:val="26"/>
          <w:szCs w:val="26"/>
        </w:rPr>
      </w:pPr>
    </w:p>
    <w:p w:rsidR="007A44D9" w:rsidRPr="003523ED" w:rsidRDefault="007A44D9" w:rsidP="007011DE">
      <w:pPr>
        <w:spacing w:after="0"/>
        <w:ind w:firstLine="709"/>
        <w:jc w:val="both"/>
        <w:rPr>
          <w:rFonts w:ascii="Times New Roman" w:eastAsia="Calibri" w:hAnsi="Times New Roman" w:cs="Times New Roman"/>
          <w:sz w:val="26"/>
          <w:szCs w:val="26"/>
        </w:rPr>
      </w:pPr>
    </w:p>
    <w:p w:rsidR="00C17FFD" w:rsidRPr="007A44D9" w:rsidRDefault="007A44D9" w:rsidP="007A44D9">
      <w:pPr>
        <w:ind w:firstLine="5387"/>
        <w:rPr>
          <w:rFonts w:ascii="Times New Roman" w:hAnsi="Times New Roman" w:cs="Times New Roman"/>
          <w:sz w:val="26"/>
          <w:szCs w:val="26"/>
        </w:rPr>
      </w:pPr>
      <w:r>
        <w:rPr>
          <w:rFonts w:ascii="Times New Roman" w:hAnsi="Times New Roman" w:cs="Times New Roman"/>
          <w:sz w:val="26"/>
          <w:szCs w:val="26"/>
        </w:rPr>
        <w:lastRenderedPageBreak/>
        <w:t xml:space="preserve">  </w:t>
      </w:r>
      <w:r w:rsidR="00C17FFD" w:rsidRPr="003523ED">
        <w:rPr>
          <w:rFonts w:ascii="Times New Roman" w:eastAsia="Times New Roman" w:hAnsi="Times New Roman" w:cs="Times New Roman"/>
          <w:sz w:val="26"/>
          <w:szCs w:val="26"/>
          <w:lang w:eastAsia="ru-RU"/>
        </w:rPr>
        <w:t>Приложение № 3</w:t>
      </w:r>
    </w:p>
    <w:p w:rsidR="00C17FFD" w:rsidRPr="003523ED" w:rsidRDefault="00C17FFD" w:rsidP="007011DE">
      <w:pPr>
        <w:widowControl w:val="0"/>
        <w:autoSpaceDE w:val="0"/>
        <w:autoSpaceDN w:val="0"/>
        <w:spacing w:after="0"/>
        <w:ind w:left="5529"/>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 xml:space="preserve">к контракту № </w:t>
      </w:r>
    </w:p>
    <w:p w:rsidR="00C17FFD" w:rsidRPr="003523ED" w:rsidRDefault="008201FD" w:rsidP="007011DE">
      <w:pPr>
        <w:widowControl w:val="0"/>
        <w:autoSpaceDE w:val="0"/>
        <w:autoSpaceDN w:val="0"/>
        <w:spacing w:after="0"/>
        <w:ind w:left="5529"/>
        <w:rPr>
          <w:rFonts w:ascii="Times New Roman" w:eastAsia="Times New Roman" w:hAnsi="Times New Roman" w:cs="Times New Roman"/>
          <w:sz w:val="26"/>
          <w:szCs w:val="26"/>
          <w:lang w:eastAsia="ru-RU"/>
        </w:rPr>
      </w:pPr>
      <w:r w:rsidRPr="003523ED">
        <w:rPr>
          <w:rFonts w:ascii="Times New Roman" w:eastAsia="Times New Roman" w:hAnsi="Times New Roman" w:cs="Times New Roman"/>
          <w:sz w:val="26"/>
          <w:szCs w:val="26"/>
          <w:lang w:eastAsia="ru-RU"/>
        </w:rPr>
        <w:t>от_______________________2026</w:t>
      </w:r>
      <w:r w:rsidR="00C17FFD" w:rsidRPr="003523ED">
        <w:rPr>
          <w:rFonts w:ascii="Times New Roman" w:eastAsia="Times New Roman" w:hAnsi="Times New Roman" w:cs="Times New Roman"/>
          <w:sz w:val="26"/>
          <w:szCs w:val="26"/>
          <w:lang w:eastAsia="ru-RU"/>
        </w:rPr>
        <w:t xml:space="preserve"> г.</w:t>
      </w:r>
    </w:p>
    <w:p w:rsidR="00C17FFD" w:rsidRPr="003523ED" w:rsidRDefault="00C17FFD" w:rsidP="007011DE">
      <w:pPr>
        <w:suppressAutoHyphens/>
        <w:spacing w:after="0"/>
        <w:ind w:firstLine="709"/>
        <w:jc w:val="center"/>
        <w:rPr>
          <w:rFonts w:ascii="Times New Roman" w:eastAsia="Times New Roman" w:hAnsi="Times New Roman" w:cs="Times New Roman"/>
          <w:b/>
          <w:sz w:val="26"/>
          <w:szCs w:val="26"/>
          <w:lang w:eastAsia="ru-RU"/>
        </w:rPr>
      </w:pPr>
    </w:p>
    <w:p w:rsidR="00C17FFD" w:rsidRPr="003523ED" w:rsidRDefault="00C17FFD" w:rsidP="007011DE">
      <w:pPr>
        <w:suppressAutoHyphens/>
        <w:spacing w:after="0"/>
        <w:ind w:firstLine="709"/>
        <w:jc w:val="center"/>
        <w:rPr>
          <w:rFonts w:ascii="Times New Roman" w:eastAsia="Times New Roman" w:hAnsi="Times New Roman" w:cs="Times New Roman"/>
          <w:b/>
          <w:sz w:val="26"/>
          <w:szCs w:val="26"/>
          <w:lang w:eastAsia="ru-RU"/>
        </w:rPr>
      </w:pPr>
      <w:r w:rsidRPr="003523ED">
        <w:rPr>
          <w:rFonts w:ascii="Times New Roman" w:eastAsia="Times New Roman" w:hAnsi="Times New Roman" w:cs="Times New Roman"/>
          <w:b/>
          <w:sz w:val="26"/>
          <w:szCs w:val="26"/>
          <w:lang w:eastAsia="ru-RU"/>
        </w:rPr>
        <w:t>График оказания услуг</w:t>
      </w:r>
    </w:p>
    <w:p w:rsidR="00C17FFD" w:rsidRPr="003523ED" w:rsidRDefault="007011DE" w:rsidP="007011DE">
      <w:pPr>
        <w:spacing w:after="0"/>
        <w:jc w:val="center"/>
        <w:rPr>
          <w:rFonts w:ascii="Times New Roman" w:eastAsia="Calibri" w:hAnsi="Times New Roman" w:cs="Times New Roman"/>
          <w:sz w:val="26"/>
          <w:szCs w:val="26"/>
        </w:rPr>
      </w:pPr>
      <w:r w:rsidRPr="003523ED">
        <w:rPr>
          <w:rFonts w:ascii="Times New Roman" w:hAnsi="Times New Roman" w:cs="Times New Roman"/>
          <w:sz w:val="26"/>
          <w:szCs w:val="26"/>
        </w:rPr>
        <w:t>На обслуживание пожарного оборудования</w:t>
      </w:r>
    </w:p>
    <w:p w:rsidR="00C17FFD" w:rsidRPr="003523ED" w:rsidRDefault="00C17FFD" w:rsidP="007011DE">
      <w:pPr>
        <w:spacing w:after="0"/>
        <w:ind w:firstLine="709"/>
        <w:jc w:val="both"/>
        <w:rPr>
          <w:rFonts w:ascii="Times New Roman" w:eastAsia="Calibri" w:hAnsi="Times New Roman" w:cs="Times New Roman"/>
          <w:sz w:val="26"/>
          <w:szCs w:val="26"/>
        </w:rPr>
      </w:pPr>
      <w:r w:rsidRPr="003523ED">
        <w:rPr>
          <w:rFonts w:ascii="Times New Roman" w:eastAsia="Times New Roman" w:hAnsi="Times New Roman" w:cs="Times New Roman"/>
          <w:sz w:val="26"/>
          <w:szCs w:val="26"/>
          <w:lang w:eastAsia="ru-RU"/>
        </w:rPr>
        <w:t xml:space="preserve">Место оказания услуг </w:t>
      </w:r>
      <w:r w:rsidR="007011DE" w:rsidRPr="003523ED">
        <w:rPr>
          <w:rFonts w:ascii="Times New Roman" w:eastAsia="Times New Roman" w:hAnsi="Times New Roman" w:cs="Times New Roman"/>
          <w:sz w:val="26"/>
          <w:szCs w:val="26"/>
          <w:lang w:eastAsia="ru-RU"/>
        </w:rPr>
        <w:t>–</w:t>
      </w:r>
      <w:r w:rsidRPr="003523ED">
        <w:rPr>
          <w:rFonts w:ascii="Times New Roman" w:eastAsia="Times New Roman" w:hAnsi="Times New Roman" w:cs="Times New Roman"/>
          <w:sz w:val="26"/>
          <w:szCs w:val="26"/>
          <w:lang w:eastAsia="ru-RU"/>
        </w:rPr>
        <w:t xml:space="preserve"> </w:t>
      </w:r>
      <w:r w:rsidR="003523ED" w:rsidRPr="003523ED">
        <w:rPr>
          <w:rFonts w:ascii="Times New Roman" w:hAnsi="Times New Roman" w:cs="Times New Roman"/>
          <w:sz w:val="26"/>
          <w:szCs w:val="26"/>
        </w:rPr>
        <w:t>Анадырский таможенный пост, г. Анадырь, ул. Рультытегина, дом 19.</w:t>
      </w:r>
    </w:p>
    <w:p w:rsidR="003523ED" w:rsidRPr="003523ED" w:rsidRDefault="003523ED" w:rsidP="003523ED">
      <w:pPr>
        <w:suppressAutoHyphens/>
        <w:jc w:val="both"/>
        <w:rPr>
          <w:sz w:val="26"/>
          <w:szCs w:val="26"/>
        </w:rPr>
      </w:pPr>
    </w:p>
    <w:tbl>
      <w:tblPr>
        <w:tblW w:w="99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528"/>
        <w:gridCol w:w="1843"/>
        <w:gridCol w:w="1867"/>
      </w:tblGrid>
      <w:tr w:rsidR="003523ED" w:rsidRPr="003523ED" w:rsidTr="00032B50">
        <w:trPr>
          <w:trHeight w:val="537"/>
        </w:trPr>
        <w:tc>
          <w:tcPr>
            <w:tcW w:w="709" w:type="dxa"/>
            <w:shd w:val="clear" w:color="auto" w:fill="auto"/>
            <w:vAlign w:val="center"/>
          </w:tcPr>
          <w:p w:rsidR="003523ED" w:rsidRPr="003523ED" w:rsidRDefault="003523ED" w:rsidP="00032B50">
            <w:pPr>
              <w:suppressAutoHyphens/>
              <w:jc w:val="center"/>
              <w:rPr>
                <w:rFonts w:ascii="Times New Roman" w:hAnsi="Times New Roman" w:cs="Times New Roman"/>
                <w:sz w:val="26"/>
                <w:szCs w:val="26"/>
              </w:rPr>
            </w:pPr>
            <w:r w:rsidRPr="003523ED">
              <w:rPr>
                <w:rFonts w:ascii="Times New Roman" w:hAnsi="Times New Roman" w:cs="Times New Roman"/>
                <w:sz w:val="26"/>
                <w:szCs w:val="26"/>
              </w:rPr>
              <w:t>№ п/п</w:t>
            </w:r>
          </w:p>
        </w:tc>
        <w:tc>
          <w:tcPr>
            <w:tcW w:w="5528" w:type="dxa"/>
            <w:shd w:val="clear" w:color="auto" w:fill="auto"/>
            <w:vAlign w:val="center"/>
          </w:tcPr>
          <w:p w:rsidR="003523ED" w:rsidRPr="003523ED" w:rsidRDefault="003523ED" w:rsidP="00032B50">
            <w:pPr>
              <w:suppressAutoHyphens/>
              <w:jc w:val="center"/>
              <w:rPr>
                <w:rFonts w:ascii="Times New Roman" w:hAnsi="Times New Roman" w:cs="Times New Roman"/>
                <w:sz w:val="26"/>
                <w:szCs w:val="26"/>
              </w:rPr>
            </w:pPr>
            <w:r w:rsidRPr="003523ED">
              <w:rPr>
                <w:rFonts w:ascii="Times New Roman" w:hAnsi="Times New Roman" w:cs="Times New Roman"/>
                <w:sz w:val="26"/>
                <w:szCs w:val="26"/>
              </w:rPr>
              <w:t>Наименование услуги</w:t>
            </w:r>
          </w:p>
        </w:tc>
        <w:tc>
          <w:tcPr>
            <w:tcW w:w="1843" w:type="dxa"/>
            <w:shd w:val="clear" w:color="auto" w:fill="auto"/>
            <w:vAlign w:val="center"/>
          </w:tcPr>
          <w:p w:rsidR="003523ED" w:rsidRPr="003523ED" w:rsidRDefault="003523ED" w:rsidP="00032B50">
            <w:pPr>
              <w:suppressAutoHyphens/>
              <w:jc w:val="center"/>
              <w:rPr>
                <w:rFonts w:ascii="Times New Roman" w:hAnsi="Times New Roman" w:cs="Times New Roman"/>
                <w:sz w:val="26"/>
                <w:szCs w:val="26"/>
              </w:rPr>
            </w:pPr>
            <w:r w:rsidRPr="003523ED">
              <w:rPr>
                <w:rFonts w:ascii="Times New Roman" w:hAnsi="Times New Roman" w:cs="Times New Roman"/>
                <w:sz w:val="26"/>
                <w:szCs w:val="26"/>
              </w:rPr>
              <w:t>Начало оказание услуг</w:t>
            </w:r>
          </w:p>
        </w:tc>
        <w:tc>
          <w:tcPr>
            <w:tcW w:w="1867" w:type="dxa"/>
            <w:shd w:val="clear" w:color="auto" w:fill="auto"/>
            <w:vAlign w:val="center"/>
          </w:tcPr>
          <w:p w:rsidR="003523ED" w:rsidRPr="003523ED" w:rsidRDefault="003523ED" w:rsidP="00032B50">
            <w:pPr>
              <w:suppressAutoHyphens/>
              <w:jc w:val="center"/>
              <w:rPr>
                <w:rFonts w:ascii="Times New Roman" w:hAnsi="Times New Roman" w:cs="Times New Roman"/>
                <w:sz w:val="26"/>
                <w:szCs w:val="26"/>
              </w:rPr>
            </w:pPr>
            <w:r w:rsidRPr="003523ED">
              <w:rPr>
                <w:rFonts w:ascii="Times New Roman" w:hAnsi="Times New Roman" w:cs="Times New Roman"/>
                <w:sz w:val="26"/>
                <w:szCs w:val="26"/>
              </w:rPr>
              <w:t>Окончание оказание услуг</w:t>
            </w:r>
          </w:p>
        </w:tc>
      </w:tr>
      <w:tr w:rsidR="003523ED" w:rsidRPr="003523ED" w:rsidTr="00032B50">
        <w:trPr>
          <w:trHeight w:val="60"/>
        </w:trPr>
        <w:tc>
          <w:tcPr>
            <w:tcW w:w="709" w:type="dxa"/>
            <w:vMerge w:val="restart"/>
            <w:shd w:val="clear" w:color="auto" w:fill="auto"/>
          </w:tcPr>
          <w:p w:rsidR="003523ED" w:rsidRPr="003523ED" w:rsidRDefault="003523ED" w:rsidP="00032B50">
            <w:pPr>
              <w:suppressAutoHyphens/>
              <w:jc w:val="center"/>
              <w:rPr>
                <w:rFonts w:ascii="Times New Roman" w:hAnsi="Times New Roman" w:cs="Times New Roman"/>
                <w:sz w:val="26"/>
                <w:szCs w:val="26"/>
              </w:rPr>
            </w:pPr>
            <w:r w:rsidRPr="003523ED">
              <w:rPr>
                <w:rFonts w:ascii="Times New Roman" w:hAnsi="Times New Roman" w:cs="Times New Roman"/>
                <w:sz w:val="26"/>
                <w:szCs w:val="26"/>
              </w:rPr>
              <w:t>1</w:t>
            </w:r>
          </w:p>
        </w:tc>
        <w:tc>
          <w:tcPr>
            <w:tcW w:w="5528" w:type="dxa"/>
            <w:vMerge w:val="restart"/>
            <w:shd w:val="clear" w:color="auto" w:fill="auto"/>
            <w:vAlign w:val="center"/>
          </w:tcPr>
          <w:p w:rsidR="003523ED" w:rsidRPr="003523ED" w:rsidRDefault="003523ED" w:rsidP="00032B50">
            <w:pPr>
              <w:suppressAutoHyphens/>
              <w:rPr>
                <w:rFonts w:ascii="Times New Roman" w:hAnsi="Times New Roman" w:cs="Times New Roman"/>
                <w:sz w:val="26"/>
                <w:szCs w:val="26"/>
              </w:rPr>
            </w:pPr>
            <w:r w:rsidRPr="003523ED">
              <w:rPr>
                <w:rFonts w:ascii="Times New Roman" w:hAnsi="Times New Roman" w:cs="Times New Roman"/>
                <w:sz w:val="26"/>
                <w:szCs w:val="26"/>
              </w:rPr>
              <w:t>Испытание внутреннего пожарного водопровода, испытанию пожарных кранов, клапанов на водоотдачу</w:t>
            </w:r>
            <w:r w:rsidRPr="003523ED">
              <w:rPr>
                <w:rFonts w:ascii="Times New Roman" w:hAnsi="Times New Roman" w:cs="Times New Roman"/>
                <w:color w:val="000000"/>
                <w:sz w:val="26"/>
                <w:szCs w:val="26"/>
                <w:lang w:eastAsia="zh-CN"/>
              </w:rPr>
              <w:t xml:space="preserve"> </w:t>
            </w:r>
          </w:p>
        </w:tc>
        <w:tc>
          <w:tcPr>
            <w:tcW w:w="1843" w:type="dxa"/>
            <w:shd w:val="clear" w:color="auto" w:fill="auto"/>
          </w:tcPr>
          <w:p w:rsidR="003523ED" w:rsidRPr="003523ED" w:rsidRDefault="00B854C4" w:rsidP="00032B50">
            <w:pPr>
              <w:suppressAutoHyphens/>
              <w:jc w:val="center"/>
              <w:rPr>
                <w:rFonts w:ascii="Times New Roman" w:hAnsi="Times New Roman" w:cs="Times New Roman"/>
                <w:sz w:val="26"/>
                <w:szCs w:val="26"/>
              </w:rPr>
            </w:pPr>
            <w:r>
              <w:rPr>
                <w:rFonts w:ascii="Times New Roman" w:hAnsi="Times New Roman" w:cs="Times New Roman"/>
                <w:sz w:val="26"/>
                <w:szCs w:val="26"/>
              </w:rPr>
              <w:t>05.07</w:t>
            </w:r>
            <w:r w:rsidR="003523ED" w:rsidRPr="003523ED">
              <w:rPr>
                <w:rFonts w:ascii="Times New Roman" w:hAnsi="Times New Roman" w:cs="Times New Roman"/>
                <w:sz w:val="26"/>
                <w:szCs w:val="26"/>
              </w:rPr>
              <w:t>.2026</w:t>
            </w:r>
          </w:p>
        </w:tc>
        <w:tc>
          <w:tcPr>
            <w:tcW w:w="1867" w:type="dxa"/>
            <w:shd w:val="clear" w:color="auto" w:fill="auto"/>
          </w:tcPr>
          <w:p w:rsidR="003523ED" w:rsidRPr="003523ED" w:rsidRDefault="00B854C4" w:rsidP="00032B50">
            <w:pPr>
              <w:suppressAutoHyphens/>
              <w:jc w:val="center"/>
              <w:rPr>
                <w:rFonts w:ascii="Times New Roman" w:hAnsi="Times New Roman" w:cs="Times New Roman"/>
                <w:sz w:val="26"/>
                <w:szCs w:val="26"/>
              </w:rPr>
            </w:pPr>
            <w:r>
              <w:rPr>
                <w:rFonts w:ascii="Times New Roman" w:hAnsi="Times New Roman" w:cs="Times New Roman"/>
                <w:sz w:val="26"/>
                <w:szCs w:val="26"/>
              </w:rPr>
              <w:t>15</w:t>
            </w:r>
            <w:r w:rsidR="003523ED" w:rsidRPr="003523ED">
              <w:rPr>
                <w:rFonts w:ascii="Times New Roman" w:hAnsi="Times New Roman" w:cs="Times New Roman"/>
                <w:sz w:val="26"/>
                <w:szCs w:val="26"/>
              </w:rPr>
              <w:t>.07.2026</w:t>
            </w:r>
          </w:p>
        </w:tc>
      </w:tr>
      <w:tr w:rsidR="003523ED" w:rsidRPr="003523ED" w:rsidTr="00032B50">
        <w:trPr>
          <w:trHeight w:val="264"/>
        </w:trPr>
        <w:tc>
          <w:tcPr>
            <w:tcW w:w="709" w:type="dxa"/>
            <w:vMerge/>
            <w:shd w:val="clear" w:color="auto" w:fill="auto"/>
          </w:tcPr>
          <w:p w:rsidR="003523ED" w:rsidRPr="003523ED" w:rsidRDefault="003523ED" w:rsidP="00032B50">
            <w:pPr>
              <w:suppressAutoHyphens/>
              <w:jc w:val="center"/>
              <w:rPr>
                <w:rFonts w:ascii="Times New Roman" w:hAnsi="Times New Roman" w:cs="Times New Roman"/>
                <w:sz w:val="26"/>
                <w:szCs w:val="26"/>
              </w:rPr>
            </w:pPr>
          </w:p>
        </w:tc>
        <w:tc>
          <w:tcPr>
            <w:tcW w:w="5528" w:type="dxa"/>
            <w:vMerge/>
            <w:shd w:val="clear" w:color="auto" w:fill="auto"/>
          </w:tcPr>
          <w:p w:rsidR="003523ED" w:rsidRPr="003523ED" w:rsidRDefault="003523ED" w:rsidP="00032B50">
            <w:pPr>
              <w:suppressAutoHyphens/>
              <w:jc w:val="both"/>
              <w:rPr>
                <w:rFonts w:ascii="Times New Roman" w:hAnsi="Times New Roman" w:cs="Times New Roman"/>
                <w:sz w:val="26"/>
                <w:szCs w:val="26"/>
              </w:rPr>
            </w:pPr>
          </w:p>
        </w:tc>
        <w:tc>
          <w:tcPr>
            <w:tcW w:w="1843" w:type="dxa"/>
            <w:shd w:val="clear" w:color="auto" w:fill="auto"/>
          </w:tcPr>
          <w:p w:rsidR="003523ED" w:rsidRPr="003523ED" w:rsidRDefault="003523ED" w:rsidP="00032B50">
            <w:pPr>
              <w:suppressAutoHyphens/>
              <w:jc w:val="center"/>
              <w:rPr>
                <w:rFonts w:ascii="Times New Roman" w:hAnsi="Times New Roman" w:cs="Times New Roman"/>
                <w:sz w:val="26"/>
                <w:szCs w:val="26"/>
              </w:rPr>
            </w:pPr>
            <w:r w:rsidRPr="003523ED">
              <w:rPr>
                <w:rFonts w:ascii="Times New Roman" w:hAnsi="Times New Roman" w:cs="Times New Roman"/>
                <w:sz w:val="26"/>
                <w:szCs w:val="26"/>
              </w:rPr>
              <w:t>01.10.2026</w:t>
            </w:r>
          </w:p>
        </w:tc>
        <w:tc>
          <w:tcPr>
            <w:tcW w:w="1867" w:type="dxa"/>
            <w:shd w:val="clear" w:color="auto" w:fill="auto"/>
          </w:tcPr>
          <w:p w:rsidR="003523ED" w:rsidRPr="003523ED" w:rsidRDefault="00B854C4" w:rsidP="00032B50">
            <w:pPr>
              <w:suppressAutoHyphens/>
              <w:jc w:val="center"/>
              <w:rPr>
                <w:rFonts w:ascii="Times New Roman" w:hAnsi="Times New Roman" w:cs="Times New Roman"/>
                <w:sz w:val="26"/>
                <w:szCs w:val="26"/>
              </w:rPr>
            </w:pPr>
            <w:r>
              <w:rPr>
                <w:rFonts w:ascii="Times New Roman" w:hAnsi="Times New Roman" w:cs="Times New Roman"/>
                <w:sz w:val="26"/>
                <w:szCs w:val="26"/>
              </w:rPr>
              <w:t>30.11</w:t>
            </w:r>
            <w:bookmarkStart w:id="1" w:name="_GoBack"/>
            <w:bookmarkEnd w:id="1"/>
            <w:r w:rsidR="003523ED" w:rsidRPr="003523ED">
              <w:rPr>
                <w:rFonts w:ascii="Times New Roman" w:hAnsi="Times New Roman" w:cs="Times New Roman"/>
                <w:sz w:val="26"/>
                <w:szCs w:val="26"/>
              </w:rPr>
              <w:t>.2026</w:t>
            </w:r>
          </w:p>
        </w:tc>
      </w:tr>
      <w:tr w:rsidR="003523ED" w:rsidRPr="003523ED" w:rsidTr="00032B50">
        <w:trPr>
          <w:trHeight w:val="76"/>
        </w:trPr>
        <w:tc>
          <w:tcPr>
            <w:tcW w:w="709" w:type="dxa"/>
            <w:shd w:val="clear" w:color="auto" w:fill="auto"/>
          </w:tcPr>
          <w:p w:rsidR="003523ED" w:rsidRPr="003523ED" w:rsidRDefault="003523ED" w:rsidP="00032B50">
            <w:pPr>
              <w:suppressAutoHyphens/>
              <w:jc w:val="center"/>
              <w:rPr>
                <w:rFonts w:ascii="Times New Roman" w:hAnsi="Times New Roman" w:cs="Times New Roman"/>
                <w:sz w:val="26"/>
                <w:szCs w:val="26"/>
              </w:rPr>
            </w:pPr>
            <w:r w:rsidRPr="003523ED">
              <w:rPr>
                <w:rFonts w:ascii="Times New Roman" w:hAnsi="Times New Roman" w:cs="Times New Roman"/>
                <w:sz w:val="26"/>
                <w:szCs w:val="26"/>
              </w:rPr>
              <w:t>2</w:t>
            </w:r>
          </w:p>
        </w:tc>
        <w:tc>
          <w:tcPr>
            <w:tcW w:w="5528" w:type="dxa"/>
            <w:shd w:val="clear" w:color="auto" w:fill="auto"/>
          </w:tcPr>
          <w:p w:rsidR="003523ED" w:rsidRPr="003523ED" w:rsidRDefault="003523ED" w:rsidP="00032B50">
            <w:pPr>
              <w:rPr>
                <w:rFonts w:ascii="Times New Roman" w:hAnsi="Times New Roman" w:cs="Times New Roman"/>
                <w:sz w:val="26"/>
                <w:szCs w:val="26"/>
              </w:rPr>
            </w:pPr>
            <w:r w:rsidRPr="003523ED">
              <w:rPr>
                <w:rFonts w:ascii="Times New Roman" w:hAnsi="Times New Roman" w:cs="Times New Roman"/>
                <w:color w:val="000000"/>
                <w:sz w:val="26"/>
                <w:szCs w:val="26"/>
                <w:lang w:eastAsia="zh-CN"/>
              </w:rPr>
              <w:t>Перекатка пожарных рукавов</w:t>
            </w:r>
          </w:p>
        </w:tc>
        <w:tc>
          <w:tcPr>
            <w:tcW w:w="1843" w:type="dxa"/>
            <w:shd w:val="clear" w:color="auto" w:fill="auto"/>
          </w:tcPr>
          <w:p w:rsidR="003523ED" w:rsidRPr="003523ED" w:rsidRDefault="00B854C4" w:rsidP="00032B50">
            <w:pPr>
              <w:suppressAutoHyphens/>
              <w:jc w:val="center"/>
              <w:rPr>
                <w:rFonts w:ascii="Times New Roman" w:hAnsi="Times New Roman" w:cs="Times New Roman"/>
                <w:sz w:val="26"/>
                <w:szCs w:val="26"/>
              </w:rPr>
            </w:pPr>
            <w:r>
              <w:rPr>
                <w:rFonts w:ascii="Times New Roman" w:hAnsi="Times New Roman" w:cs="Times New Roman"/>
                <w:sz w:val="26"/>
                <w:szCs w:val="26"/>
              </w:rPr>
              <w:t>05.07</w:t>
            </w:r>
            <w:r w:rsidR="003523ED" w:rsidRPr="003523ED">
              <w:rPr>
                <w:rFonts w:ascii="Times New Roman" w:hAnsi="Times New Roman" w:cs="Times New Roman"/>
                <w:sz w:val="26"/>
                <w:szCs w:val="26"/>
              </w:rPr>
              <w:t>.2026</w:t>
            </w:r>
          </w:p>
        </w:tc>
        <w:tc>
          <w:tcPr>
            <w:tcW w:w="1867" w:type="dxa"/>
            <w:shd w:val="clear" w:color="auto" w:fill="auto"/>
          </w:tcPr>
          <w:p w:rsidR="003523ED" w:rsidRPr="003523ED" w:rsidRDefault="00B854C4" w:rsidP="00032B50">
            <w:pPr>
              <w:suppressAutoHyphens/>
              <w:jc w:val="center"/>
              <w:rPr>
                <w:rFonts w:ascii="Times New Roman" w:hAnsi="Times New Roman" w:cs="Times New Roman"/>
                <w:sz w:val="26"/>
                <w:szCs w:val="26"/>
              </w:rPr>
            </w:pPr>
            <w:r>
              <w:rPr>
                <w:rFonts w:ascii="Times New Roman" w:hAnsi="Times New Roman" w:cs="Times New Roman"/>
                <w:sz w:val="26"/>
                <w:szCs w:val="26"/>
              </w:rPr>
              <w:t>15</w:t>
            </w:r>
            <w:r w:rsidR="003523ED" w:rsidRPr="003523ED">
              <w:rPr>
                <w:rFonts w:ascii="Times New Roman" w:hAnsi="Times New Roman" w:cs="Times New Roman"/>
                <w:sz w:val="26"/>
                <w:szCs w:val="26"/>
              </w:rPr>
              <w:t>.07.2026</w:t>
            </w:r>
          </w:p>
        </w:tc>
      </w:tr>
    </w:tbl>
    <w:p w:rsidR="003523ED" w:rsidRPr="003523ED" w:rsidRDefault="003523ED" w:rsidP="003523ED">
      <w:pPr>
        <w:ind w:firstLine="708"/>
        <w:jc w:val="both"/>
        <w:rPr>
          <w:rFonts w:eastAsia="Calibri"/>
          <w:sz w:val="26"/>
          <w:szCs w:val="26"/>
        </w:rPr>
      </w:pPr>
    </w:p>
    <w:tbl>
      <w:tblPr>
        <w:tblpPr w:leftFromText="180" w:rightFromText="180" w:vertAnchor="text" w:horzAnchor="margin" w:tblpXSpec="center" w:tblpY="353"/>
        <w:tblOverlap w:val="never"/>
        <w:tblW w:w="4879" w:type="pct"/>
        <w:tblLook w:val="04A0" w:firstRow="1" w:lastRow="0" w:firstColumn="1" w:lastColumn="0" w:noHBand="0" w:noVBand="1"/>
      </w:tblPr>
      <w:tblGrid>
        <w:gridCol w:w="4720"/>
        <w:gridCol w:w="5172"/>
      </w:tblGrid>
      <w:tr w:rsidR="003523ED" w:rsidRPr="003523ED" w:rsidTr="00032B50">
        <w:tc>
          <w:tcPr>
            <w:tcW w:w="2386" w:type="pct"/>
            <w:tcBorders>
              <w:top w:val="nil"/>
              <w:left w:val="nil"/>
              <w:bottom w:val="nil"/>
              <w:right w:val="nil"/>
            </w:tcBorders>
            <w:shd w:val="clear" w:color="auto" w:fill="auto"/>
          </w:tcPr>
          <w:p w:rsidR="003523ED" w:rsidRPr="003523ED" w:rsidRDefault="003523ED" w:rsidP="00032B50">
            <w:pPr>
              <w:tabs>
                <w:tab w:val="left" w:pos="1725"/>
              </w:tabs>
              <w:jc w:val="center"/>
              <w:rPr>
                <w:rFonts w:ascii="Times New Roman" w:hAnsi="Times New Roman" w:cs="Times New Roman"/>
                <w:b/>
                <w:sz w:val="26"/>
                <w:szCs w:val="26"/>
              </w:rPr>
            </w:pPr>
            <w:r w:rsidRPr="003523ED">
              <w:rPr>
                <w:rFonts w:ascii="Times New Roman" w:hAnsi="Times New Roman" w:cs="Times New Roman"/>
                <w:b/>
                <w:sz w:val="26"/>
                <w:szCs w:val="26"/>
              </w:rPr>
              <w:t>ЗАКАЗЧИК</w:t>
            </w:r>
          </w:p>
          <w:p w:rsidR="003523ED" w:rsidRPr="003523ED" w:rsidRDefault="003523ED" w:rsidP="00032B50">
            <w:pPr>
              <w:tabs>
                <w:tab w:val="left" w:pos="1725"/>
              </w:tabs>
              <w:jc w:val="both"/>
              <w:rPr>
                <w:rFonts w:ascii="Times New Roman" w:hAnsi="Times New Roman" w:cs="Times New Roman"/>
                <w:sz w:val="26"/>
                <w:szCs w:val="26"/>
              </w:rPr>
            </w:pPr>
          </w:p>
          <w:p w:rsidR="003523ED" w:rsidRPr="003523ED" w:rsidRDefault="003523ED" w:rsidP="00032B50">
            <w:pPr>
              <w:tabs>
                <w:tab w:val="left" w:pos="1725"/>
              </w:tabs>
              <w:jc w:val="both"/>
              <w:rPr>
                <w:rFonts w:ascii="Times New Roman" w:hAnsi="Times New Roman" w:cs="Times New Roman"/>
                <w:b/>
                <w:i/>
                <w:sz w:val="26"/>
                <w:szCs w:val="26"/>
              </w:rPr>
            </w:pPr>
          </w:p>
        </w:tc>
        <w:tc>
          <w:tcPr>
            <w:tcW w:w="2614" w:type="pct"/>
            <w:tcBorders>
              <w:top w:val="nil"/>
              <w:left w:val="nil"/>
              <w:bottom w:val="nil"/>
              <w:right w:val="nil"/>
            </w:tcBorders>
            <w:shd w:val="clear" w:color="auto" w:fill="auto"/>
          </w:tcPr>
          <w:p w:rsidR="003523ED" w:rsidRPr="003523ED" w:rsidRDefault="003523ED" w:rsidP="00032B50">
            <w:pPr>
              <w:tabs>
                <w:tab w:val="left" w:pos="1725"/>
              </w:tabs>
              <w:jc w:val="center"/>
              <w:rPr>
                <w:rFonts w:ascii="Times New Roman" w:hAnsi="Times New Roman" w:cs="Times New Roman"/>
                <w:b/>
                <w:sz w:val="26"/>
                <w:szCs w:val="26"/>
              </w:rPr>
            </w:pPr>
            <w:r w:rsidRPr="003523ED">
              <w:rPr>
                <w:rFonts w:ascii="Times New Roman" w:hAnsi="Times New Roman" w:cs="Times New Roman"/>
                <w:b/>
                <w:sz w:val="26"/>
                <w:szCs w:val="26"/>
              </w:rPr>
              <w:t>ИСПОЛНИТЕЛЬ</w:t>
            </w:r>
          </w:p>
          <w:p w:rsidR="003523ED" w:rsidRPr="003523ED" w:rsidRDefault="003523ED" w:rsidP="00032B50">
            <w:pPr>
              <w:tabs>
                <w:tab w:val="left" w:pos="1725"/>
              </w:tabs>
              <w:jc w:val="both"/>
              <w:rPr>
                <w:rFonts w:ascii="Times New Roman" w:hAnsi="Times New Roman" w:cs="Times New Roman"/>
                <w:sz w:val="26"/>
                <w:szCs w:val="26"/>
              </w:rPr>
            </w:pPr>
          </w:p>
          <w:p w:rsidR="003523ED" w:rsidRPr="003523ED" w:rsidRDefault="003523ED" w:rsidP="00032B50">
            <w:pPr>
              <w:tabs>
                <w:tab w:val="left" w:pos="1725"/>
              </w:tabs>
              <w:ind w:left="237"/>
              <w:jc w:val="both"/>
              <w:rPr>
                <w:rFonts w:ascii="Times New Roman" w:hAnsi="Times New Roman" w:cs="Times New Roman"/>
                <w:sz w:val="26"/>
                <w:szCs w:val="26"/>
              </w:rPr>
            </w:pPr>
          </w:p>
        </w:tc>
      </w:tr>
    </w:tbl>
    <w:p w:rsidR="003523ED" w:rsidRPr="00720741" w:rsidRDefault="003523ED" w:rsidP="003523ED">
      <w:pPr>
        <w:jc w:val="both"/>
        <w:rPr>
          <w:sz w:val="27"/>
          <w:szCs w:val="27"/>
        </w:rPr>
      </w:pPr>
    </w:p>
    <w:p w:rsidR="003523ED" w:rsidRPr="008F4CE8" w:rsidRDefault="003523ED" w:rsidP="007011DE">
      <w:pPr>
        <w:spacing w:after="0"/>
        <w:jc w:val="both"/>
        <w:rPr>
          <w:rFonts w:ascii="Times New Roman" w:hAnsi="Times New Roman" w:cs="Times New Roman"/>
          <w:sz w:val="24"/>
          <w:szCs w:val="24"/>
        </w:rPr>
      </w:pPr>
    </w:p>
    <w:p w:rsidR="00150EED" w:rsidRDefault="00150EED" w:rsidP="00717450">
      <w:pPr>
        <w:spacing w:after="0"/>
        <w:ind w:firstLine="709"/>
        <w:jc w:val="right"/>
        <w:rPr>
          <w:rFonts w:ascii="Times New Roman" w:hAnsi="Times New Roman" w:cs="Times New Roman"/>
          <w:b/>
          <w:sz w:val="28"/>
          <w:szCs w:val="28"/>
        </w:rPr>
      </w:pPr>
    </w:p>
    <w:sectPr w:rsidR="00150EED" w:rsidSect="003523ED">
      <w:headerReference w:type="default" r:id="rId8"/>
      <w:headerReference w:type="first" r:id="rId9"/>
      <w:pgSz w:w="11906" w:h="16838"/>
      <w:pgMar w:top="1134" w:right="851"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A85" w:rsidRDefault="00EC5A85" w:rsidP="00F5665D">
      <w:pPr>
        <w:spacing w:after="0" w:line="240" w:lineRule="auto"/>
      </w:pPr>
      <w:r>
        <w:separator/>
      </w:r>
    </w:p>
  </w:endnote>
  <w:endnote w:type="continuationSeparator" w:id="0">
    <w:p w:rsidR="00EC5A85" w:rsidRDefault="00EC5A85" w:rsidP="00F566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A85" w:rsidRDefault="00EC5A85" w:rsidP="00F5665D">
      <w:pPr>
        <w:spacing w:after="0" w:line="240" w:lineRule="auto"/>
      </w:pPr>
      <w:r>
        <w:separator/>
      </w:r>
    </w:p>
  </w:footnote>
  <w:footnote w:type="continuationSeparator" w:id="0">
    <w:p w:rsidR="00EC5A85" w:rsidRDefault="00EC5A85" w:rsidP="00F5665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5267262"/>
      <w:docPartObj>
        <w:docPartGallery w:val="Page Numbers (Top of Page)"/>
        <w:docPartUnique/>
      </w:docPartObj>
    </w:sdtPr>
    <w:sdtEndPr/>
    <w:sdtContent>
      <w:p w:rsidR="00F5665D" w:rsidRDefault="00F5665D">
        <w:pPr>
          <w:pStyle w:val="a5"/>
          <w:jc w:val="center"/>
        </w:pPr>
        <w:r>
          <w:fldChar w:fldCharType="begin"/>
        </w:r>
        <w:r>
          <w:instrText>PAGE   \* MERGEFORMAT</w:instrText>
        </w:r>
        <w:r>
          <w:fldChar w:fldCharType="separate"/>
        </w:r>
        <w:r w:rsidR="00B854C4">
          <w:rPr>
            <w:noProof/>
          </w:rPr>
          <w:t>11</w:t>
        </w:r>
        <w:r>
          <w:fldChar w:fldCharType="end"/>
        </w:r>
      </w:p>
    </w:sdtContent>
  </w:sdt>
  <w:p w:rsidR="00F5665D" w:rsidRDefault="00F5665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2FE3" w:rsidRDefault="00162FE3">
    <w:pPr>
      <w:pStyle w:val="a5"/>
    </w:pPr>
    <w: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D44BA2"/>
    <w:multiLevelType w:val="multilevel"/>
    <w:tmpl w:val="90A0B06E"/>
    <w:lvl w:ilvl="0">
      <w:start w:val="1"/>
      <w:numFmt w:val="decimal"/>
      <w:lvlText w:val="%1."/>
      <w:lvlJc w:val="left"/>
      <w:pPr>
        <w:ind w:left="450" w:hanging="450"/>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1" w15:restartNumberingAfterBreak="0">
    <w:nsid w:val="22607A44"/>
    <w:multiLevelType w:val="hybridMultilevel"/>
    <w:tmpl w:val="B220F726"/>
    <w:lvl w:ilvl="0" w:tplc="4600C1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6C05609"/>
    <w:multiLevelType w:val="multilevel"/>
    <w:tmpl w:val="7DDE2CE8"/>
    <w:lvl w:ilvl="0">
      <w:start w:val="1"/>
      <w:numFmt w:val="decimal"/>
      <w:lvlText w:val="%1."/>
      <w:lvlJc w:val="left"/>
      <w:pPr>
        <w:ind w:left="720" w:hanging="360"/>
      </w:pPr>
      <w:rPr>
        <w:rFonts w:hint="default"/>
      </w:rPr>
    </w:lvl>
    <w:lvl w:ilvl="1">
      <w:start w:val="1"/>
      <w:numFmt w:val="decimal"/>
      <w:isLgl/>
      <w:lvlText w:val="%1.%2."/>
      <w:lvlJc w:val="left"/>
      <w:pPr>
        <w:ind w:left="1116" w:hanging="720"/>
      </w:pPr>
      <w:rPr>
        <w:rFonts w:hint="default"/>
      </w:rPr>
    </w:lvl>
    <w:lvl w:ilvl="2">
      <w:start w:val="1"/>
      <w:numFmt w:val="decimal"/>
      <w:isLgl/>
      <w:lvlText w:val="%1.%2.%3."/>
      <w:lvlJc w:val="left"/>
      <w:pPr>
        <w:ind w:left="1152" w:hanging="720"/>
      </w:pPr>
      <w:rPr>
        <w:rFonts w:hint="default"/>
      </w:rPr>
    </w:lvl>
    <w:lvl w:ilvl="3">
      <w:start w:val="1"/>
      <w:numFmt w:val="decimal"/>
      <w:isLgl/>
      <w:lvlText w:val="%1.%2.%3.%4."/>
      <w:lvlJc w:val="left"/>
      <w:pPr>
        <w:ind w:left="1548" w:hanging="1080"/>
      </w:pPr>
      <w:rPr>
        <w:rFonts w:hint="default"/>
      </w:rPr>
    </w:lvl>
    <w:lvl w:ilvl="4">
      <w:start w:val="1"/>
      <w:numFmt w:val="decimal"/>
      <w:isLgl/>
      <w:lvlText w:val="%1.%2.%3.%4.%5."/>
      <w:lvlJc w:val="left"/>
      <w:pPr>
        <w:ind w:left="1584" w:hanging="1080"/>
      </w:pPr>
      <w:rPr>
        <w:rFonts w:hint="default"/>
      </w:rPr>
    </w:lvl>
    <w:lvl w:ilvl="5">
      <w:start w:val="1"/>
      <w:numFmt w:val="decimal"/>
      <w:isLgl/>
      <w:lvlText w:val="%1.%2.%3.%4.%5.%6."/>
      <w:lvlJc w:val="left"/>
      <w:pPr>
        <w:ind w:left="1980"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412" w:hanging="1800"/>
      </w:pPr>
      <w:rPr>
        <w:rFonts w:hint="default"/>
      </w:rPr>
    </w:lvl>
    <w:lvl w:ilvl="8">
      <w:start w:val="1"/>
      <w:numFmt w:val="decimal"/>
      <w:isLgl/>
      <w:lvlText w:val="%1.%2.%3.%4.%5.%6.%7.%8.%9."/>
      <w:lvlJc w:val="left"/>
      <w:pPr>
        <w:ind w:left="2448" w:hanging="1800"/>
      </w:pPr>
      <w:rPr>
        <w:rFonts w:hint="default"/>
      </w:rPr>
    </w:lvl>
  </w:abstractNum>
  <w:abstractNum w:abstractNumId="3" w15:restartNumberingAfterBreak="0">
    <w:nsid w:val="32C14D11"/>
    <w:multiLevelType w:val="multilevel"/>
    <w:tmpl w:val="EFC2AF00"/>
    <w:lvl w:ilvl="0">
      <w:start w:val="3"/>
      <w:numFmt w:val="decimal"/>
      <w:lvlText w:val="%1."/>
      <w:lvlJc w:val="left"/>
      <w:pPr>
        <w:ind w:left="4845" w:hanging="450"/>
      </w:pPr>
      <w:rPr>
        <w:rFonts w:hint="default"/>
      </w:rPr>
    </w:lvl>
    <w:lvl w:ilvl="1">
      <w:start w:val="3"/>
      <w:numFmt w:val="decimal"/>
      <w:lvlText w:val="%1.%2."/>
      <w:lvlJc w:val="left"/>
      <w:pPr>
        <w:ind w:left="1116" w:hanging="720"/>
      </w:pPr>
      <w:rPr>
        <w:rFonts w:hint="default"/>
      </w:rPr>
    </w:lvl>
    <w:lvl w:ilvl="2">
      <w:start w:val="1"/>
      <w:numFmt w:val="decimal"/>
      <w:lvlText w:val="%1.%2.%3."/>
      <w:lvlJc w:val="left"/>
      <w:pPr>
        <w:ind w:left="1512" w:hanging="720"/>
      </w:pPr>
      <w:rPr>
        <w:rFonts w:hint="default"/>
      </w:rPr>
    </w:lvl>
    <w:lvl w:ilvl="3">
      <w:start w:val="1"/>
      <w:numFmt w:val="decimal"/>
      <w:lvlText w:val="%1.%2.%3.%4."/>
      <w:lvlJc w:val="left"/>
      <w:pPr>
        <w:ind w:left="2268" w:hanging="1080"/>
      </w:pPr>
      <w:rPr>
        <w:rFonts w:hint="default"/>
      </w:rPr>
    </w:lvl>
    <w:lvl w:ilvl="4">
      <w:start w:val="1"/>
      <w:numFmt w:val="decimal"/>
      <w:lvlText w:val="%1.%2.%3.%4.%5."/>
      <w:lvlJc w:val="left"/>
      <w:pPr>
        <w:ind w:left="2664" w:hanging="1080"/>
      </w:pPr>
      <w:rPr>
        <w:rFonts w:hint="default"/>
      </w:rPr>
    </w:lvl>
    <w:lvl w:ilvl="5">
      <w:start w:val="1"/>
      <w:numFmt w:val="decimal"/>
      <w:lvlText w:val="%1.%2.%3.%4.%5.%6."/>
      <w:lvlJc w:val="left"/>
      <w:pPr>
        <w:ind w:left="3420" w:hanging="1440"/>
      </w:pPr>
      <w:rPr>
        <w:rFonts w:hint="default"/>
      </w:rPr>
    </w:lvl>
    <w:lvl w:ilvl="6">
      <w:start w:val="1"/>
      <w:numFmt w:val="decimal"/>
      <w:lvlText w:val="%1.%2.%3.%4.%5.%6.%7."/>
      <w:lvlJc w:val="left"/>
      <w:pPr>
        <w:ind w:left="4176" w:hanging="1800"/>
      </w:pPr>
      <w:rPr>
        <w:rFonts w:hint="default"/>
      </w:rPr>
    </w:lvl>
    <w:lvl w:ilvl="7">
      <w:start w:val="1"/>
      <w:numFmt w:val="decimal"/>
      <w:lvlText w:val="%1.%2.%3.%4.%5.%6.%7.%8."/>
      <w:lvlJc w:val="left"/>
      <w:pPr>
        <w:ind w:left="4572" w:hanging="1800"/>
      </w:pPr>
      <w:rPr>
        <w:rFonts w:hint="default"/>
      </w:rPr>
    </w:lvl>
    <w:lvl w:ilvl="8">
      <w:start w:val="1"/>
      <w:numFmt w:val="decimal"/>
      <w:lvlText w:val="%1.%2.%3.%4.%5.%6.%7.%8.%9."/>
      <w:lvlJc w:val="left"/>
      <w:pPr>
        <w:ind w:left="5328" w:hanging="2160"/>
      </w:pPr>
      <w:rPr>
        <w:rFonts w:hint="default"/>
      </w:rPr>
    </w:lvl>
  </w:abstractNum>
  <w:abstractNum w:abstractNumId="4" w15:restartNumberingAfterBreak="0">
    <w:nsid w:val="3C084F94"/>
    <w:multiLevelType w:val="multilevel"/>
    <w:tmpl w:val="6FE06AA8"/>
    <w:lvl w:ilvl="0">
      <w:start w:val="1"/>
      <w:numFmt w:val="decimal"/>
      <w:lvlText w:val="%1."/>
      <w:lvlJc w:val="left"/>
      <w:pPr>
        <w:ind w:left="555" w:hanging="555"/>
      </w:pPr>
      <w:rPr>
        <w:rFonts w:hint="default"/>
      </w:rPr>
    </w:lvl>
    <w:lvl w:ilvl="1">
      <w:start w:val="1"/>
      <w:numFmt w:val="decimal"/>
      <w:lvlText w:val="%1.%2."/>
      <w:lvlJc w:val="left"/>
      <w:pPr>
        <w:ind w:left="1545" w:hanging="720"/>
      </w:pPr>
      <w:rPr>
        <w:rFonts w:hint="default"/>
      </w:rPr>
    </w:lvl>
    <w:lvl w:ilvl="2">
      <w:start w:val="1"/>
      <w:numFmt w:val="decimal"/>
      <w:lvlText w:val="%1.%2.%3."/>
      <w:lvlJc w:val="left"/>
      <w:pPr>
        <w:ind w:left="2370" w:hanging="720"/>
      </w:pPr>
      <w:rPr>
        <w:rFonts w:hint="default"/>
      </w:rPr>
    </w:lvl>
    <w:lvl w:ilvl="3">
      <w:start w:val="1"/>
      <w:numFmt w:val="decimal"/>
      <w:lvlText w:val="%1.%2.%3.%4."/>
      <w:lvlJc w:val="left"/>
      <w:pPr>
        <w:ind w:left="3555" w:hanging="1080"/>
      </w:pPr>
      <w:rPr>
        <w:rFonts w:hint="default"/>
      </w:rPr>
    </w:lvl>
    <w:lvl w:ilvl="4">
      <w:start w:val="1"/>
      <w:numFmt w:val="decimal"/>
      <w:lvlText w:val="%1.%2.%3.%4.%5."/>
      <w:lvlJc w:val="left"/>
      <w:pPr>
        <w:ind w:left="4380" w:hanging="1080"/>
      </w:pPr>
      <w:rPr>
        <w:rFonts w:hint="default"/>
      </w:rPr>
    </w:lvl>
    <w:lvl w:ilvl="5">
      <w:start w:val="1"/>
      <w:numFmt w:val="decimal"/>
      <w:lvlText w:val="%1.%2.%3.%4.%5.%6."/>
      <w:lvlJc w:val="left"/>
      <w:pPr>
        <w:ind w:left="5565" w:hanging="1440"/>
      </w:pPr>
      <w:rPr>
        <w:rFonts w:hint="default"/>
      </w:rPr>
    </w:lvl>
    <w:lvl w:ilvl="6">
      <w:start w:val="1"/>
      <w:numFmt w:val="decimal"/>
      <w:lvlText w:val="%1.%2.%3.%4.%5.%6.%7."/>
      <w:lvlJc w:val="left"/>
      <w:pPr>
        <w:ind w:left="6750" w:hanging="1800"/>
      </w:pPr>
      <w:rPr>
        <w:rFonts w:hint="default"/>
      </w:rPr>
    </w:lvl>
    <w:lvl w:ilvl="7">
      <w:start w:val="1"/>
      <w:numFmt w:val="decimal"/>
      <w:lvlText w:val="%1.%2.%3.%4.%5.%6.%7.%8."/>
      <w:lvlJc w:val="left"/>
      <w:pPr>
        <w:ind w:left="7575" w:hanging="1800"/>
      </w:pPr>
      <w:rPr>
        <w:rFonts w:hint="default"/>
      </w:rPr>
    </w:lvl>
    <w:lvl w:ilvl="8">
      <w:start w:val="1"/>
      <w:numFmt w:val="decimal"/>
      <w:lvlText w:val="%1.%2.%3.%4.%5.%6.%7.%8.%9."/>
      <w:lvlJc w:val="left"/>
      <w:pPr>
        <w:ind w:left="8760" w:hanging="2160"/>
      </w:pPr>
      <w:rPr>
        <w:rFonts w:hint="default"/>
      </w:rPr>
    </w:lvl>
  </w:abstractNum>
  <w:abstractNum w:abstractNumId="5" w15:restartNumberingAfterBreak="0">
    <w:nsid w:val="3D343592"/>
    <w:multiLevelType w:val="hybridMultilevel"/>
    <w:tmpl w:val="3CD2C546"/>
    <w:lvl w:ilvl="0" w:tplc="CBA2AF14">
      <w:start w:val="1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7DA57BC1"/>
    <w:multiLevelType w:val="hybridMultilevel"/>
    <w:tmpl w:val="B220F726"/>
    <w:lvl w:ilvl="0" w:tplc="4600C1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4"/>
  </w:num>
  <w:num w:numId="3">
    <w:abstractNumId w:val="2"/>
  </w:num>
  <w:num w:numId="4">
    <w:abstractNumId w:val="3"/>
  </w:num>
  <w:num w:numId="5">
    <w:abstractNumId w:val="1"/>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6062"/>
    <w:rsid w:val="00007C58"/>
    <w:rsid w:val="00011D53"/>
    <w:rsid w:val="00032790"/>
    <w:rsid w:val="00047722"/>
    <w:rsid w:val="00047E6E"/>
    <w:rsid w:val="00061E3F"/>
    <w:rsid w:val="00064133"/>
    <w:rsid w:val="000A7007"/>
    <w:rsid w:val="000C32D6"/>
    <w:rsid w:val="000D3D31"/>
    <w:rsid w:val="000F08CF"/>
    <w:rsid w:val="00102B10"/>
    <w:rsid w:val="00111267"/>
    <w:rsid w:val="00137E22"/>
    <w:rsid w:val="00142FDD"/>
    <w:rsid w:val="00150EED"/>
    <w:rsid w:val="00162FE3"/>
    <w:rsid w:val="0016615E"/>
    <w:rsid w:val="0017176A"/>
    <w:rsid w:val="001A45DF"/>
    <w:rsid w:val="001E6FE9"/>
    <w:rsid w:val="002061C5"/>
    <w:rsid w:val="00207D48"/>
    <w:rsid w:val="0021031C"/>
    <w:rsid w:val="00223BA6"/>
    <w:rsid w:val="002243B9"/>
    <w:rsid w:val="00226D9B"/>
    <w:rsid w:val="00227669"/>
    <w:rsid w:val="00227738"/>
    <w:rsid w:val="00234541"/>
    <w:rsid w:val="00253956"/>
    <w:rsid w:val="002575C2"/>
    <w:rsid w:val="00297043"/>
    <w:rsid w:val="002E6FB9"/>
    <w:rsid w:val="00306EA9"/>
    <w:rsid w:val="00311CAE"/>
    <w:rsid w:val="003161BD"/>
    <w:rsid w:val="00321DCE"/>
    <w:rsid w:val="00322D9D"/>
    <w:rsid w:val="00333806"/>
    <w:rsid w:val="00343E8B"/>
    <w:rsid w:val="003523ED"/>
    <w:rsid w:val="003551B2"/>
    <w:rsid w:val="00360FC2"/>
    <w:rsid w:val="003A18D7"/>
    <w:rsid w:val="003B0384"/>
    <w:rsid w:val="003C6743"/>
    <w:rsid w:val="003C6B97"/>
    <w:rsid w:val="003E2C5D"/>
    <w:rsid w:val="003F2521"/>
    <w:rsid w:val="004203D8"/>
    <w:rsid w:val="0043145C"/>
    <w:rsid w:val="004317C2"/>
    <w:rsid w:val="0043289C"/>
    <w:rsid w:val="0044109F"/>
    <w:rsid w:val="00452B7E"/>
    <w:rsid w:val="00457594"/>
    <w:rsid w:val="00463A6B"/>
    <w:rsid w:val="00464394"/>
    <w:rsid w:val="0046795A"/>
    <w:rsid w:val="00484203"/>
    <w:rsid w:val="004849ED"/>
    <w:rsid w:val="004A0808"/>
    <w:rsid w:val="004A1C65"/>
    <w:rsid w:val="004B4E26"/>
    <w:rsid w:val="004D21FF"/>
    <w:rsid w:val="004F25C9"/>
    <w:rsid w:val="0051427C"/>
    <w:rsid w:val="00556872"/>
    <w:rsid w:val="00557238"/>
    <w:rsid w:val="00564F1B"/>
    <w:rsid w:val="00574F70"/>
    <w:rsid w:val="00596F2A"/>
    <w:rsid w:val="005A212B"/>
    <w:rsid w:val="005C34E5"/>
    <w:rsid w:val="005C447E"/>
    <w:rsid w:val="005D4BB4"/>
    <w:rsid w:val="005E1A90"/>
    <w:rsid w:val="005F3409"/>
    <w:rsid w:val="006002AB"/>
    <w:rsid w:val="00635296"/>
    <w:rsid w:val="00640AC5"/>
    <w:rsid w:val="00651E5A"/>
    <w:rsid w:val="00654237"/>
    <w:rsid w:val="0065450E"/>
    <w:rsid w:val="00684FE9"/>
    <w:rsid w:val="00685CE7"/>
    <w:rsid w:val="00694037"/>
    <w:rsid w:val="006C6A2B"/>
    <w:rsid w:val="006D1E63"/>
    <w:rsid w:val="006D2B0C"/>
    <w:rsid w:val="006E3A78"/>
    <w:rsid w:val="007011DE"/>
    <w:rsid w:val="00717215"/>
    <w:rsid w:val="00717450"/>
    <w:rsid w:val="007179E1"/>
    <w:rsid w:val="00723E1A"/>
    <w:rsid w:val="00745579"/>
    <w:rsid w:val="00747AA4"/>
    <w:rsid w:val="007509C5"/>
    <w:rsid w:val="007812D7"/>
    <w:rsid w:val="007A2A45"/>
    <w:rsid w:val="007A44D9"/>
    <w:rsid w:val="007B1D70"/>
    <w:rsid w:val="007D1867"/>
    <w:rsid w:val="007D3DC6"/>
    <w:rsid w:val="007D7E6B"/>
    <w:rsid w:val="007F1118"/>
    <w:rsid w:val="008201FD"/>
    <w:rsid w:val="00821FCF"/>
    <w:rsid w:val="00846BF5"/>
    <w:rsid w:val="0085104B"/>
    <w:rsid w:val="0085435D"/>
    <w:rsid w:val="00861ADC"/>
    <w:rsid w:val="00867985"/>
    <w:rsid w:val="00897B48"/>
    <w:rsid w:val="008A0C59"/>
    <w:rsid w:val="008A6688"/>
    <w:rsid w:val="008D26F2"/>
    <w:rsid w:val="008D33B3"/>
    <w:rsid w:val="008D5510"/>
    <w:rsid w:val="008E6647"/>
    <w:rsid w:val="008F27F2"/>
    <w:rsid w:val="008F4CE8"/>
    <w:rsid w:val="00930990"/>
    <w:rsid w:val="009474FB"/>
    <w:rsid w:val="00953E04"/>
    <w:rsid w:val="00956974"/>
    <w:rsid w:val="00963F0D"/>
    <w:rsid w:val="00974A5C"/>
    <w:rsid w:val="009A166E"/>
    <w:rsid w:val="009B4953"/>
    <w:rsid w:val="009D5837"/>
    <w:rsid w:val="009E3A7C"/>
    <w:rsid w:val="009F042F"/>
    <w:rsid w:val="00A01AFB"/>
    <w:rsid w:val="00A17D43"/>
    <w:rsid w:val="00A3183C"/>
    <w:rsid w:val="00A50C74"/>
    <w:rsid w:val="00A525B7"/>
    <w:rsid w:val="00A76A5D"/>
    <w:rsid w:val="00AA160B"/>
    <w:rsid w:val="00AB6A11"/>
    <w:rsid w:val="00AC1BEB"/>
    <w:rsid w:val="00B028C5"/>
    <w:rsid w:val="00B224AB"/>
    <w:rsid w:val="00B26DA0"/>
    <w:rsid w:val="00B43F13"/>
    <w:rsid w:val="00B51184"/>
    <w:rsid w:val="00B5454E"/>
    <w:rsid w:val="00B63336"/>
    <w:rsid w:val="00B82DEA"/>
    <w:rsid w:val="00B854C4"/>
    <w:rsid w:val="00B90E26"/>
    <w:rsid w:val="00BA4A0C"/>
    <w:rsid w:val="00BB18B4"/>
    <w:rsid w:val="00BB7F14"/>
    <w:rsid w:val="00BD19BF"/>
    <w:rsid w:val="00BD4330"/>
    <w:rsid w:val="00BE1880"/>
    <w:rsid w:val="00BE29EC"/>
    <w:rsid w:val="00BF0DBB"/>
    <w:rsid w:val="00BF47BF"/>
    <w:rsid w:val="00C003BC"/>
    <w:rsid w:val="00C07957"/>
    <w:rsid w:val="00C135BE"/>
    <w:rsid w:val="00C17FFD"/>
    <w:rsid w:val="00C438FA"/>
    <w:rsid w:val="00C461E9"/>
    <w:rsid w:val="00C57058"/>
    <w:rsid w:val="00C94242"/>
    <w:rsid w:val="00CE7027"/>
    <w:rsid w:val="00D062C8"/>
    <w:rsid w:val="00D3317C"/>
    <w:rsid w:val="00D5682F"/>
    <w:rsid w:val="00D60A11"/>
    <w:rsid w:val="00D671C7"/>
    <w:rsid w:val="00D7587A"/>
    <w:rsid w:val="00D95225"/>
    <w:rsid w:val="00DB5CA9"/>
    <w:rsid w:val="00DC18A7"/>
    <w:rsid w:val="00DD416A"/>
    <w:rsid w:val="00DE3CCA"/>
    <w:rsid w:val="00E05C77"/>
    <w:rsid w:val="00E177CC"/>
    <w:rsid w:val="00E371B9"/>
    <w:rsid w:val="00E44847"/>
    <w:rsid w:val="00E5456F"/>
    <w:rsid w:val="00E64AC6"/>
    <w:rsid w:val="00E65F60"/>
    <w:rsid w:val="00E67643"/>
    <w:rsid w:val="00E85F18"/>
    <w:rsid w:val="00E90506"/>
    <w:rsid w:val="00E93D24"/>
    <w:rsid w:val="00E94576"/>
    <w:rsid w:val="00EB3A6F"/>
    <w:rsid w:val="00EC18CD"/>
    <w:rsid w:val="00EC5A85"/>
    <w:rsid w:val="00EC6732"/>
    <w:rsid w:val="00ED0763"/>
    <w:rsid w:val="00ED6CFB"/>
    <w:rsid w:val="00EE03A9"/>
    <w:rsid w:val="00EE32BD"/>
    <w:rsid w:val="00EF4707"/>
    <w:rsid w:val="00F30117"/>
    <w:rsid w:val="00F40C4A"/>
    <w:rsid w:val="00F5665D"/>
    <w:rsid w:val="00FB4A4C"/>
    <w:rsid w:val="00FC6062"/>
    <w:rsid w:val="00FF53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FEB29"/>
  <w15:docId w15:val="{04F75863-9D06-4807-AC73-BE9860E7B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E6FE9"/>
    <w:pPr>
      <w:ind w:left="720"/>
      <w:contextualSpacing/>
    </w:pPr>
  </w:style>
  <w:style w:type="paragraph" w:styleId="a4">
    <w:name w:val="No Spacing"/>
    <w:uiPriority w:val="1"/>
    <w:qFormat/>
    <w:rsid w:val="00D671C7"/>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ConsNormal">
    <w:name w:val="ConsNormal"/>
    <w:rsid w:val="004D21FF"/>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21">
    <w:name w:val="Основной текст 21"/>
    <w:basedOn w:val="a"/>
    <w:rsid w:val="00297043"/>
    <w:pPr>
      <w:suppressAutoHyphens/>
      <w:spacing w:after="120" w:line="480" w:lineRule="auto"/>
    </w:pPr>
    <w:rPr>
      <w:rFonts w:ascii="Times New Roman" w:eastAsia="Times New Roman" w:hAnsi="Times New Roman" w:cs="Times New Roman"/>
      <w:sz w:val="20"/>
      <w:szCs w:val="20"/>
      <w:lang w:eastAsia="zh-CN"/>
    </w:rPr>
  </w:style>
  <w:style w:type="paragraph" w:styleId="a5">
    <w:name w:val="header"/>
    <w:basedOn w:val="a"/>
    <w:link w:val="a6"/>
    <w:uiPriority w:val="99"/>
    <w:unhideWhenUsed/>
    <w:rsid w:val="00F5665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5665D"/>
  </w:style>
  <w:style w:type="paragraph" w:styleId="a7">
    <w:name w:val="footer"/>
    <w:basedOn w:val="a"/>
    <w:link w:val="a8"/>
    <w:uiPriority w:val="99"/>
    <w:unhideWhenUsed/>
    <w:rsid w:val="00F5665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5665D"/>
  </w:style>
  <w:style w:type="paragraph" w:styleId="a9">
    <w:name w:val="Balloon Text"/>
    <w:basedOn w:val="a"/>
    <w:link w:val="aa"/>
    <w:uiPriority w:val="99"/>
    <w:semiHidden/>
    <w:unhideWhenUsed/>
    <w:rsid w:val="003F2521"/>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3F2521"/>
    <w:rPr>
      <w:rFonts w:ascii="Segoe UI" w:hAnsi="Segoe UI" w:cs="Segoe UI"/>
      <w:sz w:val="18"/>
      <w:szCs w:val="18"/>
    </w:rPr>
  </w:style>
  <w:style w:type="paragraph" w:customStyle="1" w:styleId="ConsPlusNonformat">
    <w:name w:val="ConsPlusNonformat"/>
    <w:uiPriority w:val="99"/>
    <w:rsid w:val="0016615E"/>
    <w:pPr>
      <w:widowControl w:val="0"/>
      <w:suppressAutoHyphens/>
      <w:autoSpaceDE w:val="0"/>
      <w:spacing w:after="0" w:line="240" w:lineRule="auto"/>
    </w:pPr>
    <w:rPr>
      <w:rFonts w:ascii="Courier New" w:eastAsia="Times New Roman" w:hAnsi="Courier New" w:cs="Courier New"/>
      <w:sz w:val="20"/>
      <w:szCs w:val="20"/>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73BB03-C807-4D25-8A44-9D304047B9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12</Pages>
  <Words>3390</Words>
  <Characters>19323</Characters>
  <Application>Microsoft Office Word</Application>
  <DocSecurity>0</DocSecurity>
  <Lines>161</Lines>
  <Paragraphs>45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Ермолин Дмитрий Владимирович</dc:creator>
  <cp:keywords/>
  <dc:description/>
  <cp:lastModifiedBy>Ермолин Дмитрий Владимирович</cp:lastModifiedBy>
  <cp:revision>145</cp:revision>
  <cp:lastPrinted>2026-03-02T07:55:00Z</cp:lastPrinted>
  <dcterms:created xsi:type="dcterms:W3CDTF">2024-04-11T13:16:00Z</dcterms:created>
  <dcterms:modified xsi:type="dcterms:W3CDTF">2026-06-25T11:04:00Z</dcterms:modified>
</cp:coreProperties>
</file>