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041DAA">
        <w:rPr>
          <w:rFonts w:ascii="Times New Roman" w:hAnsi="Times New Roman" w:cs="Times New Roman"/>
          <w:b/>
          <w:sz w:val="22"/>
          <w:szCs w:val="22"/>
        </w:rPr>
        <w:t>96/9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041DAA" w:rsidRPr="00041DAA" w:rsidRDefault="00E81E4C" w:rsidP="00041DAA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041DAA" w:rsidRPr="00041DAA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041DAA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041DAA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041DAA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041DAA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041DAA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041DAA">
        <w:rPr>
          <w:rStyle w:val="ListLabel4"/>
          <w:b/>
          <w:szCs w:val="22"/>
          <w:specVanish w:val="0"/>
        </w:rPr>
        <w:t>комплектующие и расходные материалы для 3</w:t>
      </w:r>
      <w:r w:rsidR="004918A4">
        <w:rPr>
          <w:rStyle w:val="ListLabel4"/>
          <w:b/>
          <w:szCs w:val="22"/>
          <w:lang w:val="en-US"/>
        </w:rPr>
        <w:t>D</w:t>
      </w:r>
      <w:r w:rsidR="00041DAA">
        <w:rPr>
          <w:rStyle w:val="ListLabel4"/>
          <w:b/>
          <w:szCs w:val="22"/>
          <w:specVanish w:val="0"/>
        </w:rPr>
        <w:t xml:space="preserve"> принтера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041DAA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041DAA">
        <w:rPr>
          <w:sz w:val="22"/>
          <w:szCs w:val="22"/>
        </w:rPr>
        <w:t xml:space="preserve">Общая сумма </w:t>
      </w:r>
      <w:r w:rsidR="005337EB" w:rsidRPr="00041DAA">
        <w:rPr>
          <w:sz w:val="22"/>
          <w:szCs w:val="22"/>
        </w:rPr>
        <w:t>Контракт</w:t>
      </w:r>
      <w:r w:rsidRPr="00041DAA">
        <w:rPr>
          <w:sz w:val="22"/>
          <w:szCs w:val="22"/>
        </w:rPr>
        <w:t xml:space="preserve">а составляет </w:t>
      </w:r>
      <w:r w:rsidR="00A15379" w:rsidRPr="00041DAA">
        <w:rPr>
          <w:sz w:val="22"/>
          <w:szCs w:val="22"/>
        </w:rPr>
        <w:t>__________</w:t>
      </w:r>
      <w:r w:rsidRPr="00041DAA">
        <w:rPr>
          <w:sz w:val="22"/>
          <w:szCs w:val="22"/>
        </w:rPr>
        <w:t xml:space="preserve"> </w:t>
      </w:r>
      <w:r w:rsidR="00EA4635" w:rsidRPr="00041DAA">
        <w:rPr>
          <w:b/>
          <w:sz w:val="22"/>
          <w:szCs w:val="22"/>
        </w:rPr>
        <w:t>(</w:t>
      </w:r>
      <w:r w:rsidR="00A15379" w:rsidRPr="00041DAA">
        <w:rPr>
          <w:b/>
          <w:sz w:val="22"/>
          <w:szCs w:val="22"/>
        </w:rPr>
        <w:t>_____________________</w:t>
      </w:r>
      <w:r w:rsidR="00EA4635" w:rsidRPr="00041DAA">
        <w:rPr>
          <w:b/>
          <w:sz w:val="22"/>
          <w:szCs w:val="22"/>
        </w:rPr>
        <w:t xml:space="preserve">) рублей </w:t>
      </w:r>
      <w:r w:rsidR="00A15379" w:rsidRPr="00041DAA">
        <w:rPr>
          <w:b/>
          <w:sz w:val="22"/>
          <w:szCs w:val="22"/>
        </w:rPr>
        <w:t>____</w:t>
      </w:r>
      <w:r w:rsidR="00EA4635" w:rsidRPr="00041DAA">
        <w:rPr>
          <w:b/>
          <w:sz w:val="22"/>
          <w:szCs w:val="22"/>
        </w:rPr>
        <w:t xml:space="preserve"> копеек</w:t>
      </w:r>
      <w:r w:rsidR="00E81E4C" w:rsidRPr="00041DAA">
        <w:rPr>
          <w:sz w:val="22"/>
          <w:szCs w:val="22"/>
        </w:rPr>
        <w:t>, в т. ч. НДС (2</w:t>
      </w:r>
      <w:r w:rsidR="004B4206" w:rsidRPr="00041DAA">
        <w:rPr>
          <w:sz w:val="22"/>
          <w:szCs w:val="22"/>
        </w:rPr>
        <w:t>2</w:t>
      </w:r>
      <w:r w:rsidR="00E81E4C" w:rsidRPr="00041DAA">
        <w:rPr>
          <w:sz w:val="22"/>
          <w:szCs w:val="22"/>
        </w:rPr>
        <w:t>%)</w:t>
      </w:r>
      <w:r w:rsidR="00554D9B" w:rsidRPr="00041DAA">
        <w:rPr>
          <w:sz w:val="22"/>
          <w:szCs w:val="22"/>
        </w:rPr>
        <w:t>/</w:t>
      </w:r>
      <w:r w:rsidR="00E81E4C" w:rsidRPr="00041DAA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041DAA">
        <w:rPr>
          <w:sz w:val="22"/>
          <w:szCs w:val="22"/>
        </w:rPr>
        <w:t>, либо иную налоговую ставку (5%</w:t>
      </w:r>
      <w:r w:rsidR="00AA60D1" w:rsidRPr="00041DAA">
        <w:rPr>
          <w:sz w:val="22"/>
          <w:szCs w:val="22"/>
        </w:rPr>
        <w:t>,</w:t>
      </w:r>
      <w:r w:rsidR="004B4206" w:rsidRPr="00041DAA">
        <w:rPr>
          <w:sz w:val="22"/>
          <w:szCs w:val="22"/>
        </w:rPr>
        <w:t xml:space="preserve"> 7%)</w:t>
      </w:r>
      <w:r w:rsidR="00E81E4C" w:rsidRPr="00041DAA">
        <w:rPr>
          <w:sz w:val="22"/>
          <w:szCs w:val="22"/>
        </w:rPr>
        <w:t>.</w:t>
      </w:r>
    </w:p>
    <w:p w:rsidR="00A05D89" w:rsidRPr="00041DAA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041DAA">
        <w:rPr>
          <w:sz w:val="22"/>
          <w:szCs w:val="22"/>
        </w:rPr>
        <w:t xml:space="preserve">Оплата за Товар в рамках </w:t>
      </w:r>
      <w:r w:rsidR="009A047A" w:rsidRPr="00041DAA">
        <w:rPr>
          <w:sz w:val="22"/>
          <w:szCs w:val="22"/>
        </w:rPr>
        <w:t>Контракт</w:t>
      </w:r>
      <w:r w:rsidRPr="00041DAA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041DA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041DAA">
        <w:rPr>
          <w:sz w:val="22"/>
          <w:szCs w:val="22"/>
        </w:rPr>
        <w:t>Поставщик обязуется п</w:t>
      </w:r>
      <w:r w:rsidR="00A15379" w:rsidRPr="00041DAA">
        <w:rPr>
          <w:sz w:val="22"/>
          <w:szCs w:val="22"/>
        </w:rPr>
        <w:t xml:space="preserve">оставить Товар </w:t>
      </w:r>
      <w:r w:rsidR="00041DAA" w:rsidRPr="00041DAA">
        <w:rPr>
          <w:sz w:val="22"/>
          <w:szCs w:val="22"/>
        </w:rPr>
        <w:t xml:space="preserve">в течение </w:t>
      </w:r>
      <w:r w:rsidR="00041DAA" w:rsidRPr="00041DAA">
        <w:rPr>
          <w:b/>
          <w:sz w:val="22"/>
          <w:szCs w:val="22"/>
        </w:rPr>
        <w:t xml:space="preserve">60 </w:t>
      </w:r>
      <w:r w:rsidR="000A1795" w:rsidRPr="00041DAA">
        <w:rPr>
          <w:b/>
          <w:sz w:val="22"/>
          <w:szCs w:val="22"/>
        </w:rPr>
        <w:t>(</w:t>
      </w:r>
      <w:r w:rsidR="00041DAA" w:rsidRPr="00041DAA">
        <w:rPr>
          <w:b/>
          <w:sz w:val="22"/>
          <w:szCs w:val="22"/>
        </w:rPr>
        <w:t>шестидесяти</w:t>
      </w:r>
      <w:r w:rsidR="000A1795" w:rsidRPr="00041DAA">
        <w:rPr>
          <w:b/>
          <w:sz w:val="22"/>
          <w:szCs w:val="22"/>
        </w:rPr>
        <w:t>)</w:t>
      </w:r>
      <w:r w:rsidR="00756C13" w:rsidRPr="00041DAA">
        <w:rPr>
          <w:b/>
          <w:sz w:val="22"/>
          <w:szCs w:val="22"/>
        </w:rPr>
        <w:t xml:space="preserve"> календарных</w:t>
      </w:r>
      <w:r w:rsidR="000559DB" w:rsidRPr="00041DAA">
        <w:rPr>
          <w:b/>
          <w:sz w:val="22"/>
          <w:szCs w:val="22"/>
        </w:rPr>
        <w:t xml:space="preserve"> дней</w:t>
      </w:r>
      <w:r w:rsidR="00CD6C7D" w:rsidRPr="00041DAA">
        <w:rPr>
          <w:b/>
          <w:sz w:val="22"/>
          <w:szCs w:val="22"/>
        </w:rPr>
        <w:t xml:space="preserve"> </w:t>
      </w:r>
      <w:r w:rsidR="00B640DA" w:rsidRPr="00041DAA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BC167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BC167D">
        <w:rPr>
          <w:color w:val="000000"/>
          <w:sz w:val="22"/>
          <w:szCs w:val="22"/>
        </w:rPr>
        <w:lastRenderedPageBreak/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BC167D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BC167D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BC167D">
        <w:rPr>
          <w:sz w:val="22"/>
          <w:szCs w:val="22"/>
        </w:rPr>
        <w:t>Заключения по проведению экспертизы (Приложение №2)</w:t>
      </w:r>
      <w:r w:rsidRPr="00BC167D">
        <w:rPr>
          <w:sz w:val="22"/>
          <w:szCs w:val="22"/>
        </w:rPr>
        <w:t>.</w:t>
      </w:r>
      <w:r w:rsidRPr="00BC167D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BC167D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BC167D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BC167D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BC167D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BC167D" w:rsidRPr="00BC167D">
        <w:rPr>
          <w:rFonts w:ascii="Times New Roman" w:hAnsi="Times New Roman" w:cs="Times New Roman"/>
          <w:b/>
          <w:sz w:val="22"/>
          <w:szCs w:val="22"/>
        </w:rPr>
        <w:t>Тарских Оксана Ивановна, тел. 8 (383) 329-41-84, Е-</w:t>
      </w:r>
      <w:proofErr w:type="spellStart"/>
      <w:r w:rsidR="00BC167D" w:rsidRPr="00BC167D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BC167D" w:rsidRPr="00BC167D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BC167D" w:rsidRPr="00BC167D">
          <w:rPr>
            <w:rStyle w:val="af1"/>
            <w:rFonts w:ascii="Times New Roman" w:hAnsi="Times New Roman" w:cs="Times New Roman"/>
            <w:b/>
            <w:sz w:val="22"/>
            <w:szCs w:val="22"/>
          </w:rPr>
          <w:t>O.I.Tarskikh@inp.nsk.su</w:t>
        </w:r>
      </w:hyperlink>
      <w:r w:rsidR="00BC167D" w:rsidRPr="00BC167D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BC167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BC167D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УФК по Новосибирской области (ИЯФ СО РАН л/с </w:t>
            </w:r>
            <w:r w:rsidR="00AF0694" w:rsidRPr="00AF0694">
              <w:rPr>
                <w:rFonts w:ascii="Times New Roman" w:hAnsi="Times New Roman" w:cs="Times New Roman"/>
                <w:sz w:val="22"/>
                <w:szCs w:val="22"/>
              </w:rPr>
              <w:t>711Ц2606001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</w:t>
            </w:r>
            <w:r w:rsidR="00AF069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41DAA">
          <w:headerReference w:type="default" r:id="rId9"/>
          <w:footerReference w:type="default" r:id="rId10"/>
          <w:pgSz w:w="11906" w:h="16838"/>
          <w:pgMar w:top="426" w:right="850" w:bottom="1134" w:left="851" w:header="426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BC167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BC1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96/9-44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202"/>
        <w:gridCol w:w="1493"/>
        <w:gridCol w:w="3325"/>
        <w:gridCol w:w="1417"/>
        <w:gridCol w:w="1135"/>
        <w:gridCol w:w="1702"/>
        <w:gridCol w:w="1746"/>
        <w:gridCol w:w="2178"/>
      </w:tblGrid>
      <w:tr w:rsidR="006B5766" w:rsidRPr="00DA509F" w:rsidTr="00BC167D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556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8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BC16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происхожде</w:t>
            </w:r>
            <w:proofErr w:type="spellEnd"/>
            <w:r w:rsidR="00BD59B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BC167D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BC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BC167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BC167D" w:rsidTr="00BC16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BC167D" w:rsidP="00BC16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/>
            <w:r w:rsidRPr="00BC167D">
              <w:rPr>
                <w:rFonts w:ascii="Times New Roman" w:hAnsi="Times New Roman" w:cs="Times New Roman"/>
                <w:sz w:val="22"/>
                <w:szCs w:val="22"/>
              </w:rPr>
              <w:t>28.99.40.110</w:t>
            </w:r>
            <w:bookmarkEnd w:id="1"/>
          </w:p>
        </w:tc>
        <w:tc>
          <w:tcPr>
            <w:tcW w:w="1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4918A4" w:rsidRDefault="00BC167D" w:rsidP="00BC167D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C167D">
              <w:rPr>
                <w:rFonts w:ascii="Times New Roman" w:hAnsi="Times New Roman" w:cs="Times New Roman"/>
                <w:sz w:val="22"/>
                <w:szCs w:val="22"/>
              </w:rPr>
              <w:t>Стекло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C167D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3</w:t>
            </w:r>
            <w:r w:rsidRPr="00BC167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Pr="00BC167D">
              <w:rPr>
                <w:rFonts w:ascii="Times New Roman" w:hAnsi="Times New Roman" w:cs="Times New Roman"/>
                <w:sz w:val="22"/>
                <w:szCs w:val="22"/>
              </w:rPr>
              <w:t>принтера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C167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Picaso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BC167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C167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Designer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C167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C167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C167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Series</w:t>
            </w:r>
            <w:r w:rsidRPr="0049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4918A4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BC167D" w:rsidRDefault="00BC167D" w:rsidP="00BC167D">
            <w:pPr>
              <w:ind w:hanging="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BC167D" w:rsidRDefault="00BC167D" w:rsidP="00BC167D">
            <w:pPr>
              <w:ind w:hanging="1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BC167D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BC167D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167D" w:rsidRPr="00DA509F" w:rsidTr="00BC16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86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BC16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67D">
              <w:rPr>
                <w:rFonts w:ascii="Times New Roman" w:hAnsi="Times New Roman" w:cs="Times New Roman"/>
                <w:sz w:val="22"/>
                <w:szCs w:val="22"/>
              </w:rPr>
              <w:t>20.16.59.310</w:t>
            </w:r>
          </w:p>
        </w:tc>
        <w:tc>
          <w:tcPr>
            <w:tcW w:w="1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BC16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67D">
              <w:rPr>
                <w:rFonts w:ascii="Times New Roman" w:hAnsi="Times New Roman" w:cs="Times New Roman"/>
                <w:sz w:val="22"/>
                <w:szCs w:val="22"/>
              </w:rPr>
              <w:t xml:space="preserve">Пластик для 3D-принтера </w:t>
            </w:r>
            <w:proofErr w:type="spellStart"/>
            <w:r w:rsidRPr="00BC167D">
              <w:rPr>
                <w:rFonts w:ascii="Times New Roman" w:hAnsi="Times New Roman" w:cs="Times New Roman"/>
                <w:sz w:val="22"/>
                <w:szCs w:val="22"/>
              </w:rPr>
              <w:t>Rec</w:t>
            </w:r>
            <w:proofErr w:type="spellEnd"/>
            <w:r w:rsidRPr="00BC167D">
              <w:rPr>
                <w:rFonts w:ascii="Times New Roman" w:hAnsi="Times New Roman" w:cs="Times New Roman"/>
                <w:sz w:val="22"/>
                <w:szCs w:val="22"/>
              </w:rPr>
              <w:t xml:space="preserve"> PP+ натуральный 1.75 мм 0.5 кг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BC167D">
            <w:pPr>
              <w:ind w:hanging="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BC167D">
            <w:pPr>
              <w:ind w:hanging="1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167D" w:rsidRPr="00DA509F" w:rsidTr="00BC16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BC16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67D">
              <w:rPr>
                <w:rFonts w:ascii="Times New Roman" w:hAnsi="Times New Roman" w:cs="Times New Roman"/>
                <w:sz w:val="22"/>
                <w:szCs w:val="22"/>
              </w:rPr>
              <w:t xml:space="preserve">20.16.59.310 </w:t>
            </w:r>
          </w:p>
        </w:tc>
        <w:tc>
          <w:tcPr>
            <w:tcW w:w="1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BC16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67D">
              <w:rPr>
                <w:rFonts w:ascii="Times New Roman" w:hAnsi="Times New Roman" w:cs="Times New Roman"/>
                <w:sz w:val="22"/>
                <w:szCs w:val="22"/>
              </w:rPr>
              <w:t xml:space="preserve">Пластиковая нить PETG-ESD, 1.75 </w:t>
            </w:r>
            <w:proofErr w:type="spellStart"/>
            <w:r w:rsidRPr="00BC167D">
              <w:rPr>
                <w:rFonts w:ascii="Times New Roman" w:hAnsi="Times New Roman" w:cs="Times New Roman"/>
                <w:sz w:val="22"/>
                <w:szCs w:val="22"/>
              </w:rPr>
              <w:t>mm</w:t>
            </w:r>
            <w:proofErr w:type="spellEnd"/>
            <w:r w:rsidRPr="00BC167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C167D">
              <w:rPr>
                <w:rFonts w:ascii="Times New Roman" w:hAnsi="Times New Roman" w:cs="Times New Roman"/>
                <w:sz w:val="22"/>
                <w:szCs w:val="22"/>
              </w:rPr>
              <w:t>black</w:t>
            </w:r>
            <w:proofErr w:type="spellEnd"/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BC167D">
            <w:pPr>
              <w:ind w:hanging="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BC167D">
            <w:pPr>
              <w:ind w:hanging="1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167D" w:rsidRPr="00DA509F" w:rsidRDefault="00BC167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BC16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BC16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BC16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5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BC167D" w:rsidRPr="00041DAA" w:rsidRDefault="00001BEB" w:rsidP="00BC167D">
      <w:pPr>
        <w:pStyle w:val="a7"/>
        <w:ind w:left="0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proofErr w:type="gramStart"/>
      <w:r w:rsidR="006210B5" w:rsidRPr="00DA509F">
        <w:rPr>
          <w:b/>
          <w:color w:val="000000"/>
          <w:sz w:val="22"/>
          <w:szCs w:val="22"/>
        </w:rPr>
        <w:t>%)</w:t>
      </w:r>
      <w:r w:rsidR="00BC167D">
        <w:rPr>
          <w:b/>
          <w:color w:val="000000"/>
          <w:sz w:val="22"/>
          <w:szCs w:val="22"/>
        </w:rPr>
        <w:t>./</w:t>
      </w:r>
      <w:proofErr w:type="gramEnd"/>
      <w:r w:rsidR="00BC167D" w:rsidRPr="00BC167D">
        <w:rPr>
          <w:sz w:val="22"/>
          <w:szCs w:val="22"/>
        </w:rPr>
        <w:t xml:space="preserve"> </w:t>
      </w:r>
      <w:r w:rsidR="00BC167D" w:rsidRPr="00041DAA">
        <w:rPr>
          <w:sz w:val="22"/>
          <w:szCs w:val="22"/>
        </w:rPr>
        <w:t>либо НДС не облагается на основании п. 2 ст. 346.11 главы 26.2 НК РФ, ин</w:t>
      </w:r>
      <w:r w:rsidR="00BC167D">
        <w:rPr>
          <w:sz w:val="22"/>
          <w:szCs w:val="22"/>
        </w:rPr>
        <w:t>ая</w:t>
      </w:r>
      <w:r w:rsidR="00BC167D" w:rsidRPr="00041DAA">
        <w:rPr>
          <w:sz w:val="22"/>
          <w:szCs w:val="22"/>
        </w:rPr>
        <w:t xml:space="preserve"> налогов</w:t>
      </w:r>
      <w:r w:rsidR="00BC167D">
        <w:rPr>
          <w:sz w:val="22"/>
          <w:szCs w:val="22"/>
        </w:rPr>
        <w:t>ая</w:t>
      </w:r>
      <w:r w:rsidR="00BC167D" w:rsidRPr="00041DAA">
        <w:rPr>
          <w:sz w:val="22"/>
          <w:szCs w:val="22"/>
        </w:rPr>
        <w:t xml:space="preserve"> ставк</w:t>
      </w:r>
      <w:r w:rsidR="00BC167D">
        <w:rPr>
          <w:sz w:val="22"/>
          <w:szCs w:val="22"/>
        </w:rPr>
        <w:t>а</w:t>
      </w:r>
      <w:r w:rsidR="00BC167D" w:rsidRPr="00041DAA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BC167D">
        <w:rPr>
          <w:rFonts w:ascii="Times New Roman" w:hAnsi="Times New Roman"/>
          <w:b/>
        </w:rPr>
        <w:t xml:space="preserve">96/9-44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4"/>
        <w:gridCol w:w="6507"/>
        <w:gridCol w:w="4450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BC167D" w:rsidP="00FA2D05">
            <w:pPr>
              <w:ind w:hanging="112"/>
              <w:rPr>
                <w:rFonts w:ascii="Times New Roman" w:hAnsi="Times New Roman"/>
                <w:b/>
              </w:rPr>
            </w:pPr>
            <w:r w:rsidRPr="00041DAA">
              <w:rPr>
                <w:rFonts w:ascii="Times New Roman" w:hAnsi="Times New Roman" w:cs="Times New Roman"/>
                <w:b/>
                <w:sz w:val="22"/>
                <w:szCs w:val="22"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D12B1E">
      <w:pPr>
        <w:ind w:firstLine="0"/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D12B1E">
        <w:rPr>
          <w:rFonts w:ascii="Times New Roman" w:hAnsi="Times New Roman"/>
        </w:rPr>
        <w:t xml:space="preserve">96/9-44 от «______» ______ </w:t>
      </w:r>
      <w:r w:rsidRPr="00BF0F6E">
        <w:rPr>
          <w:rFonts w:ascii="Times New Roman" w:hAnsi="Times New Roman"/>
        </w:rPr>
        <w:t>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</w:t>
      </w:r>
      <w:r w:rsidR="00D12B1E">
        <w:rPr>
          <w:rFonts w:ascii="Times New Roman" w:hAnsi="Times New Roman"/>
          <w:bCs/>
          <w:i/>
        </w:rPr>
        <w:t xml:space="preserve"> не облагается, </w:t>
      </w:r>
      <w:r w:rsidR="00D12B1E" w:rsidRPr="00D12B1E">
        <w:rPr>
          <w:rFonts w:ascii="Times New Roman" w:hAnsi="Times New Roman"/>
          <w:bCs/>
          <w:i/>
        </w:rPr>
        <w:t>иная налоговая ставка (5%, 7%).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D12B1E">
        <w:rPr>
          <w:rFonts w:ascii="Times New Roman" w:hAnsi="Times New Roman"/>
          <w:i/>
        </w:rPr>
        <w:t xml:space="preserve">                                </w:t>
      </w:r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BC167D">
      <w:rPr>
        <w:rFonts w:ascii="Times New Roman" w:hAnsi="Times New Roman" w:cs="Times New Roman"/>
      </w:rPr>
      <w:t xml:space="preserve"> 96/9-44</w:t>
    </w:r>
    <w:r w:rsidR="00B72194" w:rsidRPr="00B72194">
      <w:rPr>
        <w:rFonts w:ascii="Times New Roman" w:hAnsi="Times New Roman" w:cs="Times New Roman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4C36B6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0318B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4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3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6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23"/>
  </w:num>
  <w:num w:numId="9">
    <w:abstractNumId w:val="19"/>
  </w:num>
  <w:num w:numId="10">
    <w:abstractNumId w:val="28"/>
  </w:num>
  <w:num w:numId="11">
    <w:abstractNumId w:val="31"/>
  </w:num>
  <w:num w:numId="12">
    <w:abstractNumId w:val="21"/>
  </w:num>
  <w:num w:numId="13">
    <w:abstractNumId w:val="9"/>
  </w:num>
  <w:num w:numId="14">
    <w:abstractNumId w:val="8"/>
  </w:num>
  <w:num w:numId="15">
    <w:abstractNumId w:val="0"/>
  </w:num>
  <w:num w:numId="16">
    <w:abstractNumId w:val="17"/>
  </w:num>
  <w:num w:numId="17">
    <w:abstractNumId w:val="20"/>
  </w:num>
  <w:num w:numId="18">
    <w:abstractNumId w:val="14"/>
  </w:num>
  <w:num w:numId="19">
    <w:abstractNumId w:val="33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5"/>
  </w:num>
  <w:num w:numId="26">
    <w:abstractNumId w:val="30"/>
  </w:num>
  <w:num w:numId="27">
    <w:abstractNumId w:val="4"/>
  </w:num>
  <w:num w:numId="28">
    <w:abstractNumId w:val="16"/>
  </w:num>
  <w:num w:numId="29">
    <w:abstractNumId w:val="6"/>
  </w:num>
  <w:num w:numId="30">
    <w:abstractNumId w:val="27"/>
  </w:num>
  <w:num w:numId="31">
    <w:abstractNumId w:val="24"/>
  </w:num>
  <w:num w:numId="32">
    <w:abstractNumId w:val="5"/>
  </w:num>
  <w:num w:numId="33">
    <w:abstractNumId w:val="2"/>
  </w:num>
  <w:num w:numId="34">
    <w:abstractNumId w:val="13"/>
  </w:num>
  <w:num w:numId="35">
    <w:abstractNumId w:val="25"/>
  </w:num>
  <w:num w:numId="36">
    <w:abstractNumId w:val="18"/>
  </w:num>
  <w:num w:numId="37">
    <w:abstractNumId w:val="12"/>
  </w:num>
  <w:num w:numId="38">
    <w:abstractNumId w:val="22"/>
  </w:num>
  <w:num w:numId="39">
    <w:abstractNumId w:val="29"/>
  </w:num>
  <w:num w:numId="40">
    <w:abstractNumId w:val="7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1DAA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918A4"/>
    <w:rsid w:val="004B4206"/>
    <w:rsid w:val="004B658E"/>
    <w:rsid w:val="004C36B6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AF0694"/>
    <w:rsid w:val="00B20D41"/>
    <w:rsid w:val="00B2102F"/>
    <w:rsid w:val="00B6311E"/>
    <w:rsid w:val="00B640DA"/>
    <w:rsid w:val="00B72194"/>
    <w:rsid w:val="00B91C20"/>
    <w:rsid w:val="00B95259"/>
    <w:rsid w:val="00BC167D"/>
    <w:rsid w:val="00BD59B7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12B1E"/>
    <w:rsid w:val="00D2243E"/>
    <w:rsid w:val="00D42524"/>
    <w:rsid w:val="00D5158D"/>
    <w:rsid w:val="00D83C55"/>
    <w:rsid w:val="00D95CD3"/>
    <w:rsid w:val="00DA353E"/>
    <w:rsid w:val="00DA509F"/>
    <w:rsid w:val="00DB4D01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0E9B8024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I.Tarskikh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58DDA-A337-407F-A2FD-2CDDDA89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3371</TotalTime>
  <Pages>8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28</cp:revision>
  <cp:lastPrinted>2021-04-14T06:15:00Z</cp:lastPrinted>
  <dcterms:created xsi:type="dcterms:W3CDTF">2023-01-25T07:51:00Z</dcterms:created>
  <dcterms:modified xsi:type="dcterms:W3CDTF">2026-08-21T06:35:00Z</dcterms:modified>
</cp:coreProperties>
</file>