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0AF" w:rsidRPr="00DC112A" w:rsidRDefault="002510AF" w:rsidP="008341D1">
      <w:pPr>
        <w:widowControl w:val="0"/>
        <w:suppressAutoHyphens/>
        <w:spacing w:after="0" w:line="240" w:lineRule="auto"/>
        <w:rPr>
          <w:rFonts w:eastAsia="Arial Unicode MS" w:cs="Times New Roman"/>
          <w:b/>
          <w:sz w:val="18"/>
          <w:szCs w:val="18"/>
          <w:lang w:eastAsia="ru-RU"/>
        </w:rPr>
      </w:pPr>
    </w:p>
    <w:p w:rsidR="008341D1" w:rsidRPr="008341D1" w:rsidRDefault="00944E40" w:rsidP="008341D1">
      <w:pPr>
        <w:widowControl w:val="0"/>
        <w:suppressAutoHyphens/>
        <w:spacing w:after="0" w:line="240" w:lineRule="auto"/>
        <w:jc w:val="center"/>
        <w:rPr>
          <w:rFonts w:eastAsia="Arial Unicode MS" w:cs="Times New Roman"/>
          <w:b/>
          <w:sz w:val="18"/>
          <w:szCs w:val="18"/>
          <w:lang w:eastAsia="ru-RU"/>
        </w:rPr>
      </w:pPr>
      <w:r>
        <w:rPr>
          <w:rFonts w:eastAsia="Arial Unicode MS" w:cs="Times New Roman"/>
          <w:b/>
          <w:sz w:val="18"/>
          <w:szCs w:val="18"/>
          <w:lang w:eastAsia="ru-RU"/>
        </w:rPr>
        <w:t>Контракт</w:t>
      </w:r>
      <w:r w:rsidR="00B427F1">
        <w:rPr>
          <w:rFonts w:eastAsia="Arial Unicode MS" w:cs="Times New Roman"/>
          <w:b/>
          <w:sz w:val="18"/>
          <w:szCs w:val="18"/>
          <w:lang w:eastAsia="ru-RU"/>
        </w:rPr>
        <w:t xml:space="preserve"> </w:t>
      </w:r>
      <w:r w:rsidR="007036C0">
        <w:rPr>
          <w:rFonts w:eastAsia="Arial Unicode MS" w:cs="Times New Roman"/>
          <w:b/>
          <w:sz w:val="18"/>
          <w:szCs w:val="18"/>
          <w:lang w:eastAsia="ru-RU"/>
        </w:rPr>
        <w:t xml:space="preserve">(Проект) </w:t>
      </w:r>
      <w:r w:rsidR="00B427F1">
        <w:rPr>
          <w:rFonts w:eastAsia="Arial Unicode MS" w:cs="Times New Roman"/>
          <w:b/>
          <w:sz w:val="18"/>
          <w:szCs w:val="18"/>
          <w:lang w:eastAsia="ru-RU"/>
        </w:rPr>
        <w:t xml:space="preserve">№ </w:t>
      </w:r>
      <w:r w:rsidR="007036C0">
        <w:rPr>
          <w:rFonts w:eastAsia="Arial Unicode MS" w:cs="Times New Roman"/>
          <w:b/>
          <w:sz w:val="18"/>
          <w:szCs w:val="18"/>
          <w:lang w:eastAsia="ru-RU"/>
        </w:rPr>
        <w:t>____________</w:t>
      </w:r>
    </w:p>
    <w:p w:rsidR="002510AF" w:rsidRPr="00DC112A" w:rsidRDefault="002510AF" w:rsidP="00F77B89">
      <w:pPr>
        <w:widowControl w:val="0"/>
        <w:suppressAutoHyphens/>
        <w:spacing w:after="0" w:line="240" w:lineRule="auto"/>
        <w:jc w:val="center"/>
        <w:rPr>
          <w:rFonts w:eastAsia="Arial Unicode MS" w:cs="Times New Roman"/>
          <w:sz w:val="18"/>
          <w:szCs w:val="18"/>
          <w:lang w:eastAsia="ru-RU"/>
        </w:rPr>
      </w:pPr>
    </w:p>
    <w:p w:rsidR="002510AF" w:rsidRPr="00DC112A" w:rsidRDefault="002510AF" w:rsidP="002510AF">
      <w:pPr>
        <w:widowControl w:val="0"/>
        <w:suppressAutoHyphens/>
        <w:spacing w:after="0" w:line="240" w:lineRule="auto"/>
        <w:rPr>
          <w:rFonts w:eastAsia="Times New Roman" w:cs="Times New Roman"/>
          <w:kern w:val="2"/>
          <w:sz w:val="18"/>
          <w:szCs w:val="18"/>
          <w:lang w:eastAsia="ru-RU"/>
        </w:rPr>
      </w:pPr>
      <w:r w:rsidRPr="00DC112A">
        <w:rPr>
          <w:rFonts w:eastAsia="Times New Roman" w:cs="Times New Roman"/>
          <w:kern w:val="2"/>
          <w:sz w:val="18"/>
          <w:szCs w:val="18"/>
          <w:lang w:eastAsia="ru-RU"/>
        </w:rPr>
        <w:t xml:space="preserve">г. Ульяновск                                                                                        </w:t>
      </w:r>
      <w:r w:rsidR="00F31206" w:rsidRPr="00DC112A">
        <w:rPr>
          <w:rFonts w:eastAsia="Times New Roman" w:cs="Times New Roman"/>
          <w:kern w:val="2"/>
          <w:sz w:val="18"/>
          <w:szCs w:val="18"/>
          <w:lang w:eastAsia="ru-RU"/>
        </w:rPr>
        <w:t xml:space="preserve">                                                </w:t>
      </w:r>
      <w:r w:rsidR="003B7294">
        <w:rPr>
          <w:rFonts w:eastAsia="Times New Roman" w:cs="Times New Roman"/>
          <w:kern w:val="2"/>
          <w:sz w:val="18"/>
          <w:szCs w:val="18"/>
          <w:lang w:eastAsia="ru-RU"/>
        </w:rPr>
        <w:t xml:space="preserve">           «</w:t>
      </w:r>
      <w:r w:rsidR="007036C0">
        <w:rPr>
          <w:rFonts w:eastAsia="Times New Roman" w:cs="Times New Roman"/>
          <w:kern w:val="2"/>
          <w:sz w:val="18"/>
          <w:szCs w:val="18"/>
          <w:lang w:eastAsia="ru-RU"/>
        </w:rPr>
        <w:t xml:space="preserve">   » ______ 2026</w:t>
      </w:r>
      <w:r w:rsidRPr="00DC112A">
        <w:rPr>
          <w:rFonts w:eastAsia="Times New Roman" w:cs="Times New Roman"/>
          <w:kern w:val="2"/>
          <w:sz w:val="18"/>
          <w:szCs w:val="18"/>
          <w:lang w:eastAsia="ru-RU"/>
        </w:rPr>
        <w:t>г.</w:t>
      </w:r>
    </w:p>
    <w:p w:rsidR="002510AF" w:rsidRPr="00DC112A" w:rsidRDefault="002510AF" w:rsidP="002510AF">
      <w:pPr>
        <w:widowControl w:val="0"/>
        <w:suppressAutoHyphens/>
        <w:spacing w:after="0" w:line="240" w:lineRule="auto"/>
        <w:ind w:firstLine="709"/>
        <w:jc w:val="both"/>
        <w:rPr>
          <w:rFonts w:eastAsia="Times New Roman" w:cs="Times New Roman"/>
          <w:color w:val="000000"/>
          <w:kern w:val="2"/>
          <w:sz w:val="18"/>
          <w:szCs w:val="18"/>
          <w:lang w:eastAsia="ru-RU"/>
        </w:rPr>
      </w:pPr>
    </w:p>
    <w:p w:rsidR="002510AF" w:rsidRPr="00DC112A" w:rsidRDefault="00632645" w:rsidP="00011D3F">
      <w:pPr>
        <w:widowControl w:val="0"/>
        <w:shd w:val="clear" w:color="auto" w:fill="FFFFFF"/>
        <w:tabs>
          <w:tab w:val="left" w:pos="6149"/>
          <w:tab w:val="left" w:pos="8290"/>
        </w:tabs>
        <w:autoSpaceDE w:val="0"/>
        <w:autoSpaceDN w:val="0"/>
        <w:adjustRightInd w:val="0"/>
        <w:ind w:firstLine="567"/>
        <w:jc w:val="both"/>
        <w:rPr>
          <w:rFonts w:eastAsia="Times New Roman" w:cs="Times New Roman"/>
          <w:sz w:val="18"/>
          <w:szCs w:val="18"/>
          <w:lang w:eastAsia="ru-RU"/>
        </w:rPr>
      </w:pPr>
      <w:proofErr w:type="gramStart"/>
      <w:r w:rsidRPr="00DC112A">
        <w:rPr>
          <w:rFonts w:eastAsia="Times New Roman" w:cs="Times New Roman"/>
          <w:b/>
          <w:sz w:val="18"/>
          <w:szCs w:val="18"/>
          <w:lang w:eastAsia="ru-RU"/>
        </w:rPr>
        <w:t xml:space="preserve">Государственное учреждение здравоохранения  «Центральная клиническая медико-санитарная часть имени заслуженного врача России В.А. Егорова», </w:t>
      </w:r>
      <w:r w:rsidRPr="00DC112A">
        <w:rPr>
          <w:rFonts w:eastAsia="Times New Roman" w:cs="Times New Roman"/>
          <w:sz w:val="18"/>
          <w:szCs w:val="18"/>
          <w:lang w:eastAsia="ru-RU"/>
        </w:rPr>
        <w:t>именуемое в дальнейшем “Зака</w:t>
      </w:r>
      <w:r w:rsidR="00006331" w:rsidRPr="00DC112A">
        <w:rPr>
          <w:rFonts w:eastAsia="Times New Roman" w:cs="Times New Roman"/>
          <w:sz w:val="18"/>
          <w:szCs w:val="18"/>
          <w:lang w:eastAsia="ru-RU"/>
        </w:rPr>
        <w:t xml:space="preserve">зчик”, в лице заместителя главного врача по финансово-экономическим вопросам </w:t>
      </w:r>
      <w:proofErr w:type="spellStart"/>
      <w:r w:rsidR="00006331" w:rsidRPr="00DC112A">
        <w:rPr>
          <w:rFonts w:eastAsia="Times New Roman" w:cs="Times New Roman"/>
          <w:sz w:val="18"/>
          <w:szCs w:val="18"/>
          <w:lang w:eastAsia="ru-RU"/>
        </w:rPr>
        <w:t>Зюновой</w:t>
      </w:r>
      <w:proofErr w:type="spellEnd"/>
      <w:r w:rsidR="00006331" w:rsidRPr="00DC112A">
        <w:rPr>
          <w:rFonts w:eastAsia="Times New Roman" w:cs="Times New Roman"/>
          <w:sz w:val="18"/>
          <w:szCs w:val="18"/>
          <w:lang w:eastAsia="ru-RU"/>
        </w:rPr>
        <w:t xml:space="preserve"> Марины Васильевны,</w:t>
      </w:r>
      <w:r w:rsidR="000A23FB">
        <w:rPr>
          <w:rFonts w:eastAsia="Times New Roman" w:cs="Times New Roman"/>
          <w:sz w:val="18"/>
          <w:szCs w:val="18"/>
          <w:lang w:eastAsia="ru-RU"/>
        </w:rPr>
        <w:t xml:space="preserve"> действующего на основании</w:t>
      </w:r>
      <w:r w:rsidR="000A23FB" w:rsidRPr="000A23FB">
        <w:rPr>
          <w:rFonts w:eastAsia="Lucida Sans Unicode" w:cs="Mangal"/>
          <w:bCs/>
          <w:kern w:val="1"/>
          <w:sz w:val="18"/>
          <w:szCs w:val="18"/>
          <w:lang w:eastAsia="hi-IN" w:bidi="hi-IN"/>
        </w:rPr>
        <w:t xml:space="preserve"> </w:t>
      </w:r>
      <w:r w:rsidR="000A23FB" w:rsidRPr="000A23FB">
        <w:rPr>
          <w:rFonts w:eastAsia="Times New Roman" w:cs="Times New Roman"/>
          <w:bCs/>
          <w:sz w:val="18"/>
          <w:szCs w:val="18"/>
          <w:lang w:eastAsia="ru-RU"/>
        </w:rPr>
        <w:t>Доверенности № 04 от 03.02.2025г</w:t>
      </w:r>
      <w:r w:rsidR="000A23FB">
        <w:rPr>
          <w:rFonts w:eastAsia="Times New Roman" w:cs="Times New Roman"/>
          <w:bCs/>
          <w:sz w:val="18"/>
          <w:szCs w:val="18"/>
          <w:lang w:eastAsia="ru-RU"/>
        </w:rPr>
        <w:t>.</w:t>
      </w:r>
      <w:r w:rsidRPr="00DC112A">
        <w:rPr>
          <w:rFonts w:eastAsia="Times New Roman" w:cs="Times New Roman"/>
          <w:sz w:val="18"/>
          <w:szCs w:val="18"/>
          <w:lang w:eastAsia="ru-RU"/>
        </w:rPr>
        <w:t xml:space="preserve">, </w:t>
      </w:r>
      <w:r w:rsidR="00011D3F">
        <w:rPr>
          <w:rFonts w:eastAsia="Times New Roman" w:cs="Times New Roman"/>
          <w:sz w:val="18"/>
          <w:szCs w:val="18"/>
          <w:lang w:eastAsia="ru-RU"/>
        </w:rPr>
        <w:t xml:space="preserve">с  одной  стороны и </w:t>
      </w:r>
      <w:r w:rsidR="007036C0">
        <w:rPr>
          <w:rFonts w:eastAsia="Times New Roman" w:cs="Times New Roman"/>
          <w:b/>
          <w:sz w:val="18"/>
          <w:szCs w:val="18"/>
          <w:lang w:eastAsia="ru-RU"/>
        </w:rPr>
        <w:t>_______________</w:t>
      </w:r>
      <w:r w:rsidRPr="00DC112A">
        <w:rPr>
          <w:rFonts w:eastAsia="Times New Roman" w:cs="Times New Roman"/>
          <w:sz w:val="18"/>
          <w:szCs w:val="18"/>
          <w:lang w:eastAsia="ru-RU"/>
        </w:rPr>
        <w:t>,  именуемое  далее  «Исполн</w:t>
      </w:r>
      <w:r w:rsidR="00944E40">
        <w:rPr>
          <w:rFonts w:eastAsia="Times New Roman" w:cs="Times New Roman"/>
          <w:sz w:val="18"/>
          <w:szCs w:val="18"/>
          <w:lang w:eastAsia="ru-RU"/>
        </w:rPr>
        <w:t>итель»,  в  лице</w:t>
      </w:r>
      <w:r w:rsidR="00944E40" w:rsidRPr="00944E40">
        <w:rPr>
          <w:rFonts w:ascii="Arial" w:eastAsia="Times New Roman" w:hAnsi="Arial" w:cs="Arial"/>
          <w:sz w:val="22"/>
          <w:lang w:eastAsia="ru-RU"/>
        </w:rPr>
        <w:t xml:space="preserve"> </w:t>
      </w:r>
      <w:r w:rsidR="007036C0">
        <w:rPr>
          <w:rFonts w:eastAsia="Times New Roman" w:cs="Times New Roman"/>
          <w:sz w:val="18"/>
          <w:szCs w:val="18"/>
          <w:lang w:eastAsia="ru-RU"/>
        </w:rPr>
        <w:t>_____________, действующего на основании ________________</w:t>
      </w:r>
      <w:r w:rsidRPr="00DC112A">
        <w:rPr>
          <w:rFonts w:eastAsia="Times New Roman" w:cs="Times New Roman"/>
          <w:sz w:val="18"/>
          <w:szCs w:val="18"/>
          <w:lang w:eastAsia="ru-RU"/>
        </w:rPr>
        <w:t>, с др</w:t>
      </w:r>
      <w:r w:rsidR="00F77B89" w:rsidRPr="00DC112A">
        <w:rPr>
          <w:rFonts w:eastAsia="Times New Roman" w:cs="Times New Roman"/>
          <w:sz w:val="18"/>
          <w:szCs w:val="18"/>
          <w:lang w:eastAsia="ru-RU"/>
        </w:rPr>
        <w:t>угой стороны, с другой стороны, именуемые по тексту контракта каждая</w:t>
      </w:r>
      <w:proofErr w:type="gramEnd"/>
      <w:r w:rsidR="00F77B89" w:rsidRPr="00DC112A">
        <w:rPr>
          <w:rFonts w:eastAsia="Times New Roman" w:cs="Times New Roman"/>
          <w:sz w:val="18"/>
          <w:szCs w:val="18"/>
          <w:lang w:eastAsia="ru-RU"/>
        </w:rPr>
        <w:t xml:space="preserve"> по отдельности – «Сторона», а совместно </w:t>
      </w:r>
      <w:proofErr w:type="gramStart"/>
      <w:r w:rsidR="00F77B89" w:rsidRPr="00DC112A">
        <w:rPr>
          <w:rFonts w:eastAsia="Times New Roman" w:cs="Times New Roman"/>
          <w:sz w:val="18"/>
          <w:szCs w:val="18"/>
          <w:lang w:eastAsia="ru-RU"/>
        </w:rPr>
        <w:t>–«</w:t>
      </w:r>
      <w:proofErr w:type="gramEnd"/>
      <w:r w:rsidR="00F77B89" w:rsidRPr="00DC112A">
        <w:rPr>
          <w:rFonts w:eastAsia="Times New Roman" w:cs="Times New Roman"/>
          <w:sz w:val="18"/>
          <w:szCs w:val="18"/>
          <w:lang w:eastAsia="ru-RU"/>
        </w:rPr>
        <w:t>Стороны», в соответствии с п.4  ч.1  ст.93 Федерального закона от 05.04.2013 года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r w:rsidRPr="00DC112A">
        <w:rPr>
          <w:rFonts w:eastAsia="Times New Roman" w:cs="Times New Roman"/>
          <w:sz w:val="18"/>
          <w:szCs w:val="18"/>
          <w:lang w:eastAsia="ru-RU"/>
        </w:rPr>
        <w:t>:</w:t>
      </w:r>
    </w:p>
    <w:p w:rsidR="002510AF" w:rsidRPr="00DC112A" w:rsidRDefault="002510AF" w:rsidP="00F77B89">
      <w:pPr>
        <w:widowControl w:val="0"/>
        <w:numPr>
          <w:ilvl w:val="0"/>
          <w:numId w:val="24"/>
        </w:numPr>
        <w:suppressAutoHyphens/>
        <w:spacing w:after="0" w:line="240" w:lineRule="auto"/>
        <w:jc w:val="center"/>
        <w:rPr>
          <w:rFonts w:eastAsia="Times New Roman" w:cs="Times New Roman"/>
          <w:b/>
          <w:bCs/>
          <w:kern w:val="2"/>
          <w:sz w:val="18"/>
          <w:szCs w:val="18"/>
          <w:lang w:eastAsia="ru-RU"/>
        </w:rPr>
      </w:pPr>
      <w:r w:rsidRPr="00DC112A">
        <w:rPr>
          <w:rFonts w:eastAsia="Times New Roman" w:cs="Times New Roman"/>
          <w:b/>
          <w:bCs/>
          <w:kern w:val="2"/>
          <w:sz w:val="18"/>
          <w:szCs w:val="18"/>
          <w:lang w:eastAsia="ru-RU"/>
        </w:rPr>
        <w:t>Предмет контракта.</w:t>
      </w:r>
    </w:p>
    <w:p w:rsidR="002510AF" w:rsidRPr="00DC112A" w:rsidRDefault="002510AF" w:rsidP="002510AF">
      <w:pPr>
        <w:spacing w:after="0" w:line="240" w:lineRule="auto"/>
        <w:ind w:right="-1"/>
        <w:jc w:val="both"/>
        <w:rPr>
          <w:rFonts w:eastAsia="Times New Roman" w:cs="Times New Roman"/>
          <w:sz w:val="18"/>
          <w:szCs w:val="18"/>
          <w:lang w:eastAsia="ru-RU"/>
        </w:rPr>
      </w:pPr>
      <w:r w:rsidRPr="00DC112A">
        <w:rPr>
          <w:rFonts w:eastAsia="Times New Roman" w:cs="Times New Roman"/>
          <w:sz w:val="18"/>
          <w:szCs w:val="18"/>
          <w:lang w:eastAsia="ru-RU"/>
        </w:rPr>
        <w:t xml:space="preserve">1.1. </w:t>
      </w:r>
      <w:r w:rsidR="00EE52A0" w:rsidRPr="00EE52A0">
        <w:rPr>
          <w:rFonts w:eastAsia="Times New Roman" w:cs="Times New Roman"/>
          <w:sz w:val="18"/>
          <w:szCs w:val="18"/>
          <w:lang w:eastAsia="ru-RU"/>
        </w:rPr>
        <w:t xml:space="preserve">Заказчик поручает, Исполнитель обязуется выполнить </w:t>
      </w:r>
      <w:r w:rsidR="00C91DF1" w:rsidRPr="00C91DF1">
        <w:rPr>
          <w:b/>
          <w:sz w:val="18"/>
          <w:szCs w:val="18"/>
        </w:rPr>
        <w:t xml:space="preserve">Ремонт Зажима (биполярный </w:t>
      </w:r>
      <w:proofErr w:type="spellStart"/>
      <w:r w:rsidR="00C91DF1" w:rsidRPr="00C91DF1">
        <w:rPr>
          <w:b/>
          <w:sz w:val="18"/>
          <w:szCs w:val="18"/>
        </w:rPr>
        <w:t>двухбраншевый</w:t>
      </w:r>
      <w:proofErr w:type="spellEnd"/>
      <w:r w:rsidR="00C91DF1" w:rsidRPr="00C91DF1">
        <w:rPr>
          <w:b/>
          <w:sz w:val="18"/>
          <w:szCs w:val="18"/>
        </w:rPr>
        <w:t xml:space="preserve"> коагулирующий с одним остроконечным электродом 5 мм 320)</w:t>
      </w:r>
      <w:r w:rsidR="00EE52A0" w:rsidRPr="00EE52A0">
        <w:rPr>
          <w:rFonts w:eastAsia="Times New Roman" w:cs="Times New Roman"/>
          <w:b/>
          <w:sz w:val="18"/>
          <w:szCs w:val="18"/>
          <w:lang w:eastAsia="ru-RU"/>
        </w:rPr>
        <w:t>,</w:t>
      </w:r>
      <w:r w:rsidR="00EE52A0" w:rsidRPr="00EE52A0">
        <w:rPr>
          <w:rFonts w:eastAsia="Times New Roman" w:cs="Times New Roman"/>
          <w:sz w:val="18"/>
          <w:szCs w:val="18"/>
          <w:lang w:eastAsia="ru-RU"/>
        </w:rPr>
        <w:t xml:space="preserve"> именуемые в дальнейшем «Услуги» в соответствии с Спецификацией (Приложение №1), а Заказчик обязуется принять и оплатить оказанные услуги настоящего Контракта</w:t>
      </w:r>
      <w:proofErr w:type="gramStart"/>
      <w:r w:rsidRPr="00DC112A">
        <w:rPr>
          <w:rFonts w:eastAsia="Times New Roman" w:cs="Times New Roman"/>
          <w:sz w:val="18"/>
          <w:szCs w:val="18"/>
          <w:lang w:eastAsia="ru-RU"/>
        </w:rPr>
        <w:t xml:space="preserve"> </w:t>
      </w:r>
      <w:r w:rsidR="00632645" w:rsidRPr="00DC112A">
        <w:rPr>
          <w:rFonts w:eastAsia="Times New Roman" w:cs="Times New Roman"/>
          <w:sz w:val="18"/>
          <w:szCs w:val="18"/>
          <w:lang w:eastAsia="ru-RU"/>
        </w:rPr>
        <w:t>.</w:t>
      </w:r>
      <w:proofErr w:type="gramEnd"/>
      <w:r w:rsidRPr="00DC112A">
        <w:rPr>
          <w:rFonts w:eastAsia="Times New Roman" w:cs="Times New Roman"/>
          <w:sz w:val="18"/>
          <w:szCs w:val="18"/>
          <w:lang w:eastAsia="ru-RU"/>
        </w:rPr>
        <w:t xml:space="preserve"> </w:t>
      </w:r>
    </w:p>
    <w:p w:rsidR="002510AF" w:rsidRDefault="002510AF" w:rsidP="002510AF">
      <w:pPr>
        <w:spacing w:after="0" w:line="240" w:lineRule="auto"/>
        <w:ind w:right="-1"/>
        <w:jc w:val="both"/>
        <w:rPr>
          <w:rFonts w:eastAsia="Times New Roman" w:cs="Times New Roman"/>
          <w:sz w:val="18"/>
          <w:szCs w:val="18"/>
          <w:lang w:eastAsia="ru-RU"/>
        </w:rPr>
      </w:pPr>
      <w:r w:rsidRPr="00DC112A">
        <w:rPr>
          <w:rFonts w:eastAsia="Times New Roman" w:cs="Times New Roman"/>
          <w:sz w:val="18"/>
          <w:szCs w:val="18"/>
          <w:lang w:eastAsia="ru-RU"/>
        </w:rPr>
        <w:t xml:space="preserve">1.2. </w:t>
      </w:r>
      <w:proofErr w:type="gramStart"/>
      <w:r w:rsidRPr="00DC112A">
        <w:rPr>
          <w:rFonts w:eastAsia="Times New Roman" w:cs="Times New Roman"/>
          <w:sz w:val="18"/>
          <w:szCs w:val="18"/>
          <w:lang w:eastAsia="ru-RU"/>
        </w:rPr>
        <w:t>Услуги должны быть оказаны в соответствии с законодательными и нормативными актами Российской Федерации, субъектов Российской Федерации, а также иными федеральными нормативными документами, регулирующими деятельность в области оказания данных услуг.</w:t>
      </w:r>
      <w:proofErr w:type="gramEnd"/>
    </w:p>
    <w:p w:rsidR="0098352F" w:rsidRPr="0098352F" w:rsidRDefault="0098352F" w:rsidP="0098352F">
      <w:pPr>
        <w:spacing w:after="0" w:line="240" w:lineRule="auto"/>
        <w:ind w:right="-1"/>
        <w:jc w:val="both"/>
        <w:rPr>
          <w:rFonts w:eastAsia="Times New Roman" w:cs="Times New Roman"/>
          <w:b/>
          <w:sz w:val="18"/>
          <w:szCs w:val="18"/>
          <w:lang w:eastAsia="ru-RU"/>
        </w:rPr>
      </w:pPr>
      <w:r>
        <w:rPr>
          <w:rFonts w:eastAsia="Times New Roman" w:cs="Times New Roman"/>
          <w:sz w:val="18"/>
          <w:szCs w:val="18"/>
          <w:lang w:eastAsia="ru-RU"/>
        </w:rPr>
        <w:t xml:space="preserve">1.3. Срок оказания услуг: </w:t>
      </w:r>
      <w:r w:rsidR="00E01F09" w:rsidRPr="00E01F09">
        <w:rPr>
          <w:rFonts w:eastAsia="Times New Roman" w:cs="Times New Roman"/>
          <w:b/>
          <w:sz w:val="18"/>
          <w:szCs w:val="18"/>
          <w:lang w:eastAsia="ru-RU"/>
        </w:rPr>
        <w:t>в течение 30</w:t>
      </w:r>
      <w:r w:rsidR="00CA18D5" w:rsidRPr="00E01F09">
        <w:rPr>
          <w:rFonts w:eastAsia="Times New Roman" w:cs="Times New Roman"/>
          <w:b/>
          <w:sz w:val="18"/>
          <w:szCs w:val="18"/>
          <w:lang w:eastAsia="ru-RU"/>
        </w:rPr>
        <w:t xml:space="preserve"> календарных</w:t>
      </w:r>
      <w:r w:rsidRPr="00E01F09">
        <w:rPr>
          <w:rFonts w:eastAsia="Times New Roman" w:cs="Times New Roman"/>
          <w:b/>
          <w:sz w:val="18"/>
          <w:szCs w:val="18"/>
          <w:lang w:eastAsia="ru-RU"/>
        </w:rPr>
        <w:t xml:space="preserve"> дней c даты заключения контракта.</w:t>
      </w:r>
    </w:p>
    <w:p w:rsidR="0098352F" w:rsidRPr="0098352F" w:rsidRDefault="0098352F" w:rsidP="002510AF">
      <w:pPr>
        <w:spacing w:after="0" w:line="240" w:lineRule="auto"/>
        <w:ind w:right="-1"/>
        <w:jc w:val="both"/>
        <w:rPr>
          <w:rFonts w:eastAsia="Times New Roman" w:cs="Times New Roman"/>
          <w:sz w:val="18"/>
          <w:szCs w:val="18"/>
          <w:lang w:eastAsia="ru-RU"/>
        </w:rPr>
      </w:pPr>
      <w:r>
        <w:rPr>
          <w:rFonts w:eastAsia="Times New Roman" w:cs="Times New Roman"/>
          <w:sz w:val="18"/>
          <w:szCs w:val="18"/>
          <w:lang w:eastAsia="ru-RU"/>
        </w:rPr>
        <w:t>1.4</w:t>
      </w:r>
      <w:r w:rsidR="00944E40">
        <w:rPr>
          <w:rFonts w:eastAsia="Times New Roman" w:cs="Times New Roman"/>
          <w:sz w:val="18"/>
          <w:szCs w:val="18"/>
          <w:lang w:eastAsia="ru-RU"/>
        </w:rPr>
        <w:t>. Услуги оказываются  по адресу</w:t>
      </w:r>
      <w:r w:rsidRPr="0098352F">
        <w:rPr>
          <w:rFonts w:eastAsia="Times New Roman" w:cs="Times New Roman"/>
          <w:sz w:val="18"/>
          <w:szCs w:val="18"/>
          <w:lang w:eastAsia="ru-RU"/>
        </w:rPr>
        <w:t>:</w:t>
      </w:r>
      <w:r w:rsidR="00E01F09">
        <w:rPr>
          <w:rFonts w:eastAsia="Times New Roman" w:cs="Times New Roman"/>
          <w:sz w:val="18"/>
          <w:szCs w:val="18"/>
          <w:lang w:eastAsia="ru-RU"/>
        </w:rPr>
        <w:t xml:space="preserve"> по согласованию с заказчиком</w:t>
      </w:r>
      <w:proofErr w:type="gramStart"/>
      <w:r w:rsidR="00E01F09">
        <w:rPr>
          <w:rFonts w:eastAsia="Times New Roman" w:cs="Times New Roman"/>
          <w:sz w:val="18"/>
          <w:szCs w:val="18"/>
          <w:lang w:eastAsia="ru-RU"/>
        </w:rPr>
        <w:t xml:space="preserve"> </w:t>
      </w:r>
      <w:r w:rsidR="000A23FB">
        <w:rPr>
          <w:rFonts w:eastAsia="Times New Roman" w:cs="Times New Roman"/>
          <w:sz w:val="18"/>
          <w:szCs w:val="18"/>
          <w:lang w:eastAsia="ru-RU"/>
        </w:rPr>
        <w:t>.</w:t>
      </w:r>
      <w:proofErr w:type="gramEnd"/>
      <w:r w:rsidRPr="0098352F">
        <w:rPr>
          <w:rFonts w:eastAsia="Times New Roman" w:cs="Times New Roman"/>
          <w:sz w:val="18"/>
          <w:szCs w:val="18"/>
          <w:lang w:eastAsia="ru-RU"/>
        </w:rPr>
        <w:t xml:space="preserve">            </w:t>
      </w:r>
    </w:p>
    <w:p w:rsidR="002510AF" w:rsidRPr="0098352F" w:rsidRDefault="0098352F" w:rsidP="0098352F">
      <w:pPr>
        <w:spacing w:after="0" w:line="240" w:lineRule="auto"/>
        <w:ind w:right="-1"/>
        <w:jc w:val="both"/>
        <w:rPr>
          <w:rFonts w:eastAsia="Times New Roman" w:cs="Times New Roman"/>
          <w:sz w:val="18"/>
          <w:szCs w:val="18"/>
          <w:lang w:eastAsia="ru-RU"/>
        </w:rPr>
      </w:pPr>
      <w:r>
        <w:rPr>
          <w:rFonts w:eastAsia="Times New Roman" w:cs="Times New Roman"/>
          <w:sz w:val="18"/>
          <w:szCs w:val="18"/>
          <w:lang w:eastAsia="ru-RU"/>
        </w:rPr>
        <w:t>1.5</w:t>
      </w:r>
      <w:r w:rsidR="002510AF" w:rsidRPr="00DC112A">
        <w:rPr>
          <w:rFonts w:eastAsia="Times New Roman" w:cs="Times New Roman"/>
          <w:sz w:val="18"/>
          <w:szCs w:val="18"/>
          <w:lang w:eastAsia="ru-RU"/>
        </w:rPr>
        <w:t>. Оказываемые услуги должны соответствовать требованиям действующих норм и правил, нормам и правилам техники безопасности, санитарно-гигиеническим, экологическим требованиям, нормам пожарной безопасности, нормам и иным требованиям.</w:t>
      </w:r>
    </w:p>
    <w:p w:rsidR="002510AF" w:rsidRPr="00DC112A" w:rsidRDefault="002510AF" w:rsidP="002510AF">
      <w:pPr>
        <w:spacing w:after="0" w:line="240" w:lineRule="auto"/>
        <w:jc w:val="center"/>
        <w:rPr>
          <w:rFonts w:eastAsia="Times New Roman" w:cs="Times New Roman"/>
          <w:b/>
          <w:sz w:val="18"/>
          <w:szCs w:val="18"/>
          <w:lang w:eastAsia="ru-RU"/>
        </w:rPr>
      </w:pPr>
      <w:r w:rsidRPr="00DC112A">
        <w:rPr>
          <w:rFonts w:eastAsia="Times New Roman" w:cs="Times New Roman"/>
          <w:b/>
          <w:sz w:val="18"/>
          <w:szCs w:val="18"/>
          <w:lang w:eastAsia="ru-RU"/>
        </w:rPr>
        <w:t>2. Стоимость контракта и порядок расчётов</w:t>
      </w:r>
    </w:p>
    <w:p w:rsidR="00ED0CE0" w:rsidRPr="00DC112A" w:rsidRDefault="00F77B89" w:rsidP="00ED0CE0">
      <w:pPr>
        <w:jc w:val="both"/>
        <w:rPr>
          <w:rFonts w:eastAsia="Calibri" w:cs="Times New Roman"/>
          <w:kern w:val="2"/>
          <w:sz w:val="18"/>
          <w:szCs w:val="18"/>
          <w:lang w:eastAsia="ru-RU"/>
        </w:rPr>
      </w:pPr>
      <w:r w:rsidRPr="00DC112A">
        <w:rPr>
          <w:rFonts w:eastAsia="Times New Roman" w:cs="Times New Roman"/>
          <w:sz w:val="18"/>
          <w:szCs w:val="18"/>
          <w:lang w:eastAsia="ru-RU"/>
        </w:rPr>
        <w:t xml:space="preserve">2.1. </w:t>
      </w:r>
      <w:r w:rsidR="00ED0CE0" w:rsidRPr="0098352F">
        <w:rPr>
          <w:rFonts w:eastAsia="Calibri" w:cs="Times New Roman"/>
          <w:b/>
          <w:color w:val="000000"/>
          <w:kern w:val="2"/>
          <w:sz w:val="18"/>
          <w:szCs w:val="18"/>
          <w:lang w:eastAsia="ru-RU"/>
        </w:rPr>
        <w:t>Цена контракта составляет</w:t>
      </w:r>
      <w:proofErr w:type="gramStart"/>
      <w:r w:rsidR="00011D3F">
        <w:rPr>
          <w:rFonts w:eastAsia="Calibri" w:cs="Times New Roman"/>
          <w:color w:val="000000"/>
          <w:kern w:val="2"/>
          <w:sz w:val="18"/>
          <w:szCs w:val="18"/>
          <w:lang w:eastAsia="ru-RU"/>
        </w:rPr>
        <w:t xml:space="preserve"> </w:t>
      </w:r>
      <w:r w:rsidR="00EE52A0">
        <w:rPr>
          <w:rFonts w:eastAsia="Calibri" w:cs="Times New Roman"/>
          <w:b/>
          <w:color w:val="000000"/>
          <w:kern w:val="2"/>
          <w:sz w:val="18"/>
          <w:szCs w:val="18"/>
          <w:lang w:eastAsia="ru-RU"/>
        </w:rPr>
        <w:t>_______ (_________</w:t>
      </w:r>
      <w:r w:rsidR="00944E40">
        <w:rPr>
          <w:rFonts w:eastAsia="Calibri" w:cs="Times New Roman"/>
          <w:b/>
          <w:color w:val="000000"/>
          <w:kern w:val="2"/>
          <w:sz w:val="18"/>
          <w:szCs w:val="18"/>
          <w:lang w:eastAsia="ru-RU"/>
        </w:rPr>
        <w:t xml:space="preserve">) </w:t>
      </w:r>
      <w:proofErr w:type="gramEnd"/>
      <w:r w:rsidR="00944E40">
        <w:rPr>
          <w:rFonts w:eastAsia="Calibri" w:cs="Times New Roman"/>
          <w:b/>
          <w:color w:val="000000"/>
          <w:kern w:val="2"/>
          <w:sz w:val="18"/>
          <w:szCs w:val="18"/>
          <w:lang w:eastAsia="ru-RU"/>
        </w:rPr>
        <w:t>руб</w:t>
      </w:r>
      <w:r w:rsidR="00EE52A0">
        <w:rPr>
          <w:rFonts w:eastAsia="Calibri" w:cs="Times New Roman"/>
          <w:b/>
          <w:color w:val="000000"/>
          <w:kern w:val="2"/>
          <w:sz w:val="18"/>
          <w:szCs w:val="18"/>
          <w:lang w:eastAsia="ru-RU"/>
        </w:rPr>
        <w:t>. ______</w:t>
      </w:r>
      <w:r w:rsidR="00ED0CE0" w:rsidRPr="00011D3F">
        <w:rPr>
          <w:rFonts w:eastAsia="Calibri" w:cs="Times New Roman"/>
          <w:b/>
          <w:color w:val="000000"/>
          <w:kern w:val="2"/>
          <w:sz w:val="18"/>
          <w:szCs w:val="18"/>
          <w:lang w:eastAsia="ru-RU"/>
        </w:rPr>
        <w:t xml:space="preserve"> коп</w:t>
      </w:r>
      <w:r w:rsidR="00B427F1">
        <w:rPr>
          <w:rFonts w:eastAsia="Calibri" w:cs="Times New Roman"/>
          <w:color w:val="000000"/>
          <w:kern w:val="2"/>
          <w:sz w:val="18"/>
          <w:szCs w:val="18"/>
          <w:lang w:eastAsia="ru-RU"/>
        </w:rPr>
        <w:t xml:space="preserve">., </w:t>
      </w:r>
      <w:r w:rsidR="00EE52A0">
        <w:rPr>
          <w:rFonts w:eastAsia="Calibri" w:cs="Times New Roman"/>
          <w:color w:val="000000"/>
          <w:kern w:val="2"/>
          <w:sz w:val="18"/>
          <w:szCs w:val="18"/>
          <w:lang w:eastAsia="ru-RU"/>
        </w:rPr>
        <w:t xml:space="preserve">в </w:t>
      </w:r>
      <w:proofErr w:type="spellStart"/>
      <w:r w:rsidR="00EE52A0">
        <w:rPr>
          <w:rFonts w:eastAsia="Calibri" w:cs="Times New Roman"/>
          <w:color w:val="000000"/>
          <w:kern w:val="2"/>
          <w:sz w:val="18"/>
          <w:szCs w:val="18"/>
          <w:lang w:eastAsia="ru-RU"/>
        </w:rPr>
        <w:t>т.ч</w:t>
      </w:r>
      <w:proofErr w:type="spellEnd"/>
      <w:r w:rsidR="00EE52A0">
        <w:rPr>
          <w:rFonts w:eastAsia="Calibri" w:cs="Times New Roman"/>
          <w:color w:val="000000"/>
          <w:kern w:val="2"/>
          <w:sz w:val="18"/>
          <w:szCs w:val="18"/>
          <w:lang w:eastAsia="ru-RU"/>
        </w:rPr>
        <w:t>.</w:t>
      </w:r>
      <w:r w:rsidR="007036C0">
        <w:rPr>
          <w:rFonts w:eastAsia="Calibri" w:cs="Times New Roman"/>
          <w:color w:val="000000"/>
          <w:kern w:val="2"/>
          <w:sz w:val="18"/>
          <w:szCs w:val="18"/>
          <w:lang w:eastAsia="ru-RU"/>
        </w:rPr>
        <w:t xml:space="preserve"> </w:t>
      </w:r>
      <w:r w:rsidR="00EE52A0">
        <w:rPr>
          <w:rFonts w:eastAsia="Calibri" w:cs="Times New Roman"/>
          <w:color w:val="000000"/>
          <w:kern w:val="2"/>
          <w:sz w:val="18"/>
          <w:szCs w:val="18"/>
          <w:lang w:eastAsia="ru-RU"/>
        </w:rPr>
        <w:t>НДС __________</w:t>
      </w:r>
      <w:r w:rsidR="00ED0CE0" w:rsidRPr="00DC112A">
        <w:rPr>
          <w:rFonts w:eastAsia="Calibri" w:cs="Times New Roman"/>
          <w:kern w:val="2"/>
          <w:sz w:val="18"/>
          <w:szCs w:val="18"/>
          <w:lang w:eastAsia="ru-RU"/>
        </w:rPr>
        <w:t xml:space="preserve">. </w:t>
      </w:r>
    </w:p>
    <w:p w:rsidR="00ED0CE0" w:rsidRPr="00DC112A" w:rsidRDefault="00ED0CE0" w:rsidP="00ED0CE0">
      <w:pPr>
        <w:spacing w:after="0" w:line="240" w:lineRule="auto"/>
        <w:jc w:val="both"/>
        <w:rPr>
          <w:rFonts w:eastAsia="Times New Roman" w:cs="Times New Roman"/>
          <w:sz w:val="18"/>
          <w:szCs w:val="18"/>
          <w:lang w:eastAsia="ru-RU"/>
        </w:rPr>
      </w:pPr>
      <w:r w:rsidRPr="00DC112A">
        <w:rPr>
          <w:rFonts w:eastAsia="Calibri" w:cs="Times New Roman"/>
          <w:kern w:val="2"/>
          <w:sz w:val="18"/>
          <w:szCs w:val="18"/>
          <w:lang w:eastAsia="ru-RU"/>
        </w:rPr>
        <w:t xml:space="preserve">2.2. </w:t>
      </w:r>
      <w:r w:rsidRPr="00DC112A">
        <w:rPr>
          <w:rFonts w:eastAsia="Times New Roman" w:cs="Times New Roman"/>
          <w:sz w:val="18"/>
          <w:szCs w:val="18"/>
          <w:lang w:eastAsia="ru-RU"/>
        </w:rPr>
        <w:t>Цена контракта должна быть указана с учётом стоимости оказываемых услуг по контракту, всех налогов, пошлин и других обязательных платежей, страхования, и прочих расходов, которые исполнитель государственного контракта должен оплачивать в соответствии с условиями государственного контракта или на иных основаниях.</w:t>
      </w:r>
    </w:p>
    <w:p w:rsidR="00ED0CE0" w:rsidRPr="00DC112A" w:rsidRDefault="00ED0CE0" w:rsidP="00ED0CE0">
      <w:pPr>
        <w:snapToGrid w:val="0"/>
        <w:spacing w:after="0" w:line="240" w:lineRule="auto"/>
        <w:jc w:val="both"/>
        <w:rPr>
          <w:rFonts w:eastAsia="Times New Roman" w:cs="Times New Roman"/>
          <w:kern w:val="2"/>
          <w:sz w:val="18"/>
          <w:szCs w:val="18"/>
          <w:lang w:eastAsia="ru-RU"/>
        </w:rPr>
      </w:pPr>
      <w:r w:rsidRPr="00DC112A">
        <w:rPr>
          <w:rFonts w:eastAsia="Times New Roman" w:cs="Times New Roman"/>
          <w:kern w:val="2"/>
          <w:sz w:val="18"/>
          <w:szCs w:val="18"/>
          <w:lang w:eastAsia="ru-RU"/>
        </w:rPr>
        <w:t xml:space="preserve">2.3. </w:t>
      </w:r>
      <w:r w:rsidRPr="00DC112A">
        <w:rPr>
          <w:rFonts w:eastAsia="Times New Roman" w:cs="Times New Roman"/>
          <w:b/>
          <w:kern w:val="2"/>
          <w:sz w:val="18"/>
          <w:szCs w:val="18"/>
          <w:lang w:eastAsia="ru-RU"/>
        </w:rPr>
        <w:t>Порядок и сроки оплаты:</w:t>
      </w:r>
      <w:r w:rsidRPr="00DC112A">
        <w:rPr>
          <w:rFonts w:eastAsia="Times New Roman" w:cs="Times New Roman"/>
          <w:kern w:val="2"/>
          <w:sz w:val="18"/>
          <w:szCs w:val="18"/>
          <w:lang w:eastAsia="ru-RU"/>
        </w:rPr>
        <w:t xml:space="preserve"> оплата осуществляется по безналичному расчету, по факту оказания услуг, на основании </w:t>
      </w:r>
      <w:r w:rsidR="00C85ACF" w:rsidRPr="00DC112A">
        <w:rPr>
          <w:rFonts w:eastAsia="Times New Roman" w:cs="Times New Roman"/>
          <w:kern w:val="2"/>
          <w:sz w:val="18"/>
          <w:szCs w:val="18"/>
          <w:lang w:eastAsia="ru-RU"/>
        </w:rPr>
        <w:t xml:space="preserve">документа о приемке </w:t>
      </w:r>
      <w:r w:rsidRPr="00DC112A">
        <w:rPr>
          <w:rFonts w:eastAsia="Times New Roman" w:cs="Times New Roman"/>
          <w:b/>
          <w:kern w:val="2"/>
          <w:sz w:val="18"/>
          <w:szCs w:val="18"/>
          <w:lang w:eastAsia="ru-RU"/>
        </w:rPr>
        <w:t xml:space="preserve">в течение 7-и рабочих дней с момента подписания </w:t>
      </w:r>
      <w:r w:rsidR="00F937C2" w:rsidRPr="00DC112A">
        <w:rPr>
          <w:rFonts w:eastAsia="Times New Roman" w:cs="Times New Roman"/>
          <w:b/>
          <w:kern w:val="2"/>
          <w:sz w:val="18"/>
          <w:szCs w:val="18"/>
          <w:lang w:eastAsia="ru-RU"/>
        </w:rPr>
        <w:t>документа о приемки</w:t>
      </w:r>
      <w:r w:rsidRPr="00DC112A">
        <w:rPr>
          <w:rFonts w:eastAsia="Times New Roman" w:cs="Times New Roman"/>
          <w:b/>
          <w:kern w:val="2"/>
          <w:sz w:val="18"/>
          <w:szCs w:val="18"/>
          <w:lang w:eastAsia="ru-RU"/>
        </w:rPr>
        <w:t xml:space="preserve"> Заказчиком</w:t>
      </w:r>
      <w:r w:rsidR="00F937C2" w:rsidRPr="00DC112A">
        <w:rPr>
          <w:rFonts w:eastAsia="Times New Roman" w:cs="Times New Roman"/>
          <w:b/>
          <w:kern w:val="2"/>
          <w:sz w:val="18"/>
          <w:szCs w:val="18"/>
          <w:lang w:eastAsia="ru-RU"/>
        </w:rPr>
        <w:t>.</w:t>
      </w:r>
    </w:p>
    <w:p w:rsidR="00C24A20" w:rsidRPr="008341D1" w:rsidRDefault="00C17A91" w:rsidP="00ED0CE0">
      <w:pPr>
        <w:snapToGrid w:val="0"/>
        <w:spacing w:after="0" w:line="240" w:lineRule="auto"/>
        <w:jc w:val="both"/>
        <w:rPr>
          <w:rFonts w:eastAsia="Times New Roman" w:cs="Times New Roman"/>
          <w:sz w:val="18"/>
          <w:szCs w:val="18"/>
          <w:lang w:eastAsia="ru-RU"/>
        </w:rPr>
      </w:pPr>
      <w:r w:rsidRPr="00DC112A">
        <w:rPr>
          <w:rFonts w:eastAsia="Times New Roman" w:cs="Times New Roman"/>
          <w:kern w:val="2"/>
          <w:sz w:val="18"/>
          <w:szCs w:val="18"/>
          <w:lang w:eastAsia="ru-RU"/>
        </w:rPr>
        <w:t xml:space="preserve">2.4. </w:t>
      </w:r>
      <w:r w:rsidR="00ED0CE0" w:rsidRPr="00DC112A">
        <w:rPr>
          <w:rFonts w:eastAsia="Times New Roman" w:cs="Times New Roman"/>
          <w:kern w:val="2"/>
          <w:sz w:val="18"/>
          <w:szCs w:val="18"/>
          <w:lang w:eastAsia="ru-RU"/>
        </w:rPr>
        <w:t xml:space="preserve">Источник финансирования: </w:t>
      </w:r>
      <w:r w:rsidR="00ED0CE0" w:rsidRPr="00DC112A">
        <w:rPr>
          <w:rFonts w:eastAsia="Times New Roman" w:cs="Times New Roman"/>
          <w:sz w:val="18"/>
          <w:szCs w:val="18"/>
          <w:lang w:eastAsia="ru-RU"/>
        </w:rPr>
        <w:t>Средства бюджетных учреждений (внебюджетный фонд, платные услуги) - средства ОМС на 202</w:t>
      </w:r>
      <w:r w:rsidR="00EE52A0">
        <w:rPr>
          <w:rFonts w:eastAsia="Times New Roman" w:cs="Times New Roman"/>
          <w:sz w:val="18"/>
          <w:szCs w:val="18"/>
          <w:lang w:eastAsia="ru-RU"/>
        </w:rPr>
        <w:t>6</w:t>
      </w:r>
      <w:r w:rsidR="00ED0CE0" w:rsidRPr="00DC112A">
        <w:rPr>
          <w:rFonts w:eastAsia="Times New Roman" w:cs="Times New Roman"/>
          <w:sz w:val="18"/>
          <w:szCs w:val="18"/>
          <w:lang w:eastAsia="ru-RU"/>
        </w:rPr>
        <w:t xml:space="preserve"> год</w:t>
      </w:r>
      <w:r w:rsidR="006B4BDD" w:rsidRPr="00DC112A">
        <w:rPr>
          <w:rFonts w:eastAsia="Times New Roman" w:cs="Times New Roman"/>
          <w:sz w:val="18"/>
          <w:szCs w:val="18"/>
          <w:lang w:eastAsia="ru-RU"/>
        </w:rPr>
        <w:t>.</w:t>
      </w:r>
    </w:p>
    <w:p w:rsidR="00ED0CE0" w:rsidRPr="00DC112A" w:rsidRDefault="00ED0CE0" w:rsidP="00ED0CE0">
      <w:pPr>
        <w:widowControl w:val="0"/>
        <w:tabs>
          <w:tab w:val="left" w:pos="2880"/>
        </w:tabs>
        <w:suppressAutoHyphens/>
        <w:spacing w:after="0" w:line="240" w:lineRule="auto"/>
        <w:jc w:val="center"/>
        <w:rPr>
          <w:rFonts w:eastAsia="Times New Roman" w:cs="Times New Roman"/>
          <w:b/>
          <w:bCs/>
          <w:kern w:val="2"/>
          <w:sz w:val="18"/>
          <w:szCs w:val="18"/>
          <w:lang w:eastAsia="ru-RU"/>
        </w:rPr>
      </w:pPr>
      <w:r w:rsidRPr="00DC112A">
        <w:rPr>
          <w:rFonts w:eastAsia="Times New Roman" w:cs="Times New Roman"/>
          <w:b/>
          <w:bCs/>
          <w:kern w:val="2"/>
          <w:sz w:val="18"/>
          <w:szCs w:val="18"/>
          <w:lang w:eastAsia="ru-RU"/>
        </w:rPr>
        <w:t xml:space="preserve">3. </w:t>
      </w:r>
      <w:r w:rsidRPr="00DC112A">
        <w:rPr>
          <w:rFonts w:eastAsia="Times New Roman" w:cs="Times New Roman"/>
          <w:b/>
          <w:sz w:val="18"/>
          <w:szCs w:val="18"/>
          <w:lang w:eastAsia="ru-RU"/>
        </w:rPr>
        <w:t>Порядок сдачи и приемки оказанных услуг</w:t>
      </w:r>
    </w:p>
    <w:p w:rsidR="00C17A91" w:rsidRPr="00DC112A" w:rsidRDefault="00440A7C" w:rsidP="00440A7C">
      <w:pPr>
        <w:spacing w:after="0" w:line="240" w:lineRule="auto"/>
        <w:ind w:right="-1"/>
        <w:jc w:val="both"/>
        <w:rPr>
          <w:rFonts w:eastAsia="Times New Roman" w:cs="Times New Roman"/>
          <w:sz w:val="18"/>
          <w:szCs w:val="18"/>
          <w:lang w:eastAsia="ru-RU"/>
        </w:rPr>
      </w:pPr>
      <w:r w:rsidRPr="00DC112A">
        <w:rPr>
          <w:rFonts w:eastAsia="Times New Roman" w:cs="Times New Roman"/>
          <w:sz w:val="18"/>
          <w:szCs w:val="18"/>
          <w:lang w:eastAsia="ru-RU"/>
        </w:rPr>
        <w:t>3</w:t>
      </w:r>
      <w:r w:rsidR="00C17A91" w:rsidRPr="00DC112A">
        <w:rPr>
          <w:rFonts w:eastAsia="Times New Roman" w:cs="Times New Roman"/>
          <w:sz w:val="18"/>
          <w:szCs w:val="18"/>
          <w:lang w:eastAsia="ru-RU"/>
        </w:rPr>
        <w:t>.1. Приемка оказанных услуг осуществляется в соответствии с требованиями законодательства Российской Федерации в ходе передачи Заказчику в Месте оказания услуг и включает в себя:</w:t>
      </w:r>
    </w:p>
    <w:p w:rsidR="00C17A91" w:rsidRPr="00DC112A" w:rsidRDefault="00C17A91" w:rsidP="00C17A91">
      <w:pPr>
        <w:spacing w:after="0" w:line="240" w:lineRule="auto"/>
        <w:ind w:right="-1" w:firstLine="708"/>
        <w:jc w:val="both"/>
        <w:rPr>
          <w:rFonts w:eastAsia="Times New Roman" w:cs="Times New Roman"/>
          <w:sz w:val="18"/>
          <w:szCs w:val="18"/>
          <w:lang w:eastAsia="ru-RU"/>
        </w:rPr>
      </w:pPr>
      <w:r w:rsidRPr="00DC112A">
        <w:rPr>
          <w:rFonts w:eastAsia="Times New Roman" w:cs="Times New Roman"/>
          <w:sz w:val="18"/>
          <w:szCs w:val="18"/>
          <w:lang w:eastAsia="ru-RU"/>
        </w:rPr>
        <w:t>а) проверку оказания услуг на соответствие Спецификации (приложение № 1 к Договору);</w:t>
      </w:r>
    </w:p>
    <w:p w:rsidR="00C17A91" w:rsidRPr="00DC112A" w:rsidRDefault="00C17A91" w:rsidP="00C17A91">
      <w:pPr>
        <w:spacing w:after="0" w:line="240" w:lineRule="auto"/>
        <w:ind w:right="-1" w:firstLine="708"/>
        <w:jc w:val="both"/>
        <w:rPr>
          <w:rFonts w:eastAsia="Times New Roman" w:cs="Times New Roman"/>
          <w:sz w:val="18"/>
          <w:szCs w:val="18"/>
          <w:lang w:eastAsia="ru-RU"/>
        </w:rPr>
      </w:pPr>
      <w:r w:rsidRPr="00DC112A">
        <w:rPr>
          <w:rFonts w:eastAsia="Times New Roman" w:cs="Times New Roman"/>
          <w:sz w:val="18"/>
          <w:szCs w:val="18"/>
          <w:lang w:eastAsia="ru-RU"/>
        </w:rPr>
        <w:t>б) проверку полноты и правильности оформления комплекта документов, предусмотренных пунктом 5.3 Договора;</w:t>
      </w:r>
    </w:p>
    <w:p w:rsidR="00C17A91" w:rsidRPr="00DC112A" w:rsidRDefault="00440A7C" w:rsidP="00440A7C">
      <w:pPr>
        <w:spacing w:after="0" w:line="240" w:lineRule="auto"/>
        <w:ind w:right="-1"/>
        <w:jc w:val="both"/>
        <w:rPr>
          <w:rFonts w:eastAsia="Times New Roman" w:cs="Times New Roman"/>
          <w:sz w:val="18"/>
          <w:szCs w:val="18"/>
          <w:lang w:eastAsia="ru-RU"/>
        </w:rPr>
      </w:pPr>
      <w:r w:rsidRPr="00DC112A">
        <w:rPr>
          <w:rFonts w:eastAsia="Times New Roman" w:cs="Times New Roman"/>
          <w:sz w:val="18"/>
          <w:szCs w:val="18"/>
          <w:lang w:eastAsia="ru-RU"/>
        </w:rPr>
        <w:t>3</w:t>
      </w:r>
      <w:r w:rsidR="00C17A91" w:rsidRPr="00DC112A">
        <w:rPr>
          <w:rFonts w:eastAsia="Times New Roman" w:cs="Times New Roman"/>
          <w:sz w:val="18"/>
          <w:szCs w:val="18"/>
          <w:lang w:eastAsia="ru-RU"/>
        </w:rPr>
        <w:t>.2. Для проверки предоставленных Исполнителем результатов поставки, предусмотренных Договором, в части их соответствия условиям Договора, Заказчиком проводится экспертиза оказанных услуг в порядке, предусмотренном статьей 94 Федерального закона о договорной системе. Экспертиза может проводиться силами Заказчика или к ее проведению могут привлекаться эксперты, экспертные организации.</w:t>
      </w:r>
    </w:p>
    <w:p w:rsidR="00C17A91" w:rsidRPr="00DC112A" w:rsidRDefault="00440A7C" w:rsidP="00440A7C">
      <w:pPr>
        <w:spacing w:after="0" w:line="240" w:lineRule="auto"/>
        <w:ind w:right="-1"/>
        <w:jc w:val="both"/>
        <w:rPr>
          <w:rFonts w:eastAsia="Times New Roman" w:cs="Times New Roman"/>
          <w:sz w:val="18"/>
          <w:szCs w:val="18"/>
          <w:lang w:eastAsia="ru-RU"/>
        </w:rPr>
      </w:pPr>
      <w:r w:rsidRPr="00DC112A">
        <w:rPr>
          <w:rFonts w:eastAsia="Times New Roman" w:cs="Times New Roman"/>
          <w:sz w:val="18"/>
          <w:szCs w:val="18"/>
          <w:lang w:eastAsia="ru-RU"/>
        </w:rPr>
        <w:t>3</w:t>
      </w:r>
      <w:r w:rsidR="00C17A91" w:rsidRPr="00DC112A">
        <w:rPr>
          <w:rFonts w:eastAsia="Times New Roman" w:cs="Times New Roman"/>
          <w:sz w:val="18"/>
          <w:szCs w:val="18"/>
          <w:lang w:eastAsia="ru-RU"/>
        </w:rPr>
        <w:t xml:space="preserve">.3. </w:t>
      </w:r>
      <w:proofErr w:type="gramStart"/>
      <w:r w:rsidR="00C17A91" w:rsidRPr="00DC112A">
        <w:rPr>
          <w:rFonts w:eastAsia="Times New Roman" w:cs="Times New Roman"/>
          <w:sz w:val="18"/>
          <w:szCs w:val="18"/>
          <w:lang w:eastAsia="ru-RU"/>
        </w:rPr>
        <w:t xml:space="preserve">По итогам проверки оказанных услуг и отсутствии претензий к количеству и качеству оказанных услуг Заказчик подписывает акт оказанных услуг не позднее 5 рабочих дней с даты получения Заказчиком соответствующего акта (в течение 30 календарных дней в случае привлечения экспертов, экспертных организаций).  </w:t>
      </w:r>
      <w:proofErr w:type="gramEnd"/>
    </w:p>
    <w:p w:rsidR="00C17A91" w:rsidRPr="00DC112A" w:rsidRDefault="00440A7C" w:rsidP="00440A7C">
      <w:pPr>
        <w:spacing w:after="0" w:line="240" w:lineRule="auto"/>
        <w:ind w:right="-1"/>
        <w:jc w:val="both"/>
        <w:rPr>
          <w:rFonts w:eastAsia="Times New Roman" w:cs="Times New Roman"/>
          <w:sz w:val="18"/>
          <w:szCs w:val="18"/>
          <w:lang w:eastAsia="ru-RU"/>
        </w:rPr>
      </w:pPr>
      <w:r w:rsidRPr="00DC112A">
        <w:rPr>
          <w:rFonts w:eastAsia="Times New Roman" w:cs="Times New Roman"/>
          <w:sz w:val="18"/>
          <w:szCs w:val="18"/>
          <w:lang w:eastAsia="ru-RU"/>
        </w:rPr>
        <w:t>3</w:t>
      </w:r>
      <w:r w:rsidR="00C17A91" w:rsidRPr="00DC112A">
        <w:rPr>
          <w:rFonts w:eastAsia="Times New Roman" w:cs="Times New Roman"/>
          <w:sz w:val="18"/>
          <w:szCs w:val="18"/>
          <w:lang w:eastAsia="ru-RU"/>
        </w:rPr>
        <w:t xml:space="preserve">.4. </w:t>
      </w:r>
      <w:proofErr w:type="gramStart"/>
      <w:r w:rsidR="00C17A91" w:rsidRPr="00DC112A">
        <w:rPr>
          <w:rFonts w:eastAsia="Times New Roman" w:cs="Times New Roman"/>
          <w:sz w:val="18"/>
          <w:szCs w:val="18"/>
          <w:lang w:eastAsia="ru-RU"/>
        </w:rPr>
        <w:t>По итогам подписания акта оказанных услуг Заказчик в течение 5 (пяти) рабочих дней с даты их подписания оформляет Акт приёмки (ф.0510452) по форме, установленной Приказом Минфина России от 15.04.2021г. №61н «Об утверждении унифицированных форм электронных документов бухгалтерского учёта, применяемых при ведении бюджетного учёта, бухгалтерского учёта государственных (муниципальных) учреждений и Методических указаний по их формированию и применению» (далее Акт</w:t>
      </w:r>
      <w:proofErr w:type="gramEnd"/>
      <w:r w:rsidR="00C17A91" w:rsidRPr="00DC112A">
        <w:rPr>
          <w:rFonts w:eastAsia="Times New Roman" w:cs="Times New Roman"/>
          <w:sz w:val="18"/>
          <w:szCs w:val="18"/>
          <w:lang w:eastAsia="ru-RU"/>
        </w:rPr>
        <w:t xml:space="preserve"> приёмки (ф. 0510452)). </w:t>
      </w:r>
    </w:p>
    <w:p w:rsidR="00C17A91" w:rsidRPr="00DC112A" w:rsidRDefault="00C17A91" w:rsidP="00C17A91">
      <w:pPr>
        <w:spacing w:after="0" w:line="240" w:lineRule="auto"/>
        <w:ind w:right="-1" w:firstLine="708"/>
        <w:jc w:val="both"/>
        <w:rPr>
          <w:rFonts w:eastAsia="Times New Roman" w:cs="Times New Roman"/>
          <w:sz w:val="18"/>
          <w:szCs w:val="18"/>
          <w:lang w:eastAsia="ru-RU"/>
        </w:rPr>
      </w:pPr>
      <w:r w:rsidRPr="00DC112A">
        <w:rPr>
          <w:rFonts w:eastAsia="Times New Roman" w:cs="Times New Roman"/>
          <w:sz w:val="18"/>
          <w:szCs w:val="18"/>
          <w:lang w:eastAsia="ru-RU"/>
        </w:rPr>
        <w:t>Оформление и обмен документами о приёмке оказанных услуг осуществляется через систему электронного документооборота (в случае наличия) с соблюдением требований Российского законодательства, действующих на дату отправки документа. В случае отсутствия организационно-технической возможности подписания Исполнителем Акта приёмки (ф. 0510452) в электронной форме, Исполнителю направляется для подписания бумажная копия электронного Акта приёмки (ф. 0510452), подписанного Заказчиком.</w:t>
      </w:r>
    </w:p>
    <w:p w:rsidR="00C17A91" w:rsidRPr="00DC112A" w:rsidRDefault="00C17A91" w:rsidP="00C17A91">
      <w:pPr>
        <w:spacing w:after="0" w:line="240" w:lineRule="auto"/>
        <w:ind w:right="-1" w:firstLine="708"/>
        <w:jc w:val="both"/>
        <w:rPr>
          <w:rFonts w:eastAsia="Times New Roman" w:cs="Times New Roman"/>
          <w:sz w:val="18"/>
          <w:szCs w:val="18"/>
          <w:lang w:eastAsia="ru-RU"/>
        </w:rPr>
      </w:pPr>
      <w:r w:rsidRPr="00DC112A">
        <w:rPr>
          <w:rFonts w:eastAsia="Times New Roman" w:cs="Times New Roman"/>
          <w:sz w:val="18"/>
          <w:szCs w:val="18"/>
          <w:lang w:eastAsia="ru-RU"/>
        </w:rPr>
        <w:t xml:space="preserve"> </w:t>
      </w:r>
      <w:proofErr w:type="gramStart"/>
      <w:r w:rsidRPr="00DC112A">
        <w:rPr>
          <w:rFonts w:eastAsia="Times New Roman" w:cs="Times New Roman"/>
          <w:sz w:val="18"/>
          <w:szCs w:val="18"/>
          <w:lang w:eastAsia="ru-RU"/>
        </w:rPr>
        <w:t>При отсутствии претензий, расхождений, а также несоответствия оказанных услуг  сопроводительным документам Исполнителю, Заказчик вправе направить электронный Акт приёмки (ф. 0510452) (бумажную копию электро</w:t>
      </w:r>
      <w:r w:rsidR="00EE52A0">
        <w:rPr>
          <w:rFonts w:eastAsia="Times New Roman" w:cs="Times New Roman"/>
          <w:sz w:val="18"/>
          <w:szCs w:val="18"/>
          <w:lang w:eastAsia="ru-RU"/>
        </w:rPr>
        <w:t>нного Акта приёмки (ф. 0510452)</w:t>
      </w:r>
      <w:r w:rsidRPr="00DC112A">
        <w:rPr>
          <w:rFonts w:eastAsia="Times New Roman" w:cs="Times New Roman"/>
          <w:sz w:val="18"/>
          <w:szCs w:val="18"/>
          <w:lang w:eastAsia="ru-RU"/>
        </w:rPr>
        <w:t>, подписанный и утверждённый Заказчиком в одностороннем порядке на электронный адрес Исполнителю в целях его уведомления о результатах приёмки.</w:t>
      </w:r>
      <w:proofErr w:type="gramEnd"/>
    </w:p>
    <w:p w:rsidR="00C17A91" w:rsidRPr="00DC112A" w:rsidRDefault="00C17A91" w:rsidP="00C17A91">
      <w:pPr>
        <w:spacing w:after="0" w:line="240" w:lineRule="auto"/>
        <w:ind w:right="-1" w:firstLine="708"/>
        <w:jc w:val="both"/>
        <w:rPr>
          <w:rFonts w:eastAsia="Times New Roman" w:cs="Times New Roman"/>
          <w:sz w:val="18"/>
          <w:szCs w:val="18"/>
          <w:lang w:eastAsia="ru-RU"/>
        </w:rPr>
      </w:pPr>
      <w:r w:rsidRPr="00DC112A">
        <w:rPr>
          <w:rFonts w:eastAsia="Times New Roman" w:cs="Times New Roman"/>
          <w:sz w:val="18"/>
          <w:szCs w:val="18"/>
          <w:lang w:eastAsia="ru-RU"/>
        </w:rPr>
        <w:t>В случае выявления количественного и (или) качественного расхождения, а также несоответствия оказанных  услуг  сопроводительным документам Исполнителя, акт оказанных услуг не подписывается Заказчиком, сведения о расхождениях фиксируются в Акте приёмки (ф. 0510452), который направляется Исполнителю в течение 5 (пяти) рабочих дней с момента выявления указанных расхождений и несоответствий. Вместе с Актом приёмки (ф. 0510452) Заказчиком в адрес Исполнителя направляется претензия с указанием условий и сроков исправления выявленных недостатков.</w:t>
      </w:r>
    </w:p>
    <w:p w:rsidR="00C17A91" w:rsidRPr="00DC112A" w:rsidRDefault="00C17A91" w:rsidP="00C17A91">
      <w:pPr>
        <w:spacing w:after="0" w:line="240" w:lineRule="auto"/>
        <w:ind w:right="-1" w:firstLine="708"/>
        <w:jc w:val="both"/>
        <w:rPr>
          <w:rFonts w:eastAsia="Times New Roman" w:cs="Times New Roman"/>
          <w:sz w:val="18"/>
          <w:szCs w:val="18"/>
          <w:lang w:eastAsia="ru-RU"/>
        </w:rPr>
      </w:pPr>
      <w:r w:rsidRPr="00DC112A">
        <w:rPr>
          <w:rFonts w:eastAsia="Times New Roman" w:cs="Times New Roman"/>
          <w:sz w:val="18"/>
          <w:szCs w:val="18"/>
          <w:lang w:eastAsia="ru-RU"/>
        </w:rPr>
        <w:t>Исполнитель собственноручно подписывает Акт приёмки (ф.0510452) в течение 2 (двух) рабочих дней со дня его получения. В случае подписания бумажной копии электронного Акта приёмки (ф.0510452) Поставщик подписывает его в течении 2 рабочих дней с одновременным направлением скан – копии подписанного документа на адрес электронной почты Заказчика указанной в реквизитах настоящего Договора.</w:t>
      </w:r>
    </w:p>
    <w:p w:rsidR="00C17A91" w:rsidRPr="00DC112A" w:rsidRDefault="00C17A91" w:rsidP="00C17A91">
      <w:pPr>
        <w:spacing w:after="0" w:line="240" w:lineRule="auto"/>
        <w:ind w:right="-1" w:firstLine="708"/>
        <w:jc w:val="both"/>
        <w:rPr>
          <w:rFonts w:eastAsia="Times New Roman" w:cs="Times New Roman"/>
          <w:sz w:val="18"/>
          <w:szCs w:val="18"/>
          <w:lang w:eastAsia="ru-RU"/>
        </w:rPr>
      </w:pPr>
      <w:r w:rsidRPr="00DC112A">
        <w:rPr>
          <w:rFonts w:eastAsia="Times New Roman" w:cs="Times New Roman"/>
          <w:sz w:val="18"/>
          <w:szCs w:val="18"/>
          <w:lang w:eastAsia="ru-RU"/>
        </w:rPr>
        <w:t>Акт приёмки (ф. 0510452), в течение 2 (двух) рабочих дней со дня получения от Исполнителя, утверждается Заказчиком. Сроком сдачи - приёмки товара  является дата утверждения Акта приёмки (ф. 0510452) Заказчиком.</w:t>
      </w:r>
    </w:p>
    <w:p w:rsidR="00C17A91" w:rsidRPr="00DC112A" w:rsidRDefault="00C17A91" w:rsidP="00C17A91">
      <w:pPr>
        <w:spacing w:after="0" w:line="240" w:lineRule="auto"/>
        <w:ind w:right="-1" w:firstLine="708"/>
        <w:jc w:val="both"/>
        <w:rPr>
          <w:rFonts w:eastAsia="Times New Roman" w:cs="Times New Roman"/>
          <w:sz w:val="18"/>
          <w:szCs w:val="18"/>
          <w:lang w:eastAsia="ru-RU"/>
        </w:rPr>
      </w:pPr>
      <w:r w:rsidRPr="00DC112A">
        <w:rPr>
          <w:rFonts w:eastAsia="Times New Roman" w:cs="Times New Roman"/>
          <w:sz w:val="18"/>
          <w:szCs w:val="18"/>
          <w:lang w:eastAsia="ru-RU"/>
        </w:rPr>
        <w:lastRenderedPageBreak/>
        <w:t xml:space="preserve">Расчеты за поставленный товар производятся в форме безналичного расчета, путем перечисления денежных средств со счета Заказчика на расчетный счет Исполнителя в течение 10 рабочих дней </w:t>
      </w:r>
      <w:proofErr w:type="gramStart"/>
      <w:r w:rsidRPr="00DC112A">
        <w:rPr>
          <w:rFonts w:eastAsia="Times New Roman" w:cs="Times New Roman"/>
          <w:sz w:val="18"/>
          <w:szCs w:val="18"/>
          <w:lang w:eastAsia="ru-RU"/>
        </w:rPr>
        <w:t>с даты подписания</w:t>
      </w:r>
      <w:proofErr w:type="gramEnd"/>
      <w:r w:rsidRPr="00DC112A">
        <w:rPr>
          <w:rFonts w:eastAsia="Times New Roman" w:cs="Times New Roman"/>
          <w:sz w:val="18"/>
          <w:szCs w:val="18"/>
          <w:lang w:eastAsia="ru-RU"/>
        </w:rPr>
        <w:t xml:space="preserve"> Заказчиком Акта приёмки (ф.0510452).</w:t>
      </w:r>
    </w:p>
    <w:p w:rsidR="00C85ACF" w:rsidRPr="00DC112A" w:rsidRDefault="00440A7C" w:rsidP="00440A7C">
      <w:pPr>
        <w:spacing w:after="0" w:line="240" w:lineRule="auto"/>
        <w:ind w:right="-1"/>
        <w:jc w:val="both"/>
        <w:rPr>
          <w:rFonts w:eastAsia="Times New Roman" w:cs="Times New Roman"/>
          <w:sz w:val="18"/>
          <w:szCs w:val="18"/>
          <w:lang w:eastAsia="ru-RU"/>
        </w:rPr>
      </w:pPr>
      <w:r w:rsidRPr="00DC112A">
        <w:rPr>
          <w:rFonts w:eastAsia="Times New Roman" w:cs="Times New Roman"/>
          <w:sz w:val="18"/>
          <w:szCs w:val="18"/>
          <w:lang w:eastAsia="ru-RU"/>
        </w:rPr>
        <w:t>3.5</w:t>
      </w:r>
      <w:r w:rsidR="00C85ACF" w:rsidRPr="00DC112A">
        <w:rPr>
          <w:rFonts w:eastAsia="Times New Roman" w:cs="Times New Roman"/>
          <w:sz w:val="18"/>
          <w:szCs w:val="18"/>
          <w:lang w:eastAsia="ru-RU"/>
        </w:rPr>
        <w:t xml:space="preserve">. В целях контроля сроков, качества и приёмки оказания услуг, а также оперативного решения вопросов, связанных с исполнением контракта, Заказчик назначает своего представителя, который от его имени совместно с Исполнителем, координирует своевременность оказания услуг, осуществляет </w:t>
      </w:r>
      <w:proofErr w:type="gramStart"/>
      <w:r w:rsidR="00C85ACF" w:rsidRPr="00DC112A">
        <w:rPr>
          <w:rFonts w:eastAsia="Times New Roman" w:cs="Times New Roman"/>
          <w:sz w:val="18"/>
          <w:szCs w:val="18"/>
          <w:lang w:eastAsia="ru-RU"/>
        </w:rPr>
        <w:t>контроль за</w:t>
      </w:r>
      <w:proofErr w:type="gramEnd"/>
      <w:r w:rsidR="00C85ACF" w:rsidRPr="00DC112A">
        <w:rPr>
          <w:rFonts w:eastAsia="Times New Roman" w:cs="Times New Roman"/>
          <w:sz w:val="18"/>
          <w:szCs w:val="18"/>
          <w:lang w:eastAsia="ru-RU"/>
        </w:rPr>
        <w:t xml:space="preserve"> их качеством, производит проверку соответствия используемых материалов условиям контракта, приёмку оказанных услуг.</w:t>
      </w:r>
    </w:p>
    <w:p w:rsidR="00C85ACF" w:rsidRPr="00DC112A" w:rsidRDefault="00C85ACF" w:rsidP="00C85ACF">
      <w:pPr>
        <w:spacing w:after="0" w:line="240" w:lineRule="auto"/>
        <w:ind w:right="-1"/>
        <w:jc w:val="both"/>
        <w:rPr>
          <w:rFonts w:eastAsia="Times New Roman" w:cs="Times New Roman"/>
          <w:sz w:val="18"/>
          <w:szCs w:val="18"/>
          <w:lang w:eastAsia="ru-RU"/>
        </w:rPr>
      </w:pPr>
      <w:r w:rsidRPr="00DC112A">
        <w:rPr>
          <w:rFonts w:eastAsia="Times New Roman" w:cs="Times New Roman"/>
          <w:sz w:val="18"/>
          <w:szCs w:val="18"/>
          <w:lang w:eastAsia="ru-RU"/>
        </w:rPr>
        <w:t>Поставщик (подрядчик, исполнитель) назначает представителя, уполномоченного решать вопросы, связанные с выполнением контракта. Полномочия представителя Поставщика (подрядчика, исполнителя) должны быть подтверждены документально.</w:t>
      </w:r>
    </w:p>
    <w:p w:rsidR="00F77B89" w:rsidRPr="00DC112A" w:rsidRDefault="00C85ACF" w:rsidP="00F77B89">
      <w:pPr>
        <w:spacing w:after="0" w:line="240" w:lineRule="auto"/>
        <w:ind w:right="-1"/>
        <w:jc w:val="both"/>
        <w:rPr>
          <w:rFonts w:eastAsia="Times New Roman" w:cs="Times New Roman"/>
          <w:sz w:val="18"/>
          <w:szCs w:val="18"/>
          <w:lang w:eastAsia="ru-RU"/>
        </w:rPr>
      </w:pPr>
      <w:r w:rsidRPr="00DC112A">
        <w:rPr>
          <w:rFonts w:eastAsia="Times New Roman" w:cs="Times New Roman"/>
          <w:sz w:val="18"/>
          <w:szCs w:val="18"/>
          <w:lang w:eastAsia="ru-RU"/>
        </w:rPr>
        <w:t>Ответственный представитель Поставщика</w:t>
      </w:r>
      <w:r w:rsidR="00403D3D" w:rsidRPr="00DC112A">
        <w:rPr>
          <w:rFonts w:eastAsia="Times New Roman" w:cs="Times New Roman"/>
          <w:sz w:val="18"/>
          <w:szCs w:val="18"/>
          <w:lang w:eastAsia="ru-RU"/>
        </w:rPr>
        <w:t xml:space="preserve"> </w:t>
      </w:r>
      <w:r w:rsidRPr="00DC112A">
        <w:rPr>
          <w:rFonts w:eastAsia="Times New Roman" w:cs="Times New Roman"/>
          <w:sz w:val="18"/>
          <w:szCs w:val="18"/>
          <w:lang w:eastAsia="ru-RU"/>
        </w:rPr>
        <w:t>(подрядчика,</w:t>
      </w:r>
      <w:r w:rsidR="00403D3D" w:rsidRPr="00DC112A">
        <w:rPr>
          <w:rFonts w:eastAsia="Times New Roman" w:cs="Times New Roman"/>
          <w:sz w:val="18"/>
          <w:szCs w:val="18"/>
          <w:lang w:eastAsia="ru-RU"/>
        </w:rPr>
        <w:t xml:space="preserve"> </w:t>
      </w:r>
      <w:r w:rsidRPr="00DC112A">
        <w:rPr>
          <w:rFonts w:eastAsia="Times New Roman" w:cs="Times New Roman"/>
          <w:sz w:val="18"/>
          <w:szCs w:val="18"/>
          <w:lang w:eastAsia="ru-RU"/>
        </w:rPr>
        <w:t>исполнителя): __________</w:t>
      </w:r>
      <w:r w:rsidR="00F77B89" w:rsidRPr="00DC112A">
        <w:rPr>
          <w:rFonts w:eastAsia="Times New Roman" w:cs="Times New Roman"/>
          <w:sz w:val="18"/>
          <w:szCs w:val="18"/>
          <w:lang w:eastAsia="ru-RU"/>
        </w:rPr>
        <w:t>_________, тел. ______________.</w:t>
      </w:r>
    </w:p>
    <w:p w:rsidR="00ED0CE0" w:rsidRPr="00DC112A" w:rsidRDefault="00F77B89" w:rsidP="00C24A20">
      <w:pPr>
        <w:autoSpaceDE w:val="0"/>
        <w:autoSpaceDN w:val="0"/>
        <w:adjustRightInd w:val="0"/>
        <w:spacing w:after="0" w:line="240" w:lineRule="auto"/>
        <w:ind w:firstLine="540"/>
        <w:jc w:val="both"/>
        <w:rPr>
          <w:rFonts w:eastAsia="Times New Roman" w:cs="PT Astra Serif"/>
          <w:bCs/>
          <w:sz w:val="18"/>
          <w:szCs w:val="18"/>
          <w:lang w:eastAsia="ru-RU"/>
        </w:rPr>
      </w:pPr>
      <w:r w:rsidRPr="00DC112A">
        <w:rPr>
          <w:rFonts w:eastAsia="Times New Roman" w:cs="PT Astra Serif"/>
          <w:bCs/>
          <w:sz w:val="18"/>
          <w:szCs w:val="18"/>
          <w:lang w:eastAsia="ru-RU"/>
        </w:rPr>
        <w:t xml:space="preserve">  </w:t>
      </w:r>
    </w:p>
    <w:p w:rsidR="00ED0CE0" w:rsidRPr="00DC112A" w:rsidRDefault="00440A7C" w:rsidP="00ED0CE0">
      <w:pPr>
        <w:snapToGrid w:val="0"/>
        <w:spacing w:after="0" w:line="240" w:lineRule="auto"/>
        <w:ind w:firstLine="360"/>
        <w:jc w:val="center"/>
        <w:rPr>
          <w:rFonts w:eastAsia="Times New Roman" w:cs="Times New Roman"/>
          <w:b/>
          <w:kern w:val="2"/>
          <w:sz w:val="18"/>
          <w:szCs w:val="18"/>
          <w:lang w:eastAsia="ru-RU"/>
        </w:rPr>
      </w:pPr>
      <w:r w:rsidRPr="00DC112A">
        <w:rPr>
          <w:rFonts w:eastAsia="Times New Roman" w:cs="Times New Roman"/>
          <w:b/>
          <w:kern w:val="2"/>
          <w:sz w:val="18"/>
          <w:szCs w:val="18"/>
          <w:lang w:eastAsia="ru-RU"/>
        </w:rPr>
        <w:t>4</w:t>
      </w:r>
      <w:r w:rsidR="00ED0CE0" w:rsidRPr="00DC112A">
        <w:rPr>
          <w:rFonts w:eastAsia="Times New Roman" w:cs="Times New Roman"/>
          <w:b/>
          <w:kern w:val="2"/>
          <w:sz w:val="18"/>
          <w:szCs w:val="18"/>
          <w:lang w:eastAsia="ru-RU"/>
        </w:rPr>
        <w:t>. Обязательства Сторон</w:t>
      </w:r>
    </w:p>
    <w:p w:rsidR="00ED0CE0" w:rsidRPr="00DC112A" w:rsidRDefault="00440A7C" w:rsidP="00ED0CE0">
      <w:pPr>
        <w:snapToGrid w:val="0"/>
        <w:spacing w:after="0" w:line="240" w:lineRule="auto"/>
        <w:jc w:val="both"/>
        <w:rPr>
          <w:rFonts w:eastAsia="Times New Roman" w:cs="Times New Roman"/>
          <w:kern w:val="2"/>
          <w:sz w:val="18"/>
          <w:szCs w:val="18"/>
          <w:lang w:eastAsia="ru-RU"/>
        </w:rPr>
      </w:pPr>
      <w:r w:rsidRPr="00DC112A">
        <w:rPr>
          <w:rFonts w:eastAsia="Times New Roman" w:cs="Times New Roman"/>
          <w:kern w:val="2"/>
          <w:sz w:val="18"/>
          <w:szCs w:val="18"/>
          <w:lang w:eastAsia="ru-RU"/>
        </w:rPr>
        <w:t>4</w:t>
      </w:r>
      <w:r w:rsidR="00ED0CE0" w:rsidRPr="00DC112A">
        <w:rPr>
          <w:rFonts w:eastAsia="Times New Roman" w:cs="Times New Roman"/>
          <w:kern w:val="2"/>
          <w:sz w:val="18"/>
          <w:szCs w:val="18"/>
          <w:lang w:eastAsia="ru-RU"/>
        </w:rPr>
        <w:t>.1. Обязанности Заказчика:</w:t>
      </w:r>
    </w:p>
    <w:p w:rsidR="00ED0CE0" w:rsidRPr="00DC112A" w:rsidRDefault="00440A7C" w:rsidP="00ED0CE0">
      <w:pPr>
        <w:snapToGrid w:val="0"/>
        <w:spacing w:after="0" w:line="240" w:lineRule="auto"/>
        <w:jc w:val="both"/>
        <w:rPr>
          <w:rFonts w:eastAsia="Times New Roman" w:cs="Times New Roman"/>
          <w:kern w:val="2"/>
          <w:sz w:val="18"/>
          <w:szCs w:val="18"/>
          <w:lang w:eastAsia="ru-RU"/>
        </w:rPr>
      </w:pPr>
      <w:r w:rsidRPr="00DC112A">
        <w:rPr>
          <w:rFonts w:eastAsia="Times New Roman" w:cs="Times New Roman"/>
          <w:kern w:val="2"/>
          <w:sz w:val="18"/>
          <w:szCs w:val="18"/>
          <w:lang w:eastAsia="ru-RU"/>
        </w:rPr>
        <w:t>4</w:t>
      </w:r>
      <w:r w:rsidR="00ED0CE0" w:rsidRPr="00DC112A">
        <w:rPr>
          <w:rFonts w:eastAsia="Times New Roman" w:cs="Times New Roman"/>
          <w:kern w:val="2"/>
          <w:sz w:val="18"/>
          <w:szCs w:val="18"/>
          <w:lang w:eastAsia="ru-RU"/>
        </w:rPr>
        <w:t>.1.1. Осуществить в присутствии уполномоченного представителя Исполнителя  приемку оказанных услуг  в соответствии с Техническим заданием, являющимся  неотъемлемо</w:t>
      </w:r>
      <w:r w:rsidR="008341D1">
        <w:rPr>
          <w:rFonts w:eastAsia="Times New Roman" w:cs="Times New Roman"/>
          <w:kern w:val="2"/>
          <w:sz w:val="18"/>
          <w:szCs w:val="18"/>
          <w:lang w:eastAsia="ru-RU"/>
        </w:rPr>
        <w:t>й частью настоящего контракта (П</w:t>
      </w:r>
      <w:r w:rsidR="00ED0CE0" w:rsidRPr="00DC112A">
        <w:rPr>
          <w:rFonts w:eastAsia="Times New Roman" w:cs="Times New Roman"/>
          <w:kern w:val="2"/>
          <w:sz w:val="18"/>
          <w:szCs w:val="18"/>
          <w:lang w:eastAsia="ru-RU"/>
        </w:rPr>
        <w:t>риложение № 1), действующей нормативной документацией.</w:t>
      </w:r>
    </w:p>
    <w:p w:rsidR="00ED0CE0" w:rsidRPr="00DC112A" w:rsidRDefault="00440A7C" w:rsidP="00ED0CE0">
      <w:pPr>
        <w:snapToGrid w:val="0"/>
        <w:spacing w:after="0" w:line="240" w:lineRule="auto"/>
        <w:jc w:val="both"/>
        <w:rPr>
          <w:rFonts w:eastAsia="Times New Roman" w:cs="Times New Roman"/>
          <w:kern w:val="2"/>
          <w:sz w:val="18"/>
          <w:szCs w:val="18"/>
          <w:lang w:eastAsia="ru-RU"/>
        </w:rPr>
      </w:pPr>
      <w:r w:rsidRPr="00DC112A">
        <w:rPr>
          <w:rFonts w:eastAsia="Times New Roman" w:cs="Times New Roman"/>
          <w:kern w:val="2"/>
          <w:sz w:val="18"/>
          <w:szCs w:val="18"/>
          <w:lang w:eastAsia="ru-RU"/>
        </w:rPr>
        <w:t>4.</w:t>
      </w:r>
      <w:r w:rsidR="00ED0CE0" w:rsidRPr="00DC112A">
        <w:rPr>
          <w:rFonts w:eastAsia="Times New Roman" w:cs="Times New Roman"/>
          <w:kern w:val="2"/>
          <w:sz w:val="18"/>
          <w:szCs w:val="18"/>
          <w:lang w:eastAsia="ru-RU"/>
        </w:rPr>
        <w:t>1.2.Оплатить  оказанные услуги в соответствии с условиями настоящего контракта.</w:t>
      </w:r>
    </w:p>
    <w:p w:rsidR="00ED0CE0" w:rsidRPr="00DC112A" w:rsidRDefault="00440A7C" w:rsidP="00ED0CE0">
      <w:pPr>
        <w:snapToGrid w:val="0"/>
        <w:spacing w:after="0" w:line="240" w:lineRule="auto"/>
        <w:jc w:val="both"/>
        <w:rPr>
          <w:rFonts w:eastAsia="Times New Roman" w:cs="Times New Roman"/>
          <w:kern w:val="2"/>
          <w:sz w:val="18"/>
          <w:szCs w:val="18"/>
          <w:lang w:eastAsia="ru-RU"/>
        </w:rPr>
      </w:pPr>
      <w:r w:rsidRPr="00DC112A">
        <w:rPr>
          <w:rFonts w:eastAsia="Times New Roman" w:cs="Times New Roman"/>
          <w:kern w:val="2"/>
          <w:sz w:val="18"/>
          <w:szCs w:val="18"/>
          <w:lang w:eastAsia="ru-RU"/>
        </w:rPr>
        <w:t>4</w:t>
      </w:r>
      <w:r w:rsidR="00ED0CE0" w:rsidRPr="00DC112A">
        <w:rPr>
          <w:rFonts w:eastAsia="Times New Roman" w:cs="Times New Roman"/>
          <w:kern w:val="2"/>
          <w:sz w:val="18"/>
          <w:szCs w:val="18"/>
          <w:lang w:eastAsia="ru-RU"/>
        </w:rPr>
        <w:t>.1.3. Выполнять в полном объеме другие обязательства Заказчика, предусмотренные настоящим Контрактом.</w:t>
      </w:r>
    </w:p>
    <w:p w:rsidR="00ED0CE0" w:rsidRPr="00DC112A" w:rsidRDefault="00440A7C" w:rsidP="00ED0CE0">
      <w:pPr>
        <w:snapToGrid w:val="0"/>
        <w:spacing w:after="0" w:line="240" w:lineRule="auto"/>
        <w:jc w:val="both"/>
        <w:rPr>
          <w:rFonts w:eastAsia="Times New Roman" w:cs="Times New Roman"/>
          <w:kern w:val="2"/>
          <w:sz w:val="18"/>
          <w:szCs w:val="18"/>
          <w:lang w:eastAsia="ru-RU"/>
        </w:rPr>
      </w:pPr>
      <w:r w:rsidRPr="00DC112A">
        <w:rPr>
          <w:rFonts w:eastAsia="Times New Roman" w:cs="Times New Roman"/>
          <w:kern w:val="2"/>
          <w:sz w:val="18"/>
          <w:szCs w:val="18"/>
          <w:lang w:eastAsia="ru-RU"/>
        </w:rPr>
        <w:t>4</w:t>
      </w:r>
      <w:r w:rsidR="00ED0CE0" w:rsidRPr="00DC112A">
        <w:rPr>
          <w:rFonts w:eastAsia="Times New Roman" w:cs="Times New Roman"/>
          <w:kern w:val="2"/>
          <w:sz w:val="18"/>
          <w:szCs w:val="18"/>
          <w:lang w:eastAsia="ru-RU"/>
        </w:rPr>
        <w:t>.2. Права Заказчика:</w:t>
      </w:r>
    </w:p>
    <w:p w:rsidR="00ED0CE0" w:rsidRPr="00DC112A" w:rsidRDefault="00440A7C" w:rsidP="00ED0CE0">
      <w:pPr>
        <w:snapToGrid w:val="0"/>
        <w:spacing w:after="0" w:line="240" w:lineRule="auto"/>
        <w:jc w:val="both"/>
        <w:rPr>
          <w:rFonts w:eastAsia="Times New Roman" w:cs="Times New Roman"/>
          <w:kern w:val="2"/>
          <w:sz w:val="18"/>
          <w:szCs w:val="18"/>
          <w:lang w:eastAsia="ru-RU"/>
        </w:rPr>
      </w:pPr>
      <w:r w:rsidRPr="00DC112A">
        <w:rPr>
          <w:rFonts w:eastAsia="Times New Roman" w:cs="Times New Roman"/>
          <w:kern w:val="2"/>
          <w:sz w:val="18"/>
          <w:szCs w:val="18"/>
          <w:lang w:eastAsia="ru-RU"/>
        </w:rPr>
        <w:t>4</w:t>
      </w:r>
      <w:r w:rsidR="00ED0CE0" w:rsidRPr="00DC112A">
        <w:rPr>
          <w:rFonts w:eastAsia="Times New Roman" w:cs="Times New Roman"/>
          <w:kern w:val="2"/>
          <w:sz w:val="18"/>
          <w:szCs w:val="18"/>
          <w:lang w:eastAsia="ru-RU"/>
        </w:rPr>
        <w:t>.2.1. Требовать от Исполнителя надлежащего исполнения обязательств в соответствии с условиями настоящего контракта;</w:t>
      </w:r>
    </w:p>
    <w:p w:rsidR="00ED0CE0" w:rsidRPr="00DC112A" w:rsidRDefault="00440A7C" w:rsidP="00ED0CE0">
      <w:pPr>
        <w:snapToGrid w:val="0"/>
        <w:spacing w:after="0" w:line="240" w:lineRule="auto"/>
        <w:jc w:val="both"/>
        <w:rPr>
          <w:rFonts w:eastAsia="Times New Roman" w:cs="Times New Roman"/>
          <w:kern w:val="2"/>
          <w:sz w:val="18"/>
          <w:szCs w:val="18"/>
          <w:lang w:eastAsia="ru-RU"/>
        </w:rPr>
      </w:pPr>
      <w:r w:rsidRPr="00DC112A">
        <w:rPr>
          <w:rFonts w:eastAsia="Times New Roman" w:cs="Times New Roman"/>
          <w:kern w:val="2"/>
          <w:sz w:val="18"/>
          <w:szCs w:val="18"/>
          <w:lang w:eastAsia="ru-RU"/>
        </w:rPr>
        <w:t>4</w:t>
      </w:r>
      <w:r w:rsidR="00ED0CE0" w:rsidRPr="00DC112A">
        <w:rPr>
          <w:rFonts w:eastAsia="Times New Roman" w:cs="Times New Roman"/>
          <w:kern w:val="2"/>
          <w:sz w:val="18"/>
          <w:szCs w:val="18"/>
          <w:lang w:eastAsia="ru-RU"/>
        </w:rPr>
        <w:t>.2.2. Запрашивать у Исполнителя информацию о ходе исполнения обязательств по настоящему контракту;</w:t>
      </w:r>
    </w:p>
    <w:p w:rsidR="00ED0CE0" w:rsidRPr="00DC112A" w:rsidRDefault="00440A7C" w:rsidP="00ED0CE0">
      <w:pPr>
        <w:snapToGrid w:val="0"/>
        <w:spacing w:after="0" w:line="240" w:lineRule="auto"/>
        <w:jc w:val="both"/>
        <w:rPr>
          <w:rFonts w:eastAsia="Times New Roman" w:cs="Times New Roman"/>
          <w:kern w:val="2"/>
          <w:sz w:val="18"/>
          <w:szCs w:val="18"/>
          <w:lang w:eastAsia="ru-RU"/>
        </w:rPr>
      </w:pPr>
      <w:r w:rsidRPr="00DC112A">
        <w:rPr>
          <w:rFonts w:eastAsia="Times New Roman" w:cs="Times New Roman"/>
          <w:kern w:val="2"/>
          <w:sz w:val="18"/>
          <w:szCs w:val="18"/>
          <w:lang w:eastAsia="ru-RU"/>
        </w:rPr>
        <w:t>4</w:t>
      </w:r>
      <w:r w:rsidR="00ED0CE0" w:rsidRPr="00DC112A">
        <w:rPr>
          <w:rFonts w:eastAsia="Times New Roman" w:cs="Times New Roman"/>
          <w:kern w:val="2"/>
          <w:sz w:val="18"/>
          <w:szCs w:val="18"/>
          <w:lang w:eastAsia="ru-RU"/>
        </w:rPr>
        <w:t xml:space="preserve">.2.3. Осуществлять </w:t>
      </w:r>
      <w:proofErr w:type="gramStart"/>
      <w:r w:rsidR="00ED0CE0" w:rsidRPr="00DC112A">
        <w:rPr>
          <w:rFonts w:eastAsia="Times New Roman" w:cs="Times New Roman"/>
          <w:kern w:val="2"/>
          <w:sz w:val="18"/>
          <w:szCs w:val="18"/>
          <w:lang w:eastAsia="ru-RU"/>
        </w:rPr>
        <w:t>контроль за</w:t>
      </w:r>
      <w:proofErr w:type="gramEnd"/>
      <w:r w:rsidR="00ED0CE0" w:rsidRPr="00DC112A">
        <w:rPr>
          <w:rFonts w:eastAsia="Times New Roman" w:cs="Times New Roman"/>
          <w:kern w:val="2"/>
          <w:sz w:val="18"/>
          <w:szCs w:val="18"/>
          <w:lang w:eastAsia="ru-RU"/>
        </w:rPr>
        <w:t xml:space="preserve"> порядком и сроками оказания услуг;</w:t>
      </w:r>
    </w:p>
    <w:p w:rsidR="00ED0CE0" w:rsidRPr="00DC112A" w:rsidRDefault="00440A7C" w:rsidP="00ED0CE0">
      <w:pPr>
        <w:snapToGrid w:val="0"/>
        <w:spacing w:after="0" w:line="240" w:lineRule="auto"/>
        <w:jc w:val="both"/>
        <w:rPr>
          <w:rFonts w:eastAsia="Times New Roman" w:cs="Times New Roman"/>
          <w:kern w:val="2"/>
          <w:sz w:val="18"/>
          <w:szCs w:val="18"/>
          <w:lang w:eastAsia="ru-RU"/>
        </w:rPr>
      </w:pPr>
      <w:r w:rsidRPr="00DC112A">
        <w:rPr>
          <w:rFonts w:eastAsia="Times New Roman" w:cs="Times New Roman"/>
          <w:kern w:val="2"/>
          <w:sz w:val="18"/>
          <w:szCs w:val="18"/>
          <w:lang w:eastAsia="ru-RU"/>
        </w:rPr>
        <w:t>4</w:t>
      </w:r>
      <w:r w:rsidR="00ED0CE0" w:rsidRPr="00DC112A">
        <w:rPr>
          <w:rFonts w:eastAsia="Times New Roman" w:cs="Times New Roman"/>
          <w:kern w:val="2"/>
          <w:sz w:val="18"/>
          <w:szCs w:val="18"/>
          <w:lang w:eastAsia="ru-RU"/>
        </w:rPr>
        <w:t xml:space="preserve">.2.4. Привлекать независимых экспертов и иных уполномоченных специалистов компетентных органов для проверки соответствия </w:t>
      </w:r>
      <w:proofErr w:type="gramStart"/>
      <w:r w:rsidR="00ED0CE0" w:rsidRPr="00DC112A">
        <w:rPr>
          <w:rFonts w:eastAsia="Times New Roman" w:cs="Times New Roman"/>
          <w:kern w:val="2"/>
          <w:sz w:val="18"/>
          <w:szCs w:val="18"/>
          <w:lang w:eastAsia="ru-RU"/>
        </w:rPr>
        <w:t>качества</w:t>
      </w:r>
      <w:proofErr w:type="gramEnd"/>
      <w:r w:rsidR="00ED0CE0" w:rsidRPr="00DC112A">
        <w:rPr>
          <w:rFonts w:eastAsia="Times New Roman" w:cs="Times New Roman"/>
          <w:kern w:val="2"/>
          <w:sz w:val="18"/>
          <w:szCs w:val="18"/>
          <w:lang w:eastAsia="ru-RU"/>
        </w:rPr>
        <w:t xml:space="preserve"> оказанных услуг.</w:t>
      </w:r>
    </w:p>
    <w:p w:rsidR="00ED0CE0" w:rsidRPr="00DC112A" w:rsidRDefault="00440A7C" w:rsidP="00ED0CE0">
      <w:pPr>
        <w:snapToGrid w:val="0"/>
        <w:spacing w:after="0" w:line="240" w:lineRule="auto"/>
        <w:jc w:val="both"/>
        <w:rPr>
          <w:rFonts w:eastAsia="Times New Roman" w:cs="Times New Roman"/>
          <w:kern w:val="2"/>
          <w:sz w:val="18"/>
          <w:szCs w:val="18"/>
          <w:lang w:eastAsia="ru-RU"/>
        </w:rPr>
      </w:pPr>
      <w:r w:rsidRPr="00DC112A">
        <w:rPr>
          <w:rFonts w:eastAsia="Times New Roman" w:cs="Times New Roman"/>
          <w:kern w:val="2"/>
          <w:sz w:val="18"/>
          <w:szCs w:val="18"/>
          <w:lang w:eastAsia="ru-RU"/>
        </w:rPr>
        <w:t>4</w:t>
      </w:r>
      <w:r w:rsidR="00ED0CE0" w:rsidRPr="00DC112A">
        <w:rPr>
          <w:rFonts w:eastAsia="Times New Roman" w:cs="Times New Roman"/>
          <w:kern w:val="2"/>
          <w:sz w:val="18"/>
          <w:szCs w:val="18"/>
          <w:lang w:eastAsia="ru-RU"/>
        </w:rPr>
        <w:t>.3. Обязанности Исполнителя:</w:t>
      </w:r>
    </w:p>
    <w:p w:rsidR="00ED0CE0" w:rsidRPr="00DC112A" w:rsidRDefault="00440A7C" w:rsidP="00ED0CE0">
      <w:pPr>
        <w:snapToGrid w:val="0"/>
        <w:spacing w:after="0" w:line="240" w:lineRule="auto"/>
        <w:jc w:val="both"/>
        <w:rPr>
          <w:rFonts w:eastAsia="Times New Roman" w:cs="Times New Roman"/>
          <w:kern w:val="2"/>
          <w:sz w:val="18"/>
          <w:szCs w:val="18"/>
          <w:lang w:eastAsia="ru-RU"/>
        </w:rPr>
      </w:pPr>
      <w:r w:rsidRPr="00DC112A">
        <w:rPr>
          <w:rFonts w:eastAsia="Times New Roman" w:cs="Times New Roman"/>
          <w:kern w:val="2"/>
          <w:sz w:val="18"/>
          <w:szCs w:val="18"/>
          <w:lang w:eastAsia="ru-RU"/>
        </w:rPr>
        <w:t>4</w:t>
      </w:r>
      <w:r w:rsidR="00ED0CE0" w:rsidRPr="00DC112A">
        <w:rPr>
          <w:rFonts w:eastAsia="Times New Roman" w:cs="Times New Roman"/>
          <w:kern w:val="2"/>
          <w:sz w:val="18"/>
          <w:szCs w:val="18"/>
          <w:lang w:eastAsia="ru-RU"/>
        </w:rPr>
        <w:t>.3.1. Выполнять все Услуги в объеме и сроки, предусмотренные настоящим Контрактом в соответствии с Техническим заданием (Приложение №1 к настоящему контракту).</w:t>
      </w:r>
    </w:p>
    <w:p w:rsidR="00ED0CE0" w:rsidRPr="00DC112A" w:rsidRDefault="00440A7C" w:rsidP="00ED0CE0">
      <w:pPr>
        <w:snapToGrid w:val="0"/>
        <w:spacing w:after="0" w:line="240" w:lineRule="auto"/>
        <w:jc w:val="both"/>
        <w:rPr>
          <w:rFonts w:eastAsia="Times New Roman" w:cs="Times New Roman"/>
          <w:kern w:val="2"/>
          <w:sz w:val="18"/>
          <w:szCs w:val="18"/>
          <w:lang w:eastAsia="ru-RU"/>
        </w:rPr>
      </w:pPr>
      <w:r w:rsidRPr="00DC112A">
        <w:rPr>
          <w:rFonts w:eastAsia="Times New Roman" w:cs="Times New Roman"/>
          <w:kern w:val="2"/>
          <w:sz w:val="18"/>
          <w:szCs w:val="18"/>
          <w:lang w:eastAsia="ru-RU"/>
        </w:rPr>
        <w:t>4</w:t>
      </w:r>
      <w:r w:rsidR="00ED0CE0" w:rsidRPr="00DC112A">
        <w:rPr>
          <w:rFonts w:eastAsia="Times New Roman" w:cs="Times New Roman"/>
          <w:kern w:val="2"/>
          <w:sz w:val="18"/>
          <w:szCs w:val="18"/>
          <w:lang w:eastAsia="ru-RU"/>
        </w:rPr>
        <w:t xml:space="preserve">.3.2. В сроки, определенные приложением № 1 к контракту, согласовать с контактным лицом Заказчика конкретные даты, время, тематику передач, перечень вопросов, список приглашенных спикеров. </w:t>
      </w:r>
    </w:p>
    <w:p w:rsidR="00ED0CE0" w:rsidRPr="00DC112A" w:rsidRDefault="00440A7C" w:rsidP="00ED0CE0">
      <w:pPr>
        <w:snapToGrid w:val="0"/>
        <w:spacing w:after="0" w:line="240" w:lineRule="auto"/>
        <w:jc w:val="both"/>
        <w:rPr>
          <w:rFonts w:eastAsia="Times New Roman" w:cs="Times New Roman"/>
          <w:kern w:val="2"/>
          <w:sz w:val="18"/>
          <w:szCs w:val="18"/>
          <w:lang w:eastAsia="ru-RU"/>
        </w:rPr>
      </w:pPr>
      <w:r w:rsidRPr="00DC112A">
        <w:rPr>
          <w:rFonts w:eastAsia="Times New Roman" w:cs="Times New Roman"/>
          <w:kern w:val="2"/>
          <w:sz w:val="18"/>
          <w:szCs w:val="18"/>
          <w:lang w:eastAsia="ru-RU"/>
        </w:rPr>
        <w:t>4</w:t>
      </w:r>
      <w:r w:rsidR="00ED0CE0" w:rsidRPr="00DC112A">
        <w:rPr>
          <w:rFonts w:eastAsia="Times New Roman" w:cs="Times New Roman"/>
          <w:kern w:val="2"/>
          <w:sz w:val="18"/>
          <w:szCs w:val="18"/>
          <w:lang w:eastAsia="ru-RU"/>
        </w:rPr>
        <w:t>.3.3. Уведомить заказчика в течение 10 дней в письменной форме об изменении места нахождения, почтового адреса, банковских реквизитов.</w:t>
      </w:r>
    </w:p>
    <w:p w:rsidR="00ED0CE0" w:rsidRPr="00DC112A" w:rsidRDefault="00440A7C" w:rsidP="00ED0CE0">
      <w:pPr>
        <w:snapToGrid w:val="0"/>
        <w:spacing w:after="0" w:line="240" w:lineRule="auto"/>
        <w:jc w:val="both"/>
        <w:rPr>
          <w:rFonts w:eastAsia="Times New Roman" w:cs="Times New Roman"/>
          <w:kern w:val="2"/>
          <w:sz w:val="18"/>
          <w:szCs w:val="18"/>
          <w:lang w:eastAsia="ru-RU"/>
        </w:rPr>
      </w:pPr>
      <w:r w:rsidRPr="00DC112A">
        <w:rPr>
          <w:rFonts w:eastAsia="Times New Roman" w:cs="Times New Roman"/>
          <w:kern w:val="2"/>
          <w:sz w:val="18"/>
          <w:szCs w:val="18"/>
          <w:lang w:eastAsia="ru-RU"/>
        </w:rPr>
        <w:t>4</w:t>
      </w:r>
      <w:r w:rsidR="00ED0CE0" w:rsidRPr="00DC112A">
        <w:rPr>
          <w:rFonts w:eastAsia="Times New Roman" w:cs="Times New Roman"/>
          <w:kern w:val="2"/>
          <w:sz w:val="18"/>
          <w:szCs w:val="18"/>
          <w:lang w:eastAsia="ru-RU"/>
        </w:rPr>
        <w:t>.4 Права Исполнителя:</w:t>
      </w:r>
    </w:p>
    <w:p w:rsidR="00ED0CE0" w:rsidRPr="00DC112A" w:rsidRDefault="00440A7C" w:rsidP="00ED0CE0">
      <w:pPr>
        <w:snapToGrid w:val="0"/>
        <w:spacing w:after="0" w:line="240" w:lineRule="auto"/>
        <w:jc w:val="both"/>
        <w:rPr>
          <w:rFonts w:eastAsia="Times New Roman" w:cs="Times New Roman"/>
          <w:kern w:val="2"/>
          <w:sz w:val="18"/>
          <w:szCs w:val="18"/>
          <w:lang w:eastAsia="ru-RU"/>
        </w:rPr>
      </w:pPr>
      <w:r w:rsidRPr="00DC112A">
        <w:rPr>
          <w:rFonts w:eastAsia="Times New Roman" w:cs="Times New Roman"/>
          <w:kern w:val="2"/>
          <w:sz w:val="18"/>
          <w:szCs w:val="18"/>
          <w:lang w:eastAsia="ru-RU"/>
        </w:rPr>
        <w:t>4</w:t>
      </w:r>
      <w:r w:rsidR="00ED0CE0" w:rsidRPr="00DC112A">
        <w:rPr>
          <w:rFonts w:eastAsia="Times New Roman" w:cs="Times New Roman"/>
          <w:kern w:val="2"/>
          <w:sz w:val="18"/>
          <w:szCs w:val="18"/>
          <w:lang w:eastAsia="ru-RU"/>
        </w:rPr>
        <w:t>.4.1. Запрашивать в письменной форме у Заказчика сведения и документы, необходимые для надлежащего исполнения принятых на себя обязательств.</w:t>
      </w:r>
    </w:p>
    <w:p w:rsidR="00ED0CE0" w:rsidRPr="00DC112A" w:rsidRDefault="00440A7C" w:rsidP="00ED0CE0">
      <w:pPr>
        <w:snapToGrid w:val="0"/>
        <w:spacing w:after="0" w:line="240" w:lineRule="auto"/>
        <w:jc w:val="both"/>
        <w:rPr>
          <w:rFonts w:eastAsia="Times New Roman" w:cs="Times New Roman"/>
          <w:kern w:val="2"/>
          <w:sz w:val="18"/>
          <w:szCs w:val="18"/>
          <w:lang w:eastAsia="ru-RU"/>
        </w:rPr>
      </w:pPr>
      <w:r w:rsidRPr="00DC112A">
        <w:rPr>
          <w:rFonts w:eastAsia="Times New Roman" w:cs="Times New Roman"/>
          <w:kern w:val="2"/>
          <w:sz w:val="18"/>
          <w:szCs w:val="18"/>
          <w:lang w:eastAsia="ru-RU"/>
        </w:rPr>
        <w:t>4</w:t>
      </w:r>
      <w:r w:rsidR="00ED0CE0" w:rsidRPr="00DC112A">
        <w:rPr>
          <w:rFonts w:eastAsia="Times New Roman" w:cs="Times New Roman"/>
          <w:kern w:val="2"/>
          <w:sz w:val="18"/>
          <w:szCs w:val="18"/>
          <w:lang w:eastAsia="ru-RU"/>
        </w:rPr>
        <w:t xml:space="preserve">.4.2. </w:t>
      </w:r>
      <w:proofErr w:type="gramStart"/>
      <w:r w:rsidR="00ED0CE0" w:rsidRPr="00DC112A">
        <w:rPr>
          <w:rFonts w:eastAsia="Times New Roman" w:cs="Times New Roman"/>
          <w:kern w:val="2"/>
          <w:sz w:val="18"/>
          <w:szCs w:val="18"/>
          <w:lang w:eastAsia="ru-RU"/>
        </w:rPr>
        <w:t>Требовать своевременное оплаты по настоящему контракту при условии полного и надлежащего исполнения принятых на себя обязательств.</w:t>
      </w:r>
      <w:proofErr w:type="gramEnd"/>
    </w:p>
    <w:p w:rsidR="00ED0CE0" w:rsidRPr="00DC112A" w:rsidRDefault="00ED0CE0" w:rsidP="00ED0CE0">
      <w:pPr>
        <w:snapToGrid w:val="0"/>
        <w:spacing w:after="0" w:line="240" w:lineRule="auto"/>
        <w:jc w:val="both"/>
        <w:rPr>
          <w:rFonts w:eastAsia="Times New Roman" w:cs="Times New Roman"/>
          <w:kern w:val="2"/>
          <w:sz w:val="18"/>
          <w:szCs w:val="18"/>
          <w:lang w:eastAsia="ru-RU"/>
        </w:rPr>
      </w:pPr>
    </w:p>
    <w:p w:rsidR="00ED0CE0" w:rsidRPr="00DC112A" w:rsidRDefault="00440A7C" w:rsidP="00ED0CE0">
      <w:pPr>
        <w:snapToGrid w:val="0"/>
        <w:spacing w:after="0" w:line="240" w:lineRule="auto"/>
        <w:ind w:firstLine="360"/>
        <w:jc w:val="center"/>
        <w:rPr>
          <w:rFonts w:eastAsia="Times New Roman" w:cs="Times New Roman"/>
          <w:b/>
          <w:kern w:val="2"/>
          <w:sz w:val="18"/>
          <w:szCs w:val="18"/>
          <w:lang w:eastAsia="ru-RU"/>
        </w:rPr>
      </w:pPr>
      <w:r w:rsidRPr="00DC112A">
        <w:rPr>
          <w:rFonts w:eastAsia="Times New Roman" w:cs="Times New Roman"/>
          <w:b/>
          <w:kern w:val="2"/>
          <w:sz w:val="18"/>
          <w:szCs w:val="18"/>
          <w:lang w:eastAsia="ru-RU"/>
        </w:rPr>
        <w:t>5</w:t>
      </w:r>
      <w:r w:rsidR="00ED0CE0" w:rsidRPr="00DC112A">
        <w:rPr>
          <w:rFonts w:eastAsia="Times New Roman" w:cs="Times New Roman"/>
          <w:b/>
          <w:kern w:val="2"/>
          <w:sz w:val="18"/>
          <w:szCs w:val="18"/>
          <w:lang w:eastAsia="ru-RU"/>
        </w:rPr>
        <w:t>. Ответственность сторон.</w:t>
      </w:r>
    </w:p>
    <w:p w:rsidR="00ED0CE0" w:rsidRPr="00DC112A" w:rsidRDefault="00440A7C" w:rsidP="00ED0CE0">
      <w:pPr>
        <w:spacing w:after="0" w:line="240" w:lineRule="auto"/>
        <w:ind w:right="-1"/>
        <w:jc w:val="both"/>
        <w:rPr>
          <w:rFonts w:eastAsia="Times New Roman" w:cs="Times New Roman"/>
          <w:sz w:val="18"/>
          <w:szCs w:val="18"/>
          <w:lang w:eastAsia="ru-RU"/>
        </w:rPr>
      </w:pPr>
      <w:r w:rsidRPr="00DC112A">
        <w:rPr>
          <w:rFonts w:eastAsia="Times New Roman" w:cs="Times New Roman"/>
          <w:sz w:val="18"/>
          <w:szCs w:val="18"/>
          <w:lang w:eastAsia="ru-RU"/>
        </w:rPr>
        <w:t>5</w:t>
      </w:r>
      <w:r w:rsidR="00ED0CE0" w:rsidRPr="00DC112A">
        <w:rPr>
          <w:rFonts w:eastAsia="Times New Roman" w:cs="Times New Roman"/>
          <w:sz w:val="18"/>
          <w:szCs w:val="18"/>
          <w:lang w:eastAsia="ru-RU"/>
        </w:rPr>
        <w:t>.1. Заказчик и поставщик (подрядчик, исполнитель)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 и условиями контракта.</w:t>
      </w:r>
    </w:p>
    <w:p w:rsidR="00ED0CE0" w:rsidRPr="00DC112A" w:rsidRDefault="00440A7C" w:rsidP="00ED0CE0">
      <w:pPr>
        <w:spacing w:after="0" w:line="240" w:lineRule="auto"/>
        <w:ind w:right="-1"/>
        <w:jc w:val="both"/>
        <w:rPr>
          <w:rFonts w:eastAsia="Times New Roman" w:cs="Times New Roman"/>
          <w:sz w:val="18"/>
          <w:szCs w:val="18"/>
          <w:lang w:eastAsia="ru-RU"/>
        </w:rPr>
      </w:pPr>
      <w:r w:rsidRPr="00DC112A">
        <w:rPr>
          <w:rFonts w:eastAsia="Times New Roman" w:cs="Times New Roman"/>
          <w:sz w:val="18"/>
          <w:szCs w:val="18"/>
          <w:lang w:eastAsia="ru-RU"/>
        </w:rPr>
        <w:t>5</w:t>
      </w:r>
      <w:r w:rsidR="00ED0CE0" w:rsidRPr="00DC112A">
        <w:rPr>
          <w:rFonts w:eastAsia="Times New Roman" w:cs="Times New Roman"/>
          <w:sz w:val="18"/>
          <w:szCs w:val="18"/>
          <w:lang w:eastAsia="ru-RU"/>
        </w:rPr>
        <w:t xml:space="preserve">.2.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w:t>
      </w:r>
    </w:p>
    <w:p w:rsidR="00ED0CE0" w:rsidRPr="00DC112A" w:rsidRDefault="00440A7C" w:rsidP="00ED0CE0">
      <w:pPr>
        <w:spacing w:after="0" w:line="240" w:lineRule="auto"/>
        <w:ind w:right="-1"/>
        <w:jc w:val="both"/>
        <w:rPr>
          <w:rFonts w:eastAsia="Times New Roman" w:cs="Times New Roman"/>
          <w:sz w:val="18"/>
          <w:szCs w:val="18"/>
          <w:lang w:eastAsia="ru-RU"/>
        </w:rPr>
      </w:pPr>
      <w:r w:rsidRPr="00DC112A">
        <w:rPr>
          <w:rFonts w:eastAsia="Times New Roman" w:cs="Times New Roman"/>
          <w:sz w:val="18"/>
          <w:szCs w:val="18"/>
          <w:lang w:eastAsia="ru-RU"/>
        </w:rPr>
        <w:t>5</w:t>
      </w:r>
      <w:r w:rsidR="00ED0CE0" w:rsidRPr="00DC112A">
        <w:rPr>
          <w:rFonts w:eastAsia="Times New Roman" w:cs="Times New Roman"/>
          <w:sz w:val="18"/>
          <w:szCs w:val="18"/>
          <w:lang w:eastAsia="ru-RU"/>
        </w:rPr>
        <w:t xml:space="preserve">.2.1.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ED0CE0" w:rsidRPr="00DC112A" w:rsidRDefault="00440A7C" w:rsidP="00ED0CE0">
      <w:pPr>
        <w:spacing w:after="0" w:line="240" w:lineRule="auto"/>
        <w:ind w:right="-1"/>
        <w:jc w:val="both"/>
        <w:rPr>
          <w:rFonts w:eastAsia="Times New Roman" w:cs="Times New Roman"/>
          <w:sz w:val="18"/>
          <w:szCs w:val="18"/>
          <w:lang w:eastAsia="ru-RU"/>
        </w:rPr>
      </w:pPr>
      <w:r w:rsidRPr="00DC112A">
        <w:rPr>
          <w:rFonts w:eastAsia="Times New Roman" w:cs="Times New Roman"/>
          <w:sz w:val="18"/>
          <w:szCs w:val="18"/>
          <w:lang w:eastAsia="ru-RU"/>
        </w:rPr>
        <w:t>5</w:t>
      </w:r>
      <w:r w:rsidR="00ED0CE0" w:rsidRPr="00DC112A">
        <w:rPr>
          <w:rFonts w:eastAsia="Times New Roman" w:cs="Times New Roman"/>
          <w:sz w:val="18"/>
          <w:szCs w:val="18"/>
          <w:lang w:eastAsia="ru-RU"/>
        </w:rPr>
        <w:t>.2.2.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ED0CE0" w:rsidRPr="00DC112A" w:rsidRDefault="00440A7C" w:rsidP="00ED0CE0">
      <w:pPr>
        <w:spacing w:after="0" w:line="240" w:lineRule="auto"/>
        <w:ind w:right="-1"/>
        <w:jc w:val="both"/>
        <w:rPr>
          <w:rFonts w:eastAsia="Times New Roman" w:cs="Times New Roman"/>
          <w:sz w:val="18"/>
          <w:szCs w:val="18"/>
          <w:lang w:eastAsia="ru-RU"/>
        </w:rPr>
      </w:pPr>
      <w:r w:rsidRPr="00DC112A">
        <w:rPr>
          <w:rFonts w:eastAsia="Times New Roman" w:cs="Times New Roman"/>
          <w:sz w:val="18"/>
          <w:szCs w:val="18"/>
          <w:lang w:eastAsia="ru-RU"/>
        </w:rPr>
        <w:t xml:space="preserve">      </w:t>
      </w:r>
      <w:r w:rsidR="00ED0CE0" w:rsidRPr="00DC112A">
        <w:rPr>
          <w:rFonts w:eastAsia="Times New Roman" w:cs="Times New Roman"/>
          <w:sz w:val="18"/>
          <w:szCs w:val="18"/>
          <w:lang w:eastAsia="ru-RU"/>
        </w:rPr>
        <w:t>а) 1000 рублей, если цена контракта не превышает 3 млн. рублей (включительно);</w:t>
      </w:r>
    </w:p>
    <w:p w:rsidR="00ED0CE0" w:rsidRPr="00DC112A" w:rsidRDefault="00440A7C" w:rsidP="00ED0CE0">
      <w:pPr>
        <w:spacing w:after="0" w:line="240" w:lineRule="auto"/>
        <w:ind w:right="-1"/>
        <w:jc w:val="both"/>
        <w:rPr>
          <w:rFonts w:eastAsia="Times New Roman" w:cs="Times New Roman"/>
          <w:sz w:val="18"/>
          <w:szCs w:val="18"/>
          <w:lang w:eastAsia="ru-RU"/>
        </w:rPr>
      </w:pPr>
      <w:r w:rsidRPr="00DC112A">
        <w:rPr>
          <w:rFonts w:eastAsia="Times New Roman" w:cs="Times New Roman"/>
          <w:sz w:val="18"/>
          <w:szCs w:val="18"/>
          <w:lang w:eastAsia="ru-RU"/>
        </w:rPr>
        <w:t xml:space="preserve">      </w:t>
      </w:r>
      <w:r w:rsidR="00ED0CE0" w:rsidRPr="00DC112A">
        <w:rPr>
          <w:rFonts w:eastAsia="Times New Roman" w:cs="Times New Roman"/>
          <w:sz w:val="18"/>
          <w:szCs w:val="18"/>
          <w:lang w:eastAsia="ru-RU"/>
        </w:rPr>
        <w:t>б) 5000 рублей, если цена контракта составляет от 3 млн. рублей до 50 млн. рублей (включительно);</w:t>
      </w:r>
    </w:p>
    <w:p w:rsidR="00ED0CE0" w:rsidRPr="00DC112A" w:rsidRDefault="00440A7C" w:rsidP="00ED0CE0">
      <w:pPr>
        <w:spacing w:after="0" w:line="240" w:lineRule="auto"/>
        <w:ind w:right="-1"/>
        <w:jc w:val="both"/>
        <w:rPr>
          <w:rFonts w:eastAsia="Times New Roman" w:cs="Times New Roman"/>
          <w:sz w:val="18"/>
          <w:szCs w:val="18"/>
          <w:lang w:eastAsia="ru-RU"/>
        </w:rPr>
      </w:pPr>
      <w:r w:rsidRPr="00DC112A">
        <w:rPr>
          <w:rFonts w:eastAsia="Times New Roman" w:cs="Times New Roman"/>
          <w:sz w:val="18"/>
          <w:szCs w:val="18"/>
          <w:lang w:eastAsia="ru-RU"/>
        </w:rPr>
        <w:t xml:space="preserve">      </w:t>
      </w:r>
      <w:r w:rsidR="00ED0CE0" w:rsidRPr="00DC112A">
        <w:rPr>
          <w:rFonts w:eastAsia="Times New Roman" w:cs="Times New Roman"/>
          <w:sz w:val="18"/>
          <w:szCs w:val="18"/>
          <w:lang w:eastAsia="ru-RU"/>
        </w:rPr>
        <w:t>в) 10000 рублей, если цена контракта составляет от 50 млн. рублей до 100 млн. рублей (включительно);</w:t>
      </w:r>
    </w:p>
    <w:p w:rsidR="00ED0CE0" w:rsidRPr="00DC112A" w:rsidRDefault="00440A7C" w:rsidP="00ED0CE0">
      <w:pPr>
        <w:spacing w:after="0" w:line="240" w:lineRule="auto"/>
        <w:ind w:right="-1"/>
        <w:jc w:val="both"/>
        <w:rPr>
          <w:rFonts w:eastAsia="Times New Roman" w:cs="Times New Roman"/>
          <w:sz w:val="18"/>
          <w:szCs w:val="18"/>
          <w:lang w:eastAsia="ru-RU"/>
        </w:rPr>
      </w:pPr>
      <w:r w:rsidRPr="00DC112A">
        <w:rPr>
          <w:rFonts w:eastAsia="Times New Roman" w:cs="Times New Roman"/>
          <w:sz w:val="18"/>
          <w:szCs w:val="18"/>
          <w:lang w:eastAsia="ru-RU"/>
        </w:rPr>
        <w:t xml:space="preserve">      </w:t>
      </w:r>
      <w:r w:rsidR="00ED0CE0" w:rsidRPr="00DC112A">
        <w:rPr>
          <w:rFonts w:eastAsia="Times New Roman" w:cs="Times New Roman"/>
          <w:sz w:val="18"/>
          <w:szCs w:val="18"/>
          <w:lang w:eastAsia="ru-RU"/>
        </w:rPr>
        <w:t>г) 100000 рублей, если цена контракта превышает 100 млн. рублей.</w:t>
      </w:r>
    </w:p>
    <w:p w:rsidR="00ED0CE0" w:rsidRPr="00DC112A" w:rsidRDefault="00440A7C" w:rsidP="00ED0CE0">
      <w:pPr>
        <w:spacing w:after="0" w:line="240" w:lineRule="auto"/>
        <w:ind w:right="-1"/>
        <w:jc w:val="both"/>
        <w:rPr>
          <w:rFonts w:eastAsia="Times New Roman" w:cs="Times New Roman"/>
          <w:sz w:val="18"/>
          <w:szCs w:val="18"/>
          <w:lang w:eastAsia="ru-RU"/>
        </w:rPr>
      </w:pPr>
      <w:r w:rsidRPr="00DC112A">
        <w:rPr>
          <w:rFonts w:eastAsia="Times New Roman" w:cs="Times New Roman"/>
          <w:sz w:val="18"/>
          <w:szCs w:val="18"/>
          <w:lang w:eastAsia="ru-RU"/>
        </w:rPr>
        <w:t>5</w:t>
      </w:r>
      <w:r w:rsidR="00ED0CE0" w:rsidRPr="00DC112A">
        <w:rPr>
          <w:rFonts w:eastAsia="Times New Roman" w:cs="Times New Roman"/>
          <w:sz w:val="18"/>
          <w:szCs w:val="18"/>
          <w:lang w:eastAsia="ru-RU"/>
        </w:rPr>
        <w:t>.2.3.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D0CE0" w:rsidRPr="00DC112A" w:rsidRDefault="00440A7C" w:rsidP="00ED0CE0">
      <w:pPr>
        <w:spacing w:after="0" w:line="240" w:lineRule="auto"/>
        <w:ind w:right="-1"/>
        <w:jc w:val="both"/>
        <w:rPr>
          <w:rFonts w:eastAsia="Times New Roman" w:cs="Times New Roman"/>
          <w:sz w:val="18"/>
          <w:szCs w:val="18"/>
          <w:lang w:eastAsia="ru-RU"/>
        </w:rPr>
      </w:pPr>
      <w:r w:rsidRPr="00DC112A">
        <w:rPr>
          <w:rFonts w:eastAsia="Times New Roman" w:cs="Times New Roman"/>
          <w:sz w:val="18"/>
          <w:szCs w:val="18"/>
          <w:lang w:eastAsia="ru-RU"/>
        </w:rPr>
        <w:t>5</w:t>
      </w:r>
      <w:r w:rsidR="00ED0CE0" w:rsidRPr="00DC112A">
        <w:rPr>
          <w:rFonts w:eastAsia="Times New Roman" w:cs="Times New Roman"/>
          <w:sz w:val="18"/>
          <w:szCs w:val="18"/>
          <w:lang w:eastAsia="ru-RU"/>
        </w:rPr>
        <w:t xml:space="preserve">.3. </w:t>
      </w:r>
      <w:proofErr w:type="gramStart"/>
      <w:r w:rsidR="00ED0CE0" w:rsidRPr="00DC112A">
        <w:rPr>
          <w:rFonts w:eastAsia="Times New Roman" w:cs="Times New Roman"/>
          <w:sz w:val="18"/>
          <w:szCs w:val="18"/>
          <w:lang w:eastAsia="ru-RU"/>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roofErr w:type="gramEnd"/>
    </w:p>
    <w:p w:rsidR="00ED0CE0" w:rsidRPr="00DC112A" w:rsidRDefault="00440A7C" w:rsidP="00ED0CE0">
      <w:pPr>
        <w:spacing w:after="0" w:line="240" w:lineRule="auto"/>
        <w:ind w:right="-1"/>
        <w:jc w:val="both"/>
        <w:rPr>
          <w:rFonts w:eastAsia="Times New Roman" w:cs="Times New Roman"/>
          <w:sz w:val="18"/>
          <w:szCs w:val="18"/>
          <w:lang w:eastAsia="ru-RU"/>
        </w:rPr>
      </w:pPr>
      <w:r w:rsidRPr="00DC112A">
        <w:rPr>
          <w:rFonts w:eastAsia="Times New Roman" w:cs="Times New Roman"/>
          <w:sz w:val="18"/>
          <w:szCs w:val="18"/>
          <w:lang w:eastAsia="ru-RU"/>
        </w:rPr>
        <w:t>5</w:t>
      </w:r>
      <w:r w:rsidR="00ED0CE0" w:rsidRPr="00DC112A">
        <w:rPr>
          <w:rFonts w:eastAsia="Times New Roman" w:cs="Times New Roman"/>
          <w:sz w:val="18"/>
          <w:szCs w:val="18"/>
          <w:lang w:eastAsia="ru-RU"/>
        </w:rPr>
        <w:t xml:space="preserve">.3.1. </w:t>
      </w:r>
      <w:proofErr w:type="gramStart"/>
      <w:r w:rsidR="00ED0CE0" w:rsidRPr="00DC112A">
        <w:rPr>
          <w:rFonts w:eastAsia="Times New Roman" w:cs="Times New Roman"/>
          <w:sz w:val="18"/>
          <w:szCs w:val="18"/>
          <w:lang w:eastAsia="ru-RU"/>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w:t>
      </w:r>
      <w:proofErr w:type="gramEnd"/>
      <w:r w:rsidR="00ED0CE0" w:rsidRPr="00DC112A">
        <w:rPr>
          <w:rFonts w:eastAsia="Times New Roman" w:cs="Times New Roman"/>
          <w:sz w:val="18"/>
          <w:szCs w:val="18"/>
          <w:lang w:eastAsia="ru-RU"/>
        </w:rPr>
        <w:t xml:space="preserve"> этапом исполнения контракта) и фактически </w:t>
      </w:r>
      <w:proofErr w:type="gramStart"/>
      <w:r w:rsidR="00ED0CE0" w:rsidRPr="00DC112A">
        <w:rPr>
          <w:rFonts w:eastAsia="Times New Roman" w:cs="Times New Roman"/>
          <w:sz w:val="18"/>
          <w:szCs w:val="18"/>
          <w:lang w:eastAsia="ru-RU"/>
        </w:rPr>
        <w:t>исполненных</w:t>
      </w:r>
      <w:proofErr w:type="gramEnd"/>
      <w:r w:rsidR="00ED0CE0" w:rsidRPr="00DC112A">
        <w:rPr>
          <w:rFonts w:eastAsia="Times New Roman" w:cs="Times New Roman"/>
          <w:sz w:val="18"/>
          <w:szCs w:val="18"/>
          <w:lang w:eastAsia="ru-RU"/>
        </w:rPr>
        <w:t xml:space="preserve"> поставщиком (подрядчиком, исполнителем).</w:t>
      </w:r>
    </w:p>
    <w:p w:rsidR="00ED0CE0" w:rsidRPr="00DC112A" w:rsidRDefault="00440A7C" w:rsidP="00ED0CE0">
      <w:pPr>
        <w:autoSpaceDE w:val="0"/>
        <w:autoSpaceDN w:val="0"/>
        <w:adjustRightInd w:val="0"/>
        <w:spacing w:after="0" w:line="240" w:lineRule="auto"/>
        <w:jc w:val="both"/>
        <w:rPr>
          <w:rFonts w:eastAsia="Times New Roman" w:cs="Times New Roman"/>
          <w:sz w:val="18"/>
          <w:szCs w:val="18"/>
          <w:lang w:eastAsia="ru-RU"/>
        </w:rPr>
      </w:pPr>
      <w:r w:rsidRPr="00DC112A">
        <w:rPr>
          <w:rFonts w:eastAsia="Times New Roman" w:cs="Times New Roman"/>
          <w:sz w:val="18"/>
          <w:szCs w:val="18"/>
          <w:lang w:eastAsia="ru-RU"/>
        </w:rPr>
        <w:t>5</w:t>
      </w:r>
      <w:r w:rsidR="00ED0CE0" w:rsidRPr="00DC112A">
        <w:rPr>
          <w:rFonts w:eastAsia="Times New Roman" w:cs="Times New Roman"/>
          <w:sz w:val="18"/>
          <w:szCs w:val="18"/>
          <w:lang w:eastAsia="ru-RU"/>
        </w:rPr>
        <w:t xml:space="preserve">.3.2.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 </w:t>
      </w:r>
    </w:p>
    <w:p w:rsidR="00ED0CE0" w:rsidRPr="00DC112A" w:rsidRDefault="00440A7C" w:rsidP="00ED0CE0">
      <w:pPr>
        <w:spacing w:after="0" w:line="240" w:lineRule="auto"/>
        <w:ind w:right="-1"/>
        <w:jc w:val="both"/>
        <w:rPr>
          <w:rFonts w:eastAsia="Times New Roman" w:cs="Times New Roman"/>
          <w:sz w:val="18"/>
          <w:szCs w:val="18"/>
          <w:lang w:eastAsia="ru-RU"/>
        </w:rPr>
      </w:pPr>
      <w:r w:rsidRPr="00DC112A">
        <w:rPr>
          <w:rFonts w:eastAsia="Times New Roman" w:cs="Times New Roman"/>
          <w:sz w:val="18"/>
          <w:szCs w:val="18"/>
          <w:lang w:eastAsia="ru-RU"/>
        </w:rPr>
        <w:t>5</w:t>
      </w:r>
      <w:r w:rsidR="00ED0CE0" w:rsidRPr="00DC112A">
        <w:rPr>
          <w:rFonts w:eastAsia="Times New Roman" w:cs="Times New Roman"/>
          <w:sz w:val="18"/>
          <w:szCs w:val="18"/>
          <w:lang w:eastAsia="ru-RU"/>
        </w:rPr>
        <w:t xml:space="preserve">.3.3. </w:t>
      </w:r>
      <w:proofErr w:type="gramStart"/>
      <w:r w:rsidR="00ED0CE0" w:rsidRPr="00DC112A">
        <w:rPr>
          <w:rFonts w:eastAsia="Times New Roman" w:cs="Times New Roman"/>
          <w:sz w:val="18"/>
          <w:szCs w:val="18"/>
          <w:lang w:eastAsia="ru-RU"/>
        </w:rPr>
        <w:t xml:space="preserve">В случае заключения контракта с победителем закупки (или с иным участником закупки в случаях, установленных Федеральным законом № 44-ФЗ от 05.04.2013), предложившим наиболее высокую цену за право заключения контракта, за каждый факт неисполнения или ненадлежащего исполнения поставщиком (подрядчиком, исполнителем) обязательств, </w:t>
      </w:r>
      <w:r w:rsidR="00ED0CE0" w:rsidRPr="00DC112A">
        <w:rPr>
          <w:rFonts w:eastAsia="Times New Roman" w:cs="Times New Roman"/>
          <w:sz w:val="18"/>
          <w:szCs w:val="18"/>
          <w:lang w:eastAsia="ru-RU"/>
        </w:rPr>
        <w:lastRenderedPageBreak/>
        <w:t>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roofErr w:type="gramEnd"/>
    </w:p>
    <w:p w:rsidR="00ED0CE0" w:rsidRPr="00DC112A" w:rsidRDefault="00440A7C" w:rsidP="00ED0CE0">
      <w:pPr>
        <w:spacing w:after="0" w:line="240" w:lineRule="auto"/>
        <w:ind w:right="-1"/>
        <w:jc w:val="both"/>
        <w:rPr>
          <w:rFonts w:eastAsia="Times New Roman" w:cs="Times New Roman"/>
          <w:sz w:val="18"/>
          <w:szCs w:val="18"/>
          <w:lang w:eastAsia="ru-RU"/>
        </w:rPr>
      </w:pPr>
      <w:r w:rsidRPr="00DC112A">
        <w:rPr>
          <w:rFonts w:eastAsia="Times New Roman" w:cs="Times New Roman"/>
          <w:sz w:val="18"/>
          <w:szCs w:val="18"/>
          <w:lang w:eastAsia="ru-RU"/>
        </w:rPr>
        <w:t xml:space="preserve">       </w:t>
      </w:r>
      <w:r w:rsidR="00ED0CE0" w:rsidRPr="00DC112A">
        <w:rPr>
          <w:rFonts w:eastAsia="Times New Roman" w:cs="Times New Roman"/>
          <w:sz w:val="18"/>
          <w:szCs w:val="18"/>
          <w:lang w:eastAsia="ru-RU"/>
        </w:rPr>
        <w:t>а) в случае, если цена контракта не превышает начальную (максимальную) цену контракта:</w:t>
      </w:r>
    </w:p>
    <w:p w:rsidR="00ED0CE0" w:rsidRPr="00DC112A" w:rsidRDefault="00ED0CE0" w:rsidP="00ED0CE0">
      <w:pPr>
        <w:spacing w:after="0" w:line="240" w:lineRule="auto"/>
        <w:ind w:right="-1"/>
        <w:jc w:val="both"/>
        <w:rPr>
          <w:rFonts w:eastAsia="Times New Roman" w:cs="Times New Roman"/>
          <w:sz w:val="18"/>
          <w:szCs w:val="18"/>
          <w:lang w:eastAsia="ru-RU"/>
        </w:rPr>
      </w:pPr>
      <w:r w:rsidRPr="00DC112A">
        <w:rPr>
          <w:rFonts w:eastAsia="Times New Roman" w:cs="Times New Roman"/>
          <w:sz w:val="18"/>
          <w:szCs w:val="18"/>
          <w:lang w:eastAsia="ru-RU"/>
        </w:rPr>
        <w:t>10 процентов начальной (максимальной) цены контракта, если цена контракта не превышает 3 млн. рублей;</w:t>
      </w:r>
    </w:p>
    <w:p w:rsidR="00ED0CE0" w:rsidRPr="00DC112A" w:rsidRDefault="00ED0CE0" w:rsidP="00ED0CE0">
      <w:pPr>
        <w:spacing w:after="0" w:line="240" w:lineRule="auto"/>
        <w:ind w:right="-1"/>
        <w:jc w:val="both"/>
        <w:rPr>
          <w:rFonts w:eastAsia="Times New Roman" w:cs="Times New Roman"/>
          <w:sz w:val="18"/>
          <w:szCs w:val="18"/>
          <w:lang w:eastAsia="ru-RU"/>
        </w:rPr>
      </w:pPr>
      <w:r w:rsidRPr="00DC112A">
        <w:rPr>
          <w:rFonts w:eastAsia="Times New Roman" w:cs="Times New Roman"/>
          <w:sz w:val="18"/>
          <w:szCs w:val="18"/>
          <w:lang w:eastAsia="ru-RU"/>
        </w:rPr>
        <w:t>5 процентов начальной (максимальной) цены контракта, если цена контракта составляет от 3 млн. рублей до 50 млн. рублей (включительно);</w:t>
      </w:r>
    </w:p>
    <w:p w:rsidR="00ED0CE0" w:rsidRPr="00DC112A" w:rsidRDefault="00ED0CE0" w:rsidP="00ED0CE0">
      <w:pPr>
        <w:spacing w:after="0" w:line="240" w:lineRule="auto"/>
        <w:ind w:right="-1"/>
        <w:jc w:val="both"/>
        <w:rPr>
          <w:rFonts w:eastAsia="Times New Roman" w:cs="Times New Roman"/>
          <w:sz w:val="18"/>
          <w:szCs w:val="18"/>
          <w:lang w:eastAsia="ru-RU"/>
        </w:rPr>
      </w:pPr>
      <w:r w:rsidRPr="00DC112A">
        <w:rPr>
          <w:rFonts w:eastAsia="Times New Roman" w:cs="Times New Roman"/>
          <w:sz w:val="18"/>
          <w:szCs w:val="18"/>
          <w:lang w:eastAsia="ru-RU"/>
        </w:rPr>
        <w:t>1 процент начальной (максимальной) цены контракта, если цена контракта составляет от 50 млн. рублей до 100 млн. рублей (включительно);</w:t>
      </w:r>
    </w:p>
    <w:p w:rsidR="00ED0CE0" w:rsidRPr="00DC112A" w:rsidRDefault="00440A7C" w:rsidP="00ED0CE0">
      <w:pPr>
        <w:spacing w:after="0" w:line="240" w:lineRule="auto"/>
        <w:ind w:right="-1"/>
        <w:jc w:val="both"/>
        <w:rPr>
          <w:rFonts w:eastAsia="Times New Roman" w:cs="Times New Roman"/>
          <w:sz w:val="18"/>
          <w:szCs w:val="18"/>
          <w:lang w:eastAsia="ru-RU"/>
        </w:rPr>
      </w:pPr>
      <w:r w:rsidRPr="00DC112A">
        <w:rPr>
          <w:rFonts w:eastAsia="Times New Roman" w:cs="Times New Roman"/>
          <w:sz w:val="18"/>
          <w:szCs w:val="18"/>
          <w:lang w:eastAsia="ru-RU"/>
        </w:rPr>
        <w:t xml:space="preserve">      </w:t>
      </w:r>
      <w:r w:rsidR="00ED0CE0" w:rsidRPr="00DC112A">
        <w:rPr>
          <w:rFonts w:eastAsia="Times New Roman" w:cs="Times New Roman"/>
          <w:sz w:val="18"/>
          <w:szCs w:val="18"/>
          <w:lang w:eastAsia="ru-RU"/>
        </w:rPr>
        <w:t>б) в случае, если цена контракта превышает начальную (максимальную) цену контракта:</w:t>
      </w:r>
    </w:p>
    <w:p w:rsidR="00ED0CE0" w:rsidRPr="00DC112A" w:rsidRDefault="00ED0CE0" w:rsidP="00ED0CE0">
      <w:pPr>
        <w:spacing w:after="0" w:line="240" w:lineRule="auto"/>
        <w:ind w:right="-1"/>
        <w:jc w:val="both"/>
        <w:rPr>
          <w:rFonts w:eastAsia="Times New Roman" w:cs="Times New Roman"/>
          <w:sz w:val="18"/>
          <w:szCs w:val="18"/>
          <w:lang w:eastAsia="ru-RU"/>
        </w:rPr>
      </w:pPr>
      <w:r w:rsidRPr="00DC112A">
        <w:rPr>
          <w:rFonts w:eastAsia="Times New Roman" w:cs="Times New Roman"/>
          <w:sz w:val="18"/>
          <w:szCs w:val="18"/>
          <w:lang w:eastAsia="ru-RU"/>
        </w:rPr>
        <w:t>10 процентов цены контракта, если цена контракта не превышает 3 млн. рублей;</w:t>
      </w:r>
    </w:p>
    <w:p w:rsidR="00ED0CE0" w:rsidRPr="00DC112A" w:rsidRDefault="00ED0CE0" w:rsidP="00ED0CE0">
      <w:pPr>
        <w:spacing w:after="0" w:line="240" w:lineRule="auto"/>
        <w:ind w:right="-1"/>
        <w:jc w:val="both"/>
        <w:rPr>
          <w:rFonts w:eastAsia="Times New Roman" w:cs="Times New Roman"/>
          <w:sz w:val="18"/>
          <w:szCs w:val="18"/>
          <w:lang w:eastAsia="ru-RU"/>
        </w:rPr>
      </w:pPr>
      <w:r w:rsidRPr="00DC112A">
        <w:rPr>
          <w:rFonts w:eastAsia="Times New Roman" w:cs="Times New Roman"/>
          <w:sz w:val="18"/>
          <w:szCs w:val="18"/>
          <w:lang w:eastAsia="ru-RU"/>
        </w:rPr>
        <w:t>5 процентов цены контракта, если цена контракта составляет от 3 млн. рублей до 50 млн. рублей (включительно);</w:t>
      </w:r>
    </w:p>
    <w:p w:rsidR="00ED0CE0" w:rsidRPr="00DC112A" w:rsidRDefault="00ED0CE0" w:rsidP="00ED0CE0">
      <w:pPr>
        <w:spacing w:after="0" w:line="240" w:lineRule="auto"/>
        <w:ind w:right="-1"/>
        <w:jc w:val="both"/>
        <w:rPr>
          <w:rFonts w:eastAsia="Times New Roman" w:cs="Times New Roman"/>
          <w:sz w:val="18"/>
          <w:szCs w:val="18"/>
          <w:lang w:eastAsia="ru-RU"/>
        </w:rPr>
      </w:pPr>
      <w:r w:rsidRPr="00DC112A">
        <w:rPr>
          <w:rFonts w:eastAsia="Times New Roman" w:cs="Times New Roman"/>
          <w:sz w:val="18"/>
          <w:szCs w:val="18"/>
          <w:lang w:eastAsia="ru-RU"/>
        </w:rPr>
        <w:t>1 процент цены контракта, если цена контракта составляет от 50 млн. рублей до 100 млн. рублей (включительно).</w:t>
      </w:r>
    </w:p>
    <w:p w:rsidR="00ED0CE0" w:rsidRPr="00DC112A" w:rsidRDefault="00440A7C" w:rsidP="00ED0CE0">
      <w:pPr>
        <w:spacing w:after="0" w:line="240" w:lineRule="auto"/>
        <w:ind w:right="-1"/>
        <w:jc w:val="both"/>
        <w:rPr>
          <w:rFonts w:eastAsia="Times New Roman" w:cs="Times New Roman"/>
          <w:sz w:val="18"/>
          <w:szCs w:val="18"/>
          <w:lang w:eastAsia="ru-RU"/>
        </w:rPr>
      </w:pPr>
      <w:r w:rsidRPr="00DC112A">
        <w:rPr>
          <w:rFonts w:eastAsia="Times New Roman" w:cs="Times New Roman"/>
          <w:sz w:val="18"/>
          <w:szCs w:val="18"/>
          <w:lang w:eastAsia="ru-RU"/>
        </w:rPr>
        <w:t>5</w:t>
      </w:r>
      <w:r w:rsidR="00ED0CE0" w:rsidRPr="00DC112A">
        <w:rPr>
          <w:rFonts w:eastAsia="Times New Roman" w:cs="Times New Roman"/>
          <w:sz w:val="18"/>
          <w:szCs w:val="18"/>
          <w:lang w:eastAsia="ru-RU"/>
        </w:rPr>
        <w:t>.3.4.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ED0CE0" w:rsidRPr="00DC112A" w:rsidRDefault="00440A7C" w:rsidP="00ED0CE0">
      <w:pPr>
        <w:spacing w:after="0" w:line="240" w:lineRule="auto"/>
        <w:ind w:right="-1"/>
        <w:jc w:val="both"/>
        <w:rPr>
          <w:rFonts w:eastAsia="Times New Roman" w:cs="Times New Roman"/>
          <w:sz w:val="18"/>
          <w:szCs w:val="18"/>
          <w:lang w:eastAsia="ru-RU"/>
        </w:rPr>
      </w:pPr>
      <w:r w:rsidRPr="00DC112A">
        <w:rPr>
          <w:rFonts w:eastAsia="Times New Roman" w:cs="Times New Roman"/>
          <w:sz w:val="18"/>
          <w:szCs w:val="18"/>
          <w:lang w:eastAsia="ru-RU"/>
        </w:rPr>
        <w:t xml:space="preserve">      </w:t>
      </w:r>
      <w:r w:rsidR="00ED0CE0" w:rsidRPr="00DC112A">
        <w:rPr>
          <w:rFonts w:eastAsia="Times New Roman" w:cs="Times New Roman"/>
          <w:sz w:val="18"/>
          <w:szCs w:val="18"/>
          <w:lang w:eastAsia="ru-RU"/>
        </w:rPr>
        <w:t>а) 1000 рублей, если цена контракта не превышает 3 млн. рублей;</w:t>
      </w:r>
    </w:p>
    <w:p w:rsidR="00ED0CE0" w:rsidRPr="00DC112A" w:rsidRDefault="00440A7C" w:rsidP="00ED0CE0">
      <w:pPr>
        <w:spacing w:after="0" w:line="240" w:lineRule="auto"/>
        <w:ind w:right="-1"/>
        <w:jc w:val="both"/>
        <w:rPr>
          <w:rFonts w:eastAsia="Times New Roman" w:cs="Times New Roman"/>
          <w:sz w:val="18"/>
          <w:szCs w:val="18"/>
          <w:lang w:eastAsia="ru-RU"/>
        </w:rPr>
      </w:pPr>
      <w:r w:rsidRPr="00DC112A">
        <w:rPr>
          <w:rFonts w:eastAsia="Times New Roman" w:cs="Times New Roman"/>
          <w:sz w:val="18"/>
          <w:szCs w:val="18"/>
          <w:lang w:eastAsia="ru-RU"/>
        </w:rPr>
        <w:t xml:space="preserve">      </w:t>
      </w:r>
      <w:r w:rsidR="00ED0CE0" w:rsidRPr="00DC112A">
        <w:rPr>
          <w:rFonts w:eastAsia="Times New Roman" w:cs="Times New Roman"/>
          <w:sz w:val="18"/>
          <w:szCs w:val="18"/>
          <w:lang w:eastAsia="ru-RU"/>
        </w:rPr>
        <w:t>б) 5000 рублей, если цена контракта составляет от 3 млн. рублей до 50 млн. рублей (включительно);</w:t>
      </w:r>
    </w:p>
    <w:p w:rsidR="00ED0CE0" w:rsidRPr="00DC112A" w:rsidRDefault="00440A7C" w:rsidP="00ED0CE0">
      <w:pPr>
        <w:spacing w:after="0" w:line="240" w:lineRule="auto"/>
        <w:ind w:right="-1"/>
        <w:jc w:val="both"/>
        <w:rPr>
          <w:rFonts w:eastAsia="Times New Roman" w:cs="Times New Roman"/>
          <w:sz w:val="18"/>
          <w:szCs w:val="18"/>
          <w:lang w:eastAsia="ru-RU"/>
        </w:rPr>
      </w:pPr>
      <w:r w:rsidRPr="00DC112A">
        <w:rPr>
          <w:rFonts w:eastAsia="Times New Roman" w:cs="Times New Roman"/>
          <w:sz w:val="18"/>
          <w:szCs w:val="18"/>
          <w:lang w:eastAsia="ru-RU"/>
        </w:rPr>
        <w:t xml:space="preserve">      </w:t>
      </w:r>
      <w:r w:rsidR="00ED0CE0" w:rsidRPr="00DC112A">
        <w:rPr>
          <w:rFonts w:eastAsia="Times New Roman" w:cs="Times New Roman"/>
          <w:sz w:val="18"/>
          <w:szCs w:val="18"/>
          <w:lang w:eastAsia="ru-RU"/>
        </w:rPr>
        <w:t>в) 10000 рублей, если цена контракта составляет от 50 млн. рублей до 100 млн. рублей (включительно);</w:t>
      </w:r>
    </w:p>
    <w:p w:rsidR="00ED0CE0" w:rsidRPr="00DC112A" w:rsidRDefault="00440A7C" w:rsidP="00ED0CE0">
      <w:pPr>
        <w:spacing w:after="0" w:line="240" w:lineRule="auto"/>
        <w:ind w:right="-1"/>
        <w:jc w:val="both"/>
        <w:rPr>
          <w:rFonts w:eastAsia="Times New Roman" w:cs="Times New Roman"/>
          <w:sz w:val="18"/>
          <w:szCs w:val="18"/>
          <w:lang w:eastAsia="ru-RU"/>
        </w:rPr>
      </w:pPr>
      <w:r w:rsidRPr="00DC112A">
        <w:rPr>
          <w:rFonts w:eastAsia="Times New Roman" w:cs="Times New Roman"/>
          <w:sz w:val="18"/>
          <w:szCs w:val="18"/>
          <w:lang w:eastAsia="ru-RU"/>
        </w:rPr>
        <w:t xml:space="preserve">      </w:t>
      </w:r>
      <w:r w:rsidR="00ED0CE0" w:rsidRPr="00DC112A">
        <w:rPr>
          <w:rFonts w:eastAsia="Times New Roman" w:cs="Times New Roman"/>
          <w:sz w:val="18"/>
          <w:szCs w:val="18"/>
          <w:lang w:eastAsia="ru-RU"/>
        </w:rPr>
        <w:t>г) 100000 рублей, если цена контракта превышает 100 млн. рублей.</w:t>
      </w:r>
    </w:p>
    <w:p w:rsidR="00ED0CE0" w:rsidRPr="00DC112A" w:rsidRDefault="00440A7C" w:rsidP="00ED0CE0">
      <w:pPr>
        <w:spacing w:after="0" w:line="240" w:lineRule="auto"/>
        <w:ind w:right="-1"/>
        <w:jc w:val="both"/>
        <w:rPr>
          <w:rFonts w:eastAsia="Times New Roman" w:cs="Times New Roman"/>
          <w:sz w:val="18"/>
          <w:szCs w:val="18"/>
          <w:lang w:eastAsia="ru-RU"/>
        </w:rPr>
      </w:pPr>
      <w:r w:rsidRPr="00DC112A">
        <w:rPr>
          <w:rFonts w:eastAsia="Times New Roman" w:cs="Times New Roman"/>
          <w:sz w:val="18"/>
          <w:szCs w:val="18"/>
          <w:lang w:eastAsia="ru-RU"/>
        </w:rPr>
        <w:t>5</w:t>
      </w:r>
      <w:r w:rsidR="00ED0CE0" w:rsidRPr="00DC112A">
        <w:rPr>
          <w:rFonts w:eastAsia="Times New Roman" w:cs="Times New Roman"/>
          <w:sz w:val="18"/>
          <w:szCs w:val="18"/>
          <w:lang w:eastAsia="ru-RU"/>
        </w:rPr>
        <w:t>.3.5.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ED0CE0" w:rsidRPr="00DC112A" w:rsidRDefault="00440A7C" w:rsidP="00ED0CE0">
      <w:pPr>
        <w:spacing w:after="0" w:line="240" w:lineRule="auto"/>
        <w:ind w:right="-1"/>
        <w:jc w:val="both"/>
        <w:rPr>
          <w:rFonts w:eastAsia="Times New Roman" w:cs="Times New Roman"/>
          <w:sz w:val="18"/>
          <w:szCs w:val="18"/>
          <w:lang w:eastAsia="ru-RU"/>
        </w:rPr>
      </w:pPr>
      <w:r w:rsidRPr="00DC112A">
        <w:rPr>
          <w:rFonts w:eastAsia="Times New Roman" w:cs="Times New Roman"/>
          <w:sz w:val="18"/>
          <w:szCs w:val="18"/>
          <w:lang w:eastAsia="ru-RU"/>
        </w:rPr>
        <w:t>5</w:t>
      </w:r>
      <w:r w:rsidR="00ED0CE0" w:rsidRPr="00DC112A">
        <w:rPr>
          <w:rFonts w:eastAsia="Times New Roman" w:cs="Times New Roman"/>
          <w:sz w:val="18"/>
          <w:szCs w:val="18"/>
          <w:lang w:eastAsia="ru-RU"/>
        </w:rPr>
        <w:t>.4.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D0CE0" w:rsidRPr="00DC112A" w:rsidRDefault="00ED0CE0" w:rsidP="00ED0CE0">
      <w:pPr>
        <w:snapToGrid w:val="0"/>
        <w:spacing w:after="0" w:line="240" w:lineRule="auto"/>
        <w:ind w:firstLine="709"/>
        <w:jc w:val="both"/>
        <w:rPr>
          <w:rFonts w:eastAsia="Times New Roman" w:cs="Times New Roman"/>
          <w:color w:val="FF0000"/>
          <w:kern w:val="2"/>
          <w:sz w:val="18"/>
          <w:szCs w:val="18"/>
          <w:lang w:eastAsia="ru-RU"/>
        </w:rPr>
      </w:pPr>
    </w:p>
    <w:p w:rsidR="00440A7C" w:rsidRPr="00DC112A" w:rsidRDefault="00440A7C" w:rsidP="00440A7C">
      <w:pPr>
        <w:spacing w:after="0" w:line="240" w:lineRule="auto"/>
        <w:ind w:right="-1"/>
        <w:jc w:val="center"/>
        <w:rPr>
          <w:rFonts w:eastAsia="Times New Roman" w:cs="Times New Roman"/>
          <w:b/>
          <w:sz w:val="18"/>
          <w:szCs w:val="18"/>
          <w:lang w:eastAsia="ru-RU"/>
        </w:rPr>
      </w:pPr>
      <w:r w:rsidRPr="00DC112A">
        <w:rPr>
          <w:rFonts w:eastAsia="Times New Roman" w:cs="Times New Roman"/>
          <w:b/>
          <w:sz w:val="18"/>
          <w:szCs w:val="18"/>
          <w:lang w:eastAsia="ru-RU"/>
        </w:rPr>
        <w:t>6</w:t>
      </w:r>
      <w:r w:rsidR="00ED0CE0" w:rsidRPr="00DC112A">
        <w:rPr>
          <w:rFonts w:eastAsia="Times New Roman" w:cs="Times New Roman"/>
          <w:b/>
          <w:sz w:val="18"/>
          <w:szCs w:val="18"/>
          <w:lang w:eastAsia="ru-RU"/>
        </w:rPr>
        <w:t>. Разрешение споров между сторонами</w:t>
      </w:r>
    </w:p>
    <w:p w:rsidR="00ED0CE0" w:rsidRPr="00DC112A" w:rsidRDefault="00440A7C" w:rsidP="00ED0CE0">
      <w:pPr>
        <w:snapToGrid w:val="0"/>
        <w:spacing w:after="0" w:line="240" w:lineRule="auto"/>
        <w:jc w:val="both"/>
        <w:rPr>
          <w:rFonts w:eastAsia="Times New Roman" w:cs="Times New Roman"/>
          <w:kern w:val="2"/>
          <w:sz w:val="18"/>
          <w:szCs w:val="18"/>
          <w:lang w:eastAsia="ru-RU"/>
        </w:rPr>
      </w:pPr>
      <w:r w:rsidRPr="00DC112A">
        <w:rPr>
          <w:rFonts w:eastAsia="Times New Roman" w:cs="Times New Roman"/>
          <w:kern w:val="2"/>
          <w:sz w:val="18"/>
          <w:szCs w:val="18"/>
          <w:lang w:eastAsia="ru-RU"/>
        </w:rPr>
        <w:t>6</w:t>
      </w:r>
      <w:r w:rsidR="00ED0CE0" w:rsidRPr="00DC112A">
        <w:rPr>
          <w:rFonts w:eastAsia="Times New Roman" w:cs="Times New Roman"/>
          <w:kern w:val="2"/>
          <w:sz w:val="18"/>
          <w:szCs w:val="18"/>
          <w:lang w:eastAsia="ru-RU"/>
        </w:rPr>
        <w:t>.1. Стороны принимают все меры к тому, чтобы любые спорные вопросы, разногласия либо претензии, касающиеся исполнения настоящего Контракта или в связи с ним, были урегулированы путём переговоров.</w:t>
      </w:r>
    </w:p>
    <w:p w:rsidR="00ED0CE0" w:rsidRPr="00DC112A" w:rsidRDefault="00440A7C" w:rsidP="00ED0CE0">
      <w:pPr>
        <w:snapToGrid w:val="0"/>
        <w:spacing w:after="0" w:line="240" w:lineRule="auto"/>
        <w:jc w:val="both"/>
        <w:rPr>
          <w:rFonts w:eastAsia="Times New Roman" w:cs="Times New Roman"/>
          <w:kern w:val="2"/>
          <w:sz w:val="18"/>
          <w:szCs w:val="18"/>
          <w:lang w:eastAsia="ru-RU"/>
        </w:rPr>
      </w:pPr>
      <w:r w:rsidRPr="00DC112A">
        <w:rPr>
          <w:rFonts w:eastAsia="Times New Roman" w:cs="Times New Roman"/>
          <w:kern w:val="2"/>
          <w:sz w:val="18"/>
          <w:szCs w:val="18"/>
          <w:lang w:eastAsia="ru-RU"/>
        </w:rPr>
        <w:t>6</w:t>
      </w:r>
      <w:r w:rsidR="00ED0CE0" w:rsidRPr="00DC112A">
        <w:rPr>
          <w:rFonts w:eastAsia="Times New Roman" w:cs="Times New Roman"/>
          <w:kern w:val="2"/>
          <w:sz w:val="18"/>
          <w:szCs w:val="18"/>
          <w:lang w:eastAsia="ru-RU"/>
        </w:rPr>
        <w:t>.2. В случае наличия претензий, споров, разногласий относительно исполнения одной из сторон своих обязатель</w:t>
      </w:r>
      <w:proofErr w:type="gramStart"/>
      <w:r w:rsidR="00ED0CE0" w:rsidRPr="00DC112A">
        <w:rPr>
          <w:rFonts w:eastAsia="Times New Roman" w:cs="Times New Roman"/>
          <w:kern w:val="2"/>
          <w:sz w:val="18"/>
          <w:szCs w:val="18"/>
          <w:lang w:eastAsia="ru-RU"/>
        </w:rPr>
        <w:t>ств др</w:t>
      </w:r>
      <w:proofErr w:type="gramEnd"/>
      <w:r w:rsidR="00ED0CE0" w:rsidRPr="00DC112A">
        <w:rPr>
          <w:rFonts w:eastAsia="Times New Roman" w:cs="Times New Roman"/>
          <w:kern w:val="2"/>
          <w:sz w:val="18"/>
          <w:szCs w:val="18"/>
          <w:lang w:eastAsia="ru-RU"/>
        </w:rPr>
        <w:t xml:space="preserve">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w:t>
      </w:r>
      <w:proofErr w:type="gramStart"/>
      <w:r w:rsidR="00ED0CE0" w:rsidRPr="00DC112A">
        <w:rPr>
          <w:rFonts w:eastAsia="Times New Roman" w:cs="Times New Roman"/>
          <w:kern w:val="2"/>
          <w:sz w:val="18"/>
          <w:szCs w:val="18"/>
          <w:lang w:eastAsia="ru-RU"/>
        </w:rPr>
        <w:t>с даты</w:t>
      </w:r>
      <w:proofErr w:type="gramEnd"/>
      <w:r w:rsidR="00ED0CE0" w:rsidRPr="00DC112A">
        <w:rPr>
          <w:rFonts w:eastAsia="Times New Roman" w:cs="Times New Roman"/>
          <w:kern w:val="2"/>
          <w:sz w:val="18"/>
          <w:szCs w:val="18"/>
          <w:lang w:eastAsia="ru-RU"/>
        </w:rPr>
        <w:t xml:space="preserve"> её получения.</w:t>
      </w:r>
    </w:p>
    <w:p w:rsidR="00ED0CE0" w:rsidRPr="00DC112A" w:rsidRDefault="00440A7C" w:rsidP="00ED0CE0">
      <w:pPr>
        <w:snapToGrid w:val="0"/>
        <w:spacing w:after="0" w:line="240" w:lineRule="auto"/>
        <w:jc w:val="both"/>
        <w:rPr>
          <w:rFonts w:eastAsia="Times New Roman" w:cs="Times New Roman"/>
          <w:kern w:val="2"/>
          <w:sz w:val="18"/>
          <w:szCs w:val="18"/>
          <w:lang w:eastAsia="ru-RU"/>
        </w:rPr>
      </w:pPr>
      <w:r w:rsidRPr="00DC112A">
        <w:rPr>
          <w:rFonts w:eastAsia="Times New Roman" w:cs="Times New Roman"/>
          <w:kern w:val="2"/>
          <w:sz w:val="18"/>
          <w:szCs w:val="18"/>
          <w:lang w:eastAsia="ru-RU"/>
        </w:rPr>
        <w:t>6</w:t>
      </w:r>
      <w:r w:rsidR="00ED0CE0" w:rsidRPr="00DC112A">
        <w:rPr>
          <w:rFonts w:eastAsia="Times New Roman" w:cs="Times New Roman"/>
          <w:kern w:val="2"/>
          <w:sz w:val="18"/>
          <w:szCs w:val="18"/>
          <w:lang w:eastAsia="ru-RU"/>
        </w:rPr>
        <w:t>.3. В случае если указанные споры и разногласия не могут быть разрешены путём переговоров, они подлежат разрешению в порядке, предусмотренном действующим законодательством Российской Федерации, в Арбитражном суде Ульяновской области.</w:t>
      </w:r>
    </w:p>
    <w:p w:rsidR="00ED0CE0" w:rsidRPr="00DC112A" w:rsidRDefault="00ED0CE0" w:rsidP="00ED0CE0">
      <w:pPr>
        <w:snapToGrid w:val="0"/>
        <w:spacing w:after="0" w:line="240" w:lineRule="auto"/>
        <w:jc w:val="both"/>
        <w:rPr>
          <w:rFonts w:eastAsia="Times New Roman" w:cs="Times New Roman"/>
          <w:b/>
          <w:bCs/>
          <w:kern w:val="2"/>
          <w:sz w:val="18"/>
          <w:szCs w:val="18"/>
          <w:lang w:eastAsia="ru-RU"/>
        </w:rPr>
      </w:pPr>
    </w:p>
    <w:p w:rsidR="00440A7C" w:rsidRPr="00DC112A" w:rsidRDefault="00440A7C" w:rsidP="00440A7C">
      <w:pPr>
        <w:widowControl w:val="0"/>
        <w:shd w:val="clear" w:color="auto" w:fill="FFFFFF"/>
        <w:suppressAutoHyphens/>
        <w:spacing w:after="0" w:line="240" w:lineRule="auto"/>
        <w:jc w:val="center"/>
        <w:rPr>
          <w:rFonts w:eastAsia="Times New Roman" w:cs="Times New Roman"/>
          <w:b/>
          <w:bCs/>
          <w:kern w:val="2"/>
          <w:sz w:val="18"/>
          <w:szCs w:val="18"/>
          <w:lang w:eastAsia="ru-RU"/>
        </w:rPr>
      </w:pPr>
      <w:r w:rsidRPr="00DC112A">
        <w:rPr>
          <w:rFonts w:eastAsia="Times New Roman" w:cs="Times New Roman"/>
          <w:b/>
          <w:bCs/>
          <w:kern w:val="2"/>
          <w:sz w:val="18"/>
          <w:szCs w:val="18"/>
          <w:lang w:eastAsia="ru-RU"/>
        </w:rPr>
        <w:t xml:space="preserve">7. Срок действия контракта, порядок изменения </w:t>
      </w:r>
      <w:r w:rsidR="00ED0CE0" w:rsidRPr="00DC112A">
        <w:rPr>
          <w:rFonts w:eastAsia="Times New Roman" w:cs="Times New Roman"/>
          <w:b/>
          <w:bCs/>
          <w:kern w:val="2"/>
          <w:sz w:val="18"/>
          <w:szCs w:val="18"/>
          <w:lang w:eastAsia="ru-RU"/>
        </w:rPr>
        <w:t>и расторжения контракта.</w:t>
      </w:r>
    </w:p>
    <w:p w:rsidR="00ED0CE0" w:rsidRPr="00DC112A" w:rsidRDefault="00440A7C" w:rsidP="00ED0CE0">
      <w:pPr>
        <w:spacing w:after="0" w:line="240" w:lineRule="auto"/>
        <w:ind w:right="-1"/>
        <w:jc w:val="both"/>
        <w:rPr>
          <w:rFonts w:eastAsia="Times New Roman" w:cs="Times New Roman"/>
          <w:sz w:val="18"/>
          <w:szCs w:val="18"/>
          <w:lang w:eastAsia="ru-RU"/>
        </w:rPr>
      </w:pPr>
      <w:r w:rsidRPr="00DC112A">
        <w:rPr>
          <w:rFonts w:eastAsia="Times New Roman" w:cs="Times New Roman"/>
          <w:sz w:val="18"/>
          <w:szCs w:val="18"/>
          <w:lang w:eastAsia="ru-RU"/>
        </w:rPr>
        <w:t>7</w:t>
      </w:r>
      <w:r w:rsidR="00ED0CE0" w:rsidRPr="00DC112A">
        <w:rPr>
          <w:rFonts w:eastAsia="Times New Roman" w:cs="Times New Roman"/>
          <w:sz w:val="18"/>
          <w:szCs w:val="18"/>
          <w:lang w:eastAsia="ru-RU"/>
        </w:rPr>
        <w:t>.1. Настоящий Контра</w:t>
      </w:r>
      <w:proofErr w:type="gramStart"/>
      <w:r w:rsidR="00ED0CE0" w:rsidRPr="00DC112A">
        <w:rPr>
          <w:rFonts w:eastAsia="Times New Roman" w:cs="Times New Roman"/>
          <w:sz w:val="18"/>
          <w:szCs w:val="18"/>
          <w:lang w:eastAsia="ru-RU"/>
        </w:rPr>
        <w:t>кт вст</w:t>
      </w:r>
      <w:proofErr w:type="gramEnd"/>
      <w:r w:rsidR="00ED0CE0" w:rsidRPr="00DC112A">
        <w:rPr>
          <w:rFonts w:eastAsia="Times New Roman" w:cs="Times New Roman"/>
          <w:sz w:val="18"/>
          <w:szCs w:val="18"/>
          <w:lang w:eastAsia="ru-RU"/>
        </w:rPr>
        <w:t>упает в силу с момента</w:t>
      </w:r>
      <w:r w:rsidR="00DD500D">
        <w:rPr>
          <w:rFonts w:eastAsia="Times New Roman" w:cs="Times New Roman"/>
          <w:sz w:val="18"/>
          <w:szCs w:val="18"/>
          <w:lang w:eastAsia="ru-RU"/>
        </w:rPr>
        <w:t xml:space="preserve"> его подписания и действует по 31.12</w:t>
      </w:r>
      <w:r w:rsidR="00ED0CE0" w:rsidRPr="00DC112A">
        <w:rPr>
          <w:rFonts w:eastAsia="Times New Roman" w:cs="Times New Roman"/>
          <w:sz w:val="18"/>
          <w:szCs w:val="18"/>
          <w:lang w:eastAsia="ru-RU"/>
        </w:rPr>
        <w:t>.202</w:t>
      </w:r>
      <w:r w:rsidR="00EE52A0">
        <w:rPr>
          <w:rFonts w:eastAsia="Times New Roman" w:cs="Times New Roman"/>
          <w:sz w:val="18"/>
          <w:szCs w:val="18"/>
          <w:lang w:eastAsia="ru-RU"/>
        </w:rPr>
        <w:t>6</w:t>
      </w:r>
      <w:r w:rsidR="00ED0CE0" w:rsidRPr="00DC112A">
        <w:rPr>
          <w:rFonts w:eastAsia="Times New Roman" w:cs="Times New Roman"/>
          <w:sz w:val="18"/>
          <w:szCs w:val="18"/>
          <w:lang w:eastAsia="ru-RU"/>
        </w:rPr>
        <w:t xml:space="preserve"> г.</w:t>
      </w:r>
    </w:p>
    <w:p w:rsidR="00ED0CE0" w:rsidRPr="00DC112A" w:rsidRDefault="00440A7C" w:rsidP="00ED0CE0">
      <w:pPr>
        <w:spacing w:after="0" w:line="240" w:lineRule="auto"/>
        <w:ind w:right="-1"/>
        <w:jc w:val="both"/>
        <w:rPr>
          <w:rFonts w:eastAsia="Times New Roman" w:cs="Times New Roman"/>
          <w:sz w:val="18"/>
          <w:szCs w:val="18"/>
          <w:lang w:eastAsia="ru-RU"/>
        </w:rPr>
      </w:pPr>
      <w:r w:rsidRPr="00DC112A">
        <w:rPr>
          <w:rFonts w:eastAsia="Times New Roman" w:cs="Times New Roman"/>
          <w:sz w:val="18"/>
          <w:szCs w:val="18"/>
          <w:lang w:eastAsia="ru-RU"/>
        </w:rPr>
        <w:t>7</w:t>
      </w:r>
      <w:r w:rsidR="00ED0CE0" w:rsidRPr="00DC112A">
        <w:rPr>
          <w:rFonts w:eastAsia="Times New Roman" w:cs="Times New Roman"/>
          <w:sz w:val="18"/>
          <w:szCs w:val="18"/>
          <w:lang w:eastAsia="ru-RU"/>
        </w:rPr>
        <w:t xml:space="preserve">.2. Расторжение Контракта допускается по соглашению сторон, по решению суда, в случае одностороннего отказа стороны контракта от исполнения контракта на основании, </w:t>
      </w:r>
      <w:proofErr w:type="gramStart"/>
      <w:r w:rsidR="00ED0CE0" w:rsidRPr="00DC112A">
        <w:rPr>
          <w:rFonts w:eastAsia="Times New Roman" w:cs="Times New Roman"/>
          <w:sz w:val="18"/>
          <w:szCs w:val="18"/>
          <w:lang w:eastAsia="ru-RU"/>
        </w:rPr>
        <w:t>предусмотренными</w:t>
      </w:r>
      <w:proofErr w:type="gramEnd"/>
      <w:r w:rsidR="00ED0CE0" w:rsidRPr="00DC112A">
        <w:rPr>
          <w:rFonts w:eastAsia="Times New Roman" w:cs="Times New Roman"/>
          <w:sz w:val="18"/>
          <w:szCs w:val="18"/>
          <w:lang w:eastAsia="ru-RU"/>
        </w:rPr>
        <w:t xml:space="preserve"> Гражданским кодексом Российской Федерации для одностороннего отказа от исполнения отдельных видов обязательств, в том числе:</w:t>
      </w:r>
    </w:p>
    <w:p w:rsidR="00ED0CE0" w:rsidRPr="00DC112A" w:rsidRDefault="00ED0CE0" w:rsidP="00ED0CE0">
      <w:pPr>
        <w:spacing w:after="0" w:line="240" w:lineRule="auto"/>
        <w:ind w:right="-1"/>
        <w:jc w:val="both"/>
        <w:rPr>
          <w:rFonts w:eastAsia="Times New Roman" w:cs="Times New Roman"/>
          <w:sz w:val="18"/>
          <w:szCs w:val="18"/>
          <w:lang w:eastAsia="ru-RU"/>
        </w:rPr>
      </w:pPr>
      <w:r w:rsidRPr="00DC112A">
        <w:rPr>
          <w:rFonts w:eastAsia="Times New Roman" w:cs="Times New Roman"/>
          <w:sz w:val="18"/>
          <w:szCs w:val="18"/>
          <w:lang w:eastAsia="ru-RU"/>
        </w:rPr>
        <w:t>- отступление исполнителя в оказании услуги от условий контракта или иные недостатки результата выполнения услуги, которые не были устранены в установленный заказчиком разумный срок, либо являются существенными и неустранимыми (пункт 3 статьи 723 ГК РФ).</w:t>
      </w:r>
    </w:p>
    <w:p w:rsidR="00ED0CE0" w:rsidRPr="00DC112A" w:rsidRDefault="00ED0CE0" w:rsidP="00ED0CE0">
      <w:pPr>
        <w:spacing w:after="0" w:line="240" w:lineRule="auto"/>
        <w:ind w:right="-1"/>
        <w:jc w:val="both"/>
        <w:rPr>
          <w:rFonts w:eastAsia="Times New Roman" w:cs="Times New Roman"/>
          <w:sz w:val="18"/>
          <w:szCs w:val="18"/>
          <w:lang w:eastAsia="ru-RU"/>
        </w:rPr>
      </w:pPr>
      <w:r w:rsidRPr="00DC112A">
        <w:rPr>
          <w:rFonts w:eastAsia="Times New Roman" w:cs="Times New Roman"/>
          <w:sz w:val="18"/>
          <w:szCs w:val="18"/>
          <w:lang w:eastAsia="ru-RU"/>
        </w:rPr>
        <w:t xml:space="preserve">Возможность одностороннего отказа от исполнения контракта предусматривается в соответствии с положениями ч.8-25 ст.95 ФЗ от 05.04.2013г. 44-ФЗ. </w:t>
      </w:r>
    </w:p>
    <w:p w:rsidR="00ED0CE0" w:rsidRPr="00DC112A" w:rsidRDefault="00ED0CE0" w:rsidP="00ED0CE0">
      <w:pPr>
        <w:spacing w:after="0" w:line="240" w:lineRule="auto"/>
        <w:ind w:right="-1"/>
        <w:jc w:val="both"/>
        <w:rPr>
          <w:rFonts w:eastAsia="Times New Roman" w:cs="Times New Roman"/>
          <w:sz w:val="18"/>
          <w:szCs w:val="18"/>
          <w:lang w:eastAsia="ru-RU"/>
        </w:rPr>
      </w:pPr>
      <w:r w:rsidRPr="00DC112A">
        <w:rPr>
          <w:rFonts w:eastAsia="Times New Roman" w:cs="Times New Roman"/>
          <w:sz w:val="18"/>
          <w:szCs w:val="18"/>
          <w:lang w:eastAsia="ru-RU"/>
        </w:rPr>
        <w:t>Сторона, решившая расторгнуть настоящий контракт по соглашению сторон, должна направить письменное уведомление о намерении расторгнуть другой стороне не позднее, чем за 14 (четырнадцать) календарных дня до расторжения контракта.</w:t>
      </w:r>
    </w:p>
    <w:p w:rsidR="00ED0CE0" w:rsidRPr="00DC112A" w:rsidRDefault="00440A7C" w:rsidP="00ED0CE0">
      <w:pPr>
        <w:spacing w:after="0" w:line="240" w:lineRule="auto"/>
        <w:ind w:right="-1"/>
        <w:jc w:val="both"/>
        <w:rPr>
          <w:rFonts w:eastAsia="Times New Roman" w:cs="Times New Roman"/>
          <w:sz w:val="18"/>
          <w:szCs w:val="18"/>
          <w:lang w:eastAsia="ru-RU"/>
        </w:rPr>
      </w:pPr>
      <w:r w:rsidRPr="00DC112A">
        <w:rPr>
          <w:rFonts w:eastAsia="Times New Roman" w:cs="Times New Roman"/>
          <w:sz w:val="18"/>
          <w:szCs w:val="18"/>
          <w:lang w:eastAsia="ru-RU"/>
        </w:rPr>
        <w:t>7</w:t>
      </w:r>
      <w:r w:rsidR="00ED0CE0" w:rsidRPr="00DC112A">
        <w:rPr>
          <w:rFonts w:eastAsia="Times New Roman" w:cs="Times New Roman"/>
          <w:sz w:val="18"/>
          <w:szCs w:val="18"/>
          <w:lang w:eastAsia="ru-RU"/>
        </w:rPr>
        <w:t>.3. Все изменения и дополнения к настоящему Контракту имеют силу только в том случае, если они оформлены в письменном виде, подписаны уполномоченными представителями и заверены печатью. Стороны допускают возможность факсимильной связи.</w:t>
      </w:r>
    </w:p>
    <w:p w:rsidR="00ED0CE0" w:rsidRPr="00DC112A" w:rsidRDefault="00440A7C" w:rsidP="00ED0CE0">
      <w:pPr>
        <w:spacing w:after="0" w:line="240" w:lineRule="auto"/>
        <w:ind w:right="-1"/>
        <w:jc w:val="both"/>
        <w:rPr>
          <w:rFonts w:eastAsia="Times New Roman" w:cs="Times New Roman"/>
          <w:sz w:val="18"/>
          <w:szCs w:val="18"/>
          <w:lang w:eastAsia="ru-RU"/>
        </w:rPr>
      </w:pPr>
      <w:r w:rsidRPr="00DC112A">
        <w:rPr>
          <w:rFonts w:eastAsia="Times New Roman" w:cs="Times New Roman"/>
          <w:sz w:val="18"/>
          <w:szCs w:val="18"/>
          <w:lang w:eastAsia="ru-RU"/>
        </w:rPr>
        <w:t>7</w:t>
      </w:r>
      <w:r w:rsidR="00ED0CE0" w:rsidRPr="00DC112A">
        <w:rPr>
          <w:rFonts w:eastAsia="Times New Roman" w:cs="Times New Roman"/>
          <w:sz w:val="18"/>
          <w:szCs w:val="18"/>
          <w:lang w:eastAsia="ru-RU"/>
        </w:rPr>
        <w:t>.4. Окончание срока действия Контракта не освобождает Стороны от ответственности за его нарушение.</w:t>
      </w:r>
    </w:p>
    <w:p w:rsidR="00440A7C" w:rsidRPr="00DC112A" w:rsidRDefault="00440A7C" w:rsidP="00ED0CE0">
      <w:pPr>
        <w:spacing w:after="0" w:line="240" w:lineRule="auto"/>
        <w:ind w:right="-1"/>
        <w:jc w:val="both"/>
        <w:rPr>
          <w:rFonts w:eastAsia="Times New Roman" w:cs="Times New Roman"/>
          <w:sz w:val="18"/>
          <w:szCs w:val="18"/>
          <w:lang w:eastAsia="ru-RU"/>
        </w:rPr>
      </w:pPr>
    </w:p>
    <w:p w:rsidR="00440A7C" w:rsidRPr="00DC112A" w:rsidRDefault="00440A7C" w:rsidP="00440A7C">
      <w:pPr>
        <w:widowControl w:val="0"/>
        <w:spacing w:after="0" w:line="240" w:lineRule="auto"/>
        <w:jc w:val="center"/>
        <w:rPr>
          <w:rFonts w:eastAsia="Times New Roman" w:cs="Times New Roman"/>
          <w:b/>
          <w:sz w:val="18"/>
          <w:szCs w:val="18"/>
          <w:lang w:eastAsia="ru-RU"/>
        </w:rPr>
      </w:pPr>
      <w:r w:rsidRPr="00DC112A">
        <w:rPr>
          <w:rFonts w:eastAsia="Times New Roman" w:cs="Times New Roman"/>
          <w:b/>
          <w:sz w:val="18"/>
          <w:szCs w:val="18"/>
          <w:lang w:eastAsia="ru-RU"/>
        </w:rPr>
        <w:t>8. Антикоррупционная оговорка</w:t>
      </w:r>
    </w:p>
    <w:p w:rsidR="00440A7C" w:rsidRPr="00DC112A" w:rsidRDefault="00440A7C" w:rsidP="00440A7C">
      <w:pPr>
        <w:widowControl w:val="0"/>
        <w:spacing w:after="0" w:line="240" w:lineRule="auto"/>
        <w:jc w:val="both"/>
        <w:rPr>
          <w:rFonts w:eastAsia="Times New Roman" w:cs="Times New Roman"/>
          <w:sz w:val="18"/>
          <w:szCs w:val="18"/>
          <w:lang w:eastAsia="ru-RU"/>
        </w:rPr>
      </w:pPr>
      <w:bookmarkStart w:id="0" w:name="Par2"/>
      <w:bookmarkEnd w:id="0"/>
      <w:r w:rsidRPr="00DC112A">
        <w:rPr>
          <w:rFonts w:eastAsia="Times New Roman" w:cs="Times New Roman"/>
          <w:sz w:val="18"/>
          <w:szCs w:val="18"/>
          <w:lang w:eastAsia="ru-RU"/>
        </w:rPr>
        <w:t xml:space="preserve">8.1. </w:t>
      </w:r>
      <w:proofErr w:type="gramStart"/>
      <w:r w:rsidRPr="00DC112A">
        <w:rPr>
          <w:rFonts w:eastAsia="Times New Roman" w:cs="Times New Roman"/>
          <w:sz w:val="18"/>
          <w:szCs w:val="18"/>
          <w:lang w:eastAsia="ru-RU"/>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40A7C" w:rsidRPr="00DC112A" w:rsidRDefault="00440A7C" w:rsidP="00440A7C">
      <w:pPr>
        <w:widowControl w:val="0"/>
        <w:spacing w:after="0" w:line="240" w:lineRule="auto"/>
        <w:jc w:val="both"/>
        <w:rPr>
          <w:rFonts w:eastAsia="Times New Roman" w:cs="Times New Roman"/>
          <w:sz w:val="18"/>
          <w:szCs w:val="18"/>
          <w:lang w:eastAsia="ru-RU"/>
        </w:rPr>
      </w:pPr>
      <w:r w:rsidRPr="00DC112A">
        <w:rPr>
          <w:rFonts w:eastAsia="Times New Roman" w:cs="Times New Roman"/>
          <w:sz w:val="18"/>
          <w:szCs w:val="18"/>
          <w:lang w:eastAsia="ru-RU"/>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40A7C" w:rsidRPr="00DC112A" w:rsidRDefault="00440A7C" w:rsidP="00440A7C">
      <w:pPr>
        <w:widowControl w:val="0"/>
        <w:spacing w:after="0" w:line="240" w:lineRule="auto"/>
        <w:jc w:val="both"/>
        <w:rPr>
          <w:rFonts w:eastAsia="Times New Roman" w:cs="Times New Roman"/>
          <w:sz w:val="18"/>
          <w:szCs w:val="18"/>
          <w:lang w:eastAsia="ru-RU"/>
        </w:rPr>
      </w:pPr>
      <w:bookmarkStart w:id="1" w:name="Par4"/>
      <w:bookmarkEnd w:id="1"/>
      <w:r w:rsidRPr="00DC112A">
        <w:rPr>
          <w:rFonts w:eastAsia="Times New Roman" w:cs="Times New Roman"/>
          <w:sz w:val="18"/>
          <w:szCs w:val="18"/>
          <w:lang w:eastAsia="ru-RU"/>
        </w:rPr>
        <w:t xml:space="preserve">8.2. В случае возникновения у Стороны подозрений, что произошло или может произойти нарушение каких-либо положений </w:t>
      </w:r>
      <w:hyperlink r:id="rId6" w:anchor="Par2" w:history="1">
        <w:r w:rsidRPr="00DC112A">
          <w:rPr>
            <w:rStyle w:val="a8"/>
            <w:rFonts w:eastAsia="Times New Roman"/>
            <w:sz w:val="18"/>
            <w:szCs w:val="18"/>
            <w:lang w:eastAsia="ru-RU"/>
          </w:rPr>
          <w:t>пункта 8.1</w:t>
        </w:r>
      </w:hyperlink>
      <w:r w:rsidRPr="00DC112A">
        <w:rPr>
          <w:rFonts w:eastAsia="Times New Roman" w:cs="Times New Roman"/>
          <w:sz w:val="18"/>
          <w:szCs w:val="18"/>
          <w:lang w:eastAsia="ru-RU"/>
        </w:rPr>
        <w:t xml:space="preserve">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r:id="rId7" w:anchor="Par2" w:history="1">
        <w:r w:rsidRPr="00DC112A">
          <w:rPr>
            <w:rStyle w:val="a8"/>
            <w:rFonts w:eastAsia="Times New Roman"/>
            <w:sz w:val="18"/>
            <w:szCs w:val="18"/>
            <w:lang w:eastAsia="ru-RU"/>
          </w:rPr>
          <w:t>пункта 8.1</w:t>
        </w:r>
      </w:hyperlink>
      <w:r w:rsidRPr="00DC112A">
        <w:rPr>
          <w:rFonts w:eastAsia="Times New Roman" w:cs="Times New Roman"/>
          <w:sz w:val="18"/>
          <w:szCs w:val="18"/>
          <w:lang w:eastAsia="ru-RU"/>
        </w:rPr>
        <w:t xml:space="preserve"> настоящего Договора другой Стороной, ее аффилированными лицами, работниками или посредниками.</w:t>
      </w:r>
    </w:p>
    <w:p w:rsidR="00440A7C" w:rsidRPr="00DC112A" w:rsidRDefault="00440A7C" w:rsidP="00440A7C">
      <w:pPr>
        <w:widowControl w:val="0"/>
        <w:spacing w:after="0" w:line="240" w:lineRule="auto"/>
        <w:jc w:val="both"/>
        <w:rPr>
          <w:rFonts w:eastAsia="Times New Roman" w:cs="Times New Roman"/>
          <w:sz w:val="18"/>
          <w:szCs w:val="18"/>
          <w:lang w:eastAsia="ru-RU"/>
        </w:rPr>
      </w:pPr>
      <w:r w:rsidRPr="00DC112A">
        <w:rPr>
          <w:rFonts w:eastAsia="Times New Roman" w:cs="Times New Roman"/>
          <w:sz w:val="18"/>
          <w:szCs w:val="18"/>
          <w:lang w:eastAsia="ru-RU"/>
        </w:rPr>
        <w:t xml:space="preserve">Сторона, получившая уведомление о нарушении каких-либо положений </w:t>
      </w:r>
      <w:hyperlink r:id="rId8" w:anchor="Par2" w:history="1">
        <w:r w:rsidRPr="00DC112A">
          <w:rPr>
            <w:rStyle w:val="a8"/>
            <w:rFonts w:eastAsia="Times New Roman"/>
            <w:sz w:val="18"/>
            <w:szCs w:val="18"/>
            <w:lang w:eastAsia="ru-RU"/>
          </w:rPr>
          <w:t>пункта 8.1</w:t>
        </w:r>
      </w:hyperlink>
      <w:r w:rsidRPr="00DC112A">
        <w:rPr>
          <w:rFonts w:eastAsia="Times New Roman" w:cs="Times New Roman"/>
          <w:sz w:val="18"/>
          <w:szCs w:val="18"/>
          <w:lang w:eastAsia="ru-RU"/>
        </w:rPr>
        <w:t xml:space="preserve"> настоящего Договора, обязана рассмотреть уведомление и сообщить другой Стороне об итогах его рассмотрения в течение 20 (двадцати) рабочих дней </w:t>
      </w:r>
      <w:proofErr w:type="gramStart"/>
      <w:r w:rsidRPr="00DC112A">
        <w:rPr>
          <w:rFonts w:eastAsia="Times New Roman" w:cs="Times New Roman"/>
          <w:sz w:val="18"/>
          <w:szCs w:val="18"/>
          <w:lang w:eastAsia="ru-RU"/>
        </w:rPr>
        <w:t>с даты получения</w:t>
      </w:r>
      <w:proofErr w:type="gramEnd"/>
      <w:r w:rsidRPr="00DC112A">
        <w:rPr>
          <w:rFonts w:eastAsia="Times New Roman" w:cs="Times New Roman"/>
          <w:sz w:val="18"/>
          <w:szCs w:val="18"/>
          <w:lang w:eastAsia="ru-RU"/>
        </w:rPr>
        <w:t xml:space="preserve"> письменного уведомления.</w:t>
      </w:r>
    </w:p>
    <w:p w:rsidR="00440A7C" w:rsidRPr="00DC112A" w:rsidRDefault="00440A7C" w:rsidP="00440A7C">
      <w:pPr>
        <w:widowControl w:val="0"/>
        <w:spacing w:after="0" w:line="240" w:lineRule="auto"/>
        <w:jc w:val="both"/>
        <w:rPr>
          <w:rFonts w:eastAsia="Times New Roman" w:cs="Times New Roman"/>
          <w:sz w:val="18"/>
          <w:szCs w:val="18"/>
          <w:lang w:eastAsia="ru-RU"/>
        </w:rPr>
      </w:pPr>
      <w:r w:rsidRPr="00DC112A">
        <w:rPr>
          <w:rFonts w:eastAsia="Times New Roman" w:cs="Times New Roman"/>
          <w:sz w:val="18"/>
          <w:szCs w:val="18"/>
          <w:lang w:eastAsia="ru-RU"/>
        </w:rPr>
        <w:t xml:space="preserve">8.3. Стороны гарантируют осуществление надлежащего разбирательства по фактам нарушения положений </w:t>
      </w:r>
      <w:hyperlink r:id="rId9" w:anchor="Par2" w:history="1">
        <w:r w:rsidRPr="00DC112A">
          <w:rPr>
            <w:rStyle w:val="a8"/>
            <w:rFonts w:eastAsia="Times New Roman"/>
            <w:sz w:val="18"/>
            <w:szCs w:val="18"/>
            <w:lang w:eastAsia="ru-RU"/>
          </w:rPr>
          <w:t>пункта 8.1</w:t>
        </w:r>
      </w:hyperlink>
      <w:r w:rsidRPr="00DC112A">
        <w:rPr>
          <w:rFonts w:eastAsia="Times New Roman" w:cs="Times New Roman"/>
          <w:sz w:val="18"/>
          <w:szCs w:val="18"/>
          <w:lang w:eastAsia="ru-RU"/>
        </w:rPr>
        <w:t xml:space="preserve">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w:t>
      </w:r>
      <w:r w:rsidRPr="00DC112A">
        <w:rPr>
          <w:rFonts w:eastAsia="Times New Roman" w:cs="Times New Roman"/>
          <w:sz w:val="18"/>
          <w:szCs w:val="18"/>
          <w:lang w:eastAsia="ru-RU"/>
        </w:rPr>
        <w:lastRenderedPageBreak/>
        <w:t>Стороны в целом, так и для конкретных работников уведомившей Стороны, сообщивших о факте нарушений.</w:t>
      </w:r>
    </w:p>
    <w:p w:rsidR="00440A7C" w:rsidRPr="00DC112A" w:rsidRDefault="00440A7C" w:rsidP="00440A7C">
      <w:pPr>
        <w:widowControl w:val="0"/>
        <w:spacing w:after="0" w:line="240" w:lineRule="auto"/>
        <w:jc w:val="both"/>
        <w:rPr>
          <w:rFonts w:eastAsia="Times New Roman" w:cs="Times New Roman"/>
          <w:sz w:val="18"/>
          <w:szCs w:val="18"/>
          <w:lang w:eastAsia="ru-RU"/>
        </w:rPr>
      </w:pPr>
      <w:r w:rsidRPr="00DC112A">
        <w:rPr>
          <w:rFonts w:eastAsia="Times New Roman" w:cs="Times New Roman"/>
          <w:sz w:val="18"/>
          <w:szCs w:val="18"/>
          <w:lang w:eastAsia="ru-RU"/>
        </w:rPr>
        <w:t xml:space="preserve">984. </w:t>
      </w:r>
      <w:proofErr w:type="gramStart"/>
      <w:r w:rsidRPr="00DC112A">
        <w:rPr>
          <w:rFonts w:eastAsia="Times New Roman" w:cs="Times New Roman"/>
          <w:sz w:val="18"/>
          <w:szCs w:val="18"/>
          <w:lang w:eastAsia="ru-RU"/>
        </w:rPr>
        <w:t xml:space="preserve">В случае подтверждения факта нарушения одной Стороной положений </w:t>
      </w:r>
      <w:hyperlink r:id="rId10" w:anchor="Par2" w:history="1">
        <w:r w:rsidRPr="00DC112A">
          <w:rPr>
            <w:rStyle w:val="a8"/>
            <w:rFonts w:eastAsia="Times New Roman"/>
            <w:sz w:val="18"/>
            <w:szCs w:val="18"/>
            <w:lang w:eastAsia="ru-RU"/>
          </w:rPr>
          <w:t>пункта 8.1</w:t>
        </w:r>
      </w:hyperlink>
      <w:r w:rsidRPr="00DC112A">
        <w:rPr>
          <w:rFonts w:eastAsia="Times New Roman" w:cs="Times New Roman"/>
          <w:sz w:val="18"/>
          <w:szCs w:val="18"/>
          <w:lang w:eastAsia="ru-RU"/>
        </w:rPr>
        <w:t xml:space="preserve"> настоящего Договора и/или неполучения другой Стороной информации об итогах рассмотрения уведомления о нарушении в соответствии с </w:t>
      </w:r>
      <w:hyperlink r:id="rId11" w:anchor="Par4" w:history="1">
        <w:r w:rsidRPr="00DC112A">
          <w:rPr>
            <w:rStyle w:val="a8"/>
            <w:rFonts w:eastAsia="Times New Roman"/>
            <w:sz w:val="18"/>
            <w:szCs w:val="18"/>
            <w:lang w:eastAsia="ru-RU"/>
          </w:rPr>
          <w:t>пунктом 8.2</w:t>
        </w:r>
      </w:hyperlink>
      <w:r w:rsidRPr="00DC112A">
        <w:rPr>
          <w:rFonts w:eastAsia="Times New Roman" w:cs="Times New Roman"/>
          <w:sz w:val="18"/>
          <w:szCs w:val="18"/>
          <w:lang w:eastAsia="ru-RU"/>
        </w:rPr>
        <w:t xml:space="preserve">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F31206" w:rsidRPr="00DC112A" w:rsidRDefault="00F31206" w:rsidP="00ED0CE0">
      <w:pPr>
        <w:widowControl w:val="0"/>
        <w:spacing w:after="0" w:line="240" w:lineRule="auto"/>
        <w:jc w:val="both"/>
        <w:rPr>
          <w:rFonts w:eastAsia="Times New Roman" w:cs="Times New Roman"/>
          <w:sz w:val="18"/>
          <w:szCs w:val="18"/>
          <w:lang w:eastAsia="ru-RU"/>
        </w:rPr>
      </w:pPr>
    </w:p>
    <w:p w:rsidR="00440A7C" w:rsidRPr="00DC112A" w:rsidRDefault="00440A7C" w:rsidP="00440A7C">
      <w:pPr>
        <w:widowControl w:val="0"/>
        <w:shd w:val="clear" w:color="auto" w:fill="FFFFFF"/>
        <w:suppressAutoHyphens/>
        <w:spacing w:after="0" w:line="240" w:lineRule="auto"/>
        <w:jc w:val="center"/>
        <w:rPr>
          <w:rFonts w:eastAsia="Times New Roman" w:cs="Times New Roman"/>
          <w:b/>
          <w:bCs/>
          <w:kern w:val="2"/>
          <w:sz w:val="18"/>
          <w:szCs w:val="18"/>
          <w:lang w:eastAsia="ru-RU"/>
        </w:rPr>
      </w:pPr>
      <w:r w:rsidRPr="00DC112A">
        <w:rPr>
          <w:rFonts w:eastAsia="Times New Roman" w:cs="Times New Roman"/>
          <w:b/>
          <w:bCs/>
          <w:kern w:val="2"/>
          <w:sz w:val="18"/>
          <w:szCs w:val="18"/>
          <w:lang w:eastAsia="ru-RU"/>
        </w:rPr>
        <w:t>9</w:t>
      </w:r>
      <w:r w:rsidR="00ED0CE0" w:rsidRPr="00DC112A">
        <w:rPr>
          <w:rFonts w:eastAsia="Times New Roman" w:cs="Times New Roman"/>
          <w:b/>
          <w:bCs/>
          <w:kern w:val="2"/>
          <w:sz w:val="18"/>
          <w:szCs w:val="18"/>
          <w:lang w:eastAsia="ru-RU"/>
        </w:rPr>
        <w:t>. Действие обстоятельств непреодолимой силы.</w:t>
      </w:r>
    </w:p>
    <w:p w:rsidR="00ED0CE0" w:rsidRPr="00DC112A" w:rsidRDefault="00440A7C" w:rsidP="00ED0CE0">
      <w:pPr>
        <w:snapToGrid w:val="0"/>
        <w:spacing w:after="0" w:line="240" w:lineRule="auto"/>
        <w:jc w:val="both"/>
        <w:rPr>
          <w:rFonts w:eastAsia="Times New Roman" w:cs="Times New Roman"/>
          <w:kern w:val="2"/>
          <w:sz w:val="18"/>
          <w:szCs w:val="18"/>
          <w:lang w:eastAsia="ru-RU"/>
        </w:rPr>
      </w:pPr>
      <w:r w:rsidRPr="00DC112A">
        <w:rPr>
          <w:rFonts w:eastAsia="Times New Roman" w:cs="Times New Roman"/>
          <w:kern w:val="2"/>
          <w:sz w:val="18"/>
          <w:szCs w:val="18"/>
          <w:lang w:eastAsia="ru-RU"/>
        </w:rPr>
        <w:t>9</w:t>
      </w:r>
      <w:r w:rsidR="00ED0CE0" w:rsidRPr="00DC112A">
        <w:rPr>
          <w:rFonts w:eastAsia="Times New Roman" w:cs="Times New Roman"/>
          <w:kern w:val="2"/>
          <w:sz w:val="18"/>
          <w:szCs w:val="18"/>
          <w:lang w:eastAsia="ru-RU"/>
        </w:rPr>
        <w:t xml:space="preserve">.1. </w:t>
      </w:r>
      <w:proofErr w:type="gramStart"/>
      <w:r w:rsidR="00ED0CE0" w:rsidRPr="00DC112A">
        <w:rPr>
          <w:rFonts w:eastAsia="Times New Roman" w:cs="Times New Roman"/>
          <w:kern w:val="2"/>
          <w:sz w:val="18"/>
          <w:szCs w:val="18"/>
          <w:lang w:eastAsia="ru-RU"/>
        </w:rPr>
        <w:t>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w:t>
      </w:r>
      <w:proofErr w:type="gramEnd"/>
      <w:r w:rsidR="00ED0CE0" w:rsidRPr="00DC112A">
        <w:rPr>
          <w:rFonts w:eastAsia="Times New Roman" w:cs="Times New Roman"/>
          <w:kern w:val="2"/>
          <w:sz w:val="18"/>
          <w:szCs w:val="18"/>
          <w:lang w:eastAsia="ru-RU"/>
        </w:rPr>
        <w:t xml:space="preserve"> предвидеть или предотвратить.</w:t>
      </w:r>
    </w:p>
    <w:p w:rsidR="00ED0CE0" w:rsidRPr="00DC112A" w:rsidRDefault="00440A7C" w:rsidP="00ED0CE0">
      <w:pPr>
        <w:snapToGrid w:val="0"/>
        <w:spacing w:after="0" w:line="240" w:lineRule="auto"/>
        <w:jc w:val="both"/>
        <w:rPr>
          <w:rFonts w:eastAsia="Times New Roman" w:cs="Times New Roman"/>
          <w:kern w:val="2"/>
          <w:sz w:val="18"/>
          <w:szCs w:val="18"/>
          <w:lang w:eastAsia="ru-RU"/>
        </w:rPr>
      </w:pPr>
      <w:r w:rsidRPr="00DC112A">
        <w:rPr>
          <w:rFonts w:eastAsia="Times New Roman" w:cs="Times New Roman"/>
          <w:kern w:val="2"/>
          <w:sz w:val="18"/>
          <w:szCs w:val="18"/>
          <w:lang w:eastAsia="ru-RU"/>
        </w:rPr>
        <w:t>9</w:t>
      </w:r>
      <w:r w:rsidR="00ED0CE0" w:rsidRPr="00DC112A">
        <w:rPr>
          <w:rFonts w:eastAsia="Times New Roman" w:cs="Times New Roman"/>
          <w:kern w:val="2"/>
          <w:sz w:val="18"/>
          <w:szCs w:val="18"/>
          <w:lang w:eastAsia="ru-RU"/>
        </w:rPr>
        <w:t>.2. В случае действия обстоятельств непреодолимой силы срок исполнения настоящего Контракта сторонами отодвигается соразмерно времени, в течение которого действуют обстоятельства непреодолимой силы и их последствия.</w:t>
      </w:r>
    </w:p>
    <w:p w:rsidR="00ED0CE0" w:rsidRPr="00DC112A" w:rsidRDefault="00440A7C" w:rsidP="00ED0CE0">
      <w:pPr>
        <w:snapToGrid w:val="0"/>
        <w:spacing w:after="0" w:line="240" w:lineRule="auto"/>
        <w:jc w:val="both"/>
        <w:rPr>
          <w:rFonts w:eastAsia="Times New Roman" w:cs="Times New Roman"/>
          <w:kern w:val="2"/>
          <w:sz w:val="18"/>
          <w:szCs w:val="18"/>
          <w:lang w:eastAsia="ru-RU"/>
        </w:rPr>
      </w:pPr>
      <w:r w:rsidRPr="00DC112A">
        <w:rPr>
          <w:rFonts w:eastAsia="Times New Roman" w:cs="Times New Roman"/>
          <w:kern w:val="2"/>
          <w:sz w:val="18"/>
          <w:szCs w:val="18"/>
          <w:lang w:eastAsia="ru-RU"/>
        </w:rPr>
        <w:t>9</w:t>
      </w:r>
      <w:r w:rsidR="00ED0CE0" w:rsidRPr="00DC112A">
        <w:rPr>
          <w:rFonts w:eastAsia="Times New Roman" w:cs="Times New Roman"/>
          <w:kern w:val="2"/>
          <w:sz w:val="18"/>
          <w:szCs w:val="18"/>
          <w:lang w:eastAsia="ru-RU"/>
        </w:rPr>
        <w:t>.3.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F31206" w:rsidRPr="00DC112A" w:rsidRDefault="00F31206" w:rsidP="00ED0CE0">
      <w:pPr>
        <w:snapToGrid w:val="0"/>
        <w:spacing w:after="0" w:line="240" w:lineRule="auto"/>
        <w:jc w:val="both"/>
        <w:rPr>
          <w:rFonts w:eastAsia="Times New Roman" w:cs="Times New Roman"/>
          <w:kern w:val="2"/>
          <w:sz w:val="18"/>
          <w:szCs w:val="18"/>
          <w:lang w:eastAsia="ru-RU"/>
        </w:rPr>
      </w:pPr>
    </w:p>
    <w:p w:rsidR="00440A7C" w:rsidRPr="00DC112A" w:rsidRDefault="00440A7C" w:rsidP="00440A7C">
      <w:pPr>
        <w:widowControl w:val="0"/>
        <w:shd w:val="clear" w:color="auto" w:fill="FFFFFF"/>
        <w:suppressAutoHyphens/>
        <w:spacing w:after="0" w:line="240" w:lineRule="auto"/>
        <w:jc w:val="center"/>
        <w:rPr>
          <w:rFonts w:eastAsia="Times New Roman" w:cs="Times New Roman"/>
          <w:b/>
          <w:bCs/>
          <w:kern w:val="2"/>
          <w:sz w:val="18"/>
          <w:szCs w:val="18"/>
          <w:lang w:eastAsia="ru-RU"/>
        </w:rPr>
      </w:pPr>
      <w:r w:rsidRPr="00DC112A">
        <w:rPr>
          <w:rFonts w:eastAsia="Times New Roman" w:cs="Times New Roman"/>
          <w:b/>
          <w:bCs/>
          <w:kern w:val="2"/>
          <w:sz w:val="18"/>
          <w:szCs w:val="18"/>
          <w:lang w:eastAsia="ru-RU"/>
        </w:rPr>
        <w:t>10</w:t>
      </w:r>
      <w:r w:rsidR="00ED0CE0" w:rsidRPr="00DC112A">
        <w:rPr>
          <w:rFonts w:eastAsia="Times New Roman" w:cs="Times New Roman"/>
          <w:b/>
          <w:bCs/>
          <w:kern w:val="2"/>
          <w:sz w:val="18"/>
          <w:szCs w:val="18"/>
          <w:lang w:eastAsia="ru-RU"/>
        </w:rPr>
        <w:t>. Заключительные положения.</w:t>
      </w:r>
    </w:p>
    <w:p w:rsidR="00ED0CE0" w:rsidRPr="00DC112A" w:rsidRDefault="00440A7C" w:rsidP="00ED0CE0">
      <w:pPr>
        <w:snapToGrid w:val="0"/>
        <w:spacing w:after="0" w:line="240" w:lineRule="auto"/>
        <w:jc w:val="both"/>
        <w:rPr>
          <w:rFonts w:eastAsia="Times New Roman" w:cs="Times New Roman"/>
          <w:kern w:val="2"/>
          <w:sz w:val="18"/>
          <w:szCs w:val="18"/>
          <w:lang w:eastAsia="ru-RU"/>
        </w:rPr>
      </w:pPr>
      <w:r w:rsidRPr="00DC112A">
        <w:rPr>
          <w:rFonts w:eastAsia="Times New Roman" w:cs="Times New Roman"/>
          <w:kern w:val="2"/>
          <w:sz w:val="18"/>
          <w:szCs w:val="18"/>
          <w:lang w:eastAsia="ru-RU"/>
        </w:rPr>
        <w:t>10</w:t>
      </w:r>
      <w:r w:rsidR="00ED0CE0" w:rsidRPr="00DC112A">
        <w:rPr>
          <w:rFonts w:eastAsia="Times New Roman" w:cs="Times New Roman"/>
          <w:kern w:val="2"/>
          <w:sz w:val="18"/>
          <w:szCs w:val="18"/>
          <w:lang w:eastAsia="ru-RU"/>
        </w:rPr>
        <w:t>.1</w:t>
      </w:r>
      <w:proofErr w:type="gramStart"/>
      <w:r w:rsidR="00ED0CE0" w:rsidRPr="00DC112A">
        <w:rPr>
          <w:rFonts w:eastAsia="Times New Roman" w:cs="Times New Roman"/>
          <w:kern w:val="2"/>
          <w:sz w:val="18"/>
          <w:szCs w:val="18"/>
          <w:lang w:eastAsia="ru-RU"/>
        </w:rPr>
        <w:t xml:space="preserve"> В</w:t>
      </w:r>
      <w:proofErr w:type="gramEnd"/>
      <w:r w:rsidR="00ED0CE0" w:rsidRPr="00DC112A">
        <w:rPr>
          <w:rFonts w:eastAsia="Times New Roman" w:cs="Times New Roman"/>
          <w:kern w:val="2"/>
          <w:sz w:val="18"/>
          <w:szCs w:val="18"/>
          <w:lang w:eastAsia="ru-RU"/>
        </w:rPr>
        <w:t>о всем, что не предусмотрено настоящим контрактом, стороны руководствуются действующим законодательством Российской Федерации.</w:t>
      </w:r>
    </w:p>
    <w:p w:rsidR="00ED0CE0" w:rsidRPr="00DC112A" w:rsidRDefault="00440A7C" w:rsidP="00ED0CE0">
      <w:pPr>
        <w:snapToGrid w:val="0"/>
        <w:spacing w:after="0" w:line="240" w:lineRule="auto"/>
        <w:jc w:val="both"/>
        <w:rPr>
          <w:rFonts w:eastAsia="Times New Roman" w:cs="Times New Roman"/>
          <w:kern w:val="2"/>
          <w:sz w:val="18"/>
          <w:szCs w:val="18"/>
          <w:lang w:eastAsia="ru-RU"/>
        </w:rPr>
      </w:pPr>
      <w:r w:rsidRPr="00DC112A">
        <w:rPr>
          <w:rFonts w:eastAsia="Times New Roman" w:cs="Times New Roman"/>
          <w:kern w:val="2"/>
          <w:sz w:val="18"/>
          <w:szCs w:val="18"/>
          <w:lang w:eastAsia="ru-RU"/>
        </w:rPr>
        <w:t>10</w:t>
      </w:r>
      <w:r w:rsidR="00ED0CE0" w:rsidRPr="00DC112A">
        <w:rPr>
          <w:rFonts w:eastAsia="Times New Roman" w:cs="Times New Roman"/>
          <w:kern w:val="2"/>
          <w:sz w:val="18"/>
          <w:szCs w:val="18"/>
          <w:lang w:eastAsia="ru-RU"/>
        </w:rPr>
        <w:t xml:space="preserve">.2.Все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разделе 12 настоящего контракта.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w:t>
      </w:r>
    </w:p>
    <w:p w:rsidR="00ED0CE0" w:rsidRPr="00DC112A" w:rsidRDefault="00440A7C" w:rsidP="00ED0CE0">
      <w:pPr>
        <w:snapToGrid w:val="0"/>
        <w:spacing w:after="0" w:line="240" w:lineRule="auto"/>
        <w:jc w:val="both"/>
        <w:rPr>
          <w:rFonts w:eastAsia="Times New Roman" w:cs="Times New Roman"/>
          <w:kern w:val="2"/>
          <w:sz w:val="18"/>
          <w:szCs w:val="18"/>
          <w:lang w:eastAsia="ru-RU"/>
        </w:rPr>
      </w:pPr>
      <w:r w:rsidRPr="00DC112A">
        <w:rPr>
          <w:rFonts w:eastAsia="Times New Roman" w:cs="Times New Roman"/>
          <w:kern w:val="2"/>
          <w:sz w:val="18"/>
          <w:szCs w:val="18"/>
          <w:lang w:eastAsia="ru-RU"/>
        </w:rPr>
        <w:t>10</w:t>
      </w:r>
      <w:r w:rsidR="00ED0CE0" w:rsidRPr="00DC112A">
        <w:rPr>
          <w:rFonts w:eastAsia="Times New Roman" w:cs="Times New Roman"/>
          <w:kern w:val="2"/>
          <w:sz w:val="18"/>
          <w:szCs w:val="18"/>
          <w:lang w:eastAsia="ru-RU"/>
        </w:rPr>
        <w:t>.3. Контракт заключен в форме электронного документа, подписанного усиленными электронными подписями сторон, в порядке, предусмотренном статьёй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D0CE0" w:rsidRPr="00DC112A" w:rsidRDefault="00ED0CE0" w:rsidP="00ED0CE0">
      <w:pPr>
        <w:snapToGrid w:val="0"/>
        <w:spacing w:after="0" w:line="240" w:lineRule="auto"/>
        <w:jc w:val="both"/>
        <w:rPr>
          <w:rFonts w:eastAsia="Times New Roman" w:cs="Times New Roman"/>
          <w:kern w:val="2"/>
          <w:sz w:val="18"/>
          <w:szCs w:val="18"/>
          <w:lang w:eastAsia="ru-RU"/>
        </w:rPr>
      </w:pPr>
      <w:r w:rsidRPr="00DC112A">
        <w:rPr>
          <w:rFonts w:eastAsia="Times New Roman" w:cs="Times New Roman"/>
          <w:kern w:val="2"/>
          <w:sz w:val="18"/>
          <w:szCs w:val="18"/>
          <w:lang w:eastAsia="ru-RU"/>
        </w:rPr>
        <w:t xml:space="preserve"> По обоюдному согласию стороны также вправе дополнительно оформить настоящий контракт в письменном виде в 2 (двух) экземплярах, по одному для каждой из сторон.11.5. Приложения, указанные в настоящем Контракте, являются его неотъемлемой частью: </w:t>
      </w:r>
    </w:p>
    <w:p w:rsidR="00ED0CE0" w:rsidRPr="00DC112A" w:rsidRDefault="00440A7C" w:rsidP="00ED0CE0">
      <w:pPr>
        <w:snapToGrid w:val="0"/>
        <w:spacing w:after="0" w:line="240" w:lineRule="auto"/>
        <w:jc w:val="both"/>
        <w:rPr>
          <w:rFonts w:eastAsia="Times New Roman" w:cs="Times New Roman"/>
          <w:kern w:val="2"/>
          <w:sz w:val="18"/>
          <w:szCs w:val="18"/>
          <w:lang w:eastAsia="ru-RU"/>
        </w:rPr>
      </w:pPr>
      <w:r w:rsidRPr="00DC112A">
        <w:rPr>
          <w:rFonts w:eastAsia="Times New Roman" w:cs="Times New Roman"/>
          <w:kern w:val="2"/>
          <w:sz w:val="18"/>
          <w:szCs w:val="18"/>
          <w:lang w:eastAsia="ru-RU"/>
        </w:rPr>
        <w:t>10</w:t>
      </w:r>
      <w:r w:rsidR="00ED0CE0" w:rsidRPr="00DC112A">
        <w:rPr>
          <w:rFonts w:eastAsia="Times New Roman" w:cs="Times New Roman"/>
          <w:kern w:val="2"/>
          <w:sz w:val="18"/>
          <w:szCs w:val="18"/>
          <w:lang w:eastAsia="ru-RU"/>
        </w:rPr>
        <w:t>.4. Приложения, указанные в настоящем Контракте, являются его неотъемлемой частью: Приложение № 1- Техническое задание, спецификация;</w:t>
      </w:r>
    </w:p>
    <w:p w:rsidR="004917EE" w:rsidRPr="00DC112A" w:rsidRDefault="004917EE" w:rsidP="00ED0CE0">
      <w:pPr>
        <w:snapToGrid w:val="0"/>
        <w:spacing w:after="0" w:line="240" w:lineRule="auto"/>
        <w:jc w:val="both"/>
        <w:rPr>
          <w:rFonts w:eastAsia="Times New Roman" w:cs="Times New Roman"/>
          <w:kern w:val="2"/>
          <w:sz w:val="18"/>
          <w:szCs w:val="18"/>
          <w:lang w:eastAsia="ru-RU"/>
        </w:rPr>
      </w:pPr>
      <w:r w:rsidRPr="00DC112A">
        <w:rPr>
          <w:rFonts w:eastAsia="Times New Roman" w:cs="Times New Roman"/>
          <w:kern w:val="2"/>
          <w:sz w:val="18"/>
          <w:szCs w:val="18"/>
          <w:lang w:eastAsia="ru-RU"/>
        </w:rPr>
        <w:t>Приложение №</w:t>
      </w:r>
      <w:r w:rsidR="00F31206" w:rsidRPr="00DC112A">
        <w:rPr>
          <w:rFonts w:eastAsia="Times New Roman" w:cs="Times New Roman"/>
          <w:kern w:val="2"/>
          <w:sz w:val="18"/>
          <w:szCs w:val="18"/>
          <w:lang w:eastAsia="ru-RU"/>
        </w:rPr>
        <w:t xml:space="preserve"> </w:t>
      </w:r>
      <w:r w:rsidR="00C17A91" w:rsidRPr="00DC112A">
        <w:rPr>
          <w:rFonts w:eastAsia="Times New Roman" w:cs="Times New Roman"/>
          <w:kern w:val="2"/>
          <w:sz w:val="18"/>
          <w:szCs w:val="18"/>
          <w:lang w:eastAsia="ru-RU"/>
        </w:rPr>
        <w:t>1 – Спецификация</w:t>
      </w:r>
      <w:r w:rsidR="006F276C">
        <w:rPr>
          <w:rFonts w:eastAsia="Times New Roman" w:cs="Times New Roman"/>
          <w:kern w:val="2"/>
          <w:sz w:val="18"/>
          <w:szCs w:val="18"/>
          <w:lang w:eastAsia="ru-RU"/>
        </w:rPr>
        <w:t>, техническое задание.</w:t>
      </w:r>
    </w:p>
    <w:p w:rsidR="002510AF" w:rsidRPr="00DC112A" w:rsidRDefault="002510AF" w:rsidP="00ED0CE0">
      <w:pPr>
        <w:spacing w:after="0" w:line="240" w:lineRule="auto"/>
        <w:ind w:right="-1"/>
        <w:jc w:val="both"/>
        <w:rPr>
          <w:rFonts w:eastAsia="Times New Roman" w:cs="Times New Roman"/>
          <w:sz w:val="18"/>
          <w:szCs w:val="18"/>
          <w:lang w:eastAsia="ru-RU"/>
        </w:rPr>
      </w:pPr>
    </w:p>
    <w:p w:rsidR="002510AF" w:rsidRPr="00DC112A" w:rsidRDefault="00440A7C" w:rsidP="00440A7C">
      <w:pPr>
        <w:widowControl w:val="0"/>
        <w:shd w:val="clear" w:color="auto" w:fill="FFFFFF"/>
        <w:suppressAutoHyphens/>
        <w:spacing w:after="0" w:line="240" w:lineRule="auto"/>
        <w:jc w:val="center"/>
        <w:rPr>
          <w:rFonts w:eastAsia="Times New Roman" w:cs="Times New Roman"/>
          <w:b/>
          <w:bCs/>
          <w:kern w:val="2"/>
          <w:sz w:val="18"/>
          <w:szCs w:val="18"/>
          <w:lang w:eastAsia="ru-RU"/>
        </w:rPr>
      </w:pPr>
      <w:r w:rsidRPr="00DC112A">
        <w:rPr>
          <w:rFonts w:eastAsia="Times New Roman" w:cs="Times New Roman"/>
          <w:b/>
          <w:bCs/>
          <w:kern w:val="2"/>
          <w:sz w:val="18"/>
          <w:szCs w:val="18"/>
          <w:lang w:eastAsia="ru-RU"/>
        </w:rPr>
        <w:t>11</w:t>
      </w:r>
      <w:r w:rsidR="002510AF" w:rsidRPr="00DC112A">
        <w:rPr>
          <w:rFonts w:eastAsia="Times New Roman" w:cs="Times New Roman"/>
          <w:b/>
          <w:bCs/>
          <w:kern w:val="2"/>
          <w:sz w:val="18"/>
          <w:szCs w:val="18"/>
          <w:lang w:eastAsia="ru-RU"/>
        </w:rPr>
        <w:t>. Юридические адреса и платежные реквизиты Сторон.</w:t>
      </w:r>
    </w:p>
    <w:tbl>
      <w:tblPr>
        <w:tblW w:w="0" w:type="auto"/>
        <w:tblInd w:w="-80" w:type="dxa"/>
        <w:tblLayout w:type="fixed"/>
        <w:tblCellMar>
          <w:left w:w="10" w:type="dxa"/>
          <w:right w:w="10" w:type="dxa"/>
        </w:tblCellMar>
        <w:tblLook w:val="00A0" w:firstRow="1" w:lastRow="0" w:firstColumn="1" w:lastColumn="0" w:noHBand="0" w:noVBand="0"/>
      </w:tblPr>
      <w:tblGrid>
        <w:gridCol w:w="4845"/>
        <w:gridCol w:w="4725"/>
      </w:tblGrid>
      <w:tr w:rsidR="002510AF" w:rsidRPr="00DC112A" w:rsidTr="00E6775C">
        <w:tc>
          <w:tcPr>
            <w:tcW w:w="4845" w:type="dxa"/>
          </w:tcPr>
          <w:p w:rsidR="002510AF" w:rsidRPr="00DC112A" w:rsidRDefault="002510AF" w:rsidP="008341D1">
            <w:pPr>
              <w:widowControl w:val="0"/>
              <w:suppressAutoHyphens/>
              <w:snapToGrid w:val="0"/>
              <w:spacing w:after="0" w:line="240" w:lineRule="auto"/>
              <w:rPr>
                <w:rFonts w:eastAsia="Times New Roman" w:cs="Times New Roman"/>
                <w:b/>
                <w:bCs/>
                <w:kern w:val="2"/>
                <w:sz w:val="18"/>
                <w:szCs w:val="18"/>
                <w:lang w:eastAsia="ru-RU"/>
              </w:rPr>
            </w:pPr>
            <w:r w:rsidRPr="00DC112A">
              <w:rPr>
                <w:rFonts w:eastAsia="Times New Roman" w:cs="Times New Roman"/>
                <w:b/>
                <w:bCs/>
                <w:kern w:val="2"/>
                <w:sz w:val="18"/>
                <w:szCs w:val="18"/>
                <w:lang w:eastAsia="ru-RU"/>
              </w:rPr>
              <w:t>Заказчик:</w:t>
            </w:r>
          </w:p>
          <w:p w:rsidR="00072183" w:rsidRPr="00944E40" w:rsidRDefault="00DC112A" w:rsidP="00072183">
            <w:pPr>
              <w:spacing w:after="0" w:line="256" w:lineRule="auto"/>
              <w:rPr>
                <w:rFonts w:eastAsia="Times New Roman" w:cs="Times New Roman"/>
                <w:b/>
                <w:sz w:val="18"/>
                <w:szCs w:val="18"/>
                <w:lang w:eastAsia="ru-RU"/>
              </w:rPr>
            </w:pPr>
            <w:r w:rsidRPr="00944E40">
              <w:rPr>
                <w:rFonts w:eastAsia="Times New Roman" w:cs="Times New Roman"/>
                <w:b/>
                <w:sz w:val="18"/>
                <w:szCs w:val="18"/>
                <w:lang w:eastAsia="ru-RU"/>
              </w:rPr>
              <w:t xml:space="preserve">ГУЗ ЦКМСМЧ </w:t>
            </w:r>
            <w:proofErr w:type="spellStart"/>
            <w:r w:rsidRPr="00944E40">
              <w:rPr>
                <w:rFonts w:eastAsia="Times New Roman" w:cs="Times New Roman"/>
                <w:b/>
                <w:sz w:val="18"/>
                <w:szCs w:val="18"/>
                <w:lang w:eastAsia="ru-RU"/>
              </w:rPr>
              <w:t>им.В.А</w:t>
            </w:r>
            <w:proofErr w:type="spellEnd"/>
            <w:r w:rsidRPr="00944E40">
              <w:rPr>
                <w:rFonts w:eastAsia="Times New Roman" w:cs="Times New Roman"/>
                <w:b/>
                <w:sz w:val="18"/>
                <w:szCs w:val="18"/>
                <w:lang w:eastAsia="ru-RU"/>
              </w:rPr>
              <w:t>. Егорова</w:t>
            </w:r>
            <w:r w:rsidR="00072183" w:rsidRPr="00944E40">
              <w:rPr>
                <w:rFonts w:eastAsia="Times New Roman" w:cs="Times New Roman"/>
                <w:b/>
                <w:sz w:val="18"/>
                <w:szCs w:val="18"/>
                <w:lang w:eastAsia="ru-RU"/>
              </w:rPr>
              <w:t xml:space="preserve"> </w:t>
            </w:r>
          </w:p>
          <w:p w:rsidR="00072183" w:rsidRPr="00DC112A" w:rsidRDefault="00072183" w:rsidP="00072183">
            <w:pPr>
              <w:spacing w:after="0" w:line="256" w:lineRule="auto"/>
              <w:rPr>
                <w:rFonts w:eastAsia="Times New Roman" w:cs="Times New Roman"/>
                <w:sz w:val="18"/>
                <w:szCs w:val="18"/>
                <w:lang w:eastAsia="ru-RU"/>
              </w:rPr>
            </w:pPr>
            <w:r w:rsidRPr="00DC112A">
              <w:rPr>
                <w:rFonts w:eastAsia="Times New Roman" w:cs="Times New Roman"/>
                <w:sz w:val="18"/>
                <w:szCs w:val="18"/>
                <w:lang w:eastAsia="ru-RU"/>
              </w:rPr>
              <w:t xml:space="preserve">432008 </w:t>
            </w:r>
            <w:proofErr w:type="spellStart"/>
            <w:r w:rsidRPr="00DC112A">
              <w:rPr>
                <w:rFonts w:eastAsia="Times New Roman" w:cs="Times New Roman"/>
                <w:sz w:val="18"/>
                <w:szCs w:val="18"/>
                <w:lang w:eastAsia="ru-RU"/>
              </w:rPr>
              <w:t>г</w:t>
            </w:r>
            <w:proofErr w:type="gramStart"/>
            <w:r w:rsidRPr="00DC112A">
              <w:rPr>
                <w:rFonts w:eastAsia="Times New Roman" w:cs="Times New Roman"/>
                <w:sz w:val="18"/>
                <w:szCs w:val="18"/>
                <w:lang w:eastAsia="ru-RU"/>
              </w:rPr>
              <w:t>.У</w:t>
            </w:r>
            <w:proofErr w:type="gramEnd"/>
            <w:r w:rsidRPr="00DC112A">
              <w:rPr>
                <w:rFonts w:eastAsia="Times New Roman" w:cs="Times New Roman"/>
                <w:sz w:val="18"/>
                <w:szCs w:val="18"/>
                <w:lang w:eastAsia="ru-RU"/>
              </w:rPr>
              <w:t>льяновск</w:t>
            </w:r>
            <w:proofErr w:type="spellEnd"/>
            <w:r w:rsidRPr="00DC112A">
              <w:rPr>
                <w:rFonts w:eastAsia="Times New Roman" w:cs="Times New Roman"/>
                <w:sz w:val="18"/>
                <w:szCs w:val="18"/>
                <w:lang w:eastAsia="ru-RU"/>
              </w:rPr>
              <w:t>, ул. Лихачева,12</w:t>
            </w:r>
          </w:p>
          <w:p w:rsidR="00072183" w:rsidRPr="00DC112A" w:rsidRDefault="00072183" w:rsidP="00072183">
            <w:pPr>
              <w:spacing w:after="0" w:line="256" w:lineRule="auto"/>
              <w:rPr>
                <w:rFonts w:eastAsia="Times New Roman" w:cs="Times New Roman"/>
                <w:sz w:val="18"/>
                <w:szCs w:val="18"/>
                <w:lang w:eastAsia="ru-RU"/>
              </w:rPr>
            </w:pPr>
            <w:r w:rsidRPr="00DC112A">
              <w:rPr>
                <w:rFonts w:eastAsia="Times New Roman" w:cs="Times New Roman"/>
                <w:sz w:val="18"/>
                <w:szCs w:val="18"/>
                <w:lang w:eastAsia="ru-RU"/>
              </w:rPr>
              <w:t xml:space="preserve">Тел./факс: 48-19-48; 48-61-23 </w:t>
            </w:r>
          </w:p>
          <w:p w:rsidR="00072183" w:rsidRPr="00DC112A" w:rsidRDefault="00072183" w:rsidP="00072183">
            <w:pPr>
              <w:spacing w:after="0" w:line="256" w:lineRule="auto"/>
              <w:rPr>
                <w:rFonts w:eastAsia="Times New Roman" w:cs="Times New Roman"/>
                <w:sz w:val="18"/>
                <w:szCs w:val="18"/>
                <w:lang w:eastAsia="ru-RU"/>
              </w:rPr>
            </w:pPr>
            <w:proofErr w:type="gramStart"/>
            <w:r w:rsidRPr="00DC112A">
              <w:rPr>
                <w:rFonts w:eastAsia="Times New Roman" w:cs="Times New Roman"/>
                <w:sz w:val="18"/>
                <w:szCs w:val="18"/>
                <w:lang w:eastAsia="ru-RU"/>
              </w:rPr>
              <w:t>е</w:t>
            </w:r>
            <w:proofErr w:type="gramEnd"/>
            <w:r w:rsidRPr="00DC112A">
              <w:rPr>
                <w:rFonts w:eastAsia="Times New Roman" w:cs="Times New Roman"/>
                <w:sz w:val="18"/>
                <w:szCs w:val="18"/>
                <w:lang w:eastAsia="ru-RU"/>
              </w:rPr>
              <w:t>-</w:t>
            </w:r>
            <w:proofErr w:type="spellStart"/>
            <w:r w:rsidRPr="00DC112A">
              <w:rPr>
                <w:rFonts w:eastAsia="Times New Roman" w:cs="Times New Roman"/>
                <w:sz w:val="18"/>
                <w:szCs w:val="18"/>
                <w:lang w:eastAsia="ru-RU"/>
              </w:rPr>
              <w:t>mail</w:t>
            </w:r>
            <w:proofErr w:type="spellEnd"/>
            <w:r w:rsidRPr="00DC112A">
              <w:rPr>
                <w:rFonts w:eastAsia="Times New Roman" w:cs="Times New Roman"/>
                <w:sz w:val="18"/>
                <w:szCs w:val="18"/>
                <w:lang w:eastAsia="ru-RU"/>
              </w:rPr>
              <w:t>: msconc@mail.ru</w:t>
            </w:r>
          </w:p>
          <w:p w:rsidR="00072183" w:rsidRPr="00DC112A" w:rsidRDefault="00072183" w:rsidP="00072183">
            <w:pPr>
              <w:spacing w:after="0" w:line="256" w:lineRule="auto"/>
              <w:rPr>
                <w:rFonts w:eastAsia="Times New Roman" w:cs="Times New Roman"/>
                <w:sz w:val="18"/>
                <w:szCs w:val="18"/>
                <w:lang w:eastAsia="ru-RU"/>
              </w:rPr>
            </w:pPr>
            <w:r w:rsidRPr="00DC112A">
              <w:rPr>
                <w:rFonts w:eastAsia="Times New Roman" w:cs="Times New Roman"/>
                <w:sz w:val="18"/>
                <w:szCs w:val="18"/>
                <w:lang w:eastAsia="ru-RU"/>
              </w:rPr>
              <w:t>Минфин Ульяновской области</w:t>
            </w:r>
          </w:p>
          <w:p w:rsidR="00072183" w:rsidRPr="00DC112A" w:rsidRDefault="00072183" w:rsidP="00072183">
            <w:pPr>
              <w:spacing w:after="0" w:line="256" w:lineRule="auto"/>
              <w:rPr>
                <w:rFonts w:eastAsia="Times New Roman" w:cs="Times New Roman"/>
                <w:sz w:val="18"/>
                <w:szCs w:val="18"/>
                <w:lang w:eastAsia="ru-RU"/>
              </w:rPr>
            </w:pPr>
            <w:proofErr w:type="gramStart"/>
            <w:r w:rsidRPr="00DC112A">
              <w:rPr>
                <w:rFonts w:eastAsia="Times New Roman" w:cs="Times New Roman"/>
                <w:sz w:val="18"/>
                <w:szCs w:val="18"/>
                <w:lang w:eastAsia="ru-RU"/>
              </w:rPr>
              <w:t>(ГУЗ ЦКМСЧ им. В.А. Егорова,</w:t>
            </w:r>
            <w:proofErr w:type="gramEnd"/>
          </w:p>
          <w:p w:rsidR="00072183" w:rsidRPr="00DC112A" w:rsidRDefault="00C24A20" w:rsidP="00072183">
            <w:pPr>
              <w:spacing w:after="0" w:line="256" w:lineRule="auto"/>
              <w:rPr>
                <w:rFonts w:eastAsia="Times New Roman" w:cs="Times New Roman"/>
                <w:sz w:val="18"/>
                <w:szCs w:val="18"/>
                <w:lang w:eastAsia="ru-RU"/>
              </w:rPr>
            </w:pPr>
            <w:proofErr w:type="gramStart"/>
            <w:r w:rsidRPr="00DC112A">
              <w:rPr>
                <w:rFonts w:eastAsia="Times New Roman" w:cs="Times New Roman"/>
                <w:sz w:val="18"/>
                <w:szCs w:val="18"/>
                <w:lang w:eastAsia="ru-RU"/>
              </w:rPr>
              <w:t>л</w:t>
            </w:r>
            <w:proofErr w:type="gramEnd"/>
            <w:r w:rsidRPr="00DC112A">
              <w:rPr>
                <w:rFonts w:eastAsia="Times New Roman" w:cs="Times New Roman"/>
                <w:sz w:val="18"/>
                <w:szCs w:val="18"/>
                <w:lang w:eastAsia="ru-RU"/>
              </w:rPr>
              <w:t xml:space="preserve">/с </w:t>
            </w:r>
            <w:r w:rsidR="00EE52A0">
              <w:rPr>
                <w:rFonts w:eastAsia="Times New Roman" w:cs="Times New Roman"/>
                <w:sz w:val="18"/>
                <w:szCs w:val="18"/>
                <w:lang w:eastAsia="ru-RU"/>
              </w:rPr>
              <w:t>20</w:t>
            </w:r>
            <w:r w:rsidR="00EE52A0" w:rsidRPr="00EE52A0">
              <w:rPr>
                <w:rFonts w:eastAsia="Times New Roman" w:cs="Times New Roman"/>
                <w:sz w:val="18"/>
                <w:szCs w:val="18"/>
                <w:lang w:eastAsia="ru-RU"/>
              </w:rPr>
              <w:t>261136В30</w:t>
            </w:r>
            <w:r w:rsidR="00EE52A0">
              <w:rPr>
                <w:rFonts w:eastAsia="Times New Roman" w:cs="Times New Roman"/>
                <w:sz w:val="18"/>
                <w:szCs w:val="18"/>
                <w:lang w:eastAsia="ru-RU"/>
              </w:rPr>
              <w:t xml:space="preserve">; </w:t>
            </w:r>
            <w:r w:rsidRPr="00DC112A">
              <w:rPr>
                <w:rFonts w:eastAsia="Times New Roman" w:cs="Times New Roman"/>
                <w:sz w:val="18"/>
                <w:szCs w:val="18"/>
                <w:lang w:eastAsia="ru-RU"/>
              </w:rPr>
              <w:t>22</w:t>
            </w:r>
            <w:r w:rsidR="00072183" w:rsidRPr="00DC112A">
              <w:rPr>
                <w:rFonts w:eastAsia="Times New Roman" w:cs="Times New Roman"/>
                <w:sz w:val="18"/>
                <w:szCs w:val="18"/>
                <w:lang w:eastAsia="ru-RU"/>
              </w:rPr>
              <w:t>261136В30)</w:t>
            </w:r>
          </w:p>
          <w:p w:rsidR="00072183" w:rsidRPr="00DC112A" w:rsidRDefault="00072183" w:rsidP="00072183">
            <w:pPr>
              <w:spacing w:after="0" w:line="256" w:lineRule="auto"/>
              <w:rPr>
                <w:rFonts w:eastAsia="Times New Roman" w:cs="Times New Roman"/>
                <w:sz w:val="18"/>
                <w:szCs w:val="18"/>
                <w:lang w:eastAsia="ru-RU"/>
              </w:rPr>
            </w:pPr>
            <w:r w:rsidRPr="00DC112A">
              <w:rPr>
                <w:rFonts w:eastAsia="Times New Roman" w:cs="Times New Roman"/>
                <w:sz w:val="18"/>
                <w:szCs w:val="18"/>
                <w:lang w:eastAsia="ru-RU"/>
              </w:rPr>
              <w:t>РЕКВИЗИТЫ:</w:t>
            </w:r>
          </w:p>
          <w:p w:rsidR="00072183" w:rsidRPr="00DC112A" w:rsidRDefault="00072183" w:rsidP="00072183">
            <w:pPr>
              <w:spacing w:after="0" w:line="256" w:lineRule="auto"/>
              <w:rPr>
                <w:rFonts w:eastAsia="Times New Roman" w:cs="Times New Roman"/>
                <w:sz w:val="18"/>
                <w:szCs w:val="18"/>
                <w:lang w:eastAsia="ru-RU"/>
              </w:rPr>
            </w:pPr>
            <w:r w:rsidRPr="00DC112A">
              <w:rPr>
                <w:rFonts w:eastAsia="Times New Roman" w:cs="Times New Roman"/>
                <w:sz w:val="18"/>
                <w:szCs w:val="18"/>
                <w:lang w:eastAsia="ru-RU"/>
              </w:rPr>
              <w:t>ИНН 7327025214 КПП 732701001</w:t>
            </w:r>
          </w:p>
          <w:p w:rsidR="00072183" w:rsidRPr="00DC112A" w:rsidRDefault="00EE52A0" w:rsidP="00072183">
            <w:pPr>
              <w:spacing w:after="0" w:line="256" w:lineRule="auto"/>
              <w:rPr>
                <w:rFonts w:eastAsia="Times New Roman" w:cs="Times New Roman"/>
                <w:sz w:val="18"/>
                <w:szCs w:val="18"/>
                <w:lang w:eastAsia="ru-RU"/>
              </w:rPr>
            </w:pPr>
            <w:r>
              <w:rPr>
                <w:rFonts w:eastAsia="Times New Roman" w:cs="Times New Roman"/>
                <w:sz w:val="18"/>
                <w:szCs w:val="18"/>
                <w:lang w:eastAsia="ru-RU"/>
              </w:rPr>
              <w:t>ОКЦ № 5 ВВГУ Банка России</w:t>
            </w:r>
            <w:r w:rsidR="00072183" w:rsidRPr="00DC112A">
              <w:rPr>
                <w:rFonts w:eastAsia="Times New Roman" w:cs="Times New Roman"/>
                <w:sz w:val="18"/>
                <w:szCs w:val="18"/>
                <w:lang w:eastAsia="ru-RU"/>
              </w:rPr>
              <w:t>//УФК</w:t>
            </w:r>
          </w:p>
          <w:p w:rsidR="00072183" w:rsidRPr="00DC112A" w:rsidRDefault="00072183" w:rsidP="00072183">
            <w:pPr>
              <w:spacing w:after="0" w:line="256" w:lineRule="auto"/>
              <w:rPr>
                <w:rFonts w:eastAsia="Times New Roman" w:cs="Times New Roman"/>
                <w:sz w:val="18"/>
                <w:szCs w:val="18"/>
                <w:lang w:eastAsia="ru-RU"/>
              </w:rPr>
            </w:pPr>
            <w:r w:rsidRPr="00DC112A">
              <w:rPr>
                <w:rFonts w:eastAsia="Times New Roman" w:cs="Times New Roman"/>
                <w:sz w:val="18"/>
                <w:szCs w:val="18"/>
                <w:lang w:eastAsia="ru-RU"/>
              </w:rPr>
              <w:t xml:space="preserve">по Ульяновской области </w:t>
            </w:r>
            <w:proofErr w:type="spellStart"/>
            <w:r w:rsidRPr="00DC112A">
              <w:rPr>
                <w:rFonts w:eastAsia="Times New Roman" w:cs="Times New Roman"/>
                <w:sz w:val="18"/>
                <w:szCs w:val="18"/>
                <w:lang w:eastAsia="ru-RU"/>
              </w:rPr>
              <w:t>г</w:t>
            </w:r>
            <w:proofErr w:type="gramStart"/>
            <w:r w:rsidRPr="00DC112A">
              <w:rPr>
                <w:rFonts w:eastAsia="Times New Roman" w:cs="Times New Roman"/>
                <w:sz w:val="18"/>
                <w:szCs w:val="18"/>
                <w:lang w:eastAsia="ru-RU"/>
              </w:rPr>
              <w:t>.У</w:t>
            </w:r>
            <w:proofErr w:type="gramEnd"/>
            <w:r w:rsidRPr="00DC112A">
              <w:rPr>
                <w:rFonts w:eastAsia="Times New Roman" w:cs="Times New Roman"/>
                <w:sz w:val="18"/>
                <w:szCs w:val="18"/>
                <w:lang w:eastAsia="ru-RU"/>
              </w:rPr>
              <w:t>льяновск</w:t>
            </w:r>
            <w:proofErr w:type="spellEnd"/>
          </w:p>
          <w:p w:rsidR="00072183" w:rsidRPr="00DC112A" w:rsidRDefault="00072183" w:rsidP="00072183">
            <w:pPr>
              <w:spacing w:after="0" w:line="256" w:lineRule="auto"/>
              <w:rPr>
                <w:rFonts w:eastAsia="Times New Roman" w:cs="Times New Roman"/>
                <w:sz w:val="18"/>
                <w:szCs w:val="18"/>
                <w:lang w:eastAsia="ru-RU"/>
              </w:rPr>
            </w:pPr>
            <w:r w:rsidRPr="00DC112A">
              <w:rPr>
                <w:rFonts w:eastAsia="Times New Roman" w:cs="Times New Roman"/>
                <w:sz w:val="18"/>
                <w:szCs w:val="18"/>
                <w:lang w:eastAsia="ru-RU"/>
              </w:rPr>
              <w:t>Банковский счет 40102810645370000061</w:t>
            </w:r>
          </w:p>
          <w:p w:rsidR="00072183" w:rsidRPr="00DC112A" w:rsidRDefault="00072183" w:rsidP="00072183">
            <w:pPr>
              <w:spacing w:after="0" w:line="256" w:lineRule="auto"/>
              <w:rPr>
                <w:rFonts w:eastAsia="Times New Roman" w:cs="Times New Roman"/>
                <w:sz w:val="18"/>
                <w:szCs w:val="18"/>
                <w:lang w:eastAsia="ru-RU"/>
              </w:rPr>
            </w:pPr>
            <w:r w:rsidRPr="00DC112A">
              <w:rPr>
                <w:rFonts w:eastAsia="Times New Roman" w:cs="Times New Roman"/>
                <w:sz w:val="18"/>
                <w:szCs w:val="18"/>
                <w:lang w:eastAsia="ru-RU"/>
              </w:rPr>
              <w:t>Казначейский счет 03224643730000006801</w:t>
            </w:r>
          </w:p>
          <w:p w:rsidR="00072183" w:rsidRPr="00DC112A" w:rsidRDefault="00072183" w:rsidP="00072183">
            <w:pPr>
              <w:spacing w:after="0" w:line="256" w:lineRule="auto"/>
              <w:rPr>
                <w:rFonts w:eastAsia="Times New Roman" w:cs="Times New Roman"/>
                <w:sz w:val="18"/>
                <w:szCs w:val="18"/>
                <w:lang w:eastAsia="ru-RU"/>
              </w:rPr>
            </w:pPr>
            <w:r w:rsidRPr="00DC112A">
              <w:rPr>
                <w:rFonts w:eastAsia="Times New Roman" w:cs="Times New Roman"/>
                <w:sz w:val="18"/>
                <w:szCs w:val="18"/>
                <w:lang w:eastAsia="ru-RU"/>
              </w:rPr>
              <w:t>БИК 017308101</w:t>
            </w:r>
          </w:p>
          <w:p w:rsidR="00072183" w:rsidRPr="00DC112A" w:rsidRDefault="00072183" w:rsidP="00072183">
            <w:pPr>
              <w:spacing w:after="0" w:line="256" w:lineRule="auto"/>
              <w:rPr>
                <w:rFonts w:eastAsia="Times New Roman" w:cs="Times New Roman"/>
                <w:sz w:val="18"/>
                <w:szCs w:val="18"/>
                <w:lang w:eastAsia="ru-RU"/>
              </w:rPr>
            </w:pPr>
          </w:p>
          <w:p w:rsidR="00072183" w:rsidRPr="00DC112A" w:rsidRDefault="00C24A20" w:rsidP="00072183">
            <w:pPr>
              <w:spacing w:after="0" w:line="256" w:lineRule="auto"/>
              <w:rPr>
                <w:rFonts w:eastAsia="Times New Roman" w:cs="Times New Roman"/>
                <w:sz w:val="18"/>
                <w:szCs w:val="18"/>
                <w:lang w:eastAsia="ru-RU"/>
              </w:rPr>
            </w:pPr>
            <w:r w:rsidRPr="00DC112A">
              <w:rPr>
                <w:rFonts w:eastAsia="Times New Roman" w:cs="Times New Roman"/>
                <w:sz w:val="18"/>
                <w:szCs w:val="18"/>
                <w:lang w:eastAsia="ru-RU"/>
              </w:rPr>
              <w:t>Заместитель главного</w:t>
            </w:r>
            <w:r w:rsidR="00072183" w:rsidRPr="00DC112A">
              <w:rPr>
                <w:rFonts w:eastAsia="Times New Roman" w:cs="Times New Roman"/>
                <w:sz w:val="18"/>
                <w:szCs w:val="18"/>
                <w:lang w:eastAsia="ru-RU"/>
              </w:rPr>
              <w:t xml:space="preserve"> врач</w:t>
            </w:r>
            <w:r w:rsidRPr="00DC112A">
              <w:rPr>
                <w:rFonts w:eastAsia="Times New Roman" w:cs="Times New Roman"/>
                <w:sz w:val="18"/>
                <w:szCs w:val="18"/>
                <w:lang w:eastAsia="ru-RU"/>
              </w:rPr>
              <w:t xml:space="preserve">а </w:t>
            </w:r>
            <w:proofErr w:type="gramStart"/>
            <w:r w:rsidRPr="00DC112A">
              <w:rPr>
                <w:rFonts w:eastAsia="Times New Roman" w:cs="Times New Roman"/>
                <w:sz w:val="18"/>
                <w:szCs w:val="18"/>
                <w:lang w:eastAsia="ru-RU"/>
              </w:rPr>
              <w:t>по</w:t>
            </w:r>
            <w:proofErr w:type="gramEnd"/>
          </w:p>
          <w:p w:rsidR="00C24A20" w:rsidRPr="00DC112A" w:rsidRDefault="00C24A20" w:rsidP="00072183">
            <w:pPr>
              <w:spacing w:after="0" w:line="256" w:lineRule="auto"/>
              <w:rPr>
                <w:rFonts w:eastAsia="Times New Roman" w:cs="Times New Roman"/>
                <w:sz w:val="18"/>
                <w:szCs w:val="18"/>
                <w:lang w:eastAsia="ru-RU"/>
              </w:rPr>
            </w:pPr>
            <w:r w:rsidRPr="00DC112A">
              <w:rPr>
                <w:rFonts w:eastAsia="Times New Roman" w:cs="Times New Roman"/>
                <w:sz w:val="18"/>
                <w:szCs w:val="18"/>
                <w:lang w:eastAsia="ru-RU"/>
              </w:rPr>
              <w:t>финансово-экономическим вопросам</w:t>
            </w:r>
          </w:p>
          <w:p w:rsidR="00944E40" w:rsidRDefault="004917EE" w:rsidP="00072183">
            <w:pPr>
              <w:spacing w:after="0" w:line="256" w:lineRule="auto"/>
              <w:rPr>
                <w:rFonts w:eastAsia="Times New Roman" w:cs="Times New Roman"/>
                <w:sz w:val="18"/>
                <w:szCs w:val="18"/>
                <w:lang w:eastAsia="ru-RU"/>
              </w:rPr>
            </w:pPr>
            <w:r w:rsidRPr="00DC112A">
              <w:rPr>
                <w:rFonts w:eastAsia="Times New Roman" w:cs="Times New Roman"/>
                <w:sz w:val="18"/>
                <w:szCs w:val="18"/>
                <w:lang w:eastAsia="ru-RU"/>
              </w:rPr>
              <w:t xml:space="preserve"> </w:t>
            </w:r>
          </w:p>
          <w:p w:rsidR="00072183" w:rsidRPr="00DC112A" w:rsidRDefault="00072183" w:rsidP="00072183">
            <w:pPr>
              <w:spacing w:after="0" w:line="256" w:lineRule="auto"/>
              <w:rPr>
                <w:rFonts w:eastAsia="Times New Roman" w:cs="Times New Roman"/>
                <w:sz w:val="18"/>
                <w:szCs w:val="18"/>
                <w:lang w:eastAsia="ru-RU"/>
              </w:rPr>
            </w:pPr>
            <w:r w:rsidRPr="00DC112A">
              <w:rPr>
                <w:rFonts w:eastAsia="Times New Roman" w:cs="Times New Roman"/>
                <w:sz w:val="18"/>
                <w:szCs w:val="18"/>
                <w:lang w:eastAsia="ru-RU"/>
              </w:rPr>
              <w:t>_</w:t>
            </w:r>
            <w:r w:rsidR="00C24A20" w:rsidRPr="00DC112A">
              <w:rPr>
                <w:rFonts w:eastAsia="Times New Roman" w:cs="Times New Roman"/>
                <w:sz w:val="18"/>
                <w:szCs w:val="18"/>
                <w:lang w:eastAsia="ru-RU"/>
              </w:rPr>
              <w:t xml:space="preserve">___________________ </w:t>
            </w:r>
            <w:proofErr w:type="spellStart"/>
            <w:r w:rsidR="00C24A20" w:rsidRPr="00DC112A">
              <w:rPr>
                <w:rFonts w:eastAsia="Times New Roman" w:cs="Times New Roman"/>
                <w:sz w:val="18"/>
                <w:szCs w:val="18"/>
                <w:lang w:eastAsia="ru-RU"/>
              </w:rPr>
              <w:t>М.В.Зюнова</w:t>
            </w:r>
            <w:proofErr w:type="spellEnd"/>
            <w:r w:rsidRPr="00DC112A">
              <w:rPr>
                <w:rFonts w:eastAsia="Times New Roman" w:cs="Times New Roman"/>
                <w:sz w:val="18"/>
                <w:szCs w:val="18"/>
                <w:lang w:eastAsia="ru-RU"/>
              </w:rPr>
              <w:tab/>
            </w:r>
          </w:p>
          <w:p w:rsidR="002510AF" w:rsidRPr="00DC112A" w:rsidRDefault="00072183" w:rsidP="00072183">
            <w:pPr>
              <w:widowControl w:val="0"/>
              <w:suppressAutoHyphens/>
              <w:spacing w:after="0" w:line="240" w:lineRule="auto"/>
              <w:jc w:val="both"/>
              <w:rPr>
                <w:rFonts w:eastAsia="Times New Roman" w:cs="Times New Roman"/>
                <w:kern w:val="2"/>
                <w:sz w:val="18"/>
                <w:szCs w:val="18"/>
                <w:lang w:eastAsia="ru-RU"/>
              </w:rPr>
            </w:pPr>
            <w:r w:rsidRPr="00DC112A">
              <w:rPr>
                <w:rFonts w:eastAsia="Times New Roman" w:cs="Times New Roman"/>
                <w:sz w:val="18"/>
                <w:szCs w:val="18"/>
                <w:lang w:eastAsia="ru-RU"/>
              </w:rPr>
              <w:t>М.П.</w:t>
            </w:r>
          </w:p>
        </w:tc>
        <w:tc>
          <w:tcPr>
            <w:tcW w:w="4725" w:type="dxa"/>
          </w:tcPr>
          <w:p w:rsidR="002510AF" w:rsidRPr="00DC112A" w:rsidRDefault="002510AF" w:rsidP="00B02FD5">
            <w:pPr>
              <w:widowControl w:val="0"/>
              <w:suppressAutoHyphens/>
              <w:snapToGrid w:val="0"/>
              <w:spacing w:after="0" w:line="240" w:lineRule="auto"/>
              <w:rPr>
                <w:rFonts w:eastAsia="Times New Roman" w:cs="Times New Roman"/>
                <w:b/>
                <w:bCs/>
                <w:kern w:val="2"/>
                <w:sz w:val="18"/>
                <w:szCs w:val="18"/>
                <w:lang w:eastAsia="ru-RU"/>
              </w:rPr>
            </w:pPr>
            <w:r w:rsidRPr="00DC112A">
              <w:rPr>
                <w:rFonts w:eastAsia="Times New Roman" w:cs="Times New Roman"/>
                <w:b/>
                <w:bCs/>
                <w:kern w:val="2"/>
                <w:sz w:val="18"/>
                <w:szCs w:val="18"/>
                <w:lang w:eastAsia="ru-RU"/>
              </w:rPr>
              <w:t>Исполнитель</w:t>
            </w:r>
          </w:p>
          <w:p w:rsidR="00944E40" w:rsidRDefault="00944E40" w:rsidP="00B427F1">
            <w:pPr>
              <w:widowControl w:val="0"/>
              <w:suppressAutoHyphens/>
              <w:spacing w:after="0" w:line="240" w:lineRule="auto"/>
              <w:jc w:val="both"/>
              <w:rPr>
                <w:rFonts w:eastAsia="Times New Roman" w:cs="Times New Roman"/>
                <w:kern w:val="2"/>
                <w:sz w:val="18"/>
                <w:szCs w:val="18"/>
                <w:lang w:eastAsia="ru-RU"/>
              </w:rPr>
            </w:pPr>
          </w:p>
          <w:p w:rsidR="008341D1" w:rsidRDefault="008341D1" w:rsidP="00011D3F">
            <w:pPr>
              <w:widowControl w:val="0"/>
              <w:suppressAutoHyphens/>
              <w:spacing w:after="0" w:line="240" w:lineRule="auto"/>
              <w:jc w:val="both"/>
              <w:rPr>
                <w:rFonts w:eastAsia="Times New Roman" w:cs="Times New Roman"/>
                <w:kern w:val="2"/>
                <w:sz w:val="18"/>
                <w:szCs w:val="18"/>
                <w:lang w:eastAsia="ru-RU"/>
              </w:rPr>
            </w:pPr>
          </w:p>
          <w:p w:rsidR="008341D1" w:rsidRDefault="008341D1" w:rsidP="00011D3F">
            <w:pPr>
              <w:widowControl w:val="0"/>
              <w:suppressAutoHyphens/>
              <w:spacing w:after="0" w:line="240" w:lineRule="auto"/>
              <w:jc w:val="both"/>
              <w:rPr>
                <w:rFonts w:eastAsia="Times New Roman" w:cs="Times New Roman"/>
                <w:kern w:val="2"/>
                <w:sz w:val="18"/>
                <w:szCs w:val="18"/>
                <w:lang w:eastAsia="ru-RU"/>
              </w:rPr>
            </w:pPr>
          </w:p>
          <w:p w:rsidR="008341D1" w:rsidRDefault="008341D1" w:rsidP="00011D3F">
            <w:pPr>
              <w:widowControl w:val="0"/>
              <w:suppressAutoHyphens/>
              <w:spacing w:after="0" w:line="240" w:lineRule="auto"/>
              <w:jc w:val="both"/>
              <w:rPr>
                <w:rFonts w:eastAsia="Times New Roman" w:cs="Times New Roman"/>
                <w:kern w:val="2"/>
                <w:sz w:val="18"/>
                <w:szCs w:val="18"/>
                <w:lang w:eastAsia="ru-RU"/>
              </w:rPr>
            </w:pPr>
          </w:p>
          <w:p w:rsidR="008341D1" w:rsidRDefault="008341D1" w:rsidP="00011D3F">
            <w:pPr>
              <w:widowControl w:val="0"/>
              <w:suppressAutoHyphens/>
              <w:spacing w:after="0" w:line="240" w:lineRule="auto"/>
              <w:jc w:val="both"/>
              <w:rPr>
                <w:rFonts w:eastAsia="Times New Roman" w:cs="Times New Roman"/>
                <w:kern w:val="2"/>
                <w:sz w:val="18"/>
                <w:szCs w:val="18"/>
                <w:lang w:eastAsia="ru-RU"/>
              </w:rPr>
            </w:pPr>
          </w:p>
          <w:p w:rsidR="00B427F1" w:rsidRDefault="00B427F1" w:rsidP="00011D3F">
            <w:pPr>
              <w:widowControl w:val="0"/>
              <w:suppressAutoHyphens/>
              <w:spacing w:after="0" w:line="240" w:lineRule="auto"/>
              <w:jc w:val="both"/>
              <w:rPr>
                <w:rFonts w:eastAsia="Times New Roman" w:cs="Times New Roman"/>
                <w:kern w:val="2"/>
                <w:sz w:val="18"/>
                <w:szCs w:val="18"/>
                <w:lang w:eastAsia="ru-RU"/>
              </w:rPr>
            </w:pPr>
          </w:p>
          <w:p w:rsidR="007036C0" w:rsidRDefault="007036C0" w:rsidP="00011D3F">
            <w:pPr>
              <w:widowControl w:val="0"/>
              <w:suppressAutoHyphens/>
              <w:spacing w:after="0" w:line="240" w:lineRule="auto"/>
              <w:jc w:val="both"/>
              <w:rPr>
                <w:rFonts w:eastAsia="Times New Roman" w:cs="Times New Roman"/>
                <w:kern w:val="2"/>
                <w:sz w:val="18"/>
                <w:szCs w:val="18"/>
                <w:lang w:eastAsia="ru-RU"/>
              </w:rPr>
            </w:pPr>
          </w:p>
          <w:p w:rsidR="007036C0" w:rsidRDefault="007036C0" w:rsidP="00011D3F">
            <w:pPr>
              <w:widowControl w:val="0"/>
              <w:suppressAutoHyphens/>
              <w:spacing w:after="0" w:line="240" w:lineRule="auto"/>
              <w:jc w:val="both"/>
              <w:rPr>
                <w:rFonts w:eastAsia="Times New Roman" w:cs="Times New Roman"/>
                <w:kern w:val="2"/>
                <w:sz w:val="18"/>
                <w:szCs w:val="18"/>
                <w:lang w:eastAsia="ru-RU"/>
              </w:rPr>
            </w:pPr>
          </w:p>
          <w:p w:rsidR="007036C0" w:rsidRDefault="007036C0" w:rsidP="00011D3F">
            <w:pPr>
              <w:widowControl w:val="0"/>
              <w:suppressAutoHyphens/>
              <w:spacing w:after="0" w:line="240" w:lineRule="auto"/>
              <w:jc w:val="both"/>
              <w:rPr>
                <w:rFonts w:eastAsia="Times New Roman" w:cs="Times New Roman"/>
                <w:kern w:val="2"/>
                <w:sz w:val="18"/>
                <w:szCs w:val="18"/>
                <w:lang w:eastAsia="ru-RU"/>
              </w:rPr>
            </w:pPr>
          </w:p>
          <w:p w:rsidR="007036C0" w:rsidRDefault="007036C0" w:rsidP="00011D3F">
            <w:pPr>
              <w:widowControl w:val="0"/>
              <w:suppressAutoHyphens/>
              <w:spacing w:after="0" w:line="240" w:lineRule="auto"/>
              <w:jc w:val="both"/>
              <w:rPr>
                <w:rFonts w:eastAsia="Times New Roman" w:cs="Times New Roman"/>
                <w:kern w:val="2"/>
                <w:sz w:val="18"/>
                <w:szCs w:val="18"/>
                <w:lang w:eastAsia="ru-RU"/>
              </w:rPr>
            </w:pPr>
          </w:p>
          <w:p w:rsidR="007036C0" w:rsidRDefault="007036C0" w:rsidP="00011D3F">
            <w:pPr>
              <w:widowControl w:val="0"/>
              <w:suppressAutoHyphens/>
              <w:spacing w:after="0" w:line="240" w:lineRule="auto"/>
              <w:jc w:val="both"/>
              <w:rPr>
                <w:rFonts w:eastAsia="Times New Roman" w:cs="Times New Roman"/>
                <w:kern w:val="2"/>
                <w:sz w:val="18"/>
                <w:szCs w:val="18"/>
                <w:lang w:eastAsia="ru-RU"/>
              </w:rPr>
            </w:pPr>
          </w:p>
          <w:p w:rsidR="007036C0" w:rsidRDefault="007036C0" w:rsidP="00011D3F">
            <w:pPr>
              <w:widowControl w:val="0"/>
              <w:suppressAutoHyphens/>
              <w:spacing w:after="0" w:line="240" w:lineRule="auto"/>
              <w:jc w:val="both"/>
              <w:rPr>
                <w:rFonts w:eastAsia="Times New Roman" w:cs="Times New Roman"/>
                <w:kern w:val="2"/>
                <w:sz w:val="18"/>
                <w:szCs w:val="18"/>
                <w:lang w:eastAsia="ru-RU"/>
              </w:rPr>
            </w:pPr>
          </w:p>
          <w:p w:rsidR="007036C0" w:rsidRDefault="007036C0" w:rsidP="00011D3F">
            <w:pPr>
              <w:widowControl w:val="0"/>
              <w:suppressAutoHyphens/>
              <w:spacing w:after="0" w:line="240" w:lineRule="auto"/>
              <w:jc w:val="both"/>
              <w:rPr>
                <w:rFonts w:eastAsia="Times New Roman" w:cs="Times New Roman"/>
                <w:kern w:val="2"/>
                <w:sz w:val="18"/>
                <w:szCs w:val="18"/>
                <w:lang w:eastAsia="ru-RU"/>
              </w:rPr>
            </w:pPr>
          </w:p>
          <w:p w:rsidR="007036C0" w:rsidRDefault="007036C0" w:rsidP="00011D3F">
            <w:pPr>
              <w:widowControl w:val="0"/>
              <w:suppressAutoHyphens/>
              <w:spacing w:after="0" w:line="240" w:lineRule="auto"/>
              <w:jc w:val="both"/>
              <w:rPr>
                <w:rFonts w:eastAsia="Times New Roman" w:cs="Times New Roman"/>
                <w:kern w:val="2"/>
                <w:sz w:val="18"/>
                <w:szCs w:val="18"/>
                <w:lang w:eastAsia="ru-RU"/>
              </w:rPr>
            </w:pPr>
          </w:p>
          <w:p w:rsidR="007036C0" w:rsidRDefault="007036C0" w:rsidP="00011D3F">
            <w:pPr>
              <w:widowControl w:val="0"/>
              <w:suppressAutoHyphens/>
              <w:spacing w:after="0" w:line="240" w:lineRule="auto"/>
              <w:jc w:val="both"/>
              <w:rPr>
                <w:rFonts w:eastAsia="Times New Roman" w:cs="Times New Roman"/>
                <w:kern w:val="2"/>
                <w:sz w:val="18"/>
                <w:szCs w:val="18"/>
                <w:lang w:eastAsia="ru-RU"/>
              </w:rPr>
            </w:pPr>
          </w:p>
          <w:p w:rsidR="007036C0" w:rsidRDefault="007036C0" w:rsidP="00011D3F">
            <w:pPr>
              <w:widowControl w:val="0"/>
              <w:suppressAutoHyphens/>
              <w:spacing w:after="0" w:line="240" w:lineRule="auto"/>
              <w:jc w:val="both"/>
              <w:rPr>
                <w:rFonts w:eastAsia="Times New Roman" w:cs="Times New Roman"/>
                <w:kern w:val="2"/>
                <w:sz w:val="18"/>
                <w:szCs w:val="18"/>
                <w:lang w:eastAsia="ru-RU"/>
              </w:rPr>
            </w:pPr>
          </w:p>
          <w:p w:rsidR="00944E40" w:rsidRPr="00944E40" w:rsidRDefault="007036C0" w:rsidP="00944E40">
            <w:pPr>
              <w:widowControl w:val="0"/>
              <w:suppressAutoHyphens/>
              <w:spacing w:after="0" w:line="240" w:lineRule="auto"/>
              <w:jc w:val="both"/>
              <w:rPr>
                <w:rFonts w:eastAsia="Times New Roman" w:cs="Times New Roman"/>
                <w:bCs/>
                <w:kern w:val="2"/>
                <w:sz w:val="18"/>
                <w:szCs w:val="18"/>
                <w:lang w:eastAsia="ru-RU"/>
              </w:rPr>
            </w:pPr>
            <w:r>
              <w:rPr>
                <w:rFonts w:eastAsia="Times New Roman" w:cs="Times New Roman"/>
                <w:bCs/>
                <w:kern w:val="2"/>
                <w:sz w:val="18"/>
                <w:szCs w:val="18"/>
                <w:lang w:eastAsia="ru-RU"/>
              </w:rPr>
              <w:t>______________________________</w:t>
            </w:r>
          </w:p>
          <w:p w:rsidR="00B427F1" w:rsidRDefault="00B427F1" w:rsidP="00011D3F">
            <w:pPr>
              <w:widowControl w:val="0"/>
              <w:suppressAutoHyphens/>
              <w:spacing w:after="0" w:line="240" w:lineRule="auto"/>
              <w:jc w:val="both"/>
              <w:rPr>
                <w:rFonts w:eastAsia="Times New Roman" w:cs="Times New Roman"/>
                <w:kern w:val="2"/>
                <w:sz w:val="18"/>
                <w:szCs w:val="18"/>
                <w:lang w:eastAsia="ru-RU"/>
              </w:rPr>
            </w:pPr>
          </w:p>
          <w:p w:rsidR="008341D1" w:rsidRDefault="007036C0" w:rsidP="00011D3F">
            <w:pPr>
              <w:widowControl w:val="0"/>
              <w:suppressAutoHyphens/>
              <w:spacing w:after="0" w:line="240" w:lineRule="auto"/>
              <w:jc w:val="both"/>
              <w:rPr>
                <w:rFonts w:eastAsia="Times New Roman" w:cs="Times New Roman"/>
                <w:kern w:val="2"/>
                <w:sz w:val="18"/>
                <w:szCs w:val="18"/>
                <w:lang w:eastAsia="ru-RU"/>
              </w:rPr>
            </w:pPr>
            <w:r>
              <w:rPr>
                <w:rFonts w:eastAsia="Times New Roman" w:cs="Times New Roman"/>
                <w:kern w:val="2"/>
                <w:sz w:val="18"/>
                <w:szCs w:val="18"/>
                <w:lang w:eastAsia="ru-RU"/>
              </w:rPr>
              <w:t>________________ /____________</w:t>
            </w:r>
            <w:r w:rsidR="00B427F1">
              <w:rPr>
                <w:rFonts w:eastAsia="Times New Roman" w:cs="Times New Roman"/>
                <w:kern w:val="2"/>
                <w:sz w:val="18"/>
                <w:szCs w:val="18"/>
                <w:lang w:eastAsia="ru-RU"/>
              </w:rPr>
              <w:t>/</w:t>
            </w:r>
          </w:p>
          <w:p w:rsidR="00B427F1" w:rsidRPr="008341D1" w:rsidRDefault="00B427F1" w:rsidP="00011D3F">
            <w:pPr>
              <w:widowControl w:val="0"/>
              <w:suppressAutoHyphens/>
              <w:spacing w:after="0" w:line="240" w:lineRule="auto"/>
              <w:jc w:val="both"/>
              <w:rPr>
                <w:rFonts w:eastAsia="Times New Roman" w:cs="Times New Roman"/>
                <w:kern w:val="2"/>
                <w:sz w:val="18"/>
                <w:szCs w:val="18"/>
                <w:lang w:eastAsia="ru-RU"/>
              </w:rPr>
            </w:pPr>
          </w:p>
        </w:tc>
      </w:tr>
    </w:tbl>
    <w:p w:rsidR="004917EE" w:rsidRDefault="004917EE" w:rsidP="001F074F">
      <w:pPr>
        <w:widowControl w:val="0"/>
        <w:shd w:val="clear" w:color="auto" w:fill="FFFFFF"/>
        <w:suppressAutoHyphens/>
        <w:spacing w:after="0" w:line="240" w:lineRule="auto"/>
        <w:rPr>
          <w:rFonts w:eastAsia="Arial Unicode MS" w:cs="Times New Roman"/>
          <w:color w:val="000000"/>
          <w:sz w:val="16"/>
          <w:szCs w:val="16"/>
          <w:lang w:eastAsia="ru-RU"/>
        </w:rPr>
      </w:pPr>
    </w:p>
    <w:p w:rsidR="006F276C" w:rsidRDefault="006F276C" w:rsidP="00EE52A0">
      <w:pPr>
        <w:widowControl w:val="0"/>
        <w:shd w:val="clear" w:color="auto" w:fill="FFFFFF"/>
        <w:suppressAutoHyphens/>
        <w:spacing w:after="0" w:line="240" w:lineRule="auto"/>
        <w:rPr>
          <w:rFonts w:eastAsia="Arial Unicode MS" w:cs="Times New Roman"/>
          <w:color w:val="000000"/>
          <w:sz w:val="16"/>
          <w:szCs w:val="16"/>
          <w:lang w:eastAsia="ru-RU"/>
        </w:rPr>
        <w:sectPr w:rsidR="006F276C" w:rsidSect="006C3792">
          <w:pgSz w:w="11906" w:h="16838"/>
          <w:pgMar w:top="851" w:right="567" w:bottom="567" w:left="1701" w:header="709" w:footer="709" w:gutter="0"/>
          <w:cols w:space="708"/>
          <w:docGrid w:linePitch="360"/>
        </w:sectPr>
      </w:pPr>
    </w:p>
    <w:p w:rsidR="00C24A20" w:rsidRDefault="00C24A20" w:rsidP="00EE52A0">
      <w:pPr>
        <w:widowControl w:val="0"/>
        <w:shd w:val="clear" w:color="auto" w:fill="FFFFFF"/>
        <w:suppressAutoHyphens/>
        <w:spacing w:after="0" w:line="240" w:lineRule="auto"/>
        <w:rPr>
          <w:rFonts w:eastAsia="Arial Unicode MS" w:cs="Times New Roman"/>
          <w:color w:val="000000"/>
          <w:sz w:val="16"/>
          <w:szCs w:val="16"/>
          <w:lang w:eastAsia="ru-RU"/>
        </w:rPr>
      </w:pPr>
    </w:p>
    <w:p w:rsidR="00032135" w:rsidRDefault="00032135" w:rsidP="002510AF">
      <w:pPr>
        <w:widowControl w:val="0"/>
        <w:shd w:val="clear" w:color="auto" w:fill="FFFFFF"/>
        <w:suppressAutoHyphens/>
        <w:spacing w:after="0" w:line="240" w:lineRule="auto"/>
        <w:jc w:val="right"/>
        <w:rPr>
          <w:rFonts w:eastAsia="Arial Unicode MS" w:cs="Times New Roman"/>
          <w:color w:val="000000"/>
          <w:sz w:val="16"/>
          <w:szCs w:val="16"/>
          <w:lang w:eastAsia="ru-RU"/>
        </w:rPr>
      </w:pPr>
    </w:p>
    <w:p w:rsidR="002510AF" w:rsidRPr="00B5155C" w:rsidRDefault="00B02FD5" w:rsidP="00B02FD5">
      <w:pPr>
        <w:widowControl w:val="0"/>
        <w:shd w:val="clear" w:color="auto" w:fill="FFFFFF"/>
        <w:suppressAutoHyphens/>
        <w:spacing w:after="0" w:line="240" w:lineRule="auto"/>
        <w:jc w:val="center"/>
        <w:rPr>
          <w:rFonts w:eastAsia="Arial Unicode MS" w:cs="Times New Roman"/>
          <w:color w:val="000000"/>
          <w:sz w:val="16"/>
          <w:szCs w:val="16"/>
          <w:lang w:eastAsia="ru-RU"/>
        </w:rPr>
      </w:pPr>
      <w:r>
        <w:rPr>
          <w:rFonts w:eastAsia="Arial Unicode MS" w:cs="Times New Roman"/>
          <w:color w:val="000000"/>
          <w:sz w:val="16"/>
          <w:szCs w:val="16"/>
          <w:lang w:eastAsia="ru-RU"/>
        </w:rPr>
        <w:t xml:space="preserve">                                                                                                                          </w:t>
      </w:r>
      <w:r w:rsidR="002510AF" w:rsidRPr="00B5155C">
        <w:rPr>
          <w:rFonts w:eastAsia="Arial Unicode MS" w:cs="Times New Roman"/>
          <w:color w:val="000000"/>
          <w:sz w:val="16"/>
          <w:szCs w:val="16"/>
          <w:lang w:eastAsia="ru-RU"/>
        </w:rPr>
        <w:t>Приложение №</w:t>
      </w:r>
      <w:r w:rsidR="00226849" w:rsidRPr="00B5155C">
        <w:rPr>
          <w:rFonts w:eastAsia="Arial Unicode MS" w:cs="Times New Roman"/>
          <w:color w:val="000000"/>
          <w:sz w:val="16"/>
          <w:szCs w:val="16"/>
          <w:lang w:eastAsia="ru-RU"/>
        </w:rPr>
        <w:t>1</w:t>
      </w:r>
    </w:p>
    <w:p w:rsidR="00B02FD5" w:rsidRPr="00B02FD5" w:rsidRDefault="00944E40" w:rsidP="00944E40">
      <w:pPr>
        <w:widowControl w:val="0"/>
        <w:shd w:val="clear" w:color="auto" w:fill="FFFFFF"/>
        <w:suppressAutoHyphens/>
        <w:spacing w:after="0" w:line="240" w:lineRule="auto"/>
        <w:jc w:val="center"/>
        <w:rPr>
          <w:rFonts w:eastAsia="Arial Unicode MS" w:cs="Times New Roman"/>
          <w:b/>
          <w:color w:val="000000"/>
          <w:sz w:val="16"/>
          <w:szCs w:val="16"/>
          <w:lang w:eastAsia="ru-RU"/>
        </w:rPr>
      </w:pPr>
      <w:r>
        <w:rPr>
          <w:rFonts w:eastAsia="Arial Unicode MS" w:cs="Times New Roman"/>
          <w:color w:val="000000"/>
          <w:sz w:val="16"/>
          <w:szCs w:val="16"/>
          <w:lang w:eastAsia="ru-RU"/>
        </w:rPr>
        <w:t xml:space="preserve">                                                                                                                                                       </w:t>
      </w:r>
      <w:r w:rsidR="00C24A20">
        <w:rPr>
          <w:rFonts w:eastAsia="Arial Unicode MS" w:cs="Times New Roman"/>
          <w:color w:val="000000"/>
          <w:sz w:val="16"/>
          <w:szCs w:val="16"/>
          <w:lang w:eastAsia="ru-RU"/>
        </w:rPr>
        <w:t>к К</w:t>
      </w:r>
      <w:r w:rsidR="002510AF" w:rsidRPr="00B5155C">
        <w:rPr>
          <w:rFonts w:eastAsia="Arial Unicode MS" w:cs="Times New Roman"/>
          <w:color w:val="000000"/>
          <w:sz w:val="16"/>
          <w:szCs w:val="16"/>
          <w:lang w:eastAsia="ru-RU"/>
        </w:rPr>
        <w:t>онтракту</w:t>
      </w:r>
      <w:r w:rsidR="00226849" w:rsidRPr="00B5155C">
        <w:rPr>
          <w:rFonts w:eastAsia="Arial Unicode MS" w:cs="Times New Roman"/>
          <w:color w:val="000000"/>
          <w:sz w:val="16"/>
          <w:szCs w:val="16"/>
          <w:lang w:eastAsia="ru-RU"/>
        </w:rPr>
        <w:t xml:space="preserve"> </w:t>
      </w:r>
      <w:r w:rsidR="00B02FD5">
        <w:rPr>
          <w:rFonts w:eastAsia="Arial Unicode MS" w:cs="Times New Roman"/>
          <w:color w:val="000000"/>
          <w:sz w:val="16"/>
          <w:szCs w:val="16"/>
          <w:lang w:eastAsia="ru-RU"/>
        </w:rPr>
        <w:t xml:space="preserve">№ </w:t>
      </w:r>
      <w:r w:rsidR="007036C0">
        <w:rPr>
          <w:rFonts w:eastAsia="Arial Unicode MS" w:cs="Times New Roman"/>
          <w:color w:val="000000"/>
          <w:sz w:val="16"/>
          <w:szCs w:val="16"/>
          <w:lang w:eastAsia="ru-RU"/>
        </w:rPr>
        <w:t>_________________</w:t>
      </w:r>
    </w:p>
    <w:p w:rsidR="00226849" w:rsidRPr="00B5155C" w:rsidRDefault="00226849" w:rsidP="002510AF">
      <w:pPr>
        <w:widowControl w:val="0"/>
        <w:shd w:val="clear" w:color="auto" w:fill="FFFFFF"/>
        <w:suppressAutoHyphens/>
        <w:spacing w:after="0" w:line="240" w:lineRule="auto"/>
        <w:jc w:val="right"/>
        <w:rPr>
          <w:rFonts w:eastAsia="Arial Unicode MS" w:cs="Times New Roman"/>
          <w:color w:val="000000"/>
          <w:sz w:val="16"/>
          <w:szCs w:val="16"/>
          <w:lang w:eastAsia="ru-RU"/>
        </w:rPr>
      </w:pPr>
    </w:p>
    <w:p w:rsidR="00DC112A" w:rsidRPr="00E01F09" w:rsidRDefault="00B02FD5" w:rsidP="00E01F09">
      <w:pPr>
        <w:widowControl w:val="0"/>
        <w:shd w:val="clear" w:color="auto" w:fill="FFFFFF"/>
        <w:suppressAutoHyphens/>
        <w:spacing w:after="0" w:line="240" w:lineRule="auto"/>
        <w:jc w:val="center"/>
        <w:rPr>
          <w:rFonts w:eastAsia="Arial Unicode MS" w:cs="Times New Roman"/>
          <w:color w:val="000000"/>
          <w:sz w:val="16"/>
          <w:szCs w:val="16"/>
          <w:lang w:eastAsia="ru-RU"/>
        </w:rPr>
      </w:pPr>
      <w:r>
        <w:rPr>
          <w:rFonts w:eastAsia="Arial Unicode MS" w:cs="Times New Roman"/>
          <w:color w:val="000000"/>
          <w:sz w:val="16"/>
          <w:szCs w:val="16"/>
          <w:lang w:eastAsia="ru-RU"/>
        </w:rPr>
        <w:t xml:space="preserve">                                                                                                                                          </w:t>
      </w:r>
      <w:r w:rsidR="007036C0">
        <w:rPr>
          <w:rFonts w:eastAsia="Arial Unicode MS" w:cs="Times New Roman"/>
          <w:color w:val="000000"/>
          <w:sz w:val="16"/>
          <w:szCs w:val="16"/>
          <w:lang w:eastAsia="ru-RU"/>
        </w:rPr>
        <w:t>от _____________ 2026</w:t>
      </w:r>
      <w:r w:rsidR="002510AF" w:rsidRPr="00B5155C">
        <w:rPr>
          <w:rFonts w:eastAsia="Arial Unicode MS" w:cs="Times New Roman"/>
          <w:color w:val="000000"/>
          <w:sz w:val="16"/>
          <w:szCs w:val="16"/>
          <w:lang w:eastAsia="ru-RU"/>
        </w:rPr>
        <w:t xml:space="preserve"> г.</w:t>
      </w:r>
    </w:p>
    <w:p w:rsidR="00DC112A" w:rsidRDefault="00DC112A" w:rsidP="00C17A91">
      <w:pPr>
        <w:tabs>
          <w:tab w:val="left" w:pos="6480"/>
        </w:tabs>
        <w:spacing w:after="0"/>
        <w:jc w:val="center"/>
        <w:rPr>
          <w:b/>
          <w:sz w:val="18"/>
          <w:szCs w:val="18"/>
        </w:rPr>
      </w:pPr>
    </w:p>
    <w:p w:rsidR="001F074F" w:rsidRPr="00DC112A" w:rsidRDefault="00C17A91" w:rsidP="00C17A91">
      <w:pPr>
        <w:tabs>
          <w:tab w:val="left" w:pos="6480"/>
        </w:tabs>
        <w:spacing w:after="0"/>
        <w:jc w:val="center"/>
        <w:rPr>
          <w:sz w:val="18"/>
          <w:szCs w:val="18"/>
        </w:rPr>
      </w:pPr>
      <w:r w:rsidRPr="00DC112A">
        <w:rPr>
          <w:b/>
          <w:sz w:val="18"/>
          <w:szCs w:val="18"/>
        </w:rPr>
        <w:t>СПЕЦИФИКАЦИЯ</w:t>
      </w:r>
    </w:p>
    <w:p w:rsidR="001F074F" w:rsidRPr="00DC112A" w:rsidRDefault="00C17A91" w:rsidP="00DC112A">
      <w:pPr>
        <w:spacing w:after="0"/>
        <w:jc w:val="center"/>
        <w:rPr>
          <w:sz w:val="18"/>
          <w:szCs w:val="18"/>
        </w:rPr>
      </w:pPr>
      <w:r w:rsidRPr="00DC112A">
        <w:rPr>
          <w:sz w:val="18"/>
          <w:szCs w:val="18"/>
        </w:rPr>
        <w:t xml:space="preserve">на </w:t>
      </w:r>
      <w:r w:rsidR="007036C0">
        <w:rPr>
          <w:sz w:val="18"/>
          <w:szCs w:val="18"/>
        </w:rPr>
        <w:t>оказание услуг</w:t>
      </w:r>
    </w:p>
    <w:p w:rsidR="001F074F" w:rsidRPr="00DC112A" w:rsidRDefault="001F074F" w:rsidP="00DC112A">
      <w:pPr>
        <w:snapToGrid w:val="0"/>
        <w:spacing w:after="0"/>
        <w:jc w:val="center"/>
        <w:rPr>
          <w:sz w:val="18"/>
          <w:szCs w:val="18"/>
        </w:rPr>
      </w:pPr>
    </w:p>
    <w:tbl>
      <w:tblPr>
        <w:tblW w:w="4879"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05"/>
        <w:gridCol w:w="1190"/>
        <w:gridCol w:w="962"/>
        <w:gridCol w:w="739"/>
        <w:gridCol w:w="1058"/>
        <w:gridCol w:w="1162"/>
      </w:tblGrid>
      <w:tr w:rsidR="00C17A91" w:rsidRPr="00DC112A" w:rsidTr="00EE52A0">
        <w:trPr>
          <w:trHeight w:val="660"/>
        </w:trPr>
        <w:tc>
          <w:tcPr>
            <w:tcW w:w="2343" w:type="pct"/>
            <w:tcBorders>
              <w:top w:val="single" w:sz="4" w:space="0" w:color="000000"/>
              <w:left w:val="single" w:sz="4" w:space="0" w:color="000000"/>
              <w:bottom w:val="single" w:sz="4" w:space="0" w:color="000000"/>
              <w:right w:val="single" w:sz="4" w:space="0" w:color="000000"/>
            </w:tcBorders>
          </w:tcPr>
          <w:p w:rsidR="00C17A91" w:rsidRPr="00DC112A" w:rsidRDefault="00C17A91" w:rsidP="001F074F">
            <w:pPr>
              <w:autoSpaceDE w:val="0"/>
              <w:autoSpaceDN w:val="0"/>
              <w:adjustRightInd w:val="0"/>
              <w:spacing w:after="0"/>
              <w:jc w:val="center"/>
              <w:rPr>
                <w:b/>
                <w:sz w:val="18"/>
                <w:szCs w:val="18"/>
              </w:rPr>
            </w:pPr>
            <w:r w:rsidRPr="00DC112A">
              <w:rPr>
                <w:b/>
                <w:sz w:val="18"/>
                <w:szCs w:val="18"/>
              </w:rPr>
              <w:t>Наименование услуги</w:t>
            </w:r>
          </w:p>
        </w:tc>
        <w:tc>
          <w:tcPr>
            <w:tcW w:w="619" w:type="pct"/>
            <w:tcBorders>
              <w:top w:val="single" w:sz="4" w:space="0" w:color="000000"/>
              <w:left w:val="single" w:sz="4" w:space="0" w:color="000000"/>
              <w:bottom w:val="single" w:sz="4" w:space="0" w:color="000000"/>
              <w:right w:val="single" w:sz="4" w:space="0" w:color="000000"/>
            </w:tcBorders>
          </w:tcPr>
          <w:p w:rsidR="00C17A91" w:rsidRPr="00DC112A" w:rsidRDefault="00C17A91" w:rsidP="001F074F">
            <w:pPr>
              <w:autoSpaceDE w:val="0"/>
              <w:autoSpaceDN w:val="0"/>
              <w:adjustRightInd w:val="0"/>
              <w:spacing w:after="0"/>
              <w:jc w:val="center"/>
              <w:rPr>
                <w:b/>
                <w:sz w:val="18"/>
                <w:szCs w:val="18"/>
                <w:vertAlign w:val="superscript"/>
              </w:rPr>
            </w:pPr>
            <w:r w:rsidRPr="00DC112A">
              <w:rPr>
                <w:b/>
                <w:sz w:val="18"/>
                <w:szCs w:val="18"/>
              </w:rPr>
              <w:t>Код позиции</w:t>
            </w:r>
          </w:p>
        </w:tc>
        <w:tc>
          <w:tcPr>
            <w:tcW w:w="500" w:type="pct"/>
            <w:tcBorders>
              <w:top w:val="single" w:sz="4" w:space="0" w:color="000000"/>
              <w:left w:val="single" w:sz="4" w:space="0" w:color="000000"/>
              <w:bottom w:val="single" w:sz="4" w:space="0" w:color="000000"/>
              <w:right w:val="single" w:sz="4" w:space="0" w:color="auto"/>
            </w:tcBorders>
          </w:tcPr>
          <w:p w:rsidR="00C17A91" w:rsidRPr="00DC112A" w:rsidRDefault="00C17A91" w:rsidP="001F074F">
            <w:pPr>
              <w:autoSpaceDE w:val="0"/>
              <w:autoSpaceDN w:val="0"/>
              <w:adjustRightInd w:val="0"/>
              <w:spacing w:after="0"/>
              <w:jc w:val="center"/>
              <w:rPr>
                <w:b/>
                <w:sz w:val="18"/>
                <w:szCs w:val="18"/>
              </w:rPr>
            </w:pPr>
          </w:p>
          <w:p w:rsidR="00C17A91" w:rsidRPr="00DC112A" w:rsidRDefault="00C17A91" w:rsidP="00C17A91">
            <w:pPr>
              <w:autoSpaceDE w:val="0"/>
              <w:autoSpaceDN w:val="0"/>
              <w:adjustRightInd w:val="0"/>
              <w:spacing w:after="0"/>
              <w:jc w:val="center"/>
              <w:rPr>
                <w:b/>
                <w:sz w:val="18"/>
                <w:szCs w:val="18"/>
              </w:rPr>
            </w:pPr>
            <w:r w:rsidRPr="00DC112A">
              <w:rPr>
                <w:b/>
                <w:sz w:val="18"/>
                <w:szCs w:val="18"/>
              </w:rPr>
              <w:t>Кол-во</w:t>
            </w:r>
          </w:p>
        </w:tc>
        <w:tc>
          <w:tcPr>
            <w:tcW w:w="384" w:type="pct"/>
            <w:tcBorders>
              <w:top w:val="single" w:sz="4" w:space="0" w:color="000000"/>
              <w:left w:val="single" w:sz="4" w:space="0" w:color="auto"/>
              <w:bottom w:val="single" w:sz="4" w:space="0" w:color="000000"/>
              <w:right w:val="single" w:sz="4" w:space="0" w:color="auto"/>
            </w:tcBorders>
          </w:tcPr>
          <w:p w:rsidR="00C17A91" w:rsidRPr="00DC112A" w:rsidRDefault="00C17A91" w:rsidP="001F074F">
            <w:pPr>
              <w:autoSpaceDE w:val="0"/>
              <w:autoSpaceDN w:val="0"/>
              <w:adjustRightInd w:val="0"/>
              <w:spacing w:after="0"/>
              <w:jc w:val="center"/>
              <w:rPr>
                <w:b/>
                <w:sz w:val="18"/>
                <w:szCs w:val="18"/>
              </w:rPr>
            </w:pPr>
            <w:r w:rsidRPr="00DC112A">
              <w:rPr>
                <w:b/>
                <w:sz w:val="18"/>
                <w:szCs w:val="18"/>
              </w:rPr>
              <w:t xml:space="preserve">Ед. </w:t>
            </w:r>
          </w:p>
          <w:p w:rsidR="00C17A91" w:rsidRPr="00DC112A" w:rsidRDefault="00C17A91" w:rsidP="001F074F">
            <w:pPr>
              <w:autoSpaceDE w:val="0"/>
              <w:autoSpaceDN w:val="0"/>
              <w:adjustRightInd w:val="0"/>
              <w:spacing w:after="0"/>
              <w:jc w:val="center"/>
              <w:rPr>
                <w:b/>
                <w:sz w:val="18"/>
                <w:szCs w:val="18"/>
              </w:rPr>
            </w:pPr>
            <w:r w:rsidRPr="00DC112A">
              <w:rPr>
                <w:b/>
                <w:sz w:val="18"/>
                <w:szCs w:val="18"/>
              </w:rPr>
              <w:t xml:space="preserve">изм. </w:t>
            </w:r>
          </w:p>
        </w:tc>
        <w:tc>
          <w:tcPr>
            <w:tcW w:w="549" w:type="pct"/>
            <w:tcBorders>
              <w:top w:val="single" w:sz="4" w:space="0" w:color="000000"/>
              <w:left w:val="single" w:sz="4" w:space="0" w:color="auto"/>
              <w:bottom w:val="single" w:sz="4" w:space="0" w:color="000000"/>
              <w:right w:val="single" w:sz="4" w:space="0" w:color="000000"/>
            </w:tcBorders>
          </w:tcPr>
          <w:p w:rsidR="00C17A91" w:rsidRPr="00DC112A" w:rsidRDefault="00C17A91" w:rsidP="00C17A91">
            <w:pPr>
              <w:rPr>
                <w:b/>
                <w:sz w:val="18"/>
                <w:szCs w:val="18"/>
              </w:rPr>
            </w:pPr>
            <w:proofErr w:type="spellStart"/>
            <w:r w:rsidRPr="00DC112A">
              <w:rPr>
                <w:b/>
                <w:sz w:val="18"/>
                <w:szCs w:val="18"/>
              </w:rPr>
              <w:t>Цнна</w:t>
            </w:r>
            <w:proofErr w:type="spellEnd"/>
            <w:r w:rsidRPr="00DC112A">
              <w:rPr>
                <w:b/>
                <w:sz w:val="18"/>
                <w:szCs w:val="18"/>
              </w:rPr>
              <w:t xml:space="preserve"> за ед., руб.</w:t>
            </w:r>
          </w:p>
        </w:tc>
        <w:tc>
          <w:tcPr>
            <w:tcW w:w="604" w:type="pct"/>
            <w:tcBorders>
              <w:top w:val="single" w:sz="4" w:space="0" w:color="000000"/>
              <w:left w:val="single" w:sz="4" w:space="0" w:color="000000"/>
              <w:bottom w:val="single" w:sz="4" w:space="0" w:color="000000"/>
              <w:right w:val="single" w:sz="4" w:space="0" w:color="000000"/>
            </w:tcBorders>
          </w:tcPr>
          <w:p w:rsidR="00C17A91" w:rsidRPr="00DC112A" w:rsidRDefault="00C17A91" w:rsidP="001F074F">
            <w:pPr>
              <w:autoSpaceDE w:val="0"/>
              <w:autoSpaceDN w:val="0"/>
              <w:adjustRightInd w:val="0"/>
              <w:spacing w:after="0"/>
              <w:jc w:val="center"/>
              <w:rPr>
                <w:b/>
                <w:sz w:val="18"/>
                <w:szCs w:val="18"/>
              </w:rPr>
            </w:pPr>
            <w:r w:rsidRPr="00DC112A">
              <w:rPr>
                <w:b/>
                <w:sz w:val="18"/>
                <w:szCs w:val="18"/>
              </w:rPr>
              <w:t>Сумма, руб.</w:t>
            </w:r>
          </w:p>
        </w:tc>
      </w:tr>
      <w:tr w:rsidR="00C17A91" w:rsidRPr="00DC112A" w:rsidTr="00EE52A0">
        <w:trPr>
          <w:trHeight w:val="21"/>
        </w:trPr>
        <w:tc>
          <w:tcPr>
            <w:tcW w:w="2343" w:type="pct"/>
            <w:tcBorders>
              <w:top w:val="single" w:sz="4" w:space="0" w:color="000000"/>
              <w:left w:val="single" w:sz="4" w:space="0" w:color="000000"/>
              <w:bottom w:val="single" w:sz="4" w:space="0" w:color="000000"/>
              <w:right w:val="single" w:sz="4" w:space="0" w:color="000000"/>
            </w:tcBorders>
          </w:tcPr>
          <w:p w:rsidR="00C17A91" w:rsidRPr="003B03D5" w:rsidRDefault="00C91DF1" w:rsidP="00B427F1">
            <w:pPr>
              <w:autoSpaceDE w:val="0"/>
              <w:autoSpaceDN w:val="0"/>
              <w:adjustRightInd w:val="0"/>
              <w:spacing w:after="0"/>
              <w:rPr>
                <w:bCs/>
                <w:color w:val="000000"/>
                <w:sz w:val="18"/>
                <w:szCs w:val="18"/>
              </w:rPr>
            </w:pPr>
            <w:r w:rsidRPr="00C91DF1">
              <w:rPr>
                <w:b/>
                <w:sz w:val="18"/>
                <w:szCs w:val="18"/>
              </w:rPr>
              <w:t xml:space="preserve">Ремонт Зажима (биполярный </w:t>
            </w:r>
            <w:proofErr w:type="spellStart"/>
            <w:r w:rsidRPr="00C91DF1">
              <w:rPr>
                <w:b/>
                <w:sz w:val="18"/>
                <w:szCs w:val="18"/>
              </w:rPr>
              <w:t>двухбраншевый</w:t>
            </w:r>
            <w:proofErr w:type="spellEnd"/>
            <w:r w:rsidRPr="00C91DF1">
              <w:rPr>
                <w:b/>
                <w:sz w:val="18"/>
                <w:szCs w:val="18"/>
              </w:rPr>
              <w:t xml:space="preserve"> коагулирующий с одним остроконечным электродом 5 мм 320)</w:t>
            </w:r>
          </w:p>
        </w:tc>
        <w:tc>
          <w:tcPr>
            <w:tcW w:w="619" w:type="pct"/>
            <w:tcBorders>
              <w:top w:val="single" w:sz="4" w:space="0" w:color="000000"/>
              <w:left w:val="single" w:sz="4" w:space="0" w:color="000000"/>
              <w:bottom w:val="single" w:sz="4" w:space="0" w:color="000000"/>
              <w:right w:val="single" w:sz="4" w:space="0" w:color="000000"/>
            </w:tcBorders>
          </w:tcPr>
          <w:p w:rsidR="007036C0" w:rsidRPr="007036C0" w:rsidRDefault="007036C0" w:rsidP="007036C0">
            <w:pPr>
              <w:autoSpaceDE w:val="0"/>
              <w:autoSpaceDN w:val="0"/>
              <w:adjustRightInd w:val="0"/>
              <w:spacing w:after="0"/>
              <w:jc w:val="both"/>
              <w:rPr>
                <w:bCs/>
                <w:color w:val="000000"/>
                <w:sz w:val="18"/>
                <w:szCs w:val="18"/>
              </w:rPr>
            </w:pPr>
          </w:p>
          <w:p w:rsidR="00C17A91" w:rsidRPr="00DC112A" w:rsidRDefault="00C91DF1" w:rsidP="007036C0">
            <w:pPr>
              <w:autoSpaceDE w:val="0"/>
              <w:autoSpaceDN w:val="0"/>
              <w:adjustRightInd w:val="0"/>
              <w:spacing w:after="0"/>
              <w:jc w:val="both"/>
              <w:rPr>
                <w:bCs/>
                <w:color w:val="000000"/>
                <w:sz w:val="18"/>
                <w:szCs w:val="18"/>
              </w:rPr>
            </w:pPr>
            <w:r>
              <w:rPr>
                <w:bCs/>
                <w:color w:val="000000"/>
                <w:sz w:val="18"/>
                <w:szCs w:val="18"/>
              </w:rPr>
              <w:t>33.13.12.000</w:t>
            </w:r>
          </w:p>
        </w:tc>
        <w:tc>
          <w:tcPr>
            <w:tcW w:w="500" w:type="pct"/>
            <w:tcBorders>
              <w:top w:val="single" w:sz="4" w:space="0" w:color="000000"/>
              <w:left w:val="single" w:sz="4" w:space="0" w:color="000000"/>
              <w:bottom w:val="single" w:sz="4" w:space="0" w:color="000000"/>
              <w:right w:val="single" w:sz="4" w:space="0" w:color="auto"/>
            </w:tcBorders>
          </w:tcPr>
          <w:p w:rsidR="00C17A91" w:rsidRPr="00DC112A" w:rsidRDefault="00C17A91" w:rsidP="00C17A91">
            <w:pPr>
              <w:autoSpaceDE w:val="0"/>
              <w:autoSpaceDN w:val="0"/>
              <w:adjustRightInd w:val="0"/>
              <w:spacing w:after="0"/>
              <w:jc w:val="center"/>
              <w:rPr>
                <w:bCs/>
                <w:color w:val="000000"/>
                <w:sz w:val="18"/>
                <w:szCs w:val="18"/>
              </w:rPr>
            </w:pPr>
            <w:r w:rsidRPr="00DC112A">
              <w:rPr>
                <w:bCs/>
                <w:color w:val="000000"/>
                <w:sz w:val="18"/>
                <w:szCs w:val="18"/>
              </w:rPr>
              <w:t>1</w:t>
            </w:r>
          </w:p>
        </w:tc>
        <w:tc>
          <w:tcPr>
            <w:tcW w:w="384" w:type="pct"/>
            <w:tcBorders>
              <w:top w:val="single" w:sz="4" w:space="0" w:color="000000"/>
              <w:left w:val="single" w:sz="4" w:space="0" w:color="auto"/>
              <w:bottom w:val="single" w:sz="4" w:space="0" w:color="000000"/>
              <w:right w:val="single" w:sz="4" w:space="0" w:color="auto"/>
            </w:tcBorders>
          </w:tcPr>
          <w:p w:rsidR="00C17A91" w:rsidRPr="00DC112A" w:rsidRDefault="00C17A91" w:rsidP="001F074F">
            <w:pPr>
              <w:autoSpaceDE w:val="0"/>
              <w:autoSpaceDN w:val="0"/>
              <w:adjustRightInd w:val="0"/>
              <w:spacing w:after="0"/>
              <w:jc w:val="center"/>
              <w:rPr>
                <w:bCs/>
                <w:color w:val="000000"/>
                <w:sz w:val="18"/>
                <w:szCs w:val="18"/>
              </w:rPr>
            </w:pPr>
            <w:proofErr w:type="spellStart"/>
            <w:r w:rsidRPr="00DC112A">
              <w:rPr>
                <w:bCs/>
                <w:color w:val="000000"/>
                <w:sz w:val="18"/>
                <w:szCs w:val="18"/>
              </w:rPr>
              <w:t>усл</w:t>
            </w:r>
            <w:proofErr w:type="spellEnd"/>
            <w:r w:rsidRPr="00DC112A">
              <w:rPr>
                <w:bCs/>
                <w:color w:val="000000"/>
                <w:sz w:val="18"/>
                <w:szCs w:val="18"/>
              </w:rPr>
              <w:t>.</w:t>
            </w:r>
          </w:p>
        </w:tc>
        <w:tc>
          <w:tcPr>
            <w:tcW w:w="549" w:type="pct"/>
            <w:tcBorders>
              <w:top w:val="single" w:sz="4" w:space="0" w:color="000000"/>
              <w:left w:val="single" w:sz="4" w:space="0" w:color="auto"/>
              <w:bottom w:val="single" w:sz="4" w:space="0" w:color="000000"/>
              <w:right w:val="single" w:sz="4" w:space="0" w:color="000000"/>
            </w:tcBorders>
          </w:tcPr>
          <w:p w:rsidR="00C17A91" w:rsidRPr="00DC112A" w:rsidRDefault="007036C0" w:rsidP="00C17A91">
            <w:pPr>
              <w:autoSpaceDE w:val="0"/>
              <w:autoSpaceDN w:val="0"/>
              <w:adjustRightInd w:val="0"/>
              <w:spacing w:after="0"/>
              <w:jc w:val="center"/>
              <w:rPr>
                <w:bCs/>
                <w:color w:val="000000"/>
                <w:sz w:val="18"/>
                <w:szCs w:val="18"/>
              </w:rPr>
            </w:pPr>
            <w:r>
              <w:rPr>
                <w:bCs/>
                <w:color w:val="000000"/>
                <w:sz w:val="18"/>
                <w:szCs w:val="18"/>
              </w:rPr>
              <w:t>____</w:t>
            </w:r>
            <w:r w:rsidR="00B427F1">
              <w:rPr>
                <w:bCs/>
                <w:color w:val="000000"/>
                <w:sz w:val="18"/>
                <w:szCs w:val="18"/>
              </w:rPr>
              <w:t>,</w:t>
            </w:r>
            <w:r>
              <w:rPr>
                <w:bCs/>
                <w:color w:val="000000"/>
                <w:sz w:val="18"/>
                <w:szCs w:val="18"/>
              </w:rPr>
              <w:t>___</w:t>
            </w:r>
          </w:p>
        </w:tc>
        <w:tc>
          <w:tcPr>
            <w:tcW w:w="604" w:type="pct"/>
            <w:tcBorders>
              <w:top w:val="single" w:sz="4" w:space="0" w:color="000000"/>
              <w:left w:val="single" w:sz="4" w:space="0" w:color="000000"/>
              <w:bottom w:val="single" w:sz="4" w:space="0" w:color="000000"/>
              <w:right w:val="single" w:sz="4" w:space="0" w:color="000000"/>
            </w:tcBorders>
          </w:tcPr>
          <w:p w:rsidR="00C17A91" w:rsidRPr="00DC112A" w:rsidRDefault="007036C0" w:rsidP="00B427F1">
            <w:pPr>
              <w:autoSpaceDE w:val="0"/>
              <w:autoSpaceDN w:val="0"/>
              <w:adjustRightInd w:val="0"/>
              <w:spacing w:after="0"/>
              <w:jc w:val="center"/>
              <w:rPr>
                <w:bCs/>
                <w:color w:val="000000"/>
                <w:sz w:val="18"/>
                <w:szCs w:val="18"/>
              </w:rPr>
            </w:pPr>
            <w:r>
              <w:rPr>
                <w:bCs/>
                <w:color w:val="000000"/>
                <w:sz w:val="18"/>
                <w:szCs w:val="18"/>
              </w:rPr>
              <w:t>_____,____</w:t>
            </w:r>
          </w:p>
        </w:tc>
      </w:tr>
      <w:tr w:rsidR="00C17A91" w:rsidRPr="00DC112A" w:rsidTr="00EE52A0">
        <w:trPr>
          <w:trHeight w:val="21"/>
        </w:trPr>
        <w:tc>
          <w:tcPr>
            <w:tcW w:w="4396" w:type="pct"/>
            <w:gridSpan w:val="5"/>
            <w:tcBorders>
              <w:top w:val="single" w:sz="4" w:space="0" w:color="000000"/>
              <w:left w:val="single" w:sz="4" w:space="0" w:color="000000"/>
              <w:bottom w:val="single" w:sz="4" w:space="0" w:color="000000"/>
              <w:right w:val="single" w:sz="4" w:space="0" w:color="000000"/>
            </w:tcBorders>
          </w:tcPr>
          <w:p w:rsidR="00C17A91" w:rsidRPr="00DC112A" w:rsidRDefault="008341D1" w:rsidP="00B427F1">
            <w:pPr>
              <w:autoSpaceDE w:val="0"/>
              <w:autoSpaceDN w:val="0"/>
              <w:adjustRightInd w:val="0"/>
              <w:spacing w:after="0"/>
              <w:jc w:val="center"/>
              <w:rPr>
                <w:bCs/>
                <w:color w:val="000000"/>
                <w:sz w:val="18"/>
                <w:szCs w:val="18"/>
              </w:rPr>
            </w:pPr>
            <w:r>
              <w:rPr>
                <w:bCs/>
                <w:color w:val="000000"/>
                <w:sz w:val="18"/>
                <w:szCs w:val="18"/>
              </w:rPr>
              <w:t>И</w:t>
            </w:r>
            <w:r w:rsidR="007036C0">
              <w:rPr>
                <w:bCs/>
                <w:color w:val="000000"/>
                <w:sz w:val="18"/>
                <w:szCs w:val="18"/>
              </w:rPr>
              <w:t>того: ________</w:t>
            </w:r>
            <w:r w:rsidR="00944E40">
              <w:rPr>
                <w:bCs/>
                <w:color w:val="000000"/>
                <w:sz w:val="18"/>
                <w:szCs w:val="18"/>
              </w:rPr>
              <w:t xml:space="preserve"> </w:t>
            </w:r>
            <w:r>
              <w:rPr>
                <w:bCs/>
                <w:color w:val="000000"/>
                <w:sz w:val="18"/>
                <w:szCs w:val="18"/>
              </w:rPr>
              <w:t>руб.</w:t>
            </w:r>
            <w:r w:rsidR="007036C0">
              <w:rPr>
                <w:bCs/>
                <w:color w:val="000000"/>
                <w:sz w:val="18"/>
                <w:szCs w:val="18"/>
              </w:rPr>
              <w:t xml:space="preserve"> _____</w:t>
            </w:r>
            <w:r w:rsidR="00B427F1">
              <w:rPr>
                <w:bCs/>
                <w:color w:val="000000"/>
                <w:sz w:val="18"/>
                <w:szCs w:val="18"/>
              </w:rPr>
              <w:t xml:space="preserve"> коп</w:t>
            </w:r>
            <w:proofErr w:type="gramStart"/>
            <w:r w:rsidR="00B427F1">
              <w:rPr>
                <w:bCs/>
                <w:color w:val="000000"/>
                <w:sz w:val="18"/>
                <w:szCs w:val="18"/>
              </w:rPr>
              <w:t xml:space="preserve">., </w:t>
            </w:r>
            <w:proofErr w:type="gramEnd"/>
            <w:r w:rsidR="007036C0">
              <w:rPr>
                <w:bCs/>
                <w:color w:val="000000"/>
                <w:sz w:val="18"/>
                <w:szCs w:val="18"/>
              </w:rPr>
              <w:t xml:space="preserve">в </w:t>
            </w:r>
            <w:proofErr w:type="spellStart"/>
            <w:r w:rsidR="007036C0">
              <w:rPr>
                <w:bCs/>
                <w:color w:val="000000"/>
                <w:sz w:val="18"/>
                <w:szCs w:val="18"/>
              </w:rPr>
              <w:t>т.ч</w:t>
            </w:r>
            <w:proofErr w:type="spellEnd"/>
            <w:r w:rsidR="007036C0">
              <w:rPr>
                <w:bCs/>
                <w:color w:val="000000"/>
                <w:sz w:val="18"/>
                <w:szCs w:val="18"/>
              </w:rPr>
              <w:t>. НДС _______</w:t>
            </w:r>
          </w:p>
        </w:tc>
        <w:tc>
          <w:tcPr>
            <w:tcW w:w="604" w:type="pct"/>
            <w:tcBorders>
              <w:top w:val="single" w:sz="4" w:space="0" w:color="000000"/>
              <w:left w:val="single" w:sz="4" w:space="0" w:color="000000"/>
              <w:bottom w:val="single" w:sz="4" w:space="0" w:color="000000"/>
              <w:right w:val="single" w:sz="4" w:space="0" w:color="000000"/>
            </w:tcBorders>
          </w:tcPr>
          <w:p w:rsidR="00C17A91" w:rsidRDefault="00C17A91" w:rsidP="001F074F">
            <w:pPr>
              <w:autoSpaceDE w:val="0"/>
              <w:autoSpaceDN w:val="0"/>
              <w:adjustRightInd w:val="0"/>
              <w:spacing w:after="0"/>
              <w:jc w:val="center"/>
              <w:rPr>
                <w:bCs/>
                <w:color w:val="000000"/>
                <w:sz w:val="18"/>
                <w:szCs w:val="18"/>
              </w:rPr>
            </w:pPr>
          </w:p>
          <w:p w:rsidR="00B427F1" w:rsidRPr="00DC112A" w:rsidRDefault="00B427F1" w:rsidP="001F074F">
            <w:pPr>
              <w:autoSpaceDE w:val="0"/>
              <w:autoSpaceDN w:val="0"/>
              <w:adjustRightInd w:val="0"/>
              <w:spacing w:after="0"/>
              <w:jc w:val="center"/>
              <w:rPr>
                <w:bCs/>
                <w:color w:val="000000"/>
                <w:sz w:val="18"/>
                <w:szCs w:val="18"/>
              </w:rPr>
            </w:pPr>
          </w:p>
        </w:tc>
      </w:tr>
    </w:tbl>
    <w:p w:rsidR="006F276C" w:rsidRPr="006F276C" w:rsidRDefault="006F276C" w:rsidP="00E01F09">
      <w:pPr>
        <w:spacing w:after="0" w:line="240" w:lineRule="auto"/>
        <w:jc w:val="both"/>
        <w:rPr>
          <w:rFonts w:cs="PT Astra Serif"/>
          <w:i/>
          <w:sz w:val="18"/>
          <w:szCs w:val="18"/>
        </w:rPr>
      </w:pPr>
    </w:p>
    <w:p w:rsidR="00C91DF1" w:rsidRPr="00E01F09" w:rsidRDefault="00C91DF1" w:rsidP="00C91DF1">
      <w:pPr>
        <w:pStyle w:val="ab"/>
        <w:numPr>
          <w:ilvl w:val="0"/>
          <w:numId w:val="28"/>
        </w:numPr>
        <w:tabs>
          <w:tab w:val="left" w:pos="851"/>
        </w:tabs>
        <w:autoSpaceDE w:val="0"/>
        <w:autoSpaceDN w:val="0"/>
        <w:adjustRightInd w:val="0"/>
        <w:ind w:left="-142" w:firstLine="0"/>
        <w:jc w:val="both"/>
        <w:rPr>
          <w:rFonts w:ascii="PT Astra Serif" w:hAnsi="PT Astra Serif"/>
          <w:kern w:val="2"/>
          <w:sz w:val="18"/>
          <w:szCs w:val="18"/>
        </w:rPr>
      </w:pPr>
      <w:r w:rsidRPr="00E01F09">
        <w:rPr>
          <w:rFonts w:ascii="PT Astra Serif" w:hAnsi="PT Astra Serif"/>
          <w:kern w:val="2"/>
          <w:sz w:val="18"/>
          <w:szCs w:val="18"/>
        </w:rPr>
        <w:t xml:space="preserve">Срок оказания услуг: в течение </w:t>
      </w:r>
      <w:r w:rsidR="00E01F09" w:rsidRPr="00E01F09">
        <w:rPr>
          <w:rFonts w:ascii="PT Astra Serif" w:hAnsi="PT Astra Serif"/>
          <w:kern w:val="2"/>
          <w:sz w:val="18"/>
          <w:szCs w:val="18"/>
        </w:rPr>
        <w:t>30 календарных</w:t>
      </w:r>
      <w:r w:rsidRPr="00E01F09">
        <w:rPr>
          <w:rFonts w:ascii="PT Astra Serif" w:hAnsi="PT Astra Serif"/>
          <w:kern w:val="2"/>
          <w:sz w:val="18"/>
          <w:szCs w:val="18"/>
        </w:rPr>
        <w:t xml:space="preserve"> дней </w:t>
      </w:r>
      <w:proofErr w:type="gramStart"/>
      <w:r w:rsidRPr="00E01F09">
        <w:rPr>
          <w:rFonts w:ascii="PT Astra Serif" w:hAnsi="PT Astra Serif"/>
          <w:kern w:val="2"/>
          <w:sz w:val="18"/>
          <w:szCs w:val="18"/>
        </w:rPr>
        <w:t>с даты подписания</w:t>
      </w:r>
      <w:proofErr w:type="gramEnd"/>
      <w:r w:rsidRPr="00E01F09">
        <w:rPr>
          <w:rFonts w:ascii="PT Astra Serif" w:hAnsi="PT Astra Serif"/>
          <w:kern w:val="2"/>
          <w:sz w:val="18"/>
          <w:szCs w:val="18"/>
        </w:rPr>
        <w:t xml:space="preserve"> договора, с учётом поставки и установки запасных частей.</w:t>
      </w:r>
    </w:p>
    <w:p w:rsidR="00C91DF1" w:rsidRPr="00E01F09" w:rsidRDefault="00C91DF1" w:rsidP="00C91DF1">
      <w:pPr>
        <w:pStyle w:val="ab"/>
        <w:numPr>
          <w:ilvl w:val="0"/>
          <w:numId w:val="28"/>
        </w:numPr>
        <w:tabs>
          <w:tab w:val="left" w:pos="851"/>
        </w:tabs>
        <w:autoSpaceDE w:val="0"/>
        <w:autoSpaceDN w:val="0"/>
        <w:adjustRightInd w:val="0"/>
        <w:ind w:left="-142" w:firstLine="0"/>
        <w:jc w:val="both"/>
        <w:rPr>
          <w:rFonts w:ascii="PT Astra Serif" w:hAnsi="PT Astra Serif"/>
          <w:kern w:val="2"/>
          <w:sz w:val="18"/>
          <w:szCs w:val="18"/>
        </w:rPr>
      </w:pPr>
      <w:r w:rsidRPr="00E01F09">
        <w:rPr>
          <w:rFonts w:ascii="PT Astra Serif" w:hAnsi="PT Astra Serif"/>
          <w:kern w:val="2"/>
          <w:sz w:val="18"/>
          <w:szCs w:val="18"/>
        </w:rPr>
        <w:t>Место оказания услуг: по согласованию с  Заказчиком.</w:t>
      </w:r>
    </w:p>
    <w:p w:rsidR="00C91DF1" w:rsidRPr="00E01F09" w:rsidRDefault="00C91DF1" w:rsidP="00C91DF1">
      <w:pPr>
        <w:pStyle w:val="ab"/>
        <w:numPr>
          <w:ilvl w:val="0"/>
          <w:numId w:val="28"/>
        </w:numPr>
        <w:tabs>
          <w:tab w:val="left" w:pos="851"/>
        </w:tabs>
        <w:autoSpaceDE w:val="0"/>
        <w:autoSpaceDN w:val="0"/>
        <w:adjustRightInd w:val="0"/>
        <w:ind w:left="-142" w:firstLine="0"/>
        <w:jc w:val="both"/>
        <w:rPr>
          <w:rFonts w:ascii="PT Astra Serif" w:hAnsi="PT Astra Serif"/>
          <w:kern w:val="2"/>
          <w:sz w:val="18"/>
          <w:szCs w:val="18"/>
        </w:rPr>
      </w:pPr>
      <w:r w:rsidRPr="00E01F09">
        <w:rPr>
          <w:rFonts w:ascii="PT Astra Serif" w:hAnsi="PT Astra Serif"/>
          <w:kern w:val="2"/>
          <w:sz w:val="18"/>
          <w:szCs w:val="18"/>
        </w:rPr>
        <w:t xml:space="preserve">Квалификация сотрудников Исполнителя должна соответствовать п. 5.5. «ГОСТ </w:t>
      </w:r>
      <w:proofErr w:type="gramStart"/>
      <w:r w:rsidRPr="00E01F09">
        <w:rPr>
          <w:rFonts w:ascii="PT Astra Serif" w:hAnsi="PT Astra Serif"/>
          <w:kern w:val="2"/>
          <w:sz w:val="18"/>
          <w:szCs w:val="18"/>
        </w:rPr>
        <w:t>Р</w:t>
      </w:r>
      <w:proofErr w:type="gramEnd"/>
      <w:r w:rsidRPr="00E01F09">
        <w:rPr>
          <w:rFonts w:ascii="PT Astra Serif" w:hAnsi="PT Astra Serif"/>
          <w:kern w:val="2"/>
          <w:sz w:val="18"/>
          <w:szCs w:val="18"/>
        </w:rPr>
        <w:t xml:space="preserve"> 58451-2019. Национальный стандарт Российской Федерации. "ГОСТ </w:t>
      </w:r>
      <w:proofErr w:type="gramStart"/>
      <w:r w:rsidRPr="00E01F09">
        <w:rPr>
          <w:rFonts w:ascii="PT Astra Serif" w:hAnsi="PT Astra Serif"/>
          <w:kern w:val="2"/>
          <w:sz w:val="18"/>
          <w:szCs w:val="18"/>
        </w:rPr>
        <w:t>Р</w:t>
      </w:r>
      <w:proofErr w:type="gramEnd"/>
      <w:r w:rsidRPr="00E01F09">
        <w:rPr>
          <w:rFonts w:ascii="PT Astra Serif" w:hAnsi="PT Astra Serif"/>
          <w:kern w:val="2"/>
          <w:sz w:val="18"/>
          <w:szCs w:val="18"/>
        </w:rPr>
        <w:t xml:space="preserve"> 58451-2019. Национальный стандарт Российской Федерации. Изделия медицинские. Обслуживание техническое. Основные положения", п. 5.2. «ГОСТ </w:t>
      </w:r>
      <w:proofErr w:type="gramStart"/>
      <w:r w:rsidRPr="00E01F09">
        <w:rPr>
          <w:rFonts w:ascii="PT Astra Serif" w:hAnsi="PT Astra Serif"/>
          <w:kern w:val="2"/>
          <w:sz w:val="18"/>
          <w:szCs w:val="18"/>
        </w:rPr>
        <w:t>Р</w:t>
      </w:r>
      <w:proofErr w:type="gramEnd"/>
      <w:r w:rsidRPr="00E01F09">
        <w:rPr>
          <w:rFonts w:ascii="PT Astra Serif" w:hAnsi="PT Astra Serif"/>
          <w:kern w:val="2"/>
          <w:sz w:val="18"/>
          <w:szCs w:val="18"/>
        </w:rPr>
        <w:t xml:space="preserve"> 57501-2017. Национальный стандарт Российской Федерации. Техническое обслуживание медицинских изделий. Требования для государственных закупок», а именно: </w:t>
      </w:r>
    </w:p>
    <w:p w:rsidR="00C91DF1" w:rsidRPr="00E01F09" w:rsidRDefault="00C91DF1" w:rsidP="00C91DF1">
      <w:pPr>
        <w:pStyle w:val="ab"/>
        <w:tabs>
          <w:tab w:val="left" w:pos="851"/>
        </w:tabs>
        <w:autoSpaceDE w:val="0"/>
        <w:adjustRightInd w:val="0"/>
        <w:ind w:left="-142"/>
        <w:jc w:val="both"/>
        <w:rPr>
          <w:rFonts w:ascii="PT Astra Serif" w:hAnsi="PT Astra Serif"/>
          <w:kern w:val="2"/>
          <w:sz w:val="18"/>
          <w:szCs w:val="18"/>
        </w:rPr>
      </w:pPr>
      <w:r w:rsidRPr="00E01F09">
        <w:rPr>
          <w:rFonts w:ascii="PT Astra Serif" w:hAnsi="PT Astra Serif"/>
          <w:kern w:val="2"/>
          <w:sz w:val="18"/>
          <w:szCs w:val="18"/>
        </w:rPr>
        <w:t>3.1. наличие высшего или среднего технического образования, профессиональной подготовки в соответствии со специальностью и должностными обязанностями;</w:t>
      </w:r>
    </w:p>
    <w:p w:rsidR="00C91DF1" w:rsidRPr="00E01F09" w:rsidRDefault="00C91DF1" w:rsidP="00C91DF1">
      <w:pPr>
        <w:pStyle w:val="ab"/>
        <w:tabs>
          <w:tab w:val="left" w:pos="851"/>
        </w:tabs>
        <w:autoSpaceDE w:val="0"/>
        <w:adjustRightInd w:val="0"/>
        <w:ind w:left="-142"/>
        <w:jc w:val="both"/>
        <w:rPr>
          <w:rFonts w:ascii="PT Astra Serif" w:hAnsi="PT Astra Serif"/>
          <w:kern w:val="2"/>
          <w:sz w:val="18"/>
          <w:szCs w:val="18"/>
        </w:rPr>
      </w:pPr>
      <w:r w:rsidRPr="00E01F09">
        <w:rPr>
          <w:rFonts w:ascii="PT Astra Serif" w:hAnsi="PT Astra Serif"/>
          <w:kern w:val="2"/>
          <w:sz w:val="18"/>
          <w:szCs w:val="18"/>
        </w:rPr>
        <w:t xml:space="preserve">3.2. наличие документов, подтверждающих </w:t>
      </w:r>
      <w:proofErr w:type="gramStart"/>
      <w:r w:rsidRPr="00E01F09">
        <w:rPr>
          <w:rFonts w:ascii="PT Astra Serif" w:hAnsi="PT Astra Serif"/>
          <w:kern w:val="2"/>
          <w:sz w:val="18"/>
          <w:szCs w:val="18"/>
        </w:rPr>
        <w:t>обучение по</w:t>
      </w:r>
      <w:proofErr w:type="gramEnd"/>
      <w:r w:rsidRPr="00E01F09">
        <w:rPr>
          <w:rFonts w:ascii="PT Astra Serif" w:hAnsi="PT Astra Serif"/>
          <w:kern w:val="2"/>
          <w:sz w:val="18"/>
          <w:szCs w:val="18"/>
        </w:rPr>
        <w:t xml:space="preserve"> соответствующим видам (наименованиям) МИ в организациях, имеющих право осуществлять образовательную деятельность (профессиональную переподготовку, повышение квалификации по ТО соответствующих видов МИ) с установленной периодичностью.</w:t>
      </w:r>
    </w:p>
    <w:p w:rsidR="00C91DF1" w:rsidRPr="00E01F09" w:rsidRDefault="00C91DF1" w:rsidP="00C91DF1">
      <w:pPr>
        <w:pStyle w:val="ab"/>
        <w:numPr>
          <w:ilvl w:val="0"/>
          <w:numId w:val="28"/>
        </w:numPr>
        <w:tabs>
          <w:tab w:val="left" w:pos="851"/>
        </w:tabs>
        <w:autoSpaceDE w:val="0"/>
        <w:autoSpaceDN w:val="0"/>
        <w:adjustRightInd w:val="0"/>
        <w:ind w:left="-142" w:firstLine="0"/>
        <w:jc w:val="both"/>
        <w:rPr>
          <w:rFonts w:ascii="PT Astra Serif" w:hAnsi="PT Astra Serif"/>
          <w:kern w:val="2"/>
          <w:sz w:val="18"/>
          <w:szCs w:val="18"/>
        </w:rPr>
      </w:pPr>
      <w:proofErr w:type="gramStart"/>
      <w:r w:rsidRPr="00E01F09">
        <w:rPr>
          <w:rFonts w:ascii="PT Astra Serif" w:hAnsi="PT Astra Serif"/>
          <w:kern w:val="2"/>
          <w:sz w:val="18"/>
          <w:szCs w:val="18"/>
        </w:rPr>
        <w:t>Сотрудники Исполнителя должны быть аттестованы по правилам электробезопасности (Основание п. 5.2.</w:t>
      </w:r>
      <w:proofErr w:type="gramEnd"/>
      <w:r w:rsidRPr="00E01F09">
        <w:rPr>
          <w:rFonts w:ascii="PT Astra Serif" w:hAnsi="PT Astra Serif"/>
          <w:kern w:val="2"/>
          <w:sz w:val="18"/>
          <w:szCs w:val="18"/>
        </w:rPr>
        <w:t xml:space="preserve"> «ГОСТ </w:t>
      </w:r>
      <w:proofErr w:type="gramStart"/>
      <w:r w:rsidRPr="00E01F09">
        <w:rPr>
          <w:rFonts w:ascii="PT Astra Serif" w:hAnsi="PT Astra Serif"/>
          <w:kern w:val="2"/>
          <w:sz w:val="18"/>
          <w:szCs w:val="18"/>
        </w:rPr>
        <w:t>Р</w:t>
      </w:r>
      <w:proofErr w:type="gramEnd"/>
      <w:r w:rsidRPr="00E01F09">
        <w:rPr>
          <w:rFonts w:ascii="PT Astra Serif" w:hAnsi="PT Astra Serif"/>
          <w:kern w:val="2"/>
          <w:sz w:val="18"/>
          <w:szCs w:val="18"/>
        </w:rPr>
        <w:t xml:space="preserve"> 57501-2017. Национальный стандарт Российской Федерации. Техническое обслуживание медицинских изделий. </w:t>
      </w:r>
      <w:proofErr w:type="gramStart"/>
      <w:r w:rsidRPr="00E01F09">
        <w:rPr>
          <w:rFonts w:ascii="PT Astra Serif" w:hAnsi="PT Astra Serif"/>
          <w:kern w:val="2"/>
          <w:sz w:val="18"/>
          <w:szCs w:val="18"/>
        </w:rPr>
        <w:t xml:space="preserve">Требования для государственных закупок»). </w:t>
      </w:r>
      <w:proofErr w:type="gramEnd"/>
    </w:p>
    <w:p w:rsidR="00C91DF1" w:rsidRPr="00E01F09" w:rsidRDefault="00C91DF1" w:rsidP="00C91DF1">
      <w:pPr>
        <w:pStyle w:val="ab"/>
        <w:numPr>
          <w:ilvl w:val="0"/>
          <w:numId w:val="28"/>
        </w:numPr>
        <w:tabs>
          <w:tab w:val="left" w:pos="851"/>
        </w:tabs>
        <w:autoSpaceDE w:val="0"/>
        <w:autoSpaceDN w:val="0"/>
        <w:adjustRightInd w:val="0"/>
        <w:ind w:left="-142" w:firstLine="0"/>
        <w:jc w:val="both"/>
        <w:rPr>
          <w:rFonts w:ascii="PT Astra Serif" w:hAnsi="PT Astra Serif"/>
          <w:kern w:val="2"/>
          <w:sz w:val="18"/>
          <w:szCs w:val="18"/>
        </w:rPr>
      </w:pPr>
      <w:proofErr w:type="gramStart"/>
      <w:r w:rsidRPr="00E01F09">
        <w:rPr>
          <w:rFonts w:ascii="PT Astra Serif" w:hAnsi="PT Astra Serif"/>
          <w:kern w:val="2"/>
          <w:sz w:val="18"/>
          <w:szCs w:val="18"/>
        </w:rPr>
        <w:t>Наличие у Исполнителя действующей системы менеджмента качества в соответствии с ГОСТ ISO 13485-2017 (Основание:</w:t>
      </w:r>
      <w:proofErr w:type="gramEnd"/>
      <w:r w:rsidRPr="00E01F09">
        <w:rPr>
          <w:rFonts w:ascii="PT Astra Serif" w:hAnsi="PT Astra Serif"/>
          <w:kern w:val="2"/>
          <w:sz w:val="18"/>
          <w:szCs w:val="18"/>
        </w:rPr>
        <w:t xml:space="preserve"> ГОСТ </w:t>
      </w:r>
      <w:proofErr w:type="gramStart"/>
      <w:r w:rsidRPr="00E01F09">
        <w:rPr>
          <w:rFonts w:ascii="PT Astra Serif" w:hAnsi="PT Astra Serif"/>
          <w:kern w:val="2"/>
          <w:sz w:val="18"/>
          <w:szCs w:val="18"/>
        </w:rPr>
        <w:t>Р</w:t>
      </w:r>
      <w:proofErr w:type="gramEnd"/>
      <w:r w:rsidRPr="00E01F09">
        <w:rPr>
          <w:rFonts w:ascii="PT Astra Serif" w:hAnsi="PT Astra Serif"/>
          <w:kern w:val="2"/>
          <w:sz w:val="18"/>
          <w:szCs w:val="18"/>
        </w:rPr>
        <w:t xml:space="preserve"> 57501-2017 «Национальный стандарт Российской Федерации. Техническое обслуживание медицинских изделий. Требования для государственных закупок». </w:t>
      </w:r>
    </w:p>
    <w:p w:rsidR="00C91DF1" w:rsidRPr="00E01F09" w:rsidRDefault="00C91DF1" w:rsidP="00C91DF1">
      <w:pPr>
        <w:pStyle w:val="ab"/>
        <w:numPr>
          <w:ilvl w:val="0"/>
          <w:numId w:val="28"/>
        </w:numPr>
        <w:tabs>
          <w:tab w:val="left" w:pos="851"/>
        </w:tabs>
        <w:autoSpaceDE w:val="0"/>
        <w:autoSpaceDN w:val="0"/>
        <w:adjustRightInd w:val="0"/>
        <w:ind w:left="-142" w:firstLine="0"/>
        <w:jc w:val="both"/>
        <w:rPr>
          <w:rFonts w:ascii="PT Astra Serif" w:hAnsi="PT Astra Serif"/>
          <w:kern w:val="2"/>
          <w:sz w:val="18"/>
          <w:szCs w:val="18"/>
        </w:rPr>
      </w:pPr>
      <w:r w:rsidRPr="00E01F09">
        <w:rPr>
          <w:rFonts w:ascii="PT Astra Serif" w:hAnsi="PT Astra Serif"/>
          <w:kern w:val="2"/>
          <w:sz w:val="18"/>
          <w:szCs w:val="18"/>
        </w:rPr>
        <w:t xml:space="preserve">Указанные документы могут быть запрошены Заказчиком, и Исполнитель в течение 5 (пяти) рабочих </w:t>
      </w:r>
      <w:proofErr w:type="spellStart"/>
      <w:r w:rsidRPr="00E01F09">
        <w:rPr>
          <w:rFonts w:ascii="PT Astra Serif" w:hAnsi="PT Astra Serif"/>
          <w:kern w:val="2"/>
          <w:sz w:val="18"/>
          <w:szCs w:val="18"/>
        </w:rPr>
        <w:t>дней</w:t>
      </w:r>
      <w:proofErr w:type="gramStart"/>
      <w:r w:rsidRPr="00E01F09">
        <w:rPr>
          <w:rFonts w:ascii="PT Astra Serif" w:hAnsi="PT Astra Serif"/>
          <w:kern w:val="2"/>
          <w:sz w:val="18"/>
          <w:szCs w:val="18"/>
        </w:rPr>
        <w:t>,п</w:t>
      </w:r>
      <w:proofErr w:type="gramEnd"/>
      <w:r w:rsidRPr="00E01F09">
        <w:rPr>
          <w:rFonts w:ascii="PT Astra Serif" w:hAnsi="PT Astra Serif"/>
          <w:kern w:val="2"/>
          <w:sz w:val="18"/>
          <w:szCs w:val="18"/>
        </w:rPr>
        <w:t>осле</w:t>
      </w:r>
      <w:proofErr w:type="spellEnd"/>
      <w:r w:rsidRPr="00E01F09">
        <w:rPr>
          <w:rFonts w:ascii="PT Astra Serif" w:hAnsi="PT Astra Serif"/>
          <w:kern w:val="2"/>
          <w:sz w:val="18"/>
          <w:szCs w:val="18"/>
        </w:rPr>
        <w:t xml:space="preserve"> запроса, должен их предоставить.</w:t>
      </w:r>
    </w:p>
    <w:p w:rsidR="00C91DF1" w:rsidRPr="00E01F09" w:rsidRDefault="00C91DF1" w:rsidP="00C91DF1">
      <w:pPr>
        <w:pStyle w:val="ab"/>
        <w:numPr>
          <w:ilvl w:val="0"/>
          <w:numId w:val="28"/>
        </w:numPr>
        <w:tabs>
          <w:tab w:val="left" w:pos="851"/>
        </w:tabs>
        <w:autoSpaceDE w:val="0"/>
        <w:autoSpaceDN w:val="0"/>
        <w:adjustRightInd w:val="0"/>
        <w:ind w:left="-142" w:firstLine="0"/>
        <w:jc w:val="both"/>
        <w:rPr>
          <w:rFonts w:ascii="PT Astra Serif" w:hAnsi="PT Astra Serif"/>
          <w:kern w:val="2"/>
          <w:sz w:val="18"/>
          <w:szCs w:val="18"/>
        </w:rPr>
      </w:pPr>
      <w:r w:rsidRPr="00E01F09">
        <w:rPr>
          <w:rFonts w:ascii="PT Astra Serif" w:hAnsi="PT Astra Serif"/>
          <w:kern w:val="2"/>
          <w:sz w:val="18"/>
          <w:szCs w:val="18"/>
        </w:rPr>
        <w:t xml:space="preserve">Исполнитель должен иметь действующую лицензию на техническое обслуживание и ремонт медицинской техники, выданную уполномоченным лицензирующим органом (на основании </w:t>
      </w:r>
      <w:hyperlink r:id="rId12" w:history="1">
        <w:r w:rsidRPr="00E01F09">
          <w:rPr>
            <w:rFonts w:ascii="PT Astra Serif" w:hAnsi="PT Astra Serif"/>
            <w:kern w:val="2"/>
            <w:sz w:val="18"/>
            <w:szCs w:val="18"/>
          </w:rPr>
          <w:t>пункта 17 части 1 статьи 12</w:t>
        </w:r>
      </w:hyperlink>
      <w:r w:rsidRPr="00E01F09">
        <w:rPr>
          <w:rFonts w:ascii="PT Astra Serif" w:hAnsi="PT Astra Serif"/>
          <w:kern w:val="2"/>
          <w:sz w:val="18"/>
          <w:szCs w:val="18"/>
        </w:rPr>
        <w:t xml:space="preserve"> Федерального Закона № 99-ФЗ от 04.05.2011года «О лицензировании отдельных видов деятельности»)</w:t>
      </w:r>
    </w:p>
    <w:p w:rsidR="00C91DF1" w:rsidRPr="00E01F09" w:rsidRDefault="00C91DF1" w:rsidP="00C91DF1">
      <w:pPr>
        <w:pStyle w:val="ab"/>
        <w:numPr>
          <w:ilvl w:val="0"/>
          <w:numId w:val="28"/>
        </w:numPr>
        <w:tabs>
          <w:tab w:val="left" w:pos="851"/>
        </w:tabs>
        <w:autoSpaceDE w:val="0"/>
        <w:autoSpaceDN w:val="0"/>
        <w:adjustRightInd w:val="0"/>
        <w:ind w:left="-142" w:firstLine="0"/>
        <w:jc w:val="both"/>
        <w:rPr>
          <w:rFonts w:ascii="PT Astra Serif" w:hAnsi="PT Astra Serif"/>
          <w:kern w:val="2"/>
          <w:sz w:val="18"/>
          <w:szCs w:val="18"/>
        </w:rPr>
      </w:pPr>
      <w:r w:rsidRPr="00E01F09">
        <w:rPr>
          <w:rFonts w:ascii="PT Astra Serif" w:hAnsi="PT Astra Serif"/>
          <w:kern w:val="2"/>
          <w:sz w:val="18"/>
          <w:szCs w:val="18"/>
        </w:rPr>
        <w:t xml:space="preserve">Услуга по проведению ремонта оказывается комплектами инструментов и средствами измерений Исполнителя в соответствии с рекомендациями, регламентом и методиками, разработанными и утвержденными фирмой-изготовителем оборудования, подлежащего ремонту. </w:t>
      </w:r>
    </w:p>
    <w:p w:rsidR="00C91DF1" w:rsidRPr="00E01F09" w:rsidRDefault="00C91DF1" w:rsidP="00C91DF1">
      <w:pPr>
        <w:pStyle w:val="ab"/>
        <w:numPr>
          <w:ilvl w:val="0"/>
          <w:numId w:val="28"/>
        </w:numPr>
        <w:tabs>
          <w:tab w:val="left" w:pos="851"/>
        </w:tabs>
        <w:autoSpaceDE w:val="0"/>
        <w:autoSpaceDN w:val="0"/>
        <w:adjustRightInd w:val="0"/>
        <w:ind w:left="-142" w:firstLine="0"/>
        <w:jc w:val="both"/>
        <w:rPr>
          <w:rFonts w:ascii="PT Astra Serif" w:hAnsi="PT Astra Serif"/>
          <w:kern w:val="2"/>
          <w:sz w:val="18"/>
          <w:szCs w:val="18"/>
        </w:rPr>
      </w:pPr>
      <w:r w:rsidRPr="00E01F09">
        <w:rPr>
          <w:rFonts w:ascii="PT Astra Serif" w:hAnsi="PT Astra Serif"/>
          <w:kern w:val="2"/>
          <w:sz w:val="18"/>
          <w:szCs w:val="18"/>
        </w:rPr>
        <w:t xml:space="preserve">Исполнитель должен иметь полный комплект действующей нормативной, технической и эксплуатационной документации, необходимой для проведения работ по ремонту медицинского изделия. </w:t>
      </w:r>
    </w:p>
    <w:p w:rsidR="00C91DF1" w:rsidRPr="00E01F09" w:rsidRDefault="00C91DF1" w:rsidP="00C91DF1">
      <w:pPr>
        <w:pStyle w:val="ab"/>
        <w:numPr>
          <w:ilvl w:val="0"/>
          <w:numId w:val="28"/>
        </w:numPr>
        <w:tabs>
          <w:tab w:val="left" w:pos="851"/>
        </w:tabs>
        <w:autoSpaceDE w:val="0"/>
        <w:autoSpaceDN w:val="0"/>
        <w:adjustRightInd w:val="0"/>
        <w:ind w:left="-142" w:firstLine="0"/>
        <w:jc w:val="both"/>
        <w:rPr>
          <w:rFonts w:ascii="PT Astra Serif" w:hAnsi="PT Astra Serif"/>
          <w:kern w:val="2"/>
          <w:sz w:val="18"/>
          <w:szCs w:val="18"/>
        </w:rPr>
      </w:pPr>
      <w:r w:rsidRPr="00E01F09">
        <w:rPr>
          <w:rFonts w:ascii="PT Astra Serif" w:hAnsi="PT Astra Serif"/>
          <w:kern w:val="2"/>
          <w:sz w:val="18"/>
          <w:szCs w:val="18"/>
        </w:rPr>
        <w:t>Услуга по проведению ремонта оказывается согласно требованиям, установленным нормативной, технической и эксплуатационной документации производителя (изготовителя).</w:t>
      </w:r>
    </w:p>
    <w:p w:rsidR="00C91DF1" w:rsidRPr="00E01F09" w:rsidRDefault="00C91DF1" w:rsidP="00C91DF1">
      <w:pPr>
        <w:ind w:left="-142"/>
        <w:jc w:val="both"/>
        <w:rPr>
          <w:rFonts w:eastAsia="Times New Roman" w:cs="Times New Roman"/>
          <w:kern w:val="2"/>
          <w:sz w:val="18"/>
          <w:szCs w:val="18"/>
          <w:lang w:eastAsia="ru-RU"/>
        </w:rPr>
      </w:pPr>
      <w:r w:rsidRPr="00E01F09">
        <w:rPr>
          <w:rFonts w:eastAsia="Times New Roman" w:cs="Times New Roman"/>
          <w:kern w:val="2"/>
          <w:sz w:val="18"/>
          <w:szCs w:val="18"/>
          <w:lang w:eastAsia="ru-RU"/>
        </w:rPr>
        <w:t>Требования к запасным частям</w:t>
      </w:r>
    </w:p>
    <w:p w:rsidR="00C91DF1" w:rsidRPr="00E01F09" w:rsidRDefault="00C91DF1" w:rsidP="00C91DF1">
      <w:pPr>
        <w:pStyle w:val="ab"/>
        <w:numPr>
          <w:ilvl w:val="0"/>
          <w:numId w:val="29"/>
        </w:numPr>
        <w:tabs>
          <w:tab w:val="left" w:pos="284"/>
        </w:tabs>
        <w:ind w:left="-142" w:firstLine="0"/>
        <w:jc w:val="both"/>
        <w:rPr>
          <w:rFonts w:ascii="PT Astra Serif" w:hAnsi="PT Astra Serif"/>
          <w:kern w:val="2"/>
          <w:sz w:val="18"/>
          <w:szCs w:val="18"/>
        </w:rPr>
      </w:pPr>
      <w:r w:rsidRPr="00E01F09">
        <w:rPr>
          <w:rFonts w:ascii="PT Astra Serif" w:hAnsi="PT Astra Serif"/>
          <w:kern w:val="2"/>
          <w:sz w:val="18"/>
          <w:szCs w:val="18"/>
        </w:rPr>
        <w:t>При выполнении работ должны быть применены запасные части, предусмотренные действующей эксплуатационной и технической документацией изготовителя (производителя).</w:t>
      </w:r>
    </w:p>
    <w:p w:rsidR="00C91DF1" w:rsidRPr="00E01F09" w:rsidRDefault="00C91DF1" w:rsidP="00C91DF1">
      <w:pPr>
        <w:pStyle w:val="ab"/>
        <w:numPr>
          <w:ilvl w:val="0"/>
          <w:numId w:val="29"/>
        </w:numPr>
        <w:tabs>
          <w:tab w:val="left" w:pos="284"/>
        </w:tabs>
        <w:ind w:left="-142" w:firstLine="0"/>
        <w:jc w:val="both"/>
        <w:rPr>
          <w:rFonts w:ascii="PT Astra Serif" w:hAnsi="PT Astra Serif"/>
          <w:kern w:val="2"/>
          <w:sz w:val="18"/>
          <w:szCs w:val="18"/>
        </w:rPr>
      </w:pPr>
      <w:r w:rsidRPr="00E01F09">
        <w:rPr>
          <w:rFonts w:ascii="PT Astra Serif" w:hAnsi="PT Astra Serif"/>
          <w:kern w:val="2"/>
          <w:sz w:val="18"/>
          <w:szCs w:val="18"/>
        </w:rPr>
        <w:t xml:space="preserve">Использование аналогов запасных и расходных материалов допустимо при сохранении заводских параметров работы медицинского изделия и подтверждении обеспечения требований безопасности одним из следующих способов: </w:t>
      </w:r>
    </w:p>
    <w:p w:rsidR="00C91DF1" w:rsidRPr="00E01F09" w:rsidRDefault="00C91DF1" w:rsidP="00C91DF1">
      <w:pPr>
        <w:pStyle w:val="ab"/>
        <w:tabs>
          <w:tab w:val="left" w:pos="284"/>
        </w:tabs>
        <w:ind w:left="-142"/>
        <w:jc w:val="both"/>
        <w:rPr>
          <w:rFonts w:ascii="PT Astra Serif" w:hAnsi="PT Astra Serif"/>
          <w:kern w:val="2"/>
          <w:sz w:val="18"/>
          <w:szCs w:val="18"/>
        </w:rPr>
      </w:pPr>
      <w:r w:rsidRPr="00E01F09">
        <w:rPr>
          <w:rFonts w:ascii="PT Astra Serif" w:hAnsi="PT Astra Serif"/>
          <w:kern w:val="2"/>
          <w:sz w:val="18"/>
          <w:szCs w:val="18"/>
        </w:rPr>
        <w:t>- подтверждением безопасности и совместимости со стороны производителя основного медицинского изделия или держателя регистрационного удостоверения на основное медицинское изделие в Российской Федерации;</w:t>
      </w:r>
    </w:p>
    <w:p w:rsidR="00C91DF1" w:rsidRPr="00E01F09" w:rsidRDefault="00C91DF1" w:rsidP="00C91DF1">
      <w:pPr>
        <w:pStyle w:val="ab"/>
        <w:tabs>
          <w:tab w:val="left" w:pos="284"/>
        </w:tabs>
        <w:ind w:left="-142"/>
        <w:jc w:val="both"/>
        <w:rPr>
          <w:rFonts w:ascii="PT Astra Serif" w:hAnsi="PT Astra Serif"/>
          <w:kern w:val="2"/>
          <w:sz w:val="18"/>
          <w:szCs w:val="18"/>
        </w:rPr>
      </w:pPr>
      <w:r w:rsidRPr="00E01F09">
        <w:rPr>
          <w:rFonts w:ascii="PT Astra Serif" w:hAnsi="PT Astra Serif"/>
          <w:kern w:val="2"/>
          <w:sz w:val="18"/>
          <w:szCs w:val="18"/>
        </w:rPr>
        <w:t>- отдельным регистрационным свидетельством на медицинское изделие, выданным в отношении таких запасных и расходных материалов.</w:t>
      </w:r>
    </w:p>
    <w:p w:rsidR="00C91DF1" w:rsidRPr="00E01F09" w:rsidRDefault="00C91DF1" w:rsidP="00C91DF1">
      <w:pPr>
        <w:pStyle w:val="ab"/>
        <w:numPr>
          <w:ilvl w:val="0"/>
          <w:numId w:val="29"/>
        </w:numPr>
        <w:tabs>
          <w:tab w:val="left" w:pos="284"/>
        </w:tabs>
        <w:ind w:left="-142" w:firstLine="0"/>
        <w:jc w:val="both"/>
        <w:rPr>
          <w:rFonts w:ascii="PT Astra Serif" w:hAnsi="PT Astra Serif"/>
          <w:kern w:val="2"/>
          <w:sz w:val="18"/>
          <w:szCs w:val="18"/>
        </w:rPr>
      </w:pPr>
      <w:proofErr w:type="gramStart"/>
      <w:r w:rsidRPr="00E01F09">
        <w:rPr>
          <w:rFonts w:ascii="PT Astra Serif" w:hAnsi="PT Astra Serif"/>
          <w:kern w:val="2"/>
          <w:sz w:val="18"/>
          <w:szCs w:val="18"/>
        </w:rPr>
        <w:t>Запасные части должны быть новыми, не бывшими в эксплуатации, не прошедшими ремонтно-восстановительные работы, т.е. у них не осуществлялась замена составных частей, не восстанавливались потребительские свойства, в том числе они не должны быть изготовлены из бывших в употреблении компонентов и блоков.</w:t>
      </w:r>
      <w:proofErr w:type="gramEnd"/>
    </w:p>
    <w:p w:rsidR="00C91DF1" w:rsidRPr="00E01F09" w:rsidRDefault="00C91DF1" w:rsidP="00C91DF1">
      <w:pPr>
        <w:ind w:left="-142"/>
        <w:jc w:val="both"/>
        <w:rPr>
          <w:rFonts w:eastAsia="Times New Roman" w:cs="Times New Roman"/>
          <w:kern w:val="2"/>
          <w:sz w:val="18"/>
          <w:szCs w:val="18"/>
          <w:lang w:eastAsia="ru-RU"/>
        </w:rPr>
      </w:pPr>
      <w:r w:rsidRPr="00E01F09">
        <w:rPr>
          <w:rFonts w:eastAsia="Times New Roman" w:cs="Times New Roman"/>
          <w:kern w:val="2"/>
          <w:sz w:val="18"/>
          <w:szCs w:val="18"/>
          <w:lang w:eastAsia="ru-RU"/>
        </w:rPr>
        <w:t>Гаранти</w:t>
      </w:r>
      <w:bookmarkStart w:id="2" w:name="_GoBack"/>
      <w:bookmarkEnd w:id="2"/>
      <w:r w:rsidRPr="00E01F09">
        <w:rPr>
          <w:rFonts w:eastAsia="Times New Roman" w:cs="Times New Roman"/>
          <w:kern w:val="2"/>
          <w:sz w:val="18"/>
          <w:szCs w:val="18"/>
          <w:lang w:eastAsia="ru-RU"/>
        </w:rPr>
        <w:t>я</w:t>
      </w:r>
    </w:p>
    <w:p w:rsidR="00C91DF1" w:rsidRPr="00E01F09" w:rsidRDefault="00C91DF1" w:rsidP="00C91DF1">
      <w:pPr>
        <w:pStyle w:val="ab"/>
        <w:numPr>
          <w:ilvl w:val="0"/>
          <w:numId w:val="30"/>
        </w:numPr>
        <w:suppressAutoHyphens/>
        <w:spacing w:after="60"/>
        <w:ind w:left="-142" w:firstLine="0"/>
        <w:contextualSpacing w:val="0"/>
        <w:jc w:val="both"/>
        <w:rPr>
          <w:rFonts w:ascii="PT Astra Serif" w:hAnsi="PT Astra Serif"/>
          <w:kern w:val="2"/>
          <w:sz w:val="18"/>
          <w:szCs w:val="18"/>
        </w:rPr>
      </w:pPr>
      <w:r w:rsidRPr="00E01F09">
        <w:rPr>
          <w:rFonts w:ascii="PT Astra Serif" w:hAnsi="PT Astra Serif"/>
          <w:kern w:val="2"/>
          <w:sz w:val="18"/>
          <w:szCs w:val="18"/>
        </w:rPr>
        <w:t>Срок гарантии качества выполненных работ (оказанных услуг), а также на установленные запасные части составляет 12 месяцев с момента подписания документа о приемке.</w:t>
      </w:r>
    </w:p>
    <w:p w:rsidR="006F276C" w:rsidRPr="00E01F09" w:rsidRDefault="00C91DF1" w:rsidP="00C91DF1">
      <w:pPr>
        <w:widowControl w:val="0"/>
        <w:adjustRightInd w:val="0"/>
        <w:spacing w:after="0" w:line="240" w:lineRule="auto"/>
        <w:ind w:left="-142"/>
        <w:jc w:val="both"/>
        <w:rPr>
          <w:rFonts w:eastAsia="Times New Roman" w:cs="Times New Roman"/>
          <w:kern w:val="2"/>
          <w:sz w:val="18"/>
          <w:szCs w:val="18"/>
          <w:lang w:eastAsia="ru-RU"/>
        </w:rPr>
      </w:pPr>
      <w:r w:rsidRPr="00E01F09">
        <w:rPr>
          <w:rFonts w:eastAsia="Times New Roman" w:cs="Times New Roman"/>
          <w:kern w:val="2"/>
          <w:sz w:val="18"/>
          <w:szCs w:val="18"/>
          <w:lang w:eastAsia="ru-RU"/>
        </w:rPr>
        <w:t>В случае нарушения работоспособности оборудования вследствие оказания услуг ненадлежащего качества, Исполнитель обязан устранить соответствующие неполадки и дефекты за свой счет в срок, согласованный с Заказчиком, с момента получения претензии (срок определяется в зависимости от вида необходимых работ, но не может превышать 30 дней). При этом</w:t>
      </w:r>
      <w:proofErr w:type="gramStart"/>
      <w:r w:rsidRPr="00E01F09">
        <w:rPr>
          <w:rFonts w:eastAsia="Times New Roman" w:cs="Times New Roman"/>
          <w:kern w:val="2"/>
          <w:sz w:val="18"/>
          <w:szCs w:val="18"/>
          <w:lang w:eastAsia="ru-RU"/>
        </w:rPr>
        <w:t>,</w:t>
      </w:r>
      <w:proofErr w:type="gramEnd"/>
      <w:r w:rsidRPr="00E01F09">
        <w:rPr>
          <w:rFonts w:eastAsia="Times New Roman" w:cs="Times New Roman"/>
          <w:kern w:val="2"/>
          <w:sz w:val="18"/>
          <w:szCs w:val="18"/>
          <w:lang w:eastAsia="ru-RU"/>
        </w:rPr>
        <w:t xml:space="preserve"> гарантийный срок продлевается на период времени, в течение которого оборудование не использовалось из-за обнаружения дефектов.</w:t>
      </w:r>
    </w:p>
    <w:p w:rsidR="006F276C" w:rsidRPr="006F276C" w:rsidRDefault="006F276C" w:rsidP="006F276C">
      <w:pPr>
        <w:widowControl w:val="0"/>
        <w:adjustRightInd w:val="0"/>
        <w:spacing w:after="0" w:line="240" w:lineRule="auto"/>
        <w:jc w:val="both"/>
        <w:rPr>
          <w:rFonts w:cs="Times New Roman"/>
          <w:bCs/>
          <w:sz w:val="18"/>
          <w:szCs w:val="18"/>
          <w:lang w:eastAsia="ar-SA"/>
        </w:rPr>
      </w:pPr>
    </w:p>
    <w:p w:rsidR="00072183" w:rsidRPr="006F276C" w:rsidRDefault="00072183" w:rsidP="001F074F">
      <w:pPr>
        <w:spacing w:after="0" w:line="240" w:lineRule="auto"/>
        <w:jc w:val="center"/>
        <w:rPr>
          <w:rFonts w:eastAsia="Times New Roman" w:cs="Times New Roman"/>
          <w:b/>
          <w:sz w:val="18"/>
          <w:szCs w:val="18"/>
          <w:lang w:eastAsia="ru-RU"/>
        </w:rPr>
      </w:pPr>
    </w:p>
    <w:tbl>
      <w:tblPr>
        <w:tblW w:w="0" w:type="auto"/>
        <w:tblInd w:w="-80" w:type="dxa"/>
        <w:tblLayout w:type="fixed"/>
        <w:tblCellMar>
          <w:left w:w="10" w:type="dxa"/>
          <w:right w:w="10" w:type="dxa"/>
        </w:tblCellMar>
        <w:tblLook w:val="00A0" w:firstRow="1" w:lastRow="0" w:firstColumn="1" w:lastColumn="0" w:noHBand="0" w:noVBand="0"/>
      </w:tblPr>
      <w:tblGrid>
        <w:gridCol w:w="5137"/>
        <w:gridCol w:w="5010"/>
      </w:tblGrid>
      <w:tr w:rsidR="002510AF" w:rsidRPr="006F276C" w:rsidTr="006F276C">
        <w:trPr>
          <w:trHeight w:val="584"/>
        </w:trPr>
        <w:tc>
          <w:tcPr>
            <w:tcW w:w="5137" w:type="dxa"/>
          </w:tcPr>
          <w:p w:rsidR="002510AF" w:rsidRPr="006F276C" w:rsidRDefault="002510AF" w:rsidP="002510AF">
            <w:pPr>
              <w:spacing w:after="0" w:line="240" w:lineRule="auto"/>
              <w:rPr>
                <w:rFonts w:eastAsia="Times New Roman" w:cs="Times New Roman"/>
                <w:b/>
                <w:sz w:val="18"/>
                <w:szCs w:val="18"/>
                <w:lang w:eastAsia="ru-RU"/>
              </w:rPr>
            </w:pPr>
            <w:r w:rsidRPr="006F276C">
              <w:rPr>
                <w:rFonts w:eastAsia="Times New Roman" w:cs="Times New Roman"/>
                <w:b/>
                <w:sz w:val="18"/>
                <w:szCs w:val="18"/>
                <w:lang w:eastAsia="ru-RU"/>
              </w:rPr>
              <w:lastRenderedPageBreak/>
              <w:t>Заказчик:</w:t>
            </w:r>
          </w:p>
          <w:p w:rsidR="002510AF" w:rsidRPr="006F276C" w:rsidRDefault="002510AF" w:rsidP="002510AF">
            <w:pPr>
              <w:spacing w:after="0" w:line="240" w:lineRule="auto"/>
              <w:jc w:val="both"/>
              <w:rPr>
                <w:rFonts w:eastAsia="Times New Roman" w:cs="Times New Roman"/>
                <w:sz w:val="18"/>
                <w:szCs w:val="18"/>
                <w:lang w:eastAsia="ru-RU"/>
              </w:rPr>
            </w:pPr>
          </w:p>
          <w:p w:rsidR="002510AF" w:rsidRPr="006F276C" w:rsidRDefault="002510AF" w:rsidP="002510AF">
            <w:pPr>
              <w:spacing w:after="0" w:line="240" w:lineRule="auto"/>
              <w:jc w:val="both"/>
              <w:rPr>
                <w:rFonts w:eastAsia="Times New Roman" w:cs="Times New Roman"/>
                <w:sz w:val="18"/>
                <w:szCs w:val="18"/>
                <w:lang w:eastAsia="ru-RU"/>
              </w:rPr>
            </w:pPr>
            <w:r w:rsidRPr="006F276C">
              <w:rPr>
                <w:rFonts w:eastAsia="Times New Roman" w:cs="Times New Roman"/>
                <w:sz w:val="18"/>
                <w:szCs w:val="18"/>
                <w:lang w:eastAsia="ru-RU"/>
              </w:rPr>
              <w:t>_______________________ /</w:t>
            </w:r>
            <w:proofErr w:type="spellStart"/>
            <w:r w:rsidR="008341D1" w:rsidRPr="006F276C">
              <w:rPr>
                <w:rFonts w:eastAsia="Times New Roman" w:cs="Times New Roman"/>
                <w:sz w:val="18"/>
                <w:szCs w:val="18"/>
                <w:lang w:eastAsia="ru-RU"/>
              </w:rPr>
              <w:t>М.В.Зюнова</w:t>
            </w:r>
            <w:proofErr w:type="spellEnd"/>
            <w:r w:rsidRPr="006F276C">
              <w:rPr>
                <w:rFonts w:eastAsia="Times New Roman" w:cs="Times New Roman"/>
                <w:sz w:val="18"/>
                <w:szCs w:val="18"/>
                <w:lang w:eastAsia="ru-RU"/>
              </w:rPr>
              <w:t>/</w:t>
            </w:r>
          </w:p>
          <w:p w:rsidR="002510AF" w:rsidRPr="006F276C" w:rsidRDefault="002510AF" w:rsidP="002510AF">
            <w:pPr>
              <w:spacing w:after="0" w:line="240" w:lineRule="auto"/>
              <w:jc w:val="both"/>
              <w:rPr>
                <w:rFonts w:eastAsia="Times New Roman" w:cs="Times New Roman"/>
                <w:sz w:val="18"/>
                <w:szCs w:val="18"/>
                <w:lang w:eastAsia="ru-RU"/>
              </w:rPr>
            </w:pPr>
            <w:r w:rsidRPr="006F276C">
              <w:rPr>
                <w:rFonts w:eastAsia="Times New Roman" w:cs="Times New Roman"/>
                <w:sz w:val="18"/>
                <w:szCs w:val="18"/>
                <w:lang w:eastAsia="ru-RU"/>
              </w:rPr>
              <w:t>М.П.</w:t>
            </w:r>
          </w:p>
        </w:tc>
        <w:tc>
          <w:tcPr>
            <w:tcW w:w="5010" w:type="dxa"/>
          </w:tcPr>
          <w:p w:rsidR="002510AF" w:rsidRPr="006F276C" w:rsidRDefault="002510AF" w:rsidP="002510AF">
            <w:pPr>
              <w:spacing w:after="0" w:line="240" w:lineRule="auto"/>
              <w:rPr>
                <w:rFonts w:eastAsia="Times New Roman" w:cs="Times New Roman"/>
                <w:b/>
                <w:sz w:val="18"/>
                <w:szCs w:val="18"/>
                <w:lang w:eastAsia="ru-RU"/>
              </w:rPr>
            </w:pPr>
            <w:r w:rsidRPr="006F276C">
              <w:rPr>
                <w:rFonts w:eastAsia="Times New Roman" w:cs="Times New Roman"/>
                <w:b/>
                <w:sz w:val="18"/>
                <w:szCs w:val="18"/>
                <w:lang w:eastAsia="ru-RU"/>
              </w:rPr>
              <w:t>Исполнитель:</w:t>
            </w:r>
          </w:p>
          <w:p w:rsidR="002510AF" w:rsidRPr="006F276C" w:rsidRDefault="002510AF" w:rsidP="002510AF">
            <w:pPr>
              <w:spacing w:after="0" w:line="240" w:lineRule="auto"/>
              <w:jc w:val="both"/>
              <w:rPr>
                <w:rFonts w:eastAsia="Times New Roman" w:cs="Times New Roman"/>
                <w:sz w:val="18"/>
                <w:szCs w:val="18"/>
                <w:lang w:eastAsia="ru-RU"/>
              </w:rPr>
            </w:pPr>
          </w:p>
          <w:p w:rsidR="002510AF" w:rsidRPr="006F276C" w:rsidRDefault="002510AF" w:rsidP="002510AF">
            <w:pPr>
              <w:spacing w:after="0" w:line="240" w:lineRule="auto"/>
              <w:jc w:val="both"/>
              <w:rPr>
                <w:rFonts w:eastAsia="Times New Roman" w:cs="Times New Roman"/>
                <w:sz w:val="18"/>
                <w:szCs w:val="18"/>
                <w:lang w:eastAsia="ru-RU"/>
              </w:rPr>
            </w:pPr>
            <w:r w:rsidRPr="006F276C">
              <w:rPr>
                <w:rFonts w:eastAsia="Times New Roman" w:cs="Times New Roman"/>
                <w:sz w:val="18"/>
                <w:szCs w:val="18"/>
                <w:lang w:eastAsia="ru-RU"/>
              </w:rPr>
              <w:t>____</w:t>
            </w:r>
            <w:r w:rsidR="007036C0">
              <w:rPr>
                <w:rFonts w:eastAsia="Times New Roman" w:cs="Times New Roman"/>
                <w:sz w:val="18"/>
                <w:szCs w:val="18"/>
                <w:lang w:eastAsia="ru-RU"/>
              </w:rPr>
              <w:t>_____________/____________</w:t>
            </w:r>
            <w:r w:rsidRPr="006F276C">
              <w:rPr>
                <w:rFonts w:eastAsia="Times New Roman" w:cs="Times New Roman"/>
                <w:sz w:val="18"/>
                <w:szCs w:val="18"/>
                <w:lang w:eastAsia="ru-RU"/>
              </w:rPr>
              <w:t>/</w:t>
            </w:r>
          </w:p>
          <w:p w:rsidR="002510AF" w:rsidRPr="006F276C" w:rsidRDefault="002510AF" w:rsidP="002510AF">
            <w:pPr>
              <w:spacing w:after="0" w:line="240" w:lineRule="auto"/>
              <w:jc w:val="both"/>
              <w:rPr>
                <w:rFonts w:eastAsia="Times New Roman" w:cs="Times New Roman"/>
                <w:sz w:val="18"/>
                <w:szCs w:val="18"/>
                <w:lang w:eastAsia="ru-RU"/>
              </w:rPr>
            </w:pPr>
            <w:r w:rsidRPr="006F276C">
              <w:rPr>
                <w:rFonts w:eastAsia="Times New Roman" w:cs="Times New Roman"/>
                <w:sz w:val="18"/>
                <w:szCs w:val="18"/>
                <w:lang w:eastAsia="ru-RU"/>
              </w:rPr>
              <w:t xml:space="preserve">М.П. </w:t>
            </w:r>
          </w:p>
        </w:tc>
      </w:tr>
    </w:tbl>
    <w:p w:rsidR="009E018E" w:rsidRPr="001F074F" w:rsidRDefault="009E018E">
      <w:pPr>
        <w:rPr>
          <w:sz w:val="16"/>
          <w:szCs w:val="16"/>
        </w:rPr>
      </w:pPr>
    </w:p>
    <w:p w:rsidR="00C17A91" w:rsidRDefault="00C17A91">
      <w:pPr>
        <w:rPr>
          <w:sz w:val="16"/>
          <w:szCs w:val="16"/>
        </w:rPr>
      </w:pPr>
    </w:p>
    <w:p w:rsidR="00C17A91" w:rsidRDefault="00C17A91">
      <w:pPr>
        <w:rPr>
          <w:sz w:val="16"/>
          <w:szCs w:val="16"/>
        </w:rPr>
      </w:pPr>
    </w:p>
    <w:p w:rsidR="00C17A91" w:rsidRDefault="00C17A91">
      <w:pPr>
        <w:rPr>
          <w:sz w:val="16"/>
          <w:szCs w:val="16"/>
        </w:rPr>
      </w:pPr>
    </w:p>
    <w:p w:rsidR="00944E40" w:rsidRPr="00B5155C" w:rsidRDefault="00944E40">
      <w:pPr>
        <w:rPr>
          <w:sz w:val="16"/>
          <w:szCs w:val="16"/>
        </w:rPr>
      </w:pPr>
    </w:p>
    <w:sectPr w:rsidR="00944E40" w:rsidRPr="00B5155C" w:rsidSect="00EE52A0">
      <w:pgSz w:w="11906" w:h="16838"/>
      <w:pgMar w:top="851" w:right="567" w:bottom="567"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0E23A6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F50DAB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956247D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AE5C6EE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4FC1DB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D6C95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1CADF4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BD8F4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DC97A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CFF8EA48"/>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1">
    <w:nsid w:val="00000002"/>
    <w:multiLevelType w:val="multilevel"/>
    <w:tmpl w:val="00000002"/>
    <w:name w:val="WW8Num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2">
    <w:nsid w:val="00000003"/>
    <w:multiLevelType w:val="multilevel"/>
    <w:tmpl w:val="00000003"/>
    <w:name w:val="WW8Num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3">
    <w:nsid w:val="05705454"/>
    <w:multiLevelType w:val="hybridMultilevel"/>
    <w:tmpl w:val="C74891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1A240C79"/>
    <w:multiLevelType w:val="hybridMultilevel"/>
    <w:tmpl w:val="FF761E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E3162D8"/>
    <w:multiLevelType w:val="hybridMultilevel"/>
    <w:tmpl w:val="F9608B82"/>
    <w:lvl w:ilvl="0" w:tplc="0419000F">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6">
    <w:nsid w:val="230E7DA3"/>
    <w:multiLevelType w:val="hybridMultilevel"/>
    <w:tmpl w:val="352E83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91374C8"/>
    <w:multiLevelType w:val="hybridMultilevel"/>
    <w:tmpl w:val="F5D2049C"/>
    <w:lvl w:ilvl="0" w:tplc="5748CA0A">
      <w:start w:val="1"/>
      <w:numFmt w:val="decimal"/>
      <w:lvlText w:val="%1."/>
      <w:lvlJc w:val="left"/>
      <w:pPr>
        <w:ind w:left="644" w:hanging="360"/>
      </w:pPr>
      <w:rPr>
        <w:rFonts w:hint="default"/>
        <w:lang w:val="ru-RU"/>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nsid w:val="2D555F79"/>
    <w:multiLevelType w:val="hybridMultilevel"/>
    <w:tmpl w:val="BB4E36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08515FD"/>
    <w:multiLevelType w:val="hybridMultilevel"/>
    <w:tmpl w:val="B09867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BDB7D49"/>
    <w:multiLevelType w:val="hybridMultilevel"/>
    <w:tmpl w:val="44109D88"/>
    <w:lvl w:ilvl="0" w:tplc="0419000F">
      <w:start w:val="1"/>
      <w:numFmt w:val="decimal"/>
      <w:lvlText w:val="%1."/>
      <w:lvlJc w:val="left"/>
      <w:pPr>
        <w:tabs>
          <w:tab w:val="num" w:pos="540"/>
        </w:tabs>
        <w:ind w:left="540" w:hanging="360"/>
      </w:pPr>
      <w:rPr>
        <w:rFonts w:cs="Times New Roman"/>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21">
    <w:nsid w:val="48842C2B"/>
    <w:multiLevelType w:val="hybridMultilevel"/>
    <w:tmpl w:val="F9608B82"/>
    <w:lvl w:ilvl="0" w:tplc="0419000F">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22">
    <w:nsid w:val="489D7624"/>
    <w:multiLevelType w:val="hybridMultilevel"/>
    <w:tmpl w:val="16505A9E"/>
    <w:lvl w:ilvl="0" w:tplc="E0FA8998">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3">
    <w:nsid w:val="510901D1"/>
    <w:multiLevelType w:val="hybridMultilevel"/>
    <w:tmpl w:val="EA7C24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11F69F6"/>
    <w:multiLevelType w:val="hybridMultilevel"/>
    <w:tmpl w:val="5A56004C"/>
    <w:lvl w:ilvl="0" w:tplc="8508E87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53A11940"/>
    <w:multiLevelType w:val="hybridMultilevel"/>
    <w:tmpl w:val="BEC29E98"/>
    <w:lvl w:ilvl="0" w:tplc="0419000F">
      <w:start w:val="1"/>
      <w:numFmt w:val="decimal"/>
      <w:lvlText w:val="%1."/>
      <w:lvlJc w:val="left"/>
      <w:pPr>
        <w:ind w:left="5322" w:hanging="360"/>
      </w:pPr>
      <w:rPr>
        <w:rFonts w:cs="Times New Roman" w:hint="default"/>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6">
    <w:nsid w:val="74AA6445"/>
    <w:multiLevelType w:val="hybridMultilevel"/>
    <w:tmpl w:val="871CE6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5F2113A"/>
    <w:multiLevelType w:val="hybridMultilevel"/>
    <w:tmpl w:val="001C90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930066B"/>
    <w:multiLevelType w:val="hybridMultilevel"/>
    <w:tmpl w:val="B628C2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B6D4664"/>
    <w:multiLevelType w:val="hybridMultilevel"/>
    <w:tmpl w:val="173E0D68"/>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num w:numId="1">
    <w:abstractNumId w:val="11"/>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2"/>
  </w:num>
  <w:num w:numId="14">
    <w:abstractNumId w:val="18"/>
  </w:num>
  <w:num w:numId="15">
    <w:abstractNumId w:val="27"/>
  </w:num>
  <w:num w:numId="16">
    <w:abstractNumId w:val="19"/>
  </w:num>
  <w:num w:numId="17">
    <w:abstractNumId w:val="14"/>
  </w:num>
  <w:num w:numId="18">
    <w:abstractNumId w:val="26"/>
  </w:num>
  <w:num w:numId="19">
    <w:abstractNumId w:val="16"/>
  </w:num>
  <w:num w:numId="20">
    <w:abstractNumId w:val="24"/>
  </w:num>
  <w:num w:numId="21">
    <w:abstractNumId w:val="20"/>
  </w:num>
  <w:num w:numId="22">
    <w:abstractNumId w:val="28"/>
  </w:num>
  <w:num w:numId="23">
    <w:abstractNumId w:val="25"/>
  </w:num>
  <w:num w:numId="24">
    <w:abstractNumId w:val="23"/>
  </w:num>
  <w:num w:numId="25">
    <w:abstractNumId w:val="13"/>
  </w:num>
  <w:num w:numId="26">
    <w:abstractNumId w:val="10"/>
  </w:num>
  <w:num w:numId="27">
    <w:abstractNumId w:val="29"/>
  </w:num>
  <w:num w:numId="28">
    <w:abstractNumId w:val="17"/>
  </w:num>
  <w:num w:numId="29">
    <w:abstractNumId w:val="21"/>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0AF"/>
    <w:rsid w:val="00006331"/>
    <w:rsid w:val="00011D3F"/>
    <w:rsid w:val="00032135"/>
    <w:rsid w:val="00035D31"/>
    <w:rsid w:val="00072183"/>
    <w:rsid w:val="000A23FB"/>
    <w:rsid w:val="000F0983"/>
    <w:rsid w:val="001177AB"/>
    <w:rsid w:val="00131905"/>
    <w:rsid w:val="00132B07"/>
    <w:rsid w:val="00165BC4"/>
    <w:rsid w:val="00171867"/>
    <w:rsid w:val="00181C29"/>
    <w:rsid w:val="00187863"/>
    <w:rsid w:val="001A5FDC"/>
    <w:rsid w:val="001F074F"/>
    <w:rsid w:val="0021327F"/>
    <w:rsid w:val="00226849"/>
    <w:rsid w:val="002510AF"/>
    <w:rsid w:val="002D563D"/>
    <w:rsid w:val="00312645"/>
    <w:rsid w:val="003B03D5"/>
    <w:rsid w:val="003B7294"/>
    <w:rsid w:val="00403D3D"/>
    <w:rsid w:val="004118B9"/>
    <w:rsid w:val="00440A7C"/>
    <w:rsid w:val="00462342"/>
    <w:rsid w:val="00474D92"/>
    <w:rsid w:val="004917EE"/>
    <w:rsid w:val="00502F95"/>
    <w:rsid w:val="00504529"/>
    <w:rsid w:val="00572FE8"/>
    <w:rsid w:val="00585F90"/>
    <w:rsid w:val="005B2ACA"/>
    <w:rsid w:val="005B50CA"/>
    <w:rsid w:val="00632645"/>
    <w:rsid w:val="006A34D5"/>
    <w:rsid w:val="006B4BDD"/>
    <w:rsid w:val="006F276C"/>
    <w:rsid w:val="007036C0"/>
    <w:rsid w:val="00713577"/>
    <w:rsid w:val="0075179B"/>
    <w:rsid w:val="007A6127"/>
    <w:rsid w:val="007E29B8"/>
    <w:rsid w:val="007F2F8E"/>
    <w:rsid w:val="00815A14"/>
    <w:rsid w:val="008341D1"/>
    <w:rsid w:val="008D2764"/>
    <w:rsid w:val="00944E40"/>
    <w:rsid w:val="0098352F"/>
    <w:rsid w:val="009B5374"/>
    <w:rsid w:val="009E018E"/>
    <w:rsid w:val="009F7E53"/>
    <w:rsid w:val="00A44203"/>
    <w:rsid w:val="00A90DD1"/>
    <w:rsid w:val="00AE16B2"/>
    <w:rsid w:val="00AE6C6F"/>
    <w:rsid w:val="00B02FD5"/>
    <w:rsid w:val="00B427F1"/>
    <w:rsid w:val="00B46472"/>
    <w:rsid w:val="00B5155C"/>
    <w:rsid w:val="00C17A91"/>
    <w:rsid w:val="00C24A20"/>
    <w:rsid w:val="00C70899"/>
    <w:rsid w:val="00C85ACF"/>
    <w:rsid w:val="00C91DF1"/>
    <w:rsid w:val="00CA049F"/>
    <w:rsid w:val="00CA18D5"/>
    <w:rsid w:val="00CC2887"/>
    <w:rsid w:val="00D3067A"/>
    <w:rsid w:val="00D40206"/>
    <w:rsid w:val="00D52328"/>
    <w:rsid w:val="00D66AB0"/>
    <w:rsid w:val="00DB59ED"/>
    <w:rsid w:val="00DB7769"/>
    <w:rsid w:val="00DC112A"/>
    <w:rsid w:val="00DD500D"/>
    <w:rsid w:val="00E01F09"/>
    <w:rsid w:val="00E76881"/>
    <w:rsid w:val="00ED0CE0"/>
    <w:rsid w:val="00ED7CAB"/>
    <w:rsid w:val="00EE52A0"/>
    <w:rsid w:val="00F05193"/>
    <w:rsid w:val="00F31206"/>
    <w:rsid w:val="00F77B89"/>
    <w:rsid w:val="00F8340A"/>
    <w:rsid w:val="00F937C2"/>
    <w:rsid w:val="00FE5286"/>
    <w:rsid w:val="00FF0B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203"/>
    <w:rPr>
      <w:rFonts w:ascii="PT Astra Serif" w:hAnsi="PT Astra Serif"/>
      <w:sz w:val="28"/>
    </w:rPr>
  </w:style>
  <w:style w:type="paragraph" w:styleId="1">
    <w:name w:val="heading 1"/>
    <w:basedOn w:val="a"/>
    <w:next w:val="a"/>
    <w:link w:val="10"/>
    <w:qFormat/>
    <w:rsid w:val="002510AF"/>
    <w:pPr>
      <w:keepNext/>
      <w:spacing w:before="240" w:after="60" w:line="240" w:lineRule="auto"/>
      <w:outlineLvl w:val="0"/>
    </w:pPr>
    <w:rPr>
      <w:rFonts w:ascii="Cambria" w:eastAsia="Times New Roman" w:hAnsi="Cambria" w:cs="Times New Roman"/>
      <w:b/>
      <w:kern w:val="32"/>
      <w:sz w:val="32"/>
      <w:szCs w:val="20"/>
      <w:lang w:eastAsia="ru-RU"/>
    </w:rPr>
  </w:style>
  <w:style w:type="paragraph" w:styleId="2">
    <w:name w:val="heading 2"/>
    <w:basedOn w:val="a"/>
    <w:next w:val="a"/>
    <w:link w:val="20"/>
    <w:uiPriority w:val="99"/>
    <w:qFormat/>
    <w:rsid w:val="002510AF"/>
    <w:pPr>
      <w:keepNext/>
      <w:spacing w:before="240" w:after="60" w:line="240" w:lineRule="auto"/>
      <w:outlineLvl w:val="1"/>
    </w:pPr>
    <w:rPr>
      <w:rFonts w:ascii="Arial" w:eastAsia="Times New Roman" w:hAnsi="Arial" w:cs="Arial"/>
      <w:b/>
      <w:bCs/>
      <w:i/>
      <w:iCs/>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510AF"/>
    <w:rPr>
      <w:rFonts w:ascii="Cambria" w:eastAsia="Times New Roman" w:hAnsi="Cambria" w:cs="Times New Roman"/>
      <w:b/>
      <w:kern w:val="32"/>
      <w:sz w:val="32"/>
      <w:szCs w:val="20"/>
      <w:lang w:eastAsia="ru-RU"/>
    </w:rPr>
  </w:style>
  <w:style w:type="character" w:customStyle="1" w:styleId="20">
    <w:name w:val="Заголовок 2 Знак"/>
    <w:basedOn w:val="a0"/>
    <w:link w:val="2"/>
    <w:uiPriority w:val="99"/>
    <w:rsid w:val="002510AF"/>
    <w:rPr>
      <w:rFonts w:ascii="Arial" w:eastAsia="Times New Roman" w:hAnsi="Arial" w:cs="Arial"/>
      <w:b/>
      <w:bCs/>
      <w:i/>
      <w:iCs/>
      <w:sz w:val="28"/>
      <w:szCs w:val="28"/>
      <w:lang w:eastAsia="ru-RU"/>
    </w:rPr>
  </w:style>
  <w:style w:type="numbering" w:customStyle="1" w:styleId="11">
    <w:name w:val="Нет списка1"/>
    <w:next w:val="a2"/>
    <w:uiPriority w:val="99"/>
    <w:semiHidden/>
    <w:unhideWhenUsed/>
    <w:rsid w:val="002510AF"/>
  </w:style>
  <w:style w:type="table" w:styleId="a3">
    <w:name w:val="Table Grid"/>
    <w:basedOn w:val="a1"/>
    <w:uiPriority w:val="99"/>
    <w:rsid w:val="002510AF"/>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uiPriority w:val="99"/>
    <w:rsid w:val="002510A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2510AF"/>
    <w:pPr>
      <w:widowControl w:val="0"/>
      <w:autoSpaceDE w:val="0"/>
      <w:autoSpaceDN w:val="0"/>
      <w:adjustRightInd w:val="0"/>
      <w:spacing w:after="0" w:line="240" w:lineRule="auto"/>
    </w:pPr>
    <w:rPr>
      <w:rFonts w:ascii="Times New Roman" w:eastAsia="Calibri" w:hAnsi="Times New Roman" w:cs="Times New Roman"/>
      <w:b/>
      <w:bCs/>
      <w:sz w:val="24"/>
      <w:szCs w:val="24"/>
      <w:lang w:eastAsia="ru-RU"/>
    </w:rPr>
  </w:style>
  <w:style w:type="paragraph" w:customStyle="1" w:styleId="a4">
    <w:name w:val="Содержимое таблицы"/>
    <w:basedOn w:val="a"/>
    <w:rsid w:val="002510AF"/>
    <w:pPr>
      <w:suppressLineNumbers/>
      <w:suppressAutoHyphens/>
      <w:spacing w:after="0" w:line="240" w:lineRule="auto"/>
    </w:pPr>
    <w:rPr>
      <w:rFonts w:ascii="Times New Roman" w:eastAsia="Times New Roman" w:hAnsi="Times New Roman" w:cs="Times New Roman"/>
      <w:sz w:val="24"/>
      <w:szCs w:val="28"/>
      <w:lang w:eastAsia="ar-SA"/>
    </w:rPr>
  </w:style>
  <w:style w:type="paragraph" w:customStyle="1" w:styleId="12">
    <w:name w:val="Без интервала1"/>
    <w:uiPriority w:val="99"/>
    <w:rsid w:val="002510AF"/>
    <w:pPr>
      <w:spacing w:after="0" w:line="240" w:lineRule="auto"/>
    </w:pPr>
    <w:rPr>
      <w:rFonts w:ascii="Calibri" w:eastAsia="Times New Roman" w:hAnsi="Calibri" w:cs="Times New Roman"/>
    </w:rPr>
  </w:style>
  <w:style w:type="paragraph" w:styleId="a5">
    <w:name w:val="footer"/>
    <w:basedOn w:val="a"/>
    <w:link w:val="a6"/>
    <w:uiPriority w:val="99"/>
    <w:rsid w:val="002510A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rsid w:val="002510AF"/>
    <w:rPr>
      <w:rFonts w:ascii="Times New Roman" w:eastAsia="Times New Roman" w:hAnsi="Times New Roman" w:cs="Times New Roman"/>
      <w:sz w:val="24"/>
      <w:szCs w:val="24"/>
      <w:lang w:eastAsia="ru-RU"/>
    </w:rPr>
  </w:style>
  <w:style w:type="character" w:styleId="a7">
    <w:name w:val="page number"/>
    <w:uiPriority w:val="99"/>
    <w:rsid w:val="002510AF"/>
    <w:rPr>
      <w:rFonts w:cs="Times New Roman"/>
    </w:rPr>
  </w:style>
  <w:style w:type="character" w:styleId="a8">
    <w:name w:val="Hyperlink"/>
    <w:rsid w:val="002510AF"/>
    <w:rPr>
      <w:rFonts w:cs="Times New Roman"/>
      <w:color w:val="0000FF"/>
      <w:u w:val="single"/>
    </w:rPr>
  </w:style>
  <w:style w:type="paragraph" w:styleId="a9">
    <w:name w:val="Balloon Text"/>
    <w:basedOn w:val="a"/>
    <w:link w:val="aa"/>
    <w:uiPriority w:val="99"/>
    <w:semiHidden/>
    <w:unhideWhenUsed/>
    <w:rsid w:val="002510AF"/>
    <w:pPr>
      <w:spacing w:after="0" w:line="240" w:lineRule="auto"/>
    </w:pPr>
    <w:rPr>
      <w:rFonts w:ascii="Tahoma" w:eastAsia="Times New Roman" w:hAnsi="Tahoma" w:cs="Tahoma"/>
      <w:sz w:val="16"/>
      <w:szCs w:val="16"/>
      <w:lang w:eastAsia="ru-RU"/>
    </w:rPr>
  </w:style>
  <w:style w:type="character" w:customStyle="1" w:styleId="aa">
    <w:name w:val="Текст выноски Знак"/>
    <w:basedOn w:val="a0"/>
    <w:link w:val="a9"/>
    <w:uiPriority w:val="99"/>
    <w:semiHidden/>
    <w:rsid w:val="002510AF"/>
    <w:rPr>
      <w:rFonts w:ascii="Tahoma" w:eastAsia="Times New Roman" w:hAnsi="Tahoma" w:cs="Tahoma"/>
      <w:sz w:val="16"/>
      <w:szCs w:val="16"/>
      <w:lang w:eastAsia="ru-RU"/>
    </w:rPr>
  </w:style>
  <w:style w:type="paragraph" w:styleId="ab">
    <w:name w:val="List Paragraph"/>
    <w:basedOn w:val="a"/>
    <w:link w:val="ac"/>
    <w:uiPriority w:val="34"/>
    <w:qFormat/>
    <w:rsid w:val="002510AF"/>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d">
    <w:basedOn w:val="a"/>
    <w:next w:val="ae"/>
    <w:rsid w:val="002510AF"/>
    <w:pPr>
      <w:widowControl w:val="0"/>
      <w:suppressAutoHyphens/>
      <w:spacing w:after="0" w:line="240" w:lineRule="auto"/>
      <w:jc w:val="center"/>
    </w:pPr>
    <w:rPr>
      <w:rFonts w:ascii="Times New Roman" w:eastAsia="Times New Roman" w:hAnsi="Times New Roman" w:cs="Times New Roman"/>
      <w:sz w:val="24"/>
      <w:szCs w:val="24"/>
      <w:lang w:eastAsia="ru-RU"/>
    </w:rPr>
  </w:style>
  <w:style w:type="paragraph" w:customStyle="1" w:styleId="13">
    <w:name w:val="Абзац списка1"/>
    <w:basedOn w:val="a"/>
    <w:rsid w:val="002510AF"/>
    <w:pPr>
      <w:spacing w:after="0" w:line="240" w:lineRule="auto"/>
      <w:ind w:left="720"/>
      <w:contextualSpacing/>
    </w:pPr>
    <w:rPr>
      <w:rFonts w:ascii="Times New Roman" w:eastAsia="Calibri" w:hAnsi="Times New Roman" w:cs="Times New Roman"/>
      <w:sz w:val="24"/>
      <w:szCs w:val="24"/>
      <w:lang w:eastAsia="ru-RU"/>
    </w:rPr>
  </w:style>
  <w:style w:type="paragraph" w:styleId="af">
    <w:name w:val="header"/>
    <w:basedOn w:val="a"/>
    <w:link w:val="af0"/>
    <w:rsid w:val="002510A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Верхний колонтитул Знак"/>
    <w:basedOn w:val="a0"/>
    <w:link w:val="af"/>
    <w:rsid w:val="002510AF"/>
    <w:rPr>
      <w:rFonts w:ascii="Times New Roman" w:eastAsia="Times New Roman" w:hAnsi="Times New Roman" w:cs="Times New Roman"/>
      <w:sz w:val="24"/>
      <w:szCs w:val="24"/>
      <w:lang w:eastAsia="ru-RU"/>
    </w:rPr>
  </w:style>
  <w:style w:type="character" w:customStyle="1" w:styleId="apple-converted-space">
    <w:name w:val="apple-converted-space"/>
    <w:rsid w:val="002510AF"/>
    <w:rPr>
      <w:rFonts w:cs="Times New Roman"/>
    </w:rPr>
  </w:style>
  <w:style w:type="character" w:customStyle="1" w:styleId="FooterChar">
    <w:name w:val="Footer Char"/>
    <w:semiHidden/>
    <w:locked/>
    <w:rsid w:val="002510AF"/>
    <w:rPr>
      <w:rFonts w:ascii="Times New Roman" w:hAnsi="Times New Roman"/>
      <w:sz w:val="24"/>
    </w:rPr>
  </w:style>
  <w:style w:type="paragraph" w:styleId="af1">
    <w:name w:val="Body Text"/>
    <w:basedOn w:val="a"/>
    <w:link w:val="af2"/>
    <w:rsid w:val="002510AF"/>
    <w:pPr>
      <w:spacing w:after="0" w:line="240" w:lineRule="auto"/>
    </w:pPr>
    <w:rPr>
      <w:rFonts w:ascii="Times New Roman" w:eastAsia="Times New Roman" w:hAnsi="Times New Roman" w:cs="Times New Roman"/>
      <w:szCs w:val="20"/>
      <w:lang w:eastAsia="ru-RU"/>
    </w:rPr>
  </w:style>
  <w:style w:type="character" w:customStyle="1" w:styleId="af2">
    <w:name w:val="Основной текст Знак"/>
    <w:basedOn w:val="a0"/>
    <w:link w:val="af1"/>
    <w:rsid w:val="002510AF"/>
    <w:rPr>
      <w:rFonts w:ascii="Times New Roman" w:eastAsia="Times New Roman" w:hAnsi="Times New Roman" w:cs="Times New Roman"/>
      <w:sz w:val="28"/>
      <w:szCs w:val="20"/>
      <w:lang w:eastAsia="ru-RU"/>
    </w:rPr>
  </w:style>
  <w:style w:type="character" w:customStyle="1" w:styleId="s301">
    <w:name w:val="s301"/>
    <w:rsid w:val="002510AF"/>
    <w:rPr>
      <w:color w:val="5C697F"/>
      <w:sz w:val="20"/>
      <w:szCs w:val="20"/>
    </w:rPr>
  </w:style>
  <w:style w:type="character" w:styleId="af3">
    <w:name w:val="Strong"/>
    <w:qFormat/>
    <w:rsid w:val="002510AF"/>
    <w:rPr>
      <w:b/>
      <w:bCs/>
    </w:rPr>
  </w:style>
  <w:style w:type="numbering" w:customStyle="1" w:styleId="110">
    <w:name w:val="Нет списка11"/>
    <w:next w:val="a2"/>
    <w:uiPriority w:val="99"/>
    <w:semiHidden/>
    <w:unhideWhenUsed/>
    <w:rsid w:val="002510AF"/>
  </w:style>
  <w:style w:type="paragraph" w:customStyle="1" w:styleId="14">
    <w:name w:val="Текст1"/>
    <w:basedOn w:val="a"/>
    <w:uiPriority w:val="99"/>
    <w:rsid w:val="002510AF"/>
    <w:pPr>
      <w:suppressAutoHyphens/>
      <w:spacing w:after="0" w:line="240" w:lineRule="auto"/>
    </w:pPr>
    <w:rPr>
      <w:rFonts w:ascii="Courier New" w:eastAsia="Calibri" w:hAnsi="Courier New" w:cs="Courier New"/>
      <w:kern w:val="1"/>
      <w:sz w:val="20"/>
      <w:szCs w:val="20"/>
      <w:lang w:val="en-US" w:eastAsia="ar-SA"/>
    </w:rPr>
  </w:style>
  <w:style w:type="paragraph" w:styleId="af4">
    <w:name w:val="footnote text"/>
    <w:aliases w:val="Footnote Text Char Знак Знак,Footnote Text Char Знак,Footnote Text Char Знак Знак Знак Знак"/>
    <w:basedOn w:val="a"/>
    <w:link w:val="15"/>
    <w:rsid w:val="002510AF"/>
    <w:pPr>
      <w:suppressAutoHyphens/>
      <w:spacing w:after="0" w:line="240" w:lineRule="auto"/>
    </w:pPr>
    <w:rPr>
      <w:rFonts w:ascii="Times New Roman" w:eastAsia="Times New Roman" w:hAnsi="Times New Roman" w:cs="Times New Roman"/>
      <w:sz w:val="20"/>
      <w:szCs w:val="20"/>
      <w:lang w:val="x-none" w:eastAsia="ar-SA"/>
    </w:rPr>
  </w:style>
  <w:style w:type="character" w:customStyle="1" w:styleId="af5">
    <w:name w:val="Текст сноски Знак"/>
    <w:aliases w:val="Footnote Text Char Знак Знак Знак1,Footnote Text Char Знак Знак2,Footnote Text Char Знак Знак Знак Знак Знак1"/>
    <w:basedOn w:val="a0"/>
    <w:uiPriority w:val="99"/>
    <w:semiHidden/>
    <w:rsid w:val="002510AF"/>
    <w:rPr>
      <w:rFonts w:ascii="PT Astra Serif" w:hAnsi="PT Astra Serif"/>
      <w:sz w:val="20"/>
      <w:szCs w:val="20"/>
    </w:rPr>
  </w:style>
  <w:style w:type="character" w:styleId="af6">
    <w:name w:val="footnote reference"/>
    <w:uiPriority w:val="99"/>
    <w:rsid w:val="002510AF"/>
    <w:rPr>
      <w:rFonts w:ascii="Times New Roman" w:hAnsi="Times New Roman" w:cs="Times New Roman"/>
      <w:vertAlign w:val="superscript"/>
      <w:lang w:val="ru-RU"/>
    </w:rPr>
  </w:style>
  <w:style w:type="character" w:customStyle="1" w:styleId="15">
    <w:name w:val="Текст сноски Знак1"/>
    <w:aliases w:val="Footnote Text Char Знак Знак Знак,Footnote Text Char Знак Знак1,Footnote Text Char Знак Знак Знак Знак Знак"/>
    <w:link w:val="af4"/>
    <w:locked/>
    <w:rsid w:val="002510AF"/>
    <w:rPr>
      <w:rFonts w:ascii="Times New Roman" w:eastAsia="Times New Roman" w:hAnsi="Times New Roman" w:cs="Times New Roman"/>
      <w:sz w:val="20"/>
      <w:szCs w:val="20"/>
      <w:lang w:val="x-none" w:eastAsia="ar-SA"/>
    </w:rPr>
  </w:style>
  <w:style w:type="character" w:customStyle="1" w:styleId="iceouttxt1">
    <w:name w:val="iceouttxt1"/>
    <w:rsid w:val="002510AF"/>
    <w:rPr>
      <w:rFonts w:ascii="Arial" w:hAnsi="Arial" w:cs="Arial" w:hint="default"/>
      <w:color w:val="666666"/>
      <w:sz w:val="17"/>
      <w:szCs w:val="17"/>
    </w:rPr>
  </w:style>
  <w:style w:type="paragraph" w:styleId="ae">
    <w:name w:val="Normal (Web)"/>
    <w:basedOn w:val="a"/>
    <w:uiPriority w:val="99"/>
    <w:semiHidden/>
    <w:unhideWhenUsed/>
    <w:rsid w:val="002510AF"/>
    <w:rPr>
      <w:rFonts w:ascii="Times New Roman" w:hAnsi="Times New Roman" w:cs="Times New Roman"/>
      <w:sz w:val="24"/>
      <w:szCs w:val="24"/>
    </w:rPr>
  </w:style>
  <w:style w:type="character" w:customStyle="1" w:styleId="ac">
    <w:name w:val="Абзац списка Знак"/>
    <w:link w:val="ab"/>
    <w:uiPriority w:val="34"/>
    <w:rsid w:val="00C91DF1"/>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203"/>
    <w:rPr>
      <w:rFonts w:ascii="PT Astra Serif" w:hAnsi="PT Astra Serif"/>
      <w:sz w:val="28"/>
    </w:rPr>
  </w:style>
  <w:style w:type="paragraph" w:styleId="1">
    <w:name w:val="heading 1"/>
    <w:basedOn w:val="a"/>
    <w:next w:val="a"/>
    <w:link w:val="10"/>
    <w:qFormat/>
    <w:rsid w:val="002510AF"/>
    <w:pPr>
      <w:keepNext/>
      <w:spacing w:before="240" w:after="60" w:line="240" w:lineRule="auto"/>
      <w:outlineLvl w:val="0"/>
    </w:pPr>
    <w:rPr>
      <w:rFonts w:ascii="Cambria" w:eastAsia="Times New Roman" w:hAnsi="Cambria" w:cs="Times New Roman"/>
      <w:b/>
      <w:kern w:val="32"/>
      <w:sz w:val="32"/>
      <w:szCs w:val="20"/>
      <w:lang w:eastAsia="ru-RU"/>
    </w:rPr>
  </w:style>
  <w:style w:type="paragraph" w:styleId="2">
    <w:name w:val="heading 2"/>
    <w:basedOn w:val="a"/>
    <w:next w:val="a"/>
    <w:link w:val="20"/>
    <w:uiPriority w:val="99"/>
    <w:qFormat/>
    <w:rsid w:val="002510AF"/>
    <w:pPr>
      <w:keepNext/>
      <w:spacing w:before="240" w:after="60" w:line="240" w:lineRule="auto"/>
      <w:outlineLvl w:val="1"/>
    </w:pPr>
    <w:rPr>
      <w:rFonts w:ascii="Arial" w:eastAsia="Times New Roman" w:hAnsi="Arial" w:cs="Arial"/>
      <w:b/>
      <w:bCs/>
      <w:i/>
      <w:iCs/>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510AF"/>
    <w:rPr>
      <w:rFonts w:ascii="Cambria" w:eastAsia="Times New Roman" w:hAnsi="Cambria" w:cs="Times New Roman"/>
      <w:b/>
      <w:kern w:val="32"/>
      <w:sz w:val="32"/>
      <w:szCs w:val="20"/>
      <w:lang w:eastAsia="ru-RU"/>
    </w:rPr>
  </w:style>
  <w:style w:type="character" w:customStyle="1" w:styleId="20">
    <w:name w:val="Заголовок 2 Знак"/>
    <w:basedOn w:val="a0"/>
    <w:link w:val="2"/>
    <w:uiPriority w:val="99"/>
    <w:rsid w:val="002510AF"/>
    <w:rPr>
      <w:rFonts w:ascii="Arial" w:eastAsia="Times New Roman" w:hAnsi="Arial" w:cs="Arial"/>
      <w:b/>
      <w:bCs/>
      <w:i/>
      <w:iCs/>
      <w:sz w:val="28"/>
      <w:szCs w:val="28"/>
      <w:lang w:eastAsia="ru-RU"/>
    </w:rPr>
  </w:style>
  <w:style w:type="numbering" w:customStyle="1" w:styleId="11">
    <w:name w:val="Нет списка1"/>
    <w:next w:val="a2"/>
    <w:uiPriority w:val="99"/>
    <w:semiHidden/>
    <w:unhideWhenUsed/>
    <w:rsid w:val="002510AF"/>
  </w:style>
  <w:style w:type="table" w:styleId="a3">
    <w:name w:val="Table Grid"/>
    <w:basedOn w:val="a1"/>
    <w:uiPriority w:val="99"/>
    <w:rsid w:val="002510AF"/>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uiPriority w:val="99"/>
    <w:rsid w:val="002510A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2510AF"/>
    <w:pPr>
      <w:widowControl w:val="0"/>
      <w:autoSpaceDE w:val="0"/>
      <w:autoSpaceDN w:val="0"/>
      <w:adjustRightInd w:val="0"/>
      <w:spacing w:after="0" w:line="240" w:lineRule="auto"/>
    </w:pPr>
    <w:rPr>
      <w:rFonts w:ascii="Times New Roman" w:eastAsia="Calibri" w:hAnsi="Times New Roman" w:cs="Times New Roman"/>
      <w:b/>
      <w:bCs/>
      <w:sz w:val="24"/>
      <w:szCs w:val="24"/>
      <w:lang w:eastAsia="ru-RU"/>
    </w:rPr>
  </w:style>
  <w:style w:type="paragraph" w:customStyle="1" w:styleId="a4">
    <w:name w:val="Содержимое таблицы"/>
    <w:basedOn w:val="a"/>
    <w:rsid w:val="002510AF"/>
    <w:pPr>
      <w:suppressLineNumbers/>
      <w:suppressAutoHyphens/>
      <w:spacing w:after="0" w:line="240" w:lineRule="auto"/>
    </w:pPr>
    <w:rPr>
      <w:rFonts w:ascii="Times New Roman" w:eastAsia="Times New Roman" w:hAnsi="Times New Roman" w:cs="Times New Roman"/>
      <w:sz w:val="24"/>
      <w:szCs w:val="28"/>
      <w:lang w:eastAsia="ar-SA"/>
    </w:rPr>
  </w:style>
  <w:style w:type="paragraph" w:customStyle="1" w:styleId="12">
    <w:name w:val="Без интервала1"/>
    <w:uiPriority w:val="99"/>
    <w:rsid w:val="002510AF"/>
    <w:pPr>
      <w:spacing w:after="0" w:line="240" w:lineRule="auto"/>
    </w:pPr>
    <w:rPr>
      <w:rFonts w:ascii="Calibri" w:eastAsia="Times New Roman" w:hAnsi="Calibri" w:cs="Times New Roman"/>
    </w:rPr>
  </w:style>
  <w:style w:type="paragraph" w:styleId="a5">
    <w:name w:val="footer"/>
    <w:basedOn w:val="a"/>
    <w:link w:val="a6"/>
    <w:uiPriority w:val="99"/>
    <w:rsid w:val="002510A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rsid w:val="002510AF"/>
    <w:rPr>
      <w:rFonts w:ascii="Times New Roman" w:eastAsia="Times New Roman" w:hAnsi="Times New Roman" w:cs="Times New Roman"/>
      <w:sz w:val="24"/>
      <w:szCs w:val="24"/>
      <w:lang w:eastAsia="ru-RU"/>
    </w:rPr>
  </w:style>
  <w:style w:type="character" w:styleId="a7">
    <w:name w:val="page number"/>
    <w:uiPriority w:val="99"/>
    <w:rsid w:val="002510AF"/>
    <w:rPr>
      <w:rFonts w:cs="Times New Roman"/>
    </w:rPr>
  </w:style>
  <w:style w:type="character" w:styleId="a8">
    <w:name w:val="Hyperlink"/>
    <w:rsid w:val="002510AF"/>
    <w:rPr>
      <w:rFonts w:cs="Times New Roman"/>
      <w:color w:val="0000FF"/>
      <w:u w:val="single"/>
    </w:rPr>
  </w:style>
  <w:style w:type="paragraph" w:styleId="a9">
    <w:name w:val="Balloon Text"/>
    <w:basedOn w:val="a"/>
    <w:link w:val="aa"/>
    <w:uiPriority w:val="99"/>
    <w:semiHidden/>
    <w:unhideWhenUsed/>
    <w:rsid w:val="002510AF"/>
    <w:pPr>
      <w:spacing w:after="0" w:line="240" w:lineRule="auto"/>
    </w:pPr>
    <w:rPr>
      <w:rFonts w:ascii="Tahoma" w:eastAsia="Times New Roman" w:hAnsi="Tahoma" w:cs="Tahoma"/>
      <w:sz w:val="16"/>
      <w:szCs w:val="16"/>
      <w:lang w:eastAsia="ru-RU"/>
    </w:rPr>
  </w:style>
  <w:style w:type="character" w:customStyle="1" w:styleId="aa">
    <w:name w:val="Текст выноски Знак"/>
    <w:basedOn w:val="a0"/>
    <w:link w:val="a9"/>
    <w:uiPriority w:val="99"/>
    <w:semiHidden/>
    <w:rsid w:val="002510AF"/>
    <w:rPr>
      <w:rFonts w:ascii="Tahoma" w:eastAsia="Times New Roman" w:hAnsi="Tahoma" w:cs="Tahoma"/>
      <w:sz w:val="16"/>
      <w:szCs w:val="16"/>
      <w:lang w:eastAsia="ru-RU"/>
    </w:rPr>
  </w:style>
  <w:style w:type="paragraph" w:styleId="ab">
    <w:name w:val="List Paragraph"/>
    <w:basedOn w:val="a"/>
    <w:link w:val="ac"/>
    <w:uiPriority w:val="34"/>
    <w:qFormat/>
    <w:rsid w:val="002510AF"/>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d">
    <w:basedOn w:val="a"/>
    <w:next w:val="ae"/>
    <w:rsid w:val="002510AF"/>
    <w:pPr>
      <w:widowControl w:val="0"/>
      <w:suppressAutoHyphens/>
      <w:spacing w:after="0" w:line="240" w:lineRule="auto"/>
      <w:jc w:val="center"/>
    </w:pPr>
    <w:rPr>
      <w:rFonts w:ascii="Times New Roman" w:eastAsia="Times New Roman" w:hAnsi="Times New Roman" w:cs="Times New Roman"/>
      <w:sz w:val="24"/>
      <w:szCs w:val="24"/>
      <w:lang w:eastAsia="ru-RU"/>
    </w:rPr>
  </w:style>
  <w:style w:type="paragraph" w:customStyle="1" w:styleId="13">
    <w:name w:val="Абзац списка1"/>
    <w:basedOn w:val="a"/>
    <w:rsid w:val="002510AF"/>
    <w:pPr>
      <w:spacing w:after="0" w:line="240" w:lineRule="auto"/>
      <w:ind w:left="720"/>
      <w:contextualSpacing/>
    </w:pPr>
    <w:rPr>
      <w:rFonts w:ascii="Times New Roman" w:eastAsia="Calibri" w:hAnsi="Times New Roman" w:cs="Times New Roman"/>
      <w:sz w:val="24"/>
      <w:szCs w:val="24"/>
      <w:lang w:eastAsia="ru-RU"/>
    </w:rPr>
  </w:style>
  <w:style w:type="paragraph" w:styleId="af">
    <w:name w:val="header"/>
    <w:basedOn w:val="a"/>
    <w:link w:val="af0"/>
    <w:rsid w:val="002510A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Верхний колонтитул Знак"/>
    <w:basedOn w:val="a0"/>
    <w:link w:val="af"/>
    <w:rsid w:val="002510AF"/>
    <w:rPr>
      <w:rFonts w:ascii="Times New Roman" w:eastAsia="Times New Roman" w:hAnsi="Times New Roman" w:cs="Times New Roman"/>
      <w:sz w:val="24"/>
      <w:szCs w:val="24"/>
      <w:lang w:eastAsia="ru-RU"/>
    </w:rPr>
  </w:style>
  <w:style w:type="character" w:customStyle="1" w:styleId="apple-converted-space">
    <w:name w:val="apple-converted-space"/>
    <w:rsid w:val="002510AF"/>
    <w:rPr>
      <w:rFonts w:cs="Times New Roman"/>
    </w:rPr>
  </w:style>
  <w:style w:type="character" w:customStyle="1" w:styleId="FooterChar">
    <w:name w:val="Footer Char"/>
    <w:semiHidden/>
    <w:locked/>
    <w:rsid w:val="002510AF"/>
    <w:rPr>
      <w:rFonts w:ascii="Times New Roman" w:hAnsi="Times New Roman"/>
      <w:sz w:val="24"/>
    </w:rPr>
  </w:style>
  <w:style w:type="paragraph" w:styleId="af1">
    <w:name w:val="Body Text"/>
    <w:basedOn w:val="a"/>
    <w:link w:val="af2"/>
    <w:rsid w:val="002510AF"/>
    <w:pPr>
      <w:spacing w:after="0" w:line="240" w:lineRule="auto"/>
    </w:pPr>
    <w:rPr>
      <w:rFonts w:ascii="Times New Roman" w:eastAsia="Times New Roman" w:hAnsi="Times New Roman" w:cs="Times New Roman"/>
      <w:szCs w:val="20"/>
      <w:lang w:eastAsia="ru-RU"/>
    </w:rPr>
  </w:style>
  <w:style w:type="character" w:customStyle="1" w:styleId="af2">
    <w:name w:val="Основной текст Знак"/>
    <w:basedOn w:val="a0"/>
    <w:link w:val="af1"/>
    <w:rsid w:val="002510AF"/>
    <w:rPr>
      <w:rFonts w:ascii="Times New Roman" w:eastAsia="Times New Roman" w:hAnsi="Times New Roman" w:cs="Times New Roman"/>
      <w:sz w:val="28"/>
      <w:szCs w:val="20"/>
      <w:lang w:eastAsia="ru-RU"/>
    </w:rPr>
  </w:style>
  <w:style w:type="character" w:customStyle="1" w:styleId="s301">
    <w:name w:val="s301"/>
    <w:rsid w:val="002510AF"/>
    <w:rPr>
      <w:color w:val="5C697F"/>
      <w:sz w:val="20"/>
      <w:szCs w:val="20"/>
    </w:rPr>
  </w:style>
  <w:style w:type="character" w:styleId="af3">
    <w:name w:val="Strong"/>
    <w:qFormat/>
    <w:rsid w:val="002510AF"/>
    <w:rPr>
      <w:b/>
      <w:bCs/>
    </w:rPr>
  </w:style>
  <w:style w:type="numbering" w:customStyle="1" w:styleId="110">
    <w:name w:val="Нет списка11"/>
    <w:next w:val="a2"/>
    <w:uiPriority w:val="99"/>
    <w:semiHidden/>
    <w:unhideWhenUsed/>
    <w:rsid w:val="002510AF"/>
  </w:style>
  <w:style w:type="paragraph" w:customStyle="1" w:styleId="14">
    <w:name w:val="Текст1"/>
    <w:basedOn w:val="a"/>
    <w:uiPriority w:val="99"/>
    <w:rsid w:val="002510AF"/>
    <w:pPr>
      <w:suppressAutoHyphens/>
      <w:spacing w:after="0" w:line="240" w:lineRule="auto"/>
    </w:pPr>
    <w:rPr>
      <w:rFonts w:ascii="Courier New" w:eastAsia="Calibri" w:hAnsi="Courier New" w:cs="Courier New"/>
      <w:kern w:val="1"/>
      <w:sz w:val="20"/>
      <w:szCs w:val="20"/>
      <w:lang w:val="en-US" w:eastAsia="ar-SA"/>
    </w:rPr>
  </w:style>
  <w:style w:type="paragraph" w:styleId="af4">
    <w:name w:val="footnote text"/>
    <w:aliases w:val="Footnote Text Char Знак Знак,Footnote Text Char Знак,Footnote Text Char Знак Знак Знак Знак"/>
    <w:basedOn w:val="a"/>
    <w:link w:val="15"/>
    <w:rsid w:val="002510AF"/>
    <w:pPr>
      <w:suppressAutoHyphens/>
      <w:spacing w:after="0" w:line="240" w:lineRule="auto"/>
    </w:pPr>
    <w:rPr>
      <w:rFonts w:ascii="Times New Roman" w:eastAsia="Times New Roman" w:hAnsi="Times New Roman" w:cs="Times New Roman"/>
      <w:sz w:val="20"/>
      <w:szCs w:val="20"/>
      <w:lang w:val="x-none" w:eastAsia="ar-SA"/>
    </w:rPr>
  </w:style>
  <w:style w:type="character" w:customStyle="1" w:styleId="af5">
    <w:name w:val="Текст сноски Знак"/>
    <w:aliases w:val="Footnote Text Char Знак Знак Знак1,Footnote Text Char Знак Знак2,Footnote Text Char Знак Знак Знак Знак Знак1"/>
    <w:basedOn w:val="a0"/>
    <w:uiPriority w:val="99"/>
    <w:semiHidden/>
    <w:rsid w:val="002510AF"/>
    <w:rPr>
      <w:rFonts w:ascii="PT Astra Serif" w:hAnsi="PT Astra Serif"/>
      <w:sz w:val="20"/>
      <w:szCs w:val="20"/>
    </w:rPr>
  </w:style>
  <w:style w:type="character" w:styleId="af6">
    <w:name w:val="footnote reference"/>
    <w:uiPriority w:val="99"/>
    <w:rsid w:val="002510AF"/>
    <w:rPr>
      <w:rFonts w:ascii="Times New Roman" w:hAnsi="Times New Roman" w:cs="Times New Roman"/>
      <w:vertAlign w:val="superscript"/>
      <w:lang w:val="ru-RU"/>
    </w:rPr>
  </w:style>
  <w:style w:type="character" w:customStyle="1" w:styleId="15">
    <w:name w:val="Текст сноски Знак1"/>
    <w:aliases w:val="Footnote Text Char Знак Знак Знак,Footnote Text Char Знак Знак1,Footnote Text Char Знак Знак Знак Знак Знак"/>
    <w:link w:val="af4"/>
    <w:locked/>
    <w:rsid w:val="002510AF"/>
    <w:rPr>
      <w:rFonts w:ascii="Times New Roman" w:eastAsia="Times New Roman" w:hAnsi="Times New Roman" w:cs="Times New Roman"/>
      <w:sz w:val="20"/>
      <w:szCs w:val="20"/>
      <w:lang w:val="x-none" w:eastAsia="ar-SA"/>
    </w:rPr>
  </w:style>
  <w:style w:type="character" w:customStyle="1" w:styleId="iceouttxt1">
    <w:name w:val="iceouttxt1"/>
    <w:rsid w:val="002510AF"/>
    <w:rPr>
      <w:rFonts w:ascii="Arial" w:hAnsi="Arial" w:cs="Arial" w:hint="default"/>
      <w:color w:val="666666"/>
      <w:sz w:val="17"/>
      <w:szCs w:val="17"/>
    </w:rPr>
  </w:style>
  <w:style w:type="paragraph" w:styleId="ae">
    <w:name w:val="Normal (Web)"/>
    <w:basedOn w:val="a"/>
    <w:uiPriority w:val="99"/>
    <w:semiHidden/>
    <w:unhideWhenUsed/>
    <w:rsid w:val="002510AF"/>
    <w:rPr>
      <w:rFonts w:ascii="Times New Roman" w:hAnsi="Times New Roman" w:cs="Times New Roman"/>
      <w:sz w:val="24"/>
      <w:szCs w:val="24"/>
    </w:rPr>
  </w:style>
  <w:style w:type="character" w:customStyle="1" w:styleId="ac">
    <w:name w:val="Абзац списка Знак"/>
    <w:link w:val="ab"/>
    <w:uiPriority w:val="34"/>
    <w:rsid w:val="00C91DF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106143">
      <w:bodyDiv w:val="1"/>
      <w:marLeft w:val="0"/>
      <w:marRight w:val="0"/>
      <w:marTop w:val="0"/>
      <w:marBottom w:val="0"/>
      <w:divBdr>
        <w:top w:val="none" w:sz="0" w:space="0" w:color="auto"/>
        <w:left w:val="none" w:sz="0" w:space="0" w:color="auto"/>
        <w:bottom w:val="none" w:sz="0" w:space="0" w:color="auto"/>
        <w:right w:val="none" w:sz="0" w:space="0" w:color="auto"/>
      </w:divBdr>
    </w:div>
    <w:div w:id="213216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43;&#1086;&#1088;&#1083;&#1086;&#1074;&#1089;&#1082;&#1072;&#1103;\Desktop\&#1055;&#1086;&#1083;&#1082;&#1072;&#1095;&#1105;&#1074;\&#1044;&#1086;&#1075;&#1086;&#1074;&#1086;&#1088;&#1072;\&#1054;&#1054;&#1054;%20&#1060;&#1072;&#1088;&#1084;&#1051;&#1072;&#1081;&#1085;\&#1044;-&#1088;%20&#1085;&#1072;%20&#1055;&#1072;&#1088;&#1077;&#1085;&#1090;&#1077;&#1088;&#1072;&#1083;&#1100;.%20&#1087;&#1080;&#1090;&#1072;&#1085;&#1080;&#1077;%2002.10.19\&#1044;-&#1088;%20&#8470;%203268-1%20&#1086;&#1090;%2002.10.19..doc"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file:///C:\Users\&#1043;&#1086;&#1088;&#1083;&#1086;&#1074;&#1089;&#1082;&#1072;&#1103;\Desktop\&#1055;&#1086;&#1083;&#1082;&#1072;&#1095;&#1105;&#1074;\&#1044;&#1086;&#1075;&#1086;&#1074;&#1086;&#1088;&#1072;\&#1054;&#1054;&#1054;%20&#1060;&#1072;&#1088;&#1084;&#1051;&#1072;&#1081;&#1085;\&#1044;-&#1088;%20&#1085;&#1072;%20&#1055;&#1072;&#1088;&#1077;&#1085;&#1090;&#1077;&#1088;&#1072;&#1083;&#1100;.%20&#1087;&#1080;&#1090;&#1072;&#1085;&#1080;&#1077;%2002.10.19\&#1044;-&#1088;%20&#8470;%203268-1%20&#1086;&#1090;%2002.10.19..doc" TargetMode="External"/><Relationship Id="rId12" Type="http://schemas.openxmlformats.org/officeDocument/2006/relationships/hyperlink" Target="https://login.consultant.ru/link/?req=doc&amp;base=LAW&amp;n=113658&amp;rnd=299965.2707318182&amp;dst=100117&amp;fld=1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1043;&#1086;&#1088;&#1083;&#1086;&#1074;&#1089;&#1082;&#1072;&#1103;\Desktop\&#1055;&#1086;&#1083;&#1082;&#1072;&#1095;&#1105;&#1074;\&#1044;&#1086;&#1075;&#1086;&#1074;&#1086;&#1088;&#1072;\&#1054;&#1054;&#1054;%20&#1060;&#1072;&#1088;&#1084;&#1051;&#1072;&#1081;&#1085;\&#1044;-&#1088;%20&#1085;&#1072;%20&#1055;&#1072;&#1088;&#1077;&#1085;&#1090;&#1077;&#1088;&#1072;&#1083;&#1100;.%20&#1087;&#1080;&#1090;&#1072;&#1085;&#1080;&#1077;%2002.10.19\&#1044;-&#1088;%20&#8470;%203268-1%20&#1086;&#1090;%2002.10.19..doc" TargetMode="External"/><Relationship Id="rId11" Type="http://schemas.openxmlformats.org/officeDocument/2006/relationships/hyperlink" Target="file:///C:\Users\&#1043;&#1086;&#1088;&#1083;&#1086;&#1074;&#1089;&#1082;&#1072;&#1103;\Desktop\&#1055;&#1086;&#1083;&#1082;&#1072;&#1095;&#1105;&#1074;\&#1044;&#1086;&#1075;&#1086;&#1074;&#1086;&#1088;&#1072;\&#1054;&#1054;&#1054;%20&#1060;&#1072;&#1088;&#1084;&#1051;&#1072;&#1081;&#1085;\&#1044;-&#1088;%20&#1085;&#1072;%20&#1055;&#1072;&#1088;&#1077;&#1085;&#1090;&#1077;&#1088;&#1072;&#1083;&#1100;.%20&#1087;&#1080;&#1090;&#1072;&#1085;&#1080;&#1077;%2002.10.19\&#1044;-&#1088;%20&#8470;%203268-1%20&#1086;&#1090;%2002.10.19..doc" TargetMode="External"/><Relationship Id="rId5" Type="http://schemas.openxmlformats.org/officeDocument/2006/relationships/webSettings" Target="webSettings.xml"/><Relationship Id="rId10" Type="http://schemas.openxmlformats.org/officeDocument/2006/relationships/hyperlink" Target="file:///C:\Users\&#1043;&#1086;&#1088;&#1083;&#1086;&#1074;&#1089;&#1082;&#1072;&#1103;\Desktop\&#1055;&#1086;&#1083;&#1082;&#1072;&#1095;&#1105;&#1074;\&#1044;&#1086;&#1075;&#1086;&#1074;&#1086;&#1088;&#1072;\&#1054;&#1054;&#1054;%20&#1060;&#1072;&#1088;&#1084;&#1051;&#1072;&#1081;&#1085;\&#1044;-&#1088;%20&#1085;&#1072;%20&#1055;&#1072;&#1088;&#1077;&#1085;&#1090;&#1077;&#1088;&#1072;&#1083;&#1100;.%20&#1087;&#1080;&#1090;&#1072;&#1085;&#1080;&#1077;%2002.10.19\&#1044;-&#1088;%20&#8470;%203268-1%20&#1086;&#1090;%2002.10.19..doc" TargetMode="External"/><Relationship Id="rId4" Type="http://schemas.openxmlformats.org/officeDocument/2006/relationships/settings" Target="settings.xml"/><Relationship Id="rId9" Type="http://schemas.openxmlformats.org/officeDocument/2006/relationships/hyperlink" Target="file:///C:\Users\&#1043;&#1086;&#1088;&#1083;&#1086;&#1074;&#1089;&#1082;&#1072;&#1103;\Desktop\&#1055;&#1086;&#1083;&#1082;&#1072;&#1095;&#1105;&#1074;\&#1044;&#1086;&#1075;&#1086;&#1074;&#1086;&#1088;&#1072;\&#1054;&#1054;&#1054;%20&#1060;&#1072;&#1088;&#1084;&#1051;&#1072;&#1081;&#1085;\&#1044;-&#1088;%20&#1085;&#1072;%20&#1055;&#1072;&#1088;&#1077;&#1085;&#1090;&#1077;&#1088;&#1072;&#1083;&#1100;.%20&#1087;&#1080;&#1090;&#1072;&#1085;&#1080;&#1077;%2002.10.19\&#1044;-&#1088;%20&#8470;%203268-1%20&#1086;&#1090;%2002.10.19..do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4324</Words>
  <Characters>24653</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28920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Ульянова Мария Анатольевна</dc:creator>
  <cp:lastModifiedBy>Антонов Алексей Алексеевич</cp:lastModifiedBy>
  <cp:revision>3</cp:revision>
  <cp:lastPrinted>2026-01-28T11:31:00Z</cp:lastPrinted>
  <dcterms:created xsi:type="dcterms:W3CDTF">2026-06-05T05:20:00Z</dcterms:created>
  <dcterms:modified xsi:type="dcterms:W3CDTF">2026-06-05T05:48:00Z</dcterms:modified>
</cp:coreProperties>
</file>