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2D" w:rsidRPr="002261C4" w:rsidRDefault="00FF4A2D" w:rsidP="00FF4A2D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261C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Расчет обоснование цены государственного контракта</w:t>
      </w:r>
    </w:p>
    <w:p w:rsidR="00FF4A2D" w:rsidRPr="002261C4" w:rsidRDefault="00FF4A2D" w:rsidP="00FF4A2D">
      <w:pPr>
        <w:pStyle w:val="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FF4A2D" w:rsidRPr="002261C4" w:rsidRDefault="00FF4A2D" w:rsidP="00FF4A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61C4">
        <w:rPr>
          <w:rFonts w:ascii="Times New Roman" w:hAnsi="Times New Roman"/>
          <w:sz w:val="28"/>
          <w:szCs w:val="28"/>
          <w:shd w:val="clear" w:color="auto" w:fill="FFFFFF"/>
        </w:rPr>
        <w:t xml:space="preserve">В связи с необходимостью обеспечения спецконтингента вещевым имуществом, были рассмотрены 3 коммерческих предложения </w:t>
      </w:r>
      <w:r w:rsidR="00E7742A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2261C4">
        <w:rPr>
          <w:rFonts w:ascii="Times New Roman" w:hAnsi="Times New Roman"/>
          <w:sz w:val="28"/>
          <w:szCs w:val="28"/>
          <w:shd w:val="clear" w:color="auto" w:fill="FFFFFF"/>
        </w:rPr>
        <w:t xml:space="preserve">от поставщиков, </w:t>
      </w:r>
      <w:r w:rsidRPr="002261C4">
        <w:rPr>
          <w:rFonts w:ascii="Times New Roman" w:hAnsi="Times New Roman"/>
          <w:sz w:val="28"/>
          <w:szCs w:val="28"/>
        </w:rPr>
        <w:t xml:space="preserve">в соответствии со статьей 22 Федерального закона </w:t>
      </w:r>
      <w:r w:rsidR="00E7742A">
        <w:rPr>
          <w:rFonts w:ascii="Times New Roman" w:hAnsi="Times New Roman"/>
          <w:sz w:val="28"/>
          <w:szCs w:val="28"/>
        </w:rPr>
        <w:br/>
      </w:r>
      <w:r w:rsidRPr="002261C4">
        <w:rPr>
          <w:rFonts w:ascii="Times New Roman" w:hAnsi="Times New Roman"/>
          <w:sz w:val="28"/>
          <w:szCs w:val="28"/>
        </w:rPr>
        <w:t>от 05.04.2013 № 44-ФЗ.</w:t>
      </w:r>
      <w:proofErr w:type="gramEnd"/>
    </w:p>
    <w:p w:rsidR="00FF4A2D" w:rsidRPr="002261C4" w:rsidRDefault="00FF4A2D" w:rsidP="00FF4A2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261C4">
        <w:rPr>
          <w:rFonts w:ascii="Times New Roman" w:hAnsi="Times New Roman"/>
          <w:sz w:val="28"/>
          <w:szCs w:val="28"/>
          <w:shd w:val="clear" w:color="auto" w:fill="FFFFFF"/>
        </w:rPr>
        <w:t>Используемый метод: сопоставление рыночных цен</w:t>
      </w:r>
    </w:p>
    <w:p w:rsidR="00FF4A2D" w:rsidRPr="00C45525" w:rsidRDefault="00FF4A2D" w:rsidP="00FF4A2D">
      <w:pPr>
        <w:ind w:firstLine="426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</w:p>
    <w:tbl>
      <w:tblPr>
        <w:tblW w:w="98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7"/>
        <w:gridCol w:w="1080"/>
        <w:gridCol w:w="3153"/>
        <w:gridCol w:w="1913"/>
        <w:gridCol w:w="1773"/>
      </w:tblGrid>
      <w:tr w:rsidR="00FF4A2D" w:rsidRPr="00AB6718" w:rsidTr="00B93D41">
        <w:trPr>
          <w:trHeight w:val="495"/>
        </w:trPr>
        <w:tc>
          <w:tcPr>
            <w:tcW w:w="1897" w:type="dxa"/>
            <w:vMerge w:val="restart"/>
            <w:shd w:val="clear" w:color="auto" w:fill="auto"/>
            <w:vAlign w:val="center"/>
          </w:tcPr>
          <w:p w:rsidR="00FF4A2D" w:rsidRPr="003D672C" w:rsidRDefault="00FF4A2D" w:rsidP="005E4106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Наименование продукции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:rsidR="00FF4A2D" w:rsidRPr="003D672C" w:rsidRDefault="00FF4A2D" w:rsidP="005E4106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Ед. изм. </w:t>
            </w: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br/>
              <w:t>(</w:t>
            </w:r>
            <w:proofErr w:type="gramStart"/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шт</w:t>
            </w:r>
            <w:proofErr w:type="gramEnd"/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комп, пар)</w:t>
            </w:r>
          </w:p>
        </w:tc>
        <w:tc>
          <w:tcPr>
            <w:tcW w:w="6839" w:type="dxa"/>
            <w:gridSpan w:val="3"/>
            <w:shd w:val="clear" w:color="auto" w:fill="auto"/>
            <w:vAlign w:val="center"/>
          </w:tcPr>
          <w:p w:rsidR="00FF4A2D" w:rsidRPr="003D672C" w:rsidRDefault="00FF4A2D" w:rsidP="005E4106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00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Цена за единицу продукции, руб.</w:t>
            </w:r>
          </w:p>
        </w:tc>
      </w:tr>
      <w:tr w:rsidR="00FF4A2D" w:rsidRPr="009523F0" w:rsidTr="00B93D41">
        <w:trPr>
          <w:trHeight w:val="544"/>
        </w:trPr>
        <w:tc>
          <w:tcPr>
            <w:tcW w:w="1897" w:type="dxa"/>
            <w:vMerge/>
            <w:shd w:val="clear" w:color="auto" w:fill="auto"/>
            <w:vAlign w:val="center"/>
          </w:tcPr>
          <w:p w:rsidR="00FF4A2D" w:rsidRPr="003D672C" w:rsidRDefault="00FF4A2D" w:rsidP="005E4106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FF4A2D" w:rsidRPr="003D672C" w:rsidRDefault="00FF4A2D" w:rsidP="005E4106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153" w:type="dxa"/>
            <w:shd w:val="clear" w:color="auto" w:fill="auto"/>
            <w:vAlign w:val="center"/>
          </w:tcPr>
          <w:p w:rsidR="00FF4A2D" w:rsidRPr="003D672C" w:rsidRDefault="00FF4A2D" w:rsidP="00EE0EBC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Поставщик № 1</w:t>
            </w:r>
            <w:r w:rsidR="00E7742A"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EE0E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(№ 942 от 30.07</w:t>
            </w:r>
            <w:r w:rsidR="00B93D41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.2026) 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FF4A2D" w:rsidRPr="003D672C" w:rsidRDefault="00FF4A2D" w:rsidP="00EE0EBC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Поставщик № 2 (№</w:t>
            </w:r>
            <w:r w:rsidR="00EE0E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950 от 06.08</w:t>
            </w:r>
            <w:r w:rsidR="009523F0"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.2026</w:t>
            </w: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r w:rsidR="002261C4"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FF4A2D" w:rsidRPr="003D672C" w:rsidRDefault="00FF4A2D" w:rsidP="002261C4">
            <w:pPr>
              <w:jc w:val="center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Поставщик № 3 (№</w:t>
            </w:r>
            <w:r w:rsidR="00EE0EB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951 от 06.08.2026</w:t>
            </w:r>
            <w:r w:rsidRPr="003D672C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E7742A" w:rsidRPr="00AB6718" w:rsidTr="00B93D41">
        <w:trPr>
          <w:trHeight w:val="244"/>
        </w:trPr>
        <w:tc>
          <w:tcPr>
            <w:tcW w:w="1897" w:type="dxa"/>
            <w:shd w:val="clear" w:color="auto" w:fill="auto"/>
            <w:vAlign w:val="center"/>
          </w:tcPr>
          <w:p w:rsidR="00E7742A" w:rsidRPr="004168BB" w:rsidRDefault="00B93D41" w:rsidP="00182050">
            <w:pPr>
              <w:pStyle w:val="4"/>
              <w:shd w:val="clear" w:color="auto" w:fill="auto"/>
              <w:tabs>
                <w:tab w:val="left" w:pos="0"/>
              </w:tabs>
              <w:spacing w:line="240" w:lineRule="auto"/>
              <w:jc w:val="center"/>
              <w:rPr>
                <w:sz w:val="26"/>
                <w:szCs w:val="26"/>
              </w:rPr>
            </w:pPr>
            <w:r w:rsidRPr="004168BB">
              <w:rPr>
                <w:sz w:val="26"/>
                <w:szCs w:val="26"/>
              </w:rPr>
              <w:t xml:space="preserve">Пантолеты </w:t>
            </w:r>
            <w:proofErr w:type="gramStart"/>
            <w:r w:rsidRPr="004168BB">
              <w:rPr>
                <w:sz w:val="26"/>
                <w:szCs w:val="26"/>
              </w:rPr>
              <w:t>литьевые</w:t>
            </w:r>
            <w:proofErr w:type="gramEnd"/>
            <w:r w:rsidRPr="004168BB">
              <w:rPr>
                <w:sz w:val="26"/>
                <w:szCs w:val="26"/>
              </w:rPr>
              <w:t xml:space="preserve"> для осужденных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7742A" w:rsidRPr="003D672C" w:rsidRDefault="00F5319D" w:rsidP="005E41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350</w:t>
            </w:r>
            <w:r w:rsidR="00E7742A" w:rsidRPr="003D672C">
              <w:rPr>
                <w:rFonts w:ascii="Times New Roman" w:hAnsi="Times New Roman"/>
                <w:sz w:val="26"/>
                <w:szCs w:val="26"/>
              </w:rPr>
              <w:t xml:space="preserve"> пар</w:t>
            </w:r>
          </w:p>
        </w:tc>
        <w:tc>
          <w:tcPr>
            <w:tcW w:w="3153" w:type="dxa"/>
            <w:shd w:val="clear" w:color="auto" w:fill="FFFFFF"/>
            <w:vAlign w:val="center"/>
          </w:tcPr>
          <w:p w:rsidR="00E7742A" w:rsidRPr="003D672C" w:rsidRDefault="00EE0EBC" w:rsidP="005E41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295</w:t>
            </w:r>
            <w:r w:rsidR="009523F0" w:rsidRPr="003D672C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E7742A" w:rsidRPr="003D672C" w:rsidRDefault="00EE0EBC" w:rsidP="005E41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365</w:t>
            </w:r>
            <w:r w:rsidR="009523F0" w:rsidRPr="003D672C">
              <w:rPr>
                <w:rFonts w:ascii="Times New Roman" w:hAnsi="Times New Roman"/>
                <w:sz w:val="26"/>
                <w:szCs w:val="26"/>
              </w:rPr>
              <w:t>,</w:t>
            </w:r>
            <w:r w:rsidR="00385604" w:rsidRPr="003D672C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7742A" w:rsidRPr="003D672C" w:rsidRDefault="00EE0EBC" w:rsidP="005E410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350</w:t>
            </w:r>
            <w:r w:rsidR="00385604" w:rsidRPr="003D672C">
              <w:rPr>
                <w:rFonts w:ascii="Times New Roman" w:hAnsi="Times New Roman"/>
                <w:sz w:val="26"/>
                <w:szCs w:val="26"/>
              </w:rPr>
              <w:t>,00</w:t>
            </w:r>
          </w:p>
        </w:tc>
      </w:tr>
    </w:tbl>
    <w:p w:rsidR="00FF4A2D" w:rsidRPr="002261C4" w:rsidRDefault="00FF4A2D" w:rsidP="00FF4A2D">
      <w:pPr>
        <w:ind w:firstLine="426"/>
        <w:jc w:val="both"/>
        <w:rPr>
          <w:rFonts w:ascii="Times New Roman" w:hAnsi="Times New Roman"/>
          <w:sz w:val="28"/>
          <w:szCs w:val="28"/>
        </w:rPr>
      </w:pPr>
    </w:p>
    <w:p w:rsidR="00FF4A2D" w:rsidRPr="002261C4" w:rsidRDefault="00FF4A2D" w:rsidP="00FF4A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261C4">
        <w:rPr>
          <w:rFonts w:ascii="Times New Roman" w:hAnsi="Times New Roman"/>
          <w:sz w:val="28"/>
          <w:szCs w:val="28"/>
        </w:rPr>
        <w:t xml:space="preserve">Вывод: Минимальная цена государственного контракта составляет </w:t>
      </w:r>
      <w:r w:rsidR="00EE0EBC">
        <w:rPr>
          <w:rFonts w:ascii="Times New Roman" w:hAnsi="Times New Roman"/>
          <w:sz w:val="28"/>
          <w:szCs w:val="28"/>
        </w:rPr>
        <w:br/>
        <w:t>103 250 рублей (сто три тысячи двести пятьдесят</w:t>
      </w:r>
      <w:r w:rsidRPr="002261C4">
        <w:rPr>
          <w:rFonts w:ascii="Times New Roman" w:hAnsi="Times New Roman"/>
          <w:sz w:val="28"/>
          <w:szCs w:val="28"/>
        </w:rPr>
        <w:t>) рублей 00 копеек.</w:t>
      </w:r>
    </w:p>
    <w:p w:rsidR="00FF4A2D" w:rsidRPr="00C6097B" w:rsidRDefault="00FF4A2D" w:rsidP="00FF4A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4A2D" w:rsidRPr="00C6097B" w:rsidRDefault="00FF4A2D" w:rsidP="00FF4A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4A2D" w:rsidRPr="00C6097B" w:rsidRDefault="00FF4A2D" w:rsidP="00FF4A2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4A2D" w:rsidRPr="00C6097B" w:rsidRDefault="00005520" w:rsidP="00FF4A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261C4">
        <w:rPr>
          <w:rFonts w:ascii="Times New Roman" w:hAnsi="Times New Roman"/>
          <w:sz w:val="28"/>
          <w:szCs w:val="28"/>
        </w:rPr>
        <w:t>нженер</w:t>
      </w:r>
      <w:r w:rsidR="00FF4A2D" w:rsidRPr="00C60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ОКБО </w:t>
      </w:r>
      <w:proofErr w:type="gramStart"/>
      <w:r w:rsidR="00FF4A2D" w:rsidRPr="00C6097B">
        <w:rPr>
          <w:rFonts w:ascii="Times New Roman" w:hAnsi="Times New Roman"/>
          <w:sz w:val="28"/>
          <w:szCs w:val="28"/>
        </w:rPr>
        <w:t>ОТО</w:t>
      </w:r>
      <w:proofErr w:type="gramEnd"/>
    </w:p>
    <w:p w:rsidR="00FF4A2D" w:rsidRPr="00C6097B" w:rsidRDefault="00005520" w:rsidP="00FF4A2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лейтенант</w:t>
      </w:r>
      <w:r w:rsidR="00FF4A2D" w:rsidRPr="00C6097B">
        <w:rPr>
          <w:rFonts w:ascii="Times New Roman" w:hAnsi="Times New Roman"/>
          <w:sz w:val="28"/>
          <w:szCs w:val="28"/>
        </w:rPr>
        <w:t xml:space="preserve"> внутренней службы</w:t>
      </w:r>
      <w:r w:rsidR="00FF4A2D" w:rsidRPr="00C6097B">
        <w:rPr>
          <w:rFonts w:ascii="Times New Roman" w:hAnsi="Times New Roman"/>
          <w:sz w:val="28"/>
          <w:szCs w:val="28"/>
        </w:rPr>
        <w:tab/>
      </w:r>
      <w:r w:rsidR="00FF4A2D" w:rsidRPr="00C6097B">
        <w:rPr>
          <w:rFonts w:ascii="Times New Roman" w:hAnsi="Times New Roman"/>
          <w:sz w:val="28"/>
          <w:szCs w:val="28"/>
        </w:rPr>
        <w:tab/>
      </w:r>
      <w:r w:rsidR="00FF4A2D" w:rsidRPr="00C6097B">
        <w:rPr>
          <w:rFonts w:ascii="Times New Roman" w:hAnsi="Times New Roman"/>
          <w:sz w:val="28"/>
          <w:szCs w:val="28"/>
        </w:rPr>
        <w:tab/>
      </w:r>
      <w:r w:rsidR="002261C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Е.А. Голубина</w:t>
      </w:r>
    </w:p>
    <w:p w:rsidR="00BD2FE5" w:rsidRDefault="00BD2FE5"/>
    <w:sectPr w:rsidR="00BD2FE5" w:rsidSect="00DA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F4A2D"/>
    <w:rsid w:val="00005520"/>
    <w:rsid w:val="00007D2C"/>
    <w:rsid w:val="00182050"/>
    <w:rsid w:val="002063CB"/>
    <w:rsid w:val="002261C4"/>
    <w:rsid w:val="0023004F"/>
    <w:rsid w:val="00385604"/>
    <w:rsid w:val="003D672C"/>
    <w:rsid w:val="004168BB"/>
    <w:rsid w:val="004805D8"/>
    <w:rsid w:val="0050539B"/>
    <w:rsid w:val="009523F0"/>
    <w:rsid w:val="00A03915"/>
    <w:rsid w:val="00A47ACF"/>
    <w:rsid w:val="00A945E0"/>
    <w:rsid w:val="00B93D41"/>
    <w:rsid w:val="00BD2FE5"/>
    <w:rsid w:val="00C32A5C"/>
    <w:rsid w:val="00C52B04"/>
    <w:rsid w:val="00CA1E62"/>
    <w:rsid w:val="00DA7495"/>
    <w:rsid w:val="00E7742A"/>
    <w:rsid w:val="00EE0EBC"/>
    <w:rsid w:val="00F5319D"/>
    <w:rsid w:val="00F640B8"/>
    <w:rsid w:val="00FF1711"/>
    <w:rsid w:val="00FF4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FF4A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3"/>
    <w:rsid w:val="00FF4A2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2">
    <w:name w:val="Без интервала2"/>
    <w:rsid w:val="00FF4A2D"/>
    <w:pPr>
      <w:suppressAutoHyphens/>
      <w:spacing w:after="0" w:line="100" w:lineRule="atLeast"/>
    </w:pPr>
    <w:rPr>
      <w:rFonts w:ascii="Calibri" w:eastAsia="SimSun" w:hAnsi="Calibri" w:cs="Calibri"/>
      <w:kern w:val="1"/>
      <w:lang w:eastAsia="ar-SA"/>
    </w:rPr>
  </w:style>
  <w:style w:type="character" w:customStyle="1" w:styleId="cardmaininfopurchaselink">
    <w:name w:val="cardmaininfo__purchaselink"/>
    <w:basedOn w:val="a0"/>
    <w:rsid w:val="00FF4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podolyan.es</dc:creator>
  <cp:keywords/>
  <dc:description/>
  <cp:lastModifiedBy>nikonov.vs</cp:lastModifiedBy>
  <cp:revision>18</cp:revision>
  <cp:lastPrinted>2026-08-20T06:46:00Z</cp:lastPrinted>
  <dcterms:created xsi:type="dcterms:W3CDTF">2023-11-28T04:57:00Z</dcterms:created>
  <dcterms:modified xsi:type="dcterms:W3CDTF">2026-08-20T06:48:00Z</dcterms:modified>
</cp:coreProperties>
</file>