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D97C" w14:textId="0C6C7B71" w:rsidR="0062282E" w:rsidRPr="00D34CBE" w:rsidRDefault="00FF26EA" w:rsidP="00ED33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CBE">
        <w:rPr>
          <w:rFonts w:ascii="Times New Roman" w:hAnsi="Times New Roman" w:cs="Times New Roman"/>
          <w:b/>
          <w:sz w:val="24"/>
          <w:szCs w:val="24"/>
        </w:rPr>
        <w:t xml:space="preserve">Обоснование цены контракта, заключаемого с единственным поставщиком (исполнителем, подрядчиком) </w:t>
      </w:r>
      <w:r w:rsidR="0062282E" w:rsidRPr="00D34CBE">
        <w:rPr>
          <w:rFonts w:ascii="Times New Roman" w:hAnsi="Times New Roman" w:cs="Times New Roman"/>
          <w:b/>
          <w:sz w:val="24"/>
          <w:szCs w:val="24"/>
        </w:rPr>
        <w:t>на оказание услуг</w:t>
      </w:r>
      <w:r w:rsidR="0062282E" w:rsidRPr="00D34CBE">
        <w:rPr>
          <w:rFonts w:ascii="Times New Roman" w:hAnsi="Times New Roman" w:cs="Times New Roman"/>
          <w:b/>
          <w:sz w:val="24"/>
          <w:szCs w:val="24"/>
        </w:rPr>
        <w:br/>
        <w:t>по предоставлению на условиях простой (неисключительной) лицензии прав на использование программ для ЭВМ при проведении независимой оценки качества образования (закупка в сфере ИКТ)</w:t>
      </w:r>
    </w:p>
    <w:p w14:paraId="59D68255" w14:textId="77777777" w:rsidR="00ED3393" w:rsidRPr="00D34CBE" w:rsidRDefault="00ED3393" w:rsidP="00ED3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93D35D" w14:textId="77777777" w:rsidR="00FF26EA" w:rsidRPr="00D34CBE" w:rsidRDefault="00FF26EA" w:rsidP="00383F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BE">
        <w:rPr>
          <w:rFonts w:ascii="Times New Roman" w:hAnsi="Times New Roman" w:cs="Times New Roman"/>
          <w:sz w:val="24"/>
          <w:szCs w:val="24"/>
        </w:rPr>
        <w:t>Цена контракта определена иным методом.</w:t>
      </w:r>
    </w:p>
    <w:p w14:paraId="1552CB1A" w14:textId="77777777" w:rsidR="00ED3393" w:rsidRPr="00D34CBE" w:rsidRDefault="00ED3393" w:rsidP="00383F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193F16" w14:textId="77777777" w:rsidR="0062282E" w:rsidRPr="00D34CBE" w:rsidRDefault="00FF26EA" w:rsidP="00383F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BE">
        <w:rPr>
          <w:rFonts w:ascii="Times New Roman" w:hAnsi="Times New Roman" w:cs="Times New Roman"/>
          <w:sz w:val="24"/>
          <w:szCs w:val="24"/>
        </w:rPr>
        <w:t>Обоснование:</w:t>
      </w:r>
    </w:p>
    <w:p w14:paraId="43BFB8A2" w14:textId="42BAB790" w:rsidR="0062282E" w:rsidRPr="00D34CBE" w:rsidRDefault="00FF26EA" w:rsidP="00383F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BE">
        <w:rPr>
          <w:rFonts w:ascii="Times New Roman" w:hAnsi="Times New Roman" w:cs="Times New Roman"/>
          <w:color w:val="000000"/>
          <w:sz w:val="24"/>
          <w:szCs w:val="24"/>
        </w:rPr>
        <w:t>В целях</w:t>
      </w:r>
      <w:r w:rsidR="0062282E" w:rsidRPr="00D34CBE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независимой оценки качества образования, включая Федеральный интернет-экзамен для выпускников бакалавриата (ФИЭБ) и Федеральный интернет-экзамен в сфере профессионального образования (ФЭПО), а также для обработки, анализа и хранения результатов оценочных процедур </w:t>
      </w:r>
      <w:r w:rsidR="00382E7B" w:rsidRPr="00D34CBE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необходима закупка </w:t>
      </w:r>
      <w:r w:rsidR="00ED3393" w:rsidRPr="00D34CBE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2282E" w:rsidRPr="00D34CBE">
        <w:rPr>
          <w:rFonts w:ascii="Times New Roman" w:hAnsi="Times New Roman" w:cs="Times New Roman"/>
          <w:color w:val="000000"/>
          <w:sz w:val="24"/>
          <w:szCs w:val="24"/>
        </w:rPr>
        <w:t xml:space="preserve"> оказание услуг</w:t>
      </w:r>
      <w:r w:rsidR="004D61B9" w:rsidRPr="00D34CB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2282E" w:rsidRPr="00D34CBE">
        <w:rPr>
          <w:rFonts w:ascii="Times New Roman" w:hAnsi="Times New Roman" w:cs="Times New Roman"/>
          <w:color w:val="000000"/>
          <w:sz w:val="24"/>
          <w:szCs w:val="24"/>
        </w:rPr>
        <w:t>по предоставлению на условиях простой (неисключительной) лицензии прав на использование программ для ЭВМ при проведении независимой оценки качества образования (закупка в сфере ИКТ).</w:t>
      </w:r>
    </w:p>
    <w:p w14:paraId="45063381" w14:textId="77777777" w:rsidR="00FF26EA" w:rsidRPr="00D34CBE" w:rsidRDefault="00FF26EA" w:rsidP="00ED3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2A55F" w14:textId="14EBF3C8" w:rsidR="00FF26EA" w:rsidRPr="00D34CBE" w:rsidRDefault="00FF26EA" w:rsidP="0021092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BE">
        <w:rPr>
          <w:rFonts w:ascii="Times New Roman" w:hAnsi="Times New Roman" w:cs="Times New Roman"/>
          <w:sz w:val="24"/>
          <w:szCs w:val="24"/>
        </w:rPr>
        <w:t xml:space="preserve">Так как предметом контракта являются услуги </w:t>
      </w:r>
      <w:r w:rsidR="00383F54" w:rsidRPr="00D34CBE">
        <w:rPr>
          <w:rFonts w:ascii="Times New Roman" w:hAnsi="Times New Roman" w:cs="Times New Roman"/>
          <w:color w:val="000000"/>
          <w:sz w:val="24"/>
          <w:szCs w:val="24"/>
        </w:rPr>
        <w:t>по предоставлению</w:t>
      </w:r>
      <w:r w:rsidR="00383F54" w:rsidRPr="00D34CB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2282E" w:rsidRPr="00D34CBE">
        <w:rPr>
          <w:rFonts w:ascii="Times New Roman" w:hAnsi="Times New Roman" w:cs="Times New Roman"/>
          <w:color w:val="000000"/>
          <w:sz w:val="24"/>
          <w:szCs w:val="24"/>
        </w:rPr>
        <w:t>на условиях простой (неисключительной) лицензии прав на использование программ для ЭВМ при проведении независимой оценки качества образования</w:t>
      </w:r>
      <w:r w:rsidRPr="00D34CBE">
        <w:rPr>
          <w:rFonts w:ascii="Times New Roman" w:hAnsi="Times New Roman" w:cs="Times New Roman"/>
          <w:sz w:val="24"/>
          <w:szCs w:val="24"/>
        </w:rPr>
        <w:t>, а в соответствии со свидетельств</w:t>
      </w:r>
      <w:r w:rsidR="0062282E" w:rsidRPr="00D34CBE">
        <w:rPr>
          <w:rFonts w:ascii="Times New Roman" w:hAnsi="Times New Roman" w:cs="Times New Roman"/>
          <w:sz w:val="24"/>
          <w:szCs w:val="24"/>
        </w:rPr>
        <w:t>ами</w:t>
      </w:r>
      <w:r w:rsidRPr="00D34CBE">
        <w:rPr>
          <w:rFonts w:ascii="Times New Roman" w:hAnsi="Times New Roman" w:cs="Times New Roman"/>
          <w:sz w:val="24"/>
          <w:szCs w:val="24"/>
        </w:rPr>
        <w:t xml:space="preserve"> о госуд</w:t>
      </w:r>
      <w:r w:rsidR="0062282E" w:rsidRPr="00D34CBE">
        <w:rPr>
          <w:rFonts w:ascii="Times New Roman" w:hAnsi="Times New Roman" w:cs="Times New Roman"/>
          <w:sz w:val="24"/>
          <w:szCs w:val="24"/>
        </w:rPr>
        <w:t>арственной регистрации программ</w:t>
      </w:r>
      <w:r w:rsidRPr="00D34CBE">
        <w:rPr>
          <w:rFonts w:ascii="Times New Roman" w:hAnsi="Times New Roman" w:cs="Times New Roman"/>
          <w:sz w:val="24"/>
          <w:szCs w:val="24"/>
        </w:rPr>
        <w:t xml:space="preserve"> для ЭВМ </w:t>
      </w:r>
      <w:r w:rsidR="00306D95" w:rsidRPr="00D34CBE">
        <w:rPr>
          <w:rFonts w:ascii="Times New Roman" w:hAnsi="Times New Roman" w:cs="Times New Roman"/>
          <w:sz w:val="24"/>
          <w:szCs w:val="24"/>
        </w:rPr>
        <w:t>№ № 2022613447 от 14 марта 2022 г.</w:t>
      </w:r>
      <w:r w:rsidR="00012529" w:rsidRPr="00D34CBE">
        <w:rPr>
          <w:rFonts w:ascii="Times New Roman" w:hAnsi="Times New Roman" w:cs="Times New Roman"/>
          <w:sz w:val="24"/>
          <w:szCs w:val="24"/>
        </w:rPr>
        <w:t xml:space="preserve"> (правообладателем Федерального интернет-экзамена в сфере профессионального образования (ФЭПО) является ООО «НИИ мониторинга качества образования»)</w:t>
      </w:r>
      <w:r w:rsidR="0021092D" w:rsidRPr="00D34CBE">
        <w:rPr>
          <w:rFonts w:ascii="Times New Roman" w:hAnsi="Times New Roman" w:cs="Times New Roman"/>
          <w:sz w:val="24"/>
          <w:szCs w:val="24"/>
        </w:rPr>
        <w:t xml:space="preserve"> и </w:t>
      </w:r>
      <w:r w:rsidR="00306D95" w:rsidRPr="00D34CBE">
        <w:rPr>
          <w:rFonts w:ascii="Times New Roman" w:hAnsi="Times New Roman" w:cs="Times New Roman"/>
          <w:sz w:val="24"/>
          <w:szCs w:val="24"/>
        </w:rPr>
        <w:t xml:space="preserve">№ </w:t>
      </w:r>
      <w:r w:rsidR="0021092D" w:rsidRPr="00D34CBE">
        <w:rPr>
          <w:rFonts w:ascii="Times New Roman" w:hAnsi="Times New Roman" w:cs="Times New Roman"/>
          <w:sz w:val="24"/>
          <w:szCs w:val="24"/>
        </w:rPr>
        <w:t xml:space="preserve">2022664467 от 01 августа 2022 г. (правообладателем интернет-тренажера в сфере образования является ООО «НИИ мониторинга качества образования») </w:t>
      </w:r>
      <w:r w:rsidRPr="00D34CBE">
        <w:rPr>
          <w:rFonts w:ascii="Times New Roman" w:hAnsi="Times New Roman" w:cs="Times New Roman"/>
          <w:sz w:val="24"/>
          <w:szCs w:val="24"/>
        </w:rPr>
        <w:t xml:space="preserve">цена контракта не может определяться следующими методами: </w:t>
      </w:r>
    </w:p>
    <w:p w14:paraId="0CBEE842" w14:textId="77777777" w:rsidR="00FF26EA" w:rsidRPr="00D34CBE" w:rsidRDefault="00FF26EA" w:rsidP="00ED3393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BE">
        <w:rPr>
          <w:rFonts w:ascii="Times New Roman" w:hAnsi="Times New Roman" w:cs="Times New Roman"/>
          <w:sz w:val="24"/>
          <w:szCs w:val="24"/>
        </w:rPr>
        <w:t>Метод сопоставимых рыночных цен: никто кроме Исполнителя не может предоставить цены на аналогичные услуги или услуги сопоставимого характера.</w:t>
      </w:r>
    </w:p>
    <w:p w14:paraId="12E0EF0A" w14:textId="7DABF928" w:rsidR="00FF26EA" w:rsidRPr="00D34CBE" w:rsidRDefault="00FF26EA" w:rsidP="00ED3393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BE">
        <w:rPr>
          <w:rFonts w:ascii="Times New Roman" w:hAnsi="Times New Roman" w:cs="Times New Roman"/>
          <w:sz w:val="24"/>
          <w:szCs w:val="24"/>
        </w:rPr>
        <w:t>Тарифный метод: российским законодательством цены на такого рода услуги не подлежат государственному регулированию, и они</w:t>
      </w:r>
      <w:r w:rsidR="004D61B9" w:rsidRPr="00D34CBE">
        <w:rPr>
          <w:rFonts w:ascii="Times New Roman" w:hAnsi="Times New Roman" w:cs="Times New Roman"/>
          <w:sz w:val="24"/>
          <w:szCs w:val="24"/>
        </w:rPr>
        <w:br/>
      </w:r>
      <w:r w:rsidRPr="00D34CBE">
        <w:rPr>
          <w:rFonts w:ascii="Times New Roman" w:hAnsi="Times New Roman" w:cs="Times New Roman"/>
          <w:sz w:val="24"/>
          <w:szCs w:val="24"/>
        </w:rPr>
        <w:t>не установлены муниципальными правовыми актами.</w:t>
      </w:r>
    </w:p>
    <w:p w14:paraId="5A3F1BE9" w14:textId="2A9C3C1F" w:rsidR="00FF26EA" w:rsidRPr="00D34CBE" w:rsidRDefault="00FF26EA" w:rsidP="00ED3393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BE">
        <w:rPr>
          <w:rFonts w:ascii="Times New Roman" w:hAnsi="Times New Roman" w:cs="Times New Roman"/>
          <w:sz w:val="24"/>
          <w:szCs w:val="24"/>
        </w:rPr>
        <w:t>Затратный метод: определение цены контракта</w:t>
      </w:r>
      <w:r w:rsidR="00382E7B" w:rsidRPr="00D34CBE">
        <w:rPr>
          <w:rFonts w:ascii="Times New Roman" w:hAnsi="Times New Roman" w:cs="Times New Roman"/>
          <w:sz w:val="24"/>
          <w:szCs w:val="24"/>
        </w:rPr>
        <w:t xml:space="preserve"> затратным методом невозможен в</w:t>
      </w:r>
      <w:r w:rsidRPr="00D34CBE">
        <w:rPr>
          <w:rFonts w:ascii="Times New Roman" w:hAnsi="Times New Roman" w:cs="Times New Roman"/>
          <w:sz w:val="24"/>
          <w:szCs w:val="24"/>
        </w:rPr>
        <w:t>следстви</w:t>
      </w:r>
      <w:r w:rsidR="00382E7B" w:rsidRPr="00D34CBE">
        <w:rPr>
          <w:rFonts w:ascii="Times New Roman" w:hAnsi="Times New Roman" w:cs="Times New Roman"/>
          <w:sz w:val="24"/>
          <w:szCs w:val="24"/>
        </w:rPr>
        <w:t>е</w:t>
      </w:r>
      <w:r w:rsidRPr="00D34CBE">
        <w:rPr>
          <w:rFonts w:ascii="Times New Roman" w:hAnsi="Times New Roman" w:cs="Times New Roman"/>
          <w:sz w:val="24"/>
          <w:szCs w:val="24"/>
        </w:rPr>
        <w:t xml:space="preserve"> отсутствия обычной для такой сферы деятельности определения прибыли, прямых и косвенных затрат</w:t>
      </w:r>
      <w:r w:rsidR="004D61B9" w:rsidRPr="00D34CBE">
        <w:rPr>
          <w:rFonts w:ascii="Times New Roman" w:hAnsi="Times New Roman" w:cs="Times New Roman"/>
          <w:sz w:val="24"/>
          <w:szCs w:val="24"/>
        </w:rPr>
        <w:br/>
      </w:r>
      <w:r w:rsidRPr="00D34CBE">
        <w:rPr>
          <w:rFonts w:ascii="Times New Roman" w:hAnsi="Times New Roman" w:cs="Times New Roman"/>
          <w:sz w:val="24"/>
          <w:szCs w:val="24"/>
        </w:rPr>
        <w:t>на производство или приобретение и (или) реализацию товаров, работ, услуг, затраты на транспортировку, хранение, страхование и иные затраты.</w:t>
      </w:r>
    </w:p>
    <w:p w14:paraId="421EAC36" w14:textId="77777777" w:rsidR="00FF26EA" w:rsidRPr="00D34CBE" w:rsidRDefault="00FF26EA" w:rsidP="00ED3393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Нормативный метод: в соответствии со статьей 19 </w:t>
      </w:r>
      <w:hyperlink r:id="rId5" w:history="1">
        <w:r w:rsidRPr="00D34CB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</w:t>
        </w:r>
      </w:hyperlink>
      <w:r w:rsidRPr="00D34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требования к закупаемым </w:t>
      </w:r>
      <w:r w:rsidRPr="00D34CBE">
        <w:rPr>
          <w:rFonts w:ascii="Times New Roman" w:hAnsi="Times New Roman" w:cs="Times New Roman"/>
          <w:sz w:val="24"/>
          <w:szCs w:val="24"/>
        </w:rPr>
        <w:t>заказчиком товарам, работам, услугам такого рода не установлены.</w:t>
      </w:r>
    </w:p>
    <w:p w14:paraId="2DC1630B" w14:textId="7E6661CC" w:rsidR="00FF26EA" w:rsidRPr="00D34CBE" w:rsidRDefault="00FF26EA" w:rsidP="00ED3393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CBE">
        <w:rPr>
          <w:rFonts w:ascii="Times New Roman" w:hAnsi="Times New Roman" w:cs="Times New Roman"/>
          <w:sz w:val="24"/>
          <w:szCs w:val="24"/>
        </w:rPr>
        <w:t>Проектно-сметный метод невозможен в связи с тем,</w:t>
      </w:r>
      <w:r w:rsidR="004D61B9" w:rsidRPr="00D34CBE">
        <w:rPr>
          <w:rFonts w:ascii="Times New Roman" w:hAnsi="Times New Roman" w:cs="Times New Roman"/>
          <w:sz w:val="24"/>
          <w:szCs w:val="24"/>
        </w:rPr>
        <w:br/>
      </w:r>
      <w:r w:rsidRPr="00D34CBE">
        <w:rPr>
          <w:rFonts w:ascii="Times New Roman" w:hAnsi="Times New Roman" w:cs="Times New Roman"/>
          <w:sz w:val="24"/>
          <w:szCs w:val="24"/>
        </w:rPr>
        <w:t>что в контракте на исполнение отсутствует: строительство, реконструкция, капитальный ремонт, снос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</w:t>
      </w:r>
      <w:r w:rsidR="004D61B9" w:rsidRPr="00D34CBE">
        <w:rPr>
          <w:rFonts w:ascii="Times New Roman" w:hAnsi="Times New Roman" w:cs="Times New Roman"/>
          <w:sz w:val="24"/>
          <w:szCs w:val="24"/>
        </w:rPr>
        <w:br/>
      </w:r>
      <w:r w:rsidRPr="00D34CBE">
        <w:rPr>
          <w:rFonts w:ascii="Times New Roman" w:hAnsi="Times New Roman" w:cs="Times New Roman"/>
          <w:sz w:val="24"/>
          <w:szCs w:val="24"/>
        </w:rPr>
        <w:lastRenderedPageBreak/>
        <w:t>и специальные строительных работы, проведение работ по сохранению объектов культурного наследия (памятников истории и культуры) народов Российской Федерации.</w:t>
      </w:r>
    </w:p>
    <w:p w14:paraId="45D9D41A" w14:textId="50AAB4AC" w:rsidR="00624C57" w:rsidRPr="00D34CBE" w:rsidRDefault="00FF26EA" w:rsidP="00ED3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CBE">
        <w:rPr>
          <w:rFonts w:ascii="Times New Roman" w:hAnsi="Times New Roman" w:cs="Times New Roman"/>
          <w:sz w:val="24"/>
          <w:szCs w:val="24"/>
        </w:rPr>
        <w:t>Таким образом</w:t>
      </w:r>
      <w:r w:rsidR="00382E7B" w:rsidRPr="00D34CBE">
        <w:rPr>
          <w:rFonts w:ascii="Times New Roman" w:hAnsi="Times New Roman" w:cs="Times New Roman"/>
          <w:sz w:val="24"/>
          <w:szCs w:val="24"/>
        </w:rPr>
        <w:t>,</w:t>
      </w:r>
      <w:r w:rsidRPr="00D34CBE">
        <w:rPr>
          <w:rFonts w:ascii="Times New Roman" w:hAnsi="Times New Roman" w:cs="Times New Roman"/>
          <w:sz w:val="24"/>
          <w:szCs w:val="24"/>
        </w:rPr>
        <w:t xml:space="preserve"> цена контракта определена иным методом</w:t>
      </w:r>
      <w:r w:rsidR="004D61B9" w:rsidRPr="00D34CBE">
        <w:rPr>
          <w:rFonts w:ascii="Times New Roman" w:hAnsi="Times New Roman" w:cs="Times New Roman"/>
          <w:sz w:val="24"/>
          <w:szCs w:val="24"/>
        </w:rPr>
        <w:br/>
      </w:r>
      <w:r w:rsidRPr="00D34CBE">
        <w:rPr>
          <w:rFonts w:ascii="Times New Roman" w:hAnsi="Times New Roman" w:cs="Times New Roman"/>
          <w:sz w:val="24"/>
          <w:szCs w:val="24"/>
        </w:rPr>
        <w:t xml:space="preserve">и обоснована посредством предоставления </w:t>
      </w:r>
      <w:r w:rsidR="002F43F4" w:rsidRPr="00D34CBE">
        <w:rPr>
          <w:rFonts w:ascii="Times New Roman" w:hAnsi="Times New Roman" w:cs="Times New Roman"/>
          <w:sz w:val="24"/>
          <w:szCs w:val="24"/>
        </w:rPr>
        <w:t>ООО «</w:t>
      </w:r>
      <w:r w:rsidR="00306D95" w:rsidRPr="00D34CBE">
        <w:rPr>
          <w:rFonts w:ascii="Times New Roman" w:hAnsi="Times New Roman" w:cs="Times New Roman"/>
          <w:sz w:val="24"/>
          <w:szCs w:val="24"/>
        </w:rPr>
        <w:t xml:space="preserve">НИИ мониторинга качества образования» коммерческого предложения от </w:t>
      </w:r>
      <w:r w:rsidR="003605FD" w:rsidRPr="00D34CBE">
        <w:rPr>
          <w:rFonts w:ascii="Times New Roman" w:hAnsi="Times New Roman" w:cs="Times New Roman"/>
          <w:sz w:val="24"/>
          <w:szCs w:val="24"/>
        </w:rPr>
        <w:t>16 апреля 2026 г.</w:t>
      </w:r>
      <w:r w:rsidR="003605FD" w:rsidRPr="00D34CBE">
        <w:rPr>
          <w:rFonts w:ascii="Times New Roman" w:hAnsi="Times New Roman" w:cs="Times New Roman"/>
          <w:sz w:val="24"/>
          <w:szCs w:val="24"/>
        </w:rPr>
        <w:br/>
        <w:t>№ 86/1045</w:t>
      </w:r>
      <w:r w:rsidR="00306D95" w:rsidRPr="00D34C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6D95" w:rsidRPr="00D34CBE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306D95" w:rsidRPr="00D34CBE">
        <w:rPr>
          <w:rFonts w:ascii="Times New Roman" w:hAnsi="Times New Roman" w:cs="Times New Roman"/>
          <w:sz w:val="24"/>
          <w:szCs w:val="24"/>
        </w:rPr>
        <w:t xml:space="preserve">. № </w:t>
      </w:r>
      <w:r w:rsidR="00341FAE" w:rsidRPr="00D34CBE">
        <w:rPr>
          <w:rFonts w:ascii="Times New Roman" w:hAnsi="Times New Roman" w:cs="Times New Roman"/>
          <w:sz w:val="24"/>
          <w:szCs w:val="24"/>
        </w:rPr>
        <w:t>05-14</w:t>
      </w:r>
      <w:r w:rsidR="00306D95" w:rsidRPr="00D34CBE">
        <w:rPr>
          <w:rFonts w:ascii="Times New Roman" w:hAnsi="Times New Roman" w:cs="Times New Roman"/>
          <w:sz w:val="24"/>
          <w:szCs w:val="24"/>
        </w:rPr>
        <w:t xml:space="preserve">/1 от </w:t>
      </w:r>
      <w:r w:rsidR="00341FAE" w:rsidRPr="00D34CBE">
        <w:rPr>
          <w:rFonts w:ascii="Times New Roman" w:hAnsi="Times New Roman" w:cs="Times New Roman"/>
          <w:sz w:val="24"/>
          <w:szCs w:val="24"/>
        </w:rPr>
        <w:t xml:space="preserve">16 </w:t>
      </w:r>
      <w:r w:rsidR="00385779" w:rsidRPr="00D34CBE">
        <w:rPr>
          <w:rFonts w:ascii="Times New Roman" w:hAnsi="Times New Roman" w:cs="Times New Roman"/>
          <w:sz w:val="24"/>
          <w:szCs w:val="24"/>
        </w:rPr>
        <w:t>апреля</w:t>
      </w:r>
      <w:r w:rsidR="00341FAE" w:rsidRPr="00D34CBE">
        <w:rPr>
          <w:rFonts w:ascii="Times New Roman" w:hAnsi="Times New Roman" w:cs="Times New Roman"/>
          <w:sz w:val="24"/>
          <w:szCs w:val="24"/>
        </w:rPr>
        <w:t xml:space="preserve"> 2026</w:t>
      </w:r>
      <w:r w:rsidR="00306D95" w:rsidRPr="00D34CBE">
        <w:rPr>
          <w:rFonts w:ascii="Times New Roman" w:hAnsi="Times New Roman" w:cs="Times New Roman"/>
          <w:sz w:val="24"/>
          <w:szCs w:val="24"/>
        </w:rPr>
        <w:t xml:space="preserve"> г.).</w:t>
      </w:r>
      <w:r w:rsidR="002F43F4" w:rsidRPr="00D34CBE">
        <w:rPr>
          <w:rFonts w:ascii="Times New Roman" w:hAnsi="Times New Roman" w:cs="Times New Roman"/>
          <w:sz w:val="24"/>
          <w:szCs w:val="24"/>
        </w:rPr>
        <w:t xml:space="preserve"> </w:t>
      </w:r>
      <w:r w:rsidRPr="00D34CBE">
        <w:rPr>
          <w:rFonts w:ascii="Times New Roman" w:hAnsi="Times New Roman" w:cs="Times New Roman"/>
          <w:sz w:val="24"/>
          <w:szCs w:val="24"/>
        </w:rPr>
        <w:t>В соответствии</w:t>
      </w:r>
      <w:r w:rsidR="003605FD" w:rsidRPr="00D34CBE">
        <w:rPr>
          <w:rFonts w:ascii="Times New Roman" w:hAnsi="Times New Roman" w:cs="Times New Roman"/>
          <w:sz w:val="24"/>
          <w:szCs w:val="24"/>
        </w:rPr>
        <w:br/>
      </w:r>
      <w:r w:rsidRPr="00D34CBE">
        <w:rPr>
          <w:rFonts w:ascii="Times New Roman" w:hAnsi="Times New Roman" w:cs="Times New Roman"/>
          <w:sz w:val="24"/>
          <w:szCs w:val="24"/>
        </w:rPr>
        <w:t>с коммерческим предложением</w:t>
      </w:r>
      <w:r w:rsidR="00624C57" w:rsidRPr="00D34CB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"/>
        <w:gridCol w:w="4084"/>
        <w:gridCol w:w="1266"/>
        <w:gridCol w:w="850"/>
        <w:gridCol w:w="1134"/>
        <w:gridCol w:w="1559"/>
      </w:tblGrid>
      <w:tr w:rsidR="00D34CBE" w:rsidRPr="00D34CBE" w14:paraId="403ACC22" w14:textId="77777777" w:rsidTr="0094339D">
        <w:trPr>
          <w:trHeight w:val="12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5BAD" w14:textId="77777777" w:rsidR="00D34CBE" w:rsidRPr="00D34CBE" w:rsidRDefault="00D34CBE" w:rsidP="00D34CBE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C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B4D0" w14:textId="4FB4AB18" w:rsidR="00D34CBE" w:rsidRPr="00D34CBE" w:rsidRDefault="00D34CBE" w:rsidP="00D34CB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C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3BFE" w14:textId="1089EA73" w:rsidR="00D34CBE" w:rsidRPr="00D34CBE" w:rsidRDefault="00D34CBE" w:rsidP="00D34CB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4C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 w:rsidRPr="00D34C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D34C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7477" w14:textId="77777777" w:rsidR="00D34CBE" w:rsidRPr="00D34CBE" w:rsidRDefault="00D34CBE" w:rsidP="00D34C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B001" w14:textId="77777777" w:rsidR="00D34CBE" w:rsidRPr="00D34CBE" w:rsidRDefault="00D34CBE" w:rsidP="00D34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BE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E7BC" w14:textId="77777777" w:rsidR="00D34CBE" w:rsidRPr="00D34CBE" w:rsidRDefault="00D34CBE" w:rsidP="00D34CBE">
            <w:pPr>
              <w:spacing w:after="0"/>
              <w:ind w:hanging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стоимость</w:t>
            </w:r>
          </w:p>
          <w:p w14:paraId="3112FB2D" w14:textId="15F40723" w:rsidR="00D34CBE" w:rsidRPr="00D34CBE" w:rsidRDefault="00D34CBE" w:rsidP="00D34CBE">
            <w:pPr>
              <w:spacing w:after="0"/>
              <w:ind w:hanging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оказания услуг, руб</w:t>
            </w:r>
            <w:r w:rsidRPr="00D3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34CBE" w:rsidRPr="00D34CBE" w14:paraId="72818C12" w14:textId="77777777" w:rsidTr="0094339D">
        <w:trPr>
          <w:trHeight w:val="65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CE7D" w14:textId="77777777" w:rsidR="00D34CBE" w:rsidRPr="00D34CBE" w:rsidRDefault="00D34CBE" w:rsidP="00D34CB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A43B" w14:textId="508D8805" w:rsidR="00D34CBE" w:rsidRPr="00D34CBE" w:rsidRDefault="00D34CBE" w:rsidP="00D34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BE">
              <w:rPr>
                <w:rFonts w:ascii="Times New Roman" w:hAnsi="Times New Roman" w:cs="Times New Roman"/>
                <w:color w:val="000000"/>
                <w:position w:val="3"/>
                <w:sz w:val="24"/>
                <w:szCs w:val="24"/>
              </w:rPr>
              <w:t xml:space="preserve">Оказание услуг по предоставлению на условиях простой (неисключительной) лицензии прав на использование программ для ЭВМ </w:t>
            </w:r>
            <w:r w:rsidRPr="00D34CBE">
              <w:rPr>
                <w:rFonts w:ascii="Times New Roman" w:hAnsi="Times New Roman" w:cs="Times New Roman"/>
                <w:sz w:val="24"/>
                <w:szCs w:val="24"/>
              </w:rPr>
              <w:t>«Федеральный интернет-экзамен в сфере профессионального образования (ФЭПО)» для программ ВО</w:t>
            </w:r>
            <w:r w:rsidRPr="00D34CBE">
              <w:rPr>
                <w:rFonts w:ascii="Times New Roman" w:hAnsi="Times New Roman" w:cs="Times New Roman"/>
                <w:color w:val="000000"/>
                <w:position w:val="3"/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2BF2" w14:textId="77777777" w:rsidR="00D34CBE" w:rsidRPr="00D34CBE" w:rsidRDefault="00D34CBE" w:rsidP="00D34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BE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D34CBE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CBCF" w14:textId="77777777" w:rsidR="00D34CBE" w:rsidRPr="00D34CBE" w:rsidRDefault="00D34CBE" w:rsidP="00D34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CFCA" w14:textId="60AFD072" w:rsidR="00D34CBE" w:rsidRPr="00D34CBE" w:rsidRDefault="00D34CBE" w:rsidP="00D34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6182" w14:textId="7C828F9C" w:rsidR="00D34CBE" w:rsidRPr="00D34CBE" w:rsidRDefault="00D34CBE" w:rsidP="00D34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66 800,00</w:t>
            </w:r>
          </w:p>
        </w:tc>
      </w:tr>
      <w:tr w:rsidR="00D34CBE" w:rsidRPr="00D34CBE" w14:paraId="3218D6AC" w14:textId="77777777" w:rsidTr="0094339D">
        <w:trPr>
          <w:trHeight w:val="103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7231" w14:textId="77777777" w:rsidR="00D34CBE" w:rsidRPr="00D34CBE" w:rsidRDefault="00D34CBE" w:rsidP="00D34CB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0D86" w14:textId="101FA74C" w:rsidR="00D34CBE" w:rsidRPr="00D34CBE" w:rsidRDefault="00D34CBE" w:rsidP="00D34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BE">
              <w:rPr>
                <w:rFonts w:ascii="Times New Roman" w:hAnsi="Times New Roman" w:cs="Times New Roman"/>
                <w:color w:val="000000"/>
                <w:position w:val="3"/>
                <w:sz w:val="24"/>
                <w:szCs w:val="24"/>
              </w:rPr>
              <w:t xml:space="preserve">Оказание услуг по предоставлению на условиях простой (неисключительной) лицензии прав на использование программ для ЭВМ </w:t>
            </w:r>
            <w:r w:rsidRPr="00D34CBE">
              <w:rPr>
                <w:rFonts w:ascii="Times New Roman" w:hAnsi="Times New Roman" w:cs="Times New Roman"/>
                <w:sz w:val="24"/>
                <w:szCs w:val="24"/>
              </w:rPr>
              <w:t>«Интернет-тренажеры в сфере образования» с предоставлением доступа для программ ВО к проведению тестирования в режиме: «Текущий контроль» по федеральным педагогическим измерительным материалам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CBB5" w14:textId="77777777" w:rsidR="00D34CBE" w:rsidRPr="00D34CBE" w:rsidRDefault="00D34CBE" w:rsidP="00D34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BE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D34CBE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CCAC" w14:textId="77777777" w:rsidR="00D34CBE" w:rsidRPr="00D34CBE" w:rsidRDefault="00D34CBE" w:rsidP="00D34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CE4F" w14:textId="2B652E1A" w:rsidR="00D34CBE" w:rsidRPr="00D34CBE" w:rsidRDefault="00D34CBE" w:rsidP="00D34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6EDC" w14:textId="63A66A0B" w:rsidR="00D34CBE" w:rsidRPr="00D34CBE" w:rsidRDefault="00D34CBE" w:rsidP="00D34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62 900,00</w:t>
            </w:r>
          </w:p>
        </w:tc>
      </w:tr>
      <w:tr w:rsidR="00D34CBE" w:rsidRPr="00D34CBE" w14:paraId="6351A6B0" w14:textId="77777777" w:rsidTr="0094339D">
        <w:trPr>
          <w:trHeight w:val="29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5BEC" w14:textId="77777777" w:rsidR="00D34CBE" w:rsidRPr="00D34CBE" w:rsidRDefault="00D34CBE" w:rsidP="00D34CB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C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6BF7" w14:textId="639C240B" w:rsidR="00D34CBE" w:rsidRPr="0094339D" w:rsidRDefault="0094339D" w:rsidP="00D34C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3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</w:t>
            </w:r>
            <w:r w:rsidRPr="00943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43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</w:t>
            </w:r>
            <w:r w:rsidRPr="00943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14:paraId="3FE21269" w14:textId="77777777" w:rsidR="00624C57" w:rsidRPr="00D34CBE" w:rsidRDefault="00624C57" w:rsidP="00ED3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4ED027" w14:textId="2246828D" w:rsidR="00FF26EA" w:rsidRPr="00D34CBE" w:rsidRDefault="00FF26EA" w:rsidP="00ED33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CBE">
        <w:rPr>
          <w:rFonts w:ascii="Times New Roman" w:hAnsi="Times New Roman" w:cs="Times New Roman"/>
          <w:sz w:val="24"/>
          <w:szCs w:val="24"/>
        </w:rPr>
        <w:t xml:space="preserve"> </w:t>
      </w:r>
      <w:r w:rsidR="00D34CBE" w:rsidRPr="00D34CBE">
        <w:rPr>
          <w:rFonts w:ascii="Times New Roman" w:hAnsi="Times New Roman" w:cs="Times New Roman"/>
          <w:sz w:val="24"/>
          <w:szCs w:val="24"/>
        </w:rPr>
        <w:t xml:space="preserve">Итого </w:t>
      </w:r>
      <w:r w:rsidRPr="00D34CBE">
        <w:rPr>
          <w:rFonts w:ascii="Times New Roman" w:hAnsi="Times New Roman" w:cs="Times New Roman"/>
          <w:sz w:val="24"/>
          <w:szCs w:val="24"/>
        </w:rPr>
        <w:t xml:space="preserve">расчет </w:t>
      </w:r>
      <w:r w:rsidR="00D34CBE" w:rsidRPr="00D34CBE">
        <w:rPr>
          <w:rFonts w:ascii="Times New Roman" w:hAnsi="Times New Roman" w:cs="Times New Roman"/>
          <w:sz w:val="24"/>
          <w:szCs w:val="24"/>
        </w:rPr>
        <w:t xml:space="preserve">начальной (максимальной) </w:t>
      </w:r>
      <w:r w:rsidRPr="00D34CBE">
        <w:rPr>
          <w:rFonts w:ascii="Times New Roman" w:hAnsi="Times New Roman" w:cs="Times New Roman"/>
          <w:sz w:val="24"/>
          <w:szCs w:val="24"/>
        </w:rPr>
        <w:t xml:space="preserve">цены контракта составил </w:t>
      </w:r>
      <w:r w:rsidR="004D61B9" w:rsidRPr="00D34CBE">
        <w:rPr>
          <w:rFonts w:ascii="Times New Roman" w:hAnsi="Times New Roman" w:cs="Times New Roman"/>
          <w:sz w:val="24"/>
          <w:szCs w:val="24"/>
        </w:rPr>
        <w:t>129</w:t>
      </w:r>
      <w:r w:rsidR="00D34CBE" w:rsidRPr="00D34CBE">
        <w:rPr>
          <w:rFonts w:ascii="Times New Roman" w:hAnsi="Times New Roman" w:cs="Times New Roman"/>
          <w:sz w:val="24"/>
          <w:szCs w:val="24"/>
        </w:rPr>
        <w:t> </w:t>
      </w:r>
      <w:r w:rsidR="004D61B9" w:rsidRPr="00D34CBE">
        <w:rPr>
          <w:rFonts w:ascii="Times New Roman" w:hAnsi="Times New Roman" w:cs="Times New Roman"/>
          <w:sz w:val="24"/>
          <w:szCs w:val="24"/>
        </w:rPr>
        <w:t>7</w:t>
      </w:r>
      <w:r w:rsidR="0062282E" w:rsidRPr="00D34CBE">
        <w:rPr>
          <w:rFonts w:ascii="Times New Roman" w:hAnsi="Times New Roman" w:cs="Times New Roman"/>
          <w:sz w:val="24"/>
          <w:szCs w:val="24"/>
        </w:rPr>
        <w:t>00</w:t>
      </w:r>
      <w:r w:rsidR="00D34CBE" w:rsidRPr="00D34CBE">
        <w:rPr>
          <w:rFonts w:ascii="Times New Roman" w:hAnsi="Times New Roman" w:cs="Times New Roman"/>
          <w:sz w:val="24"/>
          <w:szCs w:val="24"/>
        </w:rPr>
        <w:t xml:space="preserve"> </w:t>
      </w:r>
      <w:r w:rsidR="00D34CBE" w:rsidRPr="00D34CBE">
        <w:rPr>
          <w:rFonts w:ascii="Times New Roman" w:hAnsi="Times New Roman" w:cs="Times New Roman"/>
          <w:sz w:val="24"/>
          <w:szCs w:val="24"/>
        </w:rPr>
        <w:t>рублей 00 копеек</w:t>
      </w:r>
      <w:r w:rsidR="00D34CBE" w:rsidRPr="00D34CBE">
        <w:rPr>
          <w:rFonts w:ascii="Times New Roman" w:hAnsi="Times New Roman" w:cs="Times New Roman"/>
          <w:sz w:val="24"/>
          <w:szCs w:val="24"/>
        </w:rPr>
        <w:t xml:space="preserve"> </w:t>
      </w:r>
      <w:r w:rsidRPr="00D34CBE">
        <w:rPr>
          <w:rFonts w:ascii="Times New Roman" w:hAnsi="Times New Roman" w:cs="Times New Roman"/>
          <w:sz w:val="24"/>
          <w:szCs w:val="24"/>
        </w:rPr>
        <w:t>(</w:t>
      </w:r>
      <w:r w:rsidR="004D61B9" w:rsidRPr="00D34CBE">
        <w:rPr>
          <w:rFonts w:ascii="Times New Roman" w:hAnsi="Times New Roman" w:cs="Times New Roman"/>
          <w:sz w:val="24"/>
          <w:szCs w:val="24"/>
        </w:rPr>
        <w:t>Сто двадцать семь</w:t>
      </w:r>
      <w:r w:rsidRPr="00D34CBE">
        <w:rPr>
          <w:rFonts w:ascii="Times New Roman" w:hAnsi="Times New Roman" w:cs="Times New Roman"/>
          <w:sz w:val="24"/>
          <w:szCs w:val="24"/>
        </w:rPr>
        <w:t xml:space="preserve"> тысяч рублей 00 коп</w:t>
      </w:r>
      <w:r w:rsidR="00D34CBE" w:rsidRPr="00D34CBE">
        <w:rPr>
          <w:rFonts w:ascii="Times New Roman" w:hAnsi="Times New Roman" w:cs="Times New Roman"/>
          <w:sz w:val="24"/>
          <w:szCs w:val="24"/>
        </w:rPr>
        <w:t>еек</w:t>
      </w:r>
      <w:r w:rsidRPr="00D34CBE">
        <w:rPr>
          <w:rFonts w:ascii="Times New Roman" w:hAnsi="Times New Roman" w:cs="Times New Roman"/>
          <w:sz w:val="24"/>
          <w:szCs w:val="24"/>
        </w:rPr>
        <w:t>).</w:t>
      </w:r>
    </w:p>
    <w:p w14:paraId="1E943A11" w14:textId="77777777" w:rsidR="00FF26EA" w:rsidRPr="00D34CBE" w:rsidRDefault="00FF26EA" w:rsidP="00ED3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4661C" w14:textId="77777777" w:rsidR="00FF26EA" w:rsidRPr="00D34CBE" w:rsidRDefault="00FF26EA" w:rsidP="00ED3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118"/>
        <w:gridCol w:w="1949"/>
      </w:tblGrid>
      <w:tr w:rsidR="004D61B9" w:rsidRPr="00D34CBE" w14:paraId="50FE2ABD" w14:textId="77777777" w:rsidTr="0071019C">
        <w:tc>
          <w:tcPr>
            <w:tcW w:w="4503" w:type="dxa"/>
          </w:tcPr>
          <w:p w14:paraId="67E26ECC" w14:textId="77777777" w:rsidR="004D61B9" w:rsidRPr="00D34CBE" w:rsidRDefault="004D61B9" w:rsidP="004D61B9">
            <w:pPr>
              <w:rPr>
                <w:sz w:val="24"/>
                <w:szCs w:val="24"/>
              </w:rPr>
            </w:pPr>
            <w:r w:rsidRPr="00D34CBE">
              <w:rPr>
                <w:sz w:val="24"/>
                <w:szCs w:val="24"/>
              </w:rPr>
              <w:t>Начальник отдела инновационных образовательных технологий</w:t>
            </w:r>
          </w:p>
        </w:tc>
        <w:tc>
          <w:tcPr>
            <w:tcW w:w="3118" w:type="dxa"/>
          </w:tcPr>
          <w:p w14:paraId="74C17307" w14:textId="77777777" w:rsidR="004D61B9" w:rsidRPr="00D34CBE" w:rsidRDefault="004D61B9" w:rsidP="004D61B9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bottom"/>
          </w:tcPr>
          <w:p w14:paraId="3C66DB77" w14:textId="77777777" w:rsidR="004D61B9" w:rsidRPr="00D34CBE" w:rsidRDefault="004D61B9" w:rsidP="004D61B9">
            <w:pPr>
              <w:jc w:val="right"/>
              <w:rPr>
                <w:sz w:val="24"/>
                <w:szCs w:val="24"/>
              </w:rPr>
            </w:pPr>
            <w:r w:rsidRPr="00D34CBE">
              <w:rPr>
                <w:sz w:val="24"/>
                <w:szCs w:val="24"/>
              </w:rPr>
              <w:t>Д</w:t>
            </w:r>
            <w:r w:rsidRPr="00D34CBE">
              <w:rPr>
                <w:sz w:val="24"/>
                <w:szCs w:val="24"/>
                <w:lang w:val="en-US"/>
              </w:rPr>
              <w:t>.</w:t>
            </w:r>
            <w:r w:rsidRPr="00D34CBE">
              <w:rPr>
                <w:sz w:val="24"/>
                <w:szCs w:val="24"/>
              </w:rPr>
              <w:t>А</w:t>
            </w:r>
            <w:r w:rsidRPr="00D34CBE">
              <w:rPr>
                <w:sz w:val="24"/>
                <w:szCs w:val="24"/>
                <w:lang w:val="en-US"/>
              </w:rPr>
              <w:t>.</w:t>
            </w:r>
            <w:r w:rsidRPr="00D34CBE">
              <w:rPr>
                <w:sz w:val="24"/>
                <w:szCs w:val="24"/>
              </w:rPr>
              <w:t xml:space="preserve"> Хмелева</w:t>
            </w:r>
          </w:p>
        </w:tc>
      </w:tr>
    </w:tbl>
    <w:p w14:paraId="175174DA" w14:textId="718F4F75" w:rsidR="00EC21B5" w:rsidRPr="00341FAE" w:rsidRDefault="00EC21B5" w:rsidP="00ED33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C21B5" w:rsidRPr="00341FAE" w:rsidSect="00FF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3E90"/>
    <w:multiLevelType w:val="hybridMultilevel"/>
    <w:tmpl w:val="DFE055D0"/>
    <w:lvl w:ilvl="0" w:tplc="7B84F0B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C6FFC"/>
    <w:multiLevelType w:val="hybridMultilevel"/>
    <w:tmpl w:val="7E564392"/>
    <w:lvl w:ilvl="0" w:tplc="6A4A2A34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CDE"/>
    <w:rsid w:val="00012529"/>
    <w:rsid w:val="00064E20"/>
    <w:rsid w:val="000B5D9B"/>
    <w:rsid w:val="00101D4D"/>
    <w:rsid w:val="0015781B"/>
    <w:rsid w:val="001F449E"/>
    <w:rsid w:val="0021092D"/>
    <w:rsid w:val="002356E4"/>
    <w:rsid w:val="00251A05"/>
    <w:rsid w:val="002F43F4"/>
    <w:rsid w:val="00306D95"/>
    <w:rsid w:val="00341FAE"/>
    <w:rsid w:val="003605FD"/>
    <w:rsid w:val="00382E7B"/>
    <w:rsid w:val="00383F54"/>
    <w:rsid w:val="00385779"/>
    <w:rsid w:val="003969EA"/>
    <w:rsid w:val="003D0B10"/>
    <w:rsid w:val="003E5512"/>
    <w:rsid w:val="004D61B9"/>
    <w:rsid w:val="00513A8E"/>
    <w:rsid w:val="00523374"/>
    <w:rsid w:val="00555EC5"/>
    <w:rsid w:val="00600C15"/>
    <w:rsid w:val="0062282E"/>
    <w:rsid w:val="00624C57"/>
    <w:rsid w:val="00680B02"/>
    <w:rsid w:val="006C66A2"/>
    <w:rsid w:val="006F4AE0"/>
    <w:rsid w:val="00702922"/>
    <w:rsid w:val="00742C3F"/>
    <w:rsid w:val="00831B1B"/>
    <w:rsid w:val="00921159"/>
    <w:rsid w:val="0094339D"/>
    <w:rsid w:val="0098324B"/>
    <w:rsid w:val="00A16F84"/>
    <w:rsid w:val="00A333F3"/>
    <w:rsid w:val="00A620FD"/>
    <w:rsid w:val="00AA4117"/>
    <w:rsid w:val="00B90DA7"/>
    <w:rsid w:val="00BD4BD3"/>
    <w:rsid w:val="00C1075D"/>
    <w:rsid w:val="00C31B90"/>
    <w:rsid w:val="00C431CF"/>
    <w:rsid w:val="00CB69D8"/>
    <w:rsid w:val="00D03CDE"/>
    <w:rsid w:val="00D34CBE"/>
    <w:rsid w:val="00E94083"/>
    <w:rsid w:val="00EC21B5"/>
    <w:rsid w:val="00ED3393"/>
    <w:rsid w:val="00EF21F7"/>
    <w:rsid w:val="00F11A6F"/>
    <w:rsid w:val="00F16729"/>
    <w:rsid w:val="00F23CAB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83DC"/>
  <w15:docId w15:val="{AF5FBDC3-A222-CD4A-BEA3-6D660490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C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Нумерованый список,Bullet List,FooterText,numbered,SL_Абзац списка,Paragraphe de liste1,lp1,Абзац списка для документа,Абзац списка15,4.2.2,Абзац списка литеральный,it_List1,Булет1,1Булет,ПКФ Список,Подпись рисунка,Num Bullet 1,Bullet Numbe"/>
    <w:basedOn w:val="a"/>
    <w:link w:val="a5"/>
    <w:uiPriority w:val="34"/>
    <w:qFormat/>
    <w:rsid w:val="00FF26E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FF26EA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4D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Нумерованый список Знак,Bullet List Знак,FooterText Знак,numbered Знак,SL_Абзац списка Знак,Paragraphe de liste1 Знак,lp1 Знак,Абзац списка для документа Знак,Абзац списка15 Знак,4.2.2 Знак,Абзац списка литеральный Знак,it_List1 Знак"/>
    <w:link w:val="a4"/>
    <w:uiPriority w:val="34"/>
    <w:qFormat/>
    <w:locked/>
    <w:rsid w:val="00D34CB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446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рта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король</dc:creator>
  <cp:lastModifiedBy>W1-KT-340</cp:lastModifiedBy>
  <cp:revision>18</cp:revision>
  <cp:lastPrinted>2023-04-17T08:12:00Z</cp:lastPrinted>
  <dcterms:created xsi:type="dcterms:W3CDTF">2025-12-15T13:55:00Z</dcterms:created>
  <dcterms:modified xsi:type="dcterms:W3CDTF">2026-05-13T09:11:00Z</dcterms:modified>
</cp:coreProperties>
</file>