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63342" w:rsidRPr="00A659D4" w:rsidRDefault="00F63342">
      <w:pPr>
        <w:jc w:val="center"/>
        <w:rPr>
          <w:b/>
          <w:sz w:val="24"/>
          <w:szCs w:val="24"/>
        </w:rPr>
      </w:pPr>
      <w:bookmarkStart w:id="0" w:name="_GoBack"/>
      <w:bookmarkEnd w:id="0"/>
      <w:r w:rsidRPr="00D55277">
        <w:rPr>
          <w:b/>
          <w:sz w:val="24"/>
          <w:szCs w:val="24"/>
        </w:rPr>
        <w:t>Государственный контракт № __________</w:t>
      </w:r>
    </w:p>
    <w:p w:rsidR="00702DCF" w:rsidRPr="00A659D4" w:rsidRDefault="00702DCF" w:rsidP="00A253F4">
      <w:pPr>
        <w:autoSpaceDE w:val="0"/>
        <w:autoSpaceDN w:val="0"/>
        <w:adjustRightInd w:val="0"/>
        <w:jc w:val="center"/>
        <w:rPr>
          <w:sz w:val="24"/>
          <w:szCs w:val="24"/>
        </w:rPr>
      </w:pPr>
      <w:r w:rsidRPr="00A659D4">
        <w:rPr>
          <w:bCs/>
          <w:sz w:val="24"/>
          <w:szCs w:val="24"/>
        </w:rPr>
        <w:t xml:space="preserve">(Идентификационный код закупки </w:t>
      </w:r>
      <w:r w:rsidR="003F58C6" w:rsidRPr="00A659D4">
        <w:rPr>
          <w:sz w:val="24"/>
          <w:szCs w:val="24"/>
        </w:rPr>
        <w:t>261344207555134420100100040000000000</w:t>
      </w:r>
      <w:r w:rsidRPr="00A659D4">
        <w:rPr>
          <w:bCs/>
          <w:sz w:val="24"/>
          <w:szCs w:val="24"/>
        </w:rPr>
        <w:t>)</w:t>
      </w:r>
    </w:p>
    <w:p w:rsidR="00F63342" w:rsidRPr="00A659D4" w:rsidRDefault="00F63342">
      <w:pPr>
        <w:jc w:val="center"/>
        <w:rPr>
          <w:b/>
          <w:sz w:val="24"/>
          <w:szCs w:val="24"/>
        </w:rPr>
      </w:pPr>
    </w:p>
    <w:tbl>
      <w:tblPr>
        <w:tblW w:w="0" w:type="auto"/>
        <w:tblLook w:val="01E0" w:firstRow="1" w:lastRow="1" w:firstColumn="1" w:lastColumn="1" w:noHBand="0" w:noVBand="0"/>
      </w:tblPr>
      <w:tblGrid>
        <w:gridCol w:w="4987"/>
        <w:gridCol w:w="5010"/>
      </w:tblGrid>
      <w:tr w:rsidR="00F63342" w:rsidRPr="00A659D4">
        <w:tc>
          <w:tcPr>
            <w:tcW w:w="5154" w:type="dxa"/>
          </w:tcPr>
          <w:p w:rsidR="00F63342" w:rsidRPr="00A659D4" w:rsidRDefault="00F63342" w:rsidP="007D6B65">
            <w:pPr>
              <w:rPr>
                <w:sz w:val="24"/>
                <w:szCs w:val="24"/>
              </w:rPr>
            </w:pPr>
            <w:r w:rsidRPr="00A659D4">
              <w:rPr>
                <w:sz w:val="24"/>
                <w:szCs w:val="24"/>
              </w:rPr>
              <w:t>г. Волгоград</w:t>
            </w:r>
          </w:p>
        </w:tc>
        <w:tc>
          <w:tcPr>
            <w:tcW w:w="5155" w:type="dxa"/>
          </w:tcPr>
          <w:p w:rsidR="00F63342" w:rsidRPr="00A659D4" w:rsidRDefault="00F63342" w:rsidP="007D6B65">
            <w:pPr>
              <w:jc w:val="right"/>
              <w:rPr>
                <w:sz w:val="24"/>
                <w:szCs w:val="24"/>
              </w:rPr>
            </w:pPr>
            <w:r w:rsidRPr="00A659D4">
              <w:rPr>
                <w:sz w:val="24"/>
                <w:szCs w:val="24"/>
              </w:rPr>
              <w:t>«___»________ 202</w:t>
            </w:r>
            <w:r w:rsidR="003F58C6" w:rsidRPr="00A659D4">
              <w:rPr>
                <w:sz w:val="24"/>
                <w:szCs w:val="24"/>
              </w:rPr>
              <w:t>6</w:t>
            </w:r>
            <w:r w:rsidRPr="00A659D4">
              <w:rPr>
                <w:sz w:val="24"/>
                <w:szCs w:val="24"/>
              </w:rPr>
              <w:t> г.</w:t>
            </w:r>
          </w:p>
        </w:tc>
      </w:tr>
      <w:tr w:rsidR="007D6B65" w:rsidRPr="00A659D4">
        <w:tc>
          <w:tcPr>
            <w:tcW w:w="5154" w:type="dxa"/>
          </w:tcPr>
          <w:p w:rsidR="007D6B65" w:rsidRPr="00A659D4" w:rsidRDefault="007D6B65" w:rsidP="007D6B65">
            <w:pPr>
              <w:rPr>
                <w:sz w:val="24"/>
                <w:szCs w:val="24"/>
              </w:rPr>
            </w:pPr>
          </w:p>
        </w:tc>
        <w:tc>
          <w:tcPr>
            <w:tcW w:w="5155" w:type="dxa"/>
          </w:tcPr>
          <w:p w:rsidR="007D6B65" w:rsidRPr="00A659D4" w:rsidRDefault="007D6B65" w:rsidP="007D6B65">
            <w:pPr>
              <w:jc w:val="right"/>
              <w:rPr>
                <w:sz w:val="24"/>
                <w:szCs w:val="24"/>
              </w:rPr>
            </w:pPr>
          </w:p>
        </w:tc>
      </w:tr>
    </w:tbl>
    <w:p w:rsidR="00F63342" w:rsidRPr="00A659D4" w:rsidRDefault="00F63342" w:rsidP="007D6B65">
      <w:pPr>
        <w:ind w:firstLine="720"/>
        <w:jc w:val="both"/>
        <w:rPr>
          <w:bCs/>
          <w:sz w:val="24"/>
          <w:szCs w:val="24"/>
        </w:rPr>
      </w:pPr>
    </w:p>
    <w:p w:rsidR="00F63342" w:rsidRPr="00A659D4" w:rsidRDefault="00F63342" w:rsidP="007D6B65">
      <w:pPr>
        <w:ind w:firstLine="567"/>
        <w:jc w:val="both"/>
        <w:rPr>
          <w:bCs/>
          <w:sz w:val="24"/>
          <w:szCs w:val="24"/>
        </w:rPr>
      </w:pPr>
      <w:r w:rsidRPr="00A659D4">
        <w:rPr>
          <w:bCs/>
          <w:sz w:val="24"/>
          <w:szCs w:val="24"/>
        </w:rPr>
        <w:t xml:space="preserve">Управление Федеральной налоговой службы по Волгоградской области, действующие от имени Российской Федерации, именуемое в дальнейшем «Заказчик», в лице </w:t>
      </w:r>
      <w:r w:rsidRPr="00A659D4">
        <w:rPr>
          <w:sz w:val="24"/>
          <w:szCs w:val="24"/>
        </w:rPr>
        <w:t>___________________________________</w:t>
      </w:r>
      <w:r w:rsidR="00181D81" w:rsidRPr="00A659D4">
        <w:rPr>
          <w:bCs/>
          <w:sz w:val="24"/>
          <w:szCs w:val="24"/>
        </w:rPr>
        <w:t>, действующего на основании доверенности от ______ № _______</w:t>
      </w:r>
      <w:r w:rsidRPr="00A659D4">
        <w:rPr>
          <w:bCs/>
          <w:sz w:val="24"/>
          <w:szCs w:val="24"/>
        </w:rPr>
        <w:t xml:space="preserve">, с одной стороны и ______________________________, именуемый в дальнейшем «Исполнитель», в лице _____________________, действующего на основании ___________________, с другой стороны, вместе именуемые «Стороны», </w:t>
      </w:r>
      <w:r w:rsidR="00181D81" w:rsidRPr="00A659D4">
        <w:rPr>
          <w:bCs/>
          <w:sz w:val="24"/>
          <w:szCs w:val="24"/>
        </w:rPr>
        <w:t>в соответствии с</w:t>
      </w:r>
      <w:r w:rsidRPr="00A659D4">
        <w:rPr>
          <w:b/>
          <w:bCs/>
          <w:sz w:val="24"/>
          <w:szCs w:val="24"/>
        </w:rPr>
        <w:t xml:space="preserve"> п</w:t>
      </w:r>
      <w:r w:rsidR="00181D81" w:rsidRPr="00A659D4">
        <w:rPr>
          <w:b/>
          <w:bCs/>
          <w:sz w:val="24"/>
          <w:szCs w:val="24"/>
        </w:rPr>
        <w:t>унктом</w:t>
      </w:r>
      <w:r w:rsidRPr="00A659D4">
        <w:rPr>
          <w:b/>
          <w:bCs/>
          <w:sz w:val="24"/>
          <w:szCs w:val="24"/>
        </w:rPr>
        <w:t xml:space="preserve"> 4 ч</w:t>
      </w:r>
      <w:r w:rsidR="00181D81" w:rsidRPr="00A659D4">
        <w:rPr>
          <w:b/>
          <w:bCs/>
          <w:sz w:val="24"/>
          <w:szCs w:val="24"/>
        </w:rPr>
        <w:t xml:space="preserve">асти </w:t>
      </w:r>
      <w:r w:rsidRPr="00A659D4">
        <w:rPr>
          <w:b/>
          <w:bCs/>
          <w:sz w:val="24"/>
          <w:szCs w:val="24"/>
        </w:rPr>
        <w:t>1 ст</w:t>
      </w:r>
      <w:r w:rsidR="00181D81" w:rsidRPr="00A659D4">
        <w:rPr>
          <w:b/>
          <w:bCs/>
          <w:sz w:val="24"/>
          <w:szCs w:val="24"/>
        </w:rPr>
        <w:t>атьи</w:t>
      </w:r>
      <w:r w:rsidRPr="00A659D4">
        <w:rPr>
          <w:b/>
          <w:bCs/>
          <w:sz w:val="24"/>
          <w:szCs w:val="24"/>
        </w:rPr>
        <w:t xml:space="preserve"> 93</w:t>
      </w:r>
      <w:r w:rsidRPr="00A659D4">
        <w:rPr>
          <w:bCs/>
          <w:sz w:val="24"/>
          <w:szCs w:val="24"/>
        </w:rPr>
        <w:t xml:space="preserve"> Федерального закона от 05 апреля 2013 г. N 44-ФЗ «О контрактной системе в сфере закупок товаров, работ, услуг для государственных и муниципальных нужд» (далее - Закон) заключили государственный контракт, (далее – Контракт), о нижеследующем.</w:t>
      </w:r>
    </w:p>
    <w:p w:rsidR="00F63342" w:rsidRPr="00A659D4" w:rsidRDefault="00F63342" w:rsidP="007D6B65">
      <w:pPr>
        <w:ind w:firstLine="567"/>
        <w:jc w:val="both"/>
        <w:rPr>
          <w:bCs/>
          <w:sz w:val="24"/>
          <w:szCs w:val="24"/>
        </w:rPr>
      </w:pPr>
    </w:p>
    <w:p w:rsidR="00F63342" w:rsidRPr="00A659D4" w:rsidRDefault="00F63342">
      <w:pPr>
        <w:numPr>
          <w:ilvl w:val="0"/>
          <w:numId w:val="19"/>
        </w:numPr>
        <w:ind w:left="0" w:firstLine="720"/>
        <w:jc w:val="center"/>
        <w:rPr>
          <w:b/>
          <w:sz w:val="24"/>
          <w:szCs w:val="24"/>
        </w:rPr>
      </w:pPr>
      <w:r w:rsidRPr="00A659D4">
        <w:rPr>
          <w:b/>
          <w:bCs/>
          <w:sz w:val="24"/>
          <w:szCs w:val="24"/>
        </w:rPr>
        <w:t>Предмет Контракта</w:t>
      </w:r>
    </w:p>
    <w:p w:rsidR="00F63342" w:rsidRPr="00A659D4" w:rsidRDefault="005B7AD9" w:rsidP="00C528E8">
      <w:pPr>
        <w:ind w:firstLine="720"/>
        <w:jc w:val="both"/>
        <w:rPr>
          <w:sz w:val="24"/>
          <w:szCs w:val="24"/>
        </w:rPr>
      </w:pPr>
      <w:r w:rsidRPr="00A659D4">
        <w:rPr>
          <w:sz w:val="24"/>
          <w:szCs w:val="24"/>
        </w:rPr>
        <w:t xml:space="preserve">1.1. </w:t>
      </w:r>
      <w:r w:rsidR="00F63342" w:rsidRPr="00A659D4">
        <w:rPr>
          <w:sz w:val="24"/>
          <w:szCs w:val="24"/>
        </w:rPr>
        <w:t>Исполнитель по условиям Контракта принимает</w:t>
      </w:r>
      <w:r w:rsidR="00181D81" w:rsidRPr="00A659D4">
        <w:rPr>
          <w:sz w:val="24"/>
          <w:szCs w:val="24"/>
        </w:rPr>
        <w:t xml:space="preserve"> на себя обязательство оказать </w:t>
      </w:r>
      <w:r w:rsidR="00F63342" w:rsidRPr="00A659D4">
        <w:rPr>
          <w:sz w:val="24"/>
          <w:szCs w:val="24"/>
        </w:rPr>
        <w:t xml:space="preserve">Заказчику </w:t>
      </w:r>
      <w:r w:rsidRPr="00A659D4">
        <w:rPr>
          <w:sz w:val="24"/>
          <w:szCs w:val="24"/>
        </w:rPr>
        <w:t>образовательные услуг</w:t>
      </w:r>
      <w:r w:rsidR="00160266" w:rsidRPr="00A659D4">
        <w:rPr>
          <w:sz w:val="24"/>
          <w:szCs w:val="24"/>
        </w:rPr>
        <w:t>и</w:t>
      </w:r>
      <w:r w:rsidRPr="00A659D4">
        <w:rPr>
          <w:sz w:val="24"/>
          <w:szCs w:val="24"/>
        </w:rPr>
        <w:t xml:space="preserve"> </w:t>
      </w:r>
      <w:r w:rsidR="0049192B" w:rsidRPr="00A659D4">
        <w:rPr>
          <w:sz w:val="24"/>
          <w:szCs w:val="24"/>
        </w:rPr>
        <w:t xml:space="preserve">по обучению сотрудников </w:t>
      </w:r>
      <w:r w:rsidR="007F702B" w:rsidRPr="00A659D4">
        <w:rPr>
          <w:sz w:val="24"/>
          <w:szCs w:val="24"/>
        </w:rPr>
        <w:t>налоговых органов</w:t>
      </w:r>
      <w:r w:rsidR="0049192B" w:rsidRPr="00A659D4">
        <w:rPr>
          <w:sz w:val="24"/>
          <w:szCs w:val="24"/>
        </w:rPr>
        <w:t xml:space="preserve"> Волгоградской области</w:t>
      </w:r>
      <w:r w:rsidRPr="00A659D4">
        <w:rPr>
          <w:sz w:val="24"/>
          <w:szCs w:val="24"/>
        </w:rPr>
        <w:t xml:space="preserve"> </w:t>
      </w:r>
      <w:r w:rsidR="00182F13" w:rsidRPr="00A659D4">
        <w:rPr>
          <w:sz w:val="24"/>
          <w:szCs w:val="24"/>
        </w:rPr>
        <w:t xml:space="preserve">(далее – Услуги), </w:t>
      </w:r>
      <w:r w:rsidRPr="00A659D4">
        <w:rPr>
          <w:sz w:val="24"/>
          <w:szCs w:val="24"/>
        </w:rPr>
        <w:t>по программ</w:t>
      </w:r>
      <w:r w:rsidR="00160266" w:rsidRPr="00A659D4">
        <w:rPr>
          <w:sz w:val="24"/>
          <w:szCs w:val="24"/>
        </w:rPr>
        <w:t xml:space="preserve"> согласованным в установленном порядке, надлежащего качества и в объеме в соответствии с требованиями </w:t>
      </w:r>
      <w:r w:rsidR="007D6B65" w:rsidRPr="00A659D4">
        <w:rPr>
          <w:sz w:val="24"/>
          <w:szCs w:val="24"/>
        </w:rPr>
        <w:t xml:space="preserve">Описания объекта закупки (Далее – </w:t>
      </w:r>
      <w:r w:rsidR="00160266" w:rsidRPr="00A659D4">
        <w:rPr>
          <w:sz w:val="24"/>
          <w:szCs w:val="24"/>
        </w:rPr>
        <w:t>Техническо</w:t>
      </w:r>
      <w:r w:rsidR="007D6B65" w:rsidRPr="00A659D4">
        <w:rPr>
          <w:sz w:val="24"/>
          <w:szCs w:val="24"/>
        </w:rPr>
        <w:t>е</w:t>
      </w:r>
      <w:r w:rsidR="00160266" w:rsidRPr="00A659D4">
        <w:rPr>
          <w:sz w:val="24"/>
          <w:szCs w:val="24"/>
        </w:rPr>
        <w:t xml:space="preserve"> задани</w:t>
      </w:r>
      <w:r w:rsidR="007D6B65" w:rsidRPr="00A659D4">
        <w:rPr>
          <w:sz w:val="24"/>
          <w:szCs w:val="24"/>
        </w:rPr>
        <w:t>е</w:t>
      </w:r>
      <w:r w:rsidR="00160266" w:rsidRPr="00A659D4">
        <w:rPr>
          <w:sz w:val="24"/>
          <w:szCs w:val="24"/>
        </w:rPr>
        <w:t xml:space="preserve"> (Приложение №1 к Контракту)</w:t>
      </w:r>
      <w:r w:rsidR="007D6B65" w:rsidRPr="00A659D4">
        <w:rPr>
          <w:sz w:val="24"/>
          <w:szCs w:val="24"/>
        </w:rPr>
        <w:t>)</w:t>
      </w:r>
      <w:r w:rsidR="00160266" w:rsidRPr="00A659D4">
        <w:rPr>
          <w:sz w:val="24"/>
          <w:szCs w:val="24"/>
        </w:rPr>
        <w:t xml:space="preserve">, </w:t>
      </w:r>
      <w:r w:rsidR="00160266" w:rsidRPr="00A659D4">
        <w:rPr>
          <w:bCs/>
          <w:sz w:val="24"/>
          <w:szCs w:val="24"/>
        </w:rPr>
        <w:t>и сдать результаты оказанных Услуг Заказчику,</w:t>
      </w:r>
      <w:r w:rsidR="00160266" w:rsidRPr="00A659D4">
        <w:rPr>
          <w:sz w:val="24"/>
          <w:szCs w:val="24"/>
        </w:rPr>
        <w:t xml:space="preserve"> а Заказчик оплачивает обучение сотрудников</w:t>
      </w:r>
      <w:r w:rsidR="00C528E8" w:rsidRPr="00A659D4">
        <w:rPr>
          <w:sz w:val="24"/>
          <w:szCs w:val="24"/>
        </w:rPr>
        <w:t>.</w:t>
      </w:r>
    </w:p>
    <w:p w:rsidR="00160266" w:rsidRPr="00A659D4" w:rsidRDefault="003A54F3" w:rsidP="00C528E8">
      <w:pPr>
        <w:ind w:firstLine="720"/>
        <w:jc w:val="both"/>
        <w:rPr>
          <w:sz w:val="24"/>
          <w:szCs w:val="24"/>
        </w:rPr>
      </w:pPr>
      <w:r w:rsidRPr="00A659D4">
        <w:rPr>
          <w:sz w:val="24"/>
          <w:szCs w:val="24"/>
        </w:rPr>
        <w:t>1.2</w:t>
      </w:r>
      <w:r w:rsidR="00160266" w:rsidRPr="00A659D4">
        <w:rPr>
          <w:b/>
          <w:sz w:val="24"/>
          <w:szCs w:val="24"/>
        </w:rPr>
        <w:t xml:space="preserve">. </w:t>
      </w:r>
      <w:r w:rsidR="00160266" w:rsidRPr="00A659D4">
        <w:rPr>
          <w:sz w:val="24"/>
          <w:szCs w:val="24"/>
        </w:rPr>
        <w:t xml:space="preserve">Сроки оказания услуг: </w:t>
      </w:r>
    </w:p>
    <w:p w:rsidR="00160266" w:rsidRPr="00A659D4" w:rsidRDefault="00160266" w:rsidP="00C528E8">
      <w:pPr>
        <w:ind w:firstLine="720"/>
        <w:jc w:val="both"/>
        <w:rPr>
          <w:sz w:val="24"/>
          <w:szCs w:val="24"/>
        </w:rPr>
      </w:pPr>
      <w:r w:rsidRPr="00A659D4">
        <w:rPr>
          <w:sz w:val="24"/>
          <w:szCs w:val="24"/>
        </w:rPr>
        <w:t>Начальный срок оказания услуг: с даты заключения Контракта;</w:t>
      </w:r>
    </w:p>
    <w:p w:rsidR="00160266" w:rsidRPr="00A659D4" w:rsidRDefault="00160266" w:rsidP="00C528E8">
      <w:pPr>
        <w:autoSpaceDE w:val="0"/>
        <w:autoSpaceDN w:val="0"/>
        <w:adjustRightInd w:val="0"/>
        <w:ind w:firstLine="720"/>
        <w:jc w:val="both"/>
        <w:rPr>
          <w:sz w:val="24"/>
          <w:szCs w:val="24"/>
        </w:rPr>
      </w:pPr>
      <w:r w:rsidRPr="00A659D4">
        <w:rPr>
          <w:sz w:val="24"/>
          <w:szCs w:val="24"/>
        </w:rPr>
        <w:t xml:space="preserve">Конечный срок оказания услуг: </w:t>
      </w:r>
      <w:r w:rsidR="00F002B8" w:rsidRPr="00A659D4">
        <w:rPr>
          <w:sz w:val="24"/>
          <w:szCs w:val="24"/>
        </w:rPr>
        <w:t xml:space="preserve">не позднее </w:t>
      </w:r>
      <w:r w:rsidR="00CC053B">
        <w:rPr>
          <w:sz w:val="24"/>
          <w:szCs w:val="24"/>
        </w:rPr>
        <w:t>19.10</w:t>
      </w:r>
      <w:r w:rsidR="00E97DFE" w:rsidRPr="00A659D4">
        <w:rPr>
          <w:sz w:val="24"/>
          <w:szCs w:val="24"/>
        </w:rPr>
        <w:t>.2026</w:t>
      </w:r>
      <w:r w:rsidRPr="00A659D4">
        <w:rPr>
          <w:sz w:val="24"/>
          <w:szCs w:val="24"/>
        </w:rPr>
        <w:t xml:space="preserve"> года.</w:t>
      </w:r>
    </w:p>
    <w:p w:rsidR="00F63342" w:rsidRPr="00A659D4" w:rsidRDefault="003A54F3" w:rsidP="00C528E8">
      <w:pPr>
        <w:shd w:val="clear" w:color="auto" w:fill="FFFFFF"/>
        <w:ind w:firstLine="720"/>
        <w:jc w:val="both"/>
        <w:rPr>
          <w:bCs/>
          <w:sz w:val="24"/>
          <w:szCs w:val="24"/>
        </w:rPr>
      </w:pPr>
      <w:r w:rsidRPr="00A659D4">
        <w:rPr>
          <w:sz w:val="24"/>
          <w:szCs w:val="24"/>
        </w:rPr>
        <w:t xml:space="preserve">1.3. </w:t>
      </w:r>
      <w:r w:rsidR="00F63342" w:rsidRPr="00A659D4">
        <w:rPr>
          <w:sz w:val="24"/>
          <w:szCs w:val="24"/>
        </w:rPr>
        <w:t>Наименование, характеристи</w:t>
      </w:r>
      <w:r w:rsidRPr="00A659D4">
        <w:rPr>
          <w:sz w:val="24"/>
          <w:szCs w:val="24"/>
        </w:rPr>
        <w:t xml:space="preserve">ки количество Услуг определены в </w:t>
      </w:r>
      <w:r w:rsidR="00A659D4">
        <w:rPr>
          <w:bCs/>
          <w:sz w:val="24"/>
          <w:szCs w:val="24"/>
        </w:rPr>
        <w:t>Техническом задании</w:t>
      </w:r>
      <w:r w:rsidR="00F63342" w:rsidRPr="00A659D4">
        <w:rPr>
          <w:bCs/>
          <w:sz w:val="24"/>
          <w:szCs w:val="24"/>
        </w:rPr>
        <w:t xml:space="preserve"> </w:t>
      </w:r>
      <w:r w:rsidRPr="00A659D4">
        <w:rPr>
          <w:bCs/>
          <w:sz w:val="24"/>
          <w:szCs w:val="24"/>
        </w:rPr>
        <w:t>(</w:t>
      </w:r>
      <w:r w:rsidR="00F63342" w:rsidRPr="00A659D4">
        <w:rPr>
          <w:bCs/>
          <w:sz w:val="24"/>
          <w:szCs w:val="24"/>
        </w:rPr>
        <w:t>Приложени</w:t>
      </w:r>
      <w:r w:rsidR="00A653C4" w:rsidRPr="00A659D4">
        <w:rPr>
          <w:bCs/>
          <w:sz w:val="24"/>
          <w:szCs w:val="24"/>
        </w:rPr>
        <w:t>е №</w:t>
      </w:r>
      <w:r w:rsidR="00F63342" w:rsidRPr="00A659D4">
        <w:rPr>
          <w:bCs/>
          <w:sz w:val="24"/>
          <w:szCs w:val="24"/>
        </w:rPr>
        <w:t>1 к Контракту</w:t>
      </w:r>
      <w:r w:rsidRPr="00A659D4">
        <w:rPr>
          <w:bCs/>
          <w:sz w:val="24"/>
          <w:szCs w:val="24"/>
        </w:rPr>
        <w:t>)</w:t>
      </w:r>
      <w:r w:rsidR="00F63342" w:rsidRPr="00A659D4">
        <w:rPr>
          <w:bCs/>
          <w:sz w:val="24"/>
          <w:szCs w:val="24"/>
        </w:rPr>
        <w:t>.</w:t>
      </w:r>
    </w:p>
    <w:p w:rsidR="007D6B65" w:rsidRPr="00A659D4" w:rsidRDefault="007D6B65" w:rsidP="00C528E8">
      <w:pPr>
        <w:shd w:val="clear" w:color="auto" w:fill="FFFFFF"/>
        <w:ind w:firstLine="720"/>
        <w:jc w:val="both"/>
        <w:rPr>
          <w:sz w:val="24"/>
          <w:szCs w:val="24"/>
        </w:rPr>
      </w:pPr>
    </w:p>
    <w:p w:rsidR="00F63342" w:rsidRPr="00A659D4" w:rsidRDefault="00F63342" w:rsidP="003A54F3">
      <w:pPr>
        <w:numPr>
          <w:ilvl w:val="0"/>
          <w:numId w:val="19"/>
        </w:numPr>
        <w:ind w:left="0" w:firstLine="720"/>
        <w:jc w:val="center"/>
        <w:rPr>
          <w:b/>
          <w:bCs/>
          <w:sz w:val="24"/>
          <w:szCs w:val="24"/>
        </w:rPr>
      </w:pPr>
      <w:r w:rsidRPr="00A659D4">
        <w:rPr>
          <w:b/>
          <w:bCs/>
          <w:sz w:val="24"/>
          <w:szCs w:val="24"/>
        </w:rPr>
        <w:t>Цена Контракта и порядок расчетов.</w:t>
      </w:r>
    </w:p>
    <w:p w:rsidR="00F63342" w:rsidRPr="00A659D4" w:rsidRDefault="00F63342" w:rsidP="003A54F3">
      <w:pPr>
        <w:autoSpaceDE w:val="0"/>
        <w:autoSpaceDN w:val="0"/>
        <w:adjustRightInd w:val="0"/>
        <w:ind w:firstLine="720"/>
        <w:contextualSpacing/>
        <w:jc w:val="both"/>
        <w:rPr>
          <w:sz w:val="24"/>
          <w:szCs w:val="24"/>
        </w:rPr>
      </w:pPr>
      <w:r w:rsidRPr="00A659D4">
        <w:rPr>
          <w:sz w:val="24"/>
          <w:szCs w:val="24"/>
        </w:rPr>
        <w:t>2.1. Цена оказываемых Услуг, (цена Контракта), составляет ________________ рублей _____ копеек, в том числе НДС*.</w:t>
      </w:r>
    </w:p>
    <w:p w:rsidR="00F63342" w:rsidRPr="00A659D4" w:rsidRDefault="00F63342" w:rsidP="003A54F3">
      <w:pPr>
        <w:autoSpaceDE w:val="0"/>
        <w:autoSpaceDN w:val="0"/>
        <w:adjustRightInd w:val="0"/>
        <w:ind w:firstLine="720"/>
        <w:contextualSpacing/>
        <w:jc w:val="both"/>
        <w:rPr>
          <w:sz w:val="24"/>
          <w:szCs w:val="24"/>
        </w:rPr>
      </w:pPr>
      <w:r w:rsidRPr="00A659D4">
        <w:rPr>
          <w:sz w:val="24"/>
          <w:szCs w:val="24"/>
        </w:rPr>
        <w:t>*НДС не указывается, в случаях, предусмотренных законодательством Российской Федерации.</w:t>
      </w:r>
      <w:r w:rsidR="00A659D4">
        <w:rPr>
          <w:sz w:val="24"/>
          <w:szCs w:val="24"/>
        </w:rPr>
        <w:t xml:space="preserve"> </w:t>
      </w:r>
    </w:p>
    <w:p w:rsidR="00F63342" w:rsidRPr="00A659D4" w:rsidRDefault="00F63342" w:rsidP="003A54F3">
      <w:pPr>
        <w:shd w:val="clear" w:color="auto" w:fill="FFFFFF"/>
        <w:ind w:firstLine="720"/>
        <w:jc w:val="both"/>
        <w:rPr>
          <w:sz w:val="24"/>
          <w:szCs w:val="24"/>
        </w:rPr>
      </w:pPr>
      <w:r w:rsidRPr="00A659D4">
        <w:rPr>
          <w:sz w:val="24"/>
          <w:szCs w:val="24"/>
        </w:rPr>
        <w:t>2.2. Принятие Заказчиком соответствующих бюджетных обязательств и обеспечение их оплатой осуществляется из средств федерального бюджета, в пределах утверждённых лимитов бюджетных обязательств на 202</w:t>
      </w:r>
      <w:r w:rsidR="003F58C6" w:rsidRPr="00A659D4">
        <w:rPr>
          <w:sz w:val="24"/>
          <w:szCs w:val="24"/>
        </w:rPr>
        <w:t>6</w:t>
      </w:r>
      <w:r w:rsidRPr="00A659D4">
        <w:rPr>
          <w:sz w:val="24"/>
          <w:szCs w:val="24"/>
        </w:rPr>
        <w:t xml:space="preserve"> год.</w:t>
      </w:r>
    </w:p>
    <w:p w:rsidR="00F63342" w:rsidRPr="00A659D4" w:rsidRDefault="00F63342" w:rsidP="003A54F3">
      <w:pPr>
        <w:shd w:val="clear" w:color="auto" w:fill="FFFFFF"/>
        <w:ind w:firstLine="720"/>
        <w:jc w:val="both"/>
        <w:rPr>
          <w:sz w:val="24"/>
          <w:szCs w:val="24"/>
        </w:rPr>
      </w:pPr>
      <w:r w:rsidRPr="00A659D4">
        <w:rPr>
          <w:sz w:val="24"/>
          <w:szCs w:val="24"/>
        </w:rPr>
        <w:t xml:space="preserve">2.3. Цена Контракта включает все расходы Исполнителя, связанные с исполнением Контракта, в том числе затраты Исполнителя на оказание Услуг, затраты на материалы, запасные части и оборудование, </w:t>
      </w:r>
      <w:r w:rsidR="00F002B8" w:rsidRPr="00A659D4">
        <w:rPr>
          <w:sz w:val="24"/>
          <w:szCs w:val="24"/>
        </w:rPr>
        <w:t xml:space="preserve">методические и информационные материалы, </w:t>
      </w:r>
      <w:r w:rsidRPr="00A659D4">
        <w:rPr>
          <w:sz w:val="24"/>
          <w:szCs w:val="24"/>
        </w:rPr>
        <w:t>затраты на оплату труда, эксплуатацию машин и оборудования, необходимых для оказания Услуг, компенсацию всех иных издержек и причитающееся вознаграждение, расходы на страхование, уплату таможенных пошлин, налогов, сборов и других обязательных платежей.</w:t>
      </w:r>
    </w:p>
    <w:p w:rsidR="00F63342" w:rsidRPr="00A659D4" w:rsidRDefault="00F63342" w:rsidP="003A54F3">
      <w:pPr>
        <w:shd w:val="clear" w:color="auto" w:fill="FFFFFF"/>
        <w:ind w:firstLine="720"/>
        <w:jc w:val="both"/>
        <w:rPr>
          <w:sz w:val="24"/>
          <w:szCs w:val="24"/>
        </w:rPr>
      </w:pPr>
      <w:r w:rsidRPr="00A659D4">
        <w:rPr>
          <w:sz w:val="24"/>
          <w:szCs w:val="24"/>
        </w:rPr>
        <w:t>2.4. Цена Контракта является твердой и определяется на весь срок исполнения Контракта, за исключением случаев, предусмотренных законодательством Российской Федерации.</w:t>
      </w:r>
    </w:p>
    <w:p w:rsidR="00F63342" w:rsidRPr="00A659D4" w:rsidRDefault="00F63342" w:rsidP="003A54F3">
      <w:pPr>
        <w:shd w:val="clear" w:color="auto" w:fill="FFFFFF"/>
        <w:ind w:firstLine="720"/>
        <w:jc w:val="both"/>
        <w:rPr>
          <w:sz w:val="24"/>
          <w:szCs w:val="24"/>
        </w:rPr>
      </w:pPr>
      <w:r w:rsidRPr="00A659D4">
        <w:rPr>
          <w:sz w:val="24"/>
          <w:szCs w:val="24"/>
        </w:rPr>
        <w:t>2.5. Оплата оказанных по Контракту Услуг осуществляется Заказчиком из средств федерального бюджета в форме безналичного расчета путем перечисления денежных средств в российских рублях на расчетный счет Исполнителя, указанный в Контракте.</w:t>
      </w:r>
    </w:p>
    <w:p w:rsidR="00F63342" w:rsidRPr="00A659D4" w:rsidRDefault="00F63342" w:rsidP="003A54F3">
      <w:pPr>
        <w:shd w:val="clear" w:color="auto" w:fill="FFFFFF"/>
        <w:ind w:firstLine="720"/>
        <w:jc w:val="both"/>
        <w:rPr>
          <w:sz w:val="24"/>
          <w:szCs w:val="24"/>
        </w:rPr>
      </w:pPr>
      <w:r w:rsidRPr="00A659D4">
        <w:rPr>
          <w:sz w:val="24"/>
          <w:szCs w:val="24"/>
        </w:rPr>
        <w:t>2.6.</w:t>
      </w:r>
      <w:r w:rsidR="00515B59" w:rsidRPr="00A659D4">
        <w:rPr>
          <w:sz w:val="24"/>
          <w:szCs w:val="24"/>
        </w:rPr>
        <w:t xml:space="preserve"> </w:t>
      </w:r>
      <w:r w:rsidRPr="00A659D4">
        <w:rPr>
          <w:sz w:val="24"/>
          <w:szCs w:val="24"/>
        </w:rPr>
        <w:t xml:space="preserve">Оплата оказанных Исполнителем Услуг производится Заказчиком по завершению оказания Услуг за фактически оказанные Услуги согласно подписанному Сторонами </w:t>
      </w:r>
      <w:r w:rsidRPr="00A659D4">
        <w:rPr>
          <w:bCs/>
          <w:spacing w:val="-1"/>
          <w:sz w:val="24"/>
          <w:szCs w:val="24"/>
        </w:rPr>
        <w:t xml:space="preserve">Акта оказанных Услуг </w:t>
      </w:r>
      <w:r w:rsidR="00A653C4" w:rsidRPr="00A659D4">
        <w:rPr>
          <w:sz w:val="24"/>
          <w:szCs w:val="24"/>
        </w:rPr>
        <w:t>(Приложение №</w:t>
      </w:r>
      <w:r w:rsidRPr="00A659D4">
        <w:rPr>
          <w:sz w:val="24"/>
          <w:szCs w:val="24"/>
        </w:rPr>
        <w:t>2 к Контракту).</w:t>
      </w:r>
    </w:p>
    <w:p w:rsidR="00F63342" w:rsidRPr="00A659D4" w:rsidRDefault="00F63342" w:rsidP="003A54F3">
      <w:pPr>
        <w:shd w:val="clear" w:color="auto" w:fill="FFFFFF"/>
        <w:ind w:firstLine="720"/>
        <w:jc w:val="both"/>
        <w:rPr>
          <w:sz w:val="24"/>
          <w:szCs w:val="24"/>
        </w:rPr>
      </w:pPr>
      <w:r w:rsidRPr="00A659D4">
        <w:rPr>
          <w:sz w:val="24"/>
          <w:szCs w:val="24"/>
        </w:rPr>
        <w:lastRenderedPageBreak/>
        <w:t xml:space="preserve">2.7. Полная стоимость Контракта оплачивается Заказчиком путем перечисления денежных средств на расчетный счет Исполнителя в течение 7 (семи) рабочих дней с даты подписания Сторонами </w:t>
      </w:r>
      <w:r w:rsidRPr="00A659D4">
        <w:rPr>
          <w:bCs/>
          <w:spacing w:val="-1"/>
          <w:sz w:val="24"/>
          <w:szCs w:val="24"/>
        </w:rPr>
        <w:t xml:space="preserve">Акта оказанных Услуг </w:t>
      </w:r>
      <w:r w:rsidRPr="00A659D4">
        <w:rPr>
          <w:sz w:val="24"/>
          <w:szCs w:val="24"/>
        </w:rPr>
        <w:t>(Приложение №2 к Контракту)</w:t>
      </w:r>
      <w:r w:rsidR="00A45F87" w:rsidRPr="00A659D4">
        <w:rPr>
          <w:sz w:val="24"/>
          <w:szCs w:val="24"/>
        </w:rPr>
        <w:t>.</w:t>
      </w:r>
    </w:p>
    <w:p w:rsidR="00F63342" w:rsidRPr="00A659D4" w:rsidRDefault="00F63342">
      <w:pPr>
        <w:shd w:val="clear" w:color="auto" w:fill="FFFFFF"/>
        <w:ind w:firstLine="709"/>
        <w:jc w:val="both"/>
        <w:rPr>
          <w:sz w:val="24"/>
          <w:szCs w:val="24"/>
        </w:rPr>
      </w:pPr>
      <w:r w:rsidRPr="00A659D4">
        <w:rPr>
          <w:sz w:val="24"/>
          <w:szCs w:val="24"/>
        </w:rPr>
        <w:t>2.8. Датой платежа является дата проведения операции по списанию соответствующей суммы со счета Заказчика для ее зачисления на счет Исполнителя. Дата платежа определяется по банковской отметке на соответствующем платежном поручении Заказчика.</w:t>
      </w:r>
    </w:p>
    <w:p w:rsidR="00F63342" w:rsidRPr="00A659D4" w:rsidRDefault="00F63342">
      <w:pPr>
        <w:shd w:val="clear" w:color="auto" w:fill="FFFFFF"/>
        <w:spacing w:after="240"/>
        <w:ind w:firstLine="709"/>
        <w:jc w:val="both"/>
        <w:rPr>
          <w:sz w:val="24"/>
          <w:szCs w:val="24"/>
        </w:rPr>
      </w:pPr>
      <w:r w:rsidRPr="00A659D4">
        <w:rPr>
          <w:sz w:val="24"/>
          <w:szCs w:val="24"/>
        </w:rPr>
        <w:t xml:space="preserve">2.9. </w:t>
      </w:r>
      <w:r w:rsidR="002F3C19" w:rsidRPr="00A659D4">
        <w:rPr>
          <w:sz w:val="24"/>
          <w:szCs w:val="24"/>
        </w:rPr>
        <w:t xml:space="preserve">Сумма </w:t>
      </w:r>
      <w:r w:rsidRPr="00A659D4">
        <w:rPr>
          <w:sz w:val="24"/>
          <w:szCs w:val="24"/>
        </w:rPr>
        <w:t>подлежащая уплате</w:t>
      </w:r>
      <w:r w:rsidR="00A653C4" w:rsidRPr="00A659D4">
        <w:rPr>
          <w:sz w:val="24"/>
          <w:szCs w:val="24"/>
        </w:rPr>
        <w:t xml:space="preserve"> по </w:t>
      </w:r>
      <w:r w:rsidR="002F3C19" w:rsidRPr="00A659D4">
        <w:rPr>
          <w:sz w:val="24"/>
          <w:szCs w:val="24"/>
        </w:rPr>
        <w:t>Контракту</w:t>
      </w:r>
      <w:r w:rsidRPr="00A659D4">
        <w:rPr>
          <w:sz w:val="24"/>
          <w:szCs w:val="24"/>
        </w:rPr>
        <w:t xml:space="preserve"> Заказчиком Исполнителю (юридическому лицу или физическому лицу, в том числе зарегистрированному в качестве индивидуального предпринимателя), может быть уменьшена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rsidR="00F63342" w:rsidRPr="00A659D4" w:rsidRDefault="00F63342">
      <w:pPr>
        <w:shd w:val="clear" w:color="auto" w:fill="FFFFFF"/>
        <w:spacing w:before="240"/>
        <w:ind w:firstLine="720"/>
        <w:contextualSpacing/>
        <w:jc w:val="center"/>
        <w:rPr>
          <w:b/>
          <w:bCs/>
          <w:sz w:val="24"/>
          <w:szCs w:val="24"/>
        </w:rPr>
      </w:pPr>
      <w:r w:rsidRPr="00A659D4">
        <w:rPr>
          <w:b/>
          <w:bCs/>
          <w:sz w:val="24"/>
          <w:szCs w:val="24"/>
        </w:rPr>
        <w:t>3. Порядок сдачи-приемки оказанных Услуг.</w:t>
      </w:r>
    </w:p>
    <w:p w:rsidR="00F63342" w:rsidRPr="00A659D4" w:rsidRDefault="00F63342">
      <w:pPr>
        <w:shd w:val="clear" w:color="auto" w:fill="FFFFFF"/>
        <w:ind w:firstLine="709"/>
        <w:jc w:val="both"/>
        <w:rPr>
          <w:sz w:val="24"/>
          <w:szCs w:val="24"/>
        </w:rPr>
      </w:pPr>
      <w:r w:rsidRPr="00A659D4">
        <w:rPr>
          <w:sz w:val="24"/>
          <w:szCs w:val="24"/>
        </w:rPr>
        <w:t xml:space="preserve">3.1 </w:t>
      </w:r>
      <w:r w:rsidR="00D23C64" w:rsidRPr="00A659D4">
        <w:rPr>
          <w:sz w:val="24"/>
          <w:szCs w:val="24"/>
        </w:rPr>
        <w:t>Исполнитель оказывает у</w:t>
      </w:r>
      <w:r w:rsidRPr="00A659D4">
        <w:rPr>
          <w:sz w:val="24"/>
          <w:szCs w:val="24"/>
        </w:rPr>
        <w:t xml:space="preserve">слуги </w:t>
      </w:r>
      <w:r w:rsidR="00D23C64" w:rsidRPr="00A659D4">
        <w:rPr>
          <w:sz w:val="24"/>
          <w:szCs w:val="24"/>
        </w:rPr>
        <w:t>в объеме и соответствующего качества в соответствии с требованиями</w:t>
      </w:r>
      <w:r w:rsidRPr="00A659D4">
        <w:rPr>
          <w:sz w:val="24"/>
          <w:szCs w:val="24"/>
        </w:rPr>
        <w:t xml:space="preserve"> Технического задания (Приложен</w:t>
      </w:r>
      <w:r w:rsidR="00A653C4" w:rsidRPr="00A659D4">
        <w:rPr>
          <w:sz w:val="24"/>
          <w:szCs w:val="24"/>
        </w:rPr>
        <w:t>ие №</w:t>
      </w:r>
      <w:r w:rsidR="00D23C64" w:rsidRPr="00A659D4">
        <w:rPr>
          <w:sz w:val="24"/>
          <w:szCs w:val="24"/>
        </w:rPr>
        <w:t xml:space="preserve">1 к Контракту), </w:t>
      </w:r>
      <w:r w:rsidR="002F3C19" w:rsidRPr="00A659D4">
        <w:rPr>
          <w:sz w:val="24"/>
          <w:szCs w:val="24"/>
        </w:rPr>
        <w:t>в срок,</w:t>
      </w:r>
      <w:r w:rsidRPr="00A659D4">
        <w:rPr>
          <w:sz w:val="24"/>
          <w:szCs w:val="24"/>
        </w:rPr>
        <w:t xml:space="preserve"> </w:t>
      </w:r>
      <w:r w:rsidR="00D23C64" w:rsidRPr="00A659D4">
        <w:rPr>
          <w:sz w:val="24"/>
          <w:szCs w:val="24"/>
        </w:rPr>
        <w:t>указанный в пункте 1.2 Контракта</w:t>
      </w:r>
      <w:r w:rsidRPr="00A659D4">
        <w:rPr>
          <w:sz w:val="24"/>
          <w:szCs w:val="24"/>
        </w:rPr>
        <w:t>.</w:t>
      </w:r>
    </w:p>
    <w:p w:rsidR="00F63342" w:rsidRPr="00A659D4" w:rsidRDefault="00F63342">
      <w:pPr>
        <w:shd w:val="clear" w:color="auto" w:fill="FFFFFF"/>
        <w:ind w:firstLine="709"/>
        <w:jc w:val="both"/>
        <w:rPr>
          <w:sz w:val="24"/>
          <w:szCs w:val="24"/>
        </w:rPr>
      </w:pPr>
      <w:r w:rsidRPr="00A659D4">
        <w:rPr>
          <w:sz w:val="24"/>
          <w:szCs w:val="24"/>
        </w:rPr>
        <w:t>3.2. В ходе оказания Услуг Заказчик (Получатель Услуг) контролирует оказание Услуг Исполнителем и осуществляет их приемку на условиях Контракта.</w:t>
      </w:r>
    </w:p>
    <w:p w:rsidR="00F63342" w:rsidRPr="00A659D4" w:rsidRDefault="00F63342">
      <w:pPr>
        <w:shd w:val="clear" w:color="auto" w:fill="FFFFFF"/>
        <w:ind w:firstLine="709"/>
        <w:jc w:val="both"/>
        <w:rPr>
          <w:sz w:val="24"/>
          <w:szCs w:val="24"/>
        </w:rPr>
      </w:pPr>
      <w:r w:rsidRPr="00A659D4">
        <w:rPr>
          <w:sz w:val="24"/>
          <w:szCs w:val="24"/>
        </w:rPr>
        <w:t>3.3. Исполнитель в соответствии с требованиями Контракта</w:t>
      </w:r>
      <w:r w:rsidR="007354B2" w:rsidRPr="00A659D4">
        <w:rPr>
          <w:sz w:val="24"/>
          <w:szCs w:val="24"/>
        </w:rPr>
        <w:t>, не позднее 1 (одного) рабочего дня после завершения оказания Услуг,</w:t>
      </w:r>
      <w:r w:rsidRPr="00A659D4">
        <w:rPr>
          <w:sz w:val="24"/>
          <w:szCs w:val="24"/>
        </w:rPr>
        <w:t xml:space="preserve"> передает Заказчику (Получателю Услуг) результаты оказанных Услуг, в том числе документы, подтверждающие оказание Услуг:</w:t>
      </w:r>
    </w:p>
    <w:p w:rsidR="00F63342" w:rsidRPr="00A659D4" w:rsidRDefault="00F63342">
      <w:pPr>
        <w:shd w:val="clear" w:color="auto" w:fill="FFFFFF"/>
        <w:ind w:firstLine="567"/>
        <w:jc w:val="both"/>
        <w:rPr>
          <w:bCs/>
          <w:sz w:val="24"/>
          <w:szCs w:val="24"/>
        </w:rPr>
      </w:pPr>
      <w:r w:rsidRPr="00A659D4">
        <w:rPr>
          <w:sz w:val="24"/>
          <w:szCs w:val="24"/>
        </w:rPr>
        <w:t xml:space="preserve">- Акт оказанных Услуг </w:t>
      </w:r>
      <w:r w:rsidR="00A653C4" w:rsidRPr="00A659D4">
        <w:rPr>
          <w:bCs/>
          <w:sz w:val="24"/>
          <w:szCs w:val="24"/>
        </w:rPr>
        <w:t>(Приложение №</w:t>
      </w:r>
      <w:r w:rsidRPr="00A659D4">
        <w:rPr>
          <w:bCs/>
          <w:sz w:val="24"/>
          <w:szCs w:val="24"/>
        </w:rPr>
        <w:t>2 к Контракту)</w:t>
      </w:r>
      <w:r w:rsidRPr="00A659D4">
        <w:rPr>
          <w:sz w:val="24"/>
          <w:szCs w:val="24"/>
        </w:rPr>
        <w:t>, подписанный уполномоченным лицом Исполнителя, в 2 (двух) экземплярах,</w:t>
      </w:r>
      <w:r w:rsidRPr="00A659D4">
        <w:rPr>
          <w:bCs/>
          <w:sz w:val="24"/>
          <w:szCs w:val="24"/>
        </w:rPr>
        <w:t xml:space="preserve"> по одному экземпляру Исполнителю и Заказчику;</w:t>
      </w:r>
    </w:p>
    <w:p w:rsidR="00F63342" w:rsidRPr="00A659D4" w:rsidRDefault="00F63342">
      <w:pPr>
        <w:shd w:val="clear" w:color="auto" w:fill="FFFFFF"/>
        <w:ind w:firstLine="709"/>
        <w:jc w:val="both"/>
        <w:rPr>
          <w:sz w:val="24"/>
          <w:szCs w:val="24"/>
        </w:rPr>
      </w:pPr>
      <w:r w:rsidRPr="00A659D4">
        <w:rPr>
          <w:sz w:val="24"/>
          <w:szCs w:val="24"/>
        </w:rPr>
        <w:t>3.4. Сдача и приёмка Услуг, определенных Контрактом, осуществляется в соответствии с законодательством Российской Федерации и условиями настоящего Контракта.</w:t>
      </w:r>
    </w:p>
    <w:p w:rsidR="008D759C" w:rsidRPr="00A659D4" w:rsidRDefault="00F63342" w:rsidP="008D759C">
      <w:pPr>
        <w:shd w:val="clear" w:color="auto" w:fill="FFFFFF"/>
        <w:ind w:firstLine="709"/>
        <w:jc w:val="both"/>
        <w:rPr>
          <w:sz w:val="24"/>
          <w:szCs w:val="24"/>
        </w:rPr>
      </w:pPr>
      <w:r w:rsidRPr="00A659D4">
        <w:rPr>
          <w:sz w:val="24"/>
          <w:szCs w:val="24"/>
        </w:rPr>
        <w:t>3.5.</w:t>
      </w:r>
      <w:r w:rsidR="007354B2" w:rsidRPr="00A659D4">
        <w:rPr>
          <w:sz w:val="24"/>
          <w:szCs w:val="24"/>
        </w:rPr>
        <w:t xml:space="preserve"> Заказчик (Получатель Услуг) в срок не позднее 20 (двадцати) рабочих дней со дня получения от Исполнителя документов подтверждающих оказание Услуг осуществляет приёмку результатов Услуг на условиях Контракта, включая экспертизу объёма и качества Услуг на их соответствие условиям Контракта. Резу</w:t>
      </w:r>
      <w:r w:rsidR="00A653C4" w:rsidRPr="00A659D4">
        <w:rPr>
          <w:sz w:val="24"/>
          <w:szCs w:val="24"/>
        </w:rPr>
        <w:t xml:space="preserve">льтаты экспертизы отражаются в </w:t>
      </w:r>
      <w:r w:rsidR="007354B2" w:rsidRPr="00A659D4">
        <w:rPr>
          <w:sz w:val="24"/>
          <w:szCs w:val="24"/>
        </w:rPr>
        <w:t>Техническом акте - экспертном заключении (Приложение №2 к Контракту)</w:t>
      </w:r>
      <w:r w:rsidR="00132CEA" w:rsidRPr="00A659D4">
        <w:rPr>
          <w:sz w:val="24"/>
          <w:szCs w:val="24"/>
        </w:rPr>
        <w:t>.</w:t>
      </w:r>
    </w:p>
    <w:p w:rsidR="00702DCF" w:rsidRPr="00A659D4" w:rsidRDefault="00F63342" w:rsidP="00F002B8">
      <w:pPr>
        <w:shd w:val="clear" w:color="auto" w:fill="FFFFFF"/>
        <w:ind w:firstLine="709"/>
        <w:jc w:val="both"/>
        <w:rPr>
          <w:sz w:val="24"/>
          <w:szCs w:val="24"/>
        </w:rPr>
      </w:pPr>
      <w:r w:rsidRPr="00A659D4">
        <w:rPr>
          <w:sz w:val="24"/>
          <w:szCs w:val="24"/>
        </w:rPr>
        <w:t xml:space="preserve">3.6. </w:t>
      </w:r>
      <w:r w:rsidR="00702DCF" w:rsidRPr="00A659D4">
        <w:rPr>
          <w:sz w:val="24"/>
          <w:szCs w:val="24"/>
        </w:rPr>
        <w:t>При отсутствии недостатков Заказчик (</w:t>
      </w:r>
      <w:r w:rsidR="00065020" w:rsidRPr="00A659D4">
        <w:rPr>
          <w:sz w:val="24"/>
          <w:szCs w:val="24"/>
        </w:rPr>
        <w:t>Получатель Услуг</w:t>
      </w:r>
      <w:r w:rsidR="00A653C4" w:rsidRPr="00A659D4">
        <w:rPr>
          <w:sz w:val="24"/>
          <w:szCs w:val="24"/>
        </w:rPr>
        <w:t xml:space="preserve">) подписывает </w:t>
      </w:r>
      <w:r w:rsidR="00702DCF" w:rsidRPr="00A659D4">
        <w:rPr>
          <w:sz w:val="24"/>
          <w:szCs w:val="24"/>
        </w:rPr>
        <w:t xml:space="preserve">Технический акт - экспертное заключение </w:t>
      </w:r>
      <w:r w:rsidR="00A653C4" w:rsidRPr="00A659D4">
        <w:rPr>
          <w:sz w:val="24"/>
          <w:szCs w:val="24"/>
        </w:rPr>
        <w:t xml:space="preserve">и </w:t>
      </w:r>
      <w:r w:rsidR="008D759C" w:rsidRPr="00A659D4">
        <w:rPr>
          <w:sz w:val="24"/>
          <w:szCs w:val="24"/>
        </w:rPr>
        <w:t xml:space="preserve">Акт оказанных Услуг </w:t>
      </w:r>
      <w:r w:rsidR="00702DCF" w:rsidRPr="00A659D4">
        <w:rPr>
          <w:sz w:val="24"/>
          <w:szCs w:val="24"/>
        </w:rPr>
        <w:t>(Приложение №2 к Контракту).</w:t>
      </w:r>
    </w:p>
    <w:p w:rsidR="00702DCF" w:rsidRPr="00A659D4" w:rsidRDefault="00702DCF" w:rsidP="00702DCF">
      <w:pPr>
        <w:shd w:val="clear" w:color="auto" w:fill="FFFFFF"/>
        <w:ind w:firstLine="720"/>
        <w:jc w:val="both"/>
        <w:rPr>
          <w:sz w:val="24"/>
          <w:szCs w:val="24"/>
        </w:rPr>
      </w:pPr>
      <w:r w:rsidRPr="00A659D4">
        <w:rPr>
          <w:sz w:val="24"/>
          <w:szCs w:val="24"/>
        </w:rPr>
        <w:t xml:space="preserve">3.7. При наличии недостатков Заказчик (получатель </w:t>
      </w:r>
      <w:r w:rsidR="00065020" w:rsidRPr="00A659D4">
        <w:rPr>
          <w:sz w:val="24"/>
          <w:szCs w:val="24"/>
        </w:rPr>
        <w:t>Услуг)</w:t>
      </w:r>
      <w:r w:rsidRPr="00A659D4">
        <w:rPr>
          <w:sz w:val="24"/>
          <w:szCs w:val="24"/>
        </w:rPr>
        <w:t xml:space="preserve">, оформляет письменный мотивированный отказ от приемки </w:t>
      </w:r>
      <w:r w:rsidR="00065020" w:rsidRPr="00A659D4">
        <w:rPr>
          <w:sz w:val="24"/>
          <w:szCs w:val="24"/>
        </w:rPr>
        <w:t>оказанных Услуг</w:t>
      </w:r>
      <w:r w:rsidRPr="00A659D4">
        <w:rPr>
          <w:sz w:val="24"/>
          <w:szCs w:val="24"/>
        </w:rPr>
        <w:t xml:space="preserve"> и направляет его Исполнителю. Мотивированный отказ должен содержать перечень недостатков, а также сроки их устранения.</w:t>
      </w:r>
    </w:p>
    <w:p w:rsidR="00F63342" w:rsidRPr="00A659D4" w:rsidRDefault="00F63342">
      <w:pPr>
        <w:shd w:val="clear" w:color="auto" w:fill="FFFFFF"/>
        <w:ind w:firstLine="709"/>
        <w:jc w:val="both"/>
        <w:rPr>
          <w:sz w:val="24"/>
          <w:szCs w:val="24"/>
        </w:rPr>
      </w:pPr>
      <w:r w:rsidRPr="00A659D4">
        <w:rPr>
          <w:sz w:val="24"/>
          <w:szCs w:val="24"/>
        </w:rPr>
        <w:t>3.8. Факт направления мотивированного отказа Исполнителю подтверждается почтовой квитанцией об отправке мотивированного отказа заказным письмом или соответствующим документом, подтверждающего направление мотивированного отказа нарочно, с соответствующей отметкой Исполнителя в его получении.</w:t>
      </w:r>
    </w:p>
    <w:p w:rsidR="00F63342" w:rsidRPr="00A659D4" w:rsidRDefault="00F63342">
      <w:pPr>
        <w:shd w:val="clear" w:color="auto" w:fill="FFFFFF"/>
        <w:ind w:firstLine="709"/>
        <w:jc w:val="both"/>
        <w:rPr>
          <w:sz w:val="24"/>
          <w:szCs w:val="24"/>
        </w:rPr>
      </w:pPr>
      <w:r w:rsidRPr="00A659D4">
        <w:rPr>
          <w:sz w:val="24"/>
          <w:szCs w:val="24"/>
        </w:rPr>
        <w:t>3.9. Исполнитель обязан устранить указанные в мотивированном отказе недостатки за свой счёт в установленные Заказчиком сроки и уведомить Заказчика в письменной форме о готовности сдачи результатов оказания Услуг, передачи результата Услуг.</w:t>
      </w:r>
    </w:p>
    <w:p w:rsidR="00F63342" w:rsidRPr="00A659D4" w:rsidRDefault="00F63342">
      <w:pPr>
        <w:shd w:val="clear" w:color="auto" w:fill="FFFFFF"/>
        <w:ind w:firstLine="709"/>
        <w:jc w:val="both"/>
        <w:rPr>
          <w:sz w:val="24"/>
          <w:szCs w:val="24"/>
        </w:rPr>
      </w:pPr>
      <w:r w:rsidRPr="00A659D4">
        <w:rPr>
          <w:sz w:val="24"/>
          <w:szCs w:val="24"/>
        </w:rPr>
        <w:t>3.1</w:t>
      </w:r>
      <w:r w:rsidR="00702DCF" w:rsidRPr="00A659D4">
        <w:rPr>
          <w:sz w:val="24"/>
          <w:szCs w:val="24"/>
        </w:rPr>
        <w:t>0</w:t>
      </w:r>
      <w:r w:rsidRPr="00A659D4">
        <w:rPr>
          <w:sz w:val="24"/>
          <w:szCs w:val="24"/>
        </w:rPr>
        <w:t>. Заказчик (Получатель Услуг), обнаруживший после результатов оказанных Услуг отступления от условий Контракта или иные недостатки, которые не могли быть установлены при обычном способе приёмки (скрытые недостатки), в том числе такие, которые были умышленно скрыты Исполнителем, обязан известить об этом Исполнителя в течение 10 (десяти) рабочих дней со дня их обнаружения.</w:t>
      </w:r>
    </w:p>
    <w:p w:rsidR="00702DCF" w:rsidRPr="00A659D4" w:rsidRDefault="00702DCF" w:rsidP="00181D81">
      <w:pPr>
        <w:ind w:firstLine="720"/>
        <w:jc w:val="both"/>
        <w:rPr>
          <w:sz w:val="24"/>
          <w:szCs w:val="24"/>
          <w:highlight w:val="yellow"/>
        </w:rPr>
      </w:pPr>
      <w:r w:rsidRPr="00A659D4">
        <w:rPr>
          <w:sz w:val="24"/>
          <w:szCs w:val="24"/>
        </w:rPr>
        <w:t xml:space="preserve">3.11. Исполнитель с момента получения требования обязан в согласованные с Заказчиком </w:t>
      </w:r>
      <w:r w:rsidR="00341D4B" w:rsidRPr="00A659D4">
        <w:rPr>
          <w:sz w:val="24"/>
          <w:szCs w:val="24"/>
        </w:rPr>
        <w:t xml:space="preserve">(Получателем Услуг) </w:t>
      </w:r>
      <w:r w:rsidRPr="00A659D4">
        <w:rPr>
          <w:sz w:val="24"/>
          <w:szCs w:val="24"/>
        </w:rPr>
        <w:t>сроки устранить за свой счет и своими силами недостатки.</w:t>
      </w:r>
    </w:p>
    <w:p w:rsidR="00F63342" w:rsidRPr="00A659D4" w:rsidRDefault="00F63342">
      <w:pPr>
        <w:shd w:val="clear" w:color="auto" w:fill="FFFFFF"/>
        <w:ind w:firstLine="709"/>
        <w:jc w:val="both"/>
        <w:rPr>
          <w:sz w:val="24"/>
          <w:szCs w:val="24"/>
        </w:rPr>
      </w:pPr>
      <w:r w:rsidRPr="00A659D4">
        <w:rPr>
          <w:sz w:val="24"/>
          <w:szCs w:val="24"/>
        </w:rPr>
        <w:lastRenderedPageBreak/>
        <w:t>3.12. При возникновении между Заказчиком (Получателем Услуг) и Исполнителем спора по поводу недостатков выполненных Работ или их причин, по требованию любой из Сторон должна быть назначена экспертиза. Расходы по проведению экспертизы несет Исполнитель, за исключением случаев, когда экспертизой установлено отсутствие нарушений Исполнителем условий Контракта или причинной связи между действиями Исполнителя и обнаруженными недостатками. В указанных случаях расходы на проведение экспертизы несет Сторона, потребовавшая назначения экспертизы, а если она назначена по соглашению Сторон – несут обе Стороны в равных долях.</w:t>
      </w:r>
    </w:p>
    <w:p w:rsidR="00F63342" w:rsidRPr="00A659D4" w:rsidRDefault="00F63342">
      <w:pPr>
        <w:shd w:val="clear" w:color="auto" w:fill="FFFFFF"/>
        <w:ind w:firstLine="709"/>
        <w:jc w:val="both"/>
        <w:rPr>
          <w:sz w:val="24"/>
          <w:szCs w:val="24"/>
        </w:rPr>
      </w:pPr>
      <w:r w:rsidRPr="00A659D4">
        <w:rPr>
          <w:sz w:val="24"/>
          <w:szCs w:val="24"/>
        </w:rPr>
        <w:t>3.13. Датой приёмки Заказчиком Услуг считается дата подписания уполномоченн</w:t>
      </w:r>
      <w:r w:rsidR="00522AB1" w:rsidRPr="00A659D4">
        <w:rPr>
          <w:sz w:val="24"/>
          <w:szCs w:val="24"/>
        </w:rPr>
        <w:t>ым</w:t>
      </w:r>
      <w:r w:rsidR="00132CEA" w:rsidRPr="00A659D4">
        <w:rPr>
          <w:sz w:val="24"/>
          <w:szCs w:val="24"/>
        </w:rPr>
        <w:t xml:space="preserve"> лицом Заказчика</w:t>
      </w:r>
      <w:r w:rsidR="00A653C4" w:rsidRPr="00A659D4">
        <w:rPr>
          <w:sz w:val="24"/>
          <w:szCs w:val="24"/>
        </w:rPr>
        <w:t xml:space="preserve"> Акта оказанных Услуг</w:t>
      </w:r>
      <w:r w:rsidRPr="00A659D4">
        <w:rPr>
          <w:sz w:val="24"/>
          <w:szCs w:val="24"/>
        </w:rPr>
        <w:t xml:space="preserve"> (Приложение №2 к Контракту).</w:t>
      </w:r>
    </w:p>
    <w:p w:rsidR="00F63342" w:rsidRPr="00A659D4" w:rsidRDefault="00F63342">
      <w:pPr>
        <w:shd w:val="clear" w:color="auto" w:fill="FFFFFF"/>
        <w:ind w:firstLine="709"/>
        <w:jc w:val="both"/>
        <w:rPr>
          <w:sz w:val="24"/>
          <w:szCs w:val="24"/>
        </w:rPr>
      </w:pPr>
      <w:r w:rsidRPr="00A659D4">
        <w:rPr>
          <w:sz w:val="24"/>
          <w:szCs w:val="24"/>
        </w:rPr>
        <w:t>3.14. Подписанный</w:t>
      </w:r>
      <w:r w:rsidR="0074751D" w:rsidRPr="00A659D4">
        <w:rPr>
          <w:sz w:val="24"/>
          <w:szCs w:val="24"/>
        </w:rPr>
        <w:t xml:space="preserve"> уполномоченными лицами Сторон </w:t>
      </w:r>
      <w:r w:rsidRPr="00A659D4">
        <w:rPr>
          <w:sz w:val="24"/>
          <w:szCs w:val="24"/>
        </w:rPr>
        <w:t>Акт оказанных Услуг</w:t>
      </w:r>
      <w:r w:rsidR="0074751D" w:rsidRPr="00A659D4">
        <w:rPr>
          <w:sz w:val="24"/>
          <w:szCs w:val="24"/>
        </w:rPr>
        <w:t xml:space="preserve"> (Приложение №</w:t>
      </w:r>
      <w:r w:rsidRPr="00A659D4">
        <w:rPr>
          <w:sz w:val="24"/>
          <w:szCs w:val="24"/>
        </w:rPr>
        <w:t>2 к Контракту), является основанием для проведения взаиморасчетов Сторон в соответствии с условиями настоящего Контракта.</w:t>
      </w:r>
    </w:p>
    <w:p w:rsidR="00702DCF" w:rsidRPr="00A659D4" w:rsidRDefault="00702DCF" w:rsidP="00702DCF">
      <w:pPr>
        <w:shd w:val="clear" w:color="auto" w:fill="FFFFFF"/>
        <w:ind w:firstLine="720"/>
        <w:jc w:val="both"/>
        <w:rPr>
          <w:sz w:val="24"/>
          <w:szCs w:val="24"/>
        </w:rPr>
      </w:pPr>
      <w:r w:rsidRPr="00A659D4">
        <w:rPr>
          <w:rFonts w:eastAsia="Calibri"/>
          <w:sz w:val="24"/>
          <w:szCs w:val="24"/>
          <w:lang w:eastAsia="en-US"/>
        </w:rPr>
        <w:t xml:space="preserve">3.15. На основании документов, подтверждающих поставку товаров, выполнение (сдачу) работ (услуг), в целях оформления приемки поставленных товаров, выполненных работ, оказанных услуг, формируется </w:t>
      </w:r>
      <w:hyperlink r:id="rId8" w:history="1">
        <w:r w:rsidRPr="00A659D4">
          <w:rPr>
            <w:rFonts w:eastAsia="Calibri"/>
            <w:sz w:val="24"/>
            <w:szCs w:val="24"/>
            <w:lang w:eastAsia="en-US"/>
          </w:rPr>
          <w:t>Акт</w:t>
        </w:r>
      </w:hyperlink>
      <w:r w:rsidRPr="00A659D4">
        <w:rPr>
          <w:rFonts w:eastAsia="Calibri"/>
          <w:sz w:val="24"/>
          <w:szCs w:val="24"/>
          <w:lang w:eastAsia="en-US"/>
        </w:rPr>
        <w:t xml:space="preserve"> приемки товаров, работ, услуг (ф. 0510452), в соответствие с приказом Министерства финансов Российской Федерации от 15 апреля 2021 г. № 61н «Об утверждении унифицированных форм электронных документов бухгалтерского учета, применяемых при ведении бюджетного учета, бухгалтерского учета государственных (муниципальных) учреждений, и Методических указаний по их формированию и применению».</w:t>
      </w:r>
    </w:p>
    <w:p w:rsidR="00FF5861" w:rsidRPr="00A659D4" w:rsidRDefault="00F63342" w:rsidP="00FF5861">
      <w:pPr>
        <w:shd w:val="clear" w:color="auto" w:fill="FFFFFF"/>
        <w:ind w:firstLine="709"/>
        <w:jc w:val="both"/>
        <w:rPr>
          <w:sz w:val="24"/>
          <w:szCs w:val="24"/>
        </w:rPr>
      </w:pPr>
      <w:r w:rsidRPr="00A659D4">
        <w:rPr>
          <w:sz w:val="24"/>
          <w:szCs w:val="24"/>
        </w:rPr>
        <w:t>3.1</w:t>
      </w:r>
      <w:r w:rsidR="00702DCF" w:rsidRPr="00A659D4">
        <w:rPr>
          <w:sz w:val="24"/>
          <w:szCs w:val="24"/>
        </w:rPr>
        <w:t>6</w:t>
      </w:r>
      <w:r w:rsidRPr="00A659D4">
        <w:rPr>
          <w:sz w:val="24"/>
          <w:szCs w:val="24"/>
        </w:rPr>
        <w:t>. Контактная информация о представителях Сторон по поддержанию взаимодействия в ходе исполнения настоящего Контракта:</w:t>
      </w:r>
      <w:r w:rsidR="00FF5861" w:rsidRPr="00A659D4">
        <w:rPr>
          <w:sz w:val="24"/>
          <w:szCs w:val="24"/>
        </w:rPr>
        <w:t xml:space="preserve"> </w:t>
      </w:r>
    </w:p>
    <w:p w:rsidR="00F63342" w:rsidRPr="00A659D4" w:rsidRDefault="00F63342" w:rsidP="00F002B8">
      <w:pPr>
        <w:shd w:val="clear" w:color="auto" w:fill="FFFFFF"/>
        <w:jc w:val="both"/>
        <w:rPr>
          <w:sz w:val="24"/>
          <w:szCs w:val="24"/>
        </w:rPr>
      </w:pPr>
      <w:r w:rsidRPr="00A659D4">
        <w:rPr>
          <w:b/>
          <w:sz w:val="24"/>
          <w:szCs w:val="24"/>
        </w:rPr>
        <w:t>от Заказчика</w:t>
      </w:r>
      <w:r w:rsidRPr="00A659D4">
        <w:rPr>
          <w:sz w:val="24"/>
          <w:szCs w:val="24"/>
        </w:rPr>
        <w:t xml:space="preserve"> (представителя Заказчика)</w:t>
      </w:r>
      <w:r w:rsidR="00A653C4" w:rsidRPr="00A659D4">
        <w:rPr>
          <w:sz w:val="24"/>
          <w:szCs w:val="24"/>
        </w:rPr>
        <w:t>: ведущий специалист – эксперт хозяйственного отдела УФНС России по Волгоградской области Сметанин Алексей Владимирович</w:t>
      </w:r>
      <w:r w:rsidR="0074751D" w:rsidRPr="00A659D4">
        <w:rPr>
          <w:sz w:val="24"/>
          <w:szCs w:val="24"/>
        </w:rPr>
        <w:t xml:space="preserve">, тел. (8442)32-67-27 доб. 11-51. </w:t>
      </w:r>
    </w:p>
    <w:p w:rsidR="00F63342" w:rsidRPr="00A659D4" w:rsidRDefault="00F63342">
      <w:pPr>
        <w:shd w:val="clear" w:color="auto" w:fill="FFFFFF"/>
        <w:ind w:left="567" w:hanging="567"/>
        <w:jc w:val="both"/>
        <w:rPr>
          <w:sz w:val="24"/>
          <w:szCs w:val="24"/>
        </w:rPr>
      </w:pPr>
      <w:r w:rsidRPr="00A659D4">
        <w:rPr>
          <w:b/>
          <w:sz w:val="24"/>
          <w:szCs w:val="24"/>
        </w:rPr>
        <w:t>от Исполнителя</w:t>
      </w:r>
      <w:r w:rsidRPr="00A659D4">
        <w:rPr>
          <w:sz w:val="24"/>
          <w:szCs w:val="24"/>
        </w:rPr>
        <w:t xml:space="preserve"> (Ф.И.О., контактный телефон) ________________</w:t>
      </w:r>
      <w:r w:rsidR="00F002B8" w:rsidRPr="00A659D4">
        <w:rPr>
          <w:sz w:val="24"/>
          <w:szCs w:val="24"/>
        </w:rPr>
        <w:t>_____________</w:t>
      </w:r>
      <w:r w:rsidRPr="00A659D4">
        <w:rPr>
          <w:sz w:val="24"/>
          <w:szCs w:val="24"/>
        </w:rPr>
        <w:t>__________.</w:t>
      </w:r>
    </w:p>
    <w:p w:rsidR="00F63342" w:rsidRPr="00A659D4" w:rsidRDefault="00F63342">
      <w:pPr>
        <w:widowControl w:val="0"/>
        <w:spacing w:before="240"/>
        <w:ind w:firstLine="709"/>
        <w:contextualSpacing/>
        <w:jc w:val="center"/>
        <w:rPr>
          <w:b/>
          <w:bCs/>
          <w:sz w:val="24"/>
          <w:szCs w:val="24"/>
        </w:rPr>
      </w:pPr>
    </w:p>
    <w:p w:rsidR="00F63342" w:rsidRPr="00A659D4" w:rsidRDefault="00F63342">
      <w:pPr>
        <w:widowControl w:val="0"/>
        <w:spacing w:before="240"/>
        <w:ind w:firstLine="709"/>
        <w:contextualSpacing/>
        <w:jc w:val="center"/>
        <w:rPr>
          <w:b/>
          <w:bCs/>
          <w:sz w:val="24"/>
          <w:szCs w:val="24"/>
        </w:rPr>
      </w:pPr>
      <w:r w:rsidRPr="00A659D4">
        <w:rPr>
          <w:b/>
          <w:bCs/>
          <w:sz w:val="24"/>
          <w:szCs w:val="24"/>
        </w:rPr>
        <w:t>4. Права и обязанности Сторон.</w:t>
      </w:r>
    </w:p>
    <w:p w:rsidR="00F63342" w:rsidRPr="00A659D4" w:rsidRDefault="00F63342">
      <w:pPr>
        <w:shd w:val="clear" w:color="auto" w:fill="FFFFFF"/>
        <w:ind w:left="709"/>
        <w:jc w:val="both"/>
        <w:rPr>
          <w:sz w:val="24"/>
          <w:szCs w:val="24"/>
        </w:rPr>
      </w:pPr>
      <w:r w:rsidRPr="00A659D4">
        <w:rPr>
          <w:b/>
          <w:sz w:val="24"/>
          <w:szCs w:val="24"/>
        </w:rPr>
        <w:t>4.1</w:t>
      </w:r>
      <w:r w:rsidRPr="00A659D4">
        <w:rPr>
          <w:sz w:val="24"/>
          <w:szCs w:val="24"/>
        </w:rPr>
        <w:t xml:space="preserve">. </w:t>
      </w:r>
      <w:r w:rsidR="006C338D" w:rsidRPr="00A659D4">
        <w:rPr>
          <w:b/>
          <w:sz w:val="24"/>
          <w:szCs w:val="24"/>
        </w:rPr>
        <w:t>Исполнитель обязан</w:t>
      </w:r>
      <w:r w:rsidRPr="00A659D4">
        <w:rPr>
          <w:sz w:val="24"/>
          <w:szCs w:val="24"/>
        </w:rPr>
        <w:t>:</w:t>
      </w:r>
    </w:p>
    <w:p w:rsidR="0038328B" w:rsidRPr="00A659D4" w:rsidRDefault="0038328B" w:rsidP="0038328B">
      <w:pPr>
        <w:autoSpaceDE w:val="0"/>
        <w:autoSpaceDN w:val="0"/>
        <w:adjustRightInd w:val="0"/>
        <w:ind w:firstLine="709"/>
        <w:jc w:val="both"/>
        <w:rPr>
          <w:sz w:val="24"/>
          <w:szCs w:val="24"/>
        </w:rPr>
      </w:pPr>
      <w:r w:rsidRPr="00A659D4">
        <w:rPr>
          <w:sz w:val="24"/>
          <w:szCs w:val="24"/>
        </w:rPr>
        <w:t>4.1.1. Организовать учебный процесс в соответствии с Заказом на оказание услуг и обеспечивать необходимые условия для освоения гражданскими служащими Программы;</w:t>
      </w:r>
    </w:p>
    <w:p w:rsidR="0038328B" w:rsidRPr="00A659D4" w:rsidRDefault="0038328B" w:rsidP="0038328B">
      <w:pPr>
        <w:autoSpaceDE w:val="0"/>
        <w:autoSpaceDN w:val="0"/>
        <w:adjustRightInd w:val="0"/>
        <w:ind w:firstLine="567"/>
        <w:jc w:val="both"/>
        <w:rPr>
          <w:sz w:val="24"/>
          <w:szCs w:val="24"/>
        </w:rPr>
      </w:pPr>
      <w:r w:rsidRPr="00A659D4">
        <w:rPr>
          <w:sz w:val="24"/>
          <w:szCs w:val="24"/>
        </w:rPr>
        <w:t>4.1.2. Обеспечить принимаемых на обучение обучающихся учебно-методическими материалами, необходимыми для учебного процесса;</w:t>
      </w:r>
    </w:p>
    <w:p w:rsidR="0038328B" w:rsidRPr="00A659D4" w:rsidRDefault="0038328B" w:rsidP="0038328B">
      <w:pPr>
        <w:autoSpaceDE w:val="0"/>
        <w:autoSpaceDN w:val="0"/>
        <w:adjustRightInd w:val="0"/>
        <w:ind w:firstLine="567"/>
        <w:jc w:val="both"/>
        <w:rPr>
          <w:sz w:val="24"/>
          <w:szCs w:val="24"/>
        </w:rPr>
      </w:pPr>
      <w:r w:rsidRPr="00A659D4">
        <w:rPr>
          <w:sz w:val="24"/>
          <w:szCs w:val="24"/>
        </w:rPr>
        <w:t>4.1.3. Сформировать аттестационную комиссию и провести по итогам обучения итоговую аттестацию обучающихся, прошедших обучение.</w:t>
      </w:r>
    </w:p>
    <w:p w:rsidR="0038328B" w:rsidRPr="00A659D4" w:rsidRDefault="0038328B" w:rsidP="0038328B">
      <w:pPr>
        <w:autoSpaceDE w:val="0"/>
        <w:autoSpaceDN w:val="0"/>
        <w:adjustRightInd w:val="0"/>
        <w:ind w:firstLine="567"/>
        <w:jc w:val="both"/>
        <w:rPr>
          <w:bCs/>
          <w:spacing w:val="-3"/>
          <w:sz w:val="24"/>
          <w:szCs w:val="24"/>
        </w:rPr>
      </w:pPr>
      <w:r w:rsidRPr="00A659D4">
        <w:rPr>
          <w:sz w:val="24"/>
          <w:szCs w:val="24"/>
        </w:rPr>
        <w:t xml:space="preserve">Обучающимся, прошедшим итоговую аттестацию, выдать удостоверение о прохождении </w:t>
      </w:r>
      <w:r w:rsidRPr="00A659D4">
        <w:rPr>
          <w:bCs/>
          <w:sz w:val="24"/>
          <w:szCs w:val="24"/>
        </w:rPr>
        <w:t>обучающего мероприятия</w:t>
      </w:r>
      <w:r w:rsidRPr="00A659D4">
        <w:rPr>
          <w:sz w:val="24"/>
          <w:szCs w:val="24"/>
        </w:rPr>
        <w:t xml:space="preserve">. Удостоверение о прохождении </w:t>
      </w:r>
      <w:r w:rsidRPr="00A659D4">
        <w:rPr>
          <w:bCs/>
          <w:sz w:val="24"/>
          <w:szCs w:val="24"/>
        </w:rPr>
        <w:t>обучающего мероприятия</w:t>
      </w:r>
      <w:r w:rsidRPr="00A659D4">
        <w:rPr>
          <w:sz w:val="24"/>
          <w:szCs w:val="24"/>
        </w:rPr>
        <w:t xml:space="preserve"> оформляется на бланке, образец которого самостоятельно устанавливается Исполнителем. </w:t>
      </w:r>
    </w:p>
    <w:p w:rsidR="0038328B" w:rsidRPr="00A659D4" w:rsidRDefault="0038328B" w:rsidP="0038328B">
      <w:pPr>
        <w:autoSpaceDE w:val="0"/>
        <w:autoSpaceDN w:val="0"/>
        <w:adjustRightInd w:val="0"/>
        <w:ind w:firstLine="567"/>
        <w:jc w:val="both"/>
        <w:rPr>
          <w:sz w:val="24"/>
          <w:szCs w:val="24"/>
        </w:rPr>
      </w:pPr>
      <w:r w:rsidRPr="00A659D4">
        <w:rPr>
          <w:sz w:val="24"/>
          <w:szCs w:val="24"/>
        </w:rPr>
        <w:t>4.</w:t>
      </w:r>
      <w:r w:rsidR="0074751D" w:rsidRPr="00A659D4">
        <w:rPr>
          <w:sz w:val="24"/>
          <w:szCs w:val="24"/>
        </w:rPr>
        <w:t>1.4.</w:t>
      </w:r>
      <w:r w:rsidRPr="00A659D4">
        <w:rPr>
          <w:sz w:val="24"/>
          <w:szCs w:val="24"/>
        </w:rPr>
        <w:t xml:space="preserve"> Своими силами и за свой счет устранять допущенные по его вине в оказанных услугах недостатки;</w:t>
      </w:r>
    </w:p>
    <w:p w:rsidR="0038328B" w:rsidRPr="00A659D4" w:rsidRDefault="0038328B" w:rsidP="0038328B">
      <w:pPr>
        <w:autoSpaceDE w:val="0"/>
        <w:autoSpaceDN w:val="0"/>
        <w:adjustRightInd w:val="0"/>
        <w:ind w:firstLine="567"/>
        <w:jc w:val="both"/>
        <w:rPr>
          <w:sz w:val="24"/>
          <w:szCs w:val="24"/>
        </w:rPr>
      </w:pPr>
      <w:r w:rsidRPr="00A659D4">
        <w:rPr>
          <w:sz w:val="24"/>
          <w:szCs w:val="24"/>
        </w:rPr>
        <w:t>4.1.5. Представлять по требованию Заказчика необходимую документацию, относящуюся к услугам по Контракту, и создавать условия для проверки хода оказания услуг.</w:t>
      </w:r>
    </w:p>
    <w:p w:rsidR="00F63342" w:rsidRPr="00A659D4" w:rsidRDefault="00F63342" w:rsidP="0038328B">
      <w:pPr>
        <w:shd w:val="clear" w:color="auto" w:fill="FFFFFF"/>
        <w:ind w:left="709" w:hanging="142"/>
        <w:jc w:val="both"/>
        <w:rPr>
          <w:sz w:val="24"/>
          <w:szCs w:val="24"/>
        </w:rPr>
      </w:pPr>
      <w:r w:rsidRPr="00A659D4">
        <w:rPr>
          <w:b/>
          <w:sz w:val="24"/>
          <w:szCs w:val="24"/>
        </w:rPr>
        <w:t>4.2.</w:t>
      </w:r>
      <w:r w:rsidRPr="00A659D4">
        <w:rPr>
          <w:sz w:val="24"/>
          <w:szCs w:val="24"/>
        </w:rPr>
        <w:t xml:space="preserve"> </w:t>
      </w:r>
      <w:r w:rsidRPr="00A659D4">
        <w:rPr>
          <w:b/>
          <w:sz w:val="24"/>
          <w:szCs w:val="24"/>
        </w:rPr>
        <w:t>Исполнитель вправе:</w:t>
      </w:r>
    </w:p>
    <w:p w:rsidR="0038328B" w:rsidRPr="00A659D4" w:rsidRDefault="0038328B" w:rsidP="0038328B">
      <w:pPr>
        <w:autoSpaceDE w:val="0"/>
        <w:autoSpaceDN w:val="0"/>
        <w:adjustRightInd w:val="0"/>
        <w:ind w:firstLine="567"/>
        <w:jc w:val="both"/>
        <w:rPr>
          <w:sz w:val="24"/>
          <w:szCs w:val="24"/>
        </w:rPr>
      </w:pPr>
      <w:r w:rsidRPr="00A659D4">
        <w:rPr>
          <w:sz w:val="24"/>
          <w:szCs w:val="24"/>
        </w:rPr>
        <w:t>4.2.1. Привлекать для преподавания дисциплин, предусмотренных Программой, на договорной основе высококвалифицированных специалистов, а также преподавателей российских и иностранных образовательных организаций;</w:t>
      </w:r>
    </w:p>
    <w:p w:rsidR="0038328B" w:rsidRPr="00A659D4" w:rsidRDefault="0038328B" w:rsidP="0038328B">
      <w:pPr>
        <w:autoSpaceDE w:val="0"/>
        <w:autoSpaceDN w:val="0"/>
        <w:adjustRightInd w:val="0"/>
        <w:ind w:firstLine="567"/>
        <w:jc w:val="both"/>
        <w:rPr>
          <w:sz w:val="24"/>
          <w:szCs w:val="24"/>
        </w:rPr>
      </w:pPr>
      <w:bookmarkStart w:id="1" w:name="Par125"/>
      <w:bookmarkEnd w:id="1"/>
      <w:r w:rsidRPr="00A659D4">
        <w:rPr>
          <w:sz w:val="24"/>
          <w:szCs w:val="24"/>
        </w:rPr>
        <w:t>4.2.2. отчислять обучающихся, проходящих обучение, по основаниям, предусмотренным в уставе образовательной организации, в том числе в случае грубых или систематических нарушений ими правил внутреннего распорядка образовательной организации, а также за неуспеваемость в случае невыполнения ими контрольных заданий, о чем Заказчик информируется в трехдневный срок.</w:t>
      </w:r>
    </w:p>
    <w:p w:rsidR="0074751D" w:rsidRPr="00A659D4" w:rsidRDefault="0074751D" w:rsidP="0038328B">
      <w:pPr>
        <w:autoSpaceDE w:val="0"/>
        <w:autoSpaceDN w:val="0"/>
        <w:adjustRightInd w:val="0"/>
        <w:ind w:firstLine="567"/>
        <w:jc w:val="both"/>
        <w:rPr>
          <w:sz w:val="24"/>
          <w:szCs w:val="24"/>
        </w:rPr>
      </w:pPr>
    </w:p>
    <w:p w:rsidR="00F63342" w:rsidRPr="00A659D4" w:rsidRDefault="00F63342">
      <w:pPr>
        <w:shd w:val="clear" w:color="auto" w:fill="FFFFFF"/>
        <w:ind w:left="709"/>
        <w:jc w:val="both"/>
        <w:rPr>
          <w:sz w:val="24"/>
          <w:szCs w:val="24"/>
        </w:rPr>
      </w:pPr>
      <w:r w:rsidRPr="00A659D4">
        <w:rPr>
          <w:b/>
          <w:sz w:val="24"/>
          <w:szCs w:val="24"/>
        </w:rPr>
        <w:t>4.3.</w:t>
      </w:r>
      <w:r w:rsidRPr="00A659D4">
        <w:rPr>
          <w:sz w:val="24"/>
          <w:szCs w:val="24"/>
        </w:rPr>
        <w:t xml:space="preserve"> </w:t>
      </w:r>
      <w:r w:rsidRPr="00A659D4">
        <w:rPr>
          <w:b/>
          <w:sz w:val="24"/>
          <w:szCs w:val="24"/>
        </w:rPr>
        <w:t>Заказчик обязан</w:t>
      </w:r>
      <w:r w:rsidRPr="00A659D4">
        <w:rPr>
          <w:sz w:val="24"/>
          <w:szCs w:val="24"/>
        </w:rPr>
        <w:t>:</w:t>
      </w:r>
    </w:p>
    <w:p w:rsidR="00F63342" w:rsidRPr="00A659D4" w:rsidRDefault="00F63342">
      <w:pPr>
        <w:shd w:val="clear" w:color="auto" w:fill="FFFFFF"/>
        <w:ind w:firstLine="709"/>
        <w:jc w:val="both"/>
        <w:rPr>
          <w:sz w:val="24"/>
          <w:szCs w:val="24"/>
        </w:rPr>
      </w:pPr>
      <w:r w:rsidRPr="00A659D4">
        <w:rPr>
          <w:sz w:val="24"/>
          <w:szCs w:val="24"/>
        </w:rPr>
        <w:lastRenderedPageBreak/>
        <w:t>4.3.1. Осуществить приемку оказанных Услуг в соответствии с законодательством Российской Федерации и условиями Контракта.</w:t>
      </w:r>
    </w:p>
    <w:p w:rsidR="00F63342" w:rsidRPr="00A659D4" w:rsidRDefault="00F63342">
      <w:pPr>
        <w:shd w:val="clear" w:color="auto" w:fill="FFFFFF"/>
        <w:ind w:firstLine="709"/>
        <w:jc w:val="both"/>
        <w:rPr>
          <w:sz w:val="24"/>
          <w:szCs w:val="24"/>
        </w:rPr>
      </w:pPr>
      <w:r w:rsidRPr="00A659D4">
        <w:rPr>
          <w:sz w:val="24"/>
          <w:szCs w:val="24"/>
        </w:rPr>
        <w:t xml:space="preserve">4.3.2. Произвести оплату Исполнителю за фактически оказанные Услуги, исходя из установленной пунктом </w:t>
      </w:r>
      <w:r w:rsidRPr="00A659D4">
        <w:rPr>
          <w:sz w:val="24"/>
          <w:szCs w:val="24"/>
          <w:highlight w:val="lightGray"/>
        </w:rPr>
        <w:t>2.1</w:t>
      </w:r>
      <w:r w:rsidRPr="00A659D4">
        <w:rPr>
          <w:sz w:val="24"/>
          <w:szCs w:val="24"/>
        </w:rPr>
        <w:t xml:space="preserve"> Контракта цены Контракта.</w:t>
      </w:r>
    </w:p>
    <w:p w:rsidR="00F63342" w:rsidRPr="00A659D4" w:rsidRDefault="00F63342">
      <w:pPr>
        <w:shd w:val="clear" w:color="auto" w:fill="FFFFFF"/>
        <w:ind w:firstLine="709"/>
        <w:jc w:val="both"/>
        <w:rPr>
          <w:sz w:val="24"/>
          <w:szCs w:val="24"/>
        </w:rPr>
      </w:pPr>
      <w:r w:rsidRPr="00A659D4">
        <w:rPr>
          <w:sz w:val="24"/>
          <w:szCs w:val="24"/>
        </w:rPr>
        <w:t>4.3.3. Своевременно сообщать представителям Исполнителя обо всех выявленных недостатках в объеме и качестве оказываемых Услуг, выявленных в ходе исполнения настоящего Контракта.</w:t>
      </w:r>
    </w:p>
    <w:p w:rsidR="00F63342" w:rsidRPr="00A659D4" w:rsidRDefault="00F63342">
      <w:pPr>
        <w:shd w:val="clear" w:color="auto" w:fill="FFFFFF"/>
        <w:ind w:firstLine="709"/>
        <w:jc w:val="both"/>
        <w:rPr>
          <w:sz w:val="24"/>
          <w:szCs w:val="24"/>
        </w:rPr>
      </w:pPr>
      <w:r w:rsidRPr="00A659D4">
        <w:rPr>
          <w:sz w:val="24"/>
          <w:szCs w:val="24"/>
        </w:rPr>
        <w:t>4.3.4. Рассмотреть и подписать (дать мотивированный отказ от подписания) на</w:t>
      </w:r>
      <w:r w:rsidR="0074751D" w:rsidRPr="00A659D4">
        <w:rPr>
          <w:sz w:val="24"/>
          <w:szCs w:val="24"/>
        </w:rPr>
        <w:t xml:space="preserve"> условиях настоящего Контракта </w:t>
      </w:r>
      <w:r w:rsidRPr="00A659D4">
        <w:rPr>
          <w:sz w:val="24"/>
          <w:szCs w:val="24"/>
        </w:rPr>
        <w:t>Технический акт - эксп</w:t>
      </w:r>
      <w:r w:rsidR="0074751D" w:rsidRPr="00A659D4">
        <w:rPr>
          <w:sz w:val="24"/>
          <w:szCs w:val="24"/>
        </w:rPr>
        <w:t>ертное заключение (Приложение №</w:t>
      </w:r>
      <w:r w:rsidRPr="00A659D4">
        <w:rPr>
          <w:sz w:val="24"/>
          <w:szCs w:val="24"/>
        </w:rPr>
        <w:t>2 к Контракту). Принять (дать мотивированный отказ от</w:t>
      </w:r>
      <w:r w:rsidR="0074751D" w:rsidRPr="00A659D4">
        <w:rPr>
          <w:sz w:val="24"/>
          <w:szCs w:val="24"/>
        </w:rPr>
        <w:t xml:space="preserve"> приёмки) результатов Услуг по </w:t>
      </w:r>
      <w:r w:rsidRPr="00A659D4">
        <w:rPr>
          <w:sz w:val="24"/>
          <w:szCs w:val="24"/>
        </w:rPr>
        <w:t>Акту оказанных услуг</w:t>
      </w:r>
      <w:r w:rsidR="0074751D" w:rsidRPr="00A659D4">
        <w:rPr>
          <w:sz w:val="24"/>
          <w:szCs w:val="24"/>
        </w:rPr>
        <w:t xml:space="preserve"> (Приложение №</w:t>
      </w:r>
      <w:r w:rsidRPr="00A659D4">
        <w:rPr>
          <w:sz w:val="24"/>
          <w:szCs w:val="24"/>
        </w:rPr>
        <w:t>2 к Контракту).</w:t>
      </w:r>
    </w:p>
    <w:p w:rsidR="00F63342" w:rsidRPr="00A659D4" w:rsidRDefault="00F63342">
      <w:pPr>
        <w:shd w:val="clear" w:color="auto" w:fill="FFFFFF"/>
        <w:ind w:left="709"/>
        <w:jc w:val="both"/>
        <w:rPr>
          <w:b/>
          <w:sz w:val="24"/>
          <w:szCs w:val="24"/>
        </w:rPr>
      </w:pPr>
      <w:r w:rsidRPr="00A659D4">
        <w:rPr>
          <w:b/>
          <w:sz w:val="24"/>
          <w:szCs w:val="24"/>
        </w:rPr>
        <w:t>4.4.</w:t>
      </w:r>
      <w:r w:rsidRPr="00A659D4">
        <w:rPr>
          <w:sz w:val="24"/>
          <w:szCs w:val="24"/>
        </w:rPr>
        <w:t xml:space="preserve"> </w:t>
      </w:r>
      <w:r w:rsidRPr="00A659D4">
        <w:rPr>
          <w:b/>
          <w:sz w:val="24"/>
          <w:szCs w:val="24"/>
        </w:rPr>
        <w:t>Заказчик вправе:</w:t>
      </w:r>
    </w:p>
    <w:p w:rsidR="00F63342" w:rsidRPr="00A659D4" w:rsidRDefault="00F63342">
      <w:pPr>
        <w:shd w:val="clear" w:color="auto" w:fill="FFFFFF"/>
        <w:ind w:firstLine="709"/>
        <w:jc w:val="both"/>
        <w:rPr>
          <w:sz w:val="24"/>
          <w:szCs w:val="24"/>
        </w:rPr>
      </w:pPr>
      <w:r w:rsidRPr="00A659D4">
        <w:rPr>
          <w:sz w:val="24"/>
          <w:szCs w:val="24"/>
        </w:rPr>
        <w:t>4.4.1. Проверять ход и качество оказания Услуг Исполнителем на соблюдение условий настоящего Контракта, не вмешиваясь в деятельность Исполнителя.</w:t>
      </w:r>
    </w:p>
    <w:p w:rsidR="00F63342" w:rsidRPr="00A659D4" w:rsidRDefault="00F63342">
      <w:pPr>
        <w:shd w:val="clear" w:color="auto" w:fill="FFFFFF"/>
        <w:ind w:firstLine="709"/>
        <w:jc w:val="both"/>
        <w:rPr>
          <w:sz w:val="24"/>
          <w:szCs w:val="24"/>
        </w:rPr>
      </w:pPr>
      <w:r w:rsidRPr="00A659D4">
        <w:rPr>
          <w:sz w:val="24"/>
          <w:szCs w:val="24"/>
        </w:rPr>
        <w:t>4.4.2. Проверять соответствие</w:t>
      </w:r>
      <w:r w:rsidR="0074751D" w:rsidRPr="00A659D4">
        <w:rPr>
          <w:sz w:val="24"/>
          <w:szCs w:val="24"/>
        </w:rPr>
        <w:t xml:space="preserve"> оказываемых Услуг требованиям </w:t>
      </w:r>
      <w:r w:rsidRPr="00A659D4">
        <w:rPr>
          <w:sz w:val="24"/>
          <w:szCs w:val="24"/>
        </w:rPr>
        <w:t>Техн</w:t>
      </w:r>
      <w:r w:rsidR="0074751D" w:rsidRPr="00A659D4">
        <w:rPr>
          <w:sz w:val="24"/>
          <w:szCs w:val="24"/>
        </w:rPr>
        <w:t>ического задания (Приложение №</w:t>
      </w:r>
      <w:r w:rsidRPr="00A659D4">
        <w:rPr>
          <w:sz w:val="24"/>
          <w:szCs w:val="24"/>
        </w:rPr>
        <w:t>1 к Контракту).</w:t>
      </w:r>
    </w:p>
    <w:p w:rsidR="00F63342" w:rsidRPr="00A659D4" w:rsidRDefault="00F63342">
      <w:pPr>
        <w:shd w:val="clear" w:color="auto" w:fill="FFFFFF"/>
        <w:ind w:firstLine="709"/>
        <w:jc w:val="both"/>
        <w:rPr>
          <w:sz w:val="24"/>
          <w:szCs w:val="24"/>
        </w:rPr>
      </w:pPr>
      <w:r w:rsidRPr="00A659D4">
        <w:rPr>
          <w:sz w:val="24"/>
          <w:szCs w:val="24"/>
        </w:rPr>
        <w:t>4.4.3. Отказаться от оплаты Услуг, в случаях, установленных законодательством Российской Федерации и / или Контрактом.</w:t>
      </w:r>
    </w:p>
    <w:p w:rsidR="00F63342" w:rsidRPr="00A659D4" w:rsidRDefault="00F63342">
      <w:pPr>
        <w:shd w:val="clear" w:color="auto" w:fill="FFFFFF"/>
        <w:ind w:firstLine="709"/>
        <w:jc w:val="both"/>
        <w:rPr>
          <w:sz w:val="24"/>
          <w:szCs w:val="24"/>
        </w:rPr>
      </w:pPr>
      <w:r w:rsidRPr="00A659D4">
        <w:rPr>
          <w:sz w:val="24"/>
          <w:szCs w:val="24"/>
        </w:rPr>
        <w:t>4.4.4. В случае отступления Исполнителем от условий Контракта назначить срок для приведения результата исполнения Контракта в соответствие с указанными условиями.</w:t>
      </w:r>
    </w:p>
    <w:p w:rsidR="00F63342" w:rsidRPr="00A659D4" w:rsidRDefault="00F63342">
      <w:pPr>
        <w:shd w:val="clear" w:color="auto" w:fill="FFFFFF"/>
        <w:ind w:firstLine="709"/>
        <w:jc w:val="both"/>
        <w:rPr>
          <w:sz w:val="24"/>
          <w:szCs w:val="24"/>
        </w:rPr>
      </w:pPr>
      <w:r w:rsidRPr="00A659D4">
        <w:rPr>
          <w:sz w:val="24"/>
          <w:szCs w:val="24"/>
        </w:rPr>
        <w:t>4.4.5. Требовать от Исполнителя представления надлежащим образом оформленных документов, предусмотренных Контрактом.</w:t>
      </w:r>
    </w:p>
    <w:p w:rsidR="00F63342" w:rsidRPr="00A659D4" w:rsidRDefault="00F63342">
      <w:pPr>
        <w:spacing w:before="240" w:after="120"/>
        <w:jc w:val="center"/>
        <w:rPr>
          <w:b/>
          <w:bCs/>
          <w:sz w:val="24"/>
          <w:szCs w:val="24"/>
        </w:rPr>
      </w:pPr>
      <w:r w:rsidRPr="00A659D4">
        <w:rPr>
          <w:b/>
          <w:bCs/>
          <w:sz w:val="24"/>
          <w:szCs w:val="24"/>
        </w:rPr>
        <w:t xml:space="preserve">5. Требования к предоставлению гарантии качества </w:t>
      </w:r>
      <w:r w:rsidR="00C52010" w:rsidRPr="00A659D4">
        <w:rPr>
          <w:b/>
          <w:bCs/>
          <w:sz w:val="24"/>
          <w:szCs w:val="24"/>
        </w:rPr>
        <w:t>Услуг</w:t>
      </w:r>
      <w:r w:rsidRPr="00A659D4">
        <w:rPr>
          <w:b/>
          <w:bCs/>
          <w:sz w:val="24"/>
          <w:szCs w:val="24"/>
        </w:rPr>
        <w:t>.</w:t>
      </w:r>
    </w:p>
    <w:p w:rsidR="00F63342" w:rsidRPr="00A659D4" w:rsidRDefault="00F63342">
      <w:pPr>
        <w:shd w:val="clear" w:color="auto" w:fill="FFFFFF"/>
        <w:ind w:firstLine="709"/>
        <w:jc w:val="both"/>
        <w:rPr>
          <w:sz w:val="24"/>
          <w:szCs w:val="24"/>
        </w:rPr>
      </w:pPr>
      <w:r w:rsidRPr="00A659D4">
        <w:rPr>
          <w:sz w:val="24"/>
          <w:szCs w:val="24"/>
        </w:rPr>
        <w:t>5.1. Исполнитель гарантирует надлежащее качество ок</w:t>
      </w:r>
      <w:r w:rsidR="0074751D" w:rsidRPr="00A659D4">
        <w:rPr>
          <w:sz w:val="24"/>
          <w:szCs w:val="24"/>
        </w:rPr>
        <w:t xml:space="preserve">азания Услуг, в соответствии с </w:t>
      </w:r>
      <w:r w:rsidRPr="00A659D4">
        <w:rPr>
          <w:sz w:val="24"/>
          <w:szCs w:val="24"/>
        </w:rPr>
        <w:t>Техническим заданием (Приложение №1 к Контракту).</w:t>
      </w:r>
    </w:p>
    <w:p w:rsidR="00F63342" w:rsidRPr="00A659D4" w:rsidRDefault="00F63342">
      <w:pPr>
        <w:shd w:val="clear" w:color="auto" w:fill="FFFFFF"/>
        <w:ind w:firstLine="709"/>
        <w:jc w:val="both"/>
        <w:rPr>
          <w:sz w:val="24"/>
          <w:szCs w:val="24"/>
        </w:rPr>
      </w:pPr>
      <w:r w:rsidRPr="00A659D4">
        <w:rPr>
          <w:sz w:val="24"/>
          <w:szCs w:val="24"/>
        </w:rPr>
        <w:t>5.2. Все оказываемые Услуги по Контракту должны осуществляться в соответствии с требованиями нормативных документов, регламентирующих выполнение соответствующих видов Услуг.</w:t>
      </w:r>
    </w:p>
    <w:p w:rsidR="00F63342" w:rsidRPr="00A659D4" w:rsidRDefault="00F63342">
      <w:pPr>
        <w:shd w:val="clear" w:color="auto" w:fill="FFFFFF"/>
        <w:ind w:firstLine="709"/>
        <w:jc w:val="both"/>
        <w:rPr>
          <w:sz w:val="24"/>
          <w:szCs w:val="24"/>
        </w:rPr>
      </w:pPr>
      <w:r w:rsidRPr="00A659D4">
        <w:rPr>
          <w:sz w:val="24"/>
          <w:szCs w:val="24"/>
        </w:rPr>
        <w:t>5.3. Результат оказанных Услуг безопасен для жизни и здоровья работников Заказчика, его имущества и окружающей среды.</w:t>
      </w:r>
    </w:p>
    <w:p w:rsidR="00F63342" w:rsidRPr="00A659D4" w:rsidRDefault="00F63342">
      <w:pPr>
        <w:spacing w:before="240" w:after="120"/>
        <w:jc w:val="center"/>
        <w:rPr>
          <w:b/>
          <w:bCs/>
          <w:sz w:val="24"/>
          <w:szCs w:val="24"/>
        </w:rPr>
      </w:pPr>
      <w:r w:rsidRPr="00A659D4">
        <w:rPr>
          <w:b/>
          <w:bCs/>
          <w:sz w:val="24"/>
          <w:szCs w:val="24"/>
        </w:rPr>
        <w:t>6. Ответственность Сторон.</w:t>
      </w:r>
    </w:p>
    <w:p w:rsidR="00BB100C" w:rsidRPr="00A659D4" w:rsidRDefault="00BB100C" w:rsidP="00BB100C">
      <w:pPr>
        <w:suppressAutoHyphens/>
        <w:autoSpaceDE w:val="0"/>
        <w:ind w:firstLine="851"/>
        <w:contextualSpacing/>
        <w:jc w:val="both"/>
        <w:rPr>
          <w:sz w:val="24"/>
          <w:szCs w:val="24"/>
        </w:rPr>
      </w:pPr>
      <w:r w:rsidRPr="00A659D4">
        <w:rPr>
          <w:sz w:val="24"/>
          <w:szCs w:val="24"/>
        </w:rPr>
        <w:t>6.1. За неисполнение или ненадлежащее исполнение контракта Стороны несут ответственность в соответствии с законодательством Российской Федерации, условиями Контракта, требованиями Федерального закона от 05.04.2013 № 44-ФЗ «Федеральный закон от 05.04.2013 N 44-ФЗ "О контрактной системе в сфере закупок товаров, работ, услуг для обеспечения государственных и муниципальных нужд", постановлением Правительства РФ от 30.08.2017 N 1042 "Об утверждении Правил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о внесении изменений в постановление Правительства Российской Федерации от 15 мая 2017 г. N 570 и признании утратившим силу постановления Правительства Российской Федерации от 25 ноября 2013 г. N 1063(далее – Постановление).</w:t>
      </w:r>
    </w:p>
    <w:p w:rsidR="00BB100C" w:rsidRPr="00A659D4" w:rsidRDefault="00BB100C" w:rsidP="00BB100C">
      <w:pPr>
        <w:autoSpaceDE w:val="0"/>
        <w:autoSpaceDN w:val="0"/>
        <w:adjustRightInd w:val="0"/>
        <w:ind w:firstLine="851"/>
        <w:jc w:val="both"/>
        <w:rPr>
          <w:sz w:val="24"/>
          <w:szCs w:val="24"/>
        </w:rPr>
      </w:pPr>
      <w:r w:rsidRPr="00A659D4">
        <w:rPr>
          <w:sz w:val="24"/>
          <w:szCs w:val="24"/>
        </w:rPr>
        <w:t>6.2. За каждый факт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размер штрафа устанавливается в следующем порядке:</w:t>
      </w:r>
    </w:p>
    <w:p w:rsidR="00BB100C" w:rsidRPr="00A659D4" w:rsidRDefault="00BB100C" w:rsidP="00BB100C">
      <w:pPr>
        <w:autoSpaceDE w:val="0"/>
        <w:autoSpaceDN w:val="0"/>
        <w:adjustRightInd w:val="0"/>
        <w:ind w:firstLine="851"/>
        <w:jc w:val="both"/>
        <w:rPr>
          <w:sz w:val="24"/>
          <w:szCs w:val="24"/>
        </w:rPr>
      </w:pPr>
      <w:r w:rsidRPr="00A659D4">
        <w:rPr>
          <w:sz w:val="24"/>
          <w:szCs w:val="24"/>
        </w:rPr>
        <w:t>а) 10 процентов цены контракта (этапа) в случае, если цена контракта (этапа) не превышает 3 млн. рублей;</w:t>
      </w:r>
    </w:p>
    <w:p w:rsidR="00BB100C" w:rsidRPr="00A659D4" w:rsidRDefault="00BB100C" w:rsidP="00BB100C">
      <w:pPr>
        <w:autoSpaceDE w:val="0"/>
        <w:autoSpaceDN w:val="0"/>
        <w:adjustRightInd w:val="0"/>
        <w:ind w:firstLine="851"/>
        <w:jc w:val="both"/>
        <w:rPr>
          <w:sz w:val="24"/>
          <w:szCs w:val="24"/>
        </w:rPr>
      </w:pPr>
      <w:r w:rsidRPr="00A659D4">
        <w:rPr>
          <w:sz w:val="24"/>
          <w:szCs w:val="24"/>
        </w:rPr>
        <w:t>б) 5 процентов цены контракта (этапа) в случае, если цена контракта (этапа) составляет от 3 млн. рублей до 50 млн. рублей (включительно);</w:t>
      </w:r>
    </w:p>
    <w:p w:rsidR="00BB100C" w:rsidRPr="00A659D4" w:rsidRDefault="00BB100C" w:rsidP="00BB100C">
      <w:pPr>
        <w:autoSpaceDE w:val="0"/>
        <w:autoSpaceDN w:val="0"/>
        <w:adjustRightInd w:val="0"/>
        <w:ind w:firstLine="851"/>
        <w:jc w:val="both"/>
        <w:rPr>
          <w:sz w:val="24"/>
          <w:szCs w:val="24"/>
        </w:rPr>
      </w:pPr>
      <w:r w:rsidRPr="00A659D4">
        <w:rPr>
          <w:sz w:val="24"/>
          <w:szCs w:val="24"/>
        </w:rPr>
        <w:lastRenderedPageBreak/>
        <w:t>в) 1 процент цены контракта (этапа) в случае, если цена контракта (этапа) составляет от 50 млн. рублей до 100 млн. рублей (включительно);</w:t>
      </w:r>
    </w:p>
    <w:p w:rsidR="00BB100C" w:rsidRPr="00A659D4" w:rsidRDefault="00BB100C" w:rsidP="00BB100C">
      <w:pPr>
        <w:autoSpaceDE w:val="0"/>
        <w:autoSpaceDN w:val="0"/>
        <w:adjustRightInd w:val="0"/>
        <w:ind w:firstLine="851"/>
        <w:jc w:val="both"/>
        <w:rPr>
          <w:sz w:val="24"/>
          <w:szCs w:val="24"/>
        </w:rPr>
      </w:pPr>
      <w:r w:rsidRPr="00A659D4">
        <w:rPr>
          <w:sz w:val="24"/>
          <w:szCs w:val="24"/>
        </w:rPr>
        <w:t>г) 0,5 процента цены контракта (этапа) в случае, если цена контракта (этапа) составляет от 100 млн. рублей до 500 млн. рублей (включительно);</w:t>
      </w:r>
    </w:p>
    <w:p w:rsidR="00BB100C" w:rsidRPr="00A659D4" w:rsidRDefault="00BB100C" w:rsidP="00BB100C">
      <w:pPr>
        <w:autoSpaceDE w:val="0"/>
        <w:autoSpaceDN w:val="0"/>
        <w:adjustRightInd w:val="0"/>
        <w:ind w:firstLine="851"/>
        <w:jc w:val="both"/>
        <w:rPr>
          <w:sz w:val="24"/>
          <w:szCs w:val="24"/>
        </w:rPr>
      </w:pPr>
      <w:r w:rsidRPr="00A659D4">
        <w:rPr>
          <w:sz w:val="24"/>
          <w:szCs w:val="24"/>
        </w:rPr>
        <w:t>д) 0,4 процента цены контракта (этапа) в случае, если цена контракта (этапа) составляет от 500 млн. рублей до 1 млрд. рублей (включительно);</w:t>
      </w:r>
    </w:p>
    <w:p w:rsidR="00BB100C" w:rsidRPr="00A659D4" w:rsidRDefault="00BB100C" w:rsidP="00BB100C">
      <w:pPr>
        <w:autoSpaceDE w:val="0"/>
        <w:autoSpaceDN w:val="0"/>
        <w:adjustRightInd w:val="0"/>
        <w:ind w:firstLine="851"/>
        <w:jc w:val="both"/>
        <w:rPr>
          <w:sz w:val="24"/>
          <w:szCs w:val="24"/>
        </w:rPr>
      </w:pPr>
      <w:r w:rsidRPr="00A659D4">
        <w:rPr>
          <w:sz w:val="24"/>
          <w:szCs w:val="24"/>
        </w:rPr>
        <w:t>е) 0,3 процента цены контракта (этапа) в случае, если цена контракта (этапа) составляет от 1 млрд. рублей до 2 млрд. рублей (включительно);</w:t>
      </w:r>
    </w:p>
    <w:p w:rsidR="00BB100C" w:rsidRPr="00A659D4" w:rsidRDefault="00BB100C" w:rsidP="00BB100C">
      <w:pPr>
        <w:autoSpaceDE w:val="0"/>
        <w:autoSpaceDN w:val="0"/>
        <w:adjustRightInd w:val="0"/>
        <w:ind w:firstLine="851"/>
        <w:jc w:val="both"/>
        <w:rPr>
          <w:sz w:val="24"/>
          <w:szCs w:val="24"/>
        </w:rPr>
      </w:pPr>
      <w:r w:rsidRPr="00A659D4">
        <w:rPr>
          <w:sz w:val="24"/>
          <w:szCs w:val="24"/>
        </w:rPr>
        <w:t>ж) 0,25 процента цены контракта (этапа) в случае, если цена контракта (этапа) составляет от 2 млрд. рублей до 5 млрд. рублей (включительно);</w:t>
      </w:r>
    </w:p>
    <w:p w:rsidR="00BB100C" w:rsidRPr="00A659D4" w:rsidRDefault="00BB100C" w:rsidP="00BB100C">
      <w:pPr>
        <w:autoSpaceDE w:val="0"/>
        <w:autoSpaceDN w:val="0"/>
        <w:adjustRightInd w:val="0"/>
        <w:ind w:firstLine="851"/>
        <w:jc w:val="both"/>
        <w:rPr>
          <w:sz w:val="24"/>
          <w:szCs w:val="24"/>
        </w:rPr>
      </w:pPr>
      <w:r w:rsidRPr="00A659D4">
        <w:rPr>
          <w:sz w:val="24"/>
          <w:szCs w:val="24"/>
        </w:rPr>
        <w:t>з) 0,2 процента цены контракта (этапа) в случае, если цена контракта (этапа) составляет от 5 млрд. рублей до 10 млрд. рублей (включительно);</w:t>
      </w:r>
    </w:p>
    <w:p w:rsidR="00BB100C" w:rsidRPr="00A659D4" w:rsidRDefault="00BB100C" w:rsidP="00BB100C">
      <w:pPr>
        <w:autoSpaceDE w:val="0"/>
        <w:autoSpaceDN w:val="0"/>
        <w:adjustRightInd w:val="0"/>
        <w:ind w:firstLine="851"/>
        <w:jc w:val="both"/>
        <w:rPr>
          <w:sz w:val="24"/>
          <w:szCs w:val="24"/>
        </w:rPr>
      </w:pPr>
      <w:r w:rsidRPr="00A659D4">
        <w:rPr>
          <w:sz w:val="24"/>
          <w:szCs w:val="24"/>
        </w:rPr>
        <w:t>и) 0,1 процента цены контракта (этапа) в случае, если цена контракта (этапа) превышает 10 млрд. рублей.</w:t>
      </w:r>
    </w:p>
    <w:p w:rsidR="00BB100C" w:rsidRPr="00A659D4" w:rsidRDefault="00BB100C" w:rsidP="00BB100C">
      <w:pPr>
        <w:autoSpaceDE w:val="0"/>
        <w:autoSpaceDN w:val="0"/>
        <w:adjustRightInd w:val="0"/>
        <w:ind w:firstLine="851"/>
        <w:jc w:val="both"/>
        <w:rPr>
          <w:sz w:val="24"/>
          <w:szCs w:val="24"/>
        </w:rPr>
      </w:pPr>
      <w:bookmarkStart w:id="2" w:name="Par11"/>
      <w:bookmarkEnd w:id="2"/>
      <w:r w:rsidRPr="00A659D4">
        <w:rPr>
          <w:sz w:val="24"/>
          <w:szCs w:val="24"/>
        </w:rPr>
        <w:t>6.3. 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в следующем порядке:</w:t>
      </w:r>
    </w:p>
    <w:p w:rsidR="00BB100C" w:rsidRPr="00A659D4" w:rsidRDefault="00BB100C" w:rsidP="00BB100C">
      <w:pPr>
        <w:autoSpaceDE w:val="0"/>
        <w:autoSpaceDN w:val="0"/>
        <w:adjustRightInd w:val="0"/>
        <w:ind w:firstLine="851"/>
        <w:jc w:val="both"/>
        <w:rPr>
          <w:sz w:val="24"/>
          <w:szCs w:val="24"/>
        </w:rPr>
      </w:pPr>
      <w:r w:rsidRPr="00A659D4">
        <w:rPr>
          <w:sz w:val="24"/>
          <w:szCs w:val="24"/>
        </w:rPr>
        <w:t>а) 1000 рублей, если цена контракта не превышает 3 млн. рублей (включительно);</w:t>
      </w:r>
    </w:p>
    <w:p w:rsidR="00BB100C" w:rsidRPr="00A659D4" w:rsidRDefault="00BB100C" w:rsidP="00BB100C">
      <w:pPr>
        <w:autoSpaceDE w:val="0"/>
        <w:autoSpaceDN w:val="0"/>
        <w:adjustRightInd w:val="0"/>
        <w:ind w:firstLine="851"/>
        <w:jc w:val="both"/>
        <w:rPr>
          <w:sz w:val="24"/>
          <w:szCs w:val="24"/>
        </w:rPr>
      </w:pPr>
      <w:r w:rsidRPr="00A659D4">
        <w:rPr>
          <w:sz w:val="24"/>
          <w:szCs w:val="24"/>
        </w:rPr>
        <w:t>б) 5000 рублей, если цена контракта составляет от 3 млн. рублей до 50 млн. рублей (включительно);</w:t>
      </w:r>
    </w:p>
    <w:p w:rsidR="00BB100C" w:rsidRPr="00A659D4" w:rsidRDefault="00BB100C" w:rsidP="00BB100C">
      <w:pPr>
        <w:autoSpaceDE w:val="0"/>
        <w:autoSpaceDN w:val="0"/>
        <w:adjustRightInd w:val="0"/>
        <w:ind w:firstLine="851"/>
        <w:jc w:val="both"/>
        <w:rPr>
          <w:sz w:val="24"/>
          <w:szCs w:val="24"/>
        </w:rPr>
      </w:pPr>
      <w:r w:rsidRPr="00A659D4">
        <w:rPr>
          <w:sz w:val="24"/>
          <w:szCs w:val="24"/>
        </w:rPr>
        <w:t>в) 10000 рублей, если цена контракта составляет от 50 млн. рублей до 100 млн. рублей (включительно);</w:t>
      </w:r>
    </w:p>
    <w:p w:rsidR="00BB100C" w:rsidRPr="00A659D4" w:rsidRDefault="00BB100C" w:rsidP="00BB100C">
      <w:pPr>
        <w:autoSpaceDE w:val="0"/>
        <w:autoSpaceDN w:val="0"/>
        <w:adjustRightInd w:val="0"/>
        <w:ind w:firstLine="851"/>
        <w:jc w:val="both"/>
        <w:rPr>
          <w:sz w:val="24"/>
          <w:szCs w:val="24"/>
        </w:rPr>
      </w:pPr>
      <w:r w:rsidRPr="00A659D4">
        <w:rPr>
          <w:sz w:val="24"/>
          <w:szCs w:val="24"/>
        </w:rPr>
        <w:t>г) 100000 рублей, если цена контракта превышает 100 млн. рублей.</w:t>
      </w:r>
    </w:p>
    <w:p w:rsidR="00BB100C" w:rsidRPr="00A659D4" w:rsidRDefault="00BB100C" w:rsidP="00BB100C">
      <w:pPr>
        <w:autoSpaceDE w:val="0"/>
        <w:autoSpaceDN w:val="0"/>
        <w:adjustRightInd w:val="0"/>
        <w:ind w:firstLine="851"/>
        <w:jc w:val="both"/>
        <w:rPr>
          <w:sz w:val="24"/>
          <w:szCs w:val="24"/>
        </w:rPr>
      </w:pPr>
      <w:r w:rsidRPr="00A659D4">
        <w:rPr>
          <w:sz w:val="24"/>
          <w:szCs w:val="24"/>
        </w:rPr>
        <w:t>6.4. Общая сумма начисленных штрафов за неисполнение или ненадлежащее исполнение Поставщиком (подрядчиком, исполнителем) обязательств, предусмотренных контрактом, не может превышать цену контракта.</w:t>
      </w:r>
    </w:p>
    <w:p w:rsidR="00BB100C" w:rsidRPr="00A659D4" w:rsidRDefault="00BB100C" w:rsidP="00BB100C">
      <w:pPr>
        <w:autoSpaceDE w:val="0"/>
        <w:autoSpaceDN w:val="0"/>
        <w:adjustRightInd w:val="0"/>
        <w:ind w:firstLine="851"/>
        <w:jc w:val="both"/>
        <w:rPr>
          <w:sz w:val="24"/>
          <w:szCs w:val="24"/>
        </w:rPr>
      </w:pPr>
      <w:r w:rsidRPr="00A659D4">
        <w:rPr>
          <w:sz w:val="24"/>
          <w:szCs w:val="24"/>
        </w:rPr>
        <w:t>6.5. Общая сумма начисленных штрафов за ненадлежащее исполнение Заказчиком обязательств, предусмотренных контрактом, не может превышать цену контракта.</w:t>
      </w:r>
    </w:p>
    <w:p w:rsidR="00BB100C" w:rsidRPr="00A659D4" w:rsidRDefault="00BB100C" w:rsidP="00BB100C">
      <w:pPr>
        <w:autoSpaceDE w:val="0"/>
        <w:autoSpaceDN w:val="0"/>
        <w:adjustRightInd w:val="0"/>
        <w:ind w:firstLine="851"/>
        <w:jc w:val="both"/>
        <w:rPr>
          <w:sz w:val="24"/>
          <w:szCs w:val="24"/>
        </w:rPr>
      </w:pPr>
      <w:r w:rsidRPr="00A659D4">
        <w:rPr>
          <w:sz w:val="24"/>
          <w:szCs w:val="24"/>
        </w:rPr>
        <w:t>6.6. В случае просрочки исполнения Заказчиком обязательств, предусмотренных Контрактом, а также в иных случаях неисполнения или ненадлежащего исполнения Заказчиком обязательств, предусмотренных Контрактом, Поставщик (подрядчик, исполнитель) вправе потребовать уплаты неустоек (штрафов, пеней).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Такая пеня устанавливается Контрактом в размере 1/300 (одной трехсотой) действующей на дату уплаты пеней ключевой ставки Центрального банка Российской Федерации от не уплаченной в срок суммы. Штрафы начисляются за ненадлежащее исполнение Заказчиком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Контрактом в порядке, установленном Постановлением.</w:t>
      </w:r>
    </w:p>
    <w:p w:rsidR="00BB100C" w:rsidRPr="00A659D4" w:rsidRDefault="00BB100C" w:rsidP="00BB100C">
      <w:pPr>
        <w:suppressAutoHyphens/>
        <w:autoSpaceDE w:val="0"/>
        <w:ind w:firstLine="851"/>
        <w:contextualSpacing/>
        <w:jc w:val="both"/>
        <w:rPr>
          <w:sz w:val="24"/>
          <w:szCs w:val="24"/>
        </w:rPr>
      </w:pPr>
      <w:r w:rsidRPr="00A659D4">
        <w:rPr>
          <w:sz w:val="24"/>
          <w:szCs w:val="24"/>
        </w:rPr>
        <w:t>6.7. В случае просрочки исполнения Поставщиком (подрядчиком, исполнителем) обязательств (в том числе гарантийного обязательства), предусмотренных Контрактом, а также в иных случаях неисполнения или ненадлежащего исполнения Поставщиком (подрядчиком, исполнителем) обязательств, предусмотренных Контрактом, Заказчик направляет Поставщику (подрядчику, исполнителю) требование об уплате неустоек (штрафов, пеней). Пеня начисляется за каждый день просрочки исполнения Поставщиком (подрядчиком, исполнителем) обязательства, предусмотренного Контрактом, начиная со дня, следующего после дня истечения установленного Контрактом срока исполнения обязательства, и устанавливается Контрактом в размере 1/300 (одной трехсотой) действующей на дату уплаты пени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Поставщиком (подрядчиком, исполнителем), за исключением случаев, если законодательством Российской Федерации установлен иной порядок начисления пени.</w:t>
      </w:r>
    </w:p>
    <w:p w:rsidR="00BB100C" w:rsidRPr="00A659D4" w:rsidRDefault="00BB100C" w:rsidP="00BB100C">
      <w:pPr>
        <w:suppressAutoHyphens/>
        <w:autoSpaceDE w:val="0"/>
        <w:ind w:firstLine="851"/>
        <w:contextualSpacing/>
        <w:jc w:val="both"/>
        <w:rPr>
          <w:sz w:val="24"/>
          <w:szCs w:val="24"/>
        </w:rPr>
      </w:pPr>
      <w:r w:rsidRPr="00A659D4">
        <w:rPr>
          <w:sz w:val="24"/>
          <w:szCs w:val="24"/>
        </w:rPr>
        <w:lastRenderedPageBreak/>
        <w:t>6.8. Штрафы начисляются за неисполнение или ненадлежащее исполнение Поставщиком (подрядчиком, исполнителем) обязательств, предусмотренных Контрактом, за исключением просрочки исполнения Поставщиком (подрядчиком, исполнителем) обязательств (в том числе гарантийного обязательства), предусмотренных Контрактом. Размер штрафа устанавливается контрактом в порядке, установленном Постановлением, за исключением случаев, если законодательством Российской Федерации установлен иной порядок начисления штрафов.</w:t>
      </w:r>
    </w:p>
    <w:p w:rsidR="00BB100C" w:rsidRPr="00A659D4" w:rsidRDefault="00BB100C" w:rsidP="00BB100C">
      <w:pPr>
        <w:suppressAutoHyphens/>
        <w:autoSpaceDE w:val="0"/>
        <w:ind w:firstLine="851"/>
        <w:contextualSpacing/>
        <w:jc w:val="both"/>
        <w:rPr>
          <w:sz w:val="24"/>
          <w:szCs w:val="24"/>
        </w:rPr>
      </w:pPr>
      <w:r w:rsidRPr="00A659D4">
        <w:rPr>
          <w:sz w:val="24"/>
          <w:szCs w:val="24"/>
        </w:rPr>
        <w:t>6.9. 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rsidR="00BB100C" w:rsidRPr="00A659D4" w:rsidRDefault="00BB100C" w:rsidP="00BB100C">
      <w:pPr>
        <w:suppressAutoHyphens/>
        <w:autoSpaceDE w:val="0"/>
        <w:ind w:firstLine="851"/>
        <w:contextualSpacing/>
        <w:jc w:val="both"/>
        <w:rPr>
          <w:sz w:val="24"/>
          <w:szCs w:val="24"/>
        </w:rPr>
      </w:pPr>
      <w:r w:rsidRPr="00A659D4">
        <w:rPr>
          <w:sz w:val="24"/>
          <w:szCs w:val="24"/>
        </w:rPr>
        <w:t>6.10. Выплата неустойки (штрафа, пени) и возмещение убытков не освобождает Стороны от исполнения обязательств по настоящему Контракту.</w:t>
      </w:r>
    </w:p>
    <w:p w:rsidR="00BB100C" w:rsidRPr="00A659D4" w:rsidRDefault="00BB100C" w:rsidP="00BB100C">
      <w:pPr>
        <w:suppressAutoHyphens/>
        <w:autoSpaceDE w:val="0"/>
        <w:ind w:firstLine="851"/>
        <w:contextualSpacing/>
        <w:jc w:val="both"/>
        <w:rPr>
          <w:sz w:val="24"/>
          <w:szCs w:val="24"/>
        </w:rPr>
      </w:pPr>
      <w:r w:rsidRPr="00A659D4">
        <w:rPr>
          <w:sz w:val="24"/>
          <w:szCs w:val="24"/>
        </w:rPr>
        <w:t>6.11. В случаях, не предусмотренных настоящим Контрактом, имущественная ответственность определяется в соответствии с законодательством Российской Федерации.</w:t>
      </w:r>
    </w:p>
    <w:p w:rsidR="00BB100C" w:rsidRPr="00A659D4" w:rsidRDefault="00BB100C" w:rsidP="00BB100C">
      <w:pPr>
        <w:suppressAutoHyphens/>
        <w:autoSpaceDE w:val="0"/>
        <w:ind w:firstLine="851"/>
        <w:contextualSpacing/>
        <w:jc w:val="both"/>
        <w:rPr>
          <w:sz w:val="24"/>
          <w:szCs w:val="24"/>
        </w:rPr>
      </w:pPr>
      <w:r w:rsidRPr="00A659D4">
        <w:rPr>
          <w:sz w:val="24"/>
          <w:szCs w:val="24"/>
        </w:rPr>
        <w:t>6.1</w:t>
      </w:r>
      <w:r w:rsidR="00FE5872" w:rsidRPr="00A659D4">
        <w:rPr>
          <w:sz w:val="24"/>
          <w:szCs w:val="24"/>
        </w:rPr>
        <w:t>2</w:t>
      </w:r>
      <w:r w:rsidRPr="00A659D4">
        <w:rPr>
          <w:sz w:val="24"/>
          <w:szCs w:val="24"/>
        </w:rPr>
        <w:t>. За каждый факт неисполнения или ненадлежащего исполнения поставщиком (</w:t>
      </w:r>
      <w:r w:rsidRPr="00A659D4">
        <w:rPr>
          <w:b/>
          <w:sz w:val="24"/>
          <w:szCs w:val="24"/>
        </w:rPr>
        <w:t>подрядчиком, исполнителем) обязательства, предусмотренного контрактом, которое не имеет</w:t>
      </w:r>
      <w:r w:rsidRPr="00A659D4">
        <w:rPr>
          <w:sz w:val="24"/>
          <w:szCs w:val="24"/>
        </w:rPr>
        <w:t xml:space="preserve"> стоимостного выражения, размер штрафа устанавливается (при наличии в контракте таких обязательств) в следующем порядке:</w:t>
      </w:r>
    </w:p>
    <w:p w:rsidR="00BB100C" w:rsidRPr="00A659D4" w:rsidRDefault="00BB100C" w:rsidP="00BB100C">
      <w:pPr>
        <w:autoSpaceDE w:val="0"/>
        <w:autoSpaceDN w:val="0"/>
        <w:adjustRightInd w:val="0"/>
        <w:ind w:firstLine="851"/>
        <w:jc w:val="both"/>
        <w:rPr>
          <w:sz w:val="24"/>
          <w:szCs w:val="24"/>
        </w:rPr>
      </w:pPr>
      <w:r w:rsidRPr="00A659D4">
        <w:rPr>
          <w:sz w:val="24"/>
          <w:szCs w:val="24"/>
        </w:rPr>
        <w:t>а) 1000 рублей, если цена контракта не превышает 3 млн. рублей;</w:t>
      </w:r>
    </w:p>
    <w:p w:rsidR="00BB100C" w:rsidRPr="00A659D4" w:rsidRDefault="00BB100C" w:rsidP="00BB100C">
      <w:pPr>
        <w:autoSpaceDE w:val="0"/>
        <w:autoSpaceDN w:val="0"/>
        <w:adjustRightInd w:val="0"/>
        <w:ind w:firstLine="851"/>
        <w:jc w:val="both"/>
        <w:rPr>
          <w:sz w:val="24"/>
          <w:szCs w:val="24"/>
        </w:rPr>
      </w:pPr>
      <w:r w:rsidRPr="00A659D4">
        <w:rPr>
          <w:sz w:val="24"/>
          <w:szCs w:val="24"/>
        </w:rPr>
        <w:t>б) 5000 рублей, если цена контракта составляет от 3 млн. рублей до 50 млн. рублей (включительно);</w:t>
      </w:r>
    </w:p>
    <w:p w:rsidR="00BB100C" w:rsidRPr="00A659D4" w:rsidRDefault="00BB100C" w:rsidP="00BB100C">
      <w:pPr>
        <w:autoSpaceDE w:val="0"/>
        <w:autoSpaceDN w:val="0"/>
        <w:adjustRightInd w:val="0"/>
        <w:ind w:firstLine="851"/>
        <w:jc w:val="both"/>
        <w:rPr>
          <w:sz w:val="24"/>
          <w:szCs w:val="24"/>
        </w:rPr>
      </w:pPr>
      <w:r w:rsidRPr="00A659D4">
        <w:rPr>
          <w:sz w:val="24"/>
          <w:szCs w:val="24"/>
        </w:rPr>
        <w:t>в) 10000 рублей, если цена контракта составляет от 50 млн. рублей до 100 млн. рублей (включительно);</w:t>
      </w:r>
    </w:p>
    <w:p w:rsidR="00BB100C" w:rsidRPr="00A659D4" w:rsidRDefault="00BB100C" w:rsidP="00BB100C">
      <w:pPr>
        <w:autoSpaceDE w:val="0"/>
        <w:autoSpaceDN w:val="0"/>
        <w:adjustRightInd w:val="0"/>
        <w:ind w:firstLine="851"/>
        <w:jc w:val="both"/>
        <w:rPr>
          <w:sz w:val="24"/>
          <w:szCs w:val="24"/>
        </w:rPr>
      </w:pPr>
      <w:r w:rsidRPr="00A659D4">
        <w:rPr>
          <w:sz w:val="24"/>
          <w:szCs w:val="24"/>
        </w:rPr>
        <w:t>г) 100000 рублей, если цена контракта превышает 100 млн. рублей.</w:t>
      </w:r>
    </w:p>
    <w:p w:rsidR="00BB100C" w:rsidRPr="00A659D4" w:rsidRDefault="00BB100C" w:rsidP="00BB100C">
      <w:pPr>
        <w:suppressAutoHyphens/>
        <w:autoSpaceDE w:val="0"/>
        <w:ind w:firstLine="851"/>
        <w:contextualSpacing/>
        <w:jc w:val="both"/>
        <w:rPr>
          <w:sz w:val="24"/>
          <w:szCs w:val="24"/>
          <w:lang w:eastAsia="zh-CN"/>
        </w:rPr>
      </w:pPr>
      <w:r w:rsidRPr="00A659D4">
        <w:rPr>
          <w:sz w:val="24"/>
          <w:szCs w:val="24"/>
        </w:rPr>
        <w:t>6.1</w:t>
      </w:r>
      <w:r w:rsidR="00FE5872" w:rsidRPr="00A659D4">
        <w:rPr>
          <w:sz w:val="24"/>
          <w:szCs w:val="24"/>
        </w:rPr>
        <w:t>3</w:t>
      </w:r>
      <w:r w:rsidRPr="00A659D4">
        <w:rPr>
          <w:sz w:val="24"/>
          <w:szCs w:val="24"/>
        </w:rPr>
        <w:t>. В случае расторжения Контракта в связи с односторонним отказом Стороны от исполнения Контракта другая Сторона вправе потребовать возмещение только фактически понесённого ущерба, непосредственно обусловленного обстоятельствами, являющимися основанием для принятия решения об одностороннем отказе от исполнения Контракта.</w:t>
      </w:r>
    </w:p>
    <w:p w:rsidR="00F63342" w:rsidRPr="00A659D4" w:rsidRDefault="00F63342">
      <w:pPr>
        <w:shd w:val="clear" w:color="auto" w:fill="FFFFFF"/>
        <w:ind w:firstLine="709"/>
        <w:jc w:val="center"/>
        <w:rPr>
          <w:b/>
          <w:bCs/>
          <w:sz w:val="24"/>
          <w:szCs w:val="24"/>
        </w:rPr>
      </w:pPr>
    </w:p>
    <w:p w:rsidR="00F63342" w:rsidRPr="00A659D4" w:rsidRDefault="00F63342">
      <w:pPr>
        <w:shd w:val="clear" w:color="auto" w:fill="FFFFFF"/>
        <w:ind w:firstLine="709"/>
        <w:jc w:val="center"/>
        <w:rPr>
          <w:b/>
          <w:bCs/>
          <w:sz w:val="24"/>
          <w:szCs w:val="24"/>
        </w:rPr>
      </w:pPr>
      <w:r w:rsidRPr="00A659D4">
        <w:rPr>
          <w:b/>
          <w:bCs/>
          <w:sz w:val="24"/>
          <w:szCs w:val="24"/>
        </w:rPr>
        <w:t>7. Обстоятельства непреодолимой силы.</w:t>
      </w:r>
    </w:p>
    <w:p w:rsidR="00F63342" w:rsidRPr="00A659D4" w:rsidRDefault="00F63342">
      <w:pPr>
        <w:shd w:val="clear" w:color="auto" w:fill="FFFFFF"/>
        <w:ind w:firstLine="720"/>
        <w:jc w:val="both"/>
        <w:rPr>
          <w:sz w:val="24"/>
          <w:szCs w:val="24"/>
        </w:rPr>
      </w:pPr>
      <w:r w:rsidRPr="00A659D4">
        <w:rPr>
          <w:sz w:val="24"/>
          <w:szCs w:val="24"/>
        </w:rPr>
        <w:t>7.1. Стороны освобождаются от ответственности за полное или частичное неисполнение какого-либо из обязательств вследствие обстоятельств непреодолимой силы, таких как наводнение, пожар, землетрясение, а также в случае войны и военных действий или запретов компетентных государственных органов, возникших после заключения Контракта, то есть чрезвычайных и непредотвратимых при данных условиях обстоятельств. К таким обстоятельствам не относятся, в частности, нарушение обязанностей со стороны контрагентов Поставщика, отсутствие на рынке нужных для поставки товаров, отсутствие у Поставщика необходимых денежных средств.</w:t>
      </w:r>
    </w:p>
    <w:p w:rsidR="00F63342" w:rsidRPr="00A659D4" w:rsidRDefault="00F63342">
      <w:pPr>
        <w:shd w:val="clear" w:color="auto" w:fill="FFFFFF"/>
        <w:ind w:firstLine="720"/>
        <w:jc w:val="both"/>
        <w:rPr>
          <w:sz w:val="24"/>
          <w:szCs w:val="24"/>
        </w:rPr>
      </w:pPr>
      <w:r w:rsidRPr="00A659D4">
        <w:rPr>
          <w:sz w:val="24"/>
          <w:szCs w:val="24"/>
        </w:rPr>
        <w:t>7.2. Документ, подтверждающий возникновение обстоятельств непреодолимой силы, выданный уполномоченным органом государственной или органом местной власти и представленное Заказчику, является достаточным подтверждением наличия и продолжительности действия обстоятельств непреодолимой силы.</w:t>
      </w:r>
    </w:p>
    <w:p w:rsidR="00F63342" w:rsidRPr="00A659D4" w:rsidRDefault="00F63342">
      <w:pPr>
        <w:shd w:val="clear" w:color="auto" w:fill="FFFFFF"/>
        <w:ind w:firstLine="720"/>
        <w:jc w:val="both"/>
        <w:rPr>
          <w:sz w:val="24"/>
          <w:szCs w:val="24"/>
        </w:rPr>
      </w:pPr>
      <w:r w:rsidRPr="00A659D4">
        <w:rPr>
          <w:sz w:val="24"/>
          <w:szCs w:val="24"/>
        </w:rPr>
        <w:t xml:space="preserve">7.3. Сторона, которая не в состоянии выполнить свои обязательства по причинам обстоятельств непреодолимой силы, указанных в </w:t>
      </w:r>
      <w:r w:rsidRPr="00A659D4">
        <w:rPr>
          <w:sz w:val="24"/>
          <w:szCs w:val="24"/>
          <w:highlight w:val="lightGray"/>
        </w:rPr>
        <w:t>п. 7.1</w:t>
      </w:r>
      <w:r w:rsidRPr="00A659D4">
        <w:rPr>
          <w:sz w:val="24"/>
          <w:szCs w:val="24"/>
        </w:rPr>
        <w:t xml:space="preserve"> Контракта, должна в письменной форме незамедлительно уведомить другую Сторону о начале, ожидаемом сроке действия и прекращения указанных обстоятельств. Факты, содержащиеся в уведомлении, должны быть подтверждены документом, указанном в </w:t>
      </w:r>
      <w:r w:rsidRPr="00A659D4">
        <w:rPr>
          <w:sz w:val="24"/>
          <w:szCs w:val="24"/>
          <w:highlight w:val="lightGray"/>
        </w:rPr>
        <w:t>п. 7.2</w:t>
      </w:r>
      <w:r w:rsidRPr="00A659D4">
        <w:rPr>
          <w:sz w:val="24"/>
          <w:szCs w:val="24"/>
        </w:rPr>
        <w:t xml:space="preserve"> Контракта. Не уведомление или несвоевременное уведомление не освобождает виновную Сторону от ответственности за неисполнение или ненадлежащее исполнение обязательств вследствие указанных обстоятельств.</w:t>
      </w:r>
    </w:p>
    <w:p w:rsidR="00F63342" w:rsidRPr="00A659D4" w:rsidRDefault="00F63342">
      <w:pPr>
        <w:spacing w:before="240" w:after="120"/>
        <w:jc w:val="center"/>
        <w:rPr>
          <w:b/>
          <w:bCs/>
          <w:sz w:val="24"/>
          <w:szCs w:val="24"/>
        </w:rPr>
      </w:pPr>
      <w:r w:rsidRPr="00A659D4">
        <w:rPr>
          <w:b/>
          <w:bCs/>
          <w:sz w:val="24"/>
          <w:szCs w:val="24"/>
        </w:rPr>
        <w:t>8. Порядок разрешения споров.</w:t>
      </w:r>
    </w:p>
    <w:p w:rsidR="00065020" w:rsidRPr="00A659D4" w:rsidRDefault="00565042" w:rsidP="00565042">
      <w:pPr>
        <w:shd w:val="clear" w:color="auto" w:fill="FFFFFF"/>
        <w:ind w:firstLine="720"/>
        <w:jc w:val="both"/>
        <w:rPr>
          <w:sz w:val="24"/>
          <w:szCs w:val="24"/>
        </w:rPr>
      </w:pPr>
      <w:r w:rsidRPr="00A659D4">
        <w:rPr>
          <w:sz w:val="24"/>
          <w:szCs w:val="24"/>
        </w:rPr>
        <w:t xml:space="preserve">8.1. </w:t>
      </w:r>
      <w:r w:rsidR="00065020" w:rsidRPr="00A659D4">
        <w:rPr>
          <w:sz w:val="24"/>
          <w:szCs w:val="24"/>
        </w:rPr>
        <w:t>Все споры или разногласия, возникшие между Сторонами по Контракту или в связи с ним, решаются в претензионном порядке в рамках их досудебного урегулирования.</w:t>
      </w:r>
    </w:p>
    <w:p w:rsidR="00FE13AE" w:rsidRPr="00A659D4" w:rsidRDefault="00565042" w:rsidP="00FE13AE">
      <w:pPr>
        <w:shd w:val="clear" w:color="auto" w:fill="FFFFFF"/>
        <w:ind w:firstLine="720"/>
        <w:jc w:val="both"/>
        <w:rPr>
          <w:sz w:val="24"/>
          <w:szCs w:val="24"/>
        </w:rPr>
      </w:pPr>
      <w:r w:rsidRPr="00A659D4">
        <w:rPr>
          <w:sz w:val="24"/>
          <w:szCs w:val="24"/>
        </w:rPr>
        <w:lastRenderedPageBreak/>
        <w:t xml:space="preserve">8.2. </w:t>
      </w:r>
      <w:r w:rsidR="00065020" w:rsidRPr="00A659D4">
        <w:rPr>
          <w:sz w:val="24"/>
          <w:szCs w:val="24"/>
        </w:rPr>
        <w:t xml:space="preserve">Вся переписка между Сторонами ведется путем направления корреспонденции по адресам, указанным в Контракте. </w:t>
      </w:r>
    </w:p>
    <w:p w:rsidR="00FE13AE" w:rsidRPr="00A659D4" w:rsidRDefault="00565042" w:rsidP="00FE13AE">
      <w:pPr>
        <w:shd w:val="clear" w:color="auto" w:fill="FFFFFF"/>
        <w:ind w:firstLine="720"/>
        <w:jc w:val="both"/>
        <w:rPr>
          <w:sz w:val="24"/>
          <w:szCs w:val="24"/>
        </w:rPr>
      </w:pPr>
      <w:r w:rsidRPr="00A659D4">
        <w:rPr>
          <w:sz w:val="24"/>
          <w:szCs w:val="24"/>
        </w:rPr>
        <w:t xml:space="preserve">8.3. </w:t>
      </w:r>
      <w:r w:rsidR="00FE13AE" w:rsidRPr="00A659D4">
        <w:rPr>
          <w:sz w:val="24"/>
          <w:szCs w:val="24"/>
        </w:rPr>
        <w:t>Срок рассмотрения претензионного письма (претензии) и направления ответа на него не может превышать 15 (пятнадцать) дней со дня его получения Стороной.</w:t>
      </w:r>
    </w:p>
    <w:p w:rsidR="007D6EF5" w:rsidRPr="00A659D4" w:rsidRDefault="00565042" w:rsidP="00565042">
      <w:pPr>
        <w:shd w:val="clear" w:color="auto" w:fill="FFFFFF"/>
        <w:ind w:firstLine="720"/>
        <w:jc w:val="both"/>
        <w:rPr>
          <w:sz w:val="24"/>
          <w:szCs w:val="24"/>
        </w:rPr>
      </w:pPr>
      <w:r w:rsidRPr="00A659D4">
        <w:rPr>
          <w:sz w:val="24"/>
          <w:szCs w:val="24"/>
        </w:rPr>
        <w:t xml:space="preserve">8.4. </w:t>
      </w:r>
      <w:r w:rsidR="00065020" w:rsidRPr="00A659D4">
        <w:rPr>
          <w:sz w:val="24"/>
          <w:szCs w:val="24"/>
        </w:rPr>
        <w:t>В случае невозможности решения разногласий Сторон в рамках досудебного урегулирования в течение 30 (тридцати) дней с момента получения одной из Сторон претензионного письма (претензии), они подлежат рассмотрению в судебном порядке в Арбитражном суде Волгоградской области в соответствии с законодательством Российской Федерации.</w:t>
      </w:r>
    </w:p>
    <w:p w:rsidR="00F63342" w:rsidRPr="00A659D4" w:rsidRDefault="00F63342">
      <w:pPr>
        <w:spacing w:before="240" w:after="120"/>
        <w:jc w:val="center"/>
        <w:rPr>
          <w:b/>
          <w:bCs/>
          <w:sz w:val="24"/>
          <w:szCs w:val="24"/>
        </w:rPr>
      </w:pPr>
      <w:r w:rsidRPr="00A659D4">
        <w:rPr>
          <w:b/>
          <w:bCs/>
          <w:sz w:val="24"/>
          <w:szCs w:val="24"/>
        </w:rPr>
        <w:t>9. Основания и порядок изменения и расторжения Контракта.</w:t>
      </w:r>
    </w:p>
    <w:p w:rsidR="00F63342" w:rsidRPr="00A659D4" w:rsidRDefault="00F63342">
      <w:pPr>
        <w:shd w:val="clear" w:color="auto" w:fill="FFFFFF"/>
        <w:ind w:firstLine="720"/>
        <w:jc w:val="both"/>
        <w:rPr>
          <w:sz w:val="24"/>
          <w:szCs w:val="24"/>
        </w:rPr>
      </w:pPr>
      <w:r w:rsidRPr="00A659D4">
        <w:rPr>
          <w:sz w:val="24"/>
          <w:szCs w:val="24"/>
        </w:rPr>
        <w:t>9.1. Контракт может быть изменен по соглашению Сторон при снижении цены Контракта без изменения предусмотренных Контрактом объёма и качества Работ, и иных условий Контракта.</w:t>
      </w:r>
    </w:p>
    <w:p w:rsidR="00FE13AE" w:rsidRPr="00A659D4" w:rsidRDefault="00F63342">
      <w:pPr>
        <w:shd w:val="clear" w:color="auto" w:fill="FFFFFF"/>
        <w:ind w:firstLine="720"/>
        <w:jc w:val="both"/>
        <w:rPr>
          <w:sz w:val="24"/>
          <w:szCs w:val="24"/>
        </w:rPr>
      </w:pPr>
      <w:r w:rsidRPr="00A659D4">
        <w:rPr>
          <w:sz w:val="24"/>
          <w:szCs w:val="24"/>
        </w:rPr>
        <w:t xml:space="preserve">9.2. </w:t>
      </w:r>
      <w:r w:rsidR="00FE13AE" w:rsidRPr="00A659D4">
        <w:rPr>
          <w:sz w:val="24"/>
          <w:szCs w:val="24"/>
        </w:rPr>
        <w:t>Заказчик по согласованию с Исполнителем вправе увеличить или уменьшить предусмотренный Контрактом объём Работ не более чем на 10%. При этом по соглашению Сторон допускается изменение с учетом положений бюджетного законодательства Российской Федерации цены Контракта пропорционально дополнительному объему Работ исходя из установленной в Контракте цены единицы Работ, но не более чем на 10% цены Контракта. При уменьшении предусмотренных Контрактом объема Работ Стороны Контракта обязаны уменьшить цену Контракта исходя из цены единицы Работ.</w:t>
      </w:r>
    </w:p>
    <w:p w:rsidR="00F63342" w:rsidRPr="00A659D4" w:rsidRDefault="00F63342">
      <w:pPr>
        <w:shd w:val="clear" w:color="auto" w:fill="FFFFFF"/>
        <w:ind w:firstLine="720"/>
        <w:jc w:val="both"/>
        <w:rPr>
          <w:sz w:val="24"/>
          <w:szCs w:val="24"/>
        </w:rPr>
      </w:pPr>
      <w:r w:rsidRPr="00A659D4">
        <w:rPr>
          <w:sz w:val="24"/>
          <w:szCs w:val="24"/>
        </w:rPr>
        <w:t>9.3. В случаях, предусмотренных п. 6 ст. 161 Бюджетного кодекса Российской Федерации, при уменьшении ранее доведенных до Заказчика как получателя бюджетных средств лимитов бюджетных обязательств. При этом Заказчик в ходе исполнения Контракта обеспечивает согласование новых условий Контракта, в том числе цены и (или) сроков исполнения Контракта и (или) количество Товара, предусмотренного Контрактом.</w:t>
      </w:r>
    </w:p>
    <w:p w:rsidR="00F63342" w:rsidRPr="00A659D4" w:rsidRDefault="00F63342">
      <w:pPr>
        <w:shd w:val="clear" w:color="auto" w:fill="FFFFFF"/>
        <w:ind w:firstLine="720"/>
        <w:jc w:val="both"/>
        <w:rPr>
          <w:sz w:val="24"/>
          <w:szCs w:val="24"/>
        </w:rPr>
      </w:pPr>
      <w:r w:rsidRPr="00A659D4">
        <w:rPr>
          <w:sz w:val="24"/>
          <w:szCs w:val="24"/>
        </w:rPr>
        <w:t>9.4. Досрочное расторжение Контракта может иметь место по основаниям, предусмотренным законодательством Российской Федерации. Контракт может быть расторгнут по соглашению Сторон, по решению суда, а также в случае одностороннего отказа Стороны Контракта от исполнения Контракта в соответствии с гражданским законодательством.</w:t>
      </w:r>
    </w:p>
    <w:p w:rsidR="00F63342" w:rsidRPr="00A659D4" w:rsidRDefault="00F63342">
      <w:pPr>
        <w:shd w:val="clear" w:color="auto" w:fill="FFFFFF"/>
        <w:ind w:firstLine="720"/>
        <w:jc w:val="both"/>
        <w:rPr>
          <w:sz w:val="24"/>
          <w:szCs w:val="24"/>
        </w:rPr>
      </w:pPr>
      <w:r w:rsidRPr="00A659D4">
        <w:rPr>
          <w:sz w:val="24"/>
          <w:szCs w:val="24"/>
        </w:rPr>
        <w:t>9.5. Односторонний отказ от исполнения Контракта осуществляется в порядке, установленном законодательством Российской Федерации о контрактной системе в сфере закупок товаров, работ, услуг для обеспечения государственных и муниципальных нужд.</w:t>
      </w:r>
    </w:p>
    <w:p w:rsidR="00F63342" w:rsidRPr="00A659D4" w:rsidRDefault="00F63342">
      <w:pPr>
        <w:shd w:val="clear" w:color="auto" w:fill="FFFFFF"/>
        <w:ind w:firstLine="720"/>
        <w:jc w:val="both"/>
        <w:rPr>
          <w:sz w:val="24"/>
          <w:szCs w:val="24"/>
        </w:rPr>
      </w:pPr>
      <w:r w:rsidRPr="00A659D4">
        <w:rPr>
          <w:sz w:val="24"/>
          <w:szCs w:val="24"/>
        </w:rPr>
        <w:t>9.6. Сторона, решившая расторгнуть Контракт в одностороннем порядке, направляет письменное уведомление о намерении расторгнуть Контракт другой Стороне в течение 3 (трёх) рабочих дней с даты принятия указанного решения.</w:t>
      </w:r>
    </w:p>
    <w:p w:rsidR="00F63342" w:rsidRPr="00A659D4" w:rsidRDefault="00F63342">
      <w:pPr>
        <w:shd w:val="clear" w:color="auto" w:fill="FFFFFF"/>
        <w:ind w:firstLine="720"/>
        <w:jc w:val="both"/>
        <w:rPr>
          <w:sz w:val="24"/>
          <w:szCs w:val="24"/>
        </w:rPr>
      </w:pPr>
      <w:r w:rsidRPr="00A659D4">
        <w:rPr>
          <w:sz w:val="24"/>
          <w:szCs w:val="24"/>
        </w:rPr>
        <w:t>9.7. Решение об одностороннем отказе от исполнения Контракта вступает в силу и Контракт считается расторгнутым через 10 (десять) дней с даты надлежащего уведомления одной Стороной другой Стороны об одностороннем отказе от исполнения Контракта.</w:t>
      </w:r>
    </w:p>
    <w:p w:rsidR="00F63342" w:rsidRPr="00A659D4" w:rsidRDefault="00F63342">
      <w:pPr>
        <w:spacing w:before="240"/>
        <w:jc w:val="center"/>
        <w:rPr>
          <w:b/>
          <w:bCs/>
          <w:sz w:val="24"/>
          <w:szCs w:val="24"/>
        </w:rPr>
      </w:pPr>
      <w:r w:rsidRPr="00A659D4">
        <w:rPr>
          <w:b/>
          <w:bCs/>
          <w:sz w:val="24"/>
          <w:szCs w:val="24"/>
        </w:rPr>
        <w:t>10. Срок действия Контракта.</w:t>
      </w:r>
    </w:p>
    <w:p w:rsidR="00F63342" w:rsidRPr="00A659D4" w:rsidRDefault="00F63342" w:rsidP="007D6EF5">
      <w:pPr>
        <w:shd w:val="clear" w:color="auto" w:fill="FFFFFF"/>
        <w:tabs>
          <w:tab w:val="left" w:pos="851"/>
        </w:tabs>
        <w:ind w:firstLine="709"/>
        <w:jc w:val="both"/>
        <w:rPr>
          <w:sz w:val="24"/>
          <w:szCs w:val="24"/>
        </w:rPr>
      </w:pPr>
      <w:r w:rsidRPr="00A659D4">
        <w:rPr>
          <w:sz w:val="24"/>
          <w:szCs w:val="24"/>
        </w:rPr>
        <w:t>10.1. Контракт вступает в силу с момента его заключения в порядке, установленном законодательством Российской Федерации о контрактной системе в сфере закупок товаров, работ, услуг для обеспечения государственных и муниципальных нужд.</w:t>
      </w:r>
    </w:p>
    <w:p w:rsidR="00F63342" w:rsidRPr="00A659D4" w:rsidRDefault="00F63342" w:rsidP="007D6EF5">
      <w:pPr>
        <w:shd w:val="clear" w:color="auto" w:fill="FFFFFF"/>
        <w:ind w:firstLine="709"/>
        <w:jc w:val="both"/>
        <w:rPr>
          <w:sz w:val="24"/>
          <w:szCs w:val="24"/>
        </w:rPr>
      </w:pPr>
      <w:r w:rsidRPr="00A659D4">
        <w:rPr>
          <w:sz w:val="24"/>
          <w:szCs w:val="24"/>
        </w:rPr>
        <w:t xml:space="preserve">10.2. Контракт действует </w:t>
      </w:r>
      <w:r w:rsidR="00CC053B">
        <w:rPr>
          <w:sz w:val="24"/>
          <w:szCs w:val="24"/>
        </w:rPr>
        <w:t>по «07</w:t>
      </w:r>
      <w:r w:rsidRPr="00A659D4">
        <w:rPr>
          <w:sz w:val="24"/>
          <w:szCs w:val="24"/>
        </w:rPr>
        <w:t xml:space="preserve">» </w:t>
      </w:r>
      <w:r w:rsidR="00CC053B">
        <w:rPr>
          <w:sz w:val="24"/>
          <w:szCs w:val="24"/>
        </w:rPr>
        <w:t>дека</w:t>
      </w:r>
      <w:r w:rsidR="0074751D" w:rsidRPr="00A659D4">
        <w:rPr>
          <w:sz w:val="24"/>
          <w:szCs w:val="24"/>
        </w:rPr>
        <w:t xml:space="preserve">бря </w:t>
      </w:r>
      <w:r w:rsidRPr="00A659D4">
        <w:rPr>
          <w:sz w:val="24"/>
          <w:szCs w:val="24"/>
        </w:rPr>
        <w:t>202</w:t>
      </w:r>
      <w:r w:rsidR="007D6EF5" w:rsidRPr="00A659D4">
        <w:rPr>
          <w:sz w:val="24"/>
          <w:szCs w:val="24"/>
        </w:rPr>
        <w:t>6</w:t>
      </w:r>
      <w:r w:rsidRPr="00A659D4">
        <w:rPr>
          <w:sz w:val="24"/>
          <w:szCs w:val="24"/>
        </w:rPr>
        <w:t xml:space="preserve"> года включительно, а в части обязательств, возникших в период исполнения условий Контракта, - до полного исполнения Сторонами своих обязательств по Контракту.</w:t>
      </w:r>
    </w:p>
    <w:p w:rsidR="0074751D" w:rsidRPr="00A659D4" w:rsidRDefault="0074751D" w:rsidP="007D6EF5">
      <w:pPr>
        <w:shd w:val="clear" w:color="auto" w:fill="FFFFFF"/>
        <w:ind w:firstLine="709"/>
        <w:jc w:val="both"/>
        <w:rPr>
          <w:sz w:val="24"/>
          <w:szCs w:val="24"/>
        </w:rPr>
      </w:pPr>
    </w:p>
    <w:p w:rsidR="00F63342" w:rsidRPr="00A659D4" w:rsidRDefault="00F63342">
      <w:pPr>
        <w:spacing w:before="120"/>
        <w:jc w:val="center"/>
        <w:rPr>
          <w:b/>
          <w:bCs/>
          <w:sz w:val="24"/>
          <w:szCs w:val="24"/>
        </w:rPr>
      </w:pPr>
      <w:r w:rsidRPr="00A659D4">
        <w:rPr>
          <w:b/>
          <w:bCs/>
          <w:sz w:val="24"/>
          <w:szCs w:val="24"/>
        </w:rPr>
        <w:t>11. Заключительные положения</w:t>
      </w:r>
    </w:p>
    <w:p w:rsidR="00F63342" w:rsidRPr="00A659D4" w:rsidRDefault="00F63342">
      <w:pPr>
        <w:shd w:val="clear" w:color="auto" w:fill="FFFFFF"/>
        <w:ind w:firstLine="720"/>
        <w:jc w:val="both"/>
        <w:rPr>
          <w:sz w:val="24"/>
          <w:szCs w:val="24"/>
        </w:rPr>
      </w:pPr>
      <w:r w:rsidRPr="00A659D4">
        <w:rPr>
          <w:sz w:val="24"/>
          <w:szCs w:val="24"/>
        </w:rPr>
        <w:t xml:space="preserve">11.1. В необходимых </w:t>
      </w:r>
      <w:r w:rsidR="0074751D" w:rsidRPr="00A659D4">
        <w:rPr>
          <w:sz w:val="24"/>
          <w:szCs w:val="24"/>
        </w:rPr>
        <w:t xml:space="preserve">случаях в развитие и уточнение </w:t>
      </w:r>
      <w:r w:rsidRPr="00A659D4">
        <w:rPr>
          <w:sz w:val="24"/>
          <w:szCs w:val="24"/>
        </w:rPr>
        <w:t xml:space="preserve">Контракта Стороны заключают дополнительные соглашения в порядке и на условиях, установленных законодательством Российской Федерации. Все изменения и дополнения к Контракту действительны лишь при </w:t>
      </w:r>
      <w:r w:rsidRPr="00A659D4">
        <w:rPr>
          <w:sz w:val="24"/>
          <w:szCs w:val="24"/>
        </w:rPr>
        <w:lastRenderedPageBreak/>
        <w:t>условии, что они оформлены дополнительным соглашением к Контракту, подписанным уполномоченными лицами Сторон.</w:t>
      </w:r>
    </w:p>
    <w:p w:rsidR="00F63342" w:rsidRPr="00A659D4" w:rsidRDefault="00F63342">
      <w:pPr>
        <w:shd w:val="clear" w:color="auto" w:fill="FFFFFF"/>
        <w:ind w:firstLine="720"/>
        <w:jc w:val="both"/>
        <w:rPr>
          <w:sz w:val="24"/>
          <w:szCs w:val="24"/>
        </w:rPr>
      </w:pPr>
      <w:r w:rsidRPr="00A659D4">
        <w:rPr>
          <w:sz w:val="24"/>
          <w:szCs w:val="24"/>
        </w:rPr>
        <w:t>11.2. В случае изменения у какой-либо из Сторон статуса, названия, банковских реквизитов, местонахождения в период действия Контракта, она обязана в течение 3 (трех) рабочих дней с момента такого изменения письменно уведомить об этом другую Сторону.</w:t>
      </w:r>
    </w:p>
    <w:p w:rsidR="00F63342" w:rsidRPr="00A659D4" w:rsidRDefault="00F63342">
      <w:pPr>
        <w:shd w:val="clear" w:color="auto" w:fill="FFFFFF"/>
        <w:ind w:firstLine="720"/>
        <w:jc w:val="both"/>
        <w:rPr>
          <w:sz w:val="24"/>
          <w:szCs w:val="24"/>
        </w:rPr>
      </w:pPr>
      <w:r w:rsidRPr="00A659D4">
        <w:rPr>
          <w:sz w:val="24"/>
          <w:szCs w:val="24"/>
        </w:rPr>
        <w:t>11.3. При исполнении условий Контракта не допускается перемена Поставщика, за исключением случаев, если новый Поставщик является правопреемником Поставщика по такому Контракту вследствие реорганизации юридического лица в форме преобразования, слияния или присоединения.</w:t>
      </w:r>
    </w:p>
    <w:p w:rsidR="00F63342" w:rsidRPr="00A659D4" w:rsidRDefault="00F63342">
      <w:pPr>
        <w:shd w:val="clear" w:color="auto" w:fill="FFFFFF"/>
        <w:ind w:firstLine="720"/>
        <w:jc w:val="both"/>
        <w:rPr>
          <w:sz w:val="24"/>
          <w:szCs w:val="24"/>
        </w:rPr>
      </w:pPr>
      <w:r w:rsidRPr="00A659D4">
        <w:rPr>
          <w:bCs/>
          <w:sz w:val="24"/>
          <w:szCs w:val="24"/>
        </w:rPr>
        <w:t>11.4. Во всем, что не предусмотрено Контрактом, Стороны руководствуются действующим законодательством РФ.</w:t>
      </w:r>
    </w:p>
    <w:p w:rsidR="00F63342" w:rsidRPr="00A659D4" w:rsidRDefault="00F63342">
      <w:pPr>
        <w:shd w:val="clear" w:color="auto" w:fill="FFFFFF"/>
        <w:ind w:firstLine="720"/>
        <w:jc w:val="both"/>
        <w:rPr>
          <w:sz w:val="24"/>
          <w:szCs w:val="24"/>
        </w:rPr>
      </w:pPr>
      <w:r w:rsidRPr="00A659D4">
        <w:rPr>
          <w:sz w:val="24"/>
          <w:szCs w:val="24"/>
        </w:rPr>
        <w:t>11.5. Неотъемлемой частью Контракта являются:</w:t>
      </w:r>
    </w:p>
    <w:p w:rsidR="00F63342" w:rsidRPr="00A659D4" w:rsidRDefault="0074751D">
      <w:pPr>
        <w:shd w:val="clear" w:color="auto" w:fill="FFFFFF"/>
        <w:ind w:firstLine="720"/>
        <w:jc w:val="both"/>
        <w:rPr>
          <w:bCs/>
          <w:sz w:val="24"/>
          <w:szCs w:val="24"/>
        </w:rPr>
      </w:pPr>
      <w:r w:rsidRPr="00A659D4">
        <w:rPr>
          <w:bCs/>
          <w:sz w:val="24"/>
          <w:szCs w:val="24"/>
        </w:rPr>
        <w:t>11.5.1. Приложение №1 – Описание объекта закупки (Техническое задание)</w:t>
      </w:r>
      <w:r w:rsidR="00F63342" w:rsidRPr="00A659D4">
        <w:rPr>
          <w:bCs/>
          <w:sz w:val="24"/>
          <w:szCs w:val="24"/>
        </w:rPr>
        <w:t>.</w:t>
      </w:r>
    </w:p>
    <w:p w:rsidR="00F63342" w:rsidRPr="00A659D4" w:rsidRDefault="0074751D">
      <w:pPr>
        <w:shd w:val="clear" w:color="auto" w:fill="FFFFFF"/>
        <w:ind w:firstLine="720"/>
        <w:jc w:val="both"/>
        <w:rPr>
          <w:bCs/>
          <w:sz w:val="24"/>
          <w:szCs w:val="24"/>
        </w:rPr>
      </w:pPr>
      <w:r w:rsidRPr="00A659D4">
        <w:rPr>
          <w:bCs/>
          <w:sz w:val="24"/>
          <w:szCs w:val="24"/>
        </w:rPr>
        <w:t xml:space="preserve">11.5.2. Приложение №2 – </w:t>
      </w:r>
      <w:r w:rsidR="00F63342" w:rsidRPr="00A659D4">
        <w:rPr>
          <w:bCs/>
          <w:sz w:val="24"/>
          <w:szCs w:val="24"/>
        </w:rPr>
        <w:t>Формы Актов.</w:t>
      </w:r>
    </w:p>
    <w:p w:rsidR="00F63342" w:rsidRPr="00A659D4" w:rsidRDefault="00F63342">
      <w:pPr>
        <w:shd w:val="clear" w:color="auto" w:fill="FFFFFF"/>
        <w:ind w:firstLine="720"/>
        <w:jc w:val="both"/>
        <w:rPr>
          <w:bCs/>
          <w:sz w:val="24"/>
          <w:szCs w:val="24"/>
        </w:rPr>
      </w:pPr>
      <w:r w:rsidRPr="00A659D4">
        <w:rPr>
          <w:bCs/>
          <w:sz w:val="24"/>
          <w:szCs w:val="24"/>
        </w:rPr>
        <w:t>11.5.</w:t>
      </w:r>
      <w:r w:rsidR="0074751D" w:rsidRPr="00A659D4">
        <w:rPr>
          <w:bCs/>
          <w:sz w:val="24"/>
          <w:szCs w:val="24"/>
        </w:rPr>
        <w:t xml:space="preserve">3. Приложение №3 – </w:t>
      </w:r>
      <w:r w:rsidRPr="00A659D4">
        <w:rPr>
          <w:bCs/>
          <w:sz w:val="24"/>
          <w:szCs w:val="24"/>
        </w:rPr>
        <w:t>Протокол согласования контрактной цены.</w:t>
      </w:r>
    </w:p>
    <w:p w:rsidR="00F63342" w:rsidRPr="00A659D4" w:rsidRDefault="00F63342">
      <w:pPr>
        <w:spacing w:before="240" w:after="120"/>
        <w:jc w:val="center"/>
        <w:rPr>
          <w:b/>
          <w:bCs/>
          <w:sz w:val="24"/>
          <w:szCs w:val="24"/>
        </w:rPr>
      </w:pPr>
      <w:r w:rsidRPr="00A659D4">
        <w:rPr>
          <w:b/>
          <w:bCs/>
          <w:sz w:val="24"/>
          <w:szCs w:val="24"/>
        </w:rPr>
        <w:t>12. Юридические адреса, реквизиты и подписи сторон.</w:t>
      </w:r>
    </w:p>
    <w:tbl>
      <w:tblPr>
        <w:tblW w:w="5000" w:type="pct"/>
        <w:tblLook w:val="04A0" w:firstRow="1" w:lastRow="0" w:firstColumn="1" w:lastColumn="0" w:noHBand="0" w:noVBand="1"/>
      </w:tblPr>
      <w:tblGrid>
        <w:gridCol w:w="4998"/>
        <w:gridCol w:w="4999"/>
      </w:tblGrid>
      <w:tr w:rsidR="00F63342" w:rsidRPr="00A659D4">
        <w:tc>
          <w:tcPr>
            <w:tcW w:w="2500" w:type="pct"/>
            <w:shd w:val="clear" w:color="auto" w:fill="auto"/>
          </w:tcPr>
          <w:p w:rsidR="00F63342" w:rsidRPr="00A659D4" w:rsidRDefault="00F63342">
            <w:pPr>
              <w:jc w:val="both"/>
              <w:rPr>
                <w:spacing w:val="11"/>
                <w:sz w:val="24"/>
                <w:szCs w:val="24"/>
              </w:rPr>
            </w:pPr>
            <w:r w:rsidRPr="00A659D4">
              <w:rPr>
                <w:sz w:val="24"/>
                <w:szCs w:val="24"/>
              </w:rPr>
              <w:t>Заказчик</w:t>
            </w:r>
          </w:p>
        </w:tc>
        <w:tc>
          <w:tcPr>
            <w:tcW w:w="2500" w:type="pct"/>
            <w:shd w:val="clear" w:color="auto" w:fill="auto"/>
          </w:tcPr>
          <w:p w:rsidR="00F63342" w:rsidRPr="00A659D4" w:rsidRDefault="00F63342" w:rsidP="00E97DFE">
            <w:pPr>
              <w:jc w:val="both"/>
              <w:rPr>
                <w:spacing w:val="11"/>
                <w:sz w:val="24"/>
                <w:szCs w:val="24"/>
              </w:rPr>
            </w:pPr>
            <w:r w:rsidRPr="00A659D4">
              <w:rPr>
                <w:sz w:val="24"/>
                <w:szCs w:val="24"/>
              </w:rPr>
              <w:t>Исполнитель</w:t>
            </w:r>
          </w:p>
        </w:tc>
      </w:tr>
      <w:tr w:rsidR="00F63342" w:rsidRPr="00A659D4">
        <w:tc>
          <w:tcPr>
            <w:tcW w:w="2500" w:type="pct"/>
            <w:shd w:val="clear" w:color="auto" w:fill="auto"/>
          </w:tcPr>
          <w:p w:rsidR="007D6EF5" w:rsidRPr="00A659D4" w:rsidRDefault="007D6EF5" w:rsidP="007D6EF5">
            <w:pPr>
              <w:jc w:val="both"/>
              <w:rPr>
                <w:sz w:val="24"/>
                <w:szCs w:val="24"/>
              </w:rPr>
            </w:pPr>
            <w:r w:rsidRPr="00A659D4">
              <w:rPr>
                <w:sz w:val="24"/>
                <w:szCs w:val="24"/>
              </w:rPr>
              <w:t>Полное наименование:</w:t>
            </w:r>
          </w:p>
          <w:p w:rsidR="007D6EF5" w:rsidRPr="00A659D4" w:rsidRDefault="007D6EF5" w:rsidP="007D6EF5">
            <w:pPr>
              <w:jc w:val="both"/>
              <w:rPr>
                <w:sz w:val="24"/>
                <w:szCs w:val="24"/>
              </w:rPr>
            </w:pPr>
            <w:r w:rsidRPr="00A659D4">
              <w:rPr>
                <w:sz w:val="24"/>
                <w:szCs w:val="24"/>
              </w:rPr>
              <w:t>Управление Федеральной налоговой службы</w:t>
            </w:r>
          </w:p>
          <w:p w:rsidR="007D6EF5" w:rsidRPr="00A659D4" w:rsidRDefault="007D6EF5" w:rsidP="007D6EF5">
            <w:pPr>
              <w:jc w:val="both"/>
              <w:rPr>
                <w:sz w:val="24"/>
                <w:szCs w:val="24"/>
              </w:rPr>
            </w:pPr>
            <w:r w:rsidRPr="00A659D4">
              <w:rPr>
                <w:sz w:val="24"/>
                <w:szCs w:val="24"/>
              </w:rPr>
              <w:t>по Волгоградской области</w:t>
            </w:r>
          </w:p>
          <w:p w:rsidR="007D6EF5" w:rsidRPr="00A659D4" w:rsidRDefault="007D6EF5" w:rsidP="007D6EF5">
            <w:pPr>
              <w:jc w:val="both"/>
              <w:rPr>
                <w:sz w:val="24"/>
                <w:szCs w:val="24"/>
              </w:rPr>
            </w:pPr>
            <w:r w:rsidRPr="00A659D4">
              <w:rPr>
                <w:sz w:val="24"/>
                <w:szCs w:val="24"/>
              </w:rPr>
              <w:t>Сокращённое наименование:</w:t>
            </w:r>
          </w:p>
          <w:p w:rsidR="007D6EF5" w:rsidRPr="00A659D4" w:rsidRDefault="007D6EF5" w:rsidP="007D6EF5">
            <w:pPr>
              <w:jc w:val="both"/>
              <w:rPr>
                <w:sz w:val="24"/>
                <w:szCs w:val="24"/>
              </w:rPr>
            </w:pPr>
            <w:r w:rsidRPr="00A659D4">
              <w:rPr>
                <w:sz w:val="24"/>
                <w:szCs w:val="24"/>
              </w:rPr>
              <w:t>УФНС России по Волгоградской области</w:t>
            </w:r>
          </w:p>
          <w:p w:rsidR="007D6EF5" w:rsidRPr="00A659D4" w:rsidRDefault="007D6EF5" w:rsidP="007D6EF5">
            <w:pPr>
              <w:jc w:val="both"/>
              <w:rPr>
                <w:sz w:val="24"/>
                <w:szCs w:val="24"/>
              </w:rPr>
            </w:pPr>
            <w:r w:rsidRPr="00A659D4">
              <w:rPr>
                <w:sz w:val="24"/>
                <w:szCs w:val="24"/>
              </w:rPr>
              <w:t>Юридический адрес: 400005 г. Волгоград, пр. Ленина, д. 90</w:t>
            </w:r>
          </w:p>
          <w:p w:rsidR="007D6EF5" w:rsidRPr="00A659D4" w:rsidRDefault="007D6EF5" w:rsidP="007D6EF5">
            <w:pPr>
              <w:jc w:val="both"/>
              <w:rPr>
                <w:sz w:val="24"/>
                <w:szCs w:val="24"/>
              </w:rPr>
            </w:pPr>
            <w:r w:rsidRPr="00A659D4">
              <w:rPr>
                <w:sz w:val="24"/>
                <w:szCs w:val="24"/>
              </w:rPr>
              <w:t>Почтовый адрес: 400005 г. Волгоград, пр. Ленина, д. 90</w:t>
            </w:r>
          </w:p>
          <w:p w:rsidR="007D6EF5" w:rsidRPr="00A659D4" w:rsidRDefault="007D6EF5" w:rsidP="007D6EF5">
            <w:pPr>
              <w:rPr>
                <w:sz w:val="24"/>
                <w:szCs w:val="24"/>
              </w:rPr>
            </w:pPr>
            <w:r w:rsidRPr="00A659D4">
              <w:rPr>
                <w:sz w:val="24"/>
                <w:szCs w:val="24"/>
              </w:rPr>
              <w:t>Телефон 7 (8442) 32-67-27, доб. 11-</w:t>
            </w:r>
            <w:r w:rsidR="00E97DFE" w:rsidRPr="00A659D4">
              <w:rPr>
                <w:sz w:val="24"/>
                <w:szCs w:val="24"/>
              </w:rPr>
              <w:t>51</w:t>
            </w:r>
            <w:r w:rsidRPr="00A659D4">
              <w:rPr>
                <w:sz w:val="24"/>
                <w:szCs w:val="24"/>
              </w:rPr>
              <w:t>, 1</w:t>
            </w:r>
            <w:r w:rsidR="00E97DFE" w:rsidRPr="00A659D4">
              <w:rPr>
                <w:sz w:val="24"/>
                <w:szCs w:val="24"/>
              </w:rPr>
              <w:t>1-52</w:t>
            </w:r>
          </w:p>
          <w:p w:rsidR="007D6EF5" w:rsidRPr="00A659D4" w:rsidRDefault="007D6EF5" w:rsidP="007D6EF5">
            <w:pPr>
              <w:rPr>
                <w:sz w:val="24"/>
                <w:szCs w:val="24"/>
              </w:rPr>
            </w:pPr>
            <w:r w:rsidRPr="00A659D4">
              <w:rPr>
                <w:sz w:val="24"/>
                <w:szCs w:val="24"/>
              </w:rPr>
              <w:t xml:space="preserve">Адрес электронной почты: </w:t>
            </w:r>
            <w:hyperlink r:id="rId9" w:history="1">
              <w:r w:rsidR="00E97DFE" w:rsidRPr="00A659D4">
                <w:rPr>
                  <w:rStyle w:val="a6"/>
                  <w:color w:val="auto"/>
                  <w:sz w:val="24"/>
                  <w:szCs w:val="24"/>
                </w:rPr>
                <w:t>zakupki.r3400@</w:t>
              </w:r>
              <w:r w:rsidR="00E97DFE" w:rsidRPr="00A659D4">
                <w:rPr>
                  <w:rStyle w:val="a6"/>
                  <w:color w:val="auto"/>
                  <w:sz w:val="24"/>
                  <w:szCs w:val="24"/>
                  <w:lang w:val="en-US"/>
                </w:rPr>
                <w:t>tax</w:t>
              </w:r>
              <w:r w:rsidR="00E97DFE" w:rsidRPr="00A659D4">
                <w:rPr>
                  <w:rStyle w:val="a6"/>
                  <w:color w:val="auto"/>
                  <w:sz w:val="24"/>
                  <w:szCs w:val="24"/>
                </w:rPr>
                <w:t>.</w:t>
              </w:r>
              <w:r w:rsidR="00E97DFE" w:rsidRPr="00A659D4">
                <w:rPr>
                  <w:rStyle w:val="a6"/>
                  <w:color w:val="auto"/>
                  <w:sz w:val="24"/>
                  <w:szCs w:val="24"/>
                  <w:lang w:val="en-US"/>
                </w:rPr>
                <w:t>gov</w:t>
              </w:r>
              <w:r w:rsidR="00E97DFE" w:rsidRPr="00A659D4">
                <w:rPr>
                  <w:rStyle w:val="a6"/>
                  <w:color w:val="auto"/>
                  <w:sz w:val="24"/>
                  <w:szCs w:val="24"/>
                </w:rPr>
                <w:t>.ru</w:t>
              </w:r>
            </w:hyperlink>
            <w:r w:rsidR="00E97DFE" w:rsidRPr="00A659D4">
              <w:rPr>
                <w:sz w:val="24"/>
                <w:szCs w:val="24"/>
              </w:rPr>
              <w:t xml:space="preserve"> </w:t>
            </w:r>
          </w:p>
          <w:p w:rsidR="007D6EF5" w:rsidRPr="00A659D4" w:rsidRDefault="007D6EF5" w:rsidP="007D6EF5">
            <w:pPr>
              <w:jc w:val="both"/>
              <w:rPr>
                <w:sz w:val="24"/>
                <w:szCs w:val="24"/>
              </w:rPr>
            </w:pPr>
            <w:r w:rsidRPr="00A659D4">
              <w:rPr>
                <w:sz w:val="24"/>
                <w:szCs w:val="24"/>
              </w:rPr>
              <w:t>ИНН 3442075551</w:t>
            </w:r>
          </w:p>
          <w:p w:rsidR="007D6EF5" w:rsidRPr="00A659D4" w:rsidRDefault="007D6EF5" w:rsidP="007D6EF5">
            <w:pPr>
              <w:jc w:val="both"/>
              <w:rPr>
                <w:sz w:val="24"/>
                <w:szCs w:val="24"/>
              </w:rPr>
            </w:pPr>
            <w:r w:rsidRPr="00A659D4">
              <w:rPr>
                <w:sz w:val="24"/>
                <w:szCs w:val="24"/>
              </w:rPr>
              <w:t>КПП 344201001</w:t>
            </w:r>
          </w:p>
          <w:p w:rsidR="007D6EF5" w:rsidRPr="00A659D4" w:rsidRDefault="007D6EF5" w:rsidP="007D6EF5">
            <w:pPr>
              <w:jc w:val="both"/>
              <w:rPr>
                <w:sz w:val="24"/>
                <w:szCs w:val="24"/>
              </w:rPr>
            </w:pPr>
            <w:r w:rsidRPr="00A659D4">
              <w:rPr>
                <w:sz w:val="24"/>
                <w:szCs w:val="24"/>
              </w:rPr>
              <w:t xml:space="preserve">УФК по Нижегородской области (УФНС России по Волгоградской области л/с 03291349920) </w:t>
            </w:r>
          </w:p>
          <w:p w:rsidR="007D6EF5" w:rsidRPr="00A659D4" w:rsidRDefault="007D6EF5" w:rsidP="007D6EF5">
            <w:pPr>
              <w:jc w:val="both"/>
              <w:rPr>
                <w:sz w:val="24"/>
                <w:szCs w:val="24"/>
              </w:rPr>
            </w:pPr>
            <w:r w:rsidRPr="00A659D4">
              <w:rPr>
                <w:sz w:val="24"/>
                <w:szCs w:val="24"/>
              </w:rPr>
              <w:t>Наименование банка: ОКЦ № 1 Волго-Вятского ГУ Банка России //УФК по Нижегородской области г. Нижний Новгород</w:t>
            </w:r>
          </w:p>
          <w:p w:rsidR="007D6EF5" w:rsidRPr="00A659D4" w:rsidRDefault="00E97DFE" w:rsidP="007D6EF5">
            <w:pPr>
              <w:jc w:val="both"/>
              <w:rPr>
                <w:sz w:val="24"/>
                <w:szCs w:val="24"/>
              </w:rPr>
            </w:pPr>
            <w:r w:rsidRPr="00A659D4">
              <w:rPr>
                <w:sz w:val="24"/>
                <w:szCs w:val="24"/>
              </w:rPr>
              <w:t>БИК: 012202102</w:t>
            </w:r>
          </w:p>
          <w:p w:rsidR="007D6EF5" w:rsidRPr="00A659D4" w:rsidRDefault="007D6EF5" w:rsidP="007D6EF5">
            <w:pPr>
              <w:jc w:val="both"/>
              <w:rPr>
                <w:sz w:val="24"/>
                <w:szCs w:val="24"/>
              </w:rPr>
            </w:pPr>
            <w:r w:rsidRPr="00A659D4">
              <w:rPr>
                <w:sz w:val="24"/>
                <w:szCs w:val="24"/>
              </w:rPr>
              <w:t>Расчетный счет (казначейский счет): 03211643000000013245</w:t>
            </w:r>
          </w:p>
          <w:p w:rsidR="007D6EF5" w:rsidRPr="00A659D4" w:rsidRDefault="007D6EF5" w:rsidP="007D6EF5">
            <w:pPr>
              <w:jc w:val="both"/>
              <w:rPr>
                <w:sz w:val="24"/>
                <w:szCs w:val="24"/>
              </w:rPr>
            </w:pPr>
            <w:r w:rsidRPr="00A659D4">
              <w:rPr>
                <w:sz w:val="24"/>
                <w:szCs w:val="24"/>
              </w:rPr>
              <w:t>Корр. счет (единый казначейский счет): 40102810745370000024</w:t>
            </w:r>
          </w:p>
          <w:p w:rsidR="00F63342" w:rsidRPr="00A659D4" w:rsidRDefault="007D6EF5" w:rsidP="00E97DFE">
            <w:pPr>
              <w:jc w:val="both"/>
              <w:rPr>
                <w:spacing w:val="11"/>
                <w:sz w:val="24"/>
                <w:szCs w:val="24"/>
              </w:rPr>
            </w:pPr>
            <w:r w:rsidRPr="00A659D4">
              <w:rPr>
                <w:sz w:val="24"/>
                <w:szCs w:val="24"/>
              </w:rPr>
              <w:t>ОКПО 39305307</w:t>
            </w:r>
          </w:p>
        </w:tc>
        <w:tc>
          <w:tcPr>
            <w:tcW w:w="2500" w:type="pct"/>
            <w:shd w:val="clear" w:color="auto" w:fill="auto"/>
          </w:tcPr>
          <w:p w:rsidR="00F63342" w:rsidRPr="00A659D4" w:rsidRDefault="00F63342" w:rsidP="00E97DFE">
            <w:pPr>
              <w:rPr>
                <w:sz w:val="24"/>
                <w:szCs w:val="24"/>
              </w:rPr>
            </w:pPr>
            <w:r w:rsidRPr="00A659D4">
              <w:rPr>
                <w:bCs/>
                <w:sz w:val="24"/>
                <w:szCs w:val="24"/>
              </w:rPr>
              <w:t>Полное наименование:</w:t>
            </w:r>
          </w:p>
          <w:p w:rsidR="00E97DFE" w:rsidRPr="00A659D4" w:rsidRDefault="00F63342" w:rsidP="00E97DFE">
            <w:pPr>
              <w:rPr>
                <w:bCs/>
                <w:sz w:val="24"/>
                <w:szCs w:val="24"/>
              </w:rPr>
            </w:pPr>
            <w:r w:rsidRPr="00A659D4">
              <w:rPr>
                <w:bCs/>
                <w:sz w:val="24"/>
                <w:szCs w:val="24"/>
              </w:rPr>
              <w:t>Сокращённое наименование:</w:t>
            </w:r>
          </w:p>
          <w:p w:rsidR="00E97DFE" w:rsidRPr="00A659D4" w:rsidRDefault="00F63342" w:rsidP="00E97DFE">
            <w:pPr>
              <w:rPr>
                <w:bCs/>
                <w:sz w:val="24"/>
                <w:szCs w:val="24"/>
              </w:rPr>
            </w:pPr>
            <w:r w:rsidRPr="00A659D4">
              <w:rPr>
                <w:bCs/>
                <w:sz w:val="24"/>
                <w:szCs w:val="24"/>
              </w:rPr>
              <w:t xml:space="preserve">Почтовый адрес: </w:t>
            </w:r>
          </w:p>
          <w:p w:rsidR="00E97DFE" w:rsidRPr="00A659D4" w:rsidRDefault="00F63342" w:rsidP="00E97DFE">
            <w:pPr>
              <w:rPr>
                <w:bCs/>
                <w:sz w:val="24"/>
                <w:szCs w:val="24"/>
              </w:rPr>
            </w:pPr>
            <w:r w:rsidRPr="00A659D4">
              <w:rPr>
                <w:bCs/>
                <w:sz w:val="24"/>
                <w:szCs w:val="24"/>
              </w:rPr>
              <w:t>Телефон:</w:t>
            </w:r>
          </w:p>
          <w:p w:rsidR="00E97DFE" w:rsidRPr="00A659D4" w:rsidRDefault="00E97DFE" w:rsidP="00E97DFE">
            <w:pPr>
              <w:rPr>
                <w:bCs/>
                <w:sz w:val="24"/>
                <w:szCs w:val="24"/>
              </w:rPr>
            </w:pPr>
            <w:r w:rsidRPr="00A659D4">
              <w:rPr>
                <w:bCs/>
                <w:sz w:val="24"/>
                <w:szCs w:val="24"/>
              </w:rPr>
              <w:t>Адрес электронной почты:</w:t>
            </w:r>
          </w:p>
          <w:p w:rsidR="00F63342" w:rsidRPr="00A659D4" w:rsidRDefault="00F63342" w:rsidP="00E97DFE">
            <w:pPr>
              <w:ind w:right="-250"/>
              <w:rPr>
                <w:sz w:val="24"/>
                <w:szCs w:val="24"/>
              </w:rPr>
            </w:pPr>
            <w:r w:rsidRPr="00A659D4">
              <w:rPr>
                <w:bCs/>
                <w:sz w:val="24"/>
                <w:szCs w:val="24"/>
              </w:rPr>
              <w:t>ИНН</w:t>
            </w:r>
          </w:p>
          <w:p w:rsidR="00E97DFE" w:rsidRPr="00A659D4" w:rsidRDefault="00F63342" w:rsidP="00E97DFE">
            <w:pPr>
              <w:ind w:right="-250"/>
              <w:rPr>
                <w:sz w:val="24"/>
                <w:szCs w:val="24"/>
              </w:rPr>
            </w:pPr>
            <w:r w:rsidRPr="00A659D4">
              <w:rPr>
                <w:sz w:val="24"/>
                <w:szCs w:val="24"/>
              </w:rPr>
              <w:t>КПП</w:t>
            </w:r>
          </w:p>
          <w:p w:rsidR="00E97DFE" w:rsidRPr="00A659D4" w:rsidRDefault="00E97DFE" w:rsidP="00E97DFE">
            <w:pPr>
              <w:ind w:right="-250"/>
              <w:rPr>
                <w:bCs/>
                <w:sz w:val="24"/>
                <w:szCs w:val="24"/>
              </w:rPr>
            </w:pPr>
            <w:r w:rsidRPr="00A659D4">
              <w:rPr>
                <w:bCs/>
                <w:sz w:val="24"/>
                <w:szCs w:val="24"/>
              </w:rPr>
              <w:t>ОГРН</w:t>
            </w:r>
          </w:p>
          <w:p w:rsidR="00F63342" w:rsidRPr="00A659D4" w:rsidRDefault="00F63342" w:rsidP="00E97DFE">
            <w:pPr>
              <w:rPr>
                <w:sz w:val="24"/>
                <w:szCs w:val="24"/>
              </w:rPr>
            </w:pPr>
            <w:r w:rsidRPr="00A659D4">
              <w:rPr>
                <w:bCs/>
                <w:sz w:val="24"/>
                <w:szCs w:val="24"/>
              </w:rPr>
              <w:t>Банковские реквизиты:</w:t>
            </w:r>
          </w:p>
          <w:p w:rsidR="00E97DFE" w:rsidRPr="00A659D4" w:rsidRDefault="00F63342" w:rsidP="00E97DFE">
            <w:pPr>
              <w:rPr>
                <w:bCs/>
                <w:sz w:val="24"/>
                <w:szCs w:val="24"/>
              </w:rPr>
            </w:pPr>
            <w:r w:rsidRPr="00A659D4">
              <w:rPr>
                <w:bCs/>
                <w:sz w:val="24"/>
                <w:szCs w:val="24"/>
              </w:rPr>
              <w:t>БИК</w:t>
            </w:r>
          </w:p>
          <w:p w:rsidR="00E97DFE" w:rsidRPr="00A659D4" w:rsidRDefault="00F63342" w:rsidP="00E97DFE">
            <w:pPr>
              <w:rPr>
                <w:sz w:val="24"/>
                <w:szCs w:val="24"/>
              </w:rPr>
            </w:pPr>
            <w:r w:rsidRPr="00A659D4">
              <w:rPr>
                <w:bCs/>
                <w:sz w:val="24"/>
                <w:szCs w:val="24"/>
              </w:rPr>
              <w:t>Расчётный счёт</w:t>
            </w:r>
          </w:p>
          <w:p w:rsidR="00E97DFE" w:rsidRPr="00A659D4" w:rsidRDefault="00E97DFE" w:rsidP="00E97DFE">
            <w:pPr>
              <w:jc w:val="both"/>
              <w:rPr>
                <w:sz w:val="24"/>
                <w:szCs w:val="24"/>
              </w:rPr>
            </w:pPr>
            <w:r w:rsidRPr="00A659D4">
              <w:rPr>
                <w:sz w:val="24"/>
                <w:szCs w:val="24"/>
              </w:rPr>
              <w:t>К/с</w:t>
            </w:r>
          </w:p>
          <w:p w:rsidR="00E97DFE" w:rsidRPr="00A659D4" w:rsidRDefault="00E97DFE" w:rsidP="00E97DFE">
            <w:pPr>
              <w:jc w:val="both"/>
              <w:rPr>
                <w:bCs/>
                <w:sz w:val="24"/>
                <w:szCs w:val="24"/>
              </w:rPr>
            </w:pPr>
            <w:r w:rsidRPr="00A659D4">
              <w:rPr>
                <w:bCs/>
                <w:sz w:val="24"/>
                <w:szCs w:val="24"/>
              </w:rPr>
              <w:t>ОКПО</w:t>
            </w:r>
          </w:p>
          <w:p w:rsidR="00E97DFE" w:rsidRPr="00A659D4" w:rsidRDefault="00F63342" w:rsidP="00E97DFE">
            <w:pPr>
              <w:rPr>
                <w:bCs/>
                <w:sz w:val="24"/>
                <w:szCs w:val="24"/>
              </w:rPr>
            </w:pPr>
            <w:r w:rsidRPr="00A659D4">
              <w:rPr>
                <w:bCs/>
                <w:sz w:val="24"/>
                <w:szCs w:val="24"/>
              </w:rPr>
              <w:t>ОКОПФ</w:t>
            </w:r>
          </w:p>
          <w:p w:rsidR="00E97DFE" w:rsidRPr="00A659D4" w:rsidRDefault="00F63342" w:rsidP="00E97DFE">
            <w:pPr>
              <w:rPr>
                <w:bCs/>
                <w:sz w:val="24"/>
                <w:szCs w:val="24"/>
              </w:rPr>
            </w:pPr>
            <w:r w:rsidRPr="00A659D4">
              <w:rPr>
                <w:bCs/>
                <w:sz w:val="24"/>
                <w:szCs w:val="24"/>
              </w:rPr>
              <w:t xml:space="preserve">ОКФС </w:t>
            </w:r>
          </w:p>
          <w:p w:rsidR="00F63342" w:rsidRPr="00A659D4" w:rsidRDefault="00F63342" w:rsidP="00E97DFE">
            <w:pPr>
              <w:rPr>
                <w:sz w:val="24"/>
                <w:szCs w:val="24"/>
              </w:rPr>
            </w:pPr>
            <w:r w:rsidRPr="00A659D4">
              <w:rPr>
                <w:bCs/>
                <w:sz w:val="24"/>
                <w:szCs w:val="24"/>
              </w:rPr>
              <w:t>ОКТМО</w:t>
            </w:r>
          </w:p>
          <w:p w:rsidR="00F63342" w:rsidRPr="00A659D4" w:rsidRDefault="00F63342" w:rsidP="00E97DFE">
            <w:pPr>
              <w:shd w:val="clear" w:color="auto" w:fill="FFFFFF"/>
              <w:rPr>
                <w:sz w:val="24"/>
                <w:szCs w:val="24"/>
              </w:rPr>
            </w:pPr>
            <w:r w:rsidRPr="00A659D4">
              <w:rPr>
                <w:sz w:val="24"/>
                <w:szCs w:val="24"/>
              </w:rPr>
              <w:t>ОКАТО</w:t>
            </w:r>
          </w:p>
          <w:p w:rsidR="00F63342" w:rsidRPr="00A659D4" w:rsidRDefault="00F63342" w:rsidP="00E97DFE">
            <w:pPr>
              <w:shd w:val="clear" w:color="auto" w:fill="FFFFFF"/>
              <w:rPr>
                <w:sz w:val="24"/>
                <w:szCs w:val="24"/>
              </w:rPr>
            </w:pPr>
            <w:r w:rsidRPr="00A659D4">
              <w:rPr>
                <w:bCs/>
                <w:sz w:val="24"/>
                <w:szCs w:val="24"/>
              </w:rPr>
              <w:t>Дата постановки на учёт в налоговом органе</w:t>
            </w:r>
          </w:p>
        </w:tc>
      </w:tr>
    </w:tbl>
    <w:p w:rsidR="00F63342" w:rsidRPr="00A659D4" w:rsidRDefault="00F63342">
      <w:pPr>
        <w:shd w:val="clear" w:color="auto" w:fill="FFFFFF"/>
        <w:jc w:val="both"/>
        <w:rPr>
          <w:sz w:val="24"/>
          <w:szCs w:val="24"/>
        </w:rPr>
      </w:pPr>
    </w:p>
    <w:tbl>
      <w:tblPr>
        <w:tblW w:w="5000" w:type="pct"/>
        <w:tblLook w:val="0000" w:firstRow="0" w:lastRow="0" w:firstColumn="0" w:lastColumn="0" w:noHBand="0" w:noVBand="0"/>
      </w:tblPr>
      <w:tblGrid>
        <w:gridCol w:w="5078"/>
        <w:gridCol w:w="4919"/>
      </w:tblGrid>
      <w:tr w:rsidR="00F63342" w:rsidRPr="00A659D4">
        <w:tblPrEx>
          <w:tblCellMar>
            <w:top w:w="0" w:type="dxa"/>
            <w:bottom w:w="0" w:type="dxa"/>
          </w:tblCellMar>
        </w:tblPrEx>
        <w:tc>
          <w:tcPr>
            <w:tcW w:w="2540" w:type="pct"/>
          </w:tcPr>
          <w:p w:rsidR="00F63342" w:rsidRPr="00A659D4" w:rsidRDefault="00F63342">
            <w:pPr>
              <w:rPr>
                <w:sz w:val="24"/>
                <w:szCs w:val="24"/>
              </w:rPr>
            </w:pPr>
            <w:r w:rsidRPr="00A659D4">
              <w:rPr>
                <w:sz w:val="24"/>
                <w:szCs w:val="24"/>
              </w:rPr>
              <w:t>«Заказчик»</w:t>
            </w:r>
          </w:p>
          <w:p w:rsidR="00F63342" w:rsidRPr="00A659D4" w:rsidRDefault="00F63342">
            <w:pPr>
              <w:rPr>
                <w:sz w:val="24"/>
                <w:szCs w:val="24"/>
              </w:rPr>
            </w:pPr>
          </w:p>
          <w:p w:rsidR="00F63342" w:rsidRPr="00A659D4" w:rsidRDefault="00F63342">
            <w:pPr>
              <w:rPr>
                <w:sz w:val="24"/>
                <w:szCs w:val="24"/>
              </w:rPr>
            </w:pPr>
            <w:r w:rsidRPr="00A659D4">
              <w:rPr>
                <w:sz w:val="24"/>
                <w:szCs w:val="24"/>
              </w:rPr>
              <w:t>___________________ /</w:t>
            </w:r>
            <w:r w:rsidRPr="00A659D4">
              <w:rPr>
                <w:sz w:val="24"/>
                <w:szCs w:val="24"/>
                <w:u w:val="single"/>
              </w:rPr>
              <w:t>__________</w:t>
            </w:r>
            <w:r w:rsidRPr="00A659D4">
              <w:rPr>
                <w:sz w:val="24"/>
                <w:szCs w:val="24"/>
              </w:rPr>
              <w:t>/</w:t>
            </w:r>
          </w:p>
        </w:tc>
        <w:tc>
          <w:tcPr>
            <w:tcW w:w="2460" w:type="pct"/>
          </w:tcPr>
          <w:p w:rsidR="00F63342" w:rsidRPr="00A659D4" w:rsidRDefault="00F63342">
            <w:pPr>
              <w:rPr>
                <w:sz w:val="24"/>
                <w:szCs w:val="24"/>
              </w:rPr>
            </w:pPr>
            <w:r w:rsidRPr="00A659D4">
              <w:rPr>
                <w:sz w:val="24"/>
                <w:szCs w:val="24"/>
              </w:rPr>
              <w:t>«Исполнитель»</w:t>
            </w:r>
          </w:p>
          <w:p w:rsidR="00F63342" w:rsidRPr="00A659D4" w:rsidRDefault="00F63342">
            <w:pPr>
              <w:rPr>
                <w:sz w:val="24"/>
                <w:szCs w:val="24"/>
              </w:rPr>
            </w:pPr>
          </w:p>
          <w:p w:rsidR="00F63342" w:rsidRPr="00A659D4" w:rsidRDefault="00F63342">
            <w:pPr>
              <w:rPr>
                <w:sz w:val="24"/>
                <w:szCs w:val="24"/>
              </w:rPr>
            </w:pPr>
            <w:r w:rsidRPr="00A659D4">
              <w:rPr>
                <w:sz w:val="24"/>
                <w:szCs w:val="24"/>
              </w:rPr>
              <w:t>___________________ /</w:t>
            </w:r>
            <w:r w:rsidRPr="00A659D4">
              <w:rPr>
                <w:sz w:val="24"/>
                <w:szCs w:val="24"/>
                <w:u w:val="single"/>
              </w:rPr>
              <w:t>____________</w:t>
            </w:r>
            <w:r w:rsidRPr="00A659D4">
              <w:rPr>
                <w:sz w:val="24"/>
                <w:szCs w:val="24"/>
              </w:rPr>
              <w:t>/</w:t>
            </w:r>
          </w:p>
        </w:tc>
      </w:tr>
    </w:tbl>
    <w:p w:rsidR="00F63342" w:rsidRPr="00A659D4" w:rsidRDefault="007D6EF5" w:rsidP="00B229EE">
      <w:pPr>
        <w:shd w:val="clear" w:color="auto" w:fill="FFFFFF"/>
        <w:ind w:left="-284" w:firstLine="284"/>
        <w:jc w:val="right"/>
        <w:rPr>
          <w:sz w:val="24"/>
          <w:szCs w:val="24"/>
        </w:rPr>
      </w:pPr>
      <w:r w:rsidRPr="00A659D4">
        <w:rPr>
          <w:sz w:val="24"/>
          <w:szCs w:val="24"/>
        </w:rPr>
        <w:br w:type="page"/>
      </w:r>
      <w:r w:rsidR="00F63342" w:rsidRPr="00A659D4">
        <w:rPr>
          <w:sz w:val="24"/>
          <w:szCs w:val="24"/>
        </w:rPr>
        <w:lastRenderedPageBreak/>
        <w:t>Приложение № 1</w:t>
      </w:r>
    </w:p>
    <w:p w:rsidR="00F63342" w:rsidRPr="00A659D4" w:rsidRDefault="00F63342">
      <w:pPr>
        <w:jc w:val="right"/>
        <w:outlineLvl w:val="0"/>
        <w:rPr>
          <w:sz w:val="24"/>
          <w:szCs w:val="24"/>
        </w:rPr>
      </w:pPr>
      <w:r w:rsidRPr="00A659D4">
        <w:rPr>
          <w:sz w:val="24"/>
          <w:szCs w:val="24"/>
        </w:rPr>
        <w:t>к государственному контракту</w:t>
      </w:r>
    </w:p>
    <w:p w:rsidR="00F63342" w:rsidRPr="00A659D4" w:rsidRDefault="00F63342">
      <w:pPr>
        <w:jc w:val="right"/>
        <w:outlineLvl w:val="0"/>
        <w:rPr>
          <w:sz w:val="24"/>
          <w:szCs w:val="24"/>
        </w:rPr>
      </w:pPr>
      <w:r w:rsidRPr="00A659D4">
        <w:rPr>
          <w:sz w:val="24"/>
          <w:szCs w:val="24"/>
        </w:rPr>
        <w:t>№ _______</w:t>
      </w:r>
      <w:r w:rsidR="007D6EF5" w:rsidRPr="00A659D4">
        <w:rPr>
          <w:sz w:val="24"/>
          <w:szCs w:val="24"/>
        </w:rPr>
        <w:t>_____</w:t>
      </w:r>
      <w:r w:rsidRPr="00A659D4">
        <w:rPr>
          <w:sz w:val="24"/>
          <w:szCs w:val="24"/>
        </w:rPr>
        <w:t>_</w:t>
      </w:r>
    </w:p>
    <w:p w:rsidR="00F63342" w:rsidRPr="00A659D4" w:rsidRDefault="00F63342" w:rsidP="00341D4B">
      <w:pPr>
        <w:jc w:val="right"/>
        <w:outlineLvl w:val="0"/>
        <w:rPr>
          <w:sz w:val="24"/>
          <w:szCs w:val="24"/>
        </w:rPr>
      </w:pPr>
      <w:r w:rsidRPr="00A659D4">
        <w:rPr>
          <w:sz w:val="24"/>
          <w:szCs w:val="24"/>
        </w:rPr>
        <w:t>от «___» ____</w:t>
      </w:r>
      <w:r w:rsidR="007D6EF5" w:rsidRPr="00A659D4">
        <w:rPr>
          <w:sz w:val="24"/>
          <w:szCs w:val="24"/>
        </w:rPr>
        <w:t>__</w:t>
      </w:r>
      <w:r w:rsidRPr="00A659D4">
        <w:rPr>
          <w:sz w:val="24"/>
          <w:szCs w:val="24"/>
        </w:rPr>
        <w:t>___ 202</w:t>
      </w:r>
      <w:r w:rsidR="007D6EF5" w:rsidRPr="00A659D4">
        <w:rPr>
          <w:sz w:val="24"/>
          <w:szCs w:val="24"/>
        </w:rPr>
        <w:t>6</w:t>
      </w:r>
      <w:r w:rsidR="00BB100C" w:rsidRPr="00A659D4">
        <w:rPr>
          <w:sz w:val="24"/>
          <w:szCs w:val="24"/>
        </w:rPr>
        <w:t xml:space="preserve"> </w:t>
      </w:r>
      <w:r w:rsidRPr="00A659D4">
        <w:rPr>
          <w:sz w:val="24"/>
          <w:szCs w:val="24"/>
        </w:rPr>
        <w:t>г.</w:t>
      </w:r>
    </w:p>
    <w:p w:rsidR="002D6E1B" w:rsidRPr="00A659D4" w:rsidRDefault="002D6E1B" w:rsidP="00341D4B">
      <w:pPr>
        <w:jc w:val="right"/>
        <w:outlineLvl w:val="0"/>
        <w:rPr>
          <w:b/>
          <w:bCs/>
          <w:sz w:val="24"/>
          <w:szCs w:val="24"/>
        </w:rPr>
      </w:pPr>
      <w:r w:rsidRPr="00A659D4">
        <w:rPr>
          <w:sz w:val="24"/>
          <w:szCs w:val="24"/>
        </w:rPr>
        <w:t>ОПИСАНИЕ ОБЪЕКТА ЗАКУПКИ</w:t>
      </w:r>
    </w:p>
    <w:p w:rsidR="00F63342" w:rsidRPr="00A659D4" w:rsidRDefault="00F63342">
      <w:pPr>
        <w:jc w:val="center"/>
        <w:rPr>
          <w:rFonts w:eastAsia="Calibri"/>
          <w:bCs/>
          <w:sz w:val="24"/>
          <w:szCs w:val="24"/>
        </w:rPr>
      </w:pPr>
    </w:p>
    <w:p w:rsidR="00341D4B" w:rsidRPr="00A659D4" w:rsidRDefault="003F120B" w:rsidP="009D171E">
      <w:pPr>
        <w:tabs>
          <w:tab w:val="left" w:pos="284"/>
        </w:tabs>
        <w:ind w:firstLine="567"/>
        <w:jc w:val="center"/>
        <w:rPr>
          <w:rFonts w:eastAsia="Calibri"/>
          <w:b/>
          <w:bCs/>
          <w:sz w:val="24"/>
          <w:szCs w:val="24"/>
        </w:rPr>
      </w:pPr>
      <w:r w:rsidRPr="00A659D4">
        <w:rPr>
          <w:rFonts w:eastAsia="Calibri"/>
          <w:b/>
          <w:bCs/>
          <w:sz w:val="24"/>
          <w:szCs w:val="24"/>
        </w:rPr>
        <w:t>ТЕХНИЧЕСКОЕ ЗАДАНИЕ</w:t>
      </w:r>
    </w:p>
    <w:p w:rsidR="00842957" w:rsidRPr="00A659D4" w:rsidRDefault="00842957" w:rsidP="00842957">
      <w:pPr>
        <w:ind w:firstLine="707"/>
        <w:jc w:val="center"/>
        <w:rPr>
          <w:rFonts w:eastAsia="Calibri"/>
          <w:b/>
          <w:sz w:val="24"/>
          <w:szCs w:val="24"/>
          <w:lang w:eastAsia="en-US"/>
        </w:rPr>
      </w:pPr>
      <w:r w:rsidRPr="00A659D4">
        <w:rPr>
          <w:rFonts w:eastAsia="Calibri"/>
          <w:b/>
          <w:sz w:val="24"/>
          <w:szCs w:val="24"/>
          <w:lang w:eastAsia="en-US"/>
        </w:rPr>
        <w:t xml:space="preserve">на оказание </w:t>
      </w:r>
      <w:r w:rsidR="002161A9" w:rsidRPr="00A659D4">
        <w:rPr>
          <w:rFonts w:eastAsia="Calibri"/>
          <w:b/>
          <w:sz w:val="24"/>
          <w:szCs w:val="24"/>
          <w:lang w:eastAsia="en-US"/>
        </w:rPr>
        <w:t>образовательных услуг</w:t>
      </w:r>
      <w:r w:rsidRPr="00A659D4">
        <w:rPr>
          <w:rFonts w:eastAsia="Calibri"/>
          <w:b/>
          <w:sz w:val="24"/>
          <w:szCs w:val="24"/>
          <w:lang w:eastAsia="en-US"/>
        </w:rPr>
        <w:t xml:space="preserve"> </w:t>
      </w:r>
    </w:p>
    <w:p w:rsidR="00F63342" w:rsidRPr="00A659D4" w:rsidRDefault="00F63342">
      <w:pPr>
        <w:jc w:val="center"/>
        <w:rPr>
          <w:rFonts w:eastAsia="Calibri"/>
          <w:b/>
          <w:bCs/>
          <w:sz w:val="24"/>
          <w:szCs w:val="24"/>
        </w:rPr>
      </w:pPr>
    </w:p>
    <w:p w:rsidR="003F120B" w:rsidRPr="00A659D4" w:rsidRDefault="003F120B" w:rsidP="003F120B">
      <w:pPr>
        <w:jc w:val="both"/>
        <w:rPr>
          <w:sz w:val="24"/>
          <w:szCs w:val="24"/>
        </w:rPr>
      </w:pPr>
      <w:r w:rsidRPr="00A659D4">
        <w:rPr>
          <w:b/>
          <w:sz w:val="24"/>
          <w:szCs w:val="24"/>
          <w:lang w:eastAsia="ar-SA"/>
        </w:rPr>
        <w:t xml:space="preserve">1. </w:t>
      </w:r>
      <w:r w:rsidRPr="00A659D4">
        <w:rPr>
          <w:b/>
          <w:sz w:val="24"/>
          <w:szCs w:val="24"/>
          <w:u w:val="single"/>
          <w:lang w:eastAsia="ar-SA"/>
        </w:rPr>
        <w:t xml:space="preserve">Наименование объекта </w:t>
      </w:r>
      <w:r w:rsidR="00842957" w:rsidRPr="00A659D4">
        <w:rPr>
          <w:b/>
          <w:sz w:val="24"/>
          <w:szCs w:val="24"/>
          <w:u w:val="single"/>
          <w:lang w:eastAsia="ar-SA"/>
        </w:rPr>
        <w:t>закупки:</w:t>
      </w:r>
      <w:r w:rsidR="00842957" w:rsidRPr="00A659D4">
        <w:rPr>
          <w:sz w:val="24"/>
          <w:szCs w:val="24"/>
        </w:rPr>
        <w:t xml:space="preserve"> </w:t>
      </w:r>
      <w:r w:rsidR="00B170AF" w:rsidRPr="00A659D4">
        <w:rPr>
          <w:sz w:val="24"/>
          <w:szCs w:val="24"/>
        </w:rPr>
        <w:t xml:space="preserve">Оказание образовательных услуг по обучению сотрудников </w:t>
      </w:r>
      <w:r w:rsidR="003104B6" w:rsidRPr="00A659D4">
        <w:rPr>
          <w:sz w:val="24"/>
          <w:szCs w:val="24"/>
        </w:rPr>
        <w:t>налоговых органов</w:t>
      </w:r>
      <w:r w:rsidR="00A659D4" w:rsidRPr="00A659D4">
        <w:rPr>
          <w:sz w:val="24"/>
          <w:szCs w:val="24"/>
        </w:rPr>
        <w:t xml:space="preserve"> Волгоградской области</w:t>
      </w:r>
      <w:r w:rsidR="00B170AF" w:rsidRPr="00A659D4">
        <w:rPr>
          <w:sz w:val="24"/>
          <w:szCs w:val="24"/>
        </w:rPr>
        <w:t xml:space="preserve"> (</w:t>
      </w:r>
      <w:r w:rsidR="009D171E" w:rsidRPr="00A659D4">
        <w:rPr>
          <w:sz w:val="24"/>
          <w:szCs w:val="24"/>
        </w:rPr>
        <w:t>далее – Услуги).</w:t>
      </w:r>
    </w:p>
    <w:p w:rsidR="00405625" w:rsidRPr="00A659D4" w:rsidRDefault="00405625" w:rsidP="00405625">
      <w:pPr>
        <w:autoSpaceDE w:val="0"/>
        <w:autoSpaceDN w:val="0"/>
        <w:adjustRightInd w:val="0"/>
        <w:rPr>
          <w:i/>
          <w:sz w:val="24"/>
          <w:szCs w:val="24"/>
        </w:rPr>
      </w:pPr>
    </w:p>
    <w:p w:rsidR="00405625" w:rsidRPr="00A659D4" w:rsidRDefault="00405625" w:rsidP="00405625">
      <w:pPr>
        <w:autoSpaceDE w:val="0"/>
        <w:autoSpaceDN w:val="0"/>
        <w:adjustRightInd w:val="0"/>
        <w:rPr>
          <w:b/>
          <w:bCs/>
          <w:sz w:val="24"/>
          <w:szCs w:val="24"/>
        </w:rPr>
      </w:pPr>
      <w:r w:rsidRPr="00A659D4">
        <w:rPr>
          <w:b/>
          <w:sz w:val="24"/>
          <w:szCs w:val="24"/>
        </w:rPr>
        <w:t>ОКПД2</w:t>
      </w:r>
      <w:r w:rsidR="001826A3">
        <w:rPr>
          <w:b/>
          <w:sz w:val="24"/>
          <w:szCs w:val="24"/>
        </w:rPr>
        <w:t>:</w:t>
      </w:r>
      <w:r w:rsidRPr="00A659D4">
        <w:rPr>
          <w:b/>
          <w:sz w:val="24"/>
          <w:szCs w:val="24"/>
        </w:rPr>
        <w:t xml:space="preserve"> 85.42.19.900 - </w:t>
      </w:r>
      <w:r w:rsidRPr="00A659D4">
        <w:rPr>
          <w:b/>
          <w:bCs/>
          <w:sz w:val="24"/>
          <w:szCs w:val="24"/>
        </w:rPr>
        <w:t>Услуги по профессиональному обучению прочие</w:t>
      </w:r>
    </w:p>
    <w:p w:rsidR="009D171E" w:rsidRPr="00A659D4" w:rsidRDefault="009D171E" w:rsidP="009D171E">
      <w:pPr>
        <w:ind w:firstLine="567"/>
        <w:jc w:val="both"/>
        <w:rPr>
          <w:rFonts w:eastAsia="Calibri"/>
          <w:b/>
          <w:sz w:val="24"/>
          <w:szCs w:val="24"/>
          <w:lang w:eastAsia="en-US"/>
        </w:rPr>
      </w:pPr>
    </w:p>
    <w:p w:rsidR="00B170AF" w:rsidRPr="00A659D4" w:rsidRDefault="00B170AF" w:rsidP="00B170AF">
      <w:pPr>
        <w:jc w:val="both"/>
        <w:rPr>
          <w:b/>
          <w:sz w:val="24"/>
          <w:szCs w:val="24"/>
          <w:u w:val="single"/>
        </w:rPr>
      </w:pPr>
      <w:r w:rsidRPr="00A659D4">
        <w:rPr>
          <w:b/>
          <w:sz w:val="24"/>
          <w:szCs w:val="24"/>
          <w:u w:val="single"/>
        </w:rPr>
        <w:t xml:space="preserve">2. Сроки оказания услуг: </w:t>
      </w:r>
    </w:p>
    <w:p w:rsidR="00B170AF" w:rsidRPr="00A659D4" w:rsidRDefault="00B170AF" w:rsidP="00B170AF">
      <w:pPr>
        <w:shd w:val="clear" w:color="auto" w:fill="FFFFFF"/>
        <w:suppressAutoHyphens/>
        <w:ind w:firstLine="567"/>
        <w:jc w:val="both"/>
        <w:rPr>
          <w:sz w:val="24"/>
          <w:szCs w:val="24"/>
        </w:rPr>
      </w:pPr>
      <w:r w:rsidRPr="00A659D4">
        <w:rPr>
          <w:sz w:val="24"/>
          <w:szCs w:val="24"/>
        </w:rPr>
        <w:t xml:space="preserve">Начальный срок оказания услуг: с даты заключения Государственного контракта (далее-Контракт); </w:t>
      </w:r>
    </w:p>
    <w:p w:rsidR="00B170AF" w:rsidRPr="00A659D4" w:rsidRDefault="00B170AF" w:rsidP="00565042">
      <w:pPr>
        <w:autoSpaceDE w:val="0"/>
        <w:autoSpaceDN w:val="0"/>
        <w:adjustRightInd w:val="0"/>
        <w:ind w:firstLine="720"/>
        <w:jc w:val="both"/>
        <w:rPr>
          <w:sz w:val="24"/>
          <w:szCs w:val="24"/>
        </w:rPr>
      </w:pPr>
      <w:r w:rsidRPr="00A659D4">
        <w:rPr>
          <w:sz w:val="24"/>
          <w:szCs w:val="24"/>
        </w:rPr>
        <w:t xml:space="preserve">Конечный срок оказания услуг: </w:t>
      </w:r>
      <w:r w:rsidR="00405625" w:rsidRPr="00A659D4">
        <w:rPr>
          <w:sz w:val="24"/>
          <w:szCs w:val="24"/>
        </w:rPr>
        <w:t xml:space="preserve">не позднее </w:t>
      </w:r>
      <w:r w:rsidR="00CC053B">
        <w:rPr>
          <w:sz w:val="24"/>
          <w:szCs w:val="24"/>
        </w:rPr>
        <w:t>19 октября</w:t>
      </w:r>
      <w:r w:rsidR="00565042" w:rsidRPr="00A659D4">
        <w:rPr>
          <w:sz w:val="24"/>
          <w:szCs w:val="24"/>
        </w:rPr>
        <w:t xml:space="preserve"> 202</w:t>
      </w:r>
      <w:r w:rsidR="00405625" w:rsidRPr="00A659D4">
        <w:rPr>
          <w:sz w:val="24"/>
          <w:szCs w:val="24"/>
        </w:rPr>
        <w:t>6</w:t>
      </w:r>
      <w:r w:rsidR="00565042" w:rsidRPr="00A659D4">
        <w:rPr>
          <w:sz w:val="24"/>
          <w:szCs w:val="24"/>
        </w:rPr>
        <w:t xml:space="preserve"> года.</w:t>
      </w:r>
    </w:p>
    <w:p w:rsidR="00036D5C" w:rsidRPr="00A659D4" w:rsidRDefault="00B170AF" w:rsidP="00036D5C">
      <w:pPr>
        <w:widowControl w:val="0"/>
        <w:autoSpaceDE w:val="0"/>
        <w:autoSpaceDN w:val="0"/>
        <w:adjustRightInd w:val="0"/>
        <w:jc w:val="both"/>
        <w:rPr>
          <w:bCs/>
          <w:sz w:val="24"/>
          <w:szCs w:val="24"/>
        </w:rPr>
      </w:pPr>
      <w:r w:rsidRPr="00A659D4">
        <w:rPr>
          <w:b/>
          <w:bCs/>
          <w:sz w:val="24"/>
          <w:szCs w:val="24"/>
          <w:u w:val="single"/>
        </w:rPr>
        <w:t>2.1. Место оказания услуг:</w:t>
      </w:r>
      <w:r w:rsidRPr="00A659D4">
        <w:rPr>
          <w:bCs/>
          <w:sz w:val="24"/>
          <w:szCs w:val="24"/>
        </w:rPr>
        <w:t xml:space="preserve"> г. Волгоград, учебная аудитория Исполнителя. </w:t>
      </w:r>
    </w:p>
    <w:p w:rsidR="00036D5C" w:rsidRPr="00A659D4" w:rsidRDefault="00036D5C" w:rsidP="00036D5C">
      <w:pPr>
        <w:widowControl w:val="0"/>
        <w:autoSpaceDE w:val="0"/>
        <w:autoSpaceDN w:val="0"/>
        <w:adjustRightInd w:val="0"/>
        <w:jc w:val="both"/>
        <w:rPr>
          <w:sz w:val="24"/>
          <w:szCs w:val="24"/>
        </w:rPr>
      </w:pPr>
      <w:r w:rsidRPr="00A659D4">
        <w:rPr>
          <w:sz w:val="24"/>
          <w:szCs w:val="24"/>
        </w:rPr>
        <w:t xml:space="preserve">Занятия </w:t>
      </w:r>
      <w:r w:rsidRPr="00A659D4">
        <w:rPr>
          <w:bCs/>
          <w:sz w:val="24"/>
          <w:szCs w:val="24"/>
        </w:rPr>
        <w:t>по Программе обучающего мероприятия</w:t>
      </w:r>
      <w:r w:rsidRPr="00A659D4">
        <w:rPr>
          <w:sz w:val="24"/>
          <w:szCs w:val="24"/>
        </w:rPr>
        <w:t xml:space="preserve"> проводятся в очной форме с </w:t>
      </w:r>
      <w:r w:rsidRPr="00A659D4">
        <w:rPr>
          <w:rFonts w:eastAsia="Calibri"/>
          <w:sz w:val="24"/>
          <w:szCs w:val="24"/>
        </w:rPr>
        <w:t>отрывом от исполнения должностных обязанностей по замещаемой должности</w:t>
      </w:r>
      <w:r w:rsidRPr="00A659D4">
        <w:rPr>
          <w:b/>
          <w:sz w:val="24"/>
          <w:szCs w:val="24"/>
        </w:rPr>
        <w:t>.</w:t>
      </w:r>
    </w:p>
    <w:p w:rsidR="00036D5C" w:rsidRPr="00A659D4" w:rsidRDefault="00036D5C" w:rsidP="00B170AF">
      <w:pPr>
        <w:widowControl w:val="0"/>
        <w:autoSpaceDE w:val="0"/>
        <w:autoSpaceDN w:val="0"/>
        <w:adjustRightInd w:val="0"/>
        <w:ind w:left="360" w:hanging="360"/>
        <w:jc w:val="both"/>
        <w:rPr>
          <w:bCs/>
          <w:sz w:val="24"/>
          <w:szCs w:val="24"/>
        </w:rPr>
      </w:pPr>
    </w:p>
    <w:p w:rsidR="00B229EE" w:rsidRPr="00A659D4" w:rsidRDefault="00B229EE" w:rsidP="00B229EE">
      <w:pPr>
        <w:tabs>
          <w:tab w:val="left" w:pos="1418"/>
        </w:tabs>
        <w:suppressAutoHyphens/>
        <w:jc w:val="both"/>
        <w:rPr>
          <w:b/>
          <w:sz w:val="24"/>
          <w:szCs w:val="24"/>
          <w:u w:val="single"/>
        </w:rPr>
      </w:pPr>
      <w:r w:rsidRPr="00A659D4">
        <w:rPr>
          <w:b/>
          <w:sz w:val="24"/>
          <w:szCs w:val="24"/>
          <w:u w:val="single"/>
        </w:rPr>
        <w:t>3. Термины и определения:</w:t>
      </w:r>
    </w:p>
    <w:p w:rsidR="00F63342" w:rsidRPr="00A659D4" w:rsidRDefault="00F63342">
      <w:pPr>
        <w:pStyle w:val="ac"/>
        <w:widowControl w:val="0"/>
        <w:ind w:left="360"/>
        <w:rPr>
          <w:rFonts w:ascii="Times New Roman" w:hAnsi="Times New Roman" w:cs="Times New Roman"/>
          <w:b w:val="0"/>
          <w:sz w:val="24"/>
          <w:szCs w:val="24"/>
        </w:rPr>
      </w:pPr>
    </w:p>
    <w:p w:rsidR="00B229EE" w:rsidRPr="00A659D4" w:rsidRDefault="001246E9" w:rsidP="0080645A">
      <w:pPr>
        <w:autoSpaceDE w:val="0"/>
        <w:autoSpaceDN w:val="0"/>
        <w:adjustRightInd w:val="0"/>
        <w:spacing w:line="269" w:lineRule="exact"/>
        <w:rPr>
          <w:sz w:val="24"/>
          <w:szCs w:val="24"/>
        </w:rPr>
      </w:pPr>
      <w:r w:rsidRPr="00A659D4">
        <w:rPr>
          <w:b/>
          <w:bCs/>
          <w:sz w:val="24"/>
          <w:szCs w:val="24"/>
        </w:rPr>
        <w:t xml:space="preserve">Заказчик </w:t>
      </w:r>
      <w:r w:rsidRPr="00A659D4">
        <w:rPr>
          <w:sz w:val="24"/>
          <w:szCs w:val="24"/>
        </w:rPr>
        <w:t>- Управление Федеральной налоговой службы по Волгоградской области.</w:t>
      </w:r>
    </w:p>
    <w:p w:rsidR="00B229EE" w:rsidRPr="00A659D4" w:rsidRDefault="001246E9" w:rsidP="001246E9">
      <w:pPr>
        <w:autoSpaceDE w:val="0"/>
        <w:autoSpaceDN w:val="0"/>
        <w:adjustRightInd w:val="0"/>
        <w:spacing w:line="269" w:lineRule="exact"/>
        <w:jc w:val="both"/>
        <w:rPr>
          <w:sz w:val="24"/>
          <w:szCs w:val="24"/>
        </w:rPr>
      </w:pPr>
      <w:r w:rsidRPr="00A659D4">
        <w:rPr>
          <w:b/>
          <w:bCs/>
          <w:sz w:val="24"/>
          <w:szCs w:val="24"/>
        </w:rPr>
        <w:t xml:space="preserve">Представитель Заказчика </w:t>
      </w:r>
      <w:r w:rsidRPr="00A659D4">
        <w:rPr>
          <w:sz w:val="24"/>
          <w:szCs w:val="24"/>
        </w:rPr>
        <w:t>- сотрудник Заказчика (Представителя Заказчика, получателя услуг), уполномоченный контролировать выполняемые Услуги, подписывать, визировать накладные, УПД, Технический акт - экспертное заключение.</w:t>
      </w:r>
    </w:p>
    <w:p w:rsidR="007474FD" w:rsidRPr="00A659D4" w:rsidRDefault="001246E9" w:rsidP="00F128EA">
      <w:pPr>
        <w:autoSpaceDE w:val="0"/>
        <w:autoSpaceDN w:val="0"/>
        <w:adjustRightInd w:val="0"/>
        <w:spacing w:line="269" w:lineRule="exact"/>
        <w:jc w:val="both"/>
        <w:rPr>
          <w:sz w:val="24"/>
          <w:szCs w:val="24"/>
        </w:rPr>
      </w:pPr>
      <w:r w:rsidRPr="00A659D4">
        <w:rPr>
          <w:b/>
          <w:sz w:val="24"/>
          <w:szCs w:val="24"/>
        </w:rPr>
        <w:t xml:space="preserve">Исполнитель </w:t>
      </w:r>
      <w:r w:rsidRPr="00A659D4">
        <w:rPr>
          <w:sz w:val="24"/>
          <w:szCs w:val="24"/>
        </w:rPr>
        <w:t>– юридическое или физическое лицо, с которым заключен Контракт на выполнение работ</w:t>
      </w:r>
    </w:p>
    <w:p w:rsidR="00405625" w:rsidRPr="00A659D4" w:rsidRDefault="00405625" w:rsidP="00F128EA">
      <w:pPr>
        <w:autoSpaceDE w:val="0"/>
        <w:autoSpaceDN w:val="0"/>
        <w:adjustRightInd w:val="0"/>
        <w:spacing w:line="269" w:lineRule="exact"/>
        <w:jc w:val="both"/>
        <w:rPr>
          <w:sz w:val="24"/>
          <w:szCs w:val="24"/>
        </w:rPr>
      </w:pPr>
    </w:p>
    <w:p w:rsidR="00B229EE" w:rsidRPr="00A659D4" w:rsidRDefault="00B229EE" w:rsidP="0080645A">
      <w:pPr>
        <w:widowControl w:val="0"/>
        <w:suppressAutoHyphens/>
        <w:autoSpaceDE w:val="0"/>
        <w:autoSpaceDN w:val="0"/>
        <w:adjustRightInd w:val="0"/>
        <w:jc w:val="both"/>
        <w:rPr>
          <w:b/>
          <w:bCs/>
          <w:sz w:val="24"/>
          <w:szCs w:val="24"/>
          <w:u w:val="single"/>
        </w:rPr>
      </w:pPr>
      <w:r w:rsidRPr="00A659D4">
        <w:rPr>
          <w:b/>
          <w:bCs/>
          <w:sz w:val="24"/>
          <w:szCs w:val="24"/>
          <w:u w:val="single"/>
        </w:rPr>
        <w:t>4. Требования к составу и содержанию оказываемых услуг:</w:t>
      </w:r>
    </w:p>
    <w:p w:rsidR="002D6E1B" w:rsidRPr="00A659D4" w:rsidRDefault="00F5262B" w:rsidP="002D6E1B">
      <w:pPr>
        <w:widowControl w:val="0"/>
        <w:suppressAutoHyphens/>
        <w:ind w:firstLine="567"/>
        <w:jc w:val="both"/>
        <w:rPr>
          <w:vanish/>
          <w:sz w:val="22"/>
          <w:szCs w:val="22"/>
        </w:rPr>
      </w:pPr>
      <w:r w:rsidRPr="00A659D4">
        <w:rPr>
          <w:sz w:val="24"/>
          <w:szCs w:val="24"/>
        </w:rPr>
        <w:t>Ф</w:t>
      </w:r>
      <w:r w:rsidR="00B229EE" w:rsidRPr="00A659D4">
        <w:rPr>
          <w:sz w:val="24"/>
          <w:szCs w:val="24"/>
        </w:rPr>
        <w:t xml:space="preserve">орма проведения занятий по Программе обучающего мероприятия, а также количество Слушателей, участвующих в занятиях </w:t>
      </w:r>
      <w:r w:rsidR="00B229EE" w:rsidRPr="00A659D4">
        <w:rPr>
          <w:rFonts w:eastAsia="Arial Unicode MS"/>
          <w:sz w:val="24"/>
          <w:szCs w:val="24"/>
        </w:rPr>
        <w:t>указаны в Таблице:</w:t>
      </w:r>
    </w:p>
    <w:tbl>
      <w:tblPr>
        <w:tblpPr w:leftFromText="180" w:rightFromText="180" w:vertAnchor="text" w:horzAnchor="margin" w:tblpX="-147" w:tblpY="198"/>
        <w:tblW w:w="100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11"/>
        <w:gridCol w:w="6627"/>
        <w:gridCol w:w="2693"/>
      </w:tblGrid>
      <w:tr w:rsidR="00A659D4" w:rsidRPr="001A0E0C" w:rsidTr="009B132C">
        <w:tc>
          <w:tcPr>
            <w:tcW w:w="711" w:type="dxa"/>
            <w:shd w:val="clear" w:color="auto" w:fill="auto"/>
          </w:tcPr>
          <w:p w:rsidR="002D6E1B" w:rsidRPr="00603274" w:rsidRDefault="002D6E1B" w:rsidP="001A0E0C">
            <w:pPr>
              <w:pStyle w:val="ac"/>
              <w:spacing w:line="200" w:lineRule="atLeast"/>
              <w:jc w:val="center"/>
              <w:rPr>
                <w:rFonts w:ascii="Times New Roman" w:eastAsia="Calibri" w:hAnsi="Times New Roman" w:cs="Times New Roman"/>
                <w:b w:val="0"/>
                <w:sz w:val="24"/>
                <w:szCs w:val="24"/>
              </w:rPr>
            </w:pPr>
            <w:r w:rsidRPr="00603274">
              <w:rPr>
                <w:rFonts w:ascii="Times New Roman" w:eastAsia="Calibri" w:hAnsi="Times New Roman" w:cs="Times New Roman"/>
                <w:b w:val="0"/>
                <w:sz w:val="24"/>
                <w:szCs w:val="24"/>
              </w:rPr>
              <w:t>№</w:t>
            </w:r>
          </w:p>
          <w:p w:rsidR="002D6E1B" w:rsidRPr="00603274" w:rsidRDefault="002D6E1B" w:rsidP="001A0E0C">
            <w:pPr>
              <w:pStyle w:val="ac"/>
              <w:spacing w:line="200" w:lineRule="atLeast"/>
              <w:jc w:val="center"/>
              <w:rPr>
                <w:rFonts w:ascii="Times New Roman" w:eastAsia="Calibri" w:hAnsi="Times New Roman" w:cs="Times New Roman"/>
                <w:b w:val="0"/>
                <w:sz w:val="24"/>
                <w:szCs w:val="24"/>
              </w:rPr>
            </w:pPr>
            <w:r w:rsidRPr="00603274">
              <w:rPr>
                <w:rFonts w:ascii="Times New Roman" w:eastAsia="Calibri" w:hAnsi="Times New Roman" w:cs="Times New Roman"/>
                <w:b w:val="0"/>
                <w:sz w:val="24"/>
                <w:szCs w:val="24"/>
              </w:rPr>
              <w:t>п/п</w:t>
            </w:r>
          </w:p>
        </w:tc>
        <w:tc>
          <w:tcPr>
            <w:tcW w:w="6627" w:type="dxa"/>
            <w:shd w:val="clear" w:color="auto" w:fill="auto"/>
          </w:tcPr>
          <w:p w:rsidR="002D6E1B" w:rsidRPr="00603274" w:rsidRDefault="002D6E1B" w:rsidP="001A0E0C">
            <w:pPr>
              <w:pStyle w:val="ac"/>
              <w:spacing w:line="200" w:lineRule="atLeast"/>
              <w:jc w:val="center"/>
              <w:rPr>
                <w:rFonts w:ascii="Times New Roman" w:eastAsia="Calibri" w:hAnsi="Times New Roman" w:cs="Times New Roman"/>
                <w:b w:val="0"/>
                <w:sz w:val="24"/>
                <w:szCs w:val="24"/>
              </w:rPr>
            </w:pPr>
            <w:r w:rsidRPr="00603274">
              <w:rPr>
                <w:rFonts w:ascii="Times New Roman" w:eastAsia="Calibri" w:hAnsi="Times New Roman" w:cs="Times New Roman"/>
                <w:b w:val="0"/>
                <w:sz w:val="24"/>
                <w:szCs w:val="24"/>
              </w:rPr>
              <w:t>Наименование программы обучения</w:t>
            </w:r>
          </w:p>
        </w:tc>
        <w:tc>
          <w:tcPr>
            <w:tcW w:w="2693" w:type="dxa"/>
            <w:shd w:val="clear" w:color="auto" w:fill="auto"/>
          </w:tcPr>
          <w:p w:rsidR="002D6E1B" w:rsidRPr="00603274" w:rsidRDefault="002D6E1B" w:rsidP="00603274">
            <w:pPr>
              <w:pStyle w:val="ac"/>
              <w:spacing w:line="200" w:lineRule="atLeast"/>
              <w:ind w:left="-108" w:right="-79"/>
              <w:jc w:val="center"/>
              <w:rPr>
                <w:rFonts w:ascii="Times New Roman" w:eastAsia="Calibri" w:hAnsi="Times New Roman" w:cs="Times New Roman"/>
                <w:b w:val="0"/>
                <w:sz w:val="24"/>
                <w:szCs w:val="24"/>
              </w:rPr>
            </w:pPr>
            <w:r w:rsidRPr="00603274">
              <w:rPr>
                <w:rFonts w:ascii="Times New Roman" w:eastAsia="Calibri" w:hAnsi="Times New Roman" w:cs="Times New Roman"/>
                <w:b w:val="0"/>
                <w:sz w:val="24"/>
                <w:szCs w:val="24"/>
              </w:rPr>
              <w:t>Количество сотрудников (чел)</w:t>
            </w:r>
          </w:p>
        </w:tc>
      </w:tr>
      <w:tr w:rsidR="009B132C" w:rsidRPr="001A0E0C" w:rsidTr="009B132C">
        <w:tc>
          <w:tcPr>
            <w:tcW w:w="711" w:type="dxa"/>
            <w:shd w:val="clear" w:color="auto" w:fill="auto"/>
          </w:tcPr>
          <w:p w:rsidR="009B132C" w:rsidRPr="00603274" w:rsidRDefault="009B132C" w:rsidP="009B132C">
            <w:pPr>
              <w:pStyle w:val="ac"/>
              <w:spacing w:line="200" w:lineRule="atLeast"/>
              <w:jc w:val="center"/>
              <w:rPr>
                <w:rFonts w:ascii="Times New Roman" w:eastAsia="Calibri" w:hAnsi="Times New Roman" w:cs="Times New Roman"/>
                <w:b w:val="0"/>
                <w:sz w:val="24"/>
                <w:szCs w:val="24"/>
                <w:lang w:eastAsia="en-US"/>
              </w:rPr>
            </w:pPr>
            <w:r w:rsidRPr="00603274">
              <w:rPr>
                <w:rFonts w:ascii="Times New Roman" w:eastAsia="Calibri" w:hAnsi="Times New Roman" w:cs="Times New Roman"/>
                <w:b w:val="0"/>
                <w:sz w:val="24"/>
                <w:szCs w:val="24"/>
                <w:lang w:eastAsia="en-US"/>
              </w:rPr>
              <w:t>1.</w:t>
            </w:r>
          </w:p>
        </w:tc>
        <w:tc>
          <w:tcPr>
            <w:tcW w:w="6627" w:type="dxa"/>
            <w:tcBorders>
              <w:top w:val="single" w:sz="4" w:space="0" w:color="auto"/>
              <w:left w:val="single" w:sz="4" w:space="0" w:color="auto"/>
              <w:bottom w:val="single" w:sz="4" w:space="0" w:color="auto"/>
              <w:right w:val="single" w:sz="4" w:space="0" w:color="auto"/>
            </w:tcBorders>
            <w:shd w:val="clear" w:color="auto" w:fill="auto"/>
            <w:vAlign w:val="center"/>
          </w:tcPr>
          <w:p w:rsidR="009B132C" w:rsidRDefault="009B132C" w:rsidP="009B132C">
            <w:pPr>
              <w:rPr>
                <w:color w:val="000000"/>
                <w:sz w:val="22"/>
                <w:szCs w:val="22"/>
              </w:rPr>
            </w:pPr>
            <w:r>
              <w:rPr>
                <w:color w:val="000000"/>
                <w:sz w:val="22"/>
                <w:szCs w:val="22"/>
              </w:rPr>
              <w:t>Предэкзаменационная подготовка руководителей и специалистов, управленческого персонала, специалистов ТБ предприятий – потребителей тепла</w:t>
            </w:r>
          </w:p>
        </w:tc>
        <w:tc>
          <w:tcPr>
            <w:tcW w:w="2693" w:type="dxa"/>
            <w:tcBorders>
              <w:top w:val="single" w:sz="4" w:space="0" w:color="auto"/>
              <w:left w:val="single" w:sz="4" w:space="0" w:color="auto"/>
              <w:bottom w:val="single" w:sz="4" w:space="0" w:color="auto"/>
              <w:right w:val="single" w:sz="4" w:space="0" w:color="auto"/>
            </w:tcBorders>
            <w:shd w:val="clear" w:color="auto" w:fill="auto"/>
            <w:vAlign w:val="center"/>
          </w:tcPr>
          <w:p w:rsidR="009B132C" w:rsidRPr="00603274" w:rsidRDefault="00CC053B" w:rsidP="009B132C">
            <w:pPr>
              <w:jc w:val="center"/>
              <w:rPr>
                <w:color w:val="000000"/>
                <w:sz w:val="24"/>
                <w:szCs w:val="24"/>
              </w:rPr>
            </w:pPr>
            <w:r>
              <w:rPr>
                <w:color w:val="000000"/>
                <w:sz w:val="24"/>
                <w:szCs w:val="24"/>
              </w:rPr>
              <w:t>11</w:t>
            </w:r>
          </w:p>
        </w:tc>
      </w:tr>
      <w:tr w:rsidR="009B132C" w:rsidRPr="001A0E0C" w:rsidTr="009B132C">
        <w:tc>
          <w:tcPr>
            <w:tcW w:w="711" w:type="dxa"/>
            <w:shd w:val="clear" w:color="auto" w:fill="auto"/>
          </w:tcPr>
          <w:p w:rsidR="009B132C" w:rsidRPr="00603274" w:rsidRDefault="009B132C" w:rsidP="009B132C">
            <w:pPr>
              <w:pStyle w:val="ac"/>
              <w:spacing w:line="200" w:lineRule="atLeast"/>
              <w:jc w:val="center"/>
              <w:rPr>
                <w:rFonts w:ascii="Times New Roman" w:eastAsia="Calibri" w:hAnsi="Times New Roman" w:cs="Times New Roman"/>
                <w:b w:val="0"/>
                <w:sz w:val="24"/>
                <w:szCs w:val="24"/>
                <w:lang w:eastAsia="en-US"/>
              </w:rPr>
            </w:pPr>
            <w:r w:rsidRPr="00603274">
              <w:rPr>
                <w:rFonts w:ascii="Times New Roman" w:eastAsia="Calibri" w:hAnsi="Times New Roman" w:cs="Times New Roman"/>
                <w:b w:val="0"/>
                <w:sz w:val="24"/>
                <w:szCs w:val="24"/>
                <w:lang w:eastAsia="en-US"/>
              </w:rPr>
              <w:t>2.</w:t>
            </w:r>
          </w:p>
        </w:tc>
        <w:tc>
          <w:tcPr>
            <w:tcW w:w="6627" w:type="dxa"/>
            <w:tcBorders>
              <w:top w:val="nil"/>
              <w:left w:val="single" w:sz="4" w:space="0" w:color="auto"/>
              <w:bottom w:val="single" w:sz="4" w:space="0" w:color="auto"/>
              <w:right w:val="single" w:sz="4" w:space="0" w:color="auto"/>
            </w:tcBorders>
            <w:shd w:val="clear" w:color="auto" w:fill="auto"/>
            <w:vAlign w:val="center"/>
          </w:tcPr>
          <w:p w:rsidR="009B132C" w:rsidRDefault="009B132C" w:rsidP="009B132C">
            <w:pPr>
              <w:rPr>
                <w:color w:val="000000"/>
                <w:sz w:val="22"/>
                <w:szCs w:val="22"/>
              </w:rPr>
            </w:pPr>
            <w:r>
              <w:rPr>
                <w:color w:val="000000"/>
                <w:sz w:val="22"/>
                <w:szCs w:val="22"/>
              </w:rPr>
              <w:t>Предэкзаменационная подготовка оперативно-ремонтного персонала предприятий – потребителей тепла</w:t>
            </w:r>
          </w:p>
        </w:tc>
        <w:tc>
          <w:tcPr>
            <w:tcW w:w="2693" w:type="dxa"/>
            <w:tcBorders>
              <w:top w:val="nil"/>
              <w:left w:val="single" w:sz="4" w:space="0" w:color="auto"/>
              <w:bottom w:val="single" w:sz="4" w:space="0" w:color="auto"/>
              <w:right w:val="single" w:sz="4" w:space="0" w:color="auto"/>
            </w:tcBorders>
            <w:shd w:val="clear" w:color="auto" w:fill="auto"/>
            <w:vAlign w:val="center"/>
          </w:tcPr>
          <w:p w:rsidR="009B132C" w:rsidRPr="00603274" w:rsidRDefault="00CC053B" w:rsidP="009B132C">
            <w:pPr>
              <w:jc w:val="center"/>
              <w:rPr>
                <w:color w:val="000000"/>
                <w:sz w:val="24"/>
                <w:szCs w:val="24"/>
              </w:rPr>
            </w:pPr>
            <w:r>
              <w:rPr>
                <w:color w:val="000000"/>
                <w:sz w:val="24"/>
                <w:szCs w:val="24"/>
              </w:rPr>
              <w:t>9</w:t>
            </w:r>
          </w:p>
        </w:tc>
      </w:tr>
      <w:tr w:rsidR="009B132C" w:rsidRPr="001A0E0C" w:rsidTr="009B132C">
        <w:tc>
          <w:tcPr>
            <w:tcW w:w="711" w:type="dxa"/>
            <w:shd w:val="clear" w:color="auto" w:fill="auto"/>
          </w:tcPr>
          <w:p w:rsidR="009B132C" w:rsidRPr="00603274" w:rsidRDefault="009B132C" w:rsidP="009B132C">
            <w:pPr>
              <w:pStyle w:val="ac"/>
              <w:spacing w:line="200" w:lineRule="atLeast"/>
              <w:jc w:val="center"/>
              <w:rPr>
                <w:rFonts w:ascii="Times New Roman" w:eastAsia="Calibri" w:hAnsi="Times New Roman" w:cs="Times New Roman"/>
                <w:b w:val="0"/>
                <w:sz w:val="24"/>
                <w:szCs w:val="24"/>
                <w:lang w:eastAsia="en-US"/>
              </w:rPr>
            </w:pPr>
            <w:r w:rsidRPr="00603274">
              <w:rPr>
                <w:rFonts w:ascii="Times New Roman" w:eastAsia="Calibri" w:hAnsi="Times New Roman" w:cs="Times New Roman"/>
                <w:b w:val="0"/>
                <w:sz w:val="24"/>
                <w:szCs w:val="24"/>
                <w:lang w:eastAsia="en-US"/>
              </w:rPr>
              <w:t>3.</w:t>
            </w:r>
          </w:p>
        </w:tc>
        <w:tc>
          <w:tcPr>
            <w:tcW w:w="6627" w:type="dxa"/>
            <w:tcBorders>
              <w:top w:val="nil"/>
              <w:left w:val="single" w:sz="4" w:space="0" w:color="auto"/>
              <w:bottom w:val="single" w:sz="4" w:space="0" w:color="auto"/>
              <w:right w:val="single" w:sz="4" w:space="0" w:color="auto"/>
            </w:tcBorders>
            <w:shd w:val="clear" w:color="auto" w:fill="auto"/>
            <w:vAlign w:val="center"/>
          </w:tcPr>
          <w:p w:rsidR="009B132C" w:rsidRDefault="009B132C" w:rsidP="009B132C">
            <w:pPr>
              <w:rPr>
                <w:color w:val="000000"/>
                <w:sz w:val="22"/>
                <w:szCs w:val="22"/>
              </w:rPr>
            </w:pPr>
            <w:r>
              <w:rPr>
                <w:color w:val="000000"/>
                <w:sz w:val="22"/>
                <w:szCs w:val="22"/>
              </w:rPr>
              <w:t>Предэкзаменационная подготовка руководителей и специалистов организаций – потребителей электрической энергии по Нормам и Правилам работы в электроустановках</w:t>
            </w:r>
          </w:p>
        </w:tc>
        <w:tc>
          <w:tcPr>
            <w:tcW w:w="2693" w:type="dxa"/>
            <w:tcBorders>
              <w:top w:val="nil"/>
              <w:left w:val="single" w:sz="4" w:space="0" w:color="auto"/>
              <w:bottom w:val="single" w:sz="4" w:space="0" w:color="auto"/>
              <w:right w:val="single" w:sz="4" w:space="0" w:color="auto"/>
            </w:tcBorders>
            <w:shd w:val="clear" w:color="auto" w:fill="auto"/>
            <w:vAlign w:val="center"/>
          </w:tcPr>
          <w:p w:rsidR="009B132C" w:rsidRPr="00603274" w:rsidRDefault="00CC053B" w:rsidP="009B132C">
            <w:pPr>
              <w:jc w:val="center"/>
              <w:rPr>
                <w:color w:val="000000"/>
                <w:sz w:val="24"/>
                <w:szCs w:val="24"/>
              </w:rPr>
            </w:pPr>
            <w:r>
              <w:rPr>
                <w:color w:val="000000"/>
                <w:sz w:val="24"/>
                <w:szCs w:val="24"/>
              </w:rPr>
              <w:t>21</w:t>
            </w:r>
          </w:p>
        </w:tc>
      </w:tr>
      <w:tr w:rsidR="009B132C" w:rsidRPr="001A0E0C" w:rsidTr="009B132C">
        <w:tc>
          <w:tcPr>
            <w:tcW w:w="711" w:type="dxa"/>
            <w:shd w:val="clear" w:color="auto" w:fill="auto"/>
          </w:tcPr>
          <w:p w:rsidR="009B132C" w:rsidRPr="00603274" w:rsidRDefault="009B132C" w:rsidP="009B132C">
            <w:pPr>
              <w:pStyle w:val="ac"/>
              <w:spacing w:line="200" w:lineRule="atLeast"/>
              <w:jc w:val="center"/>
              <w:rPr>
                <w:rFonts w:ascii="Times New Roman" w:eastAsia="Calibri" w:hAnsi="Times New Roman" w:cs="Times New Roman"/>
                <w:b w:val="0"/>
                <w:sz w:val="24"/>
                <w:szCs w:val="24"/>
                <w:lang w:eastAsia="en-US"/>
              </w:rPr>
            </w:pPr>
            <w:r w:rsidRPr="00603274">
              <w:rPr>
                <w:rFonts w:ascii="Times New Roman" w:eastAsia="Calibri" w:hAnsi="Times New Roman" w:cs="Times New Roman"/>
                <w:b w:val="0"/>
                <w:sz w:val="24"/>
                <w:szCs w:val="24"/>
                <w:lang w:eastAsia="en-US"/>
              </w:rPr>
              <w:t>4.</w:t>
            </w:r>
          </w:p>
        </w:tc>
        <w:tc>
          <w:tcPr>
            <w:tcW w:w="6627" w:type="dxa"/>
            <w:tcBorders>
              <w:top w:val="nil"/>
              <w:left w:val="single" w:sz="4" w:space="0" w:color="auto"/>
              <w:bottom w:val="single" w:sz="4" w:space="0" w:color="auto"/>
              <w:right w:val="single" w:sz="4" w:space="0" w:color="auto"/>
            </w:tcBorders>
            <w:shd w:val="clear" w:color="auto" w:fill="auto"/>
            <w:vAlign w:val="center"/>
          </w:tcPr>
          <w:p w:rsidR="009B132C" w:rsidRDefault="009B132C" w:rsidP="009B132C">
            <w:pPr>
              <w:rPr>
                <w:color w:val="000000"/>
                <w:sz w:val="22"/>
                <w:szCs w:val="22"/>
              </w:rPr>
            </w:pPr>
            <w:r>
              <w:rPr>
                <w:color w:val="000000"/>
                <w:sz w:val="22"/>
                <w:szCs w:val="22"/>
              </w:rPr>
              <w:t>Повышение квалификации по основам энергосбережения и повышения энергетической эффективности для специалистов, ответственных за энергосбережение организации</w:t>
            </w:r>
          </w:p>
        </w:tc>
        <w:tc>
          <w:tcPr>
            <w:tcW w:w="2693" w:type="dxa"/>
            <w:tcBorders>
              <w:top w:val="nil"/>
              <w:left w:val="single" w:sz="4" w:space="0" w:color="auto"/>
              <w:bottom w:val="single" w:sz="4" w:space="0" w:color="auto"/>
              <w:right w:val="single" w:sz="4" w:space="0" w:color="auto"/>
            </w:tcBorders>
            <w:shd w:val="clear" w:color="auto" w:fill="auto"/>
            <w:vAlign w:val="center"/>
          </w:tcPr>
          <w:p w:rsidR="009B132C" w:rsidRPr="00603274" w:rsidRDefault="00CC053B" w:rsidP="009B132C">
            <w:pPr>
              <w:jc w:val="center"/>
              <w:rPr>
                <w:color w:val="000000"/>
                <w:sz w:val="24"/>
                <w:szCs w:val="24"/>
              </w:rPr>
            </w:pPr>
            <w:r>
              <w:rPr>
                <w:color w:val="000000"/>
                <w:sz w:val="24"/>
                <w:szCs w:val="24"/>
              </w:rPr>
              <w:t>10</w:t>
            </w:r>
          </w:p>
        </w:tc>
      </w:tr>
      <w:tr w:rsidR="009B132C" w:rsidRPr="001A0E0C" w:rsidTr="009B132C">
        <w:tc>
          <w:tcPr>
            <w:tcW w:w="711" w:type="dxa"/>
            <w:shd w:val="clear" w:color="auto" w:fill="auto"/>
          </w:tcPr>
          <w:p w:rsidR="009B132C" w:rsidRPr="00603274" w:rsidRDefault="009B132C" w:rsidP="009B132C">
            <w:pPr>
              <w:pStyle w:val="ac"/>
              <w:spacing w:line="200" w:lineRule="atLeast"/>
              <w:jc w:val="center"/>
              <w:rPr>
                <w:rFonts w:ascii="Times New Roman" w:eastAsia="Calibri" w:hAnsi="Times New Roman" w:cs="Times New Roman"/>
                <w:b w:val="0"/>
                <w:sz w:val="24"/>
                <w:szCs w:val="24"/>
                <w:lang w:eastAsia="en-US"/>
              </w:rPr>
            </w:pPr>
            <w:r w:rsidRPr="00603274">
              <w:rPr>
                <w:rFonts w:ascii="Times New Roman" w:eastAsia="Calibri" w:hAnsi="Times New Roman" w:cs="Times New Roman"/>
                <w:b w:val="0"/>
                <w:sz w:val="24"/>
                <w:szCs w:val="24"/>
                <w:lang w:eastAsia="en-US"/>
              </w:rPr>
              <w:t>5</w:t>
            </w:r>
            <w:r>
              <w:rPr>
                <w:rFonts w:ascii="Times New Roman" w:eastAsia="Calibri" w:hAnsi="Times New Roman" w:cs="Times New Roman"/>
                <w:b w:val="0"/>
                <w:sz w:val="24"/>
                <w:szCs w:val="24"/>
                <w:lang w:eastAsia="en-US"/>
              </w:rPr>
              <w:t>.</w:t>
            </w:r>
          </w:p>
        </w:tc>
        <w:tc>
          <w:tcPr>
            <w:tcW w:w="6627" w:type="dxa"/>
            <w:tcBorders>
              <w:top w:val="nil"/>
              <w:left w:val="single" w:sz="4" w:space="0" w:color="auto"/>
              <w:bottom w:val="single" w:sz="8" w:space="0" w:color="auto"/>
              <w:right w:val="single" w:sz="4" w:space="0" w:color="auto"/>
            </w:tcBorders>
            <w:shd w:val="clear" w:color="auto" w:fill="auto"/>
            <w:vAlign w:val="center"/>
          </w:tcPr>
          <w:p w:rsidR="009B132C" w:rsidRDefault="009B132C" w:rsidP="009B132C">
            <w:pPr>
              <w:rPr>
                <w:color w:val="000000"/>
                <w:sz w:val="24"/>
                <w:szCs w:val="24"/>
              </w:rPr>
            </w:pPr>
            <w:r>
              <w:rPr>
                <w:color w:val="000000"/>
              </w:rPr>
              <w:t>Предэкзаменационная подготовка руководителей и специалистов ответственных за эксплуатацию сетей газораспределения и газопотребления</w:t>
            </w:r>
          </w:p>
        </w:tc>
        <w:tc>
          <w:tcPr>
            <w:tcW w:w="2693" w:type="dxa"/>
            <w:tcBorders>
              <w:top w:val="nil"/>
              <w:left w:val="single" w:sz="4" w:space="0" w:color="auto"/>
              <w:bottom w:val="single" w:sz="8" w:space="0" w:color="auto"/>
              <w:right w:val="single" w:sz="4" w:space="0" w:color="auto"/>
            </w:tcBorders>
            <w:shd w:val="clear" w:color="auto" w:fill="auto"/>
            <w:vAlign w:val="center"/>
          </w:tcPr>
          <w:p w:rsidR="009B132C" w:rsidRPr="00603274" w:rsidRDefault="009B132C" w:rsidP="009B132C">
            <w:pPr>
              <w:jc w:val="center"/>
              <w:rPr>
                <w:color w:val="000000"/>
                <w:sz w:val="24"/>
                <w:szCs w:val="24"/>
              </w:rPr>
            </w:pPr>
            <w:r w:rsidRPr="00603274">
              <w:rPr>
                <w:color w:val="000000"/>
                <w:sz w:val="24"/>
                <w:szCs w:val="24"/>
              </w:rPr>
              <w:t>1</w:t>
            </w:r>
          </w:p>
        </w:tc>
      </w:tr>
    </w:tbl>
    <w:p w:rsidR="002D6E1B" w:rsidRPr="00A659D4" w:rsidRDefault="002D6E1B" w:rsidP="0080645A">
      <w:pPr>
        <w:tabs>
          <w:tab w:val="left" w:pos="0"/>
          <w:tab w:val="left" w:pos="1134"/>
        </w:tabs>
        <w:autoSpaceDE w:val="0"/>
        <w:autoSpaceDN w:val="0"/>
        <w:adjustRightInd w:val="0"/>
        <w:jc w:val="both"/>
        <w:rPr>
          <w:b/>
          <w:bCs/>
          <w:sz w:val="24"/>
          <w:szCs w:val="24"/>
          <w:u w:val="single"/>
        </w:rPr>
      </w:pPr>
    </w:p>
    <w:p w:rsidR="00B229EE" w:rsidRPr="00A659D4" w:rsidRDefault="00B229EE" w:rsidP="0080645A">
      <w:pPr>
        <w:tabs>
          <w:tab w:val="left" w:pos="0"/>
          <w:tab w:val="left" w:pos="1134"/>
        </w:tabs>
        <w:autoSpaceDE w:val="0"/>
        <w:autoSpaceDN w:val="0"/>
        <w:adjustRightInd w:val="0"/>
        <w:jc w:val="both"/>
        <w:rPr>
          <w:b/>
          <w:bCs/>
          <w:sz w:val="24"/>
          <w:szCs w:val="24"/>
          <w:u w:val="single"/>
        </w:rPr>
      </w:pPr>
      <w:r w:rsidRPr="00A659D4">
        <w:rPr>
          <w:b/>
          <w:bCs/>
          <w:sz w:val="24"/>
          <w:szCs w:val="24"/>
          <w:u w:val="single"/>
        </w:rPr>
        <w:t>5. Требования к Исполнителю:</w:t>
      </w:r>
    </w:p>
    <w:p w:rsidR="00B229EE" w:rsidRPr="00A659D4" w:rsidRDefault="00B229EE" w:rsidP="00B229EE">
      <w:pPr>
        <w:widowControl w:val="0"/>
        <w:tabs>
          <w:tab w:val="left" w:pos="1134"/>
        </w:tabs>
        <w:suppressAutoHyphens/>
        <w:autoSpaceDE w:val="0"/>
        <w:autoSpaceDN w:val="0"/>
        <w:adjustRightInd w:val="0"/>
        <w:ind w:firstLine="567"/>
        <w:jc w:val="both"/>
        <w:rPr>
          <w:sz w:val="24"/>
          <w:szCs w:val="24"/>
          <w:u w:val="single"/>
        </w:rPr>
      </w:pPr>
      <w:r w:rsidRPr="00A659D4">
        <w:rPr>
          <w:bCs/>
          <w:sz w:val="24"/>
          <w:szCs w:val="24"/>
        </w:rPr>
        <w:t xml:space="preserve">5.1. </w:t>
      </w:r>
      <w:r w:rsidRPr="00A659D4">
        <w:rPr>
          <w:sz w:val="24"/>
          <w:szCs w:val="24"/>
          <w:u w:val="single"/>
        </w:rPr>
        <w:t xml:space="preserve">Исполнитель должен иметь лицензию, подтверждающую право на осуществление образовательной деятельности по оказанию образовательных услуг по дополнительным </w:t>
      </w:r>
      <w:r w:rsidRPr="00A659D4">
        <w:rPr>
          <w:sz w:val="24"/>
          <w:szCs w:val="24"/>
          <w:u w:val="single"/>
        </w:rPr>
        <w:lastRenderedPageBreak/>
        <w:t>профессиональным программам. Копия документа, подтверждающего наличие указанной лицензии, передаётся Исполнителем Заказчику в день заключения Контракта.</w:t>
      </w:r>
    </w:p>
    <w:p w:rsidR="00DA3F25" w:rsidRPr="00A659D4" w:rsidRDefault="00132CEA" w:rsidP="00B229EE">
      <w:pPr>
        <w:widowControl w:val="0"/>
        <w:tabs>
          <w:tab w:val="left" w:pos="1134"/>
        </w:tabs>
        <w:suppressAutoHyphens/>
        <w:autoSpaceDE w:val="0"/>
        <w:autoSpaceDN w:val="0"/>
        <w:adjustRightInd w:val="0"/>
        <w:ind w:firstLine="567"/>
        <w:jc w:val="both"/>
        <w:rPr>
          <w:sz w:val="24"/>
          <w:szCs w:val="24"/>
        </w:rPr>
      </w:pPr>
      <w:r w:rsidRPr="00A659D4">
        <w:rPr>
          <w:sz w:val="24"/>
          <w:szCs w:val="24"/>
        </w:rPr>
        <w:t xml:space="preserve">5.1.2. Учебную аудиторию </w:t>
      </w:r>
      <w:r w:rsidR="004A05AE" w:rsidRPr="00A659D4">
        <w:rPr>
          <w:sz w:val="24"/>
          <w:szCs w:val="24"/>
        </w:rPr>
        <w:t xml:space="preserve">(учебный класс) </w:t>
      </w:r>
      <w:r w:rsidRPr="00A659D4">
        <w:rPr>
          <w:sz w:val="24"/>
          <w:szCs w:val="24"/>
        </w:rPr>
        <w:t>на территории г. В</w:t>
      </w:r>
      <w:r w:rsidR="00DA3F25" w:rsidRPr="00A659D4">
        <w:rPr>
          <w:sz w:val="24"/>
          <w:szCs w:val="24"/>
        </w:rPr>
        <w:t>олгограда</w:t>
      </w:r>
      <w:r w:rsidR="004A05AE" w:rsidRPr="00A659D4">
        <w:rPr>
          <w:sz w:val="24"/>
          <w:szCs w:val="24"/>
        </w:rPr>
        <w:t>, оборудованной необходимым материально-техническим оснащением.</w:t>
      </w:r>
    </w:p>
    <w:p w:rsidR="00DA3F25" w:rsidRPr="00A659D4" w:rsidRDefault="004A05AE" w:rsidP="00DA3F25">
      <w:pPr>
        <w:widowControl w:val="0"/>
        <w:tabs>
          <w:tab w:val="left" w:pos="0"/>
          <w:tab w:val="left" w:pos="993"/>
          <w:tab w:val="left" w:pos="1134"/>
          <w:tab w:val="left" w:pos="1418"/>
        </w:tabs>
        <w:suppressAutoHyphens/>
        <w:autoSpaceDE w:val="0"/>
        <w:autoSpaceDN w:val="0"/>
        <w:adjustRightInd w:val="0"/>
        <w:ind w:firstLine="567"/>
        <w:jc w:val="both"/>
        <w:rPr>
          <w:sz w:val="24"/>
          <w:szCs w:val="24"/>
        </w:rPr>
      </w:pPr>
      <w:r w:rsidRPr="00A659D4">
        <w:rPr>
          <w:sz w:val="24"/>
          <w:szCs w:val="24"/>
        </w:rPr>
        <w:t xml:space="preserve">5.1.3. </w:t>
      </w:r>
      <w:r w:rsidR="00DA3F25" w:rsidRPr="00A659D4">
        <w:rPr>
          <w:sz w:val="24"/>
          <w:szCs w:val="24"/>
        </w:rPr>
        <w:t>Учебная аудитория (учебные классы) должны соответствовать санитарно-эпидемиологическим требованиям и требованиям пожарной безопасности, установленным в Российской Федерации.</w:t>
      </w:r>
      <w:r w:rsidRPr="00A659D4">
        <w:rPr>
          <w:sz w:val="24"/>
          <w:szCs w:val="24"/>
        </w:rPr>
        <w:t xml:space="preserve"> </w:t>
      </w:r>
    </w:p>
    <w:p w:rsidR="00B229EE" w:rsidRPr="00A659D4" w:rsidRDefault="00B229EE" w:rsidP="00DA3F25">
      <w:pPr>
        <w:widowControl w:val="0"/>
        <w:tabs>
          <w:tab w:val="left" w:pos="1134"/>
        </w:tabs>
        <w:suppressAutoHyphens/>
        <w:autoSpaceDE w:val="0"/>
        <w:autoSpaceDN w:val="0"/>
        <w:adjustRightInd w:val="0"/>
        <w:ind w:firstLine="567"/>
        <w:jc w:val="both"/>
        <w:rPr>
          <w:sz w:val="24"/>
          <w:szCs w:val="24"/>
        </w:rPr>
      </w:pPr>
    </w:p>
    <w:p w:rsidR="00B229EE" w:rsidRPr="00A659D4" w:rsidRDefault="00B229EE" w:rsidP="0080645A">
      <w:pPr>
        <w:tabs>
          <w:tab w:val="left" w:pos="0"/>
          <w:tab w:val="left" w:pos="1134"/>
        </w:tabs>
        <w:autoSpaceDE w:val="0"/>
        <w:autoSpaceDN w:val="0"/>
        <w:adjustRightInd w:val="0"/>
        <w:jc w:val="both"/>
        <w:rPr>
          <w:b/>
          <w:bCs/>
          <w:sz w:val="24"/>
          <w:szCs w:val="24"/>
          <w:u w:val="single"/>
        </w:rPr>
      </w:pPr>
      <w:r w:rsidRPr="00A659D4">
        <w:rPr>
          <w:b/>
          <w:bCs/>
          <w:sz w:val="24"/>
          <w:szCs w:val="24"/>
          <w:u w:val="single"/>
        </w:rPr>
        <w:t>5.2. Исполнитель обязан:</w:t>
      </w:r>
    </w:p>
    <w:p w:rsidR="00B229EE" w:rsidRPr="00A659D4" w:rsidRDefault="00B229EE" w:rsidP="00B229EE">
      <w:pPr>
        <w:tabs>
          <w:tab w:val="left" w:pos="0"/>
          <w:tab w:val="left" w:pos="1134"/>
        </w:tabs>
        <w:autoSpaceDE w:val="0"/>
        <w:autoSpaceDN w:val="0"/>
        <w:adjustRightInd w:val="0"/>
        <w:ind w:firstLine="567"/>
        <w:jc w:val="both"/>
        <w:rPr>
          <w:bCs/>
          <w:sz w:val="24"/>
          <w:szCs w:val="24"/>
        </w:rPr>
      </w:pPr>
      <w:r w:rsidRPr="00A659D4">
        <w:rPr>
          <w:bCs/>
          <w:sz w:val="24"/>
          <w:szCs w:val="24"/>
        </w:rPr>
        <w:t xml:space="preserve">5.2.1. Организовать обучающие мероприятия в соответствии с настоящим </w:t>
      </w:r>
      <w:r w:rsidR="00132CEA" w:rsidRPr="00A659D4">
        <w:rPr>
          <w:bCs/>
          <w:sz w:val="24"/>
          <w:szCs w:val="24"/>
        </w:rPr>
        <w:t>Контрактом</w:t>
      </w:r>
      <w:r w:rsidRPr="00A659D4">
        <w:rPr>
          <w:bCs/>
          <w:sz w:val="24"/>
          <w:szCs w:val="24"/>
        </w:rPr>
        <w:t xml:space="preserve"> на оказание услуг</w:t>
      </w:r>
      <w:r w:rsidR="009C0C67" w:rsidRPr="00A659D4">
        <w:rPr>
          <w:bCs/>
          <w:sz w:val="24"/>
          <w:szCs w:val="24"/>
        </w:rPr>
        <w:t xml:space="preserve"> (лекции в очном формате с применением тестирования, как при проверки знаний)</w:t>
      </w:r>
      <w:r w:rsidRPr="00A659D4">
        <w:rPr>
          <w:bCs/>
          <w:sz w:val="24"/>
          <w:szCs w:val="24"/>
        </w:rPr>
        <w:t>, обеспечить необходимые условия для освоения слушателями Программы обучающего мероприятия.</w:t>
      </w:r>
    </w:p>
    <w:p w:rsidR="00B229EE" w:rsidRPr="00A659D4" w:rsidRDefault="00B229EE" w:rsidP="0080645A">
      <w:pPr>
        <w:widowControl w:val="0"/>
        <w:tabs>
          <w:tab w:val="left" w:pos="1138"/>
        </w:tabs>
        <w:autoSpaceDE w:val="0"/>
        <w:autoSpaceDN w:val="0"/>
        <w:adjustRightInd w:val="0"/>
        <w:ind w:firstLine="567"/>
        <w:jc w:val="both"/>
        <w:rPr>
          <w:sz w:val="24"/>
          <w:szCs w:val="24"/>
        </w:rPr>
      </w:pPr>
      <w:r w:rsidRPr="00A659D4">
        <w:rPr>
          <w:sz w:val="24"/>
          <w:szCs w:val="24"/>
        </w:rPr>
        <w:t xml:space="preserve">5.2.2. В течении 3 (трех) рабочих дней с даты заключения </w:t>
      </w:r>
      <w:r w:rsidR="005D4392" w:rsidRPr="00A659D4">
        <w:rPr>
          <w:sz w:val="24"/>
          <w:szCs w:val="24"/>
        </w:rPr>
        <w:t>Контракта</w:t>
      </w:r>
      <w:r w:rsidRPr="00A659D4">
        <w:rPr>
          <w:sz w:val="24"/>
          <w:szCs w:val="24"/>
        </w:rPr>
        <w:t xml:space="preserve"> согласовывает с Заказчиком дату время начала обучения. </w:t>
      </w:r>
    </w:p>
    <w:p w:rsidR="00B229EE" w:rsidRPr="00A659D4" w:rsidRDefault="00B229EE" w:rsidP="0080645A">
      <w:pPr>
        <w:widowControl w:val="0"/>
        <w:tabs>
          <w:tab w:val="left" w:pos="1138"/>
        </w:tabs>
        <w:autoSpaceDE w:val="0"/>
        <w:autoSpaceDN w:val="0"/>
        <w:adjustRightInd w:val="0"/>
        <w:ind w:firstLine="709"/>
        <w:jc w:val="both"/>
        <w:rPr>
          <w:sz w:val="24"/>
          <w:szCs w:val="24"/>
        </w:rPr>
      </w:pPr>
      <w:r w:rsidRPr="00A659D4">
        <w:rPr>
          <w:sz w:val="24"/>
          <w:szCs w:val="24"/>
        </w:rPr>
        <w:t>Конкретное время начала и окончания теоретического обучения, итоговой проверки знаний устанавливается в соответствии с расписанием занятий.</w:t>
      </w:r>
    </w:p>
    <w:p w:rsidR="00B229EE" w:rsidRPr="00A659D4" w:rsidRDefault="0080645A" w:rsidP="0080645A">
      <w:pPr>
        <w:widowControl w:val="0"/>
        <w:tabs>
          <w:tab w:val="left" w:pos="1138"/>
        </w:tabs>
        <w:autoSpaceDE w:val="0"/>
        <w:autoSpaceDN w:val="0"/>
        <w:adjustRightInd w:val="0"/>
        <w:ind w:firstLine="567"/>
        <w:jc w:val="both"/>
        <w:rPr>
          <w:sz w:val="24"/>
          <w:szCs w:val="24"/>
        </w:rPr>
      </w:pPr>
      <w:r w:rsidRPr="00A659D4">
        <w:rPr>
          <w:sz w:val="24"/>
          <w:szCs w:val="24"/>
        </w:rPr>
        <w:t>5</w:t>
      </w:r>
      <w:r w:rsidR="00B229EE" w:rsidRPr="00A659D4">
        <w:rPr>
          <w:sz w:val="24"/>
          <w:szCs w:val="24"/>
        </w:rPr>
        <w:t>.</w:t>
      </w:r>
      <w:r w:rsidRPr="00A659D4">
        <w:rPr>
          <w:sz w:val="24"/>
          <w:szCs w:val="24"/>
        </w:rPr>
        <w:t>2</w:t>
      </w:r>
      <w:r w:rsidR="00B229EE" w:rsidRPr="00A659D4">
        <w:rPr>
          <w:sz w:val="24"/>
          <w:szCs w:val="24"/>
        </w:rPr>
        <w:t>.</w:t>
      </w:r>
      <w:r w:rsidRPr="00A659D4">
        <w:rPr>
          <w:sz w:val="24"/>
          <w:szCs w:val="24"/>
        </w:rPr>
        <w:t>3</w:t>
      </w:r>
      <w:r w:rsidR="00B229EE" w:rsidRPr="00A659D4">
        <w:rPr>
          <w:sz w:val="24"/>
          <w:szCs w:val="24"/>
        </w:rPr>
        <w:t>. Информировать Заказчика обо всех изменениях процесса обучения, имеющих существенное значение для Заказчика.</w:t>
      </w:r>
    </w:p>
    <w:p w:rsidR="00B229EE" w:rsidRPr="00A659D4" w:rsidRDefault="0080645A" w:rsidP="0080645A">
      <w:pPr>
        <w:widowControl w:val="0"/>
        <w:tabs>
          <w:tab w:val="left" w:pos="1138"/>
        </w:tabs>
        <w:autoSpaceDE w:val="0"/>
        <w:autoSpaceDN w:val="0"/>
        <w:adjustRightInd w:val="0"/>
        <w:ind w:firstLine="567"/>
        <w:jc w:val="both"/>
        <w:rPr>
          <w:sz w:val="24"/>
          <w:szCs w:val="24"/>
        </w:rPr>
      </w:pPr>
      <w:r w:rsidRPr="00A659D4">
        <w:rPr>
          <w:sz w:val="24"/>
          <w:szCs w:val="24"/>
        </w:rPr>
        <w:t>5.2.4.</w:t>
      </w:r>
      <w:r w:rsidR="00B229EE" w:rsidRPr="00A659D4">
        <w:rPr>
          <w:sz w:val="24"/>
          <w:szCs w:val="24"/>
        </w:rPr>
        <w:t xml:space="preserve"> Оказать услуги по обучению в соответствии с учебно-тематическим планом программы обучения.</w:t>
      </w:r>
    </w:p>
    <w:p w:rsidR="00B229EE" w:rsidRPr="00A659D4" w:rsidRDefault="0080645A" w:rsidP="0080645A">
      <w:pPr>
        <w:widowControl w:val="0"/>
        <w:tabs>
          <w:tab w:val="left" w:pos="1138"/>
        </w:tabs>
        <w:autoSpaceDE w:val="0"/>
        <w:autoSpaceDN w:val="0"/>
        <w:adjustRightInd w:val="0"/>
        <w:ind w:firstLine="567"/>
        <w:jc w:val="both"/>
        <w:rPr>
          <w:sz w:val="24"/>
          <w:szCs w:val="24"/>
        </w:rPr>
      </w:pPr>
      <w:r w:rsidRPr="00A659D4">
        <w:rPr>
          <w:sz w:val="24"/>
          <w:szCs w:val="24"/>
        </w:rPr>
        <w:t>5.2.5.</w:t>
      </w:r>
      <w:r w:rsidR="00B229EE" w:rsidRPr="00A659D4">
        <w:rPr>
          <w:sz w:val="24"/>
          <w:szCs w:val="24"/>
        </w:rPr>
        <w:t xml:space="preserve"> Создать обучающемуся необходимые условия для освоения выбранной образовательной программы.</w:t>
      </w:r>
    </w:p>
    <w:p w:rsidR="00B229EE" w:rsidRPr="00A659D4" w:rsidRDefault="0080645A" w:rsidP="0080645A">
      <w:pPr>
        <w:widowControl w:val="0"/>
        <w:tabs>
          <w:tab w:val="left" w:pos="1138"/>
        </w:tabs>
        <w:autoSpaceDE w:val="0"/>
        <w:autoSpaceDN w:val="0"/>
        <w:adjustRightInd w:val="0"/>
        <w:ind w:firstLine="567"/>
        <w:jc w:val="both"/>
        <w:rPr>
          <w:sz w:val="24"/>
          <w:szCs w:val="24"/>
        </w:rPr>
      </w:pPr>
      <w:r w:rsidRPr="00A659D4">
        <w:rPr>
          <w:sz w:val="24"/>
          <w:szCs w:val="24"/>
        </w:rPr>
        <w:t>5.2.6.</w:t>
      </w:r>
      <w:r w:rsidR="00B229EE" w:rsidRPr="00A659D4">
        <w:rPr>
          <w:sz w:val="24"/>
          <w:szCs w:val="24"/>
        </w:rPr>
        <w:t xml:space="preserve"> В случае непосещения занятий работниками Заказчика, Исполнитель принимает следующие меры: требует наличие оправдательных документов, если нет, то Исполнитель не несет ответственности за качество обучения. На основании оправдательных документов такие обучающиеся могут продолжить обучение при следующем наборе группы данной специальности без дополнительной платы. </w:t>
      </w:r>
    </w:p>
    <w:p w:rsidR="00B229EE" w:rsidRPr="00A659D4" w:rsidRDefault="0080645A" w:rsidP="0080645A">
      <w:pPr>
        <w:widowControl w:val="0"/>
        <w:tabs>
          <w:tab w:val="left" w:pos="1138"/>
        </w:tabs>
        <w:autoSpaceDE w:val="0"/>
        <w:autoSpaceDN w:val="0"/>
        <w:adjustRightInd w:val="0"/>
        <w:ind w:firstLine="567"/>
        <w:jc w:val="both"/>
        <w:rPr>
          <w:sz w:val="24"/>
          <w:szCs w:val="24"/>
        </w:rPr>
      </w:pPr>
      <w:r w:rsidRPr="00A659D4">
        <w:rPr>
          <w:sz w:val="24"/>
          <w:szCs w:val="24"/>
        </w:rPr>
        <w:t>5.2.7.</w:t>
      </w:r>
      <w:r w:rsidR="00B229EE" w:rsidRPr="00A659D4">
        <w:rPr>
          <w:sz w:val="24"/>
          <w:szCs w:val="24"/>
        </w:rPr>
        <w:t xml:space="preserve"> По окончании занятий, при условии оплаты Заказчиком стоимости услуг выдать обучившимся, успешно прошедшим итоговую проверку знаний, документы (копию протокола проверки знаний; удостоверение, свидетельство или диплом) об окончании обучения установленного законодательством образца.</w:t>
      </w:r>
    </w:p>
    <w:p w:rsidR="004A05AE" w:rsidRPr="00A659D4" w:rsidRDefault="004A05AE" w:rsidP="0080645A">
      <w:pPr>
        <w:widowControl w:val="0"/>
        <w:autoSpaceDE w:val="0"/>
        <w:autoSpaceDN w:val="0"/>
        <w:adjustRightInd w:val="0"/>
        <w:jc w:val="both"/>
        <w:rPr>
          <w:b/>
          <w:sz w:val="24"/>
          <w:szCs w:val="24"/>
        </w:rPr>
      </w:pPr>
    </w:p>
    <w:p w:rsidR="00B229EE" w:rsidRPr="00A659D4" w:rsidRDefault="0080645A" w:rsidP="0080645A">
      <w:pPr>
        <w:widowControl w:val="0"/>
        <w:autoSpaceDE w:val="0"/>
        <w:autoSpaceDN w:val="0"/>
        <w:adjustRightInd w:val="0"/>
        <w:jc w:val="both"/>
        <w:rPr>
          <w:b/>
          <w:bCs/>
          <w:sz w:val="24"/>
          <w:szCs w:val="24"/>
        </w:rPr>
      </w:pPr>
      <w:r w:rsidRPr="00A659D4">
        <w:rPr>
          <w:b/>
          <w:sz w:val="24"/>
          <w:szCs w:val="24"/>
        </w:rPr>
        <w:t>5.3</w:t>
      </w:r>
      <w:r w:rsidR="00B229EE" w:rsidRPr="00A659D4">
        <w:rPr>
          <w:sz w:val="24"/>
          <w:szCs w:val="24"/>
        </w:rPr>
        <w:t xml:space="preserve">. </w:t>
      </w:r>
      <w:r w:rsidR="00B229EE" w:rsidRPr="00A659D4">
        <w:rPr>
          <w:b/>
          <w:sz w:val="24"/>
          <w:szCs w:val="24"/>
          <w:u w:val="single"/>
        </w:rPr>
        <w:t>Заказчик обязуется:</w:t>
      </w:r>
    </w:p>
    <w:p w:rsidR="00B229EE" w:rsidRPr="00A659D4" w:rsidRDefault="0080645A" w:rsidP="0080645A">
      <w:pPr>
        <w:widowControl w:val="0"/>
        <w:autoSpaceDE w:val="0"/>
        <w:autoSpaceDN w:val="0"/>
        <w:adjustRightInd w:val="0"/>
        <w:ind w:firstLine="709"/>
        <w:jc w:val="both"/>
        <w:rPr>
          <w:sz w:val="24"/>
          <w:szCs w:val="24"/>
        </w:rPr>
      </w:pPr>
      <w:r w:rsidRPr="00A659D4">
        <w:rPr>
          <w:sz w:val="24"/>
          <w:szCs w:val="24"/>
        </w:rPr>
        <w:t>5.3.1.</w:t>
      </w:r>
      <w:r w:rsidR="00B229EE" w:rsidRPr="00A659D4">
        <w:rPr>
          <w:sz w:val="24"/>
          <w:szCs w:val="24"/>
        </w:rPr>
        <w:t xml:space="preserve"> Предоставить до начала обучения заявку с указанием программы, полный список обучающихся, включая фамилию, имя, отчество, должность и другие данные, необходимые для оформления документации. </w:t>
      </w:r>
    </w:p>
    <w:p w:rsidR="00B229EE" w:rsidRPr="00A659D4" w:rsidRDefault="0080645A" w:rsidP="0080645A">
      <w:pPr>
        <w:widowControl w:val="0"/>
        <w:autoSpaceDE w:val="0"/>
        <w:autoSpaceDN w:val="0"/>
        <w:adjustRightInd w:val="0"/>
        <w:ind w:firstLine="709"/>
        <w:jc w:val="both"/>
        <w:rPr>
          <w:sz w:val="24"/>
          <w:szCs w:val="24"/>
        </w:rPr>
      </w:pPr>
      <w:r w:rsidRPr="00A659D4">
        <w:rPr>
          <w:sz w:val="24"/>
          <w:szCs w:val="24"/>
        </w:rPr>
        <w:t>5.3.2.</w:t>
      </w:r>
      <w:r w:rsidR="00B229EE" w:rsidRPr="00A659D4">
        <w:rPr>
          <w:sz w:val="24"/>
          <w:szCs w:val="24"/>
        </w:rPr>
        <w:t xml:space="preserve"> Оплатить стоимость услуг в установленный срок и в соответствии с условиями государственного контракта.</w:t>
      </w:r>
    </w:p>
    <w:p w:rsidR="00B229EE" w:rsidRPr="00A659D4" w:rsidRDefault="0080645A" w:rsidP="0080645A">
      <w:pPr>
        <w:widowControl w:val="0"/>
        <w:autoSpaceDE w:val="0"/>
        <w:autoSpaceDN w:val="0"/>
        <w:adjustRightInd w:val="0"/>
        <w:ind w:firstLine="709"/>
        <w:jc w:val="both"/>
        <w:rPr>
          <w:sz w:val="24"/>
          <w:szCs w:val="24"/>
        </w:rPr>
      </w:pPr>
      <w:r w:rsidRPr="00A659D4">
        <w:rPr>
          <w:sz w:val="24"/>
          <w:szCs w:val="24"/>
        </w:rPr>
        <w:t>5.3.3.</w:t>
      </w:r>
      <w:r w:rsidR="00B229EE" w:rsidRPr="00A659D4">
        <w:rPr>
          <w:sz w:val="24"/>
          <w:szCs w:val="24"/>
        </w:rPr>
        <w:t xml:space="preserve"> Обеспечить явку обучающихся на занятия согласно списка в соответствии с подписанным Приложением.</w:t>
      </w:r>
    </w:p>
    <w:p w:rsidR="00B229EE" w:rsidRPr="00A659D4" w:rsidRDefault="0080645A" w:rsidP="0080645A">
      <w:pPr>
        <w:widowControl w:val="0"/>
        <w:autoSpaceDE w:val="0"/>
        <w:autoSpaceDN w:val="0"/>
        <w:adjustRightInd w:val="0"/>
        <w:ind w:firstLine="709"/>
        <w:jc w:val="both"/>
        <w:rPr>
          <w:sz w:val="24"/>
          <w:szCs w:val="24"/>
        </w:rPr>
      </w:pPr>
      <w:r w:rsidRPr="00A659D4">
        <w:rPr>
          <w:sz w:val="24"/>
          <w:szCs w:val="24"/>
        </w:rPr>
        <w:t>5.3.4.</w:t>
      </w:r>
      <w:r w:rsidR="00B229EE" w:rsidRPr="00A659D4">
        <w:rPr>
          <w:sz w:val="24"/>
          <w:szCs w:val="24"/>
        </w:rPr>
        <w:t xml:space="preserve"> Обучающиеся обязаны строго подчиняться всем требованиям правил распорядка Исполнителя и правил охраны труда, соблюдать санитарно-гигиенические и противопожарные нормы и правила. Бережно относиться к оборудованию учебного помещения.</w:t>
      </w:r>
    </w:p>
    <w:p w:rsidR="00B229EE" w:rsidRPr="00A659D4" w:rsidRDefault="0080645A" w:rsidP="0080645A">
      <w:pPr>
        <w:widowControl w:val="0"/>
        <w:autoSpaceDE w:val="0"/>
        <w:autoSpaceDN w:val="0"/>
        <w:adjustRightInd w:val="0"/>
        <w:ind w:firstLine="709"/>
        <w:jc w:val="both"/>
        <w:rPr>
          <w:sz w:val="24"/>
          <w:szCs w:val="24"/>
        </w:rPr>
      </w:pPr>
      <w:r w:rsidRPr="00A659D4">
        <w:rPr>
          <w:sz w:val="24"/>
          <w:szCs w:val="24"/>
        </w:rPr>
        <w:t>5.3.5.</w:t>
      </w:r>
      <w:r w:rsidR="00B229EE" w:rsidRPr="00A659D4">
        <w:rPr>
          <w:sz w:val="24"/>
          <w:szCs w:val="24"/>
        </w:rPr>
        <w:t xml:space="preserve"> Сообщать Исполнителю о невозможности посещений занятий по болезни или по иной причине в письменном виде</w:t>
      </w:r>
      <w:r w:rsidR="007142BB" w:rsidRPr="00A659D4">
        <w:rPr>
          <w:sz w:val="24"/>
          <w:szCs w:val="24"/>
        </w:rPr>
        <w:t>,</w:t>
      </w:r>
      <w:r w:rsidR="00B229EE" w:rsidRPr="00A659D4">
        <w:rPr>
          <w:sz w:val="24"/>
          <w:szCs w:val="24"/>
        </w:rPr>
        <w:t xml:space="preserve"> путем предоставления уведомления</w:t>
      </w:r>
      <w:r w:rsidR="007142BB" w:rsidRPr="00A659D4">
        <w:rPr>
          <w:sz w:val="24"/>
          <w:szCs w:val="24"/>
        </w:rPr>
        <w:t xml:space="preserve"> </w:t>
      </w:r>
      <w:r w:rsidR="00B229EE" w:rsidRPr="00A659D4">
        <w:rPr>
          <w:sz w:val="24"/>
          <w:szCs w:val="24"/>
        </w:rPr>
        <w:t xml:space="preserve">(факс: </w:t>
      </w:r>
      <w:r w:rsidRPr="00A659D4">
        <w:rPr>
          <w:sz w:val="24"/>
          <w:szCs w:val="24"/>
        </w:rPr>
        <w:t>32-67-27</w:t>
      </w:r>
      <w:r w:rsidR="00B229EE" w:rsidRPr="00A659D4">
        <w:rPr>
          <w:sz w:val="24"/>
          <w:szCs w:val="24"/>
        </w:rPr>
        <w:t xml:space="preserve">, электронная почта: </w:t>
      </w:r>
      <w:r w:rsidR="00B229EE" w:rsidRPr="00A659D4">
        <w:rPr>
          <w:sz w:val="24"/>
          <w:szCs w:val="24"/>
          <w:lang w:val="en-US"/>
        </w:rPr>
        <w:t>xo</w:t>
      </w:r>
      <w:r w:rsidR="00B229EE" w:rsidRPr="00A659D4">
        <w:rPr>
          <w:sz w:val="24"/>
          <w:szCs w:val="24"/>
        </w:rPr>
        <w:t>.</w:t>
      </w:r>
      <w:r w:rsidR="00B229EE" w:rsidRPr="00A659D4">
        <w:rPr>
          <w:sz w:val="24"/>
          <w:szCs w:val="24"/>
          <w:lang w:val="en-US"/>
        </w:rPr>
        <w:t>r</w:t>
      </w:r>
      <w:r w:rsidR="00B229EE" w:rsidRPr="00A659D4">
        <w:rPr>
          <w:sz w:val="24"/>
          <w:szCs w:val="24"/>
        </w:rPr>
        <w:t xml:space="preserve">3400@ </w:t>
      </w:r>
      <w:r w:rsidR="00B229EE" w:rsidRPr="00A659D4">
        <w:rPr>
          <w:sz w:val="24"/>
          <w:szCs w:val="24"/>
          <w:lang w:val="en-US"/>
        </w:rPr>
        <w:t>tax</w:t>
      </w:r>
      <w:r w:rsidR="00B229EE" w:rsidRPr="00A659D4">
        <w:rPr>
          <w:sz w:val="24"/>
          <w:szCs w:val="24"/>
        </w:rPr>
        <w:t>.</w:t>
      </w:r>
      <w:r w:rsidR="00B229EE" w:rsidRPr="00A659D4">
        <w:rPr>
          <w:sz w:val="24"/>
          <w:szCs w:val="24"/>
          <w:lang w:val="en-US"/>
        </w:rPr>
        <w:t>gov</w:t>
      </w:r>
      <w:r w:rsidR="00B229EE" w:rsidRPr="00A659D4">
        <w:rPr>
          <w:sz w:val="24"/>
          <w:szCs w:val="24"/>
        </w:rPr>
        <w:t>.</w:t>
      </w:r>
      <w:r w:rsidR="00B229EE" w:rsidRPr="00A659D4">
        <w:rPr>
          <w:sz w:val="24"/>
          <w:szCs w:val="24"/>
          <w:lang w:val="en-US"/>
        </w:rPr>
        <w:t>ru</w:t>
      </w:r>
      <w:r w:rsidR="00B229EE" w:rsidRPr="00A659D4">
        <w:rPr>
          <w:sz w:val="24"/>
          <w:szCs w:val="24"/>
        </w:rPr>
        <w:t>).</w:t>
      </w:r>
    </w:p>
    <w:tbl>
      <w:tblPr>
        <w:tblW w:w="5000" w:type="pct"/>
        <w:tblLook w:val="0000" w:firstRow="0" w:lastRow="0" w:firstColumn="0" w:lastColumn="0" w:noHBand="0" w:noVBand="0"/>
      </w:tblPr>
      <w:tblGrid>
        <w:gridCol w:w="9997"/>
      </w:tblGrid>
      <w:tr w:rsidR="00A659D4" w:rsidRPr="00A659D4" w:rsidTr="002D6E1B">
        <w:tblPrEx>
          <w:tblCellMar>
            <w:top w:w="0" w:type="dxa"/>
            <w:bottom w:w="0" w:type="dxa"/>
          </w:tblCellMar>
        </w:tblPrEx>
        <w:tc>
          <w:tcPr>
            <w:tcW w:w="5000" w:type="pct"/>
          </w:tcPr>
          <w:p w:rsidR="00C05276" w:rsidRPr="00A659D4" w:rsidRDefault="00C05276" w:rsidP="00D840D5">
            <w:pPr>
              <w:shd w:val="clear" w:color="auto" w:fill="FFFFFF"/>
              <w:jc w:val="both"/>
              <w:rPr>
                <w:sz w:val="24"/>
                <w:szCs w:val="24"/>
              </w:rPr>
            </w:pPr>
          </w:p>
          <w:tbl>
            <w:tblPr>
              <w:tblW w:w="9639" w:type="dxa"/>
              <w:tblLook w:val="0000" w:firstRow="0" w:lastRow="0" w:firstColumn="0" w:lastColumn="0" w:noHBand="0" w:noVBand="0"/>
            </w:tblPr>
            <w:tblGrid>
              <w:gridCol w:w="4819"/>
              <w:gridCol w:w="4820"/>
            </w:tblGrid>
            <w:tr w:rsidR="00C05276" w:rsidRPr="00A659D4" w:rsidTr="001F2A76">
              <w:tblPrEx>
                <w:tblCellMar>
                  <w:top w:w="0" w:type="dxa"/>
                  <w:bottom w:w="0" w:type="dxa"/>
                </w:tblCellMar>
              </w:tblPrEx>
              <w:tc>
                <w:tcPr>
                  <w:tcW w:w="2500" w:type="pct"/>
                </w:tcPr>
                <w:p w:rsidR="00C05276" w:rsidRPr="00A659D4" w:rsidRDefault="00C05276" w:rsidP="00D840D5">
                  <w:pPr>
                    <w:rPr>
                      <w:sz w:val="24"/>
                      <w:szCs w:val="24"/>
                    </w:rPr>
                  </w:pPr>
                  <w:r w:rsidRPr="00A659D4">
                    <w:rPr>
                      <w:sz w:val="24"/>
                      <w:szCs w:val="24"/>
                    </w:rPr>
                    <w:t>«Заказчик»</w:t>
                  </w:r>
                </w:p>
                <w:p w:rsidR="00C05276" w:rsidRPr="00A659D4" w:rsidRDefault="00C05276" w:rsidP="00D840D5">
                  <w:pPr>
                    <w:rPr>
                      <w:sz w:val="24"/>
                      <w:szCs w:val="24"/>
                    </w:rPr>
                  </w:pPr>
                </w:p>
                <w:p w:rsidR="002D6E1B" w:rsidRPr="00A659D4" w:rsidRDefault="002D6E1B" w:rsidP="00D840D5">
                  <w:pPr>
                    <w:rPr>
                      <w:sz w:val="24"/>
                      <w:szCs w:val="24"/>
                    </w:rPr>
                  </w:pPr>
                </w:p>
                <w:p w:rsidR="00C05276" w:rsidRPr="00A659D4" w:rsidRDefault="00C05276" w:rsidP="00D840D5">
                  <w:pPr>
                    <w:rPr>
                      <w:sz w:val="24"/>
                      <w:szCs w:val="24"/>
                    </w:rPr>
                  </w:pPr>
                  <w:r w:rsidRPr="00A659D4">
                    <w:rPr>
                      <w:sz w:val="24"/>
                      <w:szCs w:val="24"/>
                    </w:rPr>
                    <w:t>___________________ /</w:t>
                  </w:r>
                  <w:r w:rsidRPr="00A659D4">
                    <w:rPr>
                      <w:sz w:val="24"/>
                      <w:szCs w:val="24"/>
                      <w:u w:val="single"/>
                    </w:rPr>
                    <w:t>__________</w:t>
                  </w:r>
                  <w:r w:rsidRPr="00A659D4">
                    <w:rPr>
                      <w:sz w:val="24"/>
                      <w:szCs w:val="24"/>
                    </w:rPr>
                    <w:t>/</w:t>
                  </w:r>
                </w:p>
              </w:tc>
              <w:tc>
                <w:tcPr>
                  <w:tcW w:w="2500" w:type="pct"/>
                </w:tcPr>
                <w:p w:rsidR="00C05276" w:rsidRPr="00A659D4" w:rsidRDefault="00C05276" w:rsidP="00D840D5">
                  <w:pPr>
                    <w:rPr>
                      <w:sz w:val="24"/>
                      <w:szCs w:val="24"/>
                    </w:rPr>
                  </w:pPr>
                  <w:r w:rsidRPr="00A659D4">
                    <w:rPr>
                      <w:sz w:val="24"/>
                      <w:szCs w:val="24"/>
                    </w:rPr>
                    <w:t>«Исполнитель»</w:t>
                  </w:r>
                </w:p>
                <w:p w:rsidR="00C05276" w:rsidRPr="00A659D4" w:rsidRDefault="00C05276" w:rsidP="00D840D5">
                  <w:pPr>
                    <w:rPr>
                      <w:sz w:val="24"/>
                      <w:szCs w:val="24"/>
                    </w:rPr>
                  </w:pPr>
                </w:p>
                <w:p w:rsidR="002D6E1B" w:rsidRPr="00A659D4" w:rsidRDefault="002D6E1B" w:rsidP="00D840D5">
                  <w:pPr>
                    <w:rPr>
                      <w:sz w:val="24"/>
                      <w:szCs w:val="24"/>
                    </w:rPr>
                  </w:pPr>
                </w:p>
                <w:p w:rsidR="00C05276" w:rsidRPr="00A659D4" w:rsidRDefault="00C05276" w:rsidP="00D840D5">
                  <w:pPr>
                    <w:rPr>
                      <w:sz w:val="24"/>
                      <w:szCs w:val="24"/>
                    </w:rPr>
                  </w:pPr>
                  <w:r w:rsidRPr="00A659D4">
                    <w:rPr>
                      <w:sz w:val="24"/>
                      <w:szCs w:val="24"/>
                    </w:rPr>
                    <w:t>___________________ /</w:t>
                  </w:r>
                  <w:r w:rsidRPr="00A659D4">
                    <w:rPr>
                      <w:sz w:val="24"/>
                      <w:szCs w:val="24"/>
                      <w:u w:val="single"/>
                    </w:rPr>
                    <w:t>____________</w:t>
                  </w:r>
                  <w:r w:rsidRPr="00A659D4">
                    <w:rPr>
                      <w:sz w:val="24"/>
                      <w:szCs w:val="24"/>
                    </w:rPr>
                    <w:t>/</w:t>
                  </w:r>
                </w:p>
              </w:tc>
            </w:tr>
          </w:tbl>
          <w:p w:rsidR="00C05276" w:rsidRPr="00A659D4" w:rsidRDefault="00C05276" w:rsidP="00D840D5">
            <w:pPr>
              <w:shd w:val="clear" w:color="auto" w:fill="FFFFFF"/>
              <w:jc w:val="both"/>
              <w:rPr>
                <w:sz w:val="24"/>
                <w:szCs w:val="24"/>
              </w:rPr>
            </w:pPr>
          </w:p>
        </w:tc>
      </w:tr>
    </w:tbl>
    <w:p w:rsidR="00565042" w:rsidRPr="00A659D4" w:rsidRDefault="00182F13" w:rsidP="001246E9">
      <w:pPr>
        <w:jc w:val="right"/>
        <w:rPr>
          <w:sz w:val="24"/>
          <w:szCs w:val="24"/>
        </w:rPr>
      </w:pPr>
      <w:r w:rsidRPr="00A659D4">
        <w:rPr>
          <w:sz w:val="24"/>
          <w:szCs w:val="24"/>
        </w:rPr>
        <w:br w:type="page"/>
      </w:r>
    </w:p>
    <w:p w:rsidR="001246E9" w:rsidRPr="00A659D4" w:rsidRDefault="001246E9" w:rsidP="001246E9">
      <w:pPr>
        <w:jc w:val="right"/>
        <w:rPr>
          <w:sz w:val="24"/>
          <w:szCs w:val="24"/>
        </w:rPr>
      </w:pPr>
      <w:r w:rsidRPr="00A659D4">
        <w:rPr>
          <w:sz w:val="24"/>
          <w:szCs w:val="24"/>
        </w:rPr>
        <w:t>Приложение № 2</w:t>
      </w:r>
    </w:p>
    <w:p w:rsidR="001246E9" w:rsidRPr="00A659D4" w:rsidRDefault="001246E9" w:rsidP="001246E9">
      <w:pPr>
        <w:jc w:val="right"/>
        <w:outlineLvl w:val="0"/>
        <w:rPr>
          <w:sz w:val="24"/>
          <w:szCs w:val="24"/>
        </w:rPr>
      </w:pPr>
      <w:r w:rsidRPr="00A659D4">
        <w:rPr>
          <w:sz w:val="24"/>
          <w:szCs w:val="24"/>
        </w:rPr>
        <w:t>к государственному контракту</w:t>
      </w:r>
    </w:p>
    <w:p w:rsidR="001246E9" w:rsidRPr="00A659D4" w:rsidRDefault="001246E9" w:rsidP="001246E9">
      <w:pPr>
        <w:jc w:val="right"/>
        <w:outlineLvl w:val="0"/>
        <w:rPr>
          <w:sz w:val="24"/>
          <w:szCs w:val="24"/>
        </w:rPr>
      </w:pPr>
      <w:r w:rsidRPr="00A659D4">
        <w:rPr>
          <w:sz w:val="24"/>
          <w:szCs w:val="24"/>
        </w:rPr>
        <w:t>№ ________________________</w:t>
      </w:r>
    </w:p>
    <w:p w:rsidR="001246E9" w:rsidRPr="00A659D4" w:rsidRDefault="001246E9" w:rsidP="001246E9">
      <w:pPr>
        <w:jc w:val="right"/>
        <w:outlineLvl w:val="0"/>
        <w:rPr>
          <w:sz w:val="24"/>
          <w:szCs w:val="24"/>
        </w:rPr>
      </w:pPr>
      <w:r w:rsidRPr="00A659D4">
        <w:rPr>
          <w:sz w:val="24"/>
          <w:szCs w:val="24"/>
        </w:rPr>
        <w:t>от «___» _____________ 202</w:t>
      </w:r>
      <w:r w:rsidR="00182F13" w:rsidRPr="00A659D4">
        <w:rPr>
          <w:sz w:val="24"/>
          <w:szCs w:val="24"/>
        </w:rPr>
        <w:t>6</w:t>
      </w:r>
      <w:r w:rsidR="00B22140" w:rsidRPr="00A659D4">
        <w:rPr>
          <w:sz w:val="24"/>
          <w:szCs w:val="24"/>
        </w:rPr>
        <w:t xml:space="preserve"> </w:t>
      </w:r>
      <w:r w:rsidRPr="00A659D4">
        <w:rPr>
          <w:sz w:val="24"/>
          <w:szCs w:val="24"/>
        </w:rPr>
        <w:t>г.</w:t>
      </w:r>
    </w:p>
    <w:p w:rsidR="001246E9" w:rsidRPr="00A659D4" w:rsidRDefault="001246E9" w:rsidP="001246E9">
      <w:pPr>
        <w:jc w:val="right"/>
        <w:outlineLvl w:val="0"/>
        <w:rPr>
          <w:sz w:val="24"/>
          <w:szCs w:val="24"/>
        </w:rPr>
      </w:pPr>
      <w:r w:rsidRPr="00A659D4">
        <w:rPr>
          <w:sz w:val="24"/>
          <w:szCs w:val="24"/>
        </w:rPr>
        <w:t>Формы Актов</w:t>
      </w:r>
    </w:p>
    <w:p w:rsidR="001246E9" w:rsidRPr="00A659D4" w:rsidRDefault="001246E9" w:rsidP="001246E9">
      <w:pPr>
        <w:jc w:val="both"/>
        <w:rPr>
          <w:sz w:val="24"/>
          <w:szCs w:val="24"/>
        </w:rPr>
      </w:pPr>
    </w:p>
    <w:p w:rsidR="001246E9" w:rsidRPr="00A659D4" w:rsidRDefault="001246E9" w:rsidP="001246E9">
      <w:pPr>
        <w:jc w:val="both"/>
        <w:rPr>
          <w:sz w:val="24"/>
          <w:szCs w:val="24"/>
        </w:rPr>
      </w:pPr>
    </w:p>
    <w:p w:rsidR="00CB1517" w:rsidRPr="00A659D4" w:rsidRDefault="00CB1517" w:rsidP="00CB1517">
      <w:pPr>
        <w:jc w:val="center"/>
        <w:outlineLvl w:val="0"/>
        <w:rPr>
          <w:b/>
          <w:bCs/>
          <w:sz w:val="24"/>
          <w:szCs w:val="24"/>
        </w:rPr>
      </w:pPr>
      <w:r w:rsidRPr="00A659D4">
        <w:rPr>
          <w:b/>
          <w:bCs/>
          <w:sz w:val="24"/>
          <w:szCs w:val="24"/>
        </w:rPr>
        <w:t>Технический акт – экспертное заключение</w:t>
      </w:r>
    </w:p>
    <w:p w:rsidR="00CB1517" w:rsidRPr="00A659D4" w:rsidRDefault="00CB1517" w:rsidP="00CB1517">
      <w:pPr>
        <w:jc w:val="center"/>
        <w:outlineLvl w:val="0"/>
        <w:rPr>
          <w:b/>
          <w:bCs/>
          <w:sz w:val="24"/>
          <w:szCs w:val="24"/>
        </w:rPr>
      </w:pPr>
    </w:p>
    <w:p w:rsidR="00CB1517" w:rsidRPr="00A659D4" w:rsidRDefault="00CB1517" w:rsidP="00CB1517">
      <w:pPr>
        <w:jc w:val="center"/>
        <w:rPr>
          <w:sz w:val="24"/>
          <w:szCs w:val="24"/>
        </w:rPr>
      </w:pPr>
      <w:r w:rsidRPr="00A659D4">
        <w:rPr>
          <w:sz w:val="24"/>
          <w:szCs w:val="24"/>
        </w:rPr>
        <w:t>по Государственному контракту от «____» __________202__ г. №________</w:t>
      </w:r>
    </w:p>
    <w:p w:rsidR="00CB1517" w:rsidRPr="00A659D4" w:rsidRDefault="00CB1517" w:rsidP="00CB1517">
      <w:pPr>
        <w:rPr>
          <w:sz w:val="24"/>
          <w:szCs w:val="24"/>
        </w:rPr>
      </w:pPr>
    </w:p>
    <w:tbl>
      <w:tblPr>
        <w:tblW w:w="0" w:type="auto"/>
        <w:tblLook w:val="01E0" w:firstRow="1" w:lastRow="1" w:firstColumn="1" w:lastColumn="1" w:noHBand="0" w:noVBand="0"/>
      </w:tblPr>
      <w:tblGrid>
        <w:gridCol w:w="4985"/>
        <w:gridCol w:w="5012"/>
      </w:tblGrid>
      <w:tr w:rsidR="00CB1517" w:rsidRPr="00A659D4" w:rsidTr="008C4FBB">
        <w:tc>
          <w:tcPr>
            <w:tcW w:w="5154" w:type="dxa"/>
          </w:tcPr>
          <w:p w:rsidR="00CB1517" w:rsidRPr="00A659D4" w:rsidRDefault="00CB1517" w:rsidP="008C4FBB">
            <w:pPr>
              <w:rPr>
                <w:sz w:val="24"/>
                <w:szCs w:val="24"/>
              </w:rPr>
            </w:pPr>
            <w:r w:rsidRPr="00A659D4">
              <w:rPr>
                <w:sz w:val="24"/>
                <w:szCs w:val="24"/>
              </w:rPr>
              <w:t>г. Волгоград</w:t>
            </w:r>
          </w:p>
        </w:tc>
        <w:tc>
          <w:tcPr>
            <w:tcW w:w="5155" w:type="dxa"/>
          </w:tcPr>
          <w:p w:rsidR="00CB1517" w:rsidRPr="00A659D4" w:rsidRDefault="00CB1517" w:rsidP="008C4FBB">
            <w:pPr>
              <w:jc w:val="right"/>
              <w:rPr>
                <w:sz w:val="24"/>
                <w:szCs w:val="24"/>
              </w:rPr>
            </w:pPr>
            <w:r w:rsidRPr="00A659D4">
              <w:rPr>
                <w:sz w:val="24"/>
                <w:szCs w:val="24"/>
              </w:rPr>
              <w:t>«____»________ 202</w:t>
            </w:r>
            <w:r w:rsidRPr="00A659D4">
              <w:rPr>
                <w:sz w:val="24"/>
                <w:szCs w:val="24"/>
                <w:lang w:val="en-US"/>
              </w:rPr>
              <w:t>_</w:t>
            </w:r>
            <w:r w:rsidRPr="00A659D4">
              <w:rPr>
                <w:sz w:val="24"/>
                <w:szCs w:val="24"/>
              </w:rPr>
              <w:t>_ г.</w:t>
            </w:r>
          </w:p>
        </w:tc>
      </w:tr>
    </w:tbl>
    <w:p w:rsidR="00CB1517" w:rsidRPr="00A659D4" w:rsidRDefault="00CB1517" w:rsidP="00CB1517">
      <w:pPr>
        <w:rPr>
          <w:sz w:val="24"/>
          <w:szCs w:val="24"/>
        </w:rPr>
      </w:pPr>
    </w:p>
    <w:p w:rsidR="00CB1517" w:rsidRPr="00A659D4" w:rsidRDefault="00CB1517" w:rsidP="00CB1517">
      <w:pPr>
        <w:ind w:firstLine="709"/>
        <w:rPr>
          <w:sz w:val="24"/>
          <w:szCs w:val="24"/>
        </w:rPr>
      </w:pPr>
      <w:r w:rsidRPr="00A659D4">
        <w:rPr>
          <w:bCs/>
          <w:sz w:val="24"/>
          <w:szCs w:val="24"/>
        </w:rPr>
        <w:t>Управление Федеральной налоговой службы по Волгоградской области</w:t>
      </w:r>
      <w:r w:rsidRPr="00A659D4">
        <w:rPr>
          <w:sz w:val="24"/>
          <w:szCs w:val="24"/>
        </w:rPr>
        <w:t xml:space="preserve">, именуемое в дальнейшем Заказчик, в лице </w:t>
      </w:r>
      <w:r w:rsidRPr="00A659D4">
        <w:rPr>
          <w:i/>
          <w:sz w:val="24"/>
          <w:szCs w:val="24"/>
        </w:rPr>
        <w:t>(указать должность, ФИО уполномоченного лица Заказчика)</w:t>
      </w:r>
      <w:r w:rsidRPr="00A659D4">
        <w:rPr>
          <w:sz w:val="24"/>
          <w:szCs w:val="24"/>
        </w:rPr>
        <w:t>__________, составил Акт о том, что проведена проверка оказанных Услуг.</w:t>
      </w:r>
    </w:p>
    <w:p w:rsidR="00CB1517" w:rsidRPr="00A659D4" w:rsidRDefault="00CB1517" w:rsidP="00CB1517">
      <w:pPr>
        <w:rPr>
          <w:sz w:val="24"/>
          <w:szCs w:val="24"/>
        </w:rPr>
      </w:pPr>
      <w:r w:rsidRPr="00A659D4">
        <w:rPr>
          <w:sz w:val="24"/>
          <w:szCs w:val="24"/>
        </w:rPr>
        <w:t>_________________________________________________________________________________</w:t>
      </w:r>
    </w:p>
    <w:p w:rsidR="00CB1517" w:rsidRPr="00A659D4" w:rsidRDefault="00CB1517" w:rsidP="00CB1517">
      <w:pPr>
        <w:rPr>
          <w:i/>
          <w:sz w:val="24"/>
          <w:szCs w:val="24"/>
        </w:rPr>
      </w:pPr>
      <w:r w:rsidRPr="00A659D4">
        <w:rPr>
          <w:i/>
          <w:sz w:val="24"/>
          <w:szCs w:val="24"/>
        </w:rPr>
        <w:t>(наименование работ в соответствии с государственным контрактом)</w:t>
      </w:r>
    </w:p>
    <w:tbl>
      <w:tblPr>
        <w:tblpPr w:leftFromText="180" w:rightFromText="180" w:vertAnchor="text" w:horzAnchor="margin" w:tblpX="103" w:tblpY="198"/>
        <w:tblW w:w="97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33"/>
        <w:gridCol w:w="7355"/>
        <w:gridCol w:w="1559"/>
      </w:tblGrid>
      <w:tr w:rsidR="00182F13" w:rsidRPr="00A659D4" w:rsidTr="00182F13">
        <w:tc>
          <w:tcPr>
            <w:tcW w:w="833" w:type="dxa"/>
            <w:shd w:val="clear" w:color="auto" w:fill="auto"/>
          </w:tcPr>
          <w:p w:rsidR="00182F13" w:rsidRPr="00A659D4" w:rsidRDefault="00182F13" w:rsidP="005269B6">
            <w:pPr>
              <w:pStyle w:val="ac"/>
              <w:spacing w:line="200" w:lineRule="atLeast"/>
              <w:jc w:val="center"/>
              <w:rPr>
                <w:rFonts w:ascii="Times New Roman" w:eastAsia="Calibri" w:hAnsi="Times New Roman" w:cs="Times New Roman"/>
                <w:b w:val="0"/>
                <w:sz w:val="24"/>
                <w:szCs w:val="24"/>
              </w:rPr>
            </w:pPr>
            <w:r w:rsidRPr="00A659D4">
              <w:rPr>
                <w:rFonts w:ascii="Times New Roman" w:eastAsia="Calibri" w:hAnsi="Times New Roman" w:cs="Times New Roman"/>
                <w:b w:val="0"/>
                <w:sz w:val="24"/>
                <w:szCs w:val="24"/>
              </w:rPr>
              <w:t>№</w:t>
            </w:r>
          </w:p>
          <w:p w:rsidR="00182F13" w:rsidRPr="00A659D4" w:rsidRDefault="00182F13" w:rsidP="005269B6">
            <w:pPr>
              <w:pStyle w:val="ac"/>
              <w:spacing w:line="200" w:lineRule="atLeast"/>
              <w:jc w:val="center"/>
              <w:rPr>
                <w:rFonts w:ascii="Times New Roman" w:eastAsia="Calibri" w:hAnsi="Times New Roman" w:cs="Times New Roman"/>
                <w:b w:val="0"/>
                <w:sz w:val="24"/>
                <w:szCs w:val="24"/>
              </w:rPr>
            </w:pPr>
            <w:r w:rsidRPr="00A659D4">
              <w:rPr>
                <w:rFonts w:ascii="Times New Roman" w:eastAsia="Calibri" w:hAnsi="Times New Roman" w:cs="Times New Roman"/>
                <w:b w:val="0"/>
                <w:sz w:val="24"/>
                <w:szCs w:val="24"/>
              </w:rPr>
              <w:t>п/п</w:t>
            </w:r>
          </w:p>
        </w:tc>
        <w:tc>
          <w:tcPr>
            <w:tcW w:w="7355" w:type="dxa"/>
            <w:shd w:val="clear" w:color="auto" w:fill="auto"/>
          </w:tcPr>
          <w:p w:rsidR="00182F13" w:rsidRPr="00A659D4" w:rsidRDefault="00182F13" w:rsidP="005269B6">
            <w:pPr>
              <w:pStyle w:val="ac"/>
              <w:spacing w:line="200" w:lineRule="atLeast"/>
              <w:jc w:val="center"/>
              <w:rPr>
                <w:rFonts w:ascii="Times New Roman" w:eastAsia="Calibri" w:hAnsi="Times New Roman" w:cs="Times New Roman"/>
                <w:b w:val="0"/>
                <w:sz w:val="24"/>
                <w:szCs w:val="24"/>
              </w:rPr>
            </w:pPr>
            <w:r w:rsidRPr="00A659D4">
              <w:rPr>
                <w:rFonts w:ascii="Times New Roman" w:eastAsia="Calibri" w:hAnsi="Times New Roman" w:cs="Times New Roman"/>
                <w:b w:val="0"/>
                <w:sz w:val="24"/>
                <w:szCs w:val="24"/>
              </w:rPr>
              <w:t>Наименование программы обучения</w:t>
            </w:r>
          </w:p>
        </w:tc>
        <w:tc>
          <w:tcPr>
            <w:tcW w:w="1559" w:type="dxa"/>
            <w:shd w:val="clear" w:color="auto" w:fill="auto"/>
          </w:tcPr>
          <w:p w:rsidR="00182F13" w:rsidRPr="00A659D4" w:rsidRDefault="00182F13" w:rsidP="005269B6">
            <w:pPr>
              <w:pStyle w:val="ac"/>
              <w:spacing w:line="200" w:lineRule="atLeast"/>
              <w:jc w:val="center"/>
              <w:rPr>
                <w:rFonts w:ascii="Times New Roman" w:eastAsia="Calibri" w:hAnsi="Times New Roman" w:cs="Times New Roman"/>
                <w:b w:val="0"/>
                <w:sz w:val="24"/>
                <w:szCs w:val="24"/>
              </w:rPr>
            </w:pPr>
            <w:r w:rsidRPr="00A659D4">
              <w:rPr>
                <w:rFonts w:ascii="Times New Roman" w:eastAsia="Calibri" w:hAnsi="Times New Roman" w:cs="Times New Roman"/>
                <w:b w:val="0"/>
                <w:sz w:val="24"/>
                <w:szCs w:val="24"/>
              </w:rPr>
              <w:t>Количество сотрудников</w:t>
            </w:r>
          </w:p>
          <w:p w:rsidR="00182F13" w:rsidRPr="00A659D4" w:rsidRDefault="00182F13" w:rsidP="005269B6">
            <w:pPr>
              <w:pStyle w:val="ac"/>
              <w:spacing w:line="200" w:lineRule="atLeast"/>
              <w:jc w:val="center"/>
              <w:rPr>
                <w:rFonts w:ascii="Times New Roman" w:eastAsia="Calibri" w:hAnsi="Times New Roman" w:cs="Times New Roman"/>
                <w:b w:val="0"/>
                <w:sz w:val="24"/>
                <w:szCs w:val="24"/>
              </w:rPr>
            </w:pPr>
            <w:r w:rsidRPr="00A659D4">
              <w:rPr>
                <w:rFonts w:ascii="Times New Roman" w:eastAsia="Calibri" w:hAnsi="Times New Roman" w:cs="Times New Roman"/>
                <w:b w:val="0"/>
                <w:sz w:val="24"/>
                <w:szCs w:val="24"/>
              </w:rPr>
              <w:t>(чел)</w:t>
            </w:r>
          </w:p>
        </w:tc>
      </w:tr>
      <w:tr w:rsidR="00182F13" w:rsidRPr="00A659D4" w:rsidTr="00182F13">
        <w:tc>
          <w:tcPr>
            <w:tcW w:w="833" w:type="dxa"/>
            <w:shd w:val="clear" w:color="auto" w:fill="auto"/>
          </w:tcPr>
          <w:p w:rsidR="00182F13" w:rsidRPr="00A659D4" w:rsidRDefault="00182F13" w:rsidP="005269B6">
            <w:pPr>
              <w:pStyle w:val="ac"/>
              <w:spacing w:line="200" w:lineRule="atLeast"/>
              <w:jc w:val="center"/>
              <w:rPr>
                <w:rFonts w:ascii="Times New Roman" w:eastAsia="Calibri" w:hAnsi="Times New Roman" w:cs="Times New Roman"/>
                <w:b w:val="0"/>
                <w:sz w:val="24"/>
                <w:szCs w:val="24"/>
                <w:lang w:eastAsia="en-US"/>
              </w:rPr>
            </w:pPr>
            <w:r w:rsidRPr="00A659D4">
              <w:rPr>
                <w:rFonts w:ascii="Times New Roman" w:eastAsia="Calibri" w:hAnsi="Times New Roman" w:cs="Times New Roman"/>
                <w:b w:val="0"/>
                <w:sz w:val="24"/>
                <w:szCs w:val="24"/>
                <w:lang w:eastAsia="en-US"/>
              </w:rPr>
              <w:t>1.</w:t>
            </w:r>
          </w:p>
        </w:tc>
        <w:tc>
          <w:tcPr>
            <w:tcW w:w="7355" w:type="dxa"/>
            <w:shd w:val="clear" w:color="auto" w:fill="auto"/>
          </w:tcPr>
          <w:p w:rsidR="00182F13" w:rsidRPr="00A659D4" w:rsidRDefault="00182F13" w:rsidP="005269B6">
            <w:pPr>
              <w:pStyle w:val="ac"/>
              <w:spacing w:line="200" w:lineRule="atLeast"/>
              <w:jc w:val="left"/>
              <w:rPr>
                <w:rFonts w:ascii="Times New Roman" w:eastAsia="Calibri" w:hAnsi="Times New Roman" w:cs="Times New Roman"/>
                <w:b w:val="0"/>
                <w:sz w:val="24"/>
                <w:szCs w:val="24"/>
                <w:lang w:eastAsia="en-US"/>
              </w:rPr>
            </w:pPr>
          </w:p>
        </w:tc>
        <w:tc>
          <w:tcPr>
            <w:tcW w:w="1559" w:type="dxa"/>
            <w:shd w:val="clear" w:color="auto" w:fill="auto"/>
            <w:vAlign w:val="center"/>
          </w:tcPr>
          <w:p w:rsidR="00182F13" w:rsidRPr="00A659D4" w:rsidRDefault="00182F13" w:rsidP="005269B6">
            <w:pPr>
              <w:pStyle w:val="ac"/>
              <w:spacing w:line="200" w:lineRule="atLeast"/>
              <w:jc w:val="center"/>
              <w:rPr>
                <w:rFonts w:ascii="Times New Roman" w:eastAsia="Calibri" w:hAnsi="Times New Roman" w:cs="Times New Roman"/>
                <w:b w:val="0"/>
                <w:sz w:val="24"/>
                <w:szCs w:val="24"/>
                <w:lang w:eastAsia="en-US"/>
              </w:rPr>
            </w:pPr>
          </w:p>
        </w:tc>
      </w:tr>
      <w:tr w:rsidR="002D6E1B" w:rsidRPr="00A659D4" w:rsidTr="00182F13">
        <w:tc>
          <w:tcPr>
            <w:tcW w:w="833" w:type="dxa"/>
            <w:shd w:val="clear" w:color="auto" w:fill="auto"/>
          </w:tcPr>
          <w:p w:rsidR="002D6E1B" w:rsidRPr="00A659D4" w:rsidRDefault="002D6E1B" w:rsidP="005269B6">
            <w:pPr>
              <w:pStyle w:val="ac"/>
              <w:spacing w:line="200" w:lineRule="atLeast"/>
              <w:jc w:val="center"/>
              <w:rPr>
                <w:rFonts w:ascii="Times New Roman" w:eastAsia="Calibri" w:hAnsi="Times New Roman" w:cs="Times New Roman"/>
                <w:b w:val="0"/>
                <w:sz w:val="24"/>
                <w:szCs w:val="24"/>
                <w:lang w:eastAsia="en-US"/>
              </w:rPr>
            </w:pPr>
          </w:p>
        </w:tc>
        <w:tc>
          <w:tcPr>
            <w:tcW w:w="7355" w:type="dxa"/>
            <w:shd w:val="clear" w:color="auto" w:fill="auto"/>
          </w:tcPr>
          <w:p w:rsidR="002D6E1B" w:rsidRPr="00A659D4" w:rsidRDefault="002D6E1B" w:rsidP="005269B6">
            <w:pPr>
              <w:pStyle w:val="ac"/>
              <w:spacing w:line="200" w:lineRule="atLeast"/>
              <w:jc w:val="left"/>
              <w:rPr>
                <w:rFonts w:ascii="Times New Roman" w:eastAsia="Calibri" w:hAnsi="Times New Roman" w:cs="Times New Roman"/>
                <w:b w:val="0"/>
                <w:sz w:val="24"/>
                <w:szCs w:val="24"/>
                <w:lang w:eastAsia="en-US"/>
              </w:rPr>
            </w:pPr>
          </w:p>
        </w:tc>
        <w:tc>
          <w:tcPr>
            <w:tcW w:w="1559" w:type="dxa"/>
            <w:shd w:val="clear" w:color="auto" w:fill="auto"/>
            <w:vAlign w:val="center"/>
          </w:tcPr>
          <w:p w:rsidR="002D6E1B" w:rsidRPr="00A659D4" w:rsidRDefault="002D6E1B" w:rsidP="005269B6">
            <w:pPr>
              <w:pStyle w:val="ac"/>
              <w:spacing w:line="200" w:lineRule="atLeast"/>
              <w:jc w:val="center"/>
              <w:rPr>
                <w:rFonts w:ascii="Times New Roman" w:eastAsia="Calibri" w:hAnsi="Times New Roman" w:cs="Times New Roman"/>
                <w:b w:val="0"/>
                <w:sz w:val="24"/>
                <w:szCs w:val="24"/>
                <w:lang w:eastAsia="en-US"/>
              </w:rPr>
            </w:pPr>
          </w:p>
        </w:tc>
      </w:tr>
      <w:tr w:rsidR="002D6E1B" w:rsidRPr="00A659D4" w:rsidTr="00182F13">
        <w:tc>
          <w:tcPr>
            <w:tcW w:w="833" w:type="dxa"/>
            <w:shd w:val="clear" w:color="auto" w:fill="auto"/>
          </w:tcPr>
          <w:p w:rsidR="002D6E1B" w:rsidRPr="00A659D4" w:rsidRDefault="002D6E1B" w:rsidP="005269B6">
            <w:pPr>
              <w:pStyle w:val="ac"/>
              <w:spacing w:line="200" w:lineRule="atLeast"/>
              <w:jc w:val="center"/>
              <w:rPr>
                <w:rFonts w:ascii="Times New Roman" w:eastAsia="Calibri" w:hAnsi="Times New Roman" w:cs="Times New Roman"/>
                <w:b w:val="0"/>
                <w:sz w:val="24"/>
                <w:szCs w:val="24"/>
                <w:lang w:eastAsia="en-US"/>
              </w:rPr>
            </w:pPr>
          </w:p>
        </w:tc>
        <w:tc>
          <w:tcPr>
            <w:tcW w:w="7355" w:type="dxa"/>
            <w:shd w:val="clear" w:color="auto" w:fill="auto"/>
          </w:tcPr>
          <w:p w:rsidR="002D6E1B" w:rsidRPr="00A659D4" w:rsidRDefault="002D6E1B" w:rsidP="005269B6">
            <w:pPr>
              <w:pStyle w:val="ac"/>
              <w:spacing w:line="200" w:lineRule="atLeast"/>
              <w:jc w:val="left"/>
              <w:rPr>
                <w:rFonts w:ascii="Times New Roman" w:eastAsia="Calibri" w:hAnsi="Times New Roman" w:cs="Times New Roman"/>
                <w:b w:val="0"/>
                <w:sz w:val="24"/>
                <w:szCs w:val="24"/>
                <w:lang w:eastAsia="en-US"/>
              </w:rPr>
            </w:pPr>
          </w:p>
        </w:tc>
        <w:tc>
          <w:tcPr>
            <w:tcW w:w="1559" w:type="dxa"/>
            <w:shd w:val="clear" w:color="auto" w:fill="auto"/>
            <w:vAlign w:val="center"/>
          </w:tcPr>
          <w:p w:rsidR="002D6E1B" w:rsidRPr="00A659D4" w:rsidRDefault="002D6E1B" w:rsidP="005269B6">
            <w:pPr>
              <w:pStyle w:val="ac"/>
              <w:spacing w:line="200" w:lineRule="atLeast"/>
              <w:jc w:val="center"/>
              <w:rPr>
                <w:rFonts w:ascii="Times New Roman" w:eastAsia="Calibri" w:hAnsi="Times New Roman" w:cs="Times New Roman"/>
                <w:b w:val="0"/>
                <w:sz w:val="24"/>
                <w:szCs w:val="24"/>
                <w:lang w:eastAsia="en-US"/>
              </w:rPr>
            </w:pPr>
          </w:p>
        </w:tc>
      </w:tr>
    </w:tbl>
    <w:p w:rsidR="00182F13" w:rsidRPr="00A659D4" w:rsidRDefault="00182F13" w:rsidP="00CB1517">
      <w:pPr>
        <w:ind w:firstLine="709"/>
        <w:rPr>
          <w:sz w:val="24"/>
          <w:szCs w:val="24"/>
        </w:rPr>
      </w:pPr>
    </w:p>
    <w:p w:rsidR="00CB1517" w:rsidRPr="00A659D4" w:rsidRDefault="00CB1517" w:rsidP="00CB1517">
      <w:pPr>
        <w:ind w:firstLine="709"/>
        <w:rPr>
          <w:sz w:val="24"/>
          <w:szCs w:val="24"/>
        </w:rPr>
      </w:pPr>
      <w:r w:rsidRPr="00A659D4">
        <w:rPr>
          <w:sz w:val="24"/>
          <w:szCs w:val="24"/>
        </w:rPr>
        <w:t>Оказанные Услуги _______________________ требованиям государственного контракта.</w:t>
      </w:r>
    </w:p>
    <w:p w:rsidR="00CB1517" w:rsidRPr="00A659D4" w:rsidRDefault="00CB1517" w:rsidP="00CB1517">
      <w:pPr>
        <w:ind w:firstLine="709"/>
        <w:rPr>
          <w:i/>
          <w:sz w:val="24"/>
          <w:szCs w:val="24"/>
        </w:rPr>
      </w:pPr>
      <w:r w:rsidRPr="00A659D4">
        <w:rPr>
          <w:i/>
          <w:sz w:val="24"/>
          <w:szCs w:val="24"/>
        </w:rPr>
        <w:t>Вписать в прочерк следующие: удовлетворяют, частично удовлетворяют, не удовлетворяют.</w:t>
      </w:r>
    </w:p>
    <w:p w:rsidR="00CB1517" w:rsidRPr="00A659D4" w:rsidRDefault="00CB1517" w:rsidP="00CB1517">
      <w:pPr>
        <w:ind w:firstLine="709"/>
        <w:rPr>
          <w:sz w:val="24"/>
          <w:szCs w:val="24"/>
        </w:rPr>
      </w:pPr>
      <w:r w:rsidRPr="00A659D4">
        <w:rPr>
          <w:sz w:val="24"/>
          <w:szCs w:val="24"/>
        </w:rPr>
        <w:t>Услуги оказаны ______________________ объёме.</w:t>
      </w:r>
    </w:p>
    <w:p w:rsidR="00CB1517" w:rsidRPr="00A659D4" w:rsidRDefault="00CB1517" w:rsidP="00CB1517">
      <w:pPr>
        <w:ind w:firstLine="709"/>
        <w:rPr>
          <w:i/>
          <w:sz w:val="24"/>
          <w:szCs w:val="24"/>
        </w:rPr>
      </w:pPr>
      <w:r w:rsidRPr="00A659D4">
        <w:rPr>
          <w:i/>
          <w:sz w:val="24"/>
          <w:szCs w:val="24"/>
        </w:rPr>
        <w:t>Вписать в прочерк следующие: в полном, не полном.</w:t>
      </w:r>
    </w:p>
    <w:p w:rsidR="00CB1517" w:rsidRPr="00A659D4" w:rsidRDefault="00CB1517" w:rsidP="00CB1517">
      <w:pPr>
        <w:ind w:firstLine="709"/>
        <w:rPr>
          <w:i/>
          <w:sz w:val="24"/>
          <w:szCs w:val="24"/>
        </w:rPr>
      </w:pPr>
      <w:r w:rsidRPr="00A659D4">
        <w:rPr>
          <w:sz w:val="24"/>
          <w:szCs w:val="24"/>
        </w:rPr>
        <w:t>В ______________________ государственным контрактом сроков.</w:t>
      </w:r>
    </w:p>
    <w:p w:rsidR="00CB1517" w:rsidRPr="00A659D4" w:rsidRDefault="00CB1517" w:rsidP="00CB1517">
      <w:pPr>
        <w:ind w:firstLine="709"/>
        <w:rPr>
          <w:i/>
          <w:sz w:val="24"/>
          <w:szCs w:val="24"/>
        </w:rPr>
      </w:pPr>
      <w:r w:rsidRPr="00A659D4">
        <w:rPr>
          <w:i/>
          <w:sz w:val="24"/>
          <w:szCs w:val="24"/>
        </w:rPr>
        <w:t>Вписать в прочерк следующие: в установленные, с нарушением установленных.</w:t>
      </w:r>
    </w:p>
    <w:p w:rsidR="00CB1517" w:rsidRPr="00A659D4" w:rsidRDefault="00CB1517" w:rsidP="00CB1517">
      <w:pPr>
        <w:ind w:firstLine="709"/>
        <w:rPr>
          <w:sz w:val="24"/>
          <w:szCs w:val="24"/>
        </w:rPr>
      </w:pPr>
      <w:r w:rsidRPr="00A659D4">
        <w:rPr>
          <w:sz w:val="24"/>
          <w:szCs w:val="24"/>
        </w:rPr>
        <w:t>Качество оказанных Услуг __________________ требованиям государственного контракта.</w:t>
      </w:r>
    </w:p>
    <w:p w:rsidR="00CB1517" w:rsidRPr="00A659D4" w:rsidRDefault="00CB1517" w:rsidP="00CB1517">
      <w:pPr>
        <w:ind w:firstLine="709"/>
        <w:rPr>
          <w:i/>
          <w:sz w:val="24"/>
          <w:szCs w:val="24"/>
        </w:rPr>
      </w:pPr>
      <w:r w:rsidRPr="00A659D4">
        <w:rPr>
          <w:i/>
          <w:sz w:val="24"/>
          <w:szCs w:val="24"/>
        </w:rPr>
        <w:t>Вписать в прочерк следующие: удовлетворяет, частично удовлетворяет, не удовлетворяет.</w:t>
      </w:r>
    </w:p>
    <w:p w:rsidR="00CB1517" w:rsidRPr="00A659D4" w:rsidRDefault="00CB1517" w:rsidP="00CB1517">
      <w:pPr>
        <w:ind w:firstLine="709"/>
        <w:rPr>
          <w:sz w:val="24"/>
          <w:szCs w:val="24"/>
        </w:rPr>
      </w:pPr>
      <w:r w:rsidRPr="00A659D4">
        <w:rPr>
          <w:sz w:val="24"/>
          <w:szCs w:val="24"/>
        </w:rPr>
        <w:t xml:space="preserve">Общее заключение </w:t>
      </w:r>
      <w:r w:rsidRPr="00A659D4">
        <w:rPr>
          <w:sz w:val="24"/>
          <w:szCs w:val="24"/>
        </w:rPr>
        <w:tab/>
        <w:t>____________________________________________________________.</w:t>
      </w:r>
    </w:p>
    <w:p w:rsidR="00CB1517" w:rsidRPr="00A659D4" w:rsidRDefault="00CB1517" w:rsidP="00CB1517">
      <w:pPr>
        <w:ind w:firstLine="709"/>
        <w:rPr>
          <w:i/>
          <w:sz w:val="24"/>
          <w:szCs w:val="24"/>
        </w:rPr>
      </w:pPr>
      <w:r w:rsidRPr="00A659D4">
        <w:rPr>
          <w:sz w:val="24"/>
          <w:szCs w:val="24"/>
        </w:rPr>
        <w:t xml:space="preserve">Рекомендации </w:t>
      </w:r>
      <w:r w:rsidRPr="00A659D4">
        <w:rPr>
          <w:sz w:val="24"/>
          <w:szCs w:val="24"/>
        </w:rPr>
        <w:tab/>
        <w:t>____________________________________________________________.</w:t>
      </w:r>
    </w:p>
    <w:p w:rsidR="00CB1517" w:rsidRPr="00A659D4" w:rsidRDefault="00CB1517" w:rsidP="00CB1517">
      <w:pPr>
        <w:ind w:firstLine="709"/>
        <w:rPr>
          <w:i/>
          <w:sz w:val="24"/>
          <w:szCs w:val="24"/>
        </w:rPr>
      </w:pPr>
    </w:p>
    <w:p w:rsidR="00CB1517" w:rsidRPr="00A659D4" w:rsidRDefault="00CB1517" w:rsidP="00CB1517">
      <w:pPr>
        <w:rPr>
          <w:sz w:val="24"/>
          <w:szCs w:val="24"/>
        </w:rPr>
      </w:pPr>
    </w:p>
    <w:tbl>
      <w:tblPr>
        <w:tblW w:w="5000" w:type="pct"/>
        <w:tblLook w:val="0000" w:firstRow="0" w:lastRow="0" w:firstColumn="0" w:lastColumn="0" w:noHBand="0" w:noVBand="0"/>
      </w:tblPr>
      <w:tblGrid>
        <w:gridCol w:w="5078"/>
        <w:gridCol w:w="4919"/>
      </w:tblGrid>
      <w:tr w:rsidR="00CB1517" w:rsidRPr="00A659D4" w:rsidTr="008C4FBB">
        <w:tblPrEx>
          <w:tblCellMar>
            <w:top w:w="0" w:type="dxa"/>
            <w:bottom w:w="0" w:type="dxa"/>
          </w:tblCellMar>
        </w:tblPrEx>
        <w:tc>
          <w:tcPr>
            <w:tcW w:w="2540" w:type="pct"/>
          </w:tcPr>
          <w:p w:rsidR="00CB1517" w:rsidRPr="00A659D4" w:rsidRDefault="00CB1517" w:rsidP="008C4FBB">
            <w:pPr>
              <w:rPr>
                <w:sz w:val="24"/>
                <w:szCs w:val="24"/>
              </w:rPr>
            </w:pPr>
            <w:r w:rsidRPr="00A659D4">
              <w:rPr>
                <w:sz w:val="24"/>
                <w:szCs w:val="24"/>
              </w:rPr>
              <w:t>Представитель Заказчика</w:t>
            </w:r>
          </w:p>
          <w:p w:rsidR="00CB1517" w:rsidRPr="00A659D4" w:rsidRDefault="00CB1517" w:rsidP="008C4FBB">
            <w:pPr>
              <w:rPr>
                <w:i/>
                <w:sz w:val="24"/>
                <w:szCs w:val="24"/>
              </w:rPr>
            </w:pPr>
            <w:r w:rsidRPr="00A659D4">
              <w:rPr>
                <w:i/>
                <w:sz w:val="24"/>
                <w:szCs w:val="24"/>
              </w:rPr>
              <w:t>(указать должность, ФИО</w:t>
            </w:r>
          </w:p>
          <w:p w:rsidR="00CB1517" w:rsidRPr="00A659D4" w:rsidRDefault="00CB1517" w:rsidP="008C4FBB">
            <w:pPr>
              <w:rPr>
                <w:sz w:val="24"/>
                <w:szCs w:val="24"/>
              </w:rPr>
            </w:pPr>
            <w:r w:rsidRPr="00A659D4">
              <w:rPr>
                <w:i/>
                <w:sz w:val="24"/>
                <w:szCs w:val="24"/>
              </w:rPr>
              <w:t>уполномоченного лица Заказчика)</w:t>
            </w:r>
          </w:p>
          <w:p w:rsidR="00CB1517" w:rsidRPr="00A659D4" w:rsidRDefault="00CB1517" w:rsidP="008C4FBB">
            <w:pPr>
              <w:rPr>
                <w:sz w:val="24"/>
                <w:szCs w:val="24"/>
              </w:rPr>
            </w:pPr>
          </w:p>
          <w:p w:rsidR="00CB1517" w:rsidRPr="00A659D4" w:rsidRDefault="00CB1517" w:rsidP="008C4FBB">
            <w:pPr>
              <w:rPr>
                <w:sz w:val="24"/>
                <w:szCs w:val="24"/>
              </w:rPr>
            </w:pPr>
            <w:r w:rsidRPr="00A659D4">
              <w:rPr>
                <w:sz w:val="24"/>
                <w:szCs w:val="24"/>
              </w:rPr>
              <w:t>___________________ /___________/</w:t>
            </w:r>
          </w:p>
        </w:tc>
        <w:tc>
          <w:tcPr>
            <w:tcW w:w="2460" w:type="pct"/>
          </w:tcPr>
          <w:p w:rsidR="00CB1517" w:rsidRPr="00A659D4" w:rsidRDefault="00CB1517" w:rsidP="008C4FBB">
            <w:pPr>
              <w:rPr>
                <w:sz w:val="24"/>
                <w:szCs w:val="24"/>
              </w:rPr>
            </w:pPr>
          </w:p>
        </w:tc>
      </w:tr>
    </w:tbl>
    <w:p w:rsidR="00CB1517" w:rsidRPr="00A659D4" w:rsidRDefault="00CB1517" w:rsidP="00CB1517">
      <w:pPr>
        <w:rPr>
          <w:sz w:val="24"/>
          <w:szCs w:val="24"/>
        </w:rPr>
      </w:pPr>
    </w:p>
    <w:p w:rsidR="00CB1517" w:rsidRPr="00A659D4" w:rsidRDefault="00CB1517" w:rsidP="00CB1517">
      <w:pPr>
        <w:jc w:val="center"/>
        <w:outlineLvl w:val="0"/>
        <w:rPr>
          <w:b/>
          <w:bCs/>
          <w:sz w:val="24"/>
          <w:szCs w:val="24"/>
        </w:rPr>
      </w:pPr>
      <w:r w:rsidRPr="00A659D4">
        <w:rPr>
          <w:sz w:val="24"/>
          <w:szCs w:val="24"/>
        </w:rPr>
        <w:br w:type="page"/>
      </w:r>
      <w:r w:rsidRPr="00A659D4">
        <w:rPr>
          <w:b/>
          <w:bCs/>
          <w:sz w:val="24"/>
          <w:szCs w:val="24"/>
        </w:rPr>
        <w:lastRenderedPageBreak/>
        <w:t>Акт оказанных Услуг</w:t>
      </w:r>
    </w:p>
    <w:p w:rsidR="00CB1517" w:rsidRPr="00A659D4" w:rsidRDefault="00CB1517" w:rsidP="00CB1517">
      <w:pPr>
        <w:jc w:val="center"/>
        <w:rPr>
          <w:sz w:val="24"/>
          <w:szCs w:val="24"/>
        </w:rPr>
      </w:pPr>
      <w:r w:rsidRPr="00A659D4">
        <w:rPr>
          <w:sz w:val="24"/>
          <w:szCs w:val="24"/>
        </w:rPr>
        <w:t>по Государственному контракту от «____» ________202</w:t>
      </w:r>
      <w:r w:rsidR="00182F13" w:rsidRPr="00A659D4">
        <w:rPr>
          <w:sz w:val="24"/>
          <w:szCs w:val="24"/>
        </w:rPr>
        <w:t>__</w:t>
      </w:r>
      <w:r w:rsidRPr="00A659D4">
        <w:rPr>
          <w:sz w:val="24"/>
          <w:szCs w:val="24"/>
        </w:rPr>
        <w:t xml:space="preserve"> г. №________</w:t>
      </w:r>
    </w:p>
    <w:p w:rsidR="00CB1517" w:rsidRPr="00A659D4" w:rsidRDefault="00CB1517" w:rsidP="00CB1517">
      <w:pPr>
        <w:jc w:val="center"/>
        <w:rPr>
          <w:sz w:val="24"/>
          <w:szCs w:val="24"/>
        </w:rPr>
      </w:pPr>
    </w:p>
    <w:tbl>
      <w:tblPr>
        <w:tblW w:w="0" w:type="auto"/>
        <w:tblLook w:val="01E0" w:firstRow="1" w:lastRow="1" w:firstColumn="1" w:lastColumn="1" w:noHBand="0" w:noVBand="0"/>
      </w:tblPr>
      <w:tblGrid>
        <w:gridCol w:w="4985"/>
        <w:gridCol w:w="5012"/>
      </w:tblGrid>
      <w:tr w:rsidR="00CB1517" w:rsidRPr="00A659D4" w:rsidTr="008C4FBB">
        <w:tc>
          <w:tcPr>
            <w:tcW w:w="5154" w:type="dxa"/>
          </w:tcPr>
          <w:p w:rsidR="00CB1517" w:rsidRPr="00A659D4" w:rsidRDefault="00CB1517" w:rsidP="008C4FBB">
            <w:pPr>
              <w:rPr>
                <w:sz w:val="24"/>
                <w:szCs w:val="24"/>
              </w:rPr>
            </w:pPr>
            <w:r w:rsidRPr="00A659D4">
              <w:rPr>
                <w:sz w:val="24"/>
                <w:szCs w:val="24"/>
              </w:rPr>
              <w:t>г. Волгоград</w:t>
            </w:r>
          </w:p>
        </w:tc>
        <w:tc>
          <w:tcPr>
            <w:tcW w:w="5155" w:type="dxa"/>
          </w:tcPr>
          <w:p w:rsidR="00CB1517" w:rsidRPr="00A659D4" w:rsidRDefault="00CB1517" w:rsidP="00182F13">
            <w:pPr>
              <w:jc w:val="right"/>
              <w:rPr>
                <w:sz w:val="24"/>
                <w:szCs w:val="24"/>
              </w:rPr>
            </w:pPr>
            <w:r w:rsidRPr="00A659D4">
              <w:rPr>
                <w:sz w:val="24"/>
                <w:szCs w:val="24"/>
              </w:rPr>
              <w:t>«____»________ 202</w:t>
            </w:r>
            <w:r w:rsidR="00182F13" w:rsidRPr="00A659D4">
              <w:rPr>
                <w:sz w:val="24"/>
                <w:szCs w:val="24"/>
              </w:rPr>
              <w:t>_</w:t>
            </w:r>
            <w:r w:rsidRPr="00A659D4">
              <w:rPr>
                <w:sz w:val="24"/>
                <w:szCs w:val="24"/>
              </w:rPr>
              <w:t> г.</w:t>
            </w:r>
          </w:p>
        </w:tc>
      </w:tr>
    </w:tbl>
    <w:p w:rsidR="00E10F2C" w:rsidRPr="00A659D4" w:rsidRDefault="00E10F2C" w:rsidP="00E10F2C">
      <w:pPr>
        <w:ind w:firstLine="709"/>
        <w:jc w:val="both"/>
        <w:rPr>
          <w:bCs/>
          <w:sz w:val="24"/>
          <w:szCs w:val="24"/>
        </w:rPr>
      </w:pPr>
    </w:p>
    <w:p w:rsidR="00E10F2C" w:rsidRPr="00A659D4" w:rsidRDefault="00E10F2C" w:rsidP="00E10F2C">
      <w:pPr>
        <w:ind w:firstLine="709"/>
        <w:jc w:val="both"/>
        <w:rPr>
          <w:sz w:val="24"/>
          <w:szCs w:val="24"/>
        </w:rPr>
      </w:pPr>
      <w:r w:rsidRPr="00A659D4">
        <w:rPr>
          <w:bCs/>
          <w:sz w:val="24"/>
          <w:szCs w:val="24"/>
        </w:rPr>
        <w:t>Управление Федеральной налоговой службы по Волгоградской области</w:t>
      </w:r>
      <w:r w:rsidRPr="00A659D4">
        <w:rPr>
          <w:sz w:val="24"/>
          <w:szCs w:val="24"/>
        </w:rPr>
        <w:t xml:space="preserve">, именуемое в дальнейшем Заказчик, в лице </w:t>
      </w:r>
      <w:r w:rsidRPr="00A659D4">
        <w:rPr>
          <w:i/>
          <w:sz w:val="24"/>
          <w:szCs w:val="24"/>
        </w:rPr>
        <w:t>(указать должность, ФИО уполномоченного лица Заказчика)</w:t>
      </w:r>
      <w:r w:rsidRPr="00A659D4">
        <w:rPr>
          <w:sz w:val="24"/>
          <w:szCs w:val="24"/>
        </w:rPr>
        <w:t xml:space="preserve">__________, с одной стороны, и </w:t>
      </w:r>
      <w:r w:rsidRPr="00A659D4">
        <w:rPr>
          <w:i/>
          <w:sz w:val="24"/>
          <w:szCs w:val="24"/>
        </w:rPr>
        <w:t>(указать наименование Исполнителя)</w:t>
      </w:r>
      <w:r w:rsidRPr="00A659D4">
        <w:rPr>
          <w:sz w:val="24"/>
          <w:szCs w:val="24"/>
        </w:rPr>
        <w:t xml:space="preserve"> __________, именуем___ в дальнейшем Исполнитель, в лице </w:t>
      </w:r>
      <w:r w:rsidRPr="00A659D4">
        <w:rPr>
          <w:i/>
          <w:sz w:val="24"/>
          <w:szCs w:val="24"/>
        </w:rPr>
        <w:t>(указать должность, ФИО уполномоченного лица Исполнителя)</w:t>
      </w:r>
      <w:r w:rsidRPr="00A659D4">
        <w:rPr>
          <w:sz w:val="24"/>
          <w:szCs w:val="24"/>
        </w:rPr>
        <w:t>__________, с другой стороны, составили Акт о том, что Ис</w:t>
      </w:r>
      <w:r w:rsidR="00F128EA" w:rsidRPr="00A659D4">
        <w:rPr>
          <w:sz w:val="24"/>
          <w:szCs w:val="24"/>
        </w:rPr>
        <w:t xml:space="preserve">полнитель оказал </w:t>
      </w:r>
      <w:r w:rsidRPr="00A659D4">
        <w:rPr>
          <w:sz w:val="24"/>
          <w:szCs w:val="24"/>
        </w:rPr>
        <w:t>Услуги ________________________________________________________</w:t>
      </w:r>
    </w:p>
    <w:p w:rsidR="00E10F2C" w:rsidRPr="00A659D4" w:rsidRDefault="00E10F2C" w:rsidP="00E10F2C">
      <w:pPr>
        <w:ind w:firstLine="709"/>
        <w:jc w:val="both"/>
        <w:rPr>
          <w:i/>
          <w:sz w:val="24"/>
          <w:szCs w:val="24"/>
        </w:rPr>
      </w:pPr>
      <w:r w:rsidRPr="00A659D4">
        <w:rPr>
          <w:i/>
          <w:sz w:val="24"/>
          <w:szCs w:val="24"/>
        </w:rPr>
        <w:t>(наименование работ в соответствии с государственным контрактом)</w:t>
      </w:r>
    </w:p>
    <w:tbl>
      <w:tblPr>
        <w:tblpPr w:leftFromText="180" w:rightFromText="180" w:vertAnchor="text" w:horzAnchor="margin" w:tblpX="103" w:tblpY="198"/>
        <w:tblW w:w="999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24"/>
        <w:gridCol w:w="4570"/>
        <w:gridCol w:w="1517"/>
        <w:gridCol w:w="1540"/>
        <w:gridCol w:w="1546"/>
      </w:tblGrid>
      <w:tr w:rsidR="00A659D4" w:rsidRPr="00A659D4" w:rsidTr="008F7A1B">
        <w:tc>
          <w:tcPr>
            <w:tcW w:w="833" w:type="dxa"/>
            <w:shd w:val="clear" w:color="auto" w:fill="auto"/>
          </w:tcPr>
          <w:p w:rsidR="009708F8" w:rsidRPr="00A659D4" w:rsidRDefault="009708F8" w:rsidP="008F7A1B">
            <w:pPr>
              <w:pStyle w:val="ac"/>
              <w:spacing w:line="200" w:lineRule="atLeast"/>
              <w:jc w:val="center"/>
              <w:rPr>
                <w:rFonts w:ascii="Times New Roman" w:eastAsia="Calibri" w:hAnsi="Times New Roman" w:cs="Times New Roman"/>
                <w:b w:val="0"/>
                <w:sz w:val="24"/>
                <w:szCs w:val="24"/>
              </w:rPr>
            </w:pPr>
            <w:r w:rsidRPr="00A659D4">
              <w:rPr>
                <w:rFonts w:ascii="Times New Roman" w:eastAsia="Calibri" w:hAnsi="Times New Roman" w:cs="Times New Roman"/>
                <w:b w:val="0"/>
                <w:sz w:val="24"/>
                <w:szCs w:val="24"/>
              </w:rPr>
              <w:t>№</w:t>
            </w:r>
          </w:p>
          <w:p w:rsidR="009708F8" w:rsidRPr="00A659D4" w:rsidRDefault="009708F8" w:rsidP="008F7A1B">
            <w:pPr>
              <w:pStyle w:val="ac"/>
              <w:spacing w:line="200" w:lineRule="atLeast"/>
              <w:jc w:val="center"/>
              <w:rPr>
                <w:rFonts w:ascii="Times New Roman" w:eastAsia="Calibri" w:hAnsi="Times New Roman" w:cs="Times New Roman"/>
                <w:b w:val="0"/>
                <w:sz w:val="24"/>
                <w:szCs w:val="24"/>
              </w:rPr>
            </w:pPr>
            <w:r w:rsidRPr="00A659D4">
              <w:rPr>
                <w:rFonts w:ascii="Times New Roman" w:eastAsia="Calibri" w:hAnsi="Times New Roman" w:cs="Times New Roman"/>
                <w:b w:val="0"/>
                <w:sz w:val="24"/>
                <w:szCs w:val="24"/>
              </w:rPr>
              <w:t>п/п</w:t>
            </w:r>
          </w:p>
        </w:tc>
        <w:tc>
          <w:tcPr>
            <w:tcW w:w="4652" w:type="dxa"/>
            <w:shd w:val="clear" w:color="auto" w:fill="auto"/>
          </w:tcPr>
          <w:p w:rsidR="009708F8" w:rsidRPr="00A659D4" w:rsidRDefault="009708F8" w:rsidP="008F7A1B">
            <w:pPr>
              <w:pStyle w:val="ac"/>
              <w:spacing w:line="200" w:lineRule="atLeast"/>
              <w:jc w:val="center"/>
              <w:rPr>
                <w:rFonts w:ascii="Times New Roman" w:eastAsia="Calibri" w:hAnsi="Times New Roman" w:cs="Times New Roman"/>
                <w:b w:val="0"/>
                <w:sz w:val="24"/>
                <w:szCs w:val="24"/>
              </w:rPr>
            </w:pPr>
            <w:r w:rsidRPr="00A659D4">
              <w:rPr>
                <w:rFonts w:ascii="Times New Roman" w:eastAsia="Calibri" w:hAnsi="Times New Roman" w:cs="Times New Roman"/>
                <w:b w:val="0"/>
                <w:sz w:val="24"/>
                <w:szCs w:val="24"/>
              </w:rPr>
              <w:t>Наименование программы обучения</w:t>
            </w:r>
          </w:p>
        </w:tc>
        <w:tc>
          <w:tcPr>
            <w:tcW w:w="1408" w:type="dxa"/>
            <w:shd w:val="clear" w:color="auto" w:fill="auto"/>
          </w:tcPr>
          <w:p w:rsidR="009708F8" w:rsidRPr="00A659D4" w:rsidRDefault="009708F8" w:rsidP="008F7A1B">
            <w:pPr>
              <w:pStyle w:val="ac"/>
              <w:spacing w:line="200" w:lineRule="atLeast"/>
              <w:jc w:val="center"/>
              <w:rPr>
                <w:rFonts w:ascii="Times New Roman" w:eastAsia="Calibri" w:hAnsi="Times New Roman" w:cs="Times New Roman"/>
                <w:b w:val="0"/>
                <w:sz w:val="24"/>
                <w:szCs w:val="24"/>
              </w:rPr>
            </w:pPr>
            <w:r w:rsidRPr="00A659D4">
              <w:rPr>
                <w:rFonts w:ascii="Times New Roman" w:eastAsia="Calibri" w:hAnsi="Times New Roman" w:cs="Times New Roman"/>
                <w:b w:val="0"/>
                <w:sz w:val="24"/>
                <w:szCs w:val="24"/>
              </w:rPr>
              <w:t>Количество сотрудников</w:t>
            </w:r>
          </w:p>
          <w:p w:rsidR="009708F8" w:rsidRPr="00A659D4" w:rsidRDefault="009708F8" w:rsidP="008F7A1B">
            <w:pPr>
              <w:pStyle w:val="ac"/>
              <w:spacing w:line="200" w:lineRule="atLeast"/>
              <w:jc w:val="center"/>
              <w:rPr>
                <w:rFonts w:ascii="Times New Roman" w:eastAsia="Calibri" w:hAnsi="Times New Roman" w:cs="Times New Roman"/>
                <w:b w:val="0"/>
                <w:sz w:val="24"/>
                <w:szCs w:val="24"/>
              </w:rPr>
            </w:pPr>
            <w:r w:rsidRPr="00A659D4">
              <w:rPr>
                <w:rFonts w:ascii="Times New Roman" w:eastAsia="Calibri" w:hAnsi="Times New Roman" w:cs="Times New Roman"/>
                <w:b w:val="0"/>
                <w:sz w:val="24"/>
                <w:szCs w:val="24"/>
              </w:rPr>
              <w:t>(чел)</w:t>
            </w:r>
          </w:p>
        </w:tc>
        <w:tc>
          <w:tcPr>
            <w:tcW w:w="1552" w:type="dxa"/>
          </w:tcPr>
          <w:p w:rsidR="009708F8" w:rsidRPr="00A659D4" w:rsidRDefault="009708F8" w:rsidP="008F7A1B">
            <w:pPr>
              <w:pStyle w:val="ac"/>
              <w:spacing w:line="200" w:lineRule="atLeast"/>
              <w:jc w:val="center"/>
              <w:rPr>
                <w:rFonts w:ascii="Times New Roman" w:eastAsia="Calibri" w:hAnsi="Times New Roman" w:cs="Times New Roman"/>
                <w:b w:val="0"/>
                <w:sz w:val="24"/>
                <w:szCs w:val="24"/>
              </w:rPr>
            </w:pPr>
            <w:r w:rsidRPr="00A659D4">
              <w:rPr>
                <w:rFonts w:ascii="Times New Roman" w:eastAsia="Calibri" w:hAnsi="Times New Roman" w:cs="Times New Roman"/>
                <w:b w:val="0"/>
                <w:sz w:val="24"/>
                <w:szCs w:val="24"/>
              </w:rPr>
              <w:t>Цена единицы услуги</w:t>
            </w:r>
          </w:p>
        </w:tc>
        <w:tc>
          <w:tcPr>
            <w:tcW w:w="1552" w:type="dxa"/>
          </w:tcPr>
          <w:p w:rsidR="009708F8" w:rsidRPr="00A659D4" w:rsidRDefault="009708F8" w:rsidP="008F7A1B">
            <w:pPr>
              <w:pStyle w:val="ac"/>
              <w:spacing w:line="200" w:lineRule="atLeast"/>
              <w:jc w:val="center"/>
              <w:rPr>
                <w:rFonts w:ascii="Times New Roman" w:eastAsia="Calibri" w:hAnsi="Times New Roman" w:cs="Times New Roman"/>
                <w:b w:val="0"/>
                <w:sz w:val="24"/>
                <w:szCs w:val="24"/>
              </w:rPr>
            </w:pPr>
            <w:r w:rsidRPr="00A659D4">
              <w:rPr>
                <w:rFonts w:ascii="Times New Roman" w:eastAsia="Calibri" w:hAnsi="Times New Roman" w:cs="Times New Roman"/>
                <w:b w:val="0"/>
                <w:sz w:val="24"/>
                <w:szCs w:val="24"/>
              </w:rPr>
              <w:t>Стоимость</w:t>
            </w:r>
          </w:p>
          <w:p w:rsidR="009708F8" w:rsidRPr="00A659D4" w:rsidRDefault="009708F8" w:rsidP="008F7A1B">
            <w:pPr>
              <w:pStyle w:val="ac"/>
              <w:spacing w:line="200" w:lineRule="atLeast"/>
              <w:jc w:val="center"/>
              <w:rPr>
                <w:rFonts w:ascii="Times New Roman" w:eastAsia="Calibri" w:hAnsi="Times New Roman" w:cs="Times New Roman"/>
                <w:b w:val="0"/>
                <w:sz w:val="24"/>
                <w:szCs w:val="24"/>
              </w:rPr>
            </w:pPr>
            <w:r w:rsidRPr="00A659D4">
              <w:rPr>
                <w:rFonts w:ascii="Times New Roman" w:eastAsia="Calibri" w:hAnsi="Times New Roman" w:cs="Times New Roman"/>
                <w:b w:val="0"/>
                <w:sz w:val="24"/>
                <w:szCs w:val="24"/>
              </w:rPr>
              <w:t>Руб.</w:t>
            </w:r>
          </w:p>
        </w:tc>
      </w:tr>
      <w:tr w:rsidR="00A659D4" w:rsidRPr="00A659D4" w:rsidTr="008F7A1B">
        <w:tc>
          <w:tcPr>
            <w:tcW w:w="833" w:type="dxa"/>
            <w:shd w:val="clear" w:color="auto" w:fill="auto"/>
          </w:tcPr>
          <w:p w:rsidR="009708F8" w:rsidRPr="00A659D4" w:rsidRDefault="009708F8" w:rsidP="008F7A1B">
            <w:pPr>
              <w:pStyle w:val="ac"/>
              <w:spacing w:line="200" w:lineRule="atLeast"/>
              <w:jc w:val="center"/>
              <w:rPr>
                <w:rFonts w:ascii="Times New Roman" w:eastAsia="Calibri" w:hAnsi="Times New Roman" w:cs="Times New Roman"/>
                <w:b w:val="0"/>
                <w:sz w:val="24"/>
                <w:szCs w:val="24"/>
                <w:lang w:eastAsia="en-US"/>
              </w:rPr>
            </w:pPr>
            <w:r w:rsidRPr="00A659D4">
              <w:rPr>
                <w:rFonts w:ascii="Times New Roman" w:eastAsia="Calibri" w:hAnsi="Times New Roman" w:cs="Times New Roman"/>
                <w:b w:val="0"/>
                <w:sz w:val="24"/>
                <w:szCs w:val="24"/>
                <w:lang w:eastAsia="en-US"/>
              </w:rPr>
              <w:t>1.</w:t>
            </w:r>
          </w:p>
        </w:tc>
        <w:tc>
          <w:tcPr>
            <w:tcW w:w="4652" w:type="dxa"/>
            <w:shd w:val="clear" w:color="auto" w:fill="auto"/>
          </w:tcPr>
          <w:p w:rsidR="009708F8" w:rsidRPr="00A659D4" w:rsidRDefault="009708F8" w:rsidP="008F7A1B">
            <w:pPr>
              <w:pStyle w:val="ac"/>
              <w:spacing w:line="200" w:lineRule="atLeast"/>
              <w:jc w:val="left"/>
              <w:rPr>
                <w:rFonts w:ascii="Times New Roman" w:eastAsia="Calibri" w:hAnsi="Times New Roman" w:cs="Times New Roman"/>
                <w:b w:val="0"/>
                <w:sz w:val="24"/>
                <w:szCs w:val="24"/>
                <w:lang w:eastAsia="en-US"/>
              </w:rPr>
            </w:pPr>
          </w:p>
        </w:tc>
        <w:tc>
          <w:tcPr>
            <w:tcW w:w="1408" w:type="dxa"/>
            <w:shd w:val="clear" w:color="auto" w:fill="auto"/>
            <w:vAlign w:val="center"/>
          </w:tcPr>
          <w:p w:rsidR="009708F8" w:rsidRPr="00A659D4" w:rsidRDefault="009708F8" w:rsidP="008F7A1B">
            <w:pPr>
              <w:pStyle w:val="ac"/>
              <w:spacing w:line="200" w:lineRule="atLeast"/>
              <w:jc w:val="center"/>
              <w:rPr>
                <w:rFonts w:ascii="Times New Roman" w:eastAsia="Calibri" w:hAnsi="Times New Roman" w:cs="Times New Roman"/>
                <w:b w:val="0"/>
                <w:sz w:val="24"/>
                <w:szCs w:val="24"/>
                <w:lang w:eastAsia="en-US"/>
              </w:rPr>
            </w:pPr>
          </w:p>
        </w:tc>
        <w:tc>
          <w:tcPr>
            <w:tcW w:w="1552" w:type="dxa"/>
          </w:tcPr>
          <w:p w:rsidR="009708F8" w:rsidRPr="00A659D4" w:rsidRDefault="009708F8" w:rsidP="008F7A1B">
            <w:pPr>
              <w:pStyle w:val="ac"/>
              <w:spacing w:line="200" w:lineRule="atLeast"/>
              <w:jc w:val="center"/>
              <w:rPr>
                <w:rFonts w:ascii="Times New Roman" w:eastAsia="Calibri" w:hAnsi="Times New Roman" w:cs="Times New Roman"/>
                <w:b w:val="0"/>
                <w:sz w:val="24"/>
                <w:szCs w:val="24"/>
                <w:lang w:eastAsia="en-US"/>
              </w:rPr>
            </w:pPr>
          </w:p>
        </w:tc>
        <w:tc>
          <w:tcPr>
            <w:tcW w:w="1552" w:type="dxa"/>
          </w:tcPr>
          <w:p w:rsidR="009708F8" w:rsidRPr="00A659D4" w:rsidRDefault="009708F8" w:rsidP="008F7A1B">
            <w:pPr>
              <w:pStyle w:val="ac"/>
              <w:spacing w:line="200" w:lineRule="atLeast"/>
              <w:jc w:val="center"/>
              <w:rPr>
                <w:rFonts w:ascii="Times New Roman" w:eastAsia="Calibri" w:hAnsi="Times New Roman" w:cs="Times New Roman"/>
                <w:b w:val="0"/>
                <w:sz w:val="24"/>
                <w:szCs w:val="24"/>
                <w:lang w:eastAsia="en-US"/>
              </w:rPr>
            </w:pPr>
          </w:p>
        </w:tc>
      </w:tr>
      <w:tr w:rsidR="00A659D4" w:rsidRPr="00A659D4" w:rsidTr="008F7A1B">
        <w:tc>
          <w:tcPr>
            <w:tcW w:w="833" w:type="dxa"/>
            <w:shd w:val="clear" w:color="auto" w:fill="auto"/>
          </w:tcPr>
          <w:p w:rsidR="002D6E1B" w:rsidRPr="00A659D4" w:rsidRDefault="002D6E1B" w:rsidP="008F7A1B">
            <w:pPr>
              <w:pStyle w:val="ac"/>
              <w:spacing w:line="200" w:lineRule="atLeast"/>
              <w:jc w:val="center"/>
              <w:rPr>
                <w:rFonts w:ascii="Times New Roman" w:eastAsia="Calibri" w:hAnsi="Times New Roman" w:cs="Times New Roman"/>
                <w:b w:val="0"/>
                <w:sz w:val="24"/>
                <w:szCs w:val="24"/>
                <w:lang w:eastAsia="en-US"/>
              </w:rPr>
            </w:pPr>
          </w:p>
        </w:tc>
        <w:tc>
          <w:tcPr>
            <w:tcW w:w="4652" w:type="dxa"/>
            <w:shd w:val="clear" w:color="auto" w:fill="auto"/>
          </w:tcPr>
          <w:p w:rsidR="002D6E1B" w:rsidRPr="00A659D4" w:rsidRDefault="002D6E1B" w:rsidP="008F7A1B">
            <w:pPr>
              <w:pStyle w:val="ac"/>
              <w:spacing w:line="200" w:lineRule="atLeast"/>
              <w:jc w:val="left"/>
              <w:rPr>
                <w:rFonts w:ascii="Times New Roman" w:eastAsia="Calibri" w:hAnsi="Times New Roman" w:cs="Times New Roman"/>
                <w:b w:val="0"/>
                <w:sz w:val="24"/>
                <w:szCs w:val="24"/>
                <w:lang w:eastAsia="en-US"/>
              </w:rPr>
            </w:pPr>
          </w:p>
        </w:tc>
        <w:tc>
          <w:tcPr>
            <w:tcW w:w="1408" w:type="dxa"/>
            <w:shd w:val="clear" w:color="auto" w:fill="auto"/>
            <w:vAlign w:val="center"/>
          </w:tcPr>
          <w:p w:rsidR="002D6E1B" w:rsidRPr="00A659D4" w:rsidRDefault="002D6E1B" w:rsidP="008F7A1B">
            <w:pPr>
              <w:pStyle w:val="ac"/>
              <w:spacing w:line="200" w:lineRule="atLeast"/>
              <w:jc w:val="center"/>
              <w:rPr>
                <w:rFonts w:ascii="Times New Roman" w:eastAsia="Calibri" w:hAnsi="Times New Roman" w:cs="Times New Roman"/>
                <w:b w:val="0"/>
                <w:sz w:val="24"/>
                <w:szCs w:val="24"/>
                <w:lang w:eastAsia="en-US"/>
              </w:rPr>
            </w:pPr>
          </w:p>
        </w:tc>
        <w:tc>
          <w:tcPr>
            <w:tcW w:w="1552" w:type="dxa"/>
          </w:tcPr>
          <w:p w:rsidR="002D6E1B" w:rsidRPr="00A659D4" w:rsidRDefault="002D6E1B" w:rsidP="008F7A1B">
            <w:pPr>
              <w:pStyle w:val="ac"/>
              <w:spacing w:line="200" w:lineRule="atLeast"/>
              <w:jc w:val="center"/>
              <w:rPr>
                <w:rFonts w:ascii="Times New Roman" w:eastAsia="Calibri" w:hAnsi="Times New Roman" w:cs="Times New Roman"/>
                <w:b w:val="0"/>
                <w:sz w:val="24"/>
                <w:szCs w:val="24"/>
                <w:lang w:eastAsia="en-US"/>
              </w:rPr>
            </w:pPr>
          </w:p>
        </w:tc>
        <w:tc>
          <w:tcPr>
            <w:tcW w:w="1552" w:type="dxa"/>
          </w:tcPr>
          <w:p w:rsidR="002D6E1B" w:rsidRPr="00A659D4" w:rsidRDefault="002D6E1B" w:rsidP="008F7A1B">
            <w:pPr>
              <w:pStyle w:val="ac"/>
              <w:spacing w:line="200" w:lineRule="atLeast"/>
              <w:jc w:val="center"/>
              <w:rPr>
                <w:rFonts w:ascii="Times New Roman" w:eastAsia="Calibri" w:hAnsi="Times New Roman" w:cs="Times New Roman"/>
                <w:b w:val="0"/>
                <w:sz w:val="24"/>
                <w:szCs w:val="24"/>
                <w:lang w:eastAsia="en-US"/>
              </w:rPr>
            </w:pPr>
          </w:p>
        </w:tc>
      </w:tr>
      <w:tr w:rsidR="002D6E1B" w:rsidRPr="00A659D4" w:rsidTr="008F7A1B">
        <w:tc>
          <w:tcPr>
            <w:tcW w:w="833" w:type="dxa"/>
            <w:shd w:val="clear" w:color="auto" w:fill="auto"/>
          </w:tcPr>
          <w:p w:rsidR="002D6E1B" w:rsidRPr="00A659D4" w:rsidRDefault="002D6E1B" w:rsidP="008F7A1B">
            <w:pPr>
              <w:pStyle w:val="ac"/>
              <w:spacing w:line="200" w:lineRule="atLeast"/>
              <w:jc w:val="center"/>
              <w:rPr>
                <w:rFonts w:ascii="Times New Roman" w:eastAsia="Calibri" w:hAnsi="Times New Roman" w:cs="Times New Roman"/>
                <w:b w:val="0"/>
                <w:sz w:val="24"/>
                <w:szCs w:val="24"/>
                <w:lang w:eastAsia="en-US"/>
              </w:rPr>
            </w:pPr>
          </w:p>
        </w:tc>
        <w:tc>
          <w:tcPr>
            <w:tcW w:w="4652" w:type="dxa"/>
            <w:shd w:val="clear" w:color="auto" w:fill="auto"/>
          </w:tcPr>
          <w:p w:rsidR="002D6E1B" w:rsidRPr="00A659D4" w:rsidRDefault="002D6E1B" w:rsidP="008F7A1B">
            <w:pPr>
              <w:pStyle w:val="ac"/>
              <w:spacing w:line="200" w:lineRule="atLeast"/>
              <w:jc w:val="left"/>
              <w:rPr>
                <w:rFonts w:ascii="Times New Roman" w:eastAsia="Calibri" w:hAnsi="Times New Roman" w:cs="Times New Roman"/>
                <w:b w:val="0"/>
                <w:sz w:val="24"/>
                <w:szCs w:val="24"/>
                <w:lang w:eastAsia="en-US"/>
              </w:rPr>
            </w:pPr>
          </w:p>
        </w:tc>
        <w:tc>
          <w:tcPr>
            <w:tcW w:w="1408" w:type="dxa"/>
            <w:shd w:val="clear" w:color="auto" w:fill="auto"/>
            <w:vAlign w:val="center"/>
          </w:tcPr>
          <w:p w:rsidR="002D6E1B" w:rsidRPr="00A659D4" w:rsidRDefault="002D6E1B" w:rsidP="008F7A1B">
            <w:pPr>
              <w:pStyle w:val="ac"/>
              <w:spacing w:line="200" w:lineRule="atLeast"/>
              <w:jc w:val="center"/>
              <w:rPr>
                <w:rFonts w:ascii="Times New Roman" w:eastAsia="Calibri" w:hAnsi="Times New Roman" w:cs="Times New Roman"/>
                <w:b w:val="0"/>
                <w:sz w:val="24"/>
                <w:szCs w:val="24"/>
                <w:lang w:eastAsia="en-US"/>
              </w:rPr>
            </w:pPr>
          </w:p>
        </w:tc>
        <w:tc>
          <w:tcPr>
            <w:tcW w:w="1552" w:type="dxa"/>
          </w:tcPr>
          <w:p w:rsidR="002D6E1B" w:rsidRPr="00A659D4" w:rsidRDefault="002D6E1B" w:rsidP="008F7A1B">
            <w:pPr>
              <w:pStyle w:val="ac"/>
              <w:spacing w:line="200" w:lineRule="atLeast"/>
              <w:jc w:val="center"/>
              <w:rPr>
                <w:rFonts w:ascii="Times New Roman" w:eastAsia="Calibri" w:hAnsi="Times New Roman" w:cs="Times New Roman"/>
                <w:b w:val="0"/>
                <w:sz w:val="24"/>
                <w:szCs w:val="24"/>
                <w:lang w:eastAsia="en-US"/>
              </w:rPr>
            </w:pPr>
          </w:p>
        </w:tc>
        <w:tc>
          <w:tcPr>
            <w:tcW w:w="1552" w:type="dxa"/>
          </w:tcPr>
          <w:p w:rsidR="002D6E1B" w:rsidRPr="00A659D4" w:rsidRDefault="002D6E1B" w:rsidP="008F7A1B">
            <w:pPr>
              <w:pStyle w:val="ac"/>
              <w:spacing w:line="200" w:lineRule="atLeast"/>
              <w:jc w:val="center"/>
              <w:rPr>
                <w:rFonts w:ascii="Times New Roman" w:eastAsia="Calibri" w:hAnsi="Times New Roman" w:cs="Times New Roman"/>
                <w:b w:val="0"/>
                <w:sz w:val="24"/>
                <w:szCs w:val="24"/>
                <w:lang w:eastAsia="en-US"/>
              </w:rPr>
            </w:pPr>
          </w:p>
        </w:tc>
      </w:tr>
      <w:tr w:rsidR="00A659D4" w:rsidRPr="00A659D4" w:rsidTr="008F7A1B">
        <w:tc>
          <w:tcPr>
            <w:tcW w:w="8445" w:type="dxa"/>
            <w:gridSpan w:val="4"/>
            <w:shd w:val="clear" w:color="auto" w:fill="auto"/>
          </w:tcPr>
          <w:p w:rsidR="009708F8" w:rsidRPr="00A659D4" w:rsidRDefault="009708F8" w:rsidP="008F7A1B">
            <w:pPr>
              <w:pStyle w:val="ac"/>
              <w:spacing w:line="200" w:lineRule="atLeast"/>
              <w:jc w:val="right"/>
              <w:rPr>
                <w:rFonts w:ascii="Times New Roman" w:eastAsia="Calibri" w:hAnsi="Times New Roman" w:cs="Times New Roman"/>
                <w:b w:val="0"/>
                <w:sz w:val="24"/>
                <w:szCs w:val="24"/>
                <w:lang w:eastAsia="en-US"/>
              </w:rPr>
            </w:pPr>
            <w:r w:rsidRPr="00A659D4">
              <w:rPr>
                <w:rFonts w:ascii="Times New Roman" w:eastAsia="Calibri" w:hAnsi="Times New Roman" w:cs="Times New Roman"/>
                <w:b w:val="0"/>
                <w:sz w:val="24"/>
                <w:szCs w:val="24"/>
                <w:lang w:eastAsia="en-US"/>
              </w:rPr>
              <w:t>ИТОГО</w:t>
            </w:r>
          </w:p>
        </w:tc>
        <w:tc>
          <w:tcPr>
            <w:tcW w:w="1552" w:type="dxa"/>
          </w:tcPr>
          <w:p w:rsidR="009708F8" w:rsidRPr="00A659D4" w:rsidRDefault="009708F8" w:rsidP="008F7A1B">
            <w:pPr>
              <w:pStyle w:val="ac"/>
              <w:spacing w:line="200" w:lineRule="atLeast"/>
              <w:jc w:val="center"/>
              <w:rPr>
                <w:rFonts w:ascii="Times New Roman" w:eastAsia="Calibri" w:hAnsi="Times New Roman" w:cs="Times New Roman"/>
                <w:b w:val="0"/>
                <w:sz w:val="24"/>
                <w:szCs w:val="24"/>
                <w:lang w:eastAsia="en-US"/>
              </w:rPr>
            </w:pPr>
          </w:p>
        </w:tc>
      </w:tr>
    </w:tbl>
    <w:p w:rsidR="004346AB" w:rsidRPr="00A659D4" w:rsidRDefault="004346AB" w:rsidP="004346AB">
      <w:pPr>
        <w:widowControl w:val="0"/>
        <w:suppressAutoHyphens/>
        <w:ind w:firstLine="567"/>
        <w:jc w:val="both"/>
        <w:rPr>
          <w:rFonts w:eastAsia="Arial Unicode MS"/>
          <w:sz w:val="24"/>
          <w:szCs w:val="24"/>
        </w:rPr>
      </w:pPr>
    </w:p>
    <w:p w:rsidR="00E10F2C" w:rsidRPr="00A659D4" w:rsidRDefault="00E10F2C" w:rsidP="00E10F2C">
      <w:pPr>
        <w:ind w:firstLine="709"/>
        <w:jc w:val="both"/>
        <w:rPr>
          <w:sz w:val="24"/>
          <w:szCs w:val="24"/>
        </w:rPr>
      </w:pPr>
      <w:r w:rsidRPr="00A659D4">
        <w:rPr>
          <w:sz w:val="24"/>
          <w:szCs w:val="24"/>
        </w:rPr>
        <w:t>Цена Контракта составляет ____ (</w:t>
      </w:r>
      <w:r w:rsidRPr="00A659D4">
        <w:rPr>
          <w:i/>
          <w:sz w:val="24"/>
          <w:szCs w:val="24"/>
        </w:rPr>
        <w:t>прописью</w:t>
      </w:r>
      <w:r w:rsidRPr="00A659D4">
        <w:rPr>
          <w:sz w:val="24"/>
          <w:szCs w:val="24"/>
        </w:rPr>
        <w:t xml:space="preserve">) рублей __ копеек, </w:t>
      </w:r>
      <w:r w:rsidR="007142BB" w:rsidRPr="00A659D4">
        <w:rPr>
          <w:sz w:val="24"/>
          <w:szCs w:val="24"/>
        </w:rPr>
        <w:t xml:space="preserve">в том числе </w:t>
      </w:r>
      <w:r w:rsidRPr="00A659D4">
        <w:rPr>
          <w:sz w:val="24"/>
          <w:szCs w:val="24"/>
        </w:rPr>
        <w:t>НДС</w:t>
      </w:r>
      <w:r w:rsidR="007142BB" w:rsidRPr="00A659D4">
        <w:rPr>
          <w:sz w:val="24"/>
          <w:szCs w:val="24"/>
        </w:rPr>
        <w:t>/НДС</w:t>
      </w:r>
      <w:r w:rsidRPr="00A659D4">
        <w:rPr>
          <w:sz w:val="24"/>
          <w:szCs w:val="24"/>
        </w:rPr>
        <w:t xml:space="preserve"> не облагается</w:t>
      </w:r>
      <w:r w:rsidR="007142BB" w:rsidRPr="00A659D4">
        <w:rPr>
          <w:sz w:val="24"/>
          <w:szCs w:val="24"/>
        </w:rPr>
        <w:t>*</w:t>
      </w:r>
      <w:r w:rsidRPr="00A659D4">
        <w:rPr>
          <w:sz w:val="24"/>
          <w:szCs w:val="24"/>
        </w:rPr>
        <w:t>.</w:t>
      </w:r>
    </w:p>
    <w:p w:rsidR="00E10F2C" w:rsidRPr="00A659D4" w:rsidRDefault="00E10F2C" w:rsidP="00E10F2C">
      <w:pPr>
        <w:ind w:firstLine="709"/>
        <w:jc w:val="both"/>
        <w:rPr>
          <w:sz w:val="24"/>
          <w:szCs w:val="24"/>
        </w:rPr>
      </w:pPr>
      <w:r w:rsidRPr="00A659D4">
        <w:rPr>
          <w:sz w:val="24"/>
          <w:szCs w:val="24"/>
        </w:rPr>
        <w:t>Оказанные услуги _____________________ требованиям государственного контракта.</w:t>
      </w:r>
    </w:p>
    <w:p w:rsidR="00E10F2C" w:rsidRPr="00A659D4" w:rsidRDefault="00E10F2C" w:rsidP="00E10F2C">
      <w:pPr>
        <w:ind w:firstLine="709"/>
        <w:jc w:val="both"/>
        <w:rPr>
          <w:i/>
          <w:sz w:val="24"/>
          <w:szCs w:val="24"/>
        </w:rPr>
      </w:pPr>
      <w:r w:rsidRPr="00A659D4">
        <w:rPr>
          <w:i/>
          <w:sz w:val="24"/>
          <w:szCs w:val="24"/>
        </w:rPr>
        <w:t>Вписать в прочерк следующие: удовлетворяют, частично удовлетворяют, не удовлетворяют.</w:t>
      </w:r>
    </w:p>
    <w:p w:rsidR="00E10F2C" w:rsidRPr="00A659D4" w:rsidRDefault="00E10F2C" w:rsidP="00E10F2C">
      <w:pPr>
        <w:ind w:firstLine="709"/>
        <w:jc w:val="both"/>
        <w:rPr>
          <w:sz w:val="24"/>
          <w:szCs w:val="24"/>
        </w:rPr>
      </w:pPr>
      <w:r w:rsidRPr="00A659D4">
        <w:rPr>
          <w:sz w:val="24"/>
          <w:szCs w:val="24"/>
        </w:rPr>
        <w:t>Услуги оказаны ________________ объёме.</w:t>
      </w:r>
    </w:p>
    <w:p w:rsidR="00E10F2C" w:rsidRPr="00A659D4" w:rsidRDefault="00E10F2C" w:rsidP="00E10F2C">
      <w:pPr>
        <w:ind w:firstLine="709"/>
        <w:jc w:val="both"/>
        <w:rPr>
          <w:i/>
          <w:sz w:val="24"/>
          <w:szCs w:val="24"/>
        </w:rPr>
      </w:pPr>
      <w:r w:rsidRPr="00A659D4">
        <w:rPr>
          <w:i/>
          <w:sz w:val="24"/>
          <w:szCs w:val="24"/>
        </w:rPr>
        <w:t>Вписать в прочерк следующие: в полном, не полном.</w:t>
      </w:r>
    </w:p>
    <w:p w:rsidR="00E10F2C" w:rsidRPr="00A659D4" w:rsidRDefault="00E10F2C" w:rsidP="00E10F2C">
      <w:pPr>
        <w:ind w:firstLine="709"/>
        <w:jc w:val="both"/>
        <w:rPr>
          <w:i/>
          <w:sz w:val="24"/>
          <w:szCs w:val="24"/>
        </w:rPr>
      </w:pPr>
      <w:r w:rsidRPr="00A659D4">
        <w:rPr>
          <w:sz w:val="24"/>
          <w:szCs w:val="24"/>
        </w:rPr>
        <w:t>В ______________________ государственным контрактом сроков.</w:t>
      </w:r>
    </w:p>
    <w:p w:rsidR="00E10F2C" w:rsidRPr="00A659D4" w:rsidRDefault="00E10F2C" w:rsidP="00E10F2C">
      <w:pPr>
        <w:ind w:firstLine="709"/>
        <w:jc w:val="both"/>
        <w:rPr>
          <w:i/>
          <w:sz w:val="24"/>
          <w:szCs w:val="24"/>
        </w:rPr>
      </w:pPr>
      <w:r w:rsidRPr="00A659D4">
        <w:rPr>
          <w:i/>
          <w:sz w:val="24"/>
          <w:szCs w:val="24"/>
        </w:rPr>
        <w:t>Вписать в прочерк следующие: в установленные, с нарушением установленных.</w:t>
      </w:r>
    </w:p>
    <w:p w:rsidR="00E10F2C" w:rsidRPr="00A659D4" w:rsidRDefault="00E10F2C" w:rsidP="00E10F2C">
      <w:pPr>
        <w:shd w:val="clear" w:color="auto" w:fill="FFFFFF"/>
        <w:ind w:firstLine="709"/>
        <w:jc w:val="both"/>
        <w:rPr>
          <w:sz w:val="24"/>
          <w:szCs w:val="24"/>
        </w:rPr>
      </w:pPr>
      <w:r w:rsidRPr="00A659D4">
        <w:rPr>
          <w:sz w:val="24"/>
          <w:szCs w:val="24"/>
        </w:rPr>
        <w:t xml:space="preserve">Цена оказанных услуг составляет ________ рублей ___ копеек, </w:t>
      </w:r>
      <w:r w:rsidR="007142BB" w:rsidRPr="00A659D4">
        <w:rPr>
          <w:sz w:val="24"/>
          <w:szCs w:val="24"/>
        </w:rPr>
        <w:t>в том числе НДС/</w:t>
      </w:r>
      <w:r w:rsidRPr="00A659D4">
        <w:rPr>
          <w:sz w:val="24"/>
          <w:szCs w:val="24"/>
        </w:rPr>
        <w:t>НДС не облагается</w:t>
      </w:r>
      <w:r w:rsidR="007142BB" w:rsidRPr="00A659D4">
        <w:rPr>
          <w:sz w:val="24"/>
          <w:szCs w:val="24"/>
        </w:rPr>
        <w:t>*</w:t>
      </w:r>
      <w:r w:rsidRPr="00A659D4">
        <w:rPr>
          <w:sz w:val="24"/>
          <w:szCs w:val="24"/>
        </w:rPr>
        <w:t>.</w:t>
      </w:r>
    </w:p>
    <w:p w:rsidR="00E10F2C" w:rsidRPr="00A659D4" w:rsidRDefault="00E10F2C" w:rsidP="00E10F2C">
      <w:pPr>
        <w:ind w:firstLine="709"/>
        <w:jc w:val="both"/>
        <w:rPr>
          <w:sz w:val="24"/>
          <w:szCs w:val="24"/>
        </w:rPr>
      </w:pPr>
      <w:r w:rsidRPr="00A659D4">
        <w:rPr>
          <w:sz w:val="24"/>
          <w:szCs w:val="24"/>
        </w:rPr>
        <w:t>Качество оказанных Услуг ________________ требованиям государственного контракта.</w:t>
      </w:r>
    </w:p>
    <w:p w:rsidR="00E10F2C" w:rsidRPr="00A659D4" w:rsidRDefault="00E10F2C" w:rsidP="00E10F2C">
      <w:pPr>
        <w:ind w:firstLine="709"/>
        <w:jc w:val="both"/>
        <w:rPr>
          <w:i/>
          <w:sz w:val="24"/>
          <w:szCs w:val="24"/>
        </w:rPr>
      </w:pPr>
      <w:r w:rsidRPr="00A659D4">
        <w:rPr>
          <w:i/>
          <w:sz w:val="24"/>
          <w:szCs w:val="24"/>
        </w:rPr>
        <w:t>Вписать в прочерк следующие: удовлетворяет, частично удовлетворяет, не удовлетворяет.</w:t>
      </w:r>
    </w:p>
    <w:p w:rsidR="00CB1517" w:rsidRPr="00A659D4" w:rsidRDefault="00E10F2C" w:rsidP="00E10F2C">
      <w:pPr>
        <w:ind w:firstLine="709"/>
        <w:jc w:val="both"/>
        <w:rPr>
          <w:sz w:val="24"/>
          <w:szCs w:val="24"/>
        </w:rPr>
      </w:pPr>
      <w:r w:rsidRPr="00A659D4">
        <w:rPr>
          <w:sz w:val="24"/>
          <w:szCs w:val="24"/>
        </w:rPr>
        <w:t>Акт составлен в двух экземплярах, имеющих одинаковую юридическую силу, по одному экземпляру для Заказчика и Исполнителя.</w:t>
      </w:r>
    </w:p>
    <w:p w:rsidR="007142BB" w:rsidRPr="00A659D4" w:rsidRDefault="007142BB" w:rsidP="007142BB">
      <w:pPr>
        <w:ind w:firstLine="709"/>
        <w:jc w:val="both"/>
        <w:rPr>
          <w:i/>
          <w:sz w:val="24"/>
          <w:szCs w:val="24"/>
        </w:rPr>
      </w:pPr>
      <w:r w:rsidRPr="00A659D4">
        <w:rPr>
          <w:i/>
          <w:sz w:val="24"/>
          <w:szCs w:val="24"/>
        </w:rPr>
        <w:t>*НДС не указывается, в случаях, предусмотренных законодательством Российской Федерации.</w:t>
      </w:r>
    </w:p>
    <w:p w:rsidR="007354B2" w:rsidRPr="00A659D4" w:rsidRDefault="007354B2" w:rsidP="00E10F2C">
      <w:pPr>
        <w:ind w:firstLine="709"/>
        <w:jc w:val="both"/>
        <w:rPr>
          <w:sz w:val="24"/>
          <w:szCs w:val="24"/>
        </w:rPr>
      </w:pPr>
    </w:p>
    <w:tbl>
      <w:tblPr>
        <w:tblW w:w="5000" w:type="pct"/>
        <w:tblLook w:val="0000" w:firstRow="0" w:lastRow="0" w:firstColumn="0" w:lastColumn="0" w:noHBand="0" w:noVBand="0"/>
      </w:tblPr>
      <w:tblGrid>
        <w:gridCol w:w="5078"/>
        <w:gridCol w:w="4919"/>
      </w:tblGrid>
      <w:tr w:rsidR="00CB1517" w:rsidRPr="00A659D4" w:rsidTr="008C4FBB">
        <w:tblPrEx>
          <w:tblCellMar>
            <w:top w:w="0" w:type="dxa"/>
            <w:bottom w:w="0" w:type="dxa"/>
          </w:tblCellMar>
        </w:tblPrEx>
        <w:tc>
          <w:tcPr>
            <w:tcW w:w="2540" w:type="pct"/>
          </w:tcPr>
          <w:p w:rsidR="00CB1517" w:rsidRPr="00A659D4" w:rsidRDefault="00CB1517" w:rsidP="008C4FBB">
            <w:pPr>
              <w:rPr>
                <w:sz w:val="24"/>
                <w:szCs w:val="24"/>
              </w:rPr>
            </w:pPr>
            <w:r w:rsidRPr="00A659D4">
              <w:rPr>
                <w:sz w:val="24"/>
                <w:szCs w:val="24"/>
              </w:rPr>
              <w:t>Представитель Заказчика</w:t>
            </w:r>
          </w:p>
          <w:p w:rsidR="00CB1517" w:rsidRPr="00A659D4" w:rsidRDefault="00CB1517" w:rsidP="008C4FBB">
            <w:pPr>
              <w:rPr>
                <w:i/>
                <w:sz w:val="24"/>
                <w:szCs w:val="24"/>
              </w:rPr>
            </w:pPr>
            <w:r w:rsidRPr="00A659D4">
              <w:rPr>
                <w:i/>
                <w:sz w:val="24"/>
                <w:szCs w:val="24"/>
              </w:rPr>
              <w:t>(указать должность, ФИО</w:t>
            </w:r>
          </w:p>
          <w:p w:rsidR="00CB1517" w:rsidRPr="00A659D4" w:rsidRDefault="00CB1517" w:rsidP="008C4FBB">
            <w:pPr>
              <w:rPr>
                <w:sz w:val="24"/>
                <w:szCs w:val="24"/>
              </w:rPr>
            </w:pPr>
            <w:r w:rsidRPr="00A659D4">
              <w:rPr>
                <w:i/>
                <w:sz w:val="24"/>
                <w:szCs w:val="24"/>
              </w:rPr>
              <w:t>уполномоченного лица Заказчика)</w:t>
            </w:r>
          </w:p>
          <w:p w:rsidR="00CB1517" w:rsidRPr="00A659D4" w:rsidRDefault="00CB1517" w:rsidP="008C4FBB">
            <w:pPr>
              <w:rPr>
                <w:sz w:val="24"/>
                <w:szCs w:val="24"/>
              </w:rPr>
            </w:pPr>
            <w:r w:rsidRPr="00A659D4">
              <w:rPr>
                <w:sz w:val="24"/>
                <w:szCs w:val="24"/>
              </w:rPr>
              <w:t>___________________ /___________/</w:t>
            </w:r>
          </w:p>
        </w:tc>
        <w:tc>
          <w:tcPr>
            <w:tcW w:w="2460" w:type="pct"/>
          </w:tcPr>
          <w:p w:rsidR="00CB1517" w:rsidRPr="00A659D4" w:rsidRDefault="00CB1517" w:rsidP="008C4FBB">
            <w:pPr>
              <w:rPr>
                <w:sz w:val="24"/>
                <w:szCs w:val="24"/>
              </w:rPr>
            </w:pPr>
            <w:r w:rsidRPr="00A659D4">
              <w:rPr>
                <w:sz w:val="24"/>
                <w:szCs w:val="24"/>
              </w:rPr>
              <w:t>Представитель Исполнителя</w:t>
            </w:r>
          </w:p>
          <w:p w:rsidR="00CB1517" w:rsidRPr="00A659D4" w:rsidRDefault="00CB1517" w:rsidP="008C4FBB">
            <w:pPr>
              <w:rPr>
                <w:i/>
                <w:sz w:val="24"/>
                <w:szCs w:val="24"/>
              </w:rPr>
            </w:pPr>
            <w:r w:rsidRPr="00A659D4">
              <w:rPr>
                <w:i/>
                <w:sz w:val="24"/>
                <w:szCs w:val="24"/>
              </w:rPr>
              <w:t>(указать должность, ФИО</w:t>
            </w:r>
          </w:p>
          <w:p w:rsidR="00CB1517" w:rsidRPr="00A659D4" w:rsidRDefault="00CB1517" w:rsidP="008C4FBB">
            <w:pPr>
              <w:rPr>
                <w:sz w:val="24"/>
                <w:szCs w:val="24"/>
              </w:rPr>
            </w:pPr>
            <w:r w:rsidRPr="00A659D4">
              <w:rPr>
                <w:i/>
                <w:sz w:val="24"/>
                <w:szCs w:val="24"/>
              </w:rPr>
              <w:t>уполномоченного лица Исполнителя)</w:t>
            </w:r>
          </w:p>
          <w:p w:rsidR="00CB1517" w:rsidRPr="00A659D4" w:rsidRDefault="00CB1517" w:rsidP="008C4FBB">
            <w:pPr>
              <w:rPr>
                <w:sz w:val="24"/>
                <w:szCs w:val="24"/>
              </w:rPr>
            </w:pPr>
            <w:r w:rsidRPr="00A659D4">
              <w:rPr>
                <w:sz w:val="24"/>
                <w:szCs w:val="24"/>
              </w:rPr>
              <w:t>___________________ /___________/</w:t>
            </w:r>
          </w:p>
        </w:tc>
      </w:tr>
    </w:tbl>
    <w:p w:rsidR="007142BB" w:rsidRPr="00A659D4" w:rsidRDefault="007142BB">
      <w:pPr>
        <w:jc w:val="right"/>
        <w:outlineLvl w:val="0"/>
        <w:rPr>
          <w:sz w:val="24"/>
          <w:szCs w:val="24"/>
        </w:rPr>
      </w:pPr>
    </w:p>
    <w:p w:rsidR="007142BB" w:rsidRPr="00A659D4" w:rsidRDefault="007142BB">
      <w:pPr>
        <w:jc w:val="right"/>
        <w:outlineLvl w:val="0"/>
        <w:rPr>
          <w:sz w:val="24"/>
          <w:szCs w:val="24"/>
        </w:rPr>
      </w:pPr>
    </w:p>
    <w:p w:rsidR="007142BB" w:rsidRPr="00A659D4" w:rsidRDefault="007142BB">
      <w:pPr>
        <w:jc w:val="right"/>
        <w:outlineLvl w:val="0"/>
        <w:rPr>
          <w:sz w:val="24"/>
          <w:szCs w:val="24"/>
        </w:rPr>
      </w:pPr>
      <w:r w:rsidRPr="00A659D4">
        <w:rPr>
          <w:sz w:val="24"/>
          <w:szCs w:val="24"/>
        </w:rPr>
        <w:br w:type="page"/>
      </w:r>
    </w:p>
    <w:p w:rsidR="00F63342" w:rsidRPr="00A659D4" w:rsidRDefault="00F63342">
      <w:pPr>
        <w:jc w:val="right"/>
        <w:outlineLvl w:val="0"/>
        <w:rPr>
          <w:sz w:val="24"/>
          <w:szCs w:val="24"/>
        </w:rPr>
      </w:pPr>
      <w:r w:rsidRPr="00A659D4">
        <w:rPr>
          <w:sz w:val="24"/>
          <w:szCs w:val="24"/>
        </w:rPr>
        <w:t>Приложение № 3</w:t>
      </w:r>
    </w:p>
    <w:p w:rsidR="00F63342" w:rsidRPr="00A659D4" w:rsidRDefault="00F63342">
      <w:pPr>
        <w:jc w:val="right"/>
        <w:outlineLvl w:val="0"/>
        <w:rPr>
          <w:sz w:val="24"/>
          <w:szCs w:val="24"/>
        </w:rPr>
      </w:pPr>
      <w:r w:rsidRPr="00A659D4">
        <w:rPr>
          <w:sz w:val="24"/>
          <w:szCs w:val="24"/>
        </w:rPr>
        <w:t>к государственному контракту</w:t>
      </w:r>
    </w:p>
    <w:p w:rsidR="00F63342" w:rsidRPr="00A659D4" w:rsidRDefault="00F63342">
      <w:pPr>
        <w:jc w:val="right"/>
        <w:outlineLvl w:val="0"/>
        <w:rPr>
          <w:sz w:val="24"/>
          <w:szCs w:val="24"/>
        </w:rPr>
      </w:pPr>
      <w:r w:rsidRPr="00A659D4">
        <w:rPr>
          <w:sz w:val="24"/>
          <w:szCs w:val="24"/>
        </w:rPr>
        <w:t>№___________________</w:t>
      </w:r>
    </w:p>
    <w:p w:rsidR="00F63342" w:rsidRPr="00A659D4" w:rsidRDefault="00F63342">
      <w:pPr>
        <w:jc w:val="right"/>
        <w:outlineLvl w:val="0"/>
        <w:rPr>
          <w:sz w:val="24"/>
          <w:szCs w:val="24"/>
        </w:rPr>
      </w:pPr>
      <w:r w:rsidRPr="00A659D4">
        <w:rPr>
          <w:sz w:val="24"/>
          <w:szCs w:val="24"/>
        </w:rPr>
        <w:t>от «___» _______ 202</w:t>
      </w:r>
      <w:r w:rsidR="007142BB" w:rsidRPr="00A659D4">
        <w:rPr>
          <w:sz w:val="24"/>
          <w:szCs w:val="24"/>
        </w:rPr>
        <w:t>6</w:t>
      </w:r>
      <w:r w:rsidR="001246E9" w:rsidRPr="00A659D4">
        <w:rPr>
          <w:sz w:val="24"/>
          <w:szCs w:val="24"/>
        </w:rPr>
        <w:t xml:space="preserve"> </w:t>
      </w:r>
      <w:r w:rsidRPr="00A659D4">
        <w:rPr>
          <w:sz w:val="24"/>
          <w:szCs w:val="24"/>
        </w:rPr>
        <w:t>г.</w:t>
      </w:r>
    </w:p>
    <w:p w:rsidR="00F63342" w:rsidRPr="00A659D4" w:rsidRDefault="00F63342">
      <w:pPr>
        <w:jc w:val="right"/>
        <w:outlineLvl w:val="0"/>
        <w:rPr>
          <w:sz w:val="24"/>
          <w:szCs w:val="24"/>
        </w:rPr>
      </w:pPr>
    </w:p>
    <w:p w:rsidR="00F63342" w:rsidRPr="00A659D4" w:rsidRDefault="00F63342">
      <w:pPr>
        <w:jc w:val="center"/>
        <w:outlineLvl w:val="0"/>
        <w:rPr>
          <w:b/>
          <w:bCs/>
          <w:sz w:val="24"/>
          <w:szCs w:val="24"/>
        </w:rPr>
      </w:pPr>
      <w:r w:rsidRPr="00A659D4">
        <w:rPr>
          <w:b/>
          <w:bCs/>
          <w:sz w:val="24"/>
          <w:szCs w:val="24"/>
        </w:rPr>
        <w:t>Протокол согласования контрактной цены</w:t>
      </w:r>
    </w:p>
    <w:p w:rsidR="00F63342" w:rsidRPr="00A659D4" w:rsidRDefault="00F63342">
      <w:pPr>
        <w:jc w:val="both"/>
        <w:rPr>
          <w:sz w:val="24"/>
          <w:szCs w:val="24"/>
        </w:rPr>
      </w:pPr>
    </w:p>
    <w:p w:rsidR="001246E9" w:rsidRPr="00A659D4" w:rsidRDefault="001246E9" w:rsidP="001246E9">
      <w:pPr>
        <w:ind w:firstLine="709"/>
        <w:jc w:val="both"/>
        <w:rPr>
          <w:bCs/>
          <w:sz w:val="24"/>
          <w:szCs w:val="24"/>
        </w:rPr>
      </w:pPr>
      <w:r w:rsidRPr="00A659D4">
        <w:rPr>
          <w:bCs/>
          <w:sz w:val="24"/>
          <w:szCs w:val="24"/>
        </w:rPr>
        <w:tab/>
      </w:r>
      <w:r w:rsidR="004346AB" w:rsidRPr="00A659D4">
        <w:rPr>
          <w:bCs/>
          <w:sz w:val="24"/>
          <w:szCs w:val="24"/>
        </w:rPr>
        <w:t xml:space="preserve">Управление Федеральной налоговой службы по Волгоградской области, действующие от имени Российской Федерации, именуемое в дальнейшем «Заказчик», в лице </w:t>
      </w:r>
      <w:r w:rsidR="004346AB" w:rsidRPr="00A659D4">
        <w:rPr>
          <w:sz w:val="24"/>
          <w:szCs w:val="24"/>
        </w:rPr>
        <w:t>___________________________________</w:t>
      </w:r>
      <w:r w:rsidR="004346AB" w:rsidRPr="00A659D4">
        <w:rPr>
          <w:bCs/>
          <w:sz w:val="24"/>
          <w:szCs w:val="24"/>
        </w:rPr>
        <w:t xml:space="preserve">, действующего на основании доверенности от ______ № _______, с одной стороны и ______________________________, именуемый в дальнейшем «Исполнитель», в лице _____________________, действующего на основании ___________________, с другой стороны, вместе именуемые «Стороны», </w:t>
      </w:r>
      <w:r w:rsidRPr="00A659D4">
        <w:rPr>
          <w:sz w:val="24"/>
          <w:szCs w:val="24"/>
        </w:rPr>
        <w:t xml:space="preserve"> </w:t>
      </w:r>
      <w:r w:rsidRPr="00A659D4">
        <w:rPr>
          <w:bCs/>
          <w:sz w:val="24"/>
          <w:szCs w:val="24"/>
        </w:rPr>
        <w:t xml:space="preserve">удостоверяем, что Сторонами достигнуто соглашение о величине контрактной цены </w:t>
      </w:r>
      <w:r w:rsidR="007142BB" w:rsidRPr="00A659D4">
        <w:rPr>
          <w:sz w:val="24"/>
          <w:szCs w:val="24"/>
        </w:rPr>
        <w:t>образовательные услуги по обучению сотрудников налоговых органов Волгоградской области</w:t>
      </w:r>
      <w:r w:rsidR="007142BB" w:rsidRPr="00A659D4">
        <w:rPr>
          <w:bCs/>
          <w:spacing w:val="-1"/>
          <w:sz w:val="24"/>
          <w:szCs w:val="24"/>
        </w:rPr>
        <w:t xml:space="preserve"> </w:t>
      </w:r>
      <w:r w:rsidR="007142BB" w:rsidRPr="00A659D4">
        <w:rPr>
          <w:sz w:val="24"/>
          <w:szCs w:val="24"/>
        </w:rPr>
        <w:t>по программ согласованным в установленном порядке</w:t>
      </w:r>
      <w:r w:rsidR="007142BB" w:rsidRPr="00A659D4">
        <w:rPr>
          <w:bCs/>
          <w:spacing w:val="-1"/>
          <w:sz w:val="24"/>
          <w:szCs w:val="24"/>
        </w:rPr>
        <w:t>:</w:t>
      </w:r>
    </w:p>
    <w:p w:rsidR="002D6E1B" w:rsidRPr="00A659D4" w:rsidRDefault="001246E9" w:rsidP="002D6E1B">
      <w:pPr>
        <w:jc w:val="both"/>
        <w:rPr>
          <w:i/>
          <w:sz w:val="24"/>
          <w:szCs w:val="24"/>
        </w:rPr>
      </w:pPr>
      <w:r w:rsidRPr="00A659D4">
        <w:rPr>
          <w:i/>
          <w:sz w:val="24"/>
          <w:szCs w:val="24"/>
        </w:rPr>
        <w:t xml:space="preserve"> </w:t>
      </w:r>
      <w:r w:rsidR="00F63342" w:rsidRPr="00A659D4">
        <w:rPr>
          <w:i/>
          <w:sz w:val="24"/>
          <w:szCs w:val="24"/>
        </w:rPr>
        <w:t>(наименование работ в соответствии с государственным контрактом)</w:t>
      </w:r>
    </w:p>
    <w:tbl>
      <w:tblPr>
        <w:tblpPr w:leftFromText="180" w:rightFromText="180" w:vertAnchor="text" w:horzAnchor="margin" w:tblpX="103" w:tblpY="198"/>
        <w:tblW w:w="999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24"/>
        <w:gridCol w:w="4570"/>
        <w:gridCol w:w="1517"/>
        <w:gridCol w:w="1540"/>
        <w:gridCol w:w="1546"/>
      </w:tblGrid>
      <w:tr w:rsidR="00A659D4" w:rsidRPr="00A659D4" w:rsidTr="00DF6DA6">
        <w:tc>
          <w:tcPr>
            <w:tcW w:w="833" w:type="dxa"/>
            <w:shd w:val="clear" w:color="auto" w:fill="auto"/>
          </w:tcPr>
          <w:p w:rsidR="007354B2" w:rsidRPr="00A659D4" w:rsidRDefault="007354B2" w:rsidP="00DF6DA6">
            <w:pPr>
              <w:pStyle w:val="ac"/>
              <w:spacing w:line="200" w:lineRule="atLeast"/>
              <w:jc w:val="center"/>
              <w:rPr>
                <w:rFonts w:ascii="Times New Roman" w:eastAsia="Calibri" w:hAnsi="Times New Roman" w:cs="Times New Roman"/>
                <w:b w:val="0"/>
                <w:sz w:val="24"/>
                <w:szCs w:val="24"/>
              </w:rPr>
            </w:pPr>
            <w:r w:rsidRPr="00A659D4">
              <w:rPr>
                <w:rFonts w:ascii="Times New Roman" w:eastAsia="Calibri" w:hAnsi="Times New Roman" w:cs="Times New Roman"/>
                <w:b w:val="0"/>
                <w:sz w:val="24"/>
                <w:szCs w:val="24"/>
              </w:rPr>
              <w:t>№</w:t>
            </w:r>
          </w:p>
          <w:p w:rsidR="007354B2" w:rsidRPr="00A659D4" w:rsidRDefault="007354B2" w:rsidP="00DF6DA6">
            <w:pPr>
              <w:pStyle w:val="ac"/>
              <w:spacing w:line="200" w:lineRule="atLeast"/>
              <w:jc w:val="center"/>
              <w:rPr>
                <w:rFonts w:ascii="Times New Roman" w:eastAsia="Calibri" w:hAnsi="Times New Roman" w:cs="Times New Roman"/>
                <w:b w:val="0"/>
                <w:sz w:val="24"/>
                <w:szCs w:val="24"/>
              </w:rPr>
            </w:pPr>
            <w:r w:rsidRPr="00A659D4">
              <w:rPr>
                <w:rFonts w:ascii="Times New Roman" w:eastAsia="Calibri" w:hAnsi="Times New Roman" w:cs="Times New Roman"/>
                <w:b w:val="0"/>
                <w:sz w:val="24"/>
                <w:szCs w:val="24"/>
              </w:rPr>
              <w:t>п/п</w:t>
            </w:r>
          </w:p>
        </w:tc>
        <w:tc>
          <w:tcPr>
            <w:tcW w:w="4652" w:type="dxa"/>
            <w:shd w:val="clear" w:color="auto" w:fill="auto"/>
          </w:tcPr>
          <w:p w:rsidR="007354B2" w:rsidRPr="00A659D4" w:rsidRDefault="007354B2" w:rsidP="00DF6DA6">
            <w:pPr>
              <w:pStyle w:val="ac"/>
              <w:spacing w:line="200" w:lineRule="atLeast"/>
              <w:jc w:val="center"/>
              <w:rPr>
                <w:rFonts w:ascii="Times New Roman" w:eastAsia="Calibri" w:hAnsi="Times New Roman" w:cs="Times New Roman"/>
                <w:b w:val="0"/>
                <w:sz w:val="24"/>
                <w:szCs w:val="24"/>
              </w:rPr>
            </w:pPr>
            <w:r w:rsidRPr="00A659D4">
              <w:rPr>
                <w:rFonts w:ascii="Times New Roman" w:eastAsia="Calibri" w:hAnsi="Times New Roman" w:cs="Times New Roman"/>
                <w:b w:val="0"/>
                <w:sz w:val="24"/>
                <w:szCs w:val="24"/>
              </w:rPr>
              <w:t>Наименование программы обучения</w:t>
            </w:r>
          </w:p>
        </w:tc>
        <w:tc>
          <w:tcPr>
            <w:tcW w:w="1408" w:type="dxa"/>
            <w:shd w:val="clear" w:color="auto" w:fill="auto"/>
          </w:tcPr>
          <w:p w:rsidR="007354B2" w:rsidRPr="00A659D4" w:rsidRDefault="007354B2" w:rsidP="00DF6DA6">
            <w:pPr>
              <w:pStyle w:val="ac"/>
              <w:spacing w:line="200" w:lineRule="atLeast"/>
              <w:jc w:val="center"/>
              <w:rPr>
                <w:rFonts w:ascii="Times New Roman" w:eastAsia="Calibri" w:hAnsi="Times New Roman" w:cs="Times New Roman"/>
                <w:b w:val="0"/>
                <w:sz w:val="24"/>
                <w:szCs w:val="24"/>
              </w:rPr>
            </w:pPr>
            <w:r w:rsidRPr="00A659D4">
              <w:rPr>
                <w:rFonts w:ascii="Times New Roman" w:eastAsia="Calibri" w:hAnsi="Times New Roman" w:cs="Times New Roman"/>
                <w:b w:val="0"/>
                <w:sz w:val="24"/>
                <w:szCs w:val="24"/>
              </w:rPr>
              <w:t>Количество сотрудников</w:t>
            </w:r>
          </w:p>
          <w:p w:rsidR="007354B2" w:rsidRPr="00A659D4" w:rsidRDefault="007354B2" w:rsidP="00DF6DA6">
            <w:pPr>
              <w:pStyle w:val="ac"/>
              <w:spacing w:line="200" w:lineRule="atLeast"/>
              <w:jc w:val="center"/>
              <w:rPr>
                <w:rFonts w:ascii="Times New Roman" w:eastAsia="Calibri" w:hAnsi="Times New Roman" w:cs="Times New Roman"/>
                <w:b w:val="0"/>
                <w:sz w:val="24"/>
                <w:szCs w:val="24"/>
              </w:rPr>
            </w:pPr>
            <w:r w:rsidRPr="00A659D4">
              <w:rPr>
                <w:rFonts w:ascii="Times New Roman" w:eastAsia="Calibri" w:hAnsi="Times New Roman" w:cs="Times New Roman"/>
                <w:b w:val="0"/>
                <w:sz w:val="24"/>
                <w:szCs w:val="24"/>
              </w:rPr>
              <w:t>(чел)</w:t>
            </w:r>
          </w:p>
        </w:tc>
        <w:tc>
          <w:tcPr>
            <w:tcW w:w="1552" w:type="dxa"/>
          </w:tcPr>
          <w:p w:rsidR="007354B2" w:rsidRPr="00A659D4" w:rsidRDefault="007354B2" w:rsidP="00DF6DA6">
            <w:pPr>
              <w:pStyle w:val="ac"/>
              <w:spacing w:line="200" w:lineRule="atLeast"/>
              <w:jc w:val="center"/>
              <w:rPr>
                <w:rFonts w:ascii="Times New Roman" w:eastAsia="Calibri" w:hAnsi="Times New Roman" w:cs="Times New Roman"/>
                <w:b w:val="0"/>
                <w:sz w:val="24"/>
                <w:szCs w:val="24"/>
              </w:rPr>
            </w:pPr>
            <w:r w:rsidRPr="00A659D4">
              <w:rPr>
                <w:rFonts w:ascii="Times New Roman" w:eastAsia="Calibri" w:hAnsi="Times New Roman" w:cs="Times New Roman"/>
                <w:b w:val="0"/>
                <w:sz w:val="24"/>
                <w:szCs w:val="24"/>
              </w:rPr>
              <w:t>Цена единицы услуги</w:t>
            </w:r>
          </w:p>
        </w:tc>
        <w:tc>
          <w:tcPr>
            <w:tcW w:w="1552" w:type="dxa"/>
          </w:tcPr>
          <w:p w:rsidR="007354B2" w:rsidRPr="00A659D4" w:rsidRDefault="007354B2" w:rsidP="00DF6DA6">
            <w:pPr>
              <w:pStyle w:val="ac"/>
              <w:spacing w:line="200" w:lineRule="atLeast"/>
              <w:jc w:val="center"/>
              <w:rPr>
                <w:rFonts w:ascii="Times New Roman" w:eastAsia="Calibri" w:hAnsi="Times New Roman" w:cs="Times New Roman"/>
                <w:b w:val="0"/>
                <w:sz w:val="24"/>
                <w:szCs w:val="24"/>
              </w:rPr>
            </w:pPr>
            <w:r w:rsidRPr="00A659D4">
              <w:rPr>
                <w:rFonts w:ascii="Times New Roman" w:eastAsia="Calibri" w:hAnsi="Times New Roman" w:cs="Times New Roman"/>
                <w:b w:val="0"/>
                <w:sz w:val="24"/>
                <w:szCs w:val="24"/>
              </w:rPr>
              <w:t>Стоимость</w:t>
            </w:r>
          </w:p>
          <w:p w:rsidR="007354B2" w:rsidRPr="00A659D4" w:rsidRDefault="007354B2" w:rsidP="00DF6DA6">
            <w:pPr>
              <w:pStyle w:val="ac"/>
              <w:spacing w:line="200" w:lineRule="atLeast"/>
              <w:jc w:val="center"/>
              <w:rPr>
                <w:rFonts w:ascii="Times New Roman" w:eastAsia="Calibri" w:hAnsi="Times New Roman" w:cs="Times New Roman"/>
                <w:b w:val="0"/>
                <w:sz w:val="24"/>
                <w:szCs w:val="24"/>
              </w:rPr>
            </w:pPr>
            <w:r w:rsidRPr="00A659D4">
              <w:rPr>
                <w:rFonts w:ascii="Times New Roman" w:eastAsia="Calibri" w:hAnsi="Times New Roman" w:cs="Times New Roman"/>
                <w:b w:val="0"/>
                <w:sz w:val="24"/>
                <w:szCs w:val="24"/>
              </w:rPr>
              <w:t>Руб.</w:t>
            </w:r>
          </w:p>
        </w:tc>
      </w:tr>
      <w:tr w:rsidR="00A659D4" w:rsidRPr="00A659D4" w:rsidTr="00DF6DA6">
        <w:tc>
          <w:tcPr>
            <w:tcW w:w="833" w:type="dxa"/>
            <w:shd w:val="clear" w:color="auto" w:fill="auto"/>
          </w:tcPr>
          <w:p w:rsidR="007354B2" w:rsidRPr="00A659D4" w:rsidRDefault="007354B2" w:rsidP="00DF6DA6">
            <w:pPr>
              <w:pStyle w:val="ac"/>
              <w:spacing w:line="200" w:lineRule="atLeast"/>
              <w:jc w:val="center"/>
              <w:rPr>
                <w:rFonts w:ascii="Times New Roman" w:eastAsia="Calibri" w:hAnsi="Times New Roman" w:cs="Times New Roman"/>
                <w:b w:val="0"/>
                <w:sz w:val="24"/>
                <w:szCs w:val="24"/>
                <w:lang w:eastAsia="en-US"/>
              </w:rPr>
            </w:pPr>
            <w:r w:rsidRPr="00A659D4">
              <w:rPr>
                <w:rFonts w:ascii="Times New Roman" w:eastAsia="Calibri" w:hAnsi="Times New Roman" w:cs="Times New Roman"/>
                <w:b w:val="0"/>
                <w:sz w:val="24"/>
                <w:szCs w:val="24"/>
                <w:lang w:eastAsia="en-US"/>
              </w:rPr>
              <w:t>1.</w:t>
            </w:r>
          </w:p>
        </w:tc>
        <w:tc>
          <w:tcPr>
            <w:tcW w:w="4652" w:type="dxa"/>
            <w:shd w:val="clear" w:color="auto" w:fill="auto"/>
          </w:tcPr>
          <w:p w:rsidR="007354B2" w:rsidRPr="00A659D4" w:rsidRDefault="007354B2" w:rsidP="00DF6DA6">
            <w:pPr>
              <w:pStyle w:val="ac"/>
              <w:spacing w:line="200" w:lineRule="atLeast"/>
              <w:jc w:val="left"/>
              <w:rPr>
                <w:rFonts w:ascii="Times New Roman" w:eastAsia="Calibri" w:hAnsi="Times New Roman" w:cs="Times New Roman"/>
                <w:b w:val="0"/>
                <w:sz w:val="24"/>
                <w:szCs w:val="24"/>
                <w:lang w:eastAsia="en-US"/>
              </w:rPr>
            </w:pPr>
          </w:p>
        </w:tc>
        <w:tc>
          <w:tcPr>
            <w:tcW w:w="1408" w:type="dxa"/>
            <w:shd w:val="clear" w:color="auto" w:fill="auto"/>
            <w:vAlign w:val="center"/>
          </w:tcPr>
          <w:p w:rsidR="007354B2" w:rsidRPr="00A659D4" w:rsidRDefault="007354B2" w:rsidP="00DF6DA6">
            <w:pPr>
              <w:pStyle w:val="ac"/>
              <w:spacing w:line="200" w:lineRule="atLeast"/>
              <w:jc w:val="center"/>
              <w:rPr>
                <w:rFonts w:ascii="Times New Roman" w:eastAsia="Calibri" w:hAnsi="Times New Roman" w:cs="Times New Roman"/>
                <w:b w:val="0"/>
                <w:sz w:val="24"/>
                <w:szCs w:val="24"/>
                <w:lang w:eastAsia="en-US"/>
              </w:rPr>
            </w:pPr>
          </w:p>
        </w:tc>
        <w:tc>
          <w:tcPr>
            <w:tcW w:w="1552" w:type="dxa"/>
          </w:tcPr>
          <w:p w:rsidR="007354B2" w:rsidRPr="00A659D4" w:rsidRDefault="007354B2" w:rsidP="00DF6DA6">
            <w:pPr>
              <w:pStyle w:val="ac"/>
              <w:spacing w:line="200" w:lineRule="atLeast"/>
              <w:jc w:val="center"/>
              <w:rPr>
                <w:rFonts w:ascii="Times New Roman" w:eastAsia="Calibri" w:hAnsi="Times New Roman" w:cs="Times New Roman"/>
                <w:b w:val="0"/>
                <w:sz w:val="24"/>
                <w:szCs w:val="24"/>
                <w:lang w:eastAsia="en-US"/>
              </w:rPr>
            </w:pPr>
          </w:p>
        </w:tc>
        <w:tc>
          <w:tcPr>
            <w:tcW w:w="1552" w:type="dxa"/>
          </w:tcPr>
          <w:p w:rsidR="007354B2" w:rsidRPr="00A659D4" w:rsidRDefault="007354B2" w:rsidP="00DF6DA6">
            <w:pPr>
              <w:pStyle w:val="ac"/>
              <w:spacing w:line="200" w:lineRule="atLeast"/>
              <w:jc w:val="center"/>
              <w:rPr>
                <w:rFonts w:ascii="Times New Roman" w:eastAsia="Calibri" w:hAnsi="Times New Roman" w:cs="Times New Roman"/>
                <w:b w:val="0"/>
                <w:sz w:val="24"/>
                <w:szCs w:val="24"/>
                <w:lang w:eastAsia="en-US"/>
              </w:rPr>
            </w:pPr>
          </w:p>
        </w:tc>
      </w:tr>
      <w:tr w:rsidR="002D6E1B" w:rsidRPr="00A659D4" w:rsidTr="00DF6DA6">
        <w:tc>
          <w:tcPr>
            <w:tcW w:w="833" w:type="dxa"/>
            <w:shd w:val="clear" w:color="auto" w:fill="auto"/>
          </w:tcPr>
          <w:p w:rsidR="002D6E1B" w:rsidRPr="00A659D4" w:rsidRDefault="002D6E1B" w:rsidP="00DF6DA6">
            <w:pPr>
              <w:pStyle w:val="ac"/>
              <w:spacing w:line="200" w:lineRule="atLeast"/>
              <w:jc w:val="center"/>
              <w:rPr>
                <w:rFonts w:ascii="Times New Roman" w:eastAsia="Calibri" w:hAnsi="Times New Roman" w:cs="Times New Roman"/>
                <w:b w:val="0"/>
                <w:sz w:val="24"/>
                <w:szCs w:val="24"/>
                <w:lang w:eastAsia="en-US"/>
              </w:rPr>
            </w:pPr>
          </w:p>
        </w:tc>
        <w:tc>
          <w:tcPr>
            <w:tcW w:w="4652" w:type="dxa"/>
            <w:shd w:val="clear" w:color="auto" w:fill="auto"/>
          </w:tcPr>
          <w:p w:rsidR="002D6E1B" w:rsidRPr="00A659D4" w:rsidRDefault="002D6E1B" w:rsidP="00DF6DA6">
            <w:pPr>
              <w:pStyle w:val="ac"/>
              <w:spacing w:line="200" w:lineRule="atLeast"/>
              <w:jc w:val="left"/>
              <w:rPr>
                <w:rFonts w:ascii="Times New Roman" w:eastAsia="Calibri" w:hAnsi="Times New Roman" w:cs="Times New Roman"/>
                <w:b w:val="0"/>
                <w:sz w:val="24"/>
                <w:szCs w:val="24"/>
                <w:lang w:eastAsia="en-US"/>
              </w:rPr>
            </w:pPr>
          </w:p>
        </w:tc>
        <w:tc>
          <w:tcPr>
            <w:tcW w:w="1408" w:type="dxa"/>
            <w:shd w:val="clear" w:color="auto" w:fill="auto"/>
            <w:vAlign w:val="center"/>
          </w:tcPr>
          <w:p w:rsidR="002D6E1B" w:rsidRPr="00A659D4" w:rsidRDefault="002D6E1B" w:rsidP="00DF6DA6">
            <w:pPr>
              <w:pStyle w:val="ac"/>
              <w:spacing w:line="200" w:lineRule="atLeast"/>
              <w:jc w:val="center"/>
              <w:rPr>
                <w:rFonts w:ascii="Times New Roman" w:eastAsia="Calibri" w:hAnsi="Times New Roman" w:cs="Times New Roman"/>
                <w:b w:val="0"/>
                <w:sz w:val="24"/>
                <w:szCs w:val="24"/>
                <w:lang w:eastAsia="en-US"/>
              </w:rPr>
            </w:pPr>
          </w:p>
        </w:tc>
        <w:tc>
          <w:tcPr>
            <w:tcW w:w="1552" w:type="dxa"/>
          </w:tcPr>
          <w:p w:rsidR="002D6E1B" w:rsidRPr="00A659D4" w:rsidRDefault="002D6E1B" w:rsidP="00DF6DA6">
            <w:pPr>
              <w:pStyle w:val="ac"/>
              <w:spacing w:line="200" w:lineRule="atLeast"/>
              <w:jc w:val="center"/>
              <w:rPr>
                <w:rFonts w:ascii="Times New Roman" w:eastAsia="Calibri" w:hAnsi="Times New Roman" w:cs="Times New Roman"/>
                <w:b w:val="0"/>
                <w:sz w:val="24"/>
                <w:szCs w:val="24"/>
                <w:lang w:eastAsia="en-US"/>
              </w:rPr>
            </w:pPr>
          </w:p>
        </w:tc>
        <w:tc>
          <w:tcPr>
            <w:tcW w:w="1552" w:type="dxa"/>
          </w:tcPr>
          <w:p w:rsidR="002D6E1B" w:rsidRPr="00A659D4" w:rsidRDefault="002D6E1B" w:rsidP="00DF6DA6">
            <w:pPr>
              <w:pStyle w:val="ac"/>
              <w:spacing w:line="200" w:lineRule="atLeast"/>
              <w:jc w:val="center"/>
              <w:rPr>
                <w:rFonts w:ascii="Times New Roman" w:eastAsia="Calibri" w:hAnsi="Times New Roman" w:cs="Times New Roman"/>
                <w:b w:val="0"/>
                <w:sz w:val="24"/>
                <w:szCs w:val="24"/>
                <w:lang w:eastAsia="en-US"/>
              </w:rPr>
            </w:pPr>
          </w:p>
        </w:tc>
      </w:tr>
      <w:tr w:rsidR="002D6E1B" w:rsidRPr="00A659D4" w:rsidTr="00DF6DA6">
        <w:tc>
          <w:tcPr>
            <w:tcW w:w="833" w:type="dxa"/>
            <w:shd w:val="clear" w:color="auto" w:fill="auto"/>
          </w:tcPr>
          <w:p w:rsidR="002D6E1B" w:rsidRPr="00A659D4" w:rsidRDefault="002D6E1B" w:rsidP="00DF6DA6">
            <w:pPr>
              <w:pStyle w:val="ac"/>
              <w:spacing w:line="200" w:lineRule="atLeast"/>
              <w:jc w:val="center"/>
              <w:rPr>
                <w:rFonts w:ascii="Times New Roman" w:eastAsia="Calibri" w:hAnsi="Times New Roman" w:cs="Times New Roman"/>
                <w:b w:val="0"/>
                <w:sz w:val="24"/>
                <w:szCs w:val="24"/>
                <w:lang w:eastAsia="en-US"/>
              </w:rPr>
            </w:pPr>
          </w:p>
        </w:tc>
        <w:tc>
          <w:tcPr>
            <w:tcW w:w="4652" w:type="dxa"/>
            <w:shd w:val="clear" w:color="auto" w:fill="auto"/>
          </w:tcPr>
          <w:p w:rsidR="002D6E1B" w:rsidRPr="00A659D4" w:rsidRDefault="002D6E1B" w:rsidP="00DF6DA6">
            <w:pPr>
              <w:pStyle w:val="ac"/>
              <w:spacing w:line="200" w:lineRule="atLeast"/>
              <w:jc w:val="left"/>
              <w:rPr>
                <w:rFonts w:ascii="Times New Roman" w:eastAsia="Calibri" w:hAnsi="Times New Roman" w:cs="Times New Roman"/>
                <w:b w:val="0"/>
                <w:sz w:val="24"/>
                <w:szCs w:val="24"/>
                <w:lang w:eastAsia="en-US"/>
              </w:rPr>
            </w:pPr>
          </w:p>
        </w:tc>
        <w:tc>
          <w:tcPr>
            <w:tcW w:w="1408" w:type="dxa"/>
            <w:shd w:val="clear" w:color="auto" w:fill="auto"/>
            <w:vAlign w:val="center"/>
          </w:tcPr>
          <w:p w:rsidR="002D6E1B" w:rsidRPr="00A659D4" w:rsidRDefault="002D6E1B" w:rsidP="00DF6DA6">
            <w:pPr>
              <w:pStyle w:val="ac"/>
              <w:spacing w:line="200" w:lineRule="atLeast"/>
              <w:jc w:val="center"/>
              <w:rPr>
                <w:rFonts w:ascii="Times New Roman" w:eastAsia="Calibri" w:hAnsi="Times New Roman" w:cs="Times New Roman"/>
                <w:b w:val="0"/>
                <w:sz w:val="24"/>
                <w:szCs w:val="24"/>
                <w:lang w:eastAsia="en-US"/>
              </w:rPr>
            </w:pPr>
          </w:p>
        </w:tc>
        <w:tc>
          <w:tcPr>
            <w:tcW w:w="1552" w:type="dxa"/>
          </w:tcPr>
          <w:p w:rsidR="002D6E1B" w:rsidRPr="00A659D4" w:rsidRDefault="002D6E1B" w:rsidP="00DF6DA6">
            <w:pPr>
              <w:pStyle w:val="ac"/>
              <w:spacing w:line="200" w:lineRule="atLeast"/>
              <w:jc w:val="center"/>
              <w:rPr>
                <w:rFonts w:ascii="Times New Roman" w:eastAsia="Calibri" w:hAnsi="Times New Roman" w:cs="Times New Roman"/>
                <w:b w:val="0"/>
                <w:sz w:val="24"/>
                <w:szCs w:val="24"/>
                <w:lang w:eastAsia="en-US"/>
              </w:rPr>
            </w:pPr>
          </w:p>
        </w:tc>
        <w:tc>
          <w:tcPr>
            <w:tcW w:w="1552" w:type="dxa"/>
          </w:tcPr>
          <w:p w:rsidR="002D6E1B" w:rsidRPr="00A659D4" w:rsidRDefault="002D6E1B" w:rsidP="00DF6DA6">
            <w:pPr>
              <w:pStyle w:val="ac"/>
              <w:spacing w:line="200" w:lineRule="atLeast"/>
              <w:jc w:val="center"/>
              <w:rPr>
                <w:rFonts w:ascii="Times New Roman" w:eastAsia="Calibri" w:hAnsi="Times New Roman" w:cs="Times New Roman"/>
                <w:b w:val="0"/>
                <w:sz w:val="24"/>
                <w:szCs w:val="24"/>
                <w:lang w:eastAsia="en-US"/>
              </w:rPr>
            </w:pPr>
          </w:p>
        </w:tc>
      </w:tr>
      <w:tr w:rsidR="00A659D4" w:rsidRPr="00A659D4" w:rsidTr="00DF6DA6">
        <w:tc>
          <w:tcPr>
            <w:tcW w:w="8445" w:type="dxa"/>
            <w:gridSpan w:val="4"/>
            <w:shd w:val="clear" w:color="auto" w:fill="auto"/>
          </w:tcPr>
          <w:p w:rsidR="007354B2" w:rsidRPr="00A659D4" w:rsidRDefault="007354B2" w:rsidP="00DF6DA6">
            <w:pPr>
              <w:pStyle w:val="ac"/>
              <w:spacing w:line="200" w:lineRule="atLeast"/>
              <w:jc w:val="right"/>
              <w:rPr>
                <w:rFonts w:ascii="Times New Roman" w:eastAsia="Calibri" w:hAnsi="Times New Roman" w:cs="Times New Roman"/>
                <w:b w:val="0"/>
                <w:sz w:val="24"/>
                <w:szCs w:val="24"/>
                <w:lang w:eastAsia="en-US"/>
              </w:rPr>
            </w:pPr>
            <w:r w:rsidRPr="00A659D4">
              <w:rPr>
                <w:rFonts w:ascii="Times New Roman" w:eastAsia="Calibri" w:hAnsi="Times New Roman" w:cs="Times New Roman"/>
                <w:b w:val="0"/>
                <w:sz w:val="24"/>
                <w:szCs w:val="24"/>
                <w:lang w:eastAsia="en-US"/>
              </w:rPr>
              <w:t>ИТОГО</w:t>
            </w:r>
          </w:p>
        </w:tc>
        <w:tc>
          <w:tcPr>
            <w:tcW w:w="1552" w:type="dxa"/>
          </w:tcPr>
          <w:p w:rsidR="007354B2" w:rsidRPr="00A659D4" w:rsidRDefault="007354B2" w:rsidP="00DF6DA6">
            <w:pPr>
              <w:pStyle w:val="ac"/>
              <w:spacing w:line="200" w:lineRule="atLeast"/>
              <w:jc w:val="center"/>
              <w:rPr>
                <w:rFonts w:ascii="Times New Roman" w:eastAsia="Calibri" w:hAnsi="Times New Roman" w:cs="Times New Roman"/>
                <w:b w:val="0"/>
                <w:sz w:val="24"/>
                <w:szCs w:val="24"/>
                <w:lang w:eastAsia="en-US"/>
              </w:rPr>
            </w:pPr>
          </w:p>
        </w:tc>
      </w:tr>
    </w:tbl>
    <w:p w:rsidR="007354B2" w:rsidRPr="00A659D4" w:rsidRDefault="007354B2" w:rsidP="007354B2">
      <w:pPr>
        <w:ind w:firstLine="709"/>
        <w:jc w:val="both"/>
        <w:rPr>
          <w:sz w:val="24"/>
          <w:szCs w:val="24"/>
        </w:rPr>
      </w:pPr>
    </w:p>
    <w:p w:rsidR="00F63342" w:rsidRPr="00A659D4" w:rsidRDefault="00F63342">
      <w:pPr>
        <w:shd w:val="clear" w:color="auto" w:fill="FFFFFF"/>
        <w:ind w:firstLine="720"/>
        <w:contextualSpacing/>
        <w:jc w:val="both"/>
        <w:rPr>
          <w:sz w:val="24"/>
          <w:szCs w:val="24"/>
        </w:rPr>
      </w:pPr>
      <w:r w:rsidRPr="00A659D4">
        <w:rPr>
          <w:sz w:val="24"/>
          <w:szCs w:val="24"/>
        </w:rPr>
        <w:t>Цена Контракта составляет ___________ рублей _____ копеек, в том числе НДС</w:t>
      </w:r>
      <w:r w:rsidR="007142BB" w:rsidRPr="00A659D4">
        <w:rPr>
          <w:sz w:val="24"/>
          <w:szCs w:val="24"/>
        </w:rPr>
        <w:t>/НДС не облагается</w:t>
      </w:r>
      <w:r w:rsidRPr="00A659D4">
        <w:rPr>
          <w:sz w:val="24"/>
          <w:szCs w:val="24"/>
        </w:rPr>
        <w:t>*.</w:t>
      </w:r>
    </w:p>
    <w:p w:rsidR="00F63342" w:rsidRPr="00A659D4" w:rsidRDefault="00F63342">
      <w:pPr>
        <w:ind w:firstLine="709"/>
        <w:jc w:val="both"/>
        <w:rPr>
          <w:i/>
          <w:sz w:val="24"/>
          <w:szCs w:val="24"/>
        </w:rPr>
      </w:pPr>
      <w:r w:rsidRPr="00A659D4">
        <w:rPr>
          <w:i/>
          <w:sz w:val="24"/>
          <w:szCs w:val="24"/>
        </w:rPr>
        <w:t>*НДС не указывается, в случаях, предусмотренных законодательством Российской Федерации.</w:t>
      </w:r>
    </w:p>
    <w:p w:rsidR="00F63342" w:rsidRPr="00A659D4" w:rsidRDefault="00F63342">
      <w:pPr>
        <w:shd w:val="clear" w:color="auto" w:fill="FFFFFF"/>
        <w:ind w:firstLine="709"/>
        <w:jc w:val="both"/>
        <w:rPr>
          <w:sz w:val="24"/>
          <w:szCs w:val="24"/>
        </w:rPr>
      </w:pPr>
    </w:p>
    <w:p w:rsidR="007142BB" w:rsidRPr="00D55277" w:rsidRDefault="007142BB" w:rsidP="007142BB">
      <w:pPr>
        <w:shd w:val="clear" w:color="auto" w:fill="FFFFFF"/>
        <w:ind w:firstLine="720"/>
        <w:jc w:val="both"/>
        <w:rPr>
          <w:sz w:val="24"/>
          <w:szCs w:val="24"/>
        </w:rPr>
      </w:pPr>
      <w:r w:rsidRPr="00A659D4">
        <w:rPr>
          <w:sz w:val="24"/>
          <w:szCs w:val="24"/>
        </w:rPr>
        <w:t>Цена Контракта включает все расходы Исполнителя, связанные с исполнением Контракта, в том числе затраты Исполнителя на оказание Услуг, затраты на материалы, запасные части и оборудование, методические и информационные материалы, затраты на оплату труда, эксплуатацию машин и оборудования, необходимых для оказания Услуг, компенсацию всех иных издержек и причитающееся вознаграждение, расходы на страхование, уплату таможенных пошлин, налогов, сборов и других обязательных платежей</w:t>
      </w:r>
      <w:r w:rsidRPr="00D55277">
        <w:rPr>
          <w:sz w:val="24"/>
          <w:szCs w:val="24"/>
        </w:rPr>
        <w:t>.</w:t>
      </w:r>
    </w:p>
    <w:p w:rsidR="007142BB" w:rsidRPr="00D55277" w:rsidRDefault="007142BB">
      <w:pPr>
        <w:shd w:val="clear" w:color="auto" w:fill="FFFFFF"/>
        <w:ind w:firstLine="709"/>
        <w:jc w:val="both"/>
        <w:rPr>
          <w:sz w:val="24"/>
          <w:szCs w:val="24"/>
        </w:rPr>
      </w:pPr>
    </w:p>
    <w:p w:rsidR="007142BB" w:rsidRPr="00D55277" w:rsidRDefault="007142BB">
      <w:pPr>
        <w:shd w:val="clear" w:color="auto" w:fill="FFFFFF"/>
        <w:ind w:firstLine="709"/>
        <w:jc w:val="both"/>
        <w:rPr>
          <w:sz w:val="24"/>
          <w:szCs w:val="24"/>
        </w:rPr>
      </w:pPr>
    </w:p>
    <w:tbl>
      <w:tblPr>
        <w:tblW w:w="4946" w:type="pct"/>
        <w:tblLook w:val="0000" w:firstRow="0" w:lastRow="0" w:firstColumn="0" w:lastColumn="0" w:noHBand="0" w:noVBand="0"/>
      </w:tblPr>
      <w:tblGrid>
        <w:gridCol w:w="9501"/>
        <w:gridCol w:w="388"/>
      </w:tblGrid>
      <w:tr w:rsidR="00F63342" w:rsidRPr="00D55277" w:rsidTr="007354B2">
        <w:tblPrEx>
          <w:tblCellMar>
            <w:top w:w="0" w:type="dxa"/>
            <w:bottom w:w="0" w:type="dxa"/>
          </w:tblCellMar>
        </w:tblPrEx>
        <w:trPr>
          <w:trHeight w:val="1258"/>
        </w:trPr>
        <w:tc>
          <w:tcPr>
            <w:tcW w:w="4804" w:type="pct"/>
          </w:tcPr>
          <w:p w:rsidR="00F63342" w:rsidRPr="00D55277" w:rsidRDefault="00F63342">
            <w:pPr>
              <w:shd w:val="clear" w:color="auto" w:fill="FFFFFF"/>
              <w:jc w:val="both"/>
              <w:rPr>
                <w:sz w:val="24"/>
                <w:szCs w:val="24"/>
              </w:rPr>
            </w:pPr>
          </w:p>
          <w:tbl>
            <w:tblPr>
              <w:tblW w:w="8836" w:type="dxa"/>
              <w:tblLook w:val="0000" w:firstRow="0" w:lastRow="0" w:firstColumn="0" w:lastColumn="0" w:noHBand="0" w:noVBand="0"/>
            </w:tblPr>
            <w:tblGrid>
              <w:gridCol w:w="4487"/>
              <w:gridCol w:w="4349"/>
            </w:tblGrid>
            <w:tr w:rsidR="00F63342" w:rsidRPr="00D55277" w:rsidTr="00E10F2C">
              <w:tblPrEx>
                <w:tblCellMar>
                  <w:top w:w="0" w:type="dxa"/>
                  <w:bottom w:w="0" w:type="dxa"/>
                </w:tblCellMar>
              </w:tblPrEx>
              <w:trPr>
                <w:trHeight w:val="717"/>
              </w:trPr>
              <w:tc>
                <w:tcPr>
                  <w:tcW w:w="2539" w:type="pct"/>
                </w:tcPr>
                <w:p w:rsidR="00F63342" w:rsidRPr="00D55277" w:rsidRDefault="00F63342">
                  <w:pPr>
                    <w:rPr>
                      <w:sz w:val="24"/>
                      <w:szCs w:val="24"/>
                    </w:rPr>
                  </w:pPr>
                  <w:r w:rsidRPr="00D55277">
                    <w:rPr>
                      <w:sz w:val="24"/>
                      <w:szCs w:val="24"/>
                    </w:rPr>
                    <w:t>«Заказчик»</w:t>
                  </w:r>
                </w:p>
                <w:p w:rsidR="00F63342" w:rsidRPr="00D55277" w:rsidRDefault="00F63342">
                  <w:pPr>
                    <w:rPr>
                      <w:sz w:val="24"/>
                      <w:szCs w:val="24"/>
                    </w:rPr>
                  </w:pPr>
                </w:p>
                <w:p w:rsidR="00F63342" w:rsidRPr="00D55277" w:rsidRDefault="00F63342">
                  <w:pPr>
                    <w:rPr>
                      <w:sz w:val="24"/>
                      <w:szCs w:val="24"/>
                    </w:rPr>
                  </w:pPr>
                  <w:r w:rsidRPr="00D55277">
                    <w:rPr>
                      <w:sz w:val="24"/>
                      <w:szCs w:val="24"/>
                    </w:rPr>
                    <w:t>___________________ /</w:t>
                  </w:r>
                  <w:r w:rsidRPr="00D55277">
                    <w:rPr>
                      <w:sz w:val="24"/>
                      <w:szCs w:val="24"/>
                      <w:u w:val="single"/>
                    </w:rPr>
                    <w:t>__________</w:t>
                  </w:r>
                  <w:r w:rsidRPr="00D55277">
                    <w:rPr>
                      <w:sz w:val="24"/>
                      <w:szCs w:val="24"/>
                    </w:rPr>
                    <w:t>/</w:t>
                  </w:r>
                </w:p>
              </w:tc>
              <w:tc>
                <w:tcPr>
                  <w:tcW w:w="2461" w:type="pct"/>
                </w:tcPr>
                <w:p w:rsidR="00F63342" w:rsidRPr="00D55277" w:rsidRDefault="00F63342">
                  <w:pPr>
                    <w:rPr>
                      <w:sz w:val="24"/>
                      <w:szCs w:val="24"/>
                    </w:rPr>
                  </w:pPr>
                  <w:r w:rsidRPr="00D55277">
                    <w:rPr>
                      <w:sz w:val="24"/>
                      <w:szCs w:val="24"/>
                    </w:rPr>
                    <w:t>«Исполнитель»</w:t>
                  </w:r>
                </w:p>
                <w:p w:rsidR="00F63342" w:rsidRPr="00D55277" w:rsidRDefault="00F63342">
                  <w:pPr>
                    <w:rPr>
                      <w:sz w:val="24"/>
                      <w:szCs w:val="24"/>
                    </w:rPr>
                  </w:pPr>
                </w:p>
                <w:p w:rsidR="00F63342" w:rsidRPr="00D55277" w:rsidRDefault="00F63342">
                  <w:pPr>
                    <w:rPr>
                      <w:sz w:val="24"/>
                      <w:szCs w:val="24"/>
                    </w:rPr>
                  </w:pPr>
                  <w:r w:rsidRPr="00D55277">
                    <w:rPr>
                      <w:sz w:val="24"/>
                      <w:szCs w:val="24"/>
                    </w:rPr>
                    <w:t>___________________ /</w:t>
                  </w:r>
                  <w:r w:rsidRPr="00D55277">
                    <w:rPr>
                      <w:sz w:val="24"/>
                      <w:szCs w:val="24"/>
                      <w:u w:val="single"/>
                    </w:rPr>
                    <w:t>____________</w:t>
                  </w:r>
                  <w:r w:rsidRPr="00D55277">
                    <w:rPr>
                      <w:sz w:val="24"/>
                      <w:szCs w:val="24"/>
                    </w:rPr>
                    <w:t>/</w:t>
                  </w:r>
                </w:p>
              </w:tc>
            </w:tr>
          </w:tbl>
          <w:p w:rsidR="00F63342" w:rsidRPr="00D55277" w:rsidRDefault="00F63342">
            <w:pPr>
              <w:shd w:val="clear" w:color="auto" w:fill="FFFFFF"/>
              <w:jc w:val="both"/>
              <w:rPr>
                <w:sz w:val="24"/>
                <w:szCs w:val="24"/>
              </w:rPr>
            </w:pPr>
          </w:p>
        </w:tc>
        <w:tc>
          <w:tcPr>
            <w:tcW w:w="196" w:type="pct"/>
          </w:tcPr>
          <w:p w:rsidR="00F63342" w:rsidRPr="00D55277" w:rsidRDefault="00F63342">
            <w:pPr>
              <w:shd w:val="clear" w:color="auto" w:fill="FFFFFF"/>
              <w:jc w:val="both"/>
              <w:rPr>
                <w:sz w:val="24"/>
                <w:szCs w:val="24"/>
              </w:rPr>
            </w:pPr>
          </w:p>
        </w:tc>
      </w:tr>
    </w:tbl>
    <w:p w:rsidR="00F63342" w:rsidRDefault="00F63342" w:rsidP="00F128EA">
      <w:pPr>
        <w:jc w:val="both"/>
        <w:rPr>
          <w:color w:val="000000"/>
          <w:sz w:val="24"/>
          <w:szCs w:val="24"/>
        </w:rPr>
      </w:pPr>
    </w:p>
    <w:sectPr w:rsidR="00F63342" w:rsidSect="001826A3">
      <w:footerReference w:type="even" r:id="rId10"/>
      <w:footerReference w:type="default" r:id="rId11"/>
      <w:pgSz w:w="11906" w:h="16838"/>
      <w:pgMar w:top="567" w:right="707" w:bottom="1276" w:left="1418" w:header="284" w:footer="284" w:gutter="0"/>
      <w:cols w:space="720"/>
      <w:formProt w:val="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E8791C" w:rsidRDefault="00E8791C">
      <w:r>
        <w:separator/>
      </w:r>
    </w:p>
  </w:endnote>
  <w:endnote w:type="continuationSeparator" w:id="0">
    <w:p w:rsidR="00E8791C" w:rsidRDefault="00E8791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w:panose1 w:val="02070409020205020404"/>
    <w:charset w:val="00"/>
    <w:family w:val="modern"/>
    <w:notTrueType/>
    <w:pitch w:val="fixed"/>
    <w:sig w:usb0="00000003" w:usb1="00000000" w:usb2="00000000" w:usb3="00000000" w:csb0="00000001" w:csb1="00000000"/>
  </w:font>
  <w:font w:name="Arial">
    <w:panose1 w:val="020B0604020202020204"/>
    <w:charset w:val="CC"/>
    <w:family w:val="swiss"/>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CC"/>
    <w:family w:val="swiss"/>
    <w:pitch w:val="variable"/>
    <w:sig w:usb0="E1002EFF" w:usb1="C000605B" w:usb2="00000029" w:usb3="00000000" w:csb0="000101FF" w:csb1="00000000"/>
  </w:font>
  <w:font w:name="Antiqua">
    <w:altName w:val="Times New Roman"/>
    <w:charset w:val="00"/>
    <w:family w:val="auto"/>
    <w:pitch w:val="variable"/>
    <w:sig w:usb0="00000087" w:usb1="00000000" w:usb2="00000000" w:usb3="00000000" w:csb0="0000001B" w:csb1="00000000"/>
  </w:font>
  <w:font w:name="TimesET">
    <w:altName w:val="Times New Roman"/>
    <w:panose1 w:val="00000000000000000000"/>
    <w:charset w:val="00"/>
    <w:family w:val="auto"/>
    <w:notTrueType/>
    <w:pitch w:val="variable"/>
    <w:sig w:usb0="00000003" w:usb1="00000000" w:usb2="00000000" w:usb3="00000000" w:csb0="00000001"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63342" w:rsidRDefault="00F63342">
    <w:pPr>
      <w:pStyle w:val="af"/>
      <w:framePr w:wrap="around" w:vAnchor="text" w:hAnchor="margin" w:xAlign="center" w:y="1"/>
      <w:rPr>
        <w:rStyle w:val="af5"/>
      </w:rPr>
    </w:pPr>
    <w:r>
      <w:rPr>
        <w:rStyle w:val="af5"/>
      </w:rPr>
      <w:fldChar w:fldCharType="begin"/>
    </w:r>
    <w:r>
      <w:rPr>
        <w:rStyle w:val="af5"/>
      </w:rPr>
      <w:instrText xml:space="preserve">PAGE  </w:instrText>
    </w:r>
    <w:r>
      <w:rPr>
        <w:rStyle w:val="af5"/>
      </w:rPr>
      <w:fldChar w:fldCharType="end"/>
    </w:r>
  </w:p>
  <w:p w:rsidR="00F63342" w:rsidRDefault="00F63342">
    <w:pPr>
      <w:pStyle w:val="af"/>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63342" w:rsidRDefault="00F63342">
    <w:pPr>
      <w:pStyle w:val="af"/>
      <w:framePr w:wrap="around" w:vAnchor="text" w:hAnchor="margin" w:xAlign="center" w:y="1"/>
      <w:rPr>
        <w:rStyle w:val="af5"/>
      </w:rPr>
    </w:pPr>
    <w:r>
      <w:rPr>
        <w:rStyle w:val="af5"/>
      </w:rPr>
      <w:fldChar w:fldCharType="begin"/>
    </w:r>
    <w:r>
      <w:rPr>
        <w:rStyle w:val="af5"/>
      </w:rPr>
      <w:instrText xml:space="preserve">PAGE  </w:instrText>
    </w:r>
    <w:r>
      <w:rPr>
        <w:rStyle w:val="af5"/>
      </w:rPr>
      <w:fldChar w:fldCharType="separate"/>
    </w:r>
    <w:r w:rsidR="00F86D5F">
      <w:rPr>
        <w:rStyle w:val="af5"/>
        <w:noProof/>
      </w:rPr>
      <w:t>2</w:t>
    </w:r>
    <w:r>
      <w:rPr>
        <w:rStyle w:val="af5"/>
      </w:rPr>
      <w:fldChar w:fldCharType="end"/>
    </w:r>
  </w:p>
  <w:p w:rsidR="00F63342" w:rsidRDefault="00F63342">
    <w:pPr>
      <w:pStyle w:val="af"/>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E8791C" w:rsidRDefault="00E8791C">
      <w:r>
        <w:separator/>
      </w:r>
    </w:p>
  </w:footnote>
  <w:footnote w:type="continuationSeparator" w:id="0">
    <w:p w:rsidR="00E8791C" w:rsidRDefault="00E8791C">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00002"/>
    <w:multiLevelType w:val="multilevel"/>
    <w:tmpl w:val="00000002"/>
    <w:name w:val="WW8Num2"/>
    <w:lvl w:ilvl="0">
      <w:start w:val="1"/>
      <w:numFmt w:val="none"/>
      <w:suff w:val="nothing"/>
      <w:lvlText w:val=""/>
      <w:lvlJc w:val="left"/>
      <w:pPr>
        <w:tabs>
          <w:tab w:val="num" w:pos="0"/>
        </w:tabs>
        <w:ind w:left="0" w:firstLine="0"/>
      </w:pPr>
      <w:rPr>
        <w:rFonts w:ascii="Times New Roman" w:eastAsia="Calibri" w:hAnsi="Times New Roman" w:cs="Times New Roman"/>
        <w:b/>
        <w:bCs/>
        <w:i/>
        <w:iCs/>
        <w:color w:val="000000"/>
        <w:spacing w:val="2"/>
        <w:sz w:val="16"/>
        <w:szCs w:val="16"/>
        <w:highlight w:val="yellow"/>
        <w:lang w:eastAsia="ru-RU"/>
      </w:rPr>
    </w:lvl>
    <w:lvl w:ilvl="1">
      <w:start w:val="1"/>
      <w:numFmt w:val="none"/>
      <w:suff w:val="nothing"/>
      <w:lvlText w:val=""/>
      <w:lvlJc w:val="left"/>
      <w:pPr>
        <w:tabs>
          <w:tab w:val="num" w:pos="0"/>
        </w:tabs>
        <w:ind w:left="0" w:firstLine="0"/>
      </w:pPr>
      <w:rPr>
        <w:lang w:eastAsia="ar-SA"/>
      </w:rPr>
    </w:lvl>
    <w:lvl w:ilvl="2">
      <w:start w:val="1"/>
      <w:numFmt w:val="none"/>
      <w:suff w:val="nothing"/>
      <w:lvlText w:val=""/>
      <w:lvlJc w:val="left"/>
      <w:pPr>
        <w:tabs>
          <w:tab w:val="num" w:pos="0"/>
        </w:tabs>
        <w:ind w:left="0" w:firstLine="0"/>
      </w:pPr>
      <w:rPr>
        <w:lang w:eastAsia="ar-SA"/>
      </w:r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rPr>
        <w:color w:val="000000"/>
        <w:lang w:eastAsia="ru-RU"/>
      </w:rPr>
    </w:lvl>
    <w:lvl w:ilvl="7">
      <w:start w:val="1"/>
      <w:numFmt w:val="none"/>
      <w:suff w:val="nothing"/>
      <w:lvlText w:val=""/>
      <w:lvlJc w:val="left"/>
      <w:pPr>
        <w:tabs>
          <w:tab w:val="num" w:pos="0"/>
        </w:tabs>
        <w:ind w:left="0" w:firstLine="0"/>
      </w:pPr>
      <w:rPr>
        <w:color w:val="000000"/>
        <w:lang w:eastAsia="ru-RU"/>
      </w:rPr>
    </w:lvl>
    <w:lvl w:ilvl="8">
      <w:start w:val="1"/>
      <w:numFmt w:val="none"/>
      <w:suff w:val="nothing"/>
      <w:lvlText w:val=""/>
      <w:lvlJc w:val="left"/>
      <w:pPr>
        <w:tabs>
          <w:tab w:val="num" w:pos="0"/>
        </w:tabs>
        <w:ind w:left="0" w:firstLine="0"/>
      </w:pPr>
    </w:lvl>
  </w:abstractNum>
  <w:abstractNum w:abstractNumId="1" w15:restartNumberingAfterBreak="0">
    <w:nsid w:val="003D5015"/>
    <w:multiLevelType w:val="hybridMultilevel"/>
    <w:tmpl w:val="A634C17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012B6F3C"/>
    <w:multiLevelType w:val="multilevel"/>
    <w:tmpl w:val="3D485066"/>
    <w:lvl w:ilvl="0">
      <w:start w:val="4"/>
      <w:numFmt w:val="decimal"/>
      <w:lvlText w:val="%1."/>
      <w:lvlJc w:val="left"/>
      <w:pPr>
        <w:ind w:left="360" w:hanging="360"/>
      </w:pPr>
      <w:rPr>
        <w:rFonts w:hint="default"/>
      </w:rPr>
    </w:lvl>
    <w:lvl w:ilvl="1">
      <w:start w:val="1"/>
      <w:numFmt w:val="decimal"/>
      <w:lvlText w:val="%1.%2."/>
      <w:lvlJc w:val="left"/>
      <w:pPr>
        <w:ind w:left="1211" w:hanging="360"/>
      </w:pPr>
      <w:rPr>
        <w:rFonts w:hint="default"/>
      </w:rPr>
    </w:lvl>
    <w:lvl w:ilvl="2">
      <w:start w:val="1"/>
      <w:numFmt w:val="decimal"/>
      <w:lvlText w:val="%1.%2.%3."/>
      <w:lvlJc w:val="left"/>
      <w:pPr>
        <w:ind w:left="2422" w:hanging="720"/>
      </w:pPr>
      <w:rPr>
        <w:rFonts w:hint="default"/>
      </w:rPr>
    </w:lvl>
    <w:lvl w:ilvl="3">
      <w:start w:val="1"/>
      <w:numFmt w:val="decimal"/>
      <w:lvlText w:val="%1.%2.%3.%4."/>
      <w:lvlJc w:val="left"/>
      <w:pPr>
        <w:ind w:left="3273" w:hanging="720"/>
      </w:pPr>
      <w:rPr>
        <w:rFonts w:hint="default"/>
      </w:rPr>
    </w:lvl>
    <w:lvl w:ilvl="4">
      <w:start w:val="1"/>
      <w:numFmt w:val="decimal"/>
      <w:lvlText w:val="%1.%2.%3.%4.%5."/>
      <w:lvlJc w:val="left"/>
      <w:pPr>
        <w:ind w:left="4484" w:hanging="1080"/>
      </w:pPr>
      <w:rPr>
        <w:rFonts w:hint="default"/>
      </w:rPr>
    </w:lvl>
    <w:lvl w:ilvl="5">
      <w:start w:val="1"/>
      <w:numFmt w:val="decimal"/>
      <w:lvlText w:val="%1.%2.%3.%4.%5.%6."/>
      <w:lvlJc w:val="left"/>
      <w:pPr>
        <w:ind w:left="5335" w:hanging="1080"/>
      </w:pPr>
      <w:rPr>
        <w:rFonts w:hint="default"/>
      </w:rPr>
    </w:lvl>
    <w:lvl w:ilvl="6">
      <w:start w:val="1"/>
      <w:numFmt w:val="decimal"/>
      <w:lvlText w:val="%1.%2.%3.%4.%5.%6.%7."/>
      <w:lvlJc w:val="left"/>
      <w:pPr>
        <w:ind w:left="6546" w:hanging="1440"/>
      </w:pPr>
      <w:rPr>
        <w:rFonts w:hint="default"/>
      </w:rPr>
    </w:lvl>
    <w:lvl w:ilvl="7">
      <w:start w:val="1"/>
      <w:numFmt w:val="decimal"/>
      <w:lvlText w:val="%1.%2.%3.%4.%5.%6.%7.%8."/>
      <w:lvlJc w:val="left"/>
      <w:pPr>
        <w:ind w:left="7397" w:hanging="1440"/>
      </w:pPr>
      <w:rPr>
        <w:rFonts w:hint="default"/>
      </w:rPr>
    </w:lvl>
    <w:lvl w:ilvl="8">
      <w:start w:val="1"/>
      <w:numFmt w:val="decimal"/>
      <w:lvlText w:val="%1.%2.%3.%4.%5.%6.%7.%8.%9."/>
      <w:lvlJc w:val="left"/>
      <w:pPr>
        <w:ind w:left="8608" w:hanging="1800"/>
      </w:pPr>
      <w:rPr>
        <w:rFonts w:hint="default"/>
      </w:rPr>
    </w:lvl>
  </w:abstractNum>
  <w:abstractNum w:abstractNumId="3" w15:restartNumberingAfterBreak="0">
    <w:nsid w:val="03FF79B1"/>
    <w:multiLevelType w:val="multilevel"/>
    <w:tmpl w:val="3B708E90"/>
    <w:lvl w:ilvl="0">
      <w:start w:val="1"/>
      <w:numFmt w:val="decimal"/>
      <w:lvlText w:val="%1."/>
      <w:lvlJc w:val="left"/>
      <w:pPr>
        <w:ind w:left="1069" w:hanging="360"/>
      </w:pPr>
      <w:rPr>
        <w:rFonts w:hint="default"/>
        <w:b/>
      </w:rPr>
    </w:lvl>
    <w:lvl w:ilvl="1">
      <w:start w:val="1"/>
      <w:numFmt w:val="decimal"/>
      <w:isLgl/>
      <w:lvlText w:val="%1.%2."/>
      <w:lvlJc w:val="left"/>
      <w:pPr>
        <w:ind w:left="1069" w:hanging="360"/>
      </w:pPr>
      <w:rPr>
        <w:rFonts w:hint="default"/>
        <w:b/>
      </w:rPr>
    </w:lvl>
    <w:lvl w:ilvl="2">
      <w:start w:val="1"/>
      <w:numFmt w:val="decimal"/>
      <w:isLgl/>
      <w:lvlText w:val="%1.%2.%3."/>
      <w:lvlJc w:val="left"/>
      <w:pPr>
        <w:ind w:left="1429" w:hanging="720"/>
      </w:pPr>
      <w:rPr>
        <w:rFonts w:hint="default"/>
      </w:rPr>
    </w:lvl>
    <w:lvl w:ilvl="3">
      <w:start w:val="1"/>
      <w:numFmt w:val="decimal"/>
      <w:isLgl/>
      <w:lvlText w:val="%1.%2.%3.%4."/>
      <w:lvlJc w:val="left"/>
      <w:pPr>
        <w:ind w:left="1429" w:hanging="720"/>
      </w:pPr>
      <w:rPr>
        <w:rFonts w:hint="default"/>
      </w:rPr>
    </w:lvl>
    <w:lvl w:ilvl="4">
      <w:start w:val="1"/>
      <w:numFmt w:val="decimal"/>
      <w:isLgl/>
      <w:lvlText w:val="%1.%2.%3.%4.%5."/>
      <w:lvlJc w:val="left"/>
      <w:pPr>
        <w:ind w:left="1789" w:hanging="1080"/>
      </w:pPr>
      <w:rPr>
        <w:rFonts w:hint="default"/>
      </w:rPr>
    </w:lvl>
    <w:lvl w:ilvl="5">
      <w:start w:val="1"/>
      <w:numFmt w:val="decimal"/>
      <w:isLgl/>
      <w:lvlText w:val="%1.%2.%3.%4.%5.%6."/>
      <w:lvlJc w:val="left"/>
      <w:pPr>
        <w:ind w:left="1789" w:hanging="1080"/>
      </w:pPr>
      <w:rPr>
        <w:rFonts w:hint="default"/>
      </w:rPr>
    </w:lvl>
    <w:lvl w:ilvl="6">
      <w:start w:val="1"/>
      <w:numFmt w:val="decimal"/>
      <w:isLgl/>
      <w:lvlText w:val="%1.%2.%3.%4.%5.%6.%7."/>
      <w:lvlJc w:val="left"/>
      <w:pPr>
        <w:ind w:left="2149" w:hanging="1440"/>
      </w:pPr>
      <w:rPr>
        <w:rFonts w:hint="default"/>
      </w:rPr>
    </w:lvl>
    <w:lvl w:ilvl="7">
      <w:start w:val="1"/>
      <w:numFmt w:val="decimal"/>
      <w:isLgl/>
      <w:lvlText w:val="%1.%2.%3.%4.%5.%6.%7.%8."/>
      <w:lvlJc w:val="left"/>
      <w:pPr>
        <w:ind w:left="2149" w:hanging="1440"/>
      </w:pPr>
      <w:rPr>
        <w:rFonts w:hint="default"/>
      </w:rPr>
    </w:lvl>
    <w:lvl w:ilvl="8">
      <w:start w:val="1"/>
      <w:numFmt w:val="decimal"/>
      <w:isLgl/>
      <w:lvlText w:val="%1.%2.%3.%4.%5.%6.%7.%8.%9."/>
      <w:lvlJc w:val="left"/>
      <w:pPr>
        <w:ind w:left="2509" w:hanging="1800"/>
      </w:pPr>
      <w:rPr>
        <w:rFonts w:hint="default"/>
      </w:rPr>
    </w:lvl>
  </w:abstractNum>
  <w:abstractNum w:abstractNumId="4" w15:restartNumberingAfterBreak="0">
    <w:nsid w:val="060F23D7"/>
    <w:multiLevelType w:val="multilevel"/>
    <w:tmpl w:val="904E904C"/>
    <w:lvl w:ilvl="0">
      <w:start w:val="1"/>
      <w:numFmt w:val="decimal"/>
      <w:lvlText w:val="%1."/>
      <w:lvlJc w:val="left"/>
      <w:pPr>
        <w:ind w:left="720" w:hanging="360"/>
      </w:pPr>
      <w:rPr>
        <w:rFonts w:hint="default"/>
      </w:rPr>
    </w:lvl>
    <w:lvl w:ilvl="1">
      <w:start w:val="1"/>
      <w:numFmt w:val="decimal"/>
      <w:lvlText w:val="%2.1."/>
      <w:lvlJc w:val="left"/>
      <w:pPr>
        <w:ind w:left="720" w:hanging="34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5" w15:restartNumberingAfterBreak="0">
    <w:nsid w:val="0689788D"/>
    <w:multiLevelType w:val="hybridMultilevel"/>
    <w:tmpl w:val="192E37EC"/>
    <w:lvl w:ilvl="0" w:tplc="996A00D6">
      <w:start w:val="1"/>
      <w:numFmt w:val="bullet"/>
      <w:lvlText w:val=""/>
      <w:lvlJc w:val="left"/>
      <w:pPr>
        <w:tabs>
          <w:tab w:val="num" w:pos="928"/>
        </w:tabs>
        <w:ind w:left="928" w:hanging="360"/>
      </w:pPr>
      <w:rPr>
        <w:rFonts w:ascii="Symbol" w:hAnsi="Symbol" w:hint="default"/>
        <w:color w:val="auto"/>
      </w:rPr>
    </w:lvl>
    <w:lvl w:ilvl="1" w:tplc="04190003">
      <w:start w:val="1"/>
      <w:numFmt w:val="bullet"/>
      <w:lvlText w:val="o"/>
      <w:lvlJc w:val="left"/>
      <w:pPr>
        <w:tabs>
          <w:tab w:val="num" w:pos="1648"/>
        </w:tabs>
        <w:ind w:left="1648" w:hanging="360"/>
      </w:pPr>
      <w:rPr>
        <w:rFonts w:ascii="Courier New" w:hAnsi="Courier New" w:cs="Courier New" w:hint="default"/>
      </w:rPr>
    </w:lvl>
    <w:lvl w:ilvl="2" w:tplc="04190005">
      <w:start w:val="1"/>
      <w:numFmt w:val="bullet"/>
      <w:lvlText w:val=""/>
      <w:lvlJc w:val="left"/>
      <w:pPr>
        <w:tabs>
          <w:tab w:val="num" w:pos="2368"/>
        </w:tabs>
        <w:ind w:left="2368" w:hanging="360"/>
      </w:pPr>
      <w:rPr>
        <w:rFonts w:ascii="Wingdings" w:hAnsi="Wingdings" w:hint="default"/>
      </w:rPr>
    </w:lvl>
    <w:lvl w:ilvl="3" w:tplc="04190001">
      <w:start w:val="1"/>
      <w:numFmt w:val="bullet"/>
      <w:lvlText w:val=""/>
      <w:lvlJc w:val="left"/>
      <w:pPr>
        <w:tabs>
          <w:tab w:val="num" w:pos="3088"/>
        </w:tabs>
        <w:ind w:left="3088" w:hanging="360"/>
      </w:pPr>
      <w:rPr>
        <w:rFonts w:ascii="Symbol" w:hAnsi="Symbol" w:hint="default"/>
      </w:rPr>
    </w:lvl>
    <w:lvl w:ilvl="4" w:tplc="04190003" w:tentative="1">
      <w:start w:val="1"/>
      <w:numFmt w:val="bullet"/>
      <w:lvlText w:val="o"/>
      <w:lvlJc w:val="left"/>
      <w:pPr>
        <w:tabs>
          <w:tab w:val="num" w:pos="3808"/>
        </w:tabs>
        <w:ind w:left="3808" w:hanging="360"/>
      </w:pPr>
      <w:rPr>
        <w:rFonts w:ascii="Courier New" w:hAnsi="Courier New" w:cs="Courier New" w:hint="default"/>
      </w:rPr>
    </w:lvl>
    <w:lvl w:ilvl="5" w:tplc="04190005" w:tentative="1">
      <w:start w:val="1"/>
      <w:numFmt w:val="bullet"/>
      <w:lvlText w:val=""/>
      <w:lvlJc w:val="left"/>
      <w:pPr>
        <w:tabs>
          <w:tab w:val="num" w:pos="4528"/>
        </w:tabs>
        <w:ind w:left="4528" w:hanging="360"/>
      </w:pPr>
      <w:rPr>
        <w:rFonts w:ascii="Wingdings" w:hAnsi="Wingdings" w:hint="default"/>
      </w:rPr>
    </w:lvl>
    <w:lvl w:ilvl="6" w:tplc="04190001" w:tentative="1">
      <w:start w:val="1"/>
      <w:numFmt w:val="bullet"/>
      <w:lvlText w:val=""/>
      <w:lvlJc w:val="left"/>
      <w:pPr>
        <w:tabs>
          <w:tab w:val="num" w:pos="5248"/>
        </w:tabs>
        <w:ind w:left="5248" w:hanging="360"/>
      </w:pPr>
      <w:rPr>
        <w:rFonts w:ascii="Symbol" w:hAnsi="Symbol" w:hint="default"/>
      </w:rPr>
    </w:lvl>
    <w:lvl w:ilvl="7" w:tplc="04190003" w:tentative="1">
      <w:start w:val="1"/>
      <w:numFmt w:val="bullet"/>
      <w:lvlText w:val="o"/>
      <w:lvlJc w:val="left"/>
      <w:pPr>
        <w:tabs>
          <w:tab w:val="num" w:pos="5968"/>
        </w:tabs>
        <w:ind w:left="5968" w:hanging="360"/>
      </w:pPr>
      <w:rPr>
        <w:rFonts w:ascii="Courier New" w:hAnsi="Courier New" w:cs="Courier New" w:hint="default"/>
      </w:rPr>
    </w:lvl>
    <w:lvl w:ilvl="8" w:tplc="04190005" w:tentative="1">
      <w:start w:val="1"/>
      <w:numFmt w:val="bullet"/>
      <w:lvlText w:val=""/>
      <w:lvlJc w:val="left"/>
      <w:pPr>
        <w:tabs>
          <w:tab w:val="num" w:pos="6688"/>
        </w:tabs>
        <w:ind w:left="6688" w:hanging="360"/>
      </w:pPr>
      <w:rPr>
        <w:rFonts w:ascii="Wingdings" w:hAnsi="Wingdings" w:hint="default"/>
      </w:rPr>
    </w:lvl>
  </w:abstractNum>
  <w:abstractNum w:abstractNumId="6" w15:restartNumberingAfterBreak="0">
    <w:nsid w:val="0C1377F8"/>
    <w:multiLevelType w:val="multilevel"/>
    <w:tmpl w:val="6B5ACA0E"/>
    <w:lvl w:ilvl="0">
      <w:start w:val="3"/>
      <w:numFmt w:val="decimal"/>
      <w:lvlText w:val="%1."/>
      <w:lvlJc w:val="left"/>
      <w:pPr>
        <w:ind w:left="360" w:hanging="360"/>
      </w:pPr>
      <w:rPr>
        <w:rFonts w:hint="default"/>
      </w:rPr>
    </w:lvl>
    <w:lvl w:ilvl="1">
      <w:start w:val="7"/>
      <w:numFmt w:val="decimal"/>
      <w:lvlText w:val="%1.%2."/>
      <w:lvlJc w:val="left"/>
      <w:pPr>
        <w:ind w:left="928" w:hanging="360"/>
      </w:pPr>
      <w:rPr>
        <w:rFonts w:hint="default"/>
      </w:rPr>
    </w:lvl>
    <w:lvl w:ilvl="2">
      <w:start w:val="1"/>
      <w:numFmt w:val="decimal"/>
      <w:lvlText w:val="%1.%2.%3."/>
      <w:lvlJc w:val="left"/>
      <w:pPr>
        <w:ind w:left="1856" w:hanging="720"/>
      </w:pPr>
      <w:rPr>
        <w:rFonts w:hint="default"/>
      </w:rPr>
    </w:lvl>
    <w:lvl w:ilvl="3">
      <w:start w:val="1"/>
      <w:numFmt w:val="decimal"/>
      <w:lvlText w:val="%1.%2.%3.%4."/>
      <w:lvlJc w:val="left"/>
      <w:pPr>
        <w:ind w:left="2424" w:hanging="720"/>
      </w:pPr>
      <w:rPr>
        <w:rFonts w:hint="default"/>
      </w:rPr>
    </w:lvl>
    <w:lvl w:ilvl="4">
      <w:start w:val="1"/>
      <w:numFmt w:val="decimal"/>
      <w:lvlText w:val="%1.%2.%3.%4.%5."/>
      <w:lvlJc w:val="left"/>
      <w:pPr>
        <w:ind w:left="3352" w:hanging="1080"/>
      </w:pPr>
      <w:rPr>
        <w:rFonts w:hint="default"/>
      </w:rPr>
    </w:lvl>
    <w:lvl w:ilvl="5">
      <w:start w:val="1"/>
      <w:numFmt w:val="decimal"/>
      <w:lvlText w:val="%1.%2.%3.%4.%5.%6."/>
      <w:lvlJc w:val="left"/>
      <w:pPr>
        <w:ind w:left="3920" w:hanging="1080"/>
      </w:pPr>
      <w:rPr>
        <w:rFonts w:hint="default"/>
      </w:rPr>
    </w:lvl>
    <w:lvl w:ilvl="6">
      <w:start w:val="1"/>
      <w:numFmt w:val="decimal"/>
      <w:lvlText w:val="%1.%2.%3.%4.%5.%6.%7."/>
      <w:lvlJc w:val="left"/>
      <w:pPr>
        <w:ind w:left="4848" w:hanging="1440"/>
      </w:pPr>
      <w:rPr>
        <w:rFonts w:hint="default"/>
      </w:rPr>
    </w:lvl>
    <w:lvl w:ilvl="7">
      <w:start w:val="1"/>
      <w:numFmt w:val="decimal"/>
      <w:lvlText w:val="%1.%2.%3.%4.%5.%6.%7.%8."/>
      <w:lvlJc w:val="left"/>
      <w:pPr>
        <w:ind w:left="5416" w:hanging="1440"/>
      </w:pPr>
      <w:rPr>
        <w:rFonts w:hint="default"/>
      </w:rPr>
    </w:lvl>
    <w:lvl w:ilvl="8">
      <w:start w:val="1"/>
      <w:numFmt w:val="decimal"/>
      <w:lvlText w:val="%1.%2.%3.%4.%5.%6.%7.%8.%9."/>
      <w:lvlJc w:val="left"/>
      <w:pPr>
        <w:ind w:left="6344" w:hanging="1800"/>
      </w:pPr>
      <w:rPr>
        <w:rFonts w:hint="default"/>
      </w:rPr>
    </w:lvl>
  </w:abstractNum>
  <w:abstractNum w:abstractNumId="7" w15:restartNumberingAfterBreak="0">
    <w:nsid w:val="0D7F0455"/>
    <w:multiLevelType w:val="hybridMultilevel"/>
    <w:tmpl w:val="A0D48CD2"/>
    <w:lvl w:ilvl="0" w:tplc="996A00D6">
      <w:start w:val="1"/>
      <w:numFmt w:val="bullet"/>
      <w:lvlText w:val=""/>
      <w:lvlJc w:val="left"/>
      <w:pPr>
        <w:tabs>
          <w:tab w:val="num" w:pos="928"/>
        </w:tabs>
        <w:ind w:left="928" w:hanging="360"/>
      </w:pPr>
      <w:rPr>
        <w:rFonts w:ascii="Symbol" w:hAnsi="Symbol" w:hint="default"/>
        <w:color w:val="auto"/>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0FD50AA8"/>
    <w:multiLevelType w:val="hybridMultilevel"/>
    <w:tmpl w:val="F5C0770C"/>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15:restartNumberingAfterBreak="0">
    <w:nsid w:val="10780170"/>
    <w:multiLevelType w:val="hybridMultilevel"/>
    <w:tmpl w:val="A8ECF206"/>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0" w15:restartNumberingAfterBreak="0">
    <w:nsid w:val="128D6537"/>
    <w:multiLevelType w:val="hybridMultilevel"/>
    <w:tmpl w:val="9A38E1AC"/>
    <w:lvl w:ilvl="0" w:tplc="0419000F">
      <w:start w:val="1"/>
      <w:numFmt w:val="decimal"/>
      <w:lvlText w:val="%1."/>
      <w:lvlJc w:val="left"/>
      <w:pPr>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1" w15:restartNumberingAfterBreak="0">
    <w:nsid w:val="17FE1EA3"/>
    <w:multiLevelType w:val="multilevel"/>
    <w:tmpl w:val="2304DCD2"/>
    <w:lvl w:ilvl="0">
      <w:start w:val="1"/>
      <w:numFmt w:val="decimal"/>
      <w:suff w:val="space"/>
      <w:lvlText w:val="%1."/>
      <w:lvlJc w:val="left"/>
      <w:pPr>
        <w:ind w:left="0" w:firstLine="709"/>
      </w:pPr>
      <w:rPr>
        <w:rFonts w:hint="default"/>
      </w:rPr>
    </w:lvl>
    <w:lvl w:ilvl="1">
      <w:start w:val="1"/>
      <w:numFmt w:val="decimal"/>
      <w:suff w:val="space"/>
      <w:lvlText w:val="%2.1."/>
      <w:lvlJc w:val="left"/>
      <w:pPr>
        <w:ind w:left="0" w:firstLine="709"/>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2" w15:restartNumberingAfterBreak="0">
    <w:nsid w:val="1CBD3B9A"/>
    <w:multiLevelType w:val="hybridMultilevel"/>
    <w:tmpl w:val="82928422"/>
    <w:lvl w:ilvl="0" w:tplc="996A00D6">
      <w:start w:val="1"/>
      <w:numFmt w:val="bullet"/>
      <w:lvlText w:val=""/>
      <w:lvlJc w:val="left"/>
      <w:pPr>
        <w:tabs>
          <w:tab w:val="num" w:pos="928"/>
        </w:tabs>
        <w:ind w:left="928" w:hanging="360"/>
      </w:pPr>
      <w:rPr>
        <w:rFonts w:ascii="Symbol" w:hAnsi="Symbol" w:hint="default"/>
        <w:color w:val="auto"/>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1FEB3828"/>
    <w:multiLevelType w:val="hybridMultilevel"/>
    <w:tmpl w:val="721AC2EC"/>
    <w:lvl w:ilvl="0" w:tplc="B6DC8F0A">
      <w:start w:val="1"/>
      <w:numFmt w:val="decimal"/>
      <w:lvlText w:val="%1."/>
      <w:lvlJc w:val="left"/>
      <w:pPr>
        <w:tabs>
          <w:tab w:val="num" w:pos="720"/>
        </w:tabs>
        <w:ind w:left="720" w:hanging="72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4" w15:restartNumberingAfterBreak="0">
    <w:nsid w:val="23DD15A5"/>
    <w:multiLevelType w:val="hybridMultilevel"/>
    <w:tmpl w:val="613242A6"/>
    <w:lvl w:ilvl="0" w:tplc="2368D128">
      <w:start w:val="2"/>
      <w:numFmt w:val="decimal"/>
      <w:lvlText w:val="%1."/>
      <w:lvlJc w:val="left"/>
      <w:pPr>
        <w:ind w:left="3905" w:hanging="360"/>
      </w:pPr>
      <w:rPr>
        <w:rFonts w:hint="default"/>
      </w:rPr>
    </w:lvl>
    <w:lvl w:ilvl="1" w:tplc="04190019" w:tentative="1">
      <w:start w:val="1"/>
      <w:numFmt w:val="lowerLetter"/>
      <w:lvlText w:val="%2."/>
      <w:lvlJc w:val="left"/>
      <w:pPr>
        <w:ind w:left="4625" w:hanging="360"/>
      </w:pPr>
    </w:lvl>
    <w:lvl w:ilvl="2" w:tplc="0419001B" w:tentative="1">
      <w:start w:val="1"/>
      <w:numFmt w:val="lowerRoman"/>
      <w:lvlText w:val="%3."/>
      <w:lvlJc w:val="right"/>
      <w:pPr>
        <w:ind w:left="5345" w:hanging="180"/>
      </w:pPr>
    </w:lvl>
    <w:lvl w:ilvl="3" w:tplc="0419000F" w:tentative="1">
      <w:start w:val="1"/>
      <w:numFmt w:val="decimal"/>
      <w:lvlText w:val="%4."/>
      <w:lvlJc w:val="left"/>
      <w:pPr>
        <w:ind w:left="6065" w:hanging="360"/>
      </w:pPr>
    </w:lvl>
    <w:lvl w:ilvl="4" w:tplc="04190019" w:tentative="1">
      <w:start w:val="1"/>
      <w:numFmt w:val="lowerLetter"/>
      <w:lvlText w:val="%5."/>
      <w:lvlJc w:val="left"/>
      <w:pPr>
        <w:ind w:left="6785" w:hanging="360"/>
      </w:pPr>
    </w:lvl>
    <w:lvl w:ilvl="5" w:tplc="0419001B" w:tentative="1">
      <w:start w:val="1"/>
      <w:numFmt w:val="lowerRoman"/>
      <w:lvlText w:val="%6."/>
      <w:lvlJc w:val="right"/>
      <w:pPr>
        <w:ind w:left="7505" w:hanging="180"/>
      </w:pPr>
    </w:lvl>
    <w:lvl w:ilvl="6" w:tplc="0419000F" w:tentative="1">
      <w:start w:val="1"/>
      <w:numFmt w:val="decimal"/>
      <w:lvlText w:val="%7."/>
      <w:lvlJc w:val="left"/>
      <w:pPr>
        <w:ind w:left="8225" w:hanging="360"/>
      </w:pPr>
    </w:lvl>
    <w:lvl w:ilvl="7" w:tplc="04190019" w:tentative="1">
      <w:start w:val="1"/>
      <w:numFmt w:val="lowerLetter"/>
      <w:lvlText w:val="%8."/>
      <w:lvlJc w:val="left"/>
      <w:pPr>
        <w:ind w:left="8945" w:hanging="360"/>
      </w:pPr>
    </w:lvl>
    <w:lvl w:ilvl="8" w:tplc="0419001B" w:tentative="1">
      <w:start w:val="1"/>
      <w:numFmt w:val="lowerRoman"/>
      <w:lvlText w:val="%9."/>
      <w:lvlJc w:val="right"/>
      <w:pPr>
        <w:ind w:left="9665" w:hanging="180"/>
      </w:pPr>
    </w:lvl>
  </w:abstractNum>
  <w:abstractNum w:abstractNumId="15" w15:restartNumberingAfterBreak="0">
    <w:nsid w:val="24B74A2E"/>
    <w:multiLevelType w:val="multilevel"/>
    <w:tmpl w:val="26002F2C"/>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15:restartNumberingAfterBreak="0">
    <w:nsid w:val="25561403"/>
    <w:multiLevelType w:val="multilevel"/>
    <w:tmpl w:val="FA8EE496"/>
    <w:lvl w:ilvl="0">
      <w:start w:val="5"/>
      <w:numFmt w:val="decimal"/>
      <w:lvlText w:val="%1."/>
      <w:lvlJc w:val="left"/>
      <w:pPr>
        <w:ind w:left="360" w:hanging="360"/>
      </w:pPr>
      <w:rPr>
        <w:rFonts w:hint="default"/>
      </w:rPr>
    </w:lvl>
    <w:lvl w:ilvl="1">
      <w:start w:val="1"/>
      <w:numFmt w:val="decimal"/>
      <w:lvlText w:val="%1.%2."/>
      <w:lvlJc w:val="left"/>
      <w:pPr>
        <w:ind w:left="1353" w:hanging="360"/>
      </w:pPr>
      <w:rPr>
        <w:rFonts w:hint="default"/>
      </w:rPr>
    </w:lvl>
    <w:lvl w:ilvl="2">
      <w:start w:val="1"/>
      <w:numFmt w:val="decimal"/>
      <w:lvlText w:val="%1.%2.%3."/>
      <w:lvlJc w:val="left"/>
      <w:pPr>
        <w:ind w:left="2706" w:hanging="720"/>
      </w:pPr>
      <w:rPr>
        <w:rFonts w:hint="default"/>
      </w:rPr>
    </w:lvl>
    <w:lvl w:ilvl="3">
      <w:start w:val="1"/>
      <w:numFmt w:val="decimal"/>
      <w:lvlText w:val="%1.%2.%3.%4."/>
      <w:lvlJc w:val="left"/>
      <w:pPr>
        <w:ind w:left="3699" w:hanging="720"/>
      </w:pPr>
      <w:rPr>
        <w:rFonts w:hint="default"/>
      </w:rPr>
    </w:lvl>
    <w:lvl w:ilvl="4">
      <w:start w:val="1"/>
      <w:numFmt w:val="decimal"/>
      <w:lvlText w:val="%1.%2.%3.%4.%5."/>
      <w:lvlJc w:val="left"/>
      <w:pPr>
        <w:ind w:left="5052" w:hanging="1080"/>
      </w:pPr>
      <w:rPr>
        <w:rFonts w:hint="default"/>
      </w:rPr>
    </w:lvl>
    <w:lvl w:ilvl="5">
      <w:start w:val="1"/>
      <w:numFmt w:val="decimal"/>
      <w:lvlText w:val="%1.%2.%3.%4.%5.%6."/>
      <w:lvlJc w:val="left"/>
      <w:pPr>
        <w:ind w:left="6045" w:hanging="1080"/>
      </w:pPr>
      <w:rPr>
        <w:rFonts w:hint="default"/>
      </w:rPr>
    </w:lvl>
    <w:lvl w:ilvl="6">
      <w:start w:val="1"/>
      <w:numFmt w:val="decimal"/>
      <w:lvlText w:val="%1.%2.%3.%4.%5.%6.%7."/>
      <w:lvlJc w:val="left"/>
      <w:pPr>
        <w:ind w:left="7398" w:hanging="1440"/>
      </w:pPr>
      <w:rPr>
        <w:rFonts w:hint="default"/>
      </w:rPr>
    </w:lvl>
    <w:lvl w:ilvl="7">
      <w:start w:val="1"/>
      <w:numFmt w:val="decimal"/>
      <w:lvlText w:val="%1.%2.%3.%4.%5.%6.%7.%8."/>
      <w:lvlJc w:val="left"/>
      <w:pPr>
        <w:ind w:left="8391" w:hanging="1440"/>
      </w:pPr>
      <w:rPr>
        <w:rFonts w:hint="default"/>
      </w:rPr>
    </w:lvl>
    <w:lvl w:ilvl="8">
      <w:start w:val="1"/>
      <w:numFmt w:val="decimal"/>
      <w:lvlText w:val="%1.%2.%3.%4.%5.%6.%7.%8.%9."/>
      <w:lvlJc w:val="left"/>
      <w:pPr>
        <w:ind w:left="9744" w:hanging="1800"/>
      </w:pPr>
      <w:rPr>
        <w:rFonts w:hint="default"/>
      </w:rPr>
    </w:lvl>
  </w:abstractNum>
  <w:abstractNum w:abstractNumId="17" w15:restartNumberingAfterBreak="0">
    <w:nsid w:val="28336860"/>
    <w:multiLevelType w:val="hybridMultilevel"/>
    <w:tmpl w:val="D94CE4C4"/>
    <w:lvl w:ilvl="0" w:tplc="2368D128">
      <w:start w:val="2"/>
      <w:numFmt w:val="decimal"/>
      <w:lvlText w:val="%1."/>
      <w:lvlJc w:val="left"/>
      <w:pPr>
        <w:ind w:left="4614" w:hanging="360"/>
      </w:pPr>
      <w:rPr>
        <w:rFonts w:hint="default"/>
      </w:rPr>
    </w:lvl>
    <w:lvl w:ilvl="1" w:tplc="04190019">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8" w15:restartNumberingAfterBreak="0">
    <w:nsid w:val="28603355"/>
    <w:multiLevelType w:val="multilevel"/>
    <w:tmpl w:val="FF482D5A"/>
    <w:lvl w:ilvl="0">
      <w:start w:val="1"/>
      <w:numFmt w:val="bullet"/>
      <w:pStyle w:val="a"/>
      <w:lvlText w:val=""/>
      <w:lvlJc w:val="left"/>
      <w:pPr>
        <w:tabs>
          <w:tab w:val="num" w:pos="1080"/>
        </w:tabs>
        <w:ind w:left="1080" w:hanging="360"/>
      </w:pPr>
      <w:rPr>
        <w:rFonts w:ascii="Symbol" w:hAnsi="Symbol" w:cs="Symbol" w:hint="default"/>
      </w:rPr>
    </w:lvl>
    <w:lvl w:ilvl="1">
      <w:start w:val="1"/>
      <w:numFmt w:val="bullet"/>
      <w:lvlText w:val=""/>
      <w:lvlJc w:val="left"/>
      <w:pPr>
        <w:tabs>
          <w:tab w:val="num" w:pos="1800"/>
        </w:tabs>
        <w:ind w:left="1800" w:hanging="360"/>
      </w:pPr>
      <w:rPr>
        <w:rFonts w:ascii="Symbol" w:hAnsi="Symbol" w:cs="Symbol" w:hint="default"/>
      </w:rPr>
    </w:lvl>
    <w:lvl w:ilvl="2">
      <w:start w:val="1"/>
      <w:numFmt w:val="bullet"/>
      <w:lvlText w:val=""/>
      <w:lvlJc w:val="left"/>
      <w:pPr>
        <w:tabs>
          <w:tab w:val="num" w:pos="2520"/>
        </w:tabs>
        <w:ind w:left="2520" w:hanging="360"/>
      </w:pPr>
      <w:rPr>
        <w:rFonts w:ascii="Symbol" w:hAnsi="Symbol" w:cs="Symbol" w:hint="default"/>
      </w:rPr>
    </w:lvl>
    <w:lvl w:ilvl="3">
      <w:start w:val="1"/>
      <w:numFmt w:val="bullet"/>
      <w:lvlText w:val=""/>
      <w:lvlJc w:val="left"/>
      <w:pPr>
        <w:tabs>
          <w:tab w:val="num" w:pos="3240"/>
        </w:tabs>
        <w:ind w:left="3240" w:hanging="360"/>
      </w:pPr>
      <w:rPr>
        <w:rFonts w:ascii="Symbol" w:hAnsi="Symbol" w:cs="Symbol" w:hint="default"/>
      </w:rPr>
    </w:lvl>
    <w:lvl w:ilvl="4">
      <w:start w:val="1"/>
      <w:numFmt w:val="bullet"/>
      <w:lvlText w:val="o"/>
      <w:lvlJc w:val="left"/>
      <w:pPr>
        <w:tabs>
          <w:tab w:val="num" w:pos="3960"/>
        </w:tabs>
        <w:ind w:left="3960" w:hanging="360"/>
      </w:pPr>
      <w:rPr>
        <w:rFonts w:ascii="Courier New" w:hAnsi="Courier New" w:cs="Courier New" w:hint="default"/>
      </w:rPr>
    </w:lvl>
    <w:lvl w:ilvl="5">
      <w:start w:val="1"/>
      <w:numFmt w:val="bullet"/>
      <w:lvlText w:val=""/>
      <w:lvlJc w:val="left"/>
      <w:pPr>
        <w:tabs>
          <w:tab w:val="num" w:pos="4680"/>
        </w:tabs>
        <w:ind w:left="4680" w:hanging="360"/>
      </w:pPr>
      <w:rPr>
        <w:rFonts w:ascii="Wingdings" w:hAnsi="Wingdings" w:cs="Wingdings" w:hint="default"/>
      </w:rPr>
    </w:lvl>
    <w:lvl w:ilvl="6">
      <w:start w:val="1"/>
      <w:numFmt w:val="bullet"/>
      <w:lvlText w:val=""/>
      <w:lvlJc w:val="left"/>
      <w:pPr>
        <w:tabs>
          <w:tab w:val="num" w:pos="5400"/>
        </w:tabs>
        <w:ind w:left="5400" w:hanging="360"/>
      </w:pPr>
      <w:rPr>
        <w:rFonts w:ascii="Symbol" w:hAnsi="Symbol" w:cs="Symbol" w:hint="default"/>
      </w:rPr>
    </w:lvl>
    <w:lvl w:ilvl="7">
      <w:start w:val="1"/>
      <w:numFmt w:val="bullet"/>
      <w:lvlText w:val="o"/>
      <w:lvlJc w:val="left"/>
      <w:pPr>
        <w:tabs>
          <w:tab w:val="num" w:pos="6120"/>
        </w:tabs>
        <w:ind w:left="6120" w:hanging="360"/>
      </w:pPr>
      <w:rPr>
        <w:rFonts w:ascii="Courier New" w:hAnsi="Courier New" w:cs="Courier New" w:hint="default"/>
      </w:rPr>
    </w:lvl>
    <w:lvl w:ilvl="8">
      <w:start w:val="1"/>
      <w:numFmt w:val="bullet"/>
      <w:lvlText w:val=""/>
      <w:lvlJc w:val="left"/>
      <w:pPr>
        <w:tabs>
          <w:tab w:val="num" w:pos="6840"/>
        </w:tabs>
        <w:ind w:left="6840" w:hanging="360"/>
      </w:pPr>
      <w:rPr>
        <w:rFonts w:ascii="Wingdings" w:hAnsi="Wingdings" w:cs="Wingdings" w:hint="default"/>
      </w:rPr>
    </w:lvl>
  </w:abstractNum>
  <w:abstractNum w:abstractNumId="19" w15:restartNumberingAfterBreak="0">
    <w:nsid w:val="2B591FBD"/>
    <w:multiLevelType w:val="multilevel"/>
    <w:tmpl w:val="B9022B48"/>
    <w:lvl w:ilvl="0">
      <w:start w:val="1"/>
      <w:numFmt w:val="decimal"/>
      <w:lvlText w:val="%1."/>
      <w:lvlJc w:val="left"/>
      <w:pPr>
        <w:ind w:left="970" w:hanging="970"/>
      </w:pPr>
      <w:rPr>
        <w:rFonts w:hint="default"/>
      </w:rPr>
    </w:lvl>
    <w:lvl w:ilvl="1">
      <w:start w:val="1"/>
      <w:numFmt w:val="decimal"/>
      <w:lvlText w:val="%1.%2."/>
      <w:lvlJc w:val="left"/>
      <w:pPr>
        <w:ind w:left="1508" w:hanging="970"/>
      </w:pPr>
      <w:rPr>
        <w:rFonts w:hint="default"/>
      </w:rPr>
    </w:lvl>
    <w:lvl w:ilvl="2">
      <w:start w:val="1"/>
      <w:numFmt w:val="decimal"/>
      <w:lvlText w:val="%1.%2.%3."/>
      <w:lvlJc w:val="left"/>
      <w:pPr>
        <w:ind w:left="2046" w:hanging="970"/>
      </w:pPr>
      <w:rPr>
        <w:rFonts w:hint="default"/>
      </w:rPr>
    </w:lvl>
    <w:lvl w:ilvl="3">
      <w:start w:val="1"/>
      <w:numFmt w:val="decimal"/>
      <w:lvlText w:val="%1.%2.%3.%4."/>
      <w:lvlJc w:val="left"/>
      <w:pPr>
        <w:ind w:left="2584" w:hanging="970"/>
      </w:pPr>
      <w:rPr>
        <w:rFonts w:hint="default"/>
      </w:rPr>
    </w:lvl>
    <w:lvl w:ilvl="4">
      <w:start w:val="1"/>
      <w:numFmt w:val="decimal"/>
      <w:lvlText w:val="%1.%2.%3.%4.%5."/>
      <w:lvlJc w:val="left"/>
      <w:pPr>
        <w:ind w:left="3232" w:hanging="1080"/>
      </w:pPr>
      <w:rPr>
        <w:rFonts w:hint="default"/>
      </w:rPr>
    </w:lvl>
    <w:lvl w:ilvl="5">
      <w:start w:val="1"/>
      <w:numFmt w:val="decimal"/>
      <w:lvlText w:val="%1.%2.%3.%4.%5.%6."/>
      <w:lvlJc w:val="left"/>
      <w:pPr>
        <w:ind w:left="3770" w:hanging="1080"/>
      </w:pPr>
      <w:rPr>
        <w:rFonts w:hint="default"/>
      </w:rPr>
    </w:lvl>
    <w:lvl w:ilvl="6">
      <w:start w:val="1"/>
      <w:numFmt w:val="decimal"/>
      <w:lvlText w:val="%1.%2.%3.%4.%5.%6.%7."/>
      <w:lvlJc w:val="left"/>
      <w:pPr>
        <w:ind w:left="4668" w:hanging="1440"/>
      </w:pPr>
      <w:rPr>
        <w:rFonts w:hint="default"/>
      </w:rPr>
    </w:lvl>
    <w:lvl w:ilvl="7">
      <w:start w:val="1"/>
      <w:numFmt w:val="decimal"/>
      <w:lvlText w:val="%1.%2.%3.%4.%5.%6.%7.%8."/>
      <w:lvlJc w:val="left"/>
      <w:pPr>
        <w:ind w:left="5206" w:hanging="1440"/>
      </w:pPr>
      <w:rPr>
        <w:rFonts w:hint="default"/>
      </w:rPr>
    </w:lvl>
    <w:lvl w:ilvl="8">
      <w:start w:val="1"/>
      <w:numFmt w:val="decimal"/>
      <w:lvlText w:val="%1.%2.%3.%4.%5.%6.%7.%8.%9."/>
      <w:lvlJc w:val="left"/>
      <w:pPr>
        <w:ind w:left="6104" w:hanging="1800"/>
      </w:pPr>
      <w:rPr>
        <w:rFonts w:hint="default"/>
      </w:rPr>
    </w:lvl>
  </w:abstractNum>
  <w:abstractNum w:abstractNumId="20" w15:restartNumberingAfterBreak="0">
    <w:nsid w:val="2C531BBF"/>
    <w:multiLevelType w:val="hybridMultilevel"/>
    <w:tmpl w:val="DD86FBEE"/>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1" w15:restartNumberingAfterBreak="0">
    <w:nsid w:val="2EF65830"/>
    <w:multiLevelType w:val="hybridMultilevel"/>
    <w:tmpl w:val="4CE8DEB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 w15:restartNumberingAfterBreak="0">
    <w:nsid w:val="34542E6D"/>
    <w:multiLevelType w:val="hybridMultilevel"/>
    <w:tmpl w:val="935A90E8"/>
    <w:lvl w:ilvl="0" w:tplc="317A6A04">
      <w:start w:val="1"/>
      <w:numFmt w:val="decimal"/>
      <w:lvlText w:val="%1."/>
      <w:lvlJc w:val="left"/>
      <w:pPr>
        <w:ind w:left="720" w:hanging="360"/>
      </w:pPr>
      <w:rPr>
        <w:rFonts w:ascii="Times New Roman" w:hAnsi="Times New Roman" w:hint="default"/>
        <w:sz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3" w15:restartNumberingAfterBreak="0">
    <w:nsid w:val="3814245A"/>
    <w:multiLevelType w:val="hybridMultilevel"/>
    <w:tmpl w:val="9AF08E4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4" w15:restartNumberingAfterBreak="0">
    <w:nsid w:val="39274921"/>
    <w:multiLevelType w:val="hybridMultilevel"/>
    <w:tmpl w:val="57109360"/>
    <w:lvl w:ilvl="0" w:tplc="885CA716">
      <w:start w:val="1"/>
      <w:numFmt w:val="bullet"/>
      <w:pStyle w:val="a0"/>
      <w:lvlText w:val=""/>
      <w:lvlJc w:val="left"/>
      <w:pPr>
        <w:tabs>
          <w:tab w:val="num" w:pos="720"/>
        </w:tabs>
        <w:ind w:left="720" w:hanging="360"/>
      </w:pPr>
      <w:rPr>
        <w:rFonts w:ascii="Wingdings" w:hAnsi="Wingdings"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5" w15:restartNumberingAfterBreak="0">
    <w:nsid w:val="49864E97"/>
    <w:multiLevelType w:val="multilevel"/>
    <w:tmpl w:val="1248DB3E"/>
    <w:lvl w:ilvl="0">
      <w:start w:val="3"/>
      <w:numFmt w:val="decimal"/>
      <w:lvlText w:val="%1."/>
      <w:lvlJc w:val="left"/>
      <w:pPr>
        <w:ind w:left="360" w:hanging="360"/>
      </w:pPr>
      <w:rPr>
        <w:rFonts w:hint="default"/>
        <w:color w:val="0000FF"/>
      </w:rPr>
    </w:lvl>
    <w:lvl w:ilvl="1">
      <w:start w:val="2"/>
      <w:numFmt w:val="decimal"/>
      <w:lvlText w:val="%1.%2."/>
      <w:lvlJc w:val="left"/>
      <w:pPr>
        <w:ind w:left="928" w:hanging="360"/>
      </w:pPr>
      <w:rPr>
        <w:rFonts w:hint="default"/>
        <w:color w:val="000000"/>
      </w:rPr>
    </w:lvl>
    <w:lvl w:ilvl="2">
      <w:start w:val="1"/>
      <w:numFmt w:val="decimal"/>
      <w:lvlText w:val="%1.%2.%3."/>
      <w:lvlJc w:val="left"/>
      <w:pPr>
        <w:ind w:left="1856" w:hanging="720"/>
      </w:pPr>
      <w:rPr>
        <w:rFonts w:hint="default"/>
        <w:color w:val="0000FF"/>
      </w:rPr>
    </w:lvl>
    <w:lvl w:ilvl="3">
      <w:start w:val="1"/>
      <w:numFmt w:val="decimal"/>
      <w:lvlText w:val="%1.%2.%3.%4."/>
      <w:lvlJc w:val="left"/>
      <w:pPr>
        <w:ind w:left="2424" w:hanging="720"/>
      </w:pPr>
      <w:rPr>
        <w:rFonts w:hint="default"/>
        <w:color w:val="0000FF"/>
      </w:rPr>
    </w:lvl>
    <w:lvl w:ilvl="4">
      <w:start w:val="1"/>
      <w:numFmt w:val="decimal"/>
      <w:lvlText w:val="%1.%2.%3.%4.%5."/>
      <w:lvlJc w:val="left"/>
      <w:pPr>
        <w:ind w:left="3352" w:hanging="1080"/>
      </w:pPr>
      <w:rPr>
        <w:rFonts w:hint="default"/>
        <w:color w:val="0000FF"/>
      </w:rPr>
    </w:lvl>
    <w:lvl w:ilvl="5">
      <w:start w:val="1"/>
      <w:numFmt w:val="decimal"/>
      <w:lvlText w:val="%1.%2.%3.%4.%5.%6."/>
      <w:lvlJc w:val="left"/>
      <w:pPr>
        <w:ind w:left="3920" w:hanging="1080"/>
      </w:pPr>
      <w:rPr>
        <w:rFonts w:hint="default"/>
        <w:color w:val="0000FF"/>
      </w:rPr>
    </w:lvl>
    <w:lvl w:ilvl="6">
      <w:start w:val="1"/>
      <w:numFmt w:val="decimal"/>
      <w:lvlText w:val="%1.%2.%3.%4.%5.%6.%7."/>
      <w:lvlJc w:val="left"/>
      <w:pPr>
        <w:ind w:left="4848" w:hanging="1440"/>
      </w:pPr>
      <w:rPr>
        <w:rFonts w:hint="default"/>
        <w:color w:val="0000FF"/>
      </w:rPr>
    </w:lvl>
    <w:lvl w:ilvl="7">
      <w:start w:val="1"/>
      <w:numFmt w:val="decimal"/>
      <w:lvlText w:val="%1.%2.%3.%4.%5.%6.%7.%8."/>
      <w:lvlJc w:val="left"/>
      <w:pPr>
        <w:ind w:left="5416" w:hanging="1440"/>
      </w:pPr>
      <w:rPr>
        <w:rFonts w:hint="default"/>
        <w:color w:val="0000FF"/>
      </w:rPr>
    </w:lvl>
    <w:lvl w:ilvl="8">
      <w:start w:val="1"/>
      <w:numFmt w:val="decimal"/>
      <w:lvlText w:val="%1.%2.%3.%4.%5.%6.%7.%8.%9."/>
      <w:lvlJc w:val="left"/>
      <w:pPr>
        <w:ind w:left="6344" w:hanging="1800"/>
      </w:pPr>
      <w:rPr>
        <w:rFonts w:hint="default"/>
        <w:color w:val="0000FF"/>
      </w:rPr>
    </w:lvl>
  </w:abstractNum>
  <w:abstractNum w:abstractNumId="26" w15:restartNumberingAfterBreak="0">
    <w:nsid w:val="4F7B5E0B"/>
    <w:multiLevelType w:val="hybridMultilevel"/>
    <w:tmpl w:val="30CC77EA"/>
    <w:lvl w:ilvl="0" w:tplc="FB406930">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7" w15:restartNumberingAfterBreak="0">
    <w:nsid w:val="50FB75AE"/>
    <w:multiLevelType w:val="hybridMultilevel"/>
    <w:tmpl w:val="C730316A"/>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8" w15:restartNumberingAfterBreak="0">
    <w:nsid w:val="52886BD1"/>
    <w:multiLevelType w:val="hybridMultilevel"/>
    <w:tmpl w:val="05A0428C"/>
    <w:lvl w:ilvl="0" w:tplc="67360220">
      <w:start w:val="1"/>
      <w:numFmt w:val="decimal"/>
      <w:lvlText w:val="%1."/>
      <w:lvlJc w:val="left"/>
      <w:pPr>
        <w:tabs>
          <w:tab w:val="num" w:pos="851"/>
        </w:tabs>
        <w:ind w:left="0" w:firstLine="567"/>
      </w:pPr>
      <w:rPr>
        <w:rFonts w:hint="default"/>
        <w:b/>
        <w:color w:val="000000"/>
        <w:sz w:val="25"/>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9" w15:restartNumberingAfterBreak="0">
    <w:nsid w:val="5B55159B"/>
    <w:multiLevelType w:val="multilevel"/>
    <w:tmpl w:val="18B8C3DE"/>
    <w:lvl w:ilvl="0">
      <w:start w:val="1"/>
      <w:numFmt w:val="decimal"/>
      <w:suff w:val="space"/>
      <w:lvlText w:val="%1."/>
      <w:lvlJc w:val="left"/>
      <w:pPr>
        <w:ind w:left="0" w:firstLine="0"/>
      </w:pPr>
      <w:rPr>
        <w:rFonts w:hint="default"/>
      </w:rPr>
    </w:lvl>
    <w:lvl w:ilvl="1">
      <w:start w:val="1"/>
      <w:numFmt w:val="decimal"/>
      <w:suff w:val="space"/>
      <w:lvlText w:val="%1.%2."/>
      <w:lvlJc w:val="left"/>
      <w:pPr>
        <w:ind w:left="0" w:firstLine="709"/>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0" w15:restartNumberingAfterBreak="0">
    <w:nsid w:val="5BA91E56"/>
    <w:multiLevelType w:val="multilevel"/>
    <w:tmpl w:val="F1B66D7E"/>
    <w:lvl w:ilvl="0">
      <w:start w:val="10"/>
      <w:numFmt w:val="decimal"/>
      <w:lvlText w:val="%1."/>
      <w:lvlJc w:val="left"/>
      <w:pPr>
        <w:ind w:left="480" w:hanging="480"/>
      </w:pPr>
      <w:rPr>
        <w:rFonts w:hint="default"/>
      </w:rPr>
    </w:lvl>
    <w:lvl w:ilvl="1">
      <w:start w:val="1"/>
      <w:numFmt w:val="decimal"/>
      <w:lvlText w:val="%1.%2."/>
      <w:lvlJc w:val="left"/>
      <w:pPr>
        <w:ind w:left="906" w:hanging="480"/>
      </w:pPr>
      <w:rPr>
        <w:rFonts w:hint="default"/>
      </w:rPr>
    </w:lvl>
    <w:lvl w:ilvl="2">
      <w:start w:val="1"/>
      <w:numFmt w:val="decimal"/>
      <w:lvlText w:val="%1.%2.%3."/>
      <w:lvlJc w:val="left"/>
      <w:pPr>
        <w:ind w:left="2140" w:hanging="720"/>
      </w:pPr>
      <w:rPr>
        <w:rFonts w:hint="default"/>
      </w:rPr>
    </w:lvl>
    <w:lvl w:ilvl="3">
      <w:start w:val="1"/>
      <w:numFmt w:val="decimal"/>
      <w:lvlText w:val="%1.%2.%3.%4."/>
      <w:lvlJc w:val="left"/>
      <w:pPr>
        <w:ind w:left="2850" w:hanging="720"/>
      </w:pPr>
      <w:rPr>
        <w:rFonts w:hint="default"/>
      </w:rPr>
    </w:lvl>
    <w:lvl w:ilvl="4">
      <w:start w:val="1"/>
      <w:numFmt w:val="decimal"/>
      <w:lvlText w:val="%1.%2.%3.%4.%5."/>
      <w:lvlJc w:val="left"/>
      <w:pPr>
        <w:ind w:left="3920" w:hanging="1080"/>
      </w:pPr>
      <w:rPr>
        <w:rFonts w:hint="default"/>
      </w:rPr>
    </w:lvl>
    <w:lvl w:ilvl="5">
      <w:start w:val="1"/>
      <w:numFmt w:val="decimal"/>
      <w:lvlText w:val="%1.%2.%3.%4.%5.%6."/>
      <w:lvlJc w:val="left"/>
      <w:pPr>
        <w:ind w:left="4630" w:hanging="1080"/>
      </w:pPr>
      <w:rPr>
        <w:rFonts w:hint="default"/>
      </w:rPr>
    </w:lvl>
    <w:lvl w:ilvl="6">
      <w:start w:val="1"/>
      <w:numFmt w:val="decimal"/>
      <w:lvlText w:val="%1.%2.%3.%4.%5.%6.%7."/>
      <w:lvlJc w:val="left"/>
      <w:pPr>
        <w:ind w:left="5700" w:hanging="1440"/>
      </w:pPr>
      <w:rPr>
        <w:rFonts w:hint="default"/>
      </w:rPr>
    </w:lvl>
    <w:lvl w:ilvl="7">
      <w:start w:val="1"/>
      <w:numFmt w:val="decimal"/>
      <w:lvlText w:val="%1.%2.%3.%4.%5.%6.%7.%8."/>
      <w:lvlJc w:val="left"/>
      <w:pPr>
        <w:ind w:left="6410" w:hanging="1440"/>
      </w:pPr>
      <w:rPr>
        <w:rFonts w:hint="default"/>
      </w:rPr>
    </w:lvl>
    <w:lvl w:ilvl="8">
      <w:start w:val="1"/>
      <w:numFmt w:val="decimal"/>
      <w:lvlText w:val="%1.%2.%3.%4.%5.%6.%7.%8.%9."/>
      <w:lvlJc w:val="left"/>
      <w:pPr>
        <w:ind w:left="7480" w:hanging="1800"/>
      </w:pPr>
      <w:rPr>
        <w:rFonts w:hint="default"/>
      </w:rPr>
    </w:lvl>
  </w:abstractNum>
  <w:abstractNum w:abstractNumId="31" w15:restartNumberingAfterBreak="0">
    <w:nsid w:val="5BCD1708"/>
    <w:multiLevelType w:val="hybridMultilevel"/>
    <w:tmpl w:val="E3E679FA"/>
    <w:lvl w:ilvl="0" w:tplc="5A0E4ACC">
      <w:start w:val="1"/>
      <w:numFmt w:val="decimal"/>
      <w:lvlText w:val="%1."/>
      <w:lvlJc w:val="left"/>
      <w:pPr>
        <w:ind w:left="720" w:hanging="360"/>
      </w:pPr>
      <w:rPr>
        <w:rFonts w:hint="default"/>
        <w:color w:val="00000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2" w15:restartNumberingAfterBreak="0">
    <w:nsid w:val="5D8D3751"/>
    <w:multiLevelType w:val="multilevel"/>
    <w:tmpl w:val="6D9EA472"/>
    <w:lvl w:ilvl="0">
      <w:start w:val="1"/>
      <w:numFmt w:val="decimal"/>
      <w:suff w:val="space"/>
      <w:lvlText w:val="%1."/>
      <w:lvlJc w:val="left"/>
      <w:pPr>
        <w:ind w:left="0" w:firstLine="709"/>
      </w:pPr>
      <w:rPr>
        <w:rFonts w:hint="default"/>
      </w:rPr>
    </w:lvl>
    <w:lvl w:ilvl="1">
      <w:start w:val="1"/>
      <w:numFmt w:val="decimal"/>
      <w:lvlText w:val="%2.1."/>
      <w:lvlJc w:val="left"/>
      <w:pPr>
        <w:ind w:left="720" w:hanging="34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33" w15:restartNumberingAfterBreak="0">
    <w:nsid w:val="62DD1742"/>
    <w:multiLevelType w:val="multilevel"/>
    <w:tmpl w:val="1F404758"/>
    <w:lvl w:ilvl="0">
      <w:start w:val="1"/>
      <w:numFmt w:val="decimal"/>
      <w:suff w:val="space"/>
      <w:lvlText w:val="%1."/>
      <w:lvlJc w:val="left"/>
      <w:pPr>
        <w:ind w:left="0" w:firstLine="0"/>
      </w:pPr>
      <w:rPr>
        <w:rFonts w:hint="default"/>
      </w:rPr>
    </w:lvl>
    <w:lvl w:ilvl="1">
      <w:start w:val="1"/>
      <w:numFmt w:val="decimal"/>
      <w:suff w:val="space"/>
      <w:lvlText w:val="%1.%2."/>
      <w:lvlJc w:val="left"/>
      <w:pPr>
        <w:ind w:left="0" w:firstLine="709"/>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4" w15:restartNumberingAfterBreak="0">
    <w:nsid w:val="6310176A"/>
    <w:multiLevelType w:val="hybridMultilevel"/>
    <w:tmpl w:val="2F926BEE"/>
    <w:lvl w:ilvl="0" w:tplc="F3F00766">
      <w:start w:val="1"/>
      <w:numFmt w:val="decimal"/>
      <w:lvlText w:val="%1."/>
      <w:lvlJc w:val="left"/>
      <w:pPr>
        <w:tabs>
          <w:tab w:val="num" w:pos="851"/>
        </w:tabs>
        <w:ind w:left="0" w:firstLine="708"/>
      </w:pPr>
      <w:rPr>
        <w:rFonts w:hint="default"/>
        <w:b/>
        <w:color w:val="000000"/>
        <w:sz w:val="25"/>
      </w:r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35" w15:restartNumberingAfterBreak="0">
    <w:nsid w:val="642F238C"/>
    <w:multiLevelType w:val="multilevel"/>
    <w:tmpl w:val="23CA78D8"/>
    <w:lvl w:ilvl="0">
      <w:start w:val="1"/>
      <w:numFmt w:val="decimal"/>
      <w:lvlText w:val="%1."/>
      <w:lvlJc w:val="left"/>
      <w:pPr>
        <w:ind w:left="720" w:hanging="360"/>
      </w:pPr>
      <w:rPr>
        <w:rFonts w:hint="default"/>
        <w:b/>
      </w:rPr>
    </w:lvl>
    <w:lvl w:ilvl="1">
      <w:start w:val="1"/>
      <w:numFmt w:val="decimal"/>
      <w:isLgl/>
      <w:lvlText w:val="%1.%2."/>
      <w:lvlJc w:val="left"/>
      <w:pPr>
        <w:ind w:left="720" w:hanging="360"/>
      </w:pPr>
      <w:rPr>
        <w:rFonts w:hint="default"/>
        <w:b w:val="0"/>
      </w:rPr>
    </w:lvl>
    <w:lvl w:ilvl="2">
      <w:start w:val="1"/>
      <w:numFmt w:val="decimal"/>
      <w:isLgl/>
      <w:lvlText w:val="%1.%2.%3."/>
      <w:lvlJc w:val="left"/>
      <w:pPr>
        <w:ind w:left="1080" w:hanging="720"/>
      </w:pPr>
      <w:rPr>
        <w:rFonts w:hint="default"/>
        <w:b/>
      </w:rPr>
    </w:lvl>
    <w:lvl w:ilvl="3">
      <w:start w:val="1"/>
      <w:numFmt w:val="decimal"/>
      <w:isLgl/>
      <w:lvlText w:val="%1.%2.%3.%4."/>
      <w:lvlJc w:val="left"/>
      <w:pPr>
        <w:ind w:left="1080" w:hanging="720"/>
      </w:pPr>
      <w:rPr>
        <w:rFonts w:hint="default"/>
        <w:b/>
      </w:rPr>
    </w:lvl>
    <w:lvl w:ilvl="4">
      <w:start w:val="1"/>
      <w:numFmt w:val="decimal"/>
      <w:isLgl/>
      <w:lvlText w:val="%1.%2.%3.%4.%5."/>
      <w:lvlJc w:val="left"/>
      <w:pPr>
        <w:ind w:left="1440" w:hanging="1080"/>
      </w:pPr>
      <w:rPr>
        <w:rFonts w:hint="default"/>
        <w:b/>
      </w:rPr>
    </w:lvl>
    <w:lvl w:ilvl="5">
      <w:start w:val="1"/>
      <w:numFmt w:val="decimal"/>
      <w:isLgl/>
      <w:lvlText w:val="%1.%2.%3.%4.%5.%6."/>
      <w:lvlJc w:val="left"/>
      <w:pPr>
        <w:ind w:left="1440" w:hanging="1080"/>
      </w:pPr>
      <w:rPr>
        <w:rFonts w:hint="default"/>
        <w:b/>
      </w:rPr>
    </w:lvl>
    <w:lvl w:ilvl="6">
      <w:start w:val="1"/>
      <w:numFmt w:val="decimal"/>
      <w:isLgl/>
      <w:lvlText w:val="%1.%2.%3.%4.%5.%6.%7."/>
      <w:lvlJc w:val="left"/>
      <w:pPr>
        <w:ind w:left="1800" w:hanging="1440"/>
      </w:pPr>
      <w:rPr>
        <w:rFonts w:hint="default"/>
        <w:b/>
      </w:rPr>
    </w:lvl>
    <w:lvl w:ilvl="7">
      <w:start w:val="1"/>
      <w:numFmt w:val="decimal"/>
      <w:isLgl/>
      <w:lvlText w:val="%1.%2.%3.%4.%5.%6.%7.%8."/>
      <w:lvlJc w:val="left"/>
      <w:pPr>
        <w:ind w:left="1800" w:hanging="1440"/>
      </w:pPr>
      <w:rPr>
        <w:rFonts w:hint="default"/>
        <w:b/>
      </w:rPr>
    </w:lvl>
    <w:lvl w:ilvl="8">
      <w:start w:val="1"/>
      <w:numFmt w:val="decimal"/>
      <w:isLgl/>
      <w:lvlText w:val="%1.%2.%3.%4.%5.%6.%7.%8.%9."/>
      <w:lvlJc w:val="left"/>
      <w:pPr>
        <w:ind w:left="2160" w:hanging="1800"/>
      </w:pPr>
      <w:rPr>
        <w:rFonts w:hint="default"/>
        <w:b/>
      </w:rPr>
    </w:lvl>
  </w:abstractNum>
  <w:abstractNum w:abstractNumId="36" w15:restartNumberingAfterBreak="0">
    <w:nsid w:val="655C374E"/>
    <w:multiLevelType w:val="hybridMultilevel"/>
    <w:tmpl w:val="E2B0F9A8"/>
    <w:lvl w:ilvl="0" w:tplc="1A56C07A">
      <w:start w:val="1"/>
      <w:numFmt w:val="bullet"/>
      <w:lvlText w:val=""/>
      <w:lvlJc w:val="left"/>
      <w:pPr>
        <w:tabs>
          <w:tab w:val="num" w:pos="928"/>
        </w:tabs>
        <w:ind w:left="928" w:hanging="360"/>
      </w:pPr>
      <w:rPr>
        <w:rFonts w:ascii="Symbol" w:hAnsi="Symbol" w:hint="default"/>
        <w:color w:val="auto"/>
      </w:rPr>
    </w:lvl>
    <w:lvl w:ilvl="1" w:tplc="04190019">
      <w:start w:val="1"/>
      <w:numFmt w:val="bullet"/>
      <w:lvlText w:val="o"/>
      <w:lvlJc w:val="left"/>
      <w:pPr>
        <w:tabs>
          <w:tab w:val="num" w:pos="1440"/>
        </w:tabs>
        <w:ind w:left="1440" w:hanging="360"/>
      </w:pPr>
      <w:rPr>
        <w:rFonts w:ascii="Courier New" w:hAnsi="Courier New" w:cs="Courier New" w:hint="default"/>
      </w:rPr>
    </w:lvl>
    <w:lvl w:ilvl="2" w:tplc="0419001B">
      <w:start w:val="1"/>
      <w:numFmt w:val="bullet"/>
      <w:lvlText w:val=""/>
      <w:lvlJc w:val="left"/>
      <w:pPr>
        <w:tabs>
          <w:tab w:val="num" w:pos="2160"/>
        </w:tabs>
        <w:ind w:left="2160" w:hanging="360"/>
      </w:pPr>
      <w:rPr>
        <w:rFonts w:ascii="Wingdings" w:hAnsi="Wingdings" w:hint="default"/>
      </w:rPr>
    </w:lvl>
    <w:lvl w:ilvl="3" w:tplc="0419000F">
      <w:start w:val="1"/>
      <w:numFmt w:val="bullet"/>
      <w:lvlText w:val=""/>
      <w:lvlJc w:val="left"/>
      <w:pPr>
        <w:tabs>
          <w:tab w:val="num" w:pos="2880"/>
        </w:tabs>
        <w:ind w:left="2880" w:hanging="360"/>
      </w:pPr>
      <w:rPr>
        <w:rFonts w:ascii="Symbol" w:hAnsi="Symbol" w:hint="default"/>
      </w:rPr>
    </w:lvl>
    <w:lvl w:ilvl="4" w:tplc="04190019" w:tentative="1">
      <w:start w:val="1"/>
      <w:numFmt w:val="bullet"/>
      <w:lvlText w:val="o"/>
      <w:lvlJc w:val="left"/>
      <w:pPr>
        <w:tabs>
          <w:tab w:val="num" w:pos="3600"/>
        </w:tabs>
        <w:ind w:left="3600" w:hanging="360"/>
      </w:pPr>
      <w:rPr>
        <w:rFonts w:ascii="Courier New" w:hAnsi="Courier New" w:cs="Courier New" w:hint="default"/>
      </w:rPr>
    </w:lvl>
    <w:lvl w:ilvl="5" w:tplc="0419001B" w:tentative="1">
      <w:start w:val="1"/>
      <w:numFmt w:val="bullet"/>
      <w:lvlText w:val=""/>
      <w:lvlJc w:val="left"/>
      <w:pPr>
        <w:tabs>
          <w:tab w:val="num" w:pos="4320"/>
        </w:tabs>
        <w:ind w:left="4320" w:hanging="360"/>
      </w:pPr>
      <w:rPr>
        <w:rFonts w:ascii="Wingdings" w:hAnsi="Wingdings" w:hint="default"/>
      </w:rPr>
    </w:lvl>
    <w:lvl w:ilvl="6" w:tplc="0419000F" w:tentative="1">
      <w:start w:val="1"/>
      <w:numFmt w:val="bullet"/>
      <w:lvlText w:val=""/>
      <w:lvlJc w:val="left"/>
      <w:pPr>
        <w:tabs>
          <w:tab w:val="num" w:pos="5040"/>
        </w:tabs>
        <w:ind w:left="5040" w:hanging="360"/>
      </w:pPr>
      <w:rPr>
        <w:rFonts w:ascii="Symbol" w:hAnsi="Symbol" w:hint="default"/>
      </w:rPr>
    </w:lvl>
    <w:lvl w:ilvl="7" w:tplc="04190019" w:tentative="1">
      <w:start w:val="1"/>
      <w:numFmt w:val="bullet"/>
      <w:lvlText w:val="o"/>
      <w:lvlJc w:val="left"/>
      <w:pPr>
        <w:tabs>
          <w:tab w:val="num" w:pos="5760"/>
        </w:tabs>
        <w:ind w:left="5760" w:hanging="360"/>
      </w:pPr>
      <w:rPr>
        <w:rFonts w:ascii="Courier New" w:hAnsi="Courier New" w:cs="Courier New" w:hint="default"/>
      </w:rPr>
    </w:lvl>
    <w:lvl w:ilvl="8" w:tplc="0419001B" w:tentative="1">
      <w:start w:val="1"/>
      <w:numFmt w:val="bullet"/>
      <w:lvlText w:val=""/>
      <w:lvlJc w:val="left"/>
      <w:pPr>
        <w:tabs>
          <w:tab w:val="num" w:pos="6480"/>
        </w:tabs>
        <w:ind w:left="6480" w:hanging="360"/>
      </w:pPr>
      <w:rPr>
        <w:rFonts w:ascii="Wingdings" w:hAnsi="Wingdings" w:hint="default"/>
      </w:rPr>
    </w:lvl>
  </w:abstractNum>
  <w:abstractNum w:abstractNumId="37" w15:restartNumberingAfterBreak="0">
    <w:nsid w:val="6627461F"/>
    <w:multiLevelType w:val="multilevel"/>
    <w:tmpl w:val="87C2B828"/>
    <w:lvl w:ilvl="0">
      <w:start w:val="3"/>
      <w:numFmt w:val="decimal"/>
      <w:lvlText w:val="%1."/>
      <w:lvlJc w:val="left"/>
      <w:pPr>
        <w:ind w:left="360" w:hanging="360"/>
      </w:pPr>
      <w:rPr>
        <w:rFonts w:hint="default"/>
      </w:rPr>
    </w:lvl>
    <w:lvl w:ilvl="1">
      <w:start w:val="2"/>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38" w15:restartNumberingAfterBreak="0">
    <w:nsid w:val="676131E9"/>
    <w:multiLevelType w:val="hybridMultilevel"/>
    <w:tmpl w:val="F0DA87BA"/>
    <w:lvl w:ilvl="0" w:tplc="2F54F842">
      <w:start w:val="1"/>
      <w:numFmt w:val="bullet"/>
      <w:lvlText w:val=""/>
      <w:lvlJc w:val="left"/>
      <w:pPr>
        <w:tabs>
          <w:tab w:val="num" w:pos="928"/>
        </w:tabs>
        <w:ind w:left="928" w:hanging="360"/>
      </w:pPr>
      <w:rPr>
        <w:rFonts w:ascii="Symbol" w:hAnsi="Symbol" w:hint="default"/>
        <w:color w:val="auto"/>
      </w:rPr>
    </w:lvl>
    <w:lvl w:ilvl="1" w:tplc="04190019">
      <w:start w:val="1"/>
      <w:numFmt w:val="bullet"/>
      <w:lvlText w:val="o"/>
      <w:lvlJc w:val="left"/>
      <w:pPr>
        <w:tabs>
          <w:tab w:val="num" w:pos="1440"/>
        </w:tabs>
        <w:ind w:left="1440" w:hanging="360"/>
      </w:pPr>
      <w:rPr>
        <w:rFonts w:ascii="Courier New" w:hAnsi="Courier New" w:cs="Courier New" w:hint="default"/>
      </w:rPr>
    </w:lvl>
    <w:lvl w:ilvl="2" w:tplc="0419001B">
      <w:start w:val="1"/>
      <w:numFmt w:val="bullet"/>
      <w:lvlText w:val=""/>
      <w:lvlJc w:val="left"/>
      <w:pPr>
        <w:tabs>
          <w:tab w:val="num" w:pos="2160"/>
        </w:tabs>
        <w:ind w:left="2160" w:hanging="360"/>
      </w:pPr>
      <w:rPr>
        <w:rFonts w:ascii="Wingdings" w:hAnsi="Wingdings" w:hint="default"/>
      </w:rPr>
    </w:lvl>
    <w:lvl w:ilvl="3" w:tplc="0419000F">
      <w:start w:val="1"/>
      <w:numFmt w:val="bullet"/>
      <w:lvlText w:val=""/>
      <w:lvlJc w:val="left"/>
      <w:pPr>
        <w:tabs>
          <w:tab w:val="num" w:pos="2880"/>
        </w:tabs>
        <w:ind w:left="2880" w:hanging="360"/>
      </w:pPr>
      <w:rPr>
        <w:rFonts w:ascii="Symbol" w:hAnsi="Symbol" w:hint="default"/>
      </w:rPr>
    </w:lvl>
    <w:lvl w:ilvl="4" w:tplc="04190019" w:tentative="1">
      <w:start w:val="1"/>
      <w:numFmt w:val="bullet"/>
      <w:lvlText w:val="o"/>
      <w:lvlJc w:val="left"/>
      <w:pPr>
        <w:tabs>
          <w:tab w:val="num" w:pos="3600"/>
        </w:tabs>
        <w:ind w:left="3600" w:hanging="360"/>
      </w:pPr>
      <w:rPr>
        <w:rFonts w:ascii="Courier New" w:hAnsi="Courier New" w:cs="Courier New" w:hint="default"/>
      </w:rPr>
    </w:lvl>
    <w:lvl w:ilvl="5" w:tplc="0419001B" w:tentative="1">
      <w:start w:val="1"/>
      <w:numFmt w:val="bullet"/>
      <w:lvlText w:val=""/>
      <w:lvlJc w:val="left"/>
      <w:pPr>
        <w:tabs>
          <w:tab w:val="num" w:pos="4320"/>
        </w:tabs>
        <w:ind w:left="4320" w:hanging="360"/>
      </w:pPr>
      <w:rPr>
        <w:rFonts w:ascii="Wingdings" w:hAnsi="Wingdings" w:hint="default"/>
      </w:rPr>
    </w:lvl>
    <w:lvl w:ilvl="6" w:tplc="0419000F" w:tentative="1">
      <w:start w:val="1"/>
      <w:numFmt w:val="bullet"/>
      <w:lvlText w:val=""/>
      <w:lvlJc w:val="left"/>
      <w:pPr>
        <w:tabs>
          <w:tab w:val="num" w:pos="5040"/>
        </w:tabs>
        <w:ind w:left="5040" w:hanging="360"/>
      </w:pPr>
      <w:rPr>
        <w:rFonts w:ascii="Symbol" w:hAnsi="Symbol" w:hint="default"/>
      </w:rPr>
    </w:lvl>
    <w:lvl w:ilvl="7" w:tplc="04190019" w:tentative="1">
      <w:start w:val="1"/>
      <w:numFmt w:val="bullet"/>
      <w:lvlText w:val="o"/>
      <w:lvlJc w:val="left"/>
      <w:pPr>
        <w:tabs>
          <w:tab w:val="num" w:pos="5760"/>
        </w:tabs>
        <w:ind w:left="5760" w:hanging="360"/>
      </w:pPr>
      <w:rPr>
        <w:rFonts w:ascii="Courier New" w:hAnsi="Courier New" w:cs="Courier New" w:hint="default"/>
      </w:rPr>
    </w:lvl>
    <w:lvl w:ilvl="8" w:tplc="0419001B" w:tentative="1">
      <w:start w:val="1"/>
      <w:numFmt w:val="bullet"/>
      <w:lvlText w:val=""/>
      <w:lvlJc w:val="left"/>
      <w:pPr>
        <w:tabs>
          <w:tab w:val="num" w:pos="6480"/>
        </w:tabs>
        <w:ind w:left="6480" w:hanging="360"/>
      </w:pPr>
      <w:rPr>
        <w:rFonts w:ascii="Wingdings" w:hAnsi="Wingdings" w:hint="default"/>
      </w:rPr>
    </w:lvl>
  </w:abstractNum>
  <w:abstractNum w:abstractNumId="39" w15:restartNumberingAfterBreak="0">
    <w:nsid w:val="69DA2421"/>
    <w:multiLevelType w:val="hybridMultilevel"/>
    <w:tmpl w:val="985C828E"/>
    <w:lvl w:ilvl="0" w:tplc="A7AE6108">
      <w:numFmt w:val="bullet"/>
      <w:lvlText w:val="-"/>
      <w:lvlJc w:val="left"/>
      <w:pPr>
        <w:tabs>
          <w:tab w:val="num" w:pos="720"/>
        </w:tabs>
        <w:ind w:left="720" w:hanging="360"/>
      </w:pPr>
      <w:rPr>
        <w:rFonts w:ascii="Times New Roman" w:eastAsia="Times New Roman" w:hAnsi="Times New Roman" w:cs="Times New Roman"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40" w15:restartNumberingAfterBreak="0">
    <w:nsid w:val="6CF70BC1"/>
    <w:multiLevelType w:val="multilevel"/>
    <w:tmpl w:val="5BEABA66"/>
    <w:lvl w:ilvl="0">
      <w:start w:val="1"/>
      <w:numFmt w:val="decimal"/>
      <w:pStyle w:val="FR2"/>
      <w:lvlText w:val="%1."/>
      <w:lvlJc w:val="left"/>
      <w:pPr>
        <w:tabs>
          <w:tab w:val="num" w:pos="432"/>
        </w:tabs>
        <w:ind w:left="432" w:hanging="432"/>
      </w:pPr>
    </w:lvl>
    <w:lvl w:ilvl="1">
      <w:start w:val="1"/>
      <w:numFmt w:val="decimal"/>
      <w:pStyle w:val="BodyText21"/>
      <w:lvlText w:val="%1.%2"/>
      <w:lvlJc w:val="left"/>
      <w:pPr>
        <w:tabs>
          <w:tab w:val="num" w:pos="1836"/>
        </w:tabs>
        <w:ind w:left="1836" w:hanging="576"/>
      </w:pPr>
    </w:lvl>
    <w:lvl w:ilvl="2">
      <w:start w:val="1"/>
      <w:numFmt w:val="decimal"/>
      <w:pStyle w:val="3"/>
      <w:lvlText w:val="%1.%2.%3"/>
      <w:lvlJc w:val="left"/>
      <w:pPr>
        <w:tabs>
          <w:tab w:val="num" w:pos="1307"/>
        </w:tabs>
        <w:ind w:left="1080" w:firstLine="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41" w15:restartNumberingAfterBreak="0">
    <w:nsid w:val="74356184"/>
    <w:multiLevelType w:val="multilevel"/>
    <w:tmpl w:val="E9305B6A"/>
    <w:lvl w:ilvl="0">
      <w:start w:val="1"/>
      <w:numFmt w:val="decimal"/>
      <w:pStyle w:val="a1"/>
      <w:lvlText w:val="%1."/>
      <w:lvlJc w:val="left"/>
      <w:pPr>
        <w:tabs>
          <w:tab w:val="num" w:pos="360"/>
        </w:tabs>
        <w:ind w:left="360" w:hanging="360"/>
      </w:pPr>
    </w:lvl>
    <w:lvl w:ilvl="1">
      <w:start w:val="1"/>
      <w:numFmt w:val="decimal"/>
      <w:isLgl/>
      <w:lvlText w:val="%1.%2."/>
      <w:lvlJc w:val="left"/>
      <w:pPr>
        <w:tabs>
          <w:tab w:val="num" w:pos="495"/>
        </w:tabs>
        <w:ind w:left="495" w:hanging="495"/>
      </w:pPr>
    </w:lvl>
    <w:lvl w:ilvl="2">
      <w:start w:val="1"/>
      <w:numFmt w:val="decimal"/>
      <w:isLgl/>
      <w:lvlText w:val="%1.%2.%3."/>
      <w:lvlJc w:val="left"/>
      <w:pPr>
        <w:tabs>
          <w:tab w:val="num" w:pos="720"/>
        </w:tabs>
        <w:ind w:left="720" w:hanging="720"/>
      </w:pPr>
    </w:lvl>
    <w:lvl w:ilvl="3">
      <w:start w:val="1"/>
      <w:numFmt w:val="decimal"/>
      <w:isLgl/>
      <w:lvlText w:val="%1.%2.%3.%4."/>
      <w:lvlJc w:val="left"/>
      <w:pPr>
        <w:tabs>
          <w:tab w:val="num" w:pos="720"/>
        </w:tabs>
        <w:ind w:left="720" w:hanging="720"/>
      </w:pPr>
    </w:lvl>
    <w:lvl w:ilvl="4">
      <w:start w:val="1"/>
      <w:numFmt w:val="decimal"/>
      <w:isLgl/>
      <w:lvlText w:val="%1.%2.%3.%4.%5."/>
      <w:lvlJc w:val="left"/>
      <w:pPr>
        <w:tabs>
          <w:tab w:val="num" w:pos="1080"/>
        </w:tabs>
        <w:ind w:left="1080" w:hanging="1080"/>
      </w:pPr>
    </w:lvl>
    <w:lvl w:ilvl="5">
      <w:start w:val="1"/>
      <w:numFmt w:val="decimal"/>
      <w:isLgl/>
      <w:lvlText w:val="%1.%2.%3.%4.%5.%6."/>
      <w:lvlJc w:val="left"/>
      <w:pPr>
        <w:tabs>
          <w:tab w:val="num" w:pos="1080"/>
        </w:tabs>
        <w:ind w:left="1080" w:hanging="1080"/>
      </w:pPr>
    </w:lvl>
    <w:lvl w:ilvl="6">
      <w:start w:val="1"/>
      <w:numFmt w:val="decimal"/>
      <w:isLgl/>
      <w:lvlText w:val="%1.%2.%3.%4.%5.%6.%7."/>
      <w:lvlJc w:val="left"/>
      <w:pPr>
        <w:tabs>
          <w:tab w:val="num" w:pos="1440"/>
        </w:tabs>
        <w:ind w:left="1440" w:hanging="1440"/>
      </w:pPr>
    </w:lvl>
    <w:lvl w:ilvl="7">
      <w:start w:val="1"/>
      <w:numFmt w:val="decimal"/>
      <w:isLgl/>
      <w:lvlText w:val="%1.%2.%3.%4.%5.%6.%7.%8."/>
      <w:lvlJc w:val="left"/>
      <w:pPr>
        <w:tabs>
          <w:tab w:val="num" w:pos="1440"/>
        </w:tabs>
        <w:ind w:left="1440" w:hanging="1440"/>
      </w:pPr>
    </w:lvl>
    <w:lvl w:ilvl="8">
      <w:start w:val="1"/>
      <w:numFmt w:val="decimal"/>
      <w:isLgl/>
      <w:lvlText w:val="%1.%2.%3.%4.%5.%6.%7.%8.%9."/>
      <w:lvlJc w:val="left"/>
      <w:pPr>
        <w:tabs>
          <w:tab w:val="num" w:pos="1800"/>
        </w:tabs>
        <w:ind w:left="1800" w:hanging="1800"/>
      </w:pPr>
    </w:lvl>
  </w:abstractNum>
  <w:abstractNum w:abstractNumId="42" w15:restartNumberingAfterBreak="0">
    <w:nsid w:val="76114B53"/>
    <w:multiLevelType w:val="multilevel"/>
    <w:tmpl w:val="1F404758"/>
    <w:lvl w:ilvl="0">
      <w:start w:val="1"/>
      <w:numFmt w:val="decimal"/>
      <w:suff w:val="space"/>
      <w:lvlText w:val="%1."/>
      <w:lvlJc w:val="left"/>
      <w:pPr>
        <w:ind w:left="3545" w:firstLine="0"/>
      </w:pPr>
      <w:rPr>
        <w:rFonts w:hint="default"/>
      </w:rPr>
    </w:lvl>
    <w:lvl w:ilvl="1">
      <w:start w:val="1"/>
      <w:numFmt w:val="decimal"/>
      <w:suff w:val="space"/>
      <w:lvlText w:val="%1.%2."/>
      <w:lvlJc w:val="left"/>
      <w:pPr>
        <w:ind w:left="142" w:firstLine="709"/>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3" w15:restartNumberingAfterBreak="0">
    <w:nsid w:val="7D370887"/>
    <w:multiLevelType w:val="hybridMultilevel"/>
    <w:tmpl w:val="2A14AD44"/>
    <w:lvl w:ilvl="0" w:tplc="0419000F">
      <w:start w:val="1"/>
      <w:numFmt w:val="decimal"/>
      <w:lvlText w:val="%1."/>
      <w:lvlJc w:val="left"/>
      <w:pPr>
        <w:ind w:left="1920" w:hanging="360"/>
      </w:pPr>
      <w:rPr>
        <w:rFonts w:hint="default"/>
      </w:rPr>
    </w:lvl>
    <w:lvl w:ilvl="1" w:tplc="04190019" w:tentative="1">
      <w:start w:val="1"/>
      <w:numFmt w:val="lowerLetter"/>
      <w:lvlText w:val="%2."/>
      <w:lvlJc w:val="left"/>
      <w:pPr>
        <w:ind w:left="2640" w:hanging="360"/>
      </w:pPr>
    </w:lvl>
    <w:lvl w:ilvl="2" w:tplc="0419001B" w:tentative="1">
      <w:start w:val="1"/>
      <w:numFmt w:val="lowerRoman"/>
      <w:lvlText w:val="%3."/>
      <w:lvlJc w:val="right"/>
      <w:pPr>
        <w:ind w:left="3360" w:hanging="180"/>
      </w:pPr>
    </w:lvl>
    <w:lvl w:ilvl="3" w:tplc="0419000F" w:tentative="1">
      <w:start w:val="1"/>
      <w:numFmt w:val="decimal"/>
      <w:lvlText w:val="%4."/>
      <w:lvlJc w:val="left"/>
      <w:pPr>
        <w:ind w:left="4080" w:hanging="360"/>
      </w:pPr>
    </w:lvl>
    <w:lvl w:ilvl="4" w:tplc="04190019" w:tentative="1">
      <w:start w:val="1"/>
      <w:numFmt w:val="lowerLetter"/>
      <w:lvlText w:val="%5."/>
      <w:lvlJc w:val="left"/>
      <w:pPr>
        <w:ind w:left="4800" w:hanging="360"/>
      </w:pPr>
    </w:lvl>
    <w:lvl w:ilvl="5" w:tplc="0419001B" w:tentative="1">
      <w:start w:val="1"/>
      <w:numFmt w:val="lowerRoman"/>
      <w:lvlText w:val="%6."/>
      <w:lvlJc w:val="right"/>
      <w:pPr>
        <w:ind w:left="5520" w:hanging="180"/>
      </w:pPr>
    </w:lvl>
    <w:lvl w:ilvl="6" w:tplc="0419000F" w:tentative="1">
      <w:start w:val="1"/>
      <w:numFmt w:val="decimal"/>
      <w:lvlText w:val="%7."/>
      <w:lvlJc w:val="left"/>
      <w:pPr>
        <w:ind w:left="6240" w:hanging="360"/>
      </w:pPr>
    </w:lvl>
    <w:lvl w:ilvl="7" w:tplc="04190019" w:tentative="1">
      <w:start w:val="1"/>
      <w:numFmt w:val="lowerLetter"/>
      <w:lvlText w:val="%8."/>
      <w:lvlJc w:val="left"/>
      <w:pPr>
        <w:ind w:left="6960" w:hanging="360"/>
      </w:pPr>
    </w:lvl>
    <w:lvl w:ilvl="8" w:tplc="0419001B" w:tentative="1">
      <w:start w:val="1"/>
      <w:numFmt w:val="lowerRoman"/>
      <w:lvlText w:val="%9."/>
      <w:lvlJc w:val="right"/>
      <w:pPr>
        <w:ind w:left="7680" w:hanging="180"/>
      </w:pPr>
    </w:lvl>
  </w:abstractNum>
  <w:abstractNum w:abstractNumId="44" w15:restartNumberingAfterBreak="0">
    <w:nsid w:val="7EC239D1"/>
    <w:multiLevelType w:val="hybridMultilevel"/>
    <w:tmpl w:val="E3E679FA"/>
    <w:lvl w:ilvl="0" w:tplc="5A0E4ACC">
      <w:start w:val="1"/>
      <w:numFmt w:val="decimal"/>
      <w:lvlText w:val="%1."/>
      <w:lvlJc w:val="left"/>
      <w:pPr>
        <w:ind w:left="720" w:hanging="360"/>
      </w:pPr>
      <w:rPr>
        <w:rFonts w:hint="default"/>
        <w:color w:val="00000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38"/>
  </w:num>
  <w:num w:numId="2">
    <w:abstractNumId w:val="5"/>
  </w:num>
  <w:num w:numId="3">
    <w:abstractNumId w:val="12"/>
  </w:num>
  <w:num w:numId="4">
    <w:abstractNumId w:val="36"/>
  </w:num>
  <w:num w:numId="5">
    <w:abstractNumId w:val="7"/>
  </w:num>
  <w:num w:numId="6">
    <w:abstractNumId w:val="24"/>
  </w:num>
  <w:num w:numId="7">
    <w:abstractNumId w:val="4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20"/>
  </w:num>
  <w:num w:numId="9">
    <w:abstractNumId w:val="34"/>
  </w:num>
  <w:num w:numId="10">
    <w:abstractNumId w:val="4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28"/>
  </w:num>
  <w:num w:numId="12">
    <w:abstractNumId w:val="13"/>
  </w:num>
  <w:num w:numId="13">
    <w:abstractNumId w:val="39"/>
  </w:num>
  <w:num w:numId="14">
    <w:abstractNumId w:val="23"/>
  </w:num>
  <w:num w:numId="15">
    <w:abstractNumId w:val="11"/>
  </w:num>
  <w:num w:numId="16">
    <w:abstractNumId w:val="19"/>
  </w:num>
  <w:num w:numId="17">
    <w:abstractNumId w:val="4"/>
  </w:num>
  <w:num w:numId="18">
    <w:abstractNumId w:val="32"/>
  </w:num>
  <w:num w:numId="19">
    <w:abstractNumId w:val="42"/>
  </w:num>
  <w:num w:numId="20">
    <w:abstractNumId w:val="33"/>
  </w:num>
  <w:num w:numId="21">
    <w:abstractNumId w:val="42"/>
    <w:lvlOverride w:ilvl="0">
      <w:lvl w:ilvl="0">
        <w:start w:val="1"/>
        <w:numFmt w:val="decimal"/>
        <w:suff w:val="space"/>
        <w:lvlText w:val="%1."/>
        <w:lvlJc w:val="left"/>
        <w:pPr>
          <w:ind w:left="0" w:firstLine="0"/>
        </w:pPr>
        <w:rPr>
          <w:rFonts w:hint="default"/>
        </w:rPr>
      </w:lvl>
    </w:lvlOverride>
    <w:lvlOverride w:ilvl="1">
      <w:lvl w:ilvl="1">
        <w:start w:val="1"/>
        <w:numFmt w:val="decimal"/>
        <w:suff w:val="space"/>
        <w:lvlText w:val="%1.%2."/>
        <w:lvlJc w:val="left"/>
        <w:pPr>
          <w:ind w:left="0" w:firstLine="709"/>
        </w:pPr>
        <w:rPr>
          <w:rFonts w:hint="default"/>
        </w:rPr>
      </w:lvl>
    </w:lvlOverride>
    <w:lvlOverride w:ilvl="2">
      <w:lvl w:ilvl="2">
        <w:start w:val="1"/>
        <w:numFmt w:val="decimal"/>
        <w:suff w:val="space"/>
        <w:lvlText w:val="%1.%2.%3."/>
        <w:lvlJc w:val="left"/>
        <w:pPr>
          <w:ind w:left="0" w:firstLine="709"/>
        </w:pPr>
        <w:rPr>
          <w:rFonts w:hint="default"/>
        </w:rPr>
      </w:lvl>
    </w:lvlOverride>
    <w:lvlOverride w:ilvl="3">
      <w:lvl w:ilvl="3">
        <w:start w:val="1"/>
        <w:numFmt w:val="decimal"/>
        <w:lvlText w:val="%1.%2.%3.%4."/>
        <w:lvlJc w:val="left"/>
        <w:pPr>
          <w:ind w:left="1728" w:hanging="648"/>
        </w:pPr>
        <w:rPr>
          <w:rFonts w:hint="default"/>
        </w:rPr>
      </w:lvl>
    </w:lvlOverride>
    <w:lvlOverride w:ilvl="4">
      <w:lvl w:ilvl="4">
        <w:start w:val="1"/>
        <w:numFmt w:val="decimal"/>
        <w:lvlText w:val="%1.%2.%3.%4.%5."/>
        <w:lvlJc w:val="left"/>
        <w:pPr>
          <w:ind w:left="2232" w:hanging="792"/>
        </w:pPr>
        <w:rPr>
          <w:rFonts w:hint="default"/>
        </w:rPr>
      </w:lvl>
    </w:lvlOverride>
    <w:lvlOverride w:ilvl="5">
      <w:lvl w:ilvl="5">
        <w:start w:val="1"/>
        <w:numFmt w:val="decimal"/>
        <w:lvlText w:val="%1.%2.%3.%4.%5.%6."/>
        <w:lvlJc w:val="left"/>
        <w:pPr>
          <w:ind w:left="2736" w:hanging="936"/>
        </w:pPr>
        <w:rPr>
          <w:rFonts w:hint="default"/>
        </w:rPr>
      </w:lvl>
    </w:lvlOverride>
    <w:lvlOverride w:ilvl="6">
      <w:lvl w:ilvl="6">
        <w:start w:val="1"/>
        <w:numFmt w:val="decimal"/>
        <w:lvlText w:val="%1.%2.%3.%4.%5.%6.%7."/>
        <w:lvlJc w:val="left"/>
        <w:pPr>
          <w:ind w:left="3240" w:hanging="1080"/>
        </w:pPr>
        <w:rPr>
          <w:rFonts w:hint="default"/>
        </w:rPr>
      </w:lvl>
    </w:lvlOverride>
    <w:lvlOverride w:ilvl="7">
      <w:lvl w:ilvl="7">
        <w:start w:val="1"/>
        <w:numFmt w:val="decimal"/>
        <w:lvlText w:val="%1.%2.%3.%4.%5.%6.%7.%8."/>
        <w:lvlJc w:val="left"/>
        <w:pPr>
          <w:ind w:left="3744" w:hanging="1224"/>
        </w:pPr>
        <w:rPr>
          <w:rFonts w:hint="default"/>
        </w:rPr>
      </w:lvl>
    </w:lvlOverride>
    <w:lvlOverride w:ilvl="8">
      <w:lvl w:ilvl="8">
        <w:start w:val="1"/>
        <w:numFmt w:val="decimal"/>
        <w:lvlText w:val="%1.%2.%3.%4.%5.%6.%7.%8.%9."/>
        <w:lvlJc w:val="left"/>
        <w:pPr>
          <w:ind w:left="4320" w:hanging="1440"/>
        </w:pPr>
        <w:rPr>
          <w:rFonts w:hint="default"/>
        </w:rPr>
      </w:lvl>
    </w:lvlOverride>
  </w:num>
  <w:num w:numId="22">
    <w:abstractNumId w:val="29"/>
  </w:num>
  <w:num w:numId="23">
    <w:abstractNumId w:val="26"/>
  </w:num>
  <w:num w:numId="24">
    <w:abstractNumId w:val="9"/>
  </w:num>
  <w:num w:numId="25">
    <w:abstractNumId w:val="22"/>
  </w:num>
  <w:num w:numId="26">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1"/>
  </w:num>
  <w:num w:numId="28">
    <w:abstractNumId w:val="30"/>
  </w:num>
  <w:num w:numId="29">
    <w:abstractNumId w:val="37"/>
  </w:num>
  <w:num w:numId="30">
    <w:abstractNumId w:val="3"/>
  </w:num>
  <w:num w:numId="31">
    <w:abstractNumId w:val="0"/>
  </w:num>
  <w:num w:numId="32">
    <w:abstractNumId w:val="43"/>
  </w:num>
  <w:num w:numId="33">
    <w:abstractNumId w:val="15"/>
  </w:num>
  <w:num w:numId="34">
    <w:abstractNumId w:val="25"/>
  </w:num>
  <w:num w:numId="35">
    <w:abstractNumId w:val="6"/>
  </w:num>
  <w:num w:numId="36">
    <w:abstractNumId w:val="14"/>
  </w:num>
  <w:num w:numId="37">
    <w:abstractNumId w:val="17"/>
  </w:num>
  <w:num w:numId="38">
    <w:abstractNumId w:val="2"/>
  </w:num>
  <w:num w:numId="39">
    <w:abstractNumId w:val="16"/>
  </w:num>
  <w:num w:numId="40">
    <w:abstractNumId w:val="31"/>
  </w:num>
  <w:num w:numId="41">
    <w:abstractNumId w:val="44"/>
  </w:num>
  <w:num w:numId="42">
    <w:abstractNumId w:val="21"/>
  </w:num>
  <w:num w:numId="43">
    <w:abstractNumId w:val="8"/>
  </w:num>
  <w:num w:numId="44">
    <w:abstractNumId w:val="27"/>
  </w:num>
  <w:num w:numId="45">
    <w:abstractNumId w:val="18"/>
  </w:num>
  <w:num w:numId="46">
    <w:abstractNumId w:val="35"/>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02DCF"/>
    <w:rsid w:val="00036D5C"/>
    <w:rsid w:val="00052344"/>
    <w:rsid w:val="000637E6"/>
    <w:rsid w:val="00065020"/>
    <w:rsid w:val="00090B2E"/>
    <w:rsid w:val="000A03A4"/>
    <w:rsid w:val="000A39E4"/>
    <w:rsid w:val="001246E9"/>
    <w:rsid w:val="0012477B"/>
    <w:rsid w:val="00132CEA"/>
    <w:rsid w:val="0015155A"/>
    <w:rsid w:val="00156E83"/>
    <w:rsid w:val="00160266"/>
    <w:rsid w:val="00164A62"/>
    <w:rsid w:val="00181D81"/>
    <w:rsid w:val="001826A3"/>
    <w:rsid w:val="00182F13"/>
    <w:rsid w:val="001A0E0C"/>
    <w:rsid w:val="001B0BD4"/>
    <w:rsid w:val="001F1AA6"/>
    <w:rsid w:val="001F2A76"/>
    <w:rsid w:val="001F3096"/>
    <w:rsid w:val="00200475"/>
    <w:rsid w:val="002161A9"/>
    <w:rsid w:val="00284ED9"/>
    <w:rsid w:val="002D6E1B"/>
    <w:rsid w:val="002F3C19"/>
    <w:rsid w:val="003104B6"/>
    <w:rsid w:val="00313BC9"/>
    <w:rsid w:val="00341D4B"/>
    <w:rsid w:val="0038328B"/>
    <w:rsid w:val="003A54F3"/>
    <w:rsid w:val="003C450E"/>
    <w:rsid w:val="003C4CC7"/>
    <w:rsid w:val="003F120B"/>
    <w:rsid w:val="003F51BB"/>
    <w:rsid w:val="003F58C6"/>
    <w:rsid w:val="00405625"/>
    <w:rsid w:val="00427160"/>
    <w:rsid w:val="004346AB"/>
    <w:rsid w:val="00441011"/>
    <w:rsid w:val="0048451C"/>
    <w:rsid w:val="0049192B"/>
    <w:rsid w:val="004A05AE"/>
    <w:rsid w:val="004C023F"/>
    <w:rsid w:val="004C15AA"/>
    <w:rsid w:val="004E3CE4"/>
    <w:rsid w:val="00515B59"/>
    <w:rsid w:val="00522AB1"/>
    <w:rsid w:val="005269B6"/>
    <w:rsid w:val="00565042"/>
    <w:rsid w:val="005B7AD9"/>
    <w:rsid w:val="005D4392"/>
    <w:rsid w:val="00603274"/>
    <w:rsid w:val="0063790D"/>
    <w:rsid w:val="00655E2D"/>
    <w:rsid w:val="00683848"/>
    <w:rsid w:val="00685FE4"/>
    <w:rsid w:val="006C338D"/>
    <w:rsid w:val="006D1089"/>
    <w:rsid w:val="006D313E"/>
    <w:rsid w:val="006F3F47"/>
    <w:rsid w:val="006F7A98"/>
    <w:rsid w:val="00702DCF"/>
    <w:rsid w:val="007142BB"/>
    <w:rsid w:val="007256DF"/>
    <w:rsid w:val="007354B2"/>
    <w:rsid w:val="007474FD"/>
    <w:rsid w:val="0074751D"/>
    <w:rsid w:val="00767675"/>
    <w:rsid w:val="007D6B65"/>
    <w:rsid w:val="007D6EF5"/>
    <w:rsid w:val="007F702B"/>
    <w:rsid w:val="0080645A"/>
    <w:rsid w:val="0083107F"/>
    <w:rsid w:val="00842957"/>
    <w:rsid w:val="0084357B"/>
    <w:rsid w:val="008B6BB6"/>
    <w:rsid w:val="008C4FBB"/>
    <w:rsid w:val="008C6C18"/>
    <w:rsid w:val="008D759C"/>
    <w:rsid w:val="008F7A1B"/>
    <w:rsid w:val="00927644"/>
    <w:rsid w:val="009708F8"/>
    <w:rsid w:val="009B132C"/>
    <w:rsid w:val="009B7E06"/>
    <w:rsid w:val="009C0C67"/>
    <w:rsid w:val="009D171E"/>
    <w:rsid w:val="00A253F4"/>
    <w:rsid w:val="00A26052"/>
    <w:rsid w:val="00A362EC"/>
    <w:rsid w:val="00A45F87"/>
    <w:rsid w:val="00A5642A"/>
    <w:rsid w:val="00A653C4"/>
    <w:rsid w:val="00A659D4"/>
    <w:rsid w:val="00AB4A57"/>
    <w:rsid w:val="00AD021B"/>
    <w:rsid w:val="00B170AF"/>
    <w:rsid w:val="00B1730C"/>
    <w:rsid w:val="00B22140"/>
    <w:rsid w:val="00B229EE"/>
    <w:rsid w:val="00B7653F"/>
    <w:rsid w:val="00BB100C"/>
    <w:rsid w:val="00C0180E"/>
    <w:rsid w:val="00C05276"/>
    <w:rsid w:val="00C1283E"/>
    <w:rsid w:val="00C52010"/>
    <w:rsid w:val="00C528E8"/>
    <w:rsid w:val="00C6216D"/>
    <w:rsid w:val="00C712EE"/>
    <w:rsid w:val="00CA00C4"/>
    <w:rsid w:val="00CB1517"/>
    <w:rsid w:val="00CC053B"/>
    <w:rsid w:val="00CD5DF1"/>
    <w:rsid w:val="00CF20E6"/>
    <w:rsid w:val="00D23C64"/>
    <w:rsid w:val="00D33DC4"/>
    <w:rsid w:val="00D55277"/>
    <w:rsid w:val="00D6103C"/>
    <w:rsid w:val="00D840D5"/>
    <w:rsid w:val="00D851B1"/>
    <w:rsid w:val="00DA3F25"/>
    <w:rsid w:val="00DA598B"/>
    <w:rsid w:val="00DE6734"/>
    <w:rsid w:val="00DF6DA6"/>
    <w:rsid w:val="00E01A8C"/>
    <w:rsid w:val="00E10F2C"/>
    <w:rsid w:val="00E11050"/>
    <w:rsid w:val="00E55D91"/>
    <w:rsid w:val="00E62317"/>
    <w:rsid w:val="00E8791C"/>
    <w:rsid w:val="00E97DFE"/>
    <w:rsid w:val="00EB7EC7"/>
    <w:rsid w:val="00F002B8"/>
    <w:rsid w:val="00F128EA"/>
    <w:rsid w:val="00F23359"/>
    <w:rsid w:val="00F5262B"/>
    <w:rsid w:val="00F572E6"/>
    <w:rsid w:val="00F63342"/>
    <w:rsid w:val="00F814DF"/>
    <w:rsid w:val="00F8545E"/>
    <w:rsid w:val="00F86D5F"/>
    <w:rsid w:val="00FA3DAE"/>
    <w:rsid w:val="00FE13AE"/>
    <w:rsid w:val="00FE5872"/>
    <w:rsid w:val="00FF586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15:chartTrackingRefBased/>
  <w15:docId w15:val="{AC5ADB5E-8B4E-42FE-88C6-A4E23FEE47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lsdException w:name="header" w:uiPriority="99"/>
    <w:lsdException w:name="footer" w:uiPriority="99"/>
    <w:lsdException w:name="caption" w:semiHidden="1" w:unhideWhenUsed="1" w:qFormat="1"/>
    <w:lsdException w:name="Title" w:qFormat="1"/>
    <w:lsdException w:name="Subtitle" w:qFormat="1"/>
    <w:lsdException w:name="Strong" w:qFormat="1"/>
    <w:lsdException w:name="Emphasis" w:qFormat="1"/>
    <w:lsdException w:name="No List" w:uiPriority="99"/>
    <w:lsdException w:name="Table Grid" w:uiPriority="5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2">
    <w:name w:val="Normal"/>
    <w:qFormat/>
  </w:style>
  <w:style w:type="paragraph" w:styleId="1">
    <w:name w:val="heading 1"/>
    <w:basedOn w:val="a2"/>
    <w:next w:val="a2"/>
    <w:qFormat/>
    <w:pPr>
      <w:keepNext/>
      <w:widowControl w:val="0"/>
      <w:shd w:val="clear" w:color="auto" w:fill="FFFFFF"/>
      <w:autoSpaceDE w:val="0"/>
      <w:autoSpaceDN w:val="0"/>
      <w:adjustRightInd w:val="0"/>
      <w:spacing w:before="312"/>
      <w:ind w:right="43"/>
      <w:jc w:val="center"/>
      <w:outlineLvl w:val="0"/>
    </w:pPr>
    <w:rPr>
      <w:b/>
      <w:bCs/>
      <w:color w:val="000000"/>
      <w:sz w:val="24"/>
      <w:szCs w:val="24"/>
      <w:u w:val="single"/>
    </w:rPr>
  </w:style>
  <w:style w:type="paragraph" w:styleId="2">
    <w:name w:val="heading 2"/>
    <w:basedOn w:val="a2"/>
    <w:next w:val="a2"/>
    <w:qFormat/>
    <w:pPr>
      <w:keepNext/>
      <w:widowControl w:val="0"/>
      <w:shd w:val="clear" w:color="auto" w:fill="FFFFFF"/>
      <w:autoSpaceDE w:val="0"/>
      <w:autoSpaceDN w:val="0"/>
      <w:adjustRightInd w:val="0"/>
      <w:ind w:left="2990"/>
      <w:outlineLvl w:val="1"/>
    </w:pPr>
    <w:rPr>
      <w:b/>
      <w:bCs/>
      <w:color w:val="000000"/>
      <w:sz w:val="24"/>
      <w:szCs w:val="24"/>
      <w:u w:val="single"/>
    </w:rPr>
  </w:style>
  <w:style w:type="paragraph" w:styleId="30">
    <w:name w:val="heading 3"/>
    <w:basedOn w:val="a2"/>
    <w:next w:val="a2"/>
    <w:qFormat/>
    <w:pPr>
      <w:keepNext/>
      <w:shd w:val="clear" w:color="auto" w:fill="FFFFFF"/>
      <w:spacing w:line="322" w:lineRule="exact"/>
      <w:ind w:right="43"/>
      <w:jc w:val="center"/>
      <w:outlineLvl w:val="2"/>
    </w:pPr>
    <w:rPr>
      <w:b/>
      <w:bCs/>
      <w:sz w:val="52"/>
      <w:szCs w:val="72"/>
      <w14:shadow w14:blurRad="50800" w14:dist="38100" w14:dir="2700000" w14:sx="100000" w14:sy="100000" w14:kx="0" w14:ky="0" w14:algn="tl">
        <w14:srgbClr w14:val="000000">
          <w14:alpha w14:val="60000"/>
        </w14:srgbClr>
      </w14:shadow>
    </w:rPr>
  </w:style>
  <w:style w:type="paragraph" w:styleId="4">
    <w:name w:val="heading 4"/>
    <w:basedOn w:val="a2"/>
    <w:next w:val="a2"/>
    <w:link w:val="40"/>
    <w:qFormat/>
    <w:pPr>
      <w:keepNext/>
      <w:shd w:val="clear" w:color="auto" w:fill="FFFFFF"/>
      <w:tabs>
        <w:tab w:val="left" w:pos="180"/>
      </w:tabs>
      <w:outlineLvl w:val="3"/>
    </w:pPr>
    <w:rPr>
      <w:color w:val="000000"/>
      <w:sz w:val="24"/>
      <w:szCs w:val="24"/>
    </w:rPr>
  </w:style>
  <w:style w:type="paragraph" w:styleId="5">
    <w:name w:val="heading 5"/>
    <w:basedOn w:val="a2"/>
    <w:next w:val="a2"/>
    <w:qFormat/>
    <w:pPr>
      <w:keepNext/>
      <w:tabs>
        <w:tab w:val="left" w:pos="4350"/>
      </w:tabs>
      <w:ind w:firstLine="708"/>
      <w:jc w:val="center"/>
      <w:outlineLvl w:val="4"/>
    </w:pPr>
    <w:rPr>
      <w:b/>
      <w:sz w:val="28"/>
      <w:szCs w:val="28"/>
    </w:rPr>
  </w:style>
  <w:style w:type="paragraph" w:styleId="6">
    <w:name w:val="heading 6"/>
    <w:basedOn w:val="a2"/>
    <w:next w:val="a2"/>
    <w:qFormat/>
    <w:pPr>
      <w:keepNext/>
      <w:widowControl w:val="0"/>
      <w:autoSpaceDE w:val="0"/>
      <w:autoSpaceDN w:val="0"/>
      <w:adjustRightInd w:val="0"/>
      <w:jc w:val="right"/>
      <w:outlineLvl w:val="5"/>
    </w:pPr>
    <w:rPr>
      <w:b/>
      <w:sz w:val="24"/>
    </w:rPr>
  </w:style>
  <w:style w:type="paragraph" w:styleId="7">
    <w:name w:val="heading 7"/>
    <w:basedOn w:val="a2"/>
    <w:next w:val="a2"/>
    <w:qFormat/>
    <w:pPr>
      <w:keepNext/>
      <w:outlineLvl w:val="6"/>
    </w:pPr>
    <w:rPr>
      <w:rFonts w:ascii="Courier New" w:hAnsi="Courier New" w:cs="Courier New"/>
      <w:b/>
      <w:bCs/>
      <w:sz w:val="24"/>
      <w:szCs w:val="24"/>
    </w:rPr>
  </w:style>
  <w:style w:type="paragraph" w:styleId="8">
    <w:name w:val="heading 8"/>
    <w:basedOn w:val="a2"/>
    <w:next w:val="a2"/>
    <w:qFormat/>
    <w:pPr>
      <w:keepNext/>
      <w:shd w:val="clear" w:color="auto" w:fill="FFFFFF"/>
      <w:outlineLvl w:val="7"/>
    </w:pPr>
    <w:rPr>
      <w:sz w:val="24"/>
      <w:szCs w:val="24"/>
    </w:rPr>
  </w:style>
  <w:style w:type="paragraph" w:styleId="9">
    <w:name w:val="heading 9"/>
    <w:basedOn w:val="a2"/>
    <w:next w:val="a2"/>
    <w:qFormat/>
    <w:pPr>
      <w:keepNext/>
      <w:outlineLvl w:val="8"/>
    </w:pPr>
    <w:rPr>
      <w:sz w:val="24"/>
      <w:szCs w:val="24"/>
    </w:rPr>
  </w:style>
  <w:style w:type="character" w:default="1" w:styleId="a3">
    <w:name w:val="Default Paragraph Font"/>
    <w:link w:val="10"/>
    <w:semiHidden/>
  </w:style>
  <w:style w:type="table" w:default="1" w:styleId="a4">
    <w:name w:val="Normal Table"/>
    <w:semiHidden/>
    <w:tblPr>
      <w:tblInd w:w="0" w:type="dxa"/>
      <w:tblCellMar>
        <w:top w:w="0" w:type="dxa"/>
        <w:left w:w="108" w:type="dxa"/>
        <w:bottom w:w="0" w:type="dxa"/>
        <w:right w:w="108" w:type="dxa"/>
      </w:tblCellMar>
    </w:tblPr>
  </w:style>
  <w:style w:type="numbering" w:default="1" w:styleId="a5">
    <w:name w:val="No List"/>
    <w:uiPriority w:val="99"/>
    <w:semiHidden/>
  </w:style>
  <w:style w:type="paragraph" w:styleId="20">
    <w:name w:val="Body Text 2"/>
    <w:basedOn w:val="a2"/>
    <w:link w:val="21"/>
    <w:pPr>
      <w:shd w:val="clear" w:color="auto" w:fill="FFFFFF"/>
      <w:spacing w:line="322" w:lineRule="exact"/>
      <w:ind w:right="43"/>
      <w:jc w:val="center"/>
    </w:pPr>
    <w:rPr>
      <w:b/>
      <w:bCs/>
      <w:sz w:val="52"/>
    </w:rPr>
  </w:style>
  <w:style w:type="character" w:styleId="a6">
    <w:name w:val="Hyperlink"/>
    <w:rPr>
      <w:color w:val="0000FF"/>
      <w:u w:val="single"/>
    </w:rPr>
  </w:style>
  <w:style w:type="paragraph" w:styleId="a7">
    <w:name w:val="Block Text"/>
    <w:basedOn w:val="a2"/>
    <w:pPr>
      <w:shd w:val="clear" w:color="auto" w:fill="FFFFFF"/>
      <w:tabs>
        <w:tab w:val="left" w:pos="5390"/>
      </w:tabs>
      <w:spacing w:before="269" w:line="269" w:lineRule="exact"/>
      <w:ind w:left="154" w:right="34" w:firstLine="566"/>
      <w:jc w:val="both"/>
    </w:pPr>
    <w:rPr>
      <w:color w:val="000000"/>
      <w:sz w:val="24"/>
      <w:szCs w:val="24"/>
    </w:rPr>
  </w:style>
  <w:style w:type="paragraph" w:styleId="31">
    <w:name w:val="Body Text 3"/>
    <w:basedOn w:val="a2"/>
    <w:pPr>
      <w:widowControl w:val="0"/>
      <w:autoSpaceDE w:val="0"/>
      <w:autoSpaceDN w:val="0"/>
      <w:adjustRightInd w:val="0"/>
      <w:jc w:val="both"/>
    </w:pPr>
    <w:rPr>
      <w:sz w:val="24"/>
      <w:szCs w:val="24"/>
    </w:rPr>
  </w:style>
  <w:style w:type="paragraph" w:styleId="22">
    <w:name w:val="Body Text Indent 2"/>
    <w:basedOn w:val="a2"/>
    <w:pPr>
      <w:shd w:val="clear" w:color="auto" w:fill="FFFFFF"/>
      <w:spacing w:line="274" w:lineRule="exact"/>
      <w:ind w:firstLine="567"/>
    </w:pPr>
    <w:rPr>
      <w:color w:val="000000"/>
      <w:sz w:val="24"/>
      <w:szCs w:val="24"/>
    </w:rPr>
  </w:style>
  <w:style w:type="paragraph" w:styleId="a8">
    <w:name w:val="Body Text Indent"/>
    <w:basedOn w:val="a2"/>
    <w:link w:val="a9"/>
    <w:pPr>
      <w:shd w:val="clear" w:color="auto" w:fill="FFFFFF"/>
      <w:tabs>
        <w:tab w:val="left" w:pos="567"/>
      </w:tabs>
      <w:spacing w:line="274" w:lineRule="exact"/>
      <w:ind w:firstLine="567"/>
      <w:jc w:val="both"/>
    </w:pPr>
    <w:rPr>
      <w:sz w:val="24"/>
      <w:szCs w:val="24"/>
    </w:rPr>
  </w:style>
  <w:style w:type="paragraph" w:styleId="aa">
    <w:name w:val="Title"/>
    <w:basedOn w:val="a2"/>
    <w:link w:val="ab"/>
    <w:qFormat/>
    <w:pPr>
      <w:shd w:val="clear" w:color="auto" w:fill="FFFFFF"/>
      <w:spacing w:before="5" w:line="269" w:lineRule="exact"/>
      <w:ind w:left="5" w:right="10" w:firstLine="557"/>
      <w:jc w:val="center"/>
    </w:pPr>
    <w:rPr>
      <w:b/>
      <w:bCs/>
      <w:sz w:val="28"/>
      <w:szCs w:val="24"/>
    </w:rPr>
  </w:style>
  <w:style w:type="paragraph" w:styleId="ac">
    <w:name w:val="Body Text"/>
    <w:aliases w:val="Знак Знак Знак1,Знак1 Знак1,Знак1,Основной текст Знак Знак"/>
    <w:basedOn w:val="a2"/>
    <w:link w:val="23"/>
    <w:pPr>
      <w:jc w:val="both"/>
    </w:pPr>
    <w:rPr>
      <w:rFonts w:ascii="Courier New" w:hAnsi="Courier New" w:cs="Courier New"/>
      <w:b/>
      <w:bCs/>
    </w:rPr>
  </w:style>
  <w:style w:type="character" w:styleId="ad">
    <w:name w:val="FollowedHyperlink"/>
    <w:rPr>
      <w:color w:val="800080"/>
      <w:u w:val="single"/>
    </w:rPr>
  </w:style>
  <w:style w:type="paragraph" w:customStyle="1" w:styleId="ae">
    <w:name w:val="А_обычный"/>
    <w:basedOn w:val="a2"/>
    <w:pPr>
      <w:jc w:val="both"/>
    </w:pPr>
    <w:rPr>
      <w:sz w:val="24"/>
      <w:szCs w:val="24"/>
    </w:rPr>
  </w:style>
  <w:style w:type="paragraph" w:styleId="11">
    <w:name w:val="toc 1"/>
    <w:basedOn w:val="a2"/>
    <w:next w:val="a2"/>
    <w:autoRedefine/>
    <w:uiPriority w:val="39"/>
    <w:pPr>
      <w:tabs>
        <w:tab w:val="left" w:pos="284"/>
        <w:tab w:val="right" w:leader="dot" w:pos="10065"/>
      </w:tabs>
      <w:spacing w:before="120" w:after="120"/>
      <w:jc w:val="both"/>
    </w:pPr>
    <w:rPr>
      <w:b/>
      <w:bCs/>
      <w:caps/>
    </w:rPr>
  </w:style>
  <w:style w:type="paragraph" w:styleId="24">
    <w:name w:val="toc 2"/>
    <w:basedOn w:val="a2"/>
    <w:next w:val="a2"/>
    <w:autoRedefine/>
    <w:semiHidden/>
    <w:pPr>
      <w:ind w:left="200"/>
    </w:pPr>
    <w:rPr>
      <w:smallCaps/>
    </w:rPr>
  </w:style>
  <w:style w:type="paragraph" w:styleId="32">
    <w:name w:val="toc 3"/>
    <w:basedOn w:val="a2"/>
    <w:next w:val="a2"/>
    <w:autoRedefine/>
    <w:semiHidden/>
    <w:pPr>
      <w:tabs>
        <w:tab w:val="left" w:pos="709"/>
        <w:tab w:val="left" w:pos="1000"/>
        <w:tab w:val="right" w:leader="dot" w:pos="9685"/>
      </w:tabs>
    </w:pPr>
    <w:rPr>
      <w:i/>
      <w:iCs/>
    </w:rPr>
  </w:style>
  <w:style w:type="paragraph" w:styleId="41">
    <w:name w:val="toc 4"/>
    <w:basedOn w:val="a2"/>
    <w:next w:val="a2"/>
    <w:autoRedefine/>
    <w:semiHidden/>
    <w:pPr>
      <w:ind w:left="600"/>
    </w:pPr>
    <w:rPr>
      <w:sz w:val="18"/>
      <w:szCs w:val="18"/>
    </w:rPr>
  </w:style>
  <w:style w:type="paragraph" w:styleId="50">
    <w:name w:val="toc 5"/>
    <w:basedOn w:val="a2"/>
    <w:next w:val="a2"/>
    <w:autoRedefine/>
    <w:semiHidden/>
    <w:pPr>
      <w:ind w:left="800"/>
    </w:pPr>
    <w:rPr>
      <w:sz w:val="18"/>
      <w:szCs w:val="18"/>
    </w:rPr>
  </w:style>
  <w:style w:type="paragraph" w:styleId="60">
    <w:name w:val="toc 6"/>
    <w:basedOn w:val="a2"/>
    <w:next w:val="a2"/>
    <w:autoRedefine/>
    <w:semiHidden/>
    <w:pPr>
      <w:ind w:left="1000"/>
    </w:pPr>
    <w:rPr>
      <w:sz w:val="18"/>
      <w:szCs w:val="18"/>
    </w:rPr>
  </w:style>
  <w:style w:type="paragraph" w:styleId="70">
    <w:name w:val="toc 7"/>
    <w:basedOn w:val="a2"/>
    <w:next w:val="a2"/>
    <w:autoRedefine/>
    <w:semiHidden/>
    <w:pPr>
      <w:ind w:left="1200"/>
    </w:pPr>
    <w:rPr>
      <w:sz w:val="18"/>
      <w:szCs w:val="18"/>
    </w:rPr>
  </w:style>
  <w:style w:type="paragraph" w:styleId="80">
    <w:name w:val="toc 8"/>
    <w:basedOn w:val="a2"/>
    <w:next w:val="a2"/>
    <w:autoRedefine/>
    <w:semiHidden/>
    <w:pPr>
      <w:ind w:left="1400"/>
    </w:pPr>
    <w:rPr>
      <w:sz w:val="18"/>
      <w:szCs w:val="18"/>
    </w:rPr>
  </w:style>
  <w:style w:type="paragraph" w:styleId="90">
    <w:name w:val="toc 9"/>
    <w:basedOn w:val="a2"/>
    <w:next w:val="a2"/>
    <w:autoRedefine/>
    <w:semiHidden/>
    <w:pPr>
      <w:ind w:left="1600"/>
    </w:pPr>
    <w:rPr>
      <w:sz w:val="18"/>
      <w:szCs w:val="18"/>
    </w:rPr>
  </w:style>
  <w:style w:type="character" w:customStyle="1" w:styleId="12">
    <w:name w:val="Заголовок 1 Знак"/>
    <w:rPr>
      <w:b/>
      <w:bCs/>
      <w:color w:val="000000"/>
      <w:sz w:val="24"/>
      <w:szCs w:val="24"/>
      <w:u w:val="single"/>
      <w:lang w:val="ru-RU" w:eastAsia="ru-RU" w:bidi="ar-SA"/>
    </w:rPr>
  </w:style>
  <w:style w:type="paragraph" w:styleId="af">
    <w:name w:val="footer"/>
    <w:basedOn w:val="a2"/>
    <w:link w:val="af0"/>
    <w:uiPriority w:val="99"/>
    <w:pPr>
      <w:widowControl w:val="0"/>
      <w:tabs>
        <w:tab w:val="center" w:pos="4677"/>
        <w:tab w:val="right" w:pos="9355"/>
      </w:tabs>
      <w:autoSpaceDE w:val="0"/>
      <w:autoSpaceDN w:val="0"/>
      <w:adjustRightInd w:val="0"/>
    </w:pPr>
  </w:style>
  <w:style w:type="character" w:customStyle="1" w:styleId="af1">
    <w:name w:val="А_обычный Знак"/>
    <w:rPr>
      <w:sz w:val="24"/>
      <w:szCs w:val="24"/>
      <w:lang w:val="ru-RU" w:eastAsia="ru-RU" w:bidi="ar-SA"/>
    </w:rPr>
  </w:style>
  <w:style w:type="paragraph" w:customStyle="1" w:styleId="af2">
    <w:name w:val="Стандартный абзац"/>
    <w:pPr>
      <w:spacing w:before="168" w:after="72" w:line="240" w:lineRule="exact"/>
      <w:ind w:firstLine="720"/>
      <w:jc w:val="both"/>
    </w:pPr>
    <w:rPr>
      <w:rFonts w:ascii="Courier" w:hAnsi="Courier"/>
      <w:sz w:val="24"/>
    </w:rPr>
  </w:style>
  <w:style w:type="paragraph" w:customStyle="1" w:styleId="ConsPlusNormal">
    <w:name w:val="ConsPlusNormal"/>
    <w:pPr>
      <w:autoSpaceDE w:val="0"/>
      <w:autoSpaceDN w:val="0"/>
      <w:adjustRightInd w:val="0"/>
      <w:ind w:firstLine="720"/>
    </w:pPr>
    <w:rPr>
      <w:rFonts w:ascii="Arial" w:hAnsi="Arial" w:cs="Arial"/>
    </w:rPr>
  </w:style>
  <w:style w:type="paragraph" w:styleId="af3">
    <w:name w:val="header"/>
    <w:basedOn w:val="a2"/>
    <w:link w:val="af4"/>
    <w:uiPriority w:val="99"/>
    <w:pPr>
      <w:tabs>
        <w:tab w:val="center" w:pos="4677"/>
        <w:tab w:val="right" w:pos="9355"/>
      </w:tabs>
    </w:pPr>
    <w:rPr>
      <w:sz w:val="24"/>
      <w:szCs w:val="24"/>
    </w:rPr>
  </w:style>
  <w:style w:type="character" w:styleId="af5">
    <w:name w:val="page number"/>
    <w:basedOn w:val="a3"/>
  </w:style>
  <w:style w:type="character" w:customStyle="1" w:styleId="label">
    <w:name w:val="label"/>
    <w:basedOn w:val="a3"/>
  </w:style>
  <w:style w:type="paragraph" w:styleId="33">
    <w:name w:val="Body Text Indent 3"/>
    <w:basedOn w:val="a2"/>
    <w:pPr>
      <w:spacing w:after="120"/>
      <w:ind w:left="283"/>
    </w:pPr>
    <w:rPr>
      <w:sz w:val="16"/>
      <w:szCs w:val="16"/>
    </w:rPr>
  </w:style>
  <w:style w:type="paragraph" w:customStyle="1" w:styleId="ConsNormal">
    <w:name w:val="ConsNormal"/>
    <w:pPr>
      <w:autoSpaceDE w:val="0"/>
      <w:autoSpaceDN w:val="0"/>
      <w:adjustRightInd w:val="0"/>
      <w:ind w:firstLine="720"/>
    </w:pPr>
    <w:rPr>
      <w:rFonts w:ascii="Arial" w:hAnsi="Arial" w:cs="Arial"/>
    </w:rPr>
  </w:style>
  <w:style w:type="paragraph" w:customStyle="1" w:styleId="xl22">
    <w:name w:val="xl22"/>
    <w:basedOn w:val="a2"/>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Arial Unicode MS"/>
      <w:sz w:val="24"/>
      <w:szCs w:val="24"/>
    </w:rPr>
  </w:style>
  <w:style w:type="paragraph" w:styleId="af6">
    <w:name w:val="Salutation"/>
    <w:basedOn w:val="a2"/>
    <w:next w:val="a2"/>
    <w:pPr>
      <w:overflowPunct w:val="0"/>
      <w:autoSpaceDE w:val="0"/>
      <w:autoSpaceDN w:val="0"/>
      <w:adjustRightInd w:val="0"/>
    </w:pPr>
    <w:rPr>
      <w:sz w:val="24"/>
      <w:szCs w:val="24"/>
    </w:rPr>
  </w:style>
  <w:style w:type="paragraph" w:customStyle="1" w:styleId="ConsPlusNonformat">
    <w:name w:val="ConsPlusNonformat"/>
    <w:uiPriority w:val="99"/>
    <w:pPr>
      <w:widowControl w:val="0"/>
      <w:autoSpaceDE w:val="0"/>
      <w:autoSpaceDN w:val="0"/>
      <w:adjustRightInd w:val="0"/>
    </w:pPr>
    <w:rPr>
      <w:rFonts w:ascii="Courier New" w:hAnsi="Courier New" w:cs="Courier New"/>
    </w:rPr>
  </w:style>
  <w:style w:type="paragraph" w:customStyle="1" w:styleId="ConsPlusTitle">
    <w:name w:val="ConsPlusTitle"/>
    <w:pPr>
      <w:widowControl w:val="0"/>
      <w:autoSpaceDE w:val="0"/>
      <w:autoSpaceDN w:val="0"/>
      <w:adjustRightInd w:val="0"/>
    </w:pPr>
    <w:rPr>
      <w:rFonts w:ascii="Arial" w:hAnsi="Arial" w:cs="Arial"/>
      <w:b/>
      <w:bCs/>
    </w:rPr>
  </w:style>
  <w:style w:type="character" w:customStyle="1" w:styleId="af7">
    <w:name w:val=" Знак Знак"/>
    <w:rPr>
      <w:rFonts w:ascii="Courier New" w:hAnsi="Courier New" w:cs="Courier New"/>
      <w:b/>
      <w:bCs/>
      <w:lang w:val="ru-RU" w:eastAsia="ru-RU" w:bidi="ar-SA"/>
    </w:rPr>
  </w:style>
  <w:style w:type="paragraph" w:styleId="af8">
    <w:name w:val="Balloon Text"/>
    <w:basedOn w:val="a2"/>
    <w:link w:val="af9"/>
    <w:rPr>
      <w:rFonts w:ascii="Tahoma" w:hAnsi="Tahoma" w:cs="Tahoma"/>
      <w:sz w:val="16"/>
      <w:szCs w:val="16"/>
    </w:rPr>
  </w:style>
  <w:style w:type="character" w:customStyle="1" w:styleId="shopcss">
    <w:name w:val="shop_css"/>
    <w:basedOn w:val="a3"/>
  </w:style>
  <w:style w:type="paragraph" w:styleId="afa">
    <w:name w:val="Plain Text"/>
    <w:basedOn w:val="a2"/>
    <w:pPr>
      <w:overflowPunct w:val="0"/>
      <w:autoSpaceDE w:val="0"/>
      <w:autoSpaceDN w:val="0"/>
      <w:adjustRightInd w:val="0"/>
    </w:pPr>
    <w:rPr>
      <w:rFonts w:ascii="Courier New" w:hAnsi="Courier New" w:cs="Courier New"/>
    </w:rPr>
  </w:style>
  <w:style w:type="paragraph" w:styleId="HTML">
    <w:name w:val="HTML Preformatted"/>
    <w:basedOn w:val="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Arial Unicode MS" w:eastAsia="Arial Unicode MS" w:hAnsi="Arial Unicode MS" w:cs="Arial Unicode MS" w:hint="eastAsia"/>
    </w:rPr>
  </w:style>
  <w:style w:type="paragraph" w:styleId="a0">
    <w:name w:val="List"/>
    <w:basedOn w:val="a2"/>
    <w:pPr>
      <w:numPr>
        <w:numId w:val="6"/>
      </w:numPr>
    </w:pPr>
    <w:rPr>
      <w:sz w:val="24"/>
      <w:szCs w:val="24"/>
    </w:rPr>
  </w:style>
  <w:style w:type="paragraph" w:customStyle="1" w:styleId="afb">
    <w:name w:val="Денежный"/>
    <w:basedOn w:val="a2"/>
    <w:pPr>
      <w:overflowPunct w:val="0"/>
      <w:autoSpaceDE w:val="0"/>
      <w:autoSpaceDN w:val="0"/>
      <w:adjustRightInd w:val="0"/>
      <w:jc w:val="center"/>
      <w:textAlignment w:val="baseline"/>
    </w:pPr>
    <w:rPr>
      <w:rFonts w:ascii="Arial" w:hAnsi="Arial"/>
      <w:b/>
      <w:sz w:val="24"/>
      <w:lang w:val="en-US"/>
    </w:rPr>
  </w:style>
  <w:style w:type="paragraph" w:customStyle="1" w:styleId="CharChar">
    <w:name w:val=" Char Char"/>
    <w:basedOn w:val="a2"/>
    <w:pPr>
      <w:spacing w:before="100" w:beforeAutospacing="1" w:after="100" w:afterAutospacing="1"/>
      <w:jc w:val="both"/>
    </w:pPr>
    <w:rPr>
      <w:rFonts w:ascii="Tahoma" w:hAnsi="Tahoma"/>
      <w:lang w:val="en-US" w:eastAsia="en-US"/>
    </w:rPr>
  </w:style>
  <w:style w:type="paragraph" w:customStyle="1" w:styleId="CharChar0">
    <w:name w:val="Char Char"/>
    <w:basedOn w:val="a2"/>
    <w:pPr>
      <w:spacing w:before="100" w:beforeAutospacing="1" w:after="100" w:afterAutospacing="1"/>
      <w:jc w:val="both"/>
    </w:pPr>
    <w:rPr>
      <w:rFonts w:ascii="Tahoma" w:hAnsi="Tahoma"/>
      <w:lang w:val="en-US" w:eastAsia="en-US"/>
    </w:rPr>
  </w:style>
  <w:style w:type="paragraph" w:customStyle="1" w:styleId="FR2">
    <w:name w:val="FR2"/>
    <w:pPr>
      <w:widowControl w:val="0"/>
      <w:numPr>
        <w:numId w:val="7"/>
      </w:numPr>
      <w:autoSpaceDE w:val="0"/>
      <w:autoSpaceDN w:val="0"/>
      <w:adjustRightInd w:val="0"/>
      <w:spacing w:line="420" w:lineRule="auto"/>
      <w:ind w:left="0" w:right="2400" w:firstLine="0"/>
      <w:jc w:val="center"/>
    </w:pPr>
    <w:rPr>
      <w:sz w:val="28"/>
      <w:szCs w:val="28"/>
    </w:rPr>
  </w:style>
  <w:style w:type="paragraph" w:customStyle="1" w:styleId="BodyText21">
    <w:name w:val="Body Text 21"/>
    <w:basedOn w:val="a2"/>
    <w:pPr>
      <w:widowControl w:val="0"/>
      <w:numPr>
        <w:ilvl w:val="1"/>
        <w:numId w:val="7"/>
      </w:numPr>
      <w:ind w:left="0" w:firstLine="0"/>
      <w:jc w:val="center"/>
    </w:pPr>
    <w:rPr>
      <w:rFonts w:ascii="Antiqua" w:hAnsi="Antiqua"/>
      <w:sz w:val="24"/>
      <w:szCs w:val="22"/>
    </w:rPr>
  </w:style>
  <w:style w:type="paragraph" w:customStyle="1" w:styleId="3">
    <w:name w:val="Стиль3"/>
    <w:basedOn w:val="22"/>
    <w:pPr>
      <w:widowControl w:val="0"/>
      <w:numPr>
        <w:ilvl w:val="2"/>
        <w:numId w:val="7"/>
      </w:numPr>
      <w:shd w:val="clear" w:color="auto" w:fill="auto"/>
      <w:adjustRightInd w:val="0"/>
      <w:spacing w:line="240" w:lineRule="auto"/>
      <w:jc w:val="both"/>
    </w:pPr>
    <w:rPr>
      <w:color w:val="auto"/>
      <w:szCs w:val="20"/>
    </w:rPr>
  </w:style>
  <w:style w:type="paragraph" w:styleId="afc">
    <w:name w:val="Date"/>
    <w:basedOn w:val="a2"/>
    <w:next w:val="a2"/>
    <w:pPr>
      <w:spacing w:after="60"/>
      <w:jc w:val="both"/>
    </w:pPr>
    <w:rPr>
      <w:sz w:val="24"/>
    </w:rPr>
  </w:style>
  <w:style w:type="character" w:customStyle="1" w:styleId="afd">
    <w:name w:val="Основной текст Знак"/>
    <w:rPr>
      <w:rFonts w:ascii="Courier New" w:hAnsi="Courier New" w:cs="Courier New"/>
      <w:b/>
      <w:bCs/>
      <w:lang w:val="ru-RU" w:eastAsia="ru-RU" w:bidi="ar-SA"/>
    </w:rPr>
  </w:style>
  <w:style w:type="character" w:customStyle="1" w:styleId="afe">
    <w:name w:val="Знак Знак"/>
    <w:locked/>
    <w:rPr>
      <w:rFonts w:ascii="Courier New" w:hAnsi="Courier New" w:cs="Courier New"/>
      <w:b/>
      <w:bCs/>
      <w:lang w:val="ru-RU" w:eastAsia="ru-RU" w:bidi="ar-SA"/>
    </w:rPr>
  </w:style>
  <w:style w:type="paragraph" w:customStyle="1" w:styleId="aff">
    <w:name w:val=" Знак"/>
    <w:basedOn w:val="a2"/>
    <w:pPr>
      <w:spacing w:before="100" w:beforeAutospacing="1" w:after="100" w:afterAutospacing="1"/>
    </w:pPr>
    <w:rPr>
      <w:rFonts w:ascii="Tahoma" w:hAnsi="Tahoma"/>
      <w:lang w:val="en-US" w:eastAsia="en-US"/>
    </w:rPr>
  </w:style>
  <w:style w:type="paragraph" w:styleId="aff0">
    <w:name w:val="Normal (Web)"/>
    <w:basedOn w:val="a2"/>
    <w:pPr>
      <w:spacing w:before="100" w:beforeAutospacing="1" w:after="100" w:afterAutospacing="1"/>
    </w:pPr>
    <w:rPr>
      <w:sz w:val="24"/>
      <w:szCs w:val="24"/>
    </w:rPr>
  </w:style>
  <w:style w:type="paragraph" w:customStyle="1" w:styleId="FR4">
    <w:name w:val="FR4"/>
    <w:pPr>
      <w:widowControl w:val="0"/>
      <w:spacing w:line="280" w:lineRule="auto"/>
      <w:ind w:firstLine="180"/>
    </w:pPr>
    <w:rPr>
      <w:rFonts w:ascii="Arial" w:hAnsi="Arial"/>
      <w:snapToGrid w:val="0"/>
    </w:rPr>
  </w:style>
  <w:style w:type="paragraph" w:customStyle="1" w:styleId="FR1">
    <w:name w:val="FR1"/>
    <w:pPr>
      <w:widowControl w:val="0"/>
      <w:autoSpaceDE w:val="0"/>
      <w:autoSpaceDN w:val="0"/>
      <w:adjustRightInd w:val="0"/>
      <w:spacing w:line="259" w:lineRule="auto"/>
      <w:ind w:left="1720" w:hanging="220"/>
    </w:pPr>
    <w:rPr>
      <w:sz w:val="18"/>
      <w:szCs w:val="18"/>
    </w:rPr>
  </w:style>
  <w:style w:type="paragraph" w:customStyle="1" w:styleId="aff1">
    <w:name w:val="Перечисление"/>
    <w:basedOn w:val="a2"/>
    <w:pPr>
      <w:spacing w:line="360" w:lineRule="auto"/>
      <w:jc w:val="both"/>
    </w:pPr>
    <w:rPr>
      <w:sz w:val="24"/>
    </w:rPr>
  </w:style>
  <w:style w:type="paragraph" w:customStyle="1" w:styleId="13">
    <w:name w:val="1 Знак"/>
    <w:basedOn w:val="a2"/>
    <w:pPr>
      <w:spacing w:before="100" w:beforeAutospacing="1" w:after="100" w:afterAutospacing="1"/>
      <w:jc w:val="both"/>
    </w:pPr>
    <w:rPr>
      <w:rFonts w:ascii="Tahoma" w:hAnsi="Tahoma"/>
      <w:lang w:val="en-US" w:eastAsia="en-US"/>
    </w:rPr>
  </w:style>
  <w:style w:type="paragraph" w:customStyle="1" w:styleId="PlainText">
    <w:name w:val="Plain Text"/>
    <w:basedOn w:val="a2"/>
    <w:rPr>
      <w:rFonts w:ascii="Courier New" w:hAnsi="Courier New"/>
    </w:rPr>
  </w:style>
  <w:style w:type="character" w:customStyle="1" w:styleId="note1">
    <w:name w:val="note1"/>
    <w:rPr>
      <w:rFonts w:ascii="Times New Roman" w:hAnsi="Times New Roman" w:cs="Times New Roman" w:hint="default"/>
      <w:b/>
      <w:bCs/>
      <w:color w:val="666666"/>
      <w:sz w:val="20"/>
      <w:szCs w:val="20"/>
    </w:rPr>
  </w:style>
  <w:style w:type="paragraph" w:customStyle="1" w:styleId="xl23">
    <w:name w:val="xl23"/>
    <w:basedOn w:val="a2"/>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Arial Unicode MS"/>
      <w:sz w:val="24"/>
      <w:szCs w:val="24"/>
    </w:rPr>
  </w:style>
  <w:style w:type="paragraph" w:customStyle="1" w:styleId="xl24">
    <w:name w:val="xl24"/>
    <w:basedOn w:val="a2"/>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Arial Unicode MS"/>
      <w:sz w:val="24"/>
      <w:szCs w:val="24"/>
    </w:rPr>
  </w:style>
  <w:style w:type="paragraph" w:customStyle="1" w:styleId="xl25">
    <w:name w:val="xl25"/>
    <w:basedOn w:val="a2"/>
    <w:pPr>
      <w:pBdr>
        <w:top w:val="single" w:sz="4" w:space="0" w:color="auto"/>
        <w:left w:val="single" w:sz="4" w:space="0" w:color="auto"/>
        <w:right w:val="single" w:sz="4" w:space="0" w:color="auto"/>
      </w:pBdr>
      <w:spacing w:before="100" w:beforeAutospacing="1" w:after="100" w:afterAutospacing="1"/>
      <w:jc w:val="center"/>
      <w:textAlignment w:val="center"/>
    </w:pPr>
    <w:rPr>
      <w:rFonts w:eastAsia="Arial Unicode MS"/>
      <w:sz w:val="24"/>
      <w:szCs w:val="24"/>
    </w:rPr>
  </w:style>
  <w:style w:type="paragraph" w:customStyle="1" w:styleId="xl26">
    <w:name w:val="xl26"/>
    <w:basedOn w:val="a2"/>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eastAsia="Arial Unicode MS"/>
      <w:sz w:val="24"/>
      <w:szCs w:val="24"/>
    </w:rPr>
  </w:style>
  <w:style w:type="paragraph" w:customStyle="1" w:styleId="xl27">
    <w:name w:val="xl27"/>
    <w:basedOn w:val="a2"/>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eastAsia="Arial Unicode MS"/>
      <w:sz w:val="24"/>
      <w:szCs w:val="24"/>
    </w:rPr>
  </w:style>
  <w:style w:type="paragraph" w:customStyle="1" w:styleId="xl28">
    <w:name w:val="xl28"/>
    <w:basedOn w:val="a2"/>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eastAsia="Arial Unicode MS"/>
      <w:sz w:val="24"/>
      <w:szCs w:val="24"/>
    </w:rPr>
  </w:style>
  <w:style w:type="paragraph" w:customStyle="1" w:styleId="xl29">
    <w:name w:val="xl29"/>
    <w:basedOn w:val="a2"/>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eastAsia="Arial Unicode MS"/>
      <w:sz w:val="24"/>
      <w:szCs w:val="24"/>
    </w:rPr>
  </w:style>
  <w:style w:type="paragraph" w:customStyle="1" w:styleId="xl30">
    <w:name w:val="xl30"/>
    <w:basedOn w:val="a2"/>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top"/>
    </w:pPr>
    <w:rPr>
      <w:rFonts w:eastAsia="Arial Unicode MS"/>
      <w:sz w:val="24"/>
      <w:szCs w:val="24"/>
    </w:rPr>
  </w:style>
  <w:style w:type="paragraph" w:customStyle="1" w:styleId="xl31">
    <w:name w:val="xl31"/>
    <w:basedOn w:val="a2"/>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Unicode MS" w:eastAsia="Arial Unicode MS" w:hAnsi="Arial Unicode MS" w:cs="Arial Unicode MS"/>
      <w:sz w:val="24"/>
      <w:szCs w:val="24"/>
    </w:rPr>
  </w:style>
  <w:style w:type="paragraph" w:customStyle="1" w:styleId="xl32">
    <w:name w:val="xl32"/>
    <w:basedOn w:val="a2"/>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eastAsia="Arial Unicode MS"/>
      <w:b/>
      <w:bCs/>
      <w:sz w:val="24"/>
      <w:szCs w:val="24"/>
    </w:rPr>
  </w:style>
  <w:style w:type="paragraph" w:customStyle="1" w:styleId="xl33">
    <w:name w:val="xl33"/>
    <w:basedOn w:val="a2"/>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Unicode MS" w:eastAsia="Arial Unicode MS" w:hAnsi="Arial Unicode MS" w:cs="Arial Unicode MS"/>
      <w:sz w:val="24"/>
      <w:szCs w:val="24"/>
    </w:rPr>
  </w:style>
  <w:style w:type="paragraph" w:customStyle="1" w:styleId="aff2">
    <w:name w:val="Знак"/>
    <w:basedOn w:val="a2"/>
    <w:pPr>
      <w:spacing w:before="100" w:beforeAutospacing="1" w:after="100" w:afterAutospacing="1"/>
    </w:pPr>
    <w:rPr>
      <w:rFonts w:ascii="Tahoma" w:hAnsi="Tahoma"/>
      <w:lang w:val="en-US" w:eastAsia="en-US"/>
    </w:rPr>
  </w:style>
  <w:style w:type="paragraph" w:customStyle="1" w:styleId="aff3">
    <w:name w:val=" Знак Знак Знак Знак Знак Знак Знак"/>
    <w:basedOn w:val="a2"/>
    <w:pPr>
      <w:spacing w:before="100" w:beforeAutospacing="1" w:after="100" w:afterAutospacing="1"/>
      <w:jc w:val="both"/>
    </w:pPr>
    <w:rPr>
      <w:rFonts w:ascii="Tahoma" w:hAnsi="Tahoma"/>
      <w:lang w:val="en-US" w:eastAsia="en-US"/>
    </w:rPr>
  </w:style>
  <w:style w:type="paragraph" w:customStyle="1" w:styleId="aff4">
    <w:name w:val=" Знак Знак Знак"/>
    <w:basedOn w:val="a2"/>
    <w:pPr>
      <w:spacing w:after="160" w:line="240" w:lineRule="exact"/>
    </w:pPr>
    <w:rPr>
      <w:rFonts w:ascii="Tahoma" w:hAnsi="Tahoma"/>
      <w:lang w:val="en-US" w:eastAsia="en-US"/>
    </w:rPr>
  </w:style>
  <w:style w:type="paragraph" w:customStyle="1" w:styleId="aff5">
    <w:name w:val=" Знак Знак Знак Знак"/>
    <w:basedOn w:val="a2"/>
    <w:pPr>
      <w:spacing w:before="100" w:beforeAutospacing="1" w:after="100" w:afterAutospacing="1"/>
      <w:jc w:val="both"/>
    </w:pPr>
    <w:rPr>
      <w:rFonts w:ascii="Tahoma" w:hAnsi="Tahoma"/>
      <w:lang w:val="en-US" w:eastAsia="en-US"/>
    </w:rPr>
  </w:style>
  <w:style w:type="character" w:customStyle="1" w:styleId="14">
    <w:name w:val="Основной текст Знак1"/>
    <w:rPr>
      <w:rFonts w:ascii="Courier New" w:hAnsi="Courier New" w:cs="Courier New"/>
      <w:b/>
      <w:bCs/>
      <w:lang w:val="ru-RU" w:eastAsia="ru-RU" w:bidi="ar-SA"/>
    </w:rPr>
  </w:style>
  <w:style w:type="paragraph" w:customStyle="1" w:styleId="bodytext">
    <w:name w:val="bodytext"/>
    <w:basedOn w:val="a2"/>
    <w:rPr>
      <w:sz w:val="24"/>
      <w:szCs w:val="24"/>
    </w:rPr>
  </w:style>
  <w:style w:type="paragraph" w:customStyle="1" w:styleId="aff6">
    <w:name w:val="Простой текст"/>
    <w:basedOn w:val="af3"/>
    <w:pPr>
      <w:tabs>
        <w:tab w:val="clear" w:pos="4677"/>
        <w:tab w:val="clear" w:pos="9355"/>
      </w:tabs>
      <w:spacing w:before="60" w:after="60"/>
      <w:jc w:val="both"/>
    </w:pPr>
    <w:rPr>
      <w:szCs w:val="20"/>
    </w:rPr>
  </w:style>
  <w:style w:type="paragraph" w:styleId="aff7">
    <w:name w:val="List Bullet"/>
    <w:basedOn w:val="a2"/>
    <w:autoRedefine/>
    <w:pPr>
      <w:tabs>
        <w:tab w:val="left" w:pos="102"/>
        <w:tab w:val="left" w:pos="709"/>
        <w:tab w:val="left" w:pos="1378"/>
      </w:tabs>
      <w:jc w:val="both"/>
    </w:pPr>
    <w:rPr>
      <w:color w:val="000000"/>
      <w:sz w:val="24"/>
      <w:szCs w:val="24"/>
    </w:rPr>
  </w:style>
  <w:style w:type="paragraph" w:customStyle="1" w:styleId="TextNormal">
    <w:name w:val="Text Normal"/>
    <w:basedOn w:val="a2"/>
    <w:pPr>
      <w:ind w:left="284" w:right="268" w:firstLine="720"/>
      <w:jc w:val="both"/>
    </w:pPr>
    <w:rPr>
      <w:sz w:val="24"/>
    </w:rPr>
  </w:style>
  <w:style w:type="paragraph" w:customStyle="1" w:styleId="aff8">
    <w:name w:val="КД заголовок"/>
    <w:basedOn w:val="a2"/>
    <w:autoRedefine/>
    <w:pPr>
      <w:widowControl w:val="0"/>
      <w:spacing w:before="240" w:after="120"/>
      <w:jc w:val="center"/>
    </w:pPr>
    <w:rPr>
      <w:b/>
      <w:snapToGrid w:val="0"/>
      <w:sz w:val="24"/>
      <w:szCs w:val="28"/>
    </w:rPr>
  </w:style>
  <w:style w:type="paragraph" w:customStyle="1" w:styleId="Normal">
    <w:name w:val="Normal"/>
    <w:pPr>
      <w:widowControl w:val="0"/>
      <w:spacing w:line="300" w:lineRule="auto"/>
      <w:ind w:firstLine="720"/>
      <w:jc w:val="both"/>
    </w:pPr>
    <w:rPr>
      <w:snapToGrid w:val="0"/>
      <w:sz w:val="24"/>
    </w:rPr>
  </w:style>
  <w:style w:type="character" w:styleId="aff9">
    <w:name w:val="Strong"/>
    <w:qFormat/>
    <w:rPr>
      <w:b/>
      <w:bCs/>
    </w:rPr>
  </w:style>
  <w:style w:type="paragraph" w:customStyle="1" w:styleId="a1">
    <w:name w:val="Мой заголовок"/>
    <w:basedOn w:val="afa"/>
    <w:pPr>
      <w:numPr>
        <w:numId w:val="10"/>
      </w:numPr>
      <w:overflowPunct/>
      <w:autoSpaceDE/>
      <w:autoSpaceDN/>
      <w:adjustRightInd/>
      <w:jc w:val="center"/>
    </w:pPr>
    <w:rPr>
      <w:rFonts w:ascii="Times New Roman" w:hAnsi="Times New Roman" w:cs="Times New Roman"/>
      <w:b/>
      <w:color w:val="5F5F5F"/>
      <w:sz w:val="24"/>
      <w:szCs w:val="26"/>
    </w:rPr>
  </w:style>
  <w:style w:type="paragraph" w:customStyle="1" w:styleId="affa">
    <w:name w:val="Договор текст"/>
    <w:basedOn w:val="a2"/>
    <w:pPr>
      <w:ind w:firstLine="567"/>
      <w:jc w:val="both"/>
    </w:pPr>
    <w:rPr>
      <w:color w:val="5F5F5F"/>
      <w:sz w:val="24"/>
      <w:szCs w:val="26"/>
    </w:rPr>
  </w:style>
  <w:style w:type="paragraph" w:customStyle="1" w:styleId="15">
    <w:name w:val="Стиль1"/>
    <w:basedOn w:val="a2"/>
    <w:pPr>
      <w:keepNext/>
      <w:keepLines/>
      <w:widowControl w:val="0"/>
      <w:suppressLineNumbers/>
      <w:tabs>
        <w:tab w:val="num" w:pos="432"/>
      </w:tabs>
      <w:suppressAutoHyphens/>
      <w:spacing w:after="60"/>
      <w:ind w:left="432" w:hanging="432"/>
    </w:pPr>
    <w:rPr>
      <w:b/>
      <w:sz w:val="28"/>
      <w:szCs w:val="24"/>
    </w:rPr>
  </w:style>
  <w:style w:type="character" w:customStyle="1" w:styleId="grame">
    <w:name w:val="grame"/>
    <w:basedOn w:val="a3"/>
  </w:style>
  <w:style w:type="paragraph" w:customStyle="1" w:styleId="10">
    <w:name w:val=" Знак Знак Знак Знак Знак Знак1 Знак"/>
    <w:basedOn w:val="a2"/>
    <w:link w:val="a3"/>
    <w:pPr>
      <w:spacing w:after="160" w:line="240" w:lineRule="exact"/>
      <w:jc w:val="both"/>
    </w:pPr>
    <w:rPr>
      <w:sz w:val="24"/>
      <w:lang w:val="en-US" w:eastAsia="en-US"/>
    </w:rPr>
  </w:style>
  <w:style w:type="table" w:styleId="affb">
    <w:name w:val="Table Grid"/>
    <w:basedOn w:val="a4"/>
    <w:uiPriority w:val="5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fc">
    <w:name w:val="Знак Знак Знак Знак"/>
    <w:basedOn w:val="a2"/>
    <w:pPr>
      <w:spacing w:after="160" w:line="240" w:lineRule="exact"/>
      <w:jc w:val="both"/>
    </w:pPr>
    <w:rPr>
      <w:sz w:val="24"/>
      <w:szCs w:val="24"/>
      <w:lang w:val="en-US" w:eastAsia="en-US"/>
    </w:rPr>
  </w:style>
  <w:style w:type="character" w:customStyle="1" w:styleId="23">
    <w:name w:val="Основной текст Знак2"/>
    <w:aliases w:val="Знак Знак Знак1 Знак,Знак1 Знак1 Знак,Знак1 Знак,Основной текст Знак Знак Знак"/>
    <w:link w:val="ac"/>
    <w:locked/>
    <w:rPr>
      <w:rFonts w:ascii="Courier New" w:hAnsi="Courier New" w:cs="Courier New"/>
      <w:b/>
      <w:bCs/>
    </w:rPr>
  </w:style>
  <w:style w:type="character" w:customStyle="1" w:styleId="af4">
    <w:name w:val="Верхний колонтитул Знак"/>
    <w:link w:val="af3"/>
    <w:uiPriority w:val="99"/>
    <w:rPr>
      <w:sz w:val="24"/>
      <w:szCs w:val="24"/>
    </w:rPr>
  </w:style>
  <w:style w:type="paragraph" w:styleId="affd">
    <w:name w:val="List Paragraph"/>
    <w:aliases w:val="Bullet List,FooterText,numbered,Paragraphe de liste1,lp1,название,Маркер,Bullet Number,Нумерованый список,List Paragraph,SL_Абзац списка,Num Bullet 1,Table Number Paragraph,Bulletr List Paragraph,列出段落,列出段落1,List Paragraph2,List Paragraph21"/>
    <w:basedOn w:val="a2"/>
    <w:link w:val="affe"/>
    <w:uiPriority w:val="34"/>
    <w:qFormat/>
    <w:pPr>
      <w:ind w:left="708"/>
    </w:pPr>
  </w:style>
  <w:style w:type="paragraph" w:customStyle="1" w:styleId="34">
    <w:name w:val="Стиль3 Знак"/>
    <w:basedOn w:val="a2"/>
    <w:pPr>
      <w:widowControl w:val="0"/>
      <w:tabs>
        <w:tab w:val="left" w:pos="360"/>
        <w:tab w:val="num" w:pos="432"/>
      </w:tabs>
      <w:suppressAutoHyphens/>
      <w:ind w:left="283"/>
      <w:jc w:val="both"/>
    </w:pPr>
    <w:rPr>
      <w:sz w:val="24"/>
      <w:lang w:eastAsia="ar-SA"/>
    </w:rPr>
  </w:style>
  <w:style w:type="paragraph" w:customStyle="1" w:styleId="16">
    <w:name w:val="Обычный1"/>
    <w:pPr>
      <w:jc w:val="both"/>
    </w:pPr>
    <w:rPr>
      <w:rFonts w:ascii="TimesET" w:hAnsi="TimesET"/>
      <w:sz w:val="24"/>
      <w:szCs w:val="24"/>
    </w:rPr>
  </w:style>
  <w:style w:type="paragraph" w:customStyle="1" w:styleId="doc">
    <w:name w:val="doc"/>
    <w:basedOn w:val="a2"/>
    <w:pPr>
      <w:suppressAutoHyphens/>
      <w:spacing w:before="280" w:after="280"/>
    </w:pPr>
    <w:rPr>
      <w:sz w:val="24"/>
      <w:szCs w:val="24"/>
      <w:lang w:eastAsia="ar-SA"/>
    </w:rPr>
  </w:style>
  <w:style w:type="numbering" w:customStyle="1" w:styleId="17">
    <w:name w:val="Нет списка1"/>
    <w:next w:val="a5"/>
    <w:uiPriority w:val="99"/>
    <w:semiHidden/>
  </w:style>
  <w:style w:type="paragraph" w:customStyle="1" w:styleId="caaieiaie6">
    <w:name w:val="caaieiaie 6"/>
    <w:basedOn w:val="a2"/>
    <w:next w:val="a2"/>
    <w:pPr>
      <w:keepNext/>
      <w:jc w:val="center"/>
    </w:pPr>
    <w:rPr>
      <w:sz w:val="24"/>
      <w:lang w:eastAsia="en-US"/>
    </w:rPr>
  </w:style>
  <w:style w:type="paragraph" w:customStyle="1" w:styleId="afff">
    <w:name w:val="Об_раздел"/>
    <w:basedOn w:val="a2"/>
    <w:pPr>
      <w:keepNext/>
      <w:keepLines/>
      <w:tabs>
        <w:tab w:val="left" w:pos="6237"/>
      </w:tabs>
      <w:spacing w:before="120"/>
      <w:jc w:val="center"/>
    </w:pPr>
    <w:rPr>
      <w:b/>
      <w:sz w:val="24"/>
    </w:rPr>
  </w:style>
  <w:style w:type="paragraph" w:customStyle="1" w:styleId="18">
    <w:name w:val="Об_список_1"/>
    <w:basedOn w:val="a2"/>
    <w:pPr>
      <w:tabs>
        <w:tab w:val="left" w:pos="6237"/>
      </w:tabs>
      <w:spacing w:before="120"/>
      <w:ind w:left="426" w:hanging="426"/>
      <w:jc w:val="both"/>
    </w:pPr>
    <w:rPr>
      <w:sz w:val="24"/>
    </w:rPr>
  </w:style>
  <w:style w:type="paragraph" w:customStyle="1" w:styleId="afff0">
    <w:name w:val="Таблицы (моноширинный)"/>
    <w:basedOn w:val="a2"/>
    <w:next w:val="a2"/>
    <w:pPr>
      <w:widowControl w:val="0"/>
      <w:autoSpaceDE w:val="0"/>
      <w:autoSpaceDN w:val="0"/>
      <w:adjustRightInd w:val="0"/>
      <w:jc w:val="both"/>
    </w:pPr>
    <w:rPr>
      <w:rFonts w:ascii="Courier New" w:hAnsi="Courier New" w:cs="Courier New"/>
    </w:rPr>
  </w:style>
  <w:style w:type="paragraph" w:customStyle="1" w:styleId="ConsPlusCell">
    <w:name w:val="ConsPlusCell"/>
    <w:uiPriority w:val="99"/>
    <w:pPr>
      <w:autoSpaceDE w:val="0"/>
      <w:autoSpaceDN w:val="0"/>
      <w:adjustRightInd w:val="0"/>
    </w:pPr>
    <w:rPr>
      <w:rFonts w:ascii="Arial" w:hAnsi="Arial" w:cs="Arial"/>
      <w:sz w:val="24"/>
      <w:szCs w:val="24"/>
    </w:rPr>
  </w:style>
  <w:style w:type="character" w:customStyle="1" w:styleId="ab">
    <w:name w:val="Название Знак"/>
    <w:link w:val="aa"/>
    <w:rPr>
      <w:b/>
      <w:bCs/>
      <w:sz w:val="28"/>
      <w:szCs w:val="24"/>
      <w:shd w:val="clear" w:color="auto" w:fill="FFFFFF"/>
    </w:rPr>
  </w:style>
  <w:style w:type="character" w:customStyle="1" w:styleId="a9">
    <w:name w:val="Основной текст с отступом Знак"/>
    <w:link w:val="a8"/>
    <w:rPr>
      <w:sz w:val="24"/>
      <w:szCs w:val="24"/>
      <w:shd w:val="clear" w:color="auto" w:fill="FFFFFF"/>
    </w:rPr>
  </w:style>
  <w:style w:type="character" w:customStyle="1" w:styleId="21">
    <w:name w:val="Основной текст 2 Знак"/>
    <w:link w:val="20"/>
    <w:rPr>
      <w:b/>
      <w:bCs/>
      <w:sz w:val="52"/>
      <w:shd w:val="clear" w:color="auto" w:fill="FFFFFF"/>
    </w:rPr>
  </w:style>
  <w:style w:type="table" w:customStyle="1" w:styleId="19">
    <w:name w:val="Сетка таблицы1"/>
    <w:basedOn w:val="a4"/>
    <w:next w:val="affb"/>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5">
    <w:name w:val="Сетка таблицы2"/>
    <w:basedOn w:val="a4"/>
    <w:next w:val="affb"/>
    <w:uiPriority w:val="59"/>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5">
    <w:name w:val="Сетка таблицы3"/>
    <w:basedOn w:val="a4"/>
    <w:next w:val="affb"/>
    <w:uiPriority w:val="59"/>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2">
    <w:name w:val="Сетка таблицы4"/>
    <w:basedOn w:val="a4"/>
    <w:next w:val="affb"/>
    <w:uiPriority w:val="59"/>
    <w:pPr>
      <w:widowControl w:val="0"/>
    </w:pPr>
    <w:rPr>
      <w:rFonts w:ascii="Courier New" w:eastAsia="Courier New" w:hAnsi="Courier New" w:cs="Courier New"/>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1">
    <w:name w:val="Сетка таблицы5"/>
    <w:basedOn w:val="a4"/>
    <w:next w:val="affb"/>
    <w:uiPriority w:val="59"/>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owrap">
    <w:name w:val="nowrap"/>
  </w:style>
  <w:style w:type="character" w:customStyle="1" w:styleId="white-space-normal">
    <w:name w:val="white-space-normal"/>
  </w:style>
  <w:style w:type="character" w:customStyle="1" w:styleId="affe">
    <w:name w:val="Абзац списка Знак"/>
    <w:aliases w:val="Bullet List Знак,FooterText Знак,numbered Знак,Paragraphe de liste1 Знак,lp1 Знак,название Знак,Маркер Знак,Bullet Number Знак,Нумерованый список Знак,List Paragraph Знак,SL_Абзац списка Знак,Num Bullet 1 Знак,列出段落 Знак,列出段落1 Знак"/>
    <w:link w:val="affd"/>
    <w:qFormat/>
  </w:style>
  <w:style w:type="character" w:customStyle="1" w:styleId="af9">
    <w:name w:val="Текст выноски Знак"/>
    <w:link w:val="af8"/>
    <w:rPr>
      <w:rFonts w:ascii="Tahoma" w:hAnsi="Tahoma" w:cs="Tahoma"/>
      <w:sz w:val="16"/>
      <w:szCs w:val="16"/>
    </w:rPr>
  </w:style>
  <w:style w:type="character" w:customStyle="1" w:styleId="40">
    <w:name w:val="Заголовок 4 Знак"/>
    <w:link w:val="4"/>
    <w:rPr>
      <w:color w:val="000000"/>
      <w:sz w:val="24"/>
      <w:szCs w:val="24"/>
      <w:shd w:val="clear" w:color="auto" w:fill="FFFFFF"/>
    </w:rPr>
  </w:style>
  <w:style w:type="paragraph" w:customStyle="1" w:styleId="1a">
    <w:name w:val="Знак Знак Знак Знак Знак Знак1 Знак"/>
    <w:basedOn w:val="a2"/>
    <w:pPr>
      <w:spacing w:after="160" w:line="240" w:lineRule="exact"/>
      <w:jc w:val="both"/>
    </w:pPr>
    <w:rPr>
      <w:sz w:val="24"/>
      <w:lang w:val="en-US" w:eastAsia="en-US"/>
    </w:rPr>
  </w:style>
  <w:style w:type="paragraph" w:customStyle="1" w:styleId="Iauiue">
    <w:name w:val="Iau?iue"/>
    <w:link w:val="Iauiue1"/>
  </w:style>
  <w:style w:type="character" w:customStyle="1" w:styleId="Iauiue1">
    <w:name w:val="Iau?iue1"/>
    <w:link w:val="Iauiue"/>
    <w:locked/>
  </w:style>
  <w:style w:type="character" w:customStyle="1" w:styleId="af0">
    <w:name w:val="Нижний колонтитул Знак"/>
    <w:link w:val="af"/>
    <w:uiPriority w:val="99"/>
  </w:style>
  <w:style w:type="paragraph" w:styleId="afff1">
    <w:name w:val="No Spacing"/>
    <w:uiPriority w:val="1"/>
    <w:qFormat/>
    <w:rsid w:val="0015155A"/>
    <w:rPr>
      <w:sz w:val="24"/>
      <w:szCs w:val="24"/>
    </w:rPr>
  </w:style>
  <w:style w:type="paragraph" w:customStyle="1" w:styleId="a">
    <w:name w:val="Маркированный список ."/>
    <w:basedOn w:val="a2"/>
    <w:qFormat/>
    <w:rsid w:val="005B7AD9"/>
    <w:pPr>
      <w:widowControl w:val="0"/>
      <w:numPr>
        <w:numId w:val="45"/>
      </w:numPr>
      <w:spacing w:before="120"/>
      <w:jc w:val="both"/>
    </w:pPr>
    <w:rPr>
      <w:sz w:val="28"/>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42309124">
      <w:bodyDiv w:val="1"/>
      <w:marLeft w:val="0"/>
      <w:marRight w:val="0"/>
      <w:marTop w:val="0"/>
      <w:marBottom w:val="0"/>
      <w:divBdr>
        <w:top w:val="none" w:sz="0" w:space="0" w:color="auto"/>
        <w:left w:val="none" w:sz="0" w:space="0" w:color="auto"/>
        <w:bottom w:val="none" w:sz="0" w:space="0" w:color="auto"/>
        <w:right w:val="none" w:sz="0" w:space="0" w:color="auto"/>
      </w:divBdr>
    </w:div>
    <w:div w:id="560792742">
      <w:bodyDiv w:val="1"/>
      <w:marLeft w:val="0"/>
      <w:marRight w:val="0"/>
      <w:marTop w:val="0"/>
      <w:marBottom w:val="0"/>
      <w:divBdr>
        <w:top w:val="none" w:sz="0" w:space="0" w:color="auto"/>
        <w:left w:val="none" w:sz="0" w:space="0" w:color="auto"/>
        <w:bottom w:val="none" w:sz="0" w:space="0" w:color="auto"/>
        <w:right w:val="none" w:sz="0" w:space="0" w:color="auto"/>
      </w:divBdr>
    </w:div>
    <w:div w:id="1134058822">
      <w:bodyDiv w:val="1"/>
      <w:marLeft w:val="0"/>
      <w:marRight w:val="0"/>
      <w:marTop w:val="0"/>
      <w:marBottom w:val="0"/>
      <w:divBdr>
        <w:top w:val="none" w:sz="0" w:space="0" w:color="auto"/>
        <w:left w:val="none" w:sz="0" w:space="0" w:color="auto"/>
        <w:bottom w:val="none" w:sz="0" w:space="0" w:color="auto"/>
        <w:right w:val="none" w:sz="0" w:space="0" w:color="auto"/>
      </w:divBdr>
    </w:div>
    <w:div w:id="15272511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yperlink" Target="https://login.consultant.ru/link/?req=doc&amp;base=LAW&amp;n=465243&amp;dst=1668"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mailto:zakupki.r3400@tax.gov.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AA89023-502E-4380-A28B-1DFFD5EE631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13</Pages>
  <Words>5683</Words>
  <Characters>32395</Characters>
  <Application>Microsoft Office Word</Application>
  <DocSecurity>0</DocSecurity>
  <Lines>269</Lines>
  <Paragraphs>76</Paragraphs>
  <ScaleCrop>false</ScaleCrop>
  <HeadingPairs>
    <vt:vector size="2" baseType="variant">
      <vt:variant>
        <vt:lpstr>Название</vt:lpstr>
      </vt:variant>
      <vt:variant>
        <vt:i4>1</vt:i4>
      </vt:variant>
    </vt:vector>
  </HeadingPairs>
  <TitlesOfParts>
    <vt:vector size="1" baseType="lpstr">
      <vt:lpstr>УТВЕРЖДЕНА:</vt:lpstr>
    </vt:vector>
  </TitlesOfParts>
  <Company/>
  <LinksUpToDate>false</LinksUpToDate>
  <CharactersWithSpaces>38002</CharactersWithSpaces>
  <SharedDoc>false</SharedDoc>
  <HLinks>
    <vt:vector size="12" baseType="variant">
      <vt:variant>
        <vt:i4>7536726</vt:i4>
      </vt:variant>
      <vt:variant>
        <vt:i4>3</vt:i4>
      </vt:variant>
      <vt:variant>
        <vt:i4>0</vt:i4>
      </vt:variant>
      <vt:variant>
        <vt:i4>5</vt:i4>
      </vt:variant>
      <vt:variant>
        <vt:lpwstr>mailto:zakupki.r3400@tax.gov.ru</vt:lpwstr>
      </vt:variant>
      <vt:variant>
        <vt:lpwstr/>
      </vt:variant>
      <vt:variant>
        <vt:i4>983107</vt:i4>
      </vt:variant>
      <vt:variant>
        <vt:i4>0</vt:i4>
      </vt:variant>
      <vt:variant>
        <vt:i4>0</vt:i4>
      </vt:variant>
      <vt:variant>
        <vt:i4>5</vt:i4>
      </vt:variant>
      <vt:variant>
        <vt:lpwstr>https://login.consultant.ru/link/?req=doc&amp;base=LAW&amp;n=465243&amp;dst=1668</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УТВЕРЖДЕНА:</dc:title>
  <dc:subject/>
  <dc:creator>Лаврушина</dc:creator>
  <cp:keywords/>
  <cp:lastModifiedBy>Тимошенко Сергей Иванович</cp:lastModifiedBy>
  <cp:revision>2</cp:revision>
  <cp:lastPrinted>2026-07-16T11:09:00Z</cp:lastPrinted>
  <dcterms:created xsi:type="dcterms:W3CDTF">2026-08-06T09:13:00Z</dcterms:created>
  <dcterms:modified xsi:type="dcterms:W3CDTF">2026-08-06T09:13:00Z</dcterms:modified>
</cp:coreProperties>
</file>