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29FF4" w14:textId="77777777" w:rsidR="00DE21B8" w:rsidRDefault="0085193C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КОНТРАКТ НА ОКАЗАНИЕ УСЛУГ № ___________</w:t>
      </w:r>
    </w:p>
    <w:p w14:paraId="312F0ACA" w14:textId="77777777" w:rsidR="00DE21B8" w:rsidRDefault="00DE21B8">
      <w:pPr>
        <w:ind w:firstLine="540"/>
        <w:jc w:val="center"/>
        <w:rPr>
          <w:sz w:val="24"/>
          <w:szCs w:val="24"/>
        </w:rPr>
      </w:pPr>
    </w:p>
    <w:p w14:paraId="74BDB53B" w14:textId="77777777" w:rsidR="00DE21B8" w:rsidRDefault="00DE21B8">
      <w:pPr>
        <w:jc w:val="center"/>
        <w:rPr>
          <w:sz w:val="24"/>
          <w:szCs w:val="24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680"/>
        <w:gridCol w:w="5918"/>
      </w:tblGrid>
      <w:tr w:rsidR="00DE21B8" w14:paraId="14DF5D0F" w14:textId="77777777">
        <w:trPr>
          <w:trHeight w:val="180"/>
        </w:trPr>
        <w:tc>
          <w:tcPr>
            <w:tcW w:w="4680" w:type="dxa"/>
          </w:tcPr>
          <w:p w14:paraId="2CDE9C75" w14:textId="77777777" w:rsidR="00DE21B8" w:rsidRDefault="0085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Барнаул                          </w:t>
            </w:r>
          </w:p>
        </w:tc>
        <w:tc>
          <w:tcPr>
            <w:tcW w:w="5917" w:type="dxa"/>
          </w:tcPr>
          <w:p w14:paraId="73251070" w14:textId="4508C2EF" w:rsidR="00DE21B8" w:rsidRDefault="0085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«____» _____________202</w:t>
            </w:r>
            <w:r w:rsidR="00E509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г.</w:t>
            </w:r>
          </w:p>
          <w:p w14:paraId="6FF49404" w14:textId="77777777" w:rsidR="00DE21B8" w:rsidRDefault="00DE21B8">
            <w:pPr>
              <w:jc w:val="both"/>
              <w:rPr>
                <w:sz w:val="24"/>
                <w:szCs w:val="24"/>
              </w:rPr>
            </w:pPr>
          </w:p>
        </w:tc>
      </w:tr>
    </w:tbl>
    <w:p w14:paraId="5801C8D0" w14:textId="1795D0B1" w:rsidR="00DE21B8" w:rsidRDefault="0085193C">
      <w:pPr>
        <w:widowControl w:val="0"/>
        <w:snapToGrid w:val="0"/>
        <w:ind w:firstLine="851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ab/>
        <w:t>Федеральное государственное бюджетное образовательное учреждение высшего образования «Алтайский государственный  педагогический университет»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(ФГБОУ ВО «</w:t>
      </w:r>
      <w:proofErr w:type="spellStart"/>
      <w:r>
        <w:rPr>
          <w:color w:val="000000"/>
          <w:spacing w:val="-8"/>
          <w:sz w:val="24"/>
          <w:szCs w:val="24"/>
        </w:rPr>
        <w:t>АлтГПУ</w:t>
      </w:r>
      <w:proofErr w:type="spellEnd"/>
      <w:r>
        <w:rPr>
          <w:color w:val="000000"/>
          <w:spacing w:val="-8"/>
          <w:sz w:val="24"/>
          <w:szCs w:val="24"/>
        </w:rPr>
        <w:t>»)</w:t>
      </w:r>
      <w:r>
        <w:rPr>
          <w:color w:val="000000"/>
          <w:sz w:val="24"/>
          <w:szCs w:val="24"/>
        </w:rPr>
        <w:t>,</w:t>
      </w:r>
      <w:r w:rsidR="00CD5D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лице ректора Лазаренко Ирины Рудольфовны, </w:t>
      </w:r>
      <w:r>
        <w:rPr>
          <w:bCs/>
          <w:color w:val="000000"/>
          <w:sz w:val="24"/>
          <w:szCs w:val="24"/>
        </w:rPr>
        <w:t>действующего на основании Устава</w:t>
      </w:r>
      <w:r w:rsidR="00CD5DBC">
        <w:rPr>
          <w:bCs/>
          <w:color w:val="000000"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именуемое в дальнейшем «</w:t>
      </w:r>
      <w:r>
        <w:rPr>
          <w:bCs/>
          <w:color w:val="000000"/>
          <w:spacing w:val="-6"/>
          <w:sz w:val="24"/>
          <w:szCs w:val="24"/>
        </w:rPr>
        <w:t xml:space="preserve">Заказчик» </w:t>
      </w:r>
      <w:r>
        <w:rPr>
          <w:bCs/>
          <w:color w:val="000000"/>
          <w:sz w:val="24"/>
          <w:szCs w:val="24"/>
        </w:rPr>
        <w:t xml:space="preserve">с одной стороны </w:t>
      </w:r>
      <w:r>
        <w:rPr>
          <w:sz w:val="24"/>
          <w:szCs w:val="24"/>
        </w:rPr>
        <w:t xml:space="preserve">и </w:t>
      </w:r>
      <w:r w:rsidR="00E50914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в лице </w:t>
      </w:r>
      <w:r w:rsidR="00E50914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, действующего на основании </w:t>
      </w:r>
      <w:r w:rsidR="00E50914">
        <w:rPr>
          <w:sz w:val="24"/>
          <w:szCs w:val="24"/>
        </w:rPr>
        <w:t>_______</w:t>
      </w:r>
      <w:r>
        <w:rPr>
          <w:sz w:val="24"/>
          <w:szCs w:val="24"/>
        </w:rPr>
        <w:t xml:space="preserve">, </w:t>
      </w:r>
      <w:r>
        <w:rPr>
          <w:bCs/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 другой стороны</w:t>
      </w:r>
      <w:r>
        <w:rPr>
          <w:sz w:val="24"/>
          <w:szCs w:val="24"/>
        </w:rPr>
        <w:t xml:space="preserve">, именуемое в дальнейшем «Исполнитель», </w:t>
      </w:r>
      <w:r>
        <w:rPr>
          <w:color w:val="000000"/>
          <w:sz w:val="24"/>
          <w:szCs w:val="24"/>
        </w:rPr>
        <w:t>именуемые в дальнейшем «Стороны»</w:t>
      </w:r>
      <w:r>
        <w:rPr>
          <w:color w:val="000000"/>
          <w:spacing w:val="-6"/>
          <w:sz w:val="24"/>
          <w:szCs w:val="24"/>
        </w:rPr>
        <w:t xml:space="preserve">, руководствуясь пунктом </w:t>
      </w:r>
      <w:r w:rsidR="00AD5983">
        <w:rPr>
          <w:color w:val="000000"/>
          <w:spacing w:val="-6"/>
          <w:sz w:val="24"/>
          <w:szCs w:val="24"/>
        </w:rPr>
        <w:t xml:space="preserve">5 </w:t>
      </w:r>
      <w:r>
        <w:rPr>
          <w:color w:val="000000"/>
          <w:spacing w:val="-6"/>
          <w:sz w:val="24"/>
          <w:szCs w:val="24"/>
        </w:rPr>
        <w:t xml:space="preserve">части 1 статьи 93 Федерального закона от 05.04.2013 г. № 44-ФЗ, </w:t>
      </w:r>
      <w:r>
        <w:rPr>
          <w:sz w:val="24"/>
          <w:szCs w:val="24"/>
        </w:rPr>
        <w:t xml:space="preserve">идентификационный код закупки </w:t>
      </w:r>
      <w:r w:rsidRPr="0085193C">
        <w:rPr>
          <w:sz w:val="24"/>
          <w:szCs w:val="24"/>
        </w:rPr>
        <w:t>261222101412522210100100050000000244</w:t>
      </w:r>
      <w:r>
        <w:rPr>
          <w:sz w:val="24"/>
          <w:szCs w:val="24"/>
        </w:rPr>
        <w:t>,</w:t>
      </w:r>
      <w:r w:rsidR="00B5116B">
        <w:rPr>
          <w:sz w:val="24"/>
          <w:szCs w:val="24"/>
        </w:rPr>
        <w:t xml:space="preserve"> номер на ЕАТ______________________</w:t>
      </w:r>
      <w:r>
        <w:rPr>
          <w:sz w:val="24"/>
          <w:szCs w:val="24"/>
        </w:rPr>
        <w:t xml:space="preserve"> заключили настоящий Контракт о нижеследующем: </w:t>
      </w:r>
    </w:p>
    <w:p w14:paraId="5781AE86" w14:textId="77777777" w:rsidR="00DE21B8" w:rsidRDefault="00DE21B8">
      <w:pPr>
        <w:jc w:val="both"/>
        <w:rPr>
          <w:color w:val="000000"/>
          <w:sz w:val="24"/>
          <w:szCs w:val="24"/>
        </w:rPr>
      </w:pPr>
    </w:p>
    <w:p w14:paraId="25113827" w14:textId="77777777" w:rsidR="00DE21B8" w:rsidRDefault="0085193C">
      <w:pPr>
        <w:pStyle w:val="1"/>
        <w:numPr>
          <w:ilvl w:val="0"/>
          <w:numId w:val="3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ПРЕДМЕТ КОНТРАКТА</w:t>
      </w:r>
    </w:p>
    <w:p w14:paraId="20A3F21B" w14:textId="77777777" w:rsidR="00DE21B8" w:rsidRDefault="0085193C">
      <w:pPr>
        <w:pStyle w:val="1"/>
        <w:shd w:val="clear" w:color="auto" w:fill="FFFFFF"/>
        <w:ind w:left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C8BC9A7" w14:textId="0310388D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Исполнитель обязуется по заданию Заказчика оказать услуги по </w:t>
      </w:r>
      <w:bookmarkStart w:id="0" w:name="_GoBack"/>
      <w:r>
        <w:rPr>
          <w:sz w:val="24"/>
          <w:szCs w:val="24"/>
        </w:rPr>
        <w:t>техническому обслуживанию и ремонту систем видеонаблюдения на объектах ФГБОУ ВО «</w:t>
      </w:r>
      <w:proofErr w:type="spellStart"/>
      <w:r>
        <w:rPr>
          <w:sz w:val="24"/>
          <w:szCs w:val="24"/>
        </w:rPr>
        <w:t>АлтГПУ</w:t>
      </w:r>
      <w:proofErr w:type="spellEnd"/>
      <w:r>
        <w:rPr>
          <w:sz w:val="24"/>
          <w:szCs w:val="24"/>
        </w:rPr>
        <w:t>»</w:t>
      </w:r>
      <w:r w:rsidR="00B5116B">
        <w:rPr>
          <w:sz w:val="24"/>
          <w:szCs w:val="24"/>
        </w:rPr>
        <w:t xml:space="preserve"> </w:t>
      </w:r>
      <w:bookmarkEnd w:id="0"/>
      <w:r w:rsidR="00B5116B">
        <w:rPr>
          <w:sz w:val="24"/>
          <w:szCs w:val="24"/>
        </w:rPr>
        <w:t>(далее – услуги)</w:t>
      </w:r>
      <w:r w:rsidR="00DA18FD">
        <w:rPr>
          <w:sz w:val="24"/>
          <w:szCs w:val="24"/>
        </w:rPr>
        <w:t xml:space="preserve">, </w:t>
      </w:r>
      <w:r>
        <w:rPr>
          <w:sz w:val="24"/>
          <w:szCs w:val="24"/>
        </w:rPr>
        <w:t>согласно Приложению № 1, являющ</w:t>
      </w:r>
      <w:r w:rsidR="00DA18FD">
        <w:rPr>
          <w:sz w:val="24"/>
          <w:szCs w:val="24"/>
        </w:rPr>
        <w:t>е</w:t>
      </w:r>
      <w:r>
        <w:rPr>
          <w:sz w:val="24"/>
          <w:szCs w:val="24"/>
        </w:rPr>
        <w:t>м</w:t>
      </w:r>
      <w:r w:rsidR="00DA18FD">
        <w:rPr>
          <w:sz w:val="24"/>
          <w:szCs w:val="24"/>
        </w:rPr>
        <w:t>у</w:t>
      </w:r>
      <w:r>
        <w:rPr>
          <w:sz w:val="24"/>
          <w:szCs w:val="24"/>
        </w:rPr>
        <w:t>ся неотъемлемой частью Контракта, а Заказчик обязуется оплатить оказанные услуги на условиях настоящего Контракта.</w:t>
      </w:r>
    </w:p>
    <w:p w14:paraId="29C3EF53" w14:textId="35FDB485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Перечень, регламент оказываемых услуг приведены в Приложении № 1.</w:t>
      </w:r>
      <w:r w:rsidR="005F0DF9">
        <w:rPr>
          <w:sz w:val="24"/>
          <w:szCs w:val="24"/>
        </w:rPr>
        <w:t xml:space="preserve"> Оплата Заказчиком осуществляется по Акту приемки оказанных услуг.</w:t>
      </w:r>
    </w:p>
    <w:p w14:paraId="5CC10CF5" w14:textId="1FD20F2C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 Срок оказания услуг</w:t>
      </w:r>
      <w:r w:rsidR="00CD5DB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F0DF9">
        <w:rPr>
          <w:rFonts w:ascii="Times New Roman" w:hAnsi="Times New Roman"/>
          <w:sz w:val="24"/>
          <w:szCs w:val="24"/>
        </w:rPr>
        <w:t xml:space="preserve">с момента подписания контракта </w:t>
      </w:r>
      <w:r w:rsidR="00951E5D">
        <w:rPr>
          <w:rFonts w:ascii="Times New Roman" w:hAnsi="Times New Roman"/>
          <w:sz w:val="24"/>
          <w:szCs w:val="24"/>
        </w:rPr>
        <w:t>по «3</w:t>
      </w:r>
      <w:r w:rsidR="00BA06DE">
        <w:rPr>
          <w:rFonts w:ascii="Times New Roman" w:hAnsi="Times New Roman"/>
          <w:sz w:val="24"/>
          <w:szCs w:val="24"/>
        </w:rPr>
        <w:t>0</w:t>
      </w:r>
      <w:r w:rsidR="00951E5D">
        <w:rPr>
          <w:rFonts w:ascii="Times New Roman" w:hAnsi="Times New Roman"/>
          <w:sz w:val="24"/>
          <w:szCs w:val="24"/>
        </w:rPr>
        <w:t xml:space="preserve">» </w:t>
      </w:r>
      <w:r w:rsidR="00BA06DE">
        <w:rPr>
          <w:rFonts w:ascii="Times New Roman" w:hAnsi="Times New Roman"/>
          <w:sz w:val="24"/>
          <w:szCs w:val="24"/>
        </w:rPr>
        <w:t>июня</w:t>
      </w:r>
      <w:r w:rsidR="00951E5D">
        <w:rPr>
          <w:rFonts w:ascii="Times New Roman" w:hAnsi="Times New Roman"/>
          <w:sz w:val="24"/>
          <w:szCs w:val="24"/>
        </w:rPr>
        <w:t xml:space="preserve"> 202</w:t>
      </w:r>
      <w:r w:rsidR="00BA06DE">
        <w:rPr>
          <w:rFonts w:ascii="Times New Roman" w:hAnsi="Times New Roman"/>
          <w:sz w:val="24"/>
          <w:szCs w:val="24"/>
        </w:rPr>
        <w:t>7</w:t>
      </w:r>
      <w:r w:rsidR="00951E5D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="005F0DF9">
        <w:rPr>
          <w:rFonts w:ascii="Times New Roman" w:hAnsi="Times New Roman"/>
          <w:sz w:val="24"/>
          <w:szCs w:val="24"/>
        </w:rPr>
        <w:t xml:space="preserve"> включительно.</w:t>
      </w:r>
    </w:p>
    <w:p w14:paraId="751AE99E" w14:textId="6673AC34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Услуги считаются оказанными и подлежащими оплате после подписания акта оказанных услуг по настоящему Контракту Заказчиком или его уполномоченным представителем</w:t>
      </w:r>
      <w:r w:rsidR="00DA18FD">
        <w:rPr>
          <w:rFonts w:ascii="Times New Roman" w:hAnsi="Times New Roman"/>
          <w:sz w:val="24"/>
          <w:szCs w:val="24"/>
        </w:rPr>
        <w:t>, ежемесячно (за календарный месяц)</w:t>
      </w:r>
      <w:r>
        <w:rPr>
          <w:rFonts w:ascii="Times New Roman" w:hAnsi="Times New Roman"/>
          <w:sz w:val="24"/>
          <w:szCs w:val="24"/>
        </w:rPr>
        <w:t>.</w:t>
      </w:r>
    </w:p>
    <w:p w14:paraId="31B7EFB1" w14:textId="66915202" w:rsidR="00B5116B" w:rsidRDefault="00B5116B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Места оказания услуг: </w:t>
      </w:r>
      <w:r w:rsidRPr="00B5116B">
        <w:rPr>
          <w:rFonts w:ascii="Times New Roman" w:hAnsi="Times New Roman"/>
          <w:sz w:val="24"/>
          <w:szCs w:val="24"/>
        </w:rPr>
        <w:t>г. Барнаул, ул. Молодежная, 55 (главный учебный корпус), г. Барнаул, пр-т Социалистический, 126 (учебный корпус №1 ), г. Барнаул, ул. Крупской, 108 (учебный корпус № 2), г. Барнаул, пер. Ядринцева, 136 (учебный корпус № 4), г. Барнаул, пр-т Красноармейский, 97 (общежитие № 1), г. Барнаул, пр-т Красноармейский, 101 (общежитие № 2), г. Барнаул, пр-т Социалистический, 126-А (общежитие № 3),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16B">
        <w:rPr>
          <w:rFonts w:ascii="Times New Roman" w:hAnsi="Times New Roman"/>
          <w:sz w:val="24"/>
          <w:szCs w:val="24"/>
        </w:rPr>
        <w:t>Барнаул, пр-т Социалистический, 126-Б (общежитие № 4, санаторий профилакторий «Мечта»),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16B">
        <w:rPr>
          <w:rFonts w:ascii="Times New Roman" w:hAnsi="Times New Roman"/>
          <w:sz w:val="24"/>
          <w:szCs w:val="24"/>
        </w:rPr>
        <w:t>Барнаул, ул. Крупской, 139 (общежитие № 5), г. Барнаул, ул. Крупской, 141 (общежитие № 6), 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16B">
        <w:rPr>
          <w:rFonts w:ascii="Times New Roman" w:hAnsi="Times New Roman"/>
          <w:sz w:val="24"/>
          <w:szCs w:val="24"/>
        </w:rPr>
        <w:t>Барнаул, ул. Крупской, 106 (спортивно-оздоровительный комплекс), г. Барнаул, ул. Крупской, 108-Б (гараж), г. Барнаул, ул. Крупской, 139 (управление цифрового развития), г. Барнаул, ул. Кутузова, 10-А (лыжная база)</w:t>
      </w:r>
      <w:r w:rsidR="0008386B">
        <w:rPr>
          <w:rFonts w:ascii="Times New Roman" w:hAnsi="Times New Roman"/>
          <w:sz w:val="24"/>
          <w:szCs w:val="24"/>
        </w:rPr>
        <w:t>.</w:t>
      </w:r>
    </w:p>
    <w:p w14:paraId="248151B4" w14:textId="77777777" w:rsidR="00DE21B8" w:rsidRDefault="00DE21B8">
      <w:pPr>
        <w:pStyle w:val="1"/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14:paraId="1028313F" w14:textId="77777777" w:rsidR="00DE21B8" w:rsidRDefault="0085193C">
      <w:pPr>
        <w:pStyle w:val="1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КОНТРАКТА И ПОРЯДОК РАСЧЕТОВ</w:t>
      </w:r>
    </w:p>
    <w:p w14:paraId="70F602F8" w14:textId="77777777" w:rsidR="00DE21B8" w:rsidRDefault="00DE21B8">
      <w:pPr>
        <w:pStyle w:val="1"/>
        <w:shd w:val="clear" w:color="auto" w:fill="FFFFFF"/>
        <w:ind w:left="720"/>
        <w:rPr>
          <w:rFonts w:ascii="Times New Roman" w:hAnsi="Times New Roman"/>
          <w:sz w:val="24"/>
          <w:szCs w:val="24"/>
        </w:rPr>
      </w:pPr>
    </w:p>
    <w:p w14:paraId="28DCD011" w14:textId="7E38C168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2.1. </w:t>
      </w:r>
      <w:r w:rsidR="005F0DF9">
        <w:rPr>
          <w:rFonts w:ascii="Times New Roman" w:hAnsi="Times New Roman"/>
          <w:sz w:val="24"/>
          <w:szCs w:val="24"/>
        </w:rPr>
        <w:t>Стоимость е</w:t>
      </w:r>
      <w:r>
        <w:rPr>
          <w:rFonts w:ascii="Times New Roman" w:hAnsi="Times New Roman"/>
          <w:sz w:val="24"/>
          <w:szCs w:val="24"/>
        </w:rPr>
        <w:t>диниц</w:t>
      </w:r>
      <w:r w:rsidR="005F0DF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услуг Исполнителя по настоящему контракту определяется перечнем оказываемых услуг согласно приложению №1. Максимальное значение цены Контракта составляет: 45</w:t>
      </w:r>
      <w:r w:rsidR="00BA06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000,00 (четыреста пятьдесят </w:t>
      </w:r>
      <w:r w:rsidR="00BA06DE">
        <w:rPr>
          <w:rFonts w:ascii="Times New Roman" w:hAnsi="Times New Roman"/>
          <w:sz w:val="24"/>
          <w:szCs w:val="24"/>
        </w:rPr>
        <w:t xml:space="preserve">пять </w:t>
      </w:r>
      <w:r>
        <w:rPr>
          <w:rFonts w:ascii="Times New Roman" w:hAnsi="Times New Roman"/>
          <w:sz w:val="24"/>
          <w:szCs w:val="24"/>
        </w:rPr>
        <w:t>тысяч) рублей 00 копеек</w:t>
      </w:r>
      <w:r w:rsidRPr="000A4ABF">
        <w:rPr>
          <w:rFonts w:ascii="Times New Roman" w:hAnsi="Times New Roman"/>
          <w:sz w:val="24"/>
          <w:szCs w:val="24"/>
        </w:rPr>
        <w:t xml:space="preserve">, </w:t>
      </w:r>
      <w:r w:rsidR="00BA06DE" w:rsidRPr="000A4ABF">
        <w:rPr>
          <w:rFonts w:ascii="Times New Roman" w:hAnsi="Times New Roman"/>
          <w:sz w:val="24"/>
          <w:szCs w:val="24"/>
        </w:rPr>
        <w:t>в том числе НДС</w:t>
      </w:r>
      <w:r w:rsidR="000A4ABF" w:rsidRPr="000A4ABF">
        <w:rPr>
          <w:rFonts w:ascii="Times New Roman" w:hAnsi="Times New Roman"/>
          <w:sz w:val="24"/>
          <w:szCs w:val="24"/>
        </w:rPr>
        <w:t xml:space="preserve"> (____) составляет _________/</w:t>
      </w:r>
      <w:r w:rsidRPr="000A4ABF">
        <w:rPr>
          <w:rFonts w:ascii="Times New Roman" w:hAnsi="Times New Roman"/>
          <w:sz w:val="24"/>
          <w:szCs w:val="24"/>
        </w:rPr>
        <w:t>НДС не облагается в соответствии со статьей 346</w:t>
      </w:r>
      <w:r w:rsidRPr="000A4ABF">
        <w:rPr>
          <w:rFonts w:ascii="Times New Roman" w:hAnsi="Times New Roman"/>
          <w:sz w:val="24"/>
          <w:szCs w:val="24"/>
          <w:vertAlign w:val="superscript"/>
        </w:rPr>
        <w:t>11</w:t>
      </w:r>
      <w:r w:rsidRPr="000A4ABF">
        <w:rPr>
          <w:rFonts w:ascii="Times New Roman" w:hAnsi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/>
          <w:sz w:val="24"/>
          <w:szCs w:val="24"/>
        </w:rPr>
        <w:t>Федерации. Стоимость единицы услуг является твердой на весь срок исполнения Контракта.</w:t>
      </w:r>
    </w:p>
    <w:p w14:paraId="6260A259" w14:textId="6229BDBD" w:rsidR="0094079B" w:rsidRDefault="0094079B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94079B">
        <w:rPr>
          <w:rFonts w:ascii="Times New Roman" w:hAnsi="Times New Roman"/>
          <w:sz w:val="24"/>
          <w:szCs w:val="24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660ECA6" w14:textId="3BB0C7FF" w:rsidR="0094079B" w:rsidRDefault="0094079B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94079B">
        <w:rPr>
          <w:rFonts w:ascii="Times New Roman" w:hAnsi="Times New Roman"/>
          <w:sz w:val="24"/>
          <w:szCs w:val="24"/>
        </w:rPr>
        <w:t xml:space="preserve">Цена Контракта может быть снижена по соглашению Сторон </w:t>
      </w:r>
      <w:proofErr w:type="gramStart"/>
      <w:r w:rsidRPr="0094079B">
        <w:rPr>
          <w:rFonts w:ascii="Times New Roman" w:hAnsi="Times New Roman"/>
          <w:sz w:val="24"/>
          <w:szCs w:val="24"/>
        </w:rPr>
        <w:t>без изменения</w:t>
      </w:r>
      <w:proofErr w:type="gramEnd"/>
      <w:r w:rsidRPr="0094079B">
        <w:rPr>
          <w:rFonts w:ascii="Times New Roman" w:hAnsi="Times New Roman"/>
          <w:sz w:val="24"/>
          <w:szCs w:val="24"/>
        </w:rPr>
        <w:t xml:space="preserve"> предусмотренного Контрактом количества и качества поставляемого Товара и иных условий Контракта.</w:t>
      </w:r>
    </w:p>
    <w:p w14:paraId="3A26EC46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Оплате подлежат только фактически оказанные Исполнителем и принятые Заказчиком услуги.</w:t>
      </w:r>
    </w:p>
    <w:p w14:paraId="024319F1" w14:textId="77777777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 Оплата производится в российских рублях за счет субсидий из средств федерального бюджета на финансовое обеспечение выполнения государственного задания на оказание государственных услуг (выполнения работ) путем перечисления на расчетный счет Исполнителя, </w:t>
      </w:r>
      <w:r>
        <w:rPr>
          <w:sz w:val="24"/>
          <w:szCs w:val="24"/>
        </w:rPr>
        <w:lastRenderedPageBreak/>
        <w:t xml:space="preserve">указанный в разделе 8 Контракта в течение 10 (десяти) рабочих дней после подписания </w:t>
      </w:r>
      <w:r>
        <w:rPr>
          <w:color w:val="000000"/>
          <w:sz w:val="24"/>
          <w:szCs w:val="24"/>
        </w:rPr>
        <w:t>акта оказанных услуг.</w:t>
      </w:r>
    </w:p>
    <w:p w14:paraId="6346E43A" w14:textId="77777777" w:rsidR="00DE21B8" w:rsidRDefault="00DE21B8">
      <w:pPr>
        <w:ind w:firstLine="540"/>
        <w:jc w:val="both"/>
        <w:rPr>
          <w:sz w:val="24"/>
          <w:szCs w:val="24"/>
        </w:rPr>
      </w:pPr>
      <w:bookmarkStart w:id="1" w:name="_Hlk93483981"/>
      <w:bookmarkEnd w:id="1"/>
    </w:p>
    <w:p w14:paraId="31AE6F52" w14:textId="77777777" w:rsidR="00DE21B8" w:rsidRDefault="0085193C">
      <w:pPr>
        <w:pStyle w:val="1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СТОРОН</w:t>
      </w:r>
    </w:p>
    <w:p w14:paraId="0BF17D00" w14:textId="77777777" w:rsidR="00DE21B8" w:rsidRDefault="00DE21B8">
      <w:pPr>
        <w:pStyle w:val="1"/>
        <w:shd w:val="clear" w:color="auto" w:fill="FFFFFF"/>
        <w:ind w:left="720"/>
        <w:rPr>
          <w:rFonts w:ascii="Times New Roman" w:hAnsi="Times New Roman"/>
          <w:sz w:val="24"/>
          <w:szCs w:val="24"/>
        </w:rPr>
      </w:pPr>
    </w:p>
    <w:p w14:paraId="4A55252B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 Исполнитель обязан:</w:t>
      </w:r>
    </w:p>
    <w:p w14:paraId="3F7FB6FE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 Оказать услуги надлежащего качества.</w:t>
      </w:r>
    </w:p>
    <w:p w14:paraId="219BF5FB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 Оказать услуги в полном объеме в срок, указанный в настоящем Контракте.</w:t>
      </w:r>
    </w:p>
    <w:p w14:paraId="77387180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3.1.3. </w:t>
      </w:r>
      <w:r>
        <w:rPr>
          <w:rFonts w:ascii="Times New Roman" w:hAnsi="Times New Roman"/>
          <w:sz w:val="24"/>
          <w:szCs w:val="24"/>
          <w:shd w:val="clear" w:color="auto" w:fill="FDFCFA"/>
        </w:rPr>
        <w:t>Соответствовать требованиям части 1 статьи 31 Федерального закона от 05.04.2013 № 44-ФЗ.</w:t>
      </w:r>
    </w:p>
    <w:p w14:paraId="4B673B1A" w14:textId="77777777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Исполнитель вправе:</w:t>
      </w:r>
    </w:p>
    <w:p w14:paraId="52533B2C" w14:textId="77777777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 Отказаться от исполнения обязательств по Контракту лишь при условии полного возмещения Заказчику убытков.</w:t>
      </w:r>
    </w:p>
    <w:p w14:paraId="5E11E1F2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Заказчик обязан:</w:t>
      </w:r>
    </w:p>
    <w:p w14:paraId="6F15EE62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3.3.1. Оплатить услуги по цене и в порядке, указанном в разделе 2 настоящего Контракта.</w:t>
      </w:r>
    </w:p>
    <w:p w14:paraId="37670DE7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 Заказчик вправе:</w:t>
      </w:r>
    </w:p>
    <w:p w14:paraId="078D2AC4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3.4.1. В одностороннем порядке отказаться от исполнения настоящего Контракта при условии оплаты Исполнителю фактически понесенных им расходов.</w:t>
      </w:r>
    </w:p>
    <w:p w14:paraId="4DAE5E7E" w14:textId="77777777" w:rsidR="00DE21B8" w:rsidRDefault="00DE21B8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6BF7F1" w14:textId="77777777" w:rsidR="00DE21B8" w:rsidRDefault="0085193C">
      <w:pPr>
        <w:pStyle w:val="1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СТОРОН</w:t>
      </w:r>
    </w:p>
    <w:p w14:paraId="0A13AF2C" w14:textId="77777777" w:rsidR="00DE21B8" w:rsidRDefault="00DE21B8">
      <w:pPr>
        <w:pStyle w:val="1"/>
        <w:shd w:val="clear" w:color="auto" w:fill="FFFFFF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033DD90" w14:textId="77777777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Исполнитель несет ответственность за неисполнение или ненадлежащее исполнение обязательств, предусмотренных Контрактом.</w:t>
      </w:r>
    </w:p>
    <w:p w14:paraId="50C7A817" w14:textId="77777777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Пеня начисляется за каждый день просрочки исполнения обязательств в размере 1/300, действующей на дату уплаты пени ключевой ставки Банка России от цены Контракта, уменьшенной на сумму, пропорциональную объему обязательств, предусмотренных контрактом и фактически исполненных Исполнителем. Штраф начисляется в соответствии с постановлением Правительства Российской Федерации от 30.08.2017 г. № 1042. </w:t>
      </w:r>
    </w:p>
    <w:p w14:paraId="16885ED6" w14:textId="77777777" w:rsidR="00DE21B8" w:rsidRDefault="0085193C">
      <w:pPr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 Стороны освобождаются от ответственности за частичное или полное неисполнение своих обязательств по настоящему Контракту, если оно является следствием обстоятельств непреодолимой силы, возникших после заключения Контракта и непосредственно повлиявших на исполнение Контракта. При этом срок исполнения обязательств по Контракту отодвигается соразмерно времени, в течение которого действовали обстоятельства непреодолимой силы.</w:t>
      </w:r>
    </w:p>
    <w:p w14:paraId="08AB017A" w14:textId="77777777" w:rsidR="00DE21B8" w:rsidRDefault="0085193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 В случае действия обстоятельств непреодолимой силы в течение 3 (трех) последовательных месяцев, настоящий Контракт, может быть, расторгнут любой из Сторон путем направления письменного уведомления другой Стороне.</w:t>
      </w:r>
    </w:p>
    <w:p w14:paraId="23644E9C" w14:textId="77777777" w:rsidR="00DE21B8" w:rsidRDefault="00DE21B8">
      <w:pPr>
        <w:ind w:firstLine="567"/>
        <w:jc w:val="both"/>
        <w:rPr>
          <w:color w:val="000000"/>
          <w:sz w:val="24"/>
          <w:szCs w:val="24"/>
        </w:rPr>
      </w:pPr>
    </w:p>
    <w:p w14:paraId="5A286D5E" w14:textId="77777777" w:rsidR="00DE21B8" w:rsidRDefault="0085193C">
      <w:pPr>
        <w:pStyle w:val="1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ПОРЯДОК РАЗРЕШЕНИЯ СПОРОВ</w:t>
      </w:r>
    </w:p>
    <w:p w14:paraId="5BF89FEA" w14:textId="77777777" w:rsidR="00DE21B8" w:rsidRDefault="00DE21B8">
      <w:pPr>
        <w:pStyle w:val="1"/>
        <w:shd w:val="clear" w:color="auto" w:fill="FFFFFF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C1BBC02" w14:textId="77777777" w:rsidR="00DE21B8" w:rsidRDefault="0085193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 В случае возникновения между Сторонами споров и/или разногласий, вытекающих из настоящего Контракта или связанных с ним, Стороны примут все меры к разрешению их путем переговоров.</w:t>
      </w:r>
    </w:p>
    <w:p w14:paraId="7F08770F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 В случае невозможности разрешения разногласий путем переговоров они подлежат рассмотрению в Арбитражном суде Алтайского края в порядке, установленном законодательством Российской Федерации.</w:t>
      </w:r>
    </w:p>
    <w:p w14:paraId="02CC6EAB" w14:textId="77777777" w:rsidR="00DE21B8" w:rsidRDefault="00DE21B8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BE3F1B" w14:textId="77777777" w:rsidR="00DE21B8" w:rsidRDefault="0085193C">
      <w:pPr>
        <w:pStyle w:val="1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ПОРЯДОК ИЗМЕНЕНИЯ И РАСТОРЖЕНИЯ КОНТРАКТА</w:t>
      </w:r>
    </w:p>
    <w:p w14:paraId="5887D65C" w14:textId="77777777" w:rsidR="00DE21B8" w:rsidRDefault="00DE21B8">
      <w:pPr>
        <w:pStyle w:val="1"/>
        <w:shd w:val="clear" w:color="auto" w:fill="FFFFFF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E377963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 Любые изменения и дополнения к настоящему Контракту имеют силу только в том случае, если они оформлены в письменном виде и подписаны обеими Сторонами.</w:t>
      </w:r>
    </w:p>
    <w:p w14:paraId="6138AF5E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6.2. Расторжение Контракта допускается по соглашению сторон, по решению суда, в случае одностороннего отказа от исполнения Контракта по основаниям, предусмотренным Гражданским кодексом Российской Федерации.</w:t>
      </w:r>
    </w:p>
    <w:p w14:paraId="56AC9246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Сторона, решившая расторгнуть настоящий Контракт, должна направить письменное уведомление другой Стороне не позднее чем за 5 (пять) дней до предполагаемого дня расторжения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настоящего Контракта.</w:t>
      </w:r>
    </w:p>
    <w:p w14:paraId="35745B33" w14:textId="77777777" w:rsidR="00DE21B8" w:rsidRDefault="00DE21B8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9037" w14:textId="77777777" w:rsidR="00DE21B8" w:rsidRDefault="0085193C">
      <w:pPr>
        <w:pStyle w:val="1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ПРОЧИЕ УСЛОВИЯ</w:t>
      </w:r>
    </w:p>
    <w:p w14:paraId="41385BE8" w14:textId="77777777" w:rsidR="00DE21B8" w:rsidRDefault="00DE21B8">
      <w:pPr>
        <w:pStyle w:val="1"/>
        <w:shd w:val="clear" w:color="auto" w:fill="FFFFFF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A2AA986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7.1. Настоящий Контракт вступает в силу со дня его подписания Сторонами и действует до полного исполнения обязательств Сторонами.</w:t>
      </w:r>
    </w:p>
    <w:p w14:paraId="41B65624" w14:textId="77777777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 В случае изменения у Стороны местонахождения, названия, банковских реквизитов она обязана в течение 5 (пяти) рабочих дней письменно уведомить об этом другую Сторону.</w:t>
      </w:r>
    </w:p>
    <w:p w14:paraId="0B138277" w14:textId="77777777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 Стороны обязуются не использовать и не разглашать полученную при оказании услуг по настоящему Контракту информацию, носящую конфиденциальный характер.</w:t>
      </w:r>
    </w:p>
    <w:p w14:paraId="0680CB7A" w14:textId="77777777" w:rsidR="00DE21B8" w:rsidRDefault="008519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>
        <w:rPr>
          <w:color w:val="000000"/>
          <w:sz w:val="24"/>
          <w:szCs w:val="24"/>
          <w:shd w:val="clear" w:color="auto" w:fill="FDFCFA"/>
        </w:rPr>
        <w:t>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действующего законодательства РФ и международных актов о противодействии коррупции.</w:t>
      </w:r>
    </w:p>
    <w:p w14:paraId="160ABC4C" w14:textId="77777777" w:rsidR="00DE21B8" w:rsidRDefault="0085193C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7.5. Настоящий Контракт составлен в 2 (двух) экземплярах, имеющих одинаковую юридическую силу, по одному экземпляру для каждой из Сторон.</w:t>
      </w:r>
    </w:p>
    <w:p w14:paraId="34E67332" w14:textId="77777777" w:rsidR="00DE21B8" w:rsidRDefault="00DE21B8">
      <w:pPr>
        <w:pStyle w:val="1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07DE18DD" w14:textId="77777777" w:rsidR="00DE21B8" w:rsidRDefault="0085193C">
      <w:pPr>
        <w:pStyle w:val="1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АДРЕСА, РЕКВИЗИТЫ И ПОДПИСИ СТОРОН</w:t>
      </w:r>
    </w:p>
    <w:p w14:paraId="6E6C85A3" w14:textId="77777777" w:rsidR="00DE21B8" w:rsidRDefault="00DE21B8">
      <w:pPr>
        <w:pStyle w:val="1"/>
        <w:shd w:val="clear" w:color="auto" w:fill="FFFFFF"/>
        <w:ind w:left="720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10509" w:type="dxa"/>
        <w:tblLayout w:type="fixed"/>
        <w:tblLook w:val="01E0" w:firstRow="1" w:lastRow="1" w:firstColumn="1" w:lastColumn="1" w:noHBand="0" w:noVBand="0"/>
      </w:tblPr>
      <w:tblGrid>
        <w:gridCol w:w="237"/>
        <w:gridCol w:w="4594"/>
        <w:gridCol w:w="122"/>
        <w:gridCol w:w="65"/>
        <w:gridCol w:w="4783"/>
        <w:gridCol w:w="236"/>
        <w:gridCol w:w="236"/>
        <w:gridCol w:w="236"/>
      </w:tblGrid>
      <w:tr w:rsidR="00DE21B8" w14:paraId="22066AEE" w14:textId="77777777">
        <w:trPr>
          <w:trHeight w:val="2362"/>
        </w:trPr>
        <w:tc>
          <w:tcPr>
            <w:tcW w:w="5103" w:type="dxa"/>
            <w:gridSpan w:val="4"/>
          </w:tcPr>
          <w:p w14:paraId="544FB6A0" w14:textId="77777777" w:rsidR="00DE21B8" w:rsidRDefault="0085193C">
            <w:pPr>
              <w:tabs>
                <w:tab w:val="right" w:pos="5562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 </w:t>
            </w:r>
            <w:r>
              <w:rPr>
                <w:b/>
                <w:bCs/>
                <w:sz w:val="23"/>
                <w:szCs w:val="23"/>
              </w:rPr>
              <w:t>Заказчик:</w:t>
            </w:r>
            <w:r>
              <w:rPr>
                <w:b/>
                <w:bCs/>
                <w:sz w:val="23"/>
                <w:szCs w:val="23"/>
              </w:rPr>
              <w:tab/>
            </w:r>
          </w:p>
          <w:p w14:paraId="111DEE12" w14:textId="77777777" w:rsidR="00DE21B8" w:rsidRDefault="0085193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ФГБОУ ВО «</w:t>
            </w:r>
            <w:proofErr w:type="spellStart"/>
            <w:r>
              <w:rPr>
                <w:b/>
                <w:bCs/>
                <w:sz w:val="23"/>
                <w:szCs w:val="23"/>
              </w:rPr>
              <w:t>АлтГПУ</w:t>
            </w:r>
            <w:proofErr w:type="spellEnd"/>
            <w:r>
              <w:rPr>
                <w:b/>
                <w:bCs/>
                <w:sz w:val="23"/>
                <w:szCs w:val="23"/>
              </w:rPr>
              <w:t>»</w:t>
            </w:r>
          </w:p>
          <w:p w14:paraId="4442E921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Адрес: 656031, Алтайский край,                                      </w:t>
            </w:r>
          </w:p>
          <w:p w14:paraId="55F6607E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г. Барнаул, ул. Молодежная, 55</w:t>
            </w:r>
          </w:p>
          <w:p w14:paraId="67E0A2E1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2221014125, УФК по Алтайскому краю </w:t>
            </w:r>
          </w:p>
          <w:p w14:paraId="2FD57B2A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(ФГБОУ ВО «Алтайский государственный </w:t>
            </w:r>
          </w:p>
          <w:p w14:paraId="2BE2C38A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педагогический университет» л/с 20176</w:t>
            </w:r>
            <w:r>
              <w:rPr>
                <w:sz w:val="23"/>
                <w:szCs w:val="23"/>
                <w:lang w:val="en-US"/>
              </w:rPr>
              <w:t>X</w:t>
            </w:r>
            <w:r>
              <w:rPr>
                <w:sz w:val="23"/>
                <w:szCs w:val="23"/>
              </w:rPr>
              <w:t>18900)</w:t>
            </w:r>
          </w:p>
          <w:p w14:paraId="35745156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КПП 222101001</w:t>
            </w:r>
          </w:p>
          <w:p w14:paraId="4A611FAA" w14:textId="179EFB4B" w:rsidR="00DE21B8" w:rsidRDefault="0085193C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Расч</w:t>
            </w:r>
            <w:proofErr w:type="spellEnd"/>
            <w:r>
              <w:rPr>
                <w:sz w:val="23"/>
                <w:szCs w:val="23"/>
              </w:rPr>
              <w:t>.</w:t>
            </w:r>
            <w:r w:rsidR="00CD5DB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счет № 03214643000000011700 </w:t>
            </w:r>
          </w:p>
          <w:p w14:paraId="0B08AB48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Отделение Барнаул Банка России </w:t>
            </w:r>
          </w:p>
          <w:p w14:paraId="669F998F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//УФК по Алтайскому краю г. Барнаул</w:t>
            </w:r>
          </w:p>
          <w:p w14:paraId="13D2E9D4" w14:textId="491B3321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ЕКС (</w:t>
            </w:r>
            <w:proofErr w:type="spellStart"/>
            <w:r>
              <w:rPr>
                <w:sz w:val="23"/>
                <w:szCs w:val="23"/>
              </w:rPr>
              <w:t>кор</w:t>
            </w:r>
            <w:proofErr w:type="spellEnd"/>
            <w:r>
              <w:rPr>
                <w:sz w:val="23"/>
                <w:szCs w:val="23"/>
              </w:rPr>
              <w:t>.</w:t>
            </w:r>
            <w:r w:rsidR="00CD5DB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счет) №40102810045370000009</w:t>
            </w:r>
          </w:p>
          <w:p w14:paraId="1D612C8E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БИК 010173001, ОГРН 1022200907288, </w:t>
            </w:r>
          </w:p>
          <w:p w14:paraId="33F70274" w14:textId="77777777" w:rsidR="00DE21B8" w:rsidRDefault="008519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ОКПО 02079106, ОКТМО 01701000</w:t>
            </w:r>
          </w:p>
        </w:tc>
        <w:tc>
          <w:tcPr>
            <w:tcW w:w="5406" w:type="dxa"/>
            <w:gridSpan w:val="4"/>
          </w:tcPr>
          <w:p w14:paraId="2625DED4" w14:textId="77777777" w:rsidR="00DE21B8" w:rsidRDefault="008519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14:paraId="01728935" w14:textId="50EBB1E5" w:rsidR="00DE21B8" w:rsidRDefault="00DE21B8">
            <w:pPr>
              <w:rPr>
                <w:sz w:val="24"/>
                <w:szCs w:val="24"/>
              </w:rPr>
            </w:pPr>
          </w:p>
        </w:tc>
      </w:tr>
      <w:tr w:rsidR="00DE21B8" w14:paraId="63A503DD" w14:textId="77777777">
        <w:trPr>
          <w:trHeight w:val="475"/>
        </w:trPr>
        <w:tc>
          <w:tcPr>
            <w:tcW w:w="108" w:type="dxa"/>
          </w:tcPr>
          <w:p w14:paraId="6B40FA89" w14:textId="77777777" w:rsidR="00DE21B8" w:rsidRDefault="00DE21B8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14:paraId="36D84973" w14:textId="77777777" w:rsidR="00DE21B8" w:rsidRDefault="00DE21B8">
            <w:pPr>
              <w:rPr>
                <w:sz w:val="24"/>
                <w:szCs w:val="24"/>
              </w:rPr>
            </w:pPr>
          </w:p>
          <w:p w14:paraId="2286A3C2" w14:textId="33854C62" w:rsidR="00DE21B8" w:rsidRDefault="0085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Ректор_________________</w:t>
            </w:r>
            <w:r w:rsidR="00CD5DB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И.Р.</w:t>
            </w:r>
            <w:proofErr w:type="gramEnd"/>
            <w:r>
              <w:rPr>
                <w:sz w:val="24"/>
                <w:szCs w:val="24"/>
              </w:rPr>
              <w:t xml:space="preserve"> Лазаренко</w:t>
            </w:r>
          </w:p>
        </w:tc>
        <w:tc>
          <w:tcPr>
            <w:tcW w:w="5249" w:type="dxa"/>
            <w:gridSpan w:val="3"/>
          </w:tcPr>
          <w:p w14:paraId="2245214B" w14:textId="77777777" w:rsidR="00DE21B8" w:rsidRDefault="00DE21B8">
            <w:pPr>
              <w:jc w:val="both"/>
              <w:rPr>
                <w:sz w:val="24"/>
                <w:szCs w:val="24"/>
              </w:rPr>
            </w:pPr>
          </w:p>
          <w:p w14:paraId="511B0F97" w14:textId="4D177E45" w:rsidR="00DE21B8" w:rsidRDefault="004049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77" w:type="dxa"/>
          </w:tcPr>
          <w:p w14:paraId="1631E96D" w14:textId="77777777" w:rsidR="00DE21B8" w:rsidRDefault="00DE21B8"/>
        </w:tc>
        <w:tc>
          <w:tcPr>
            <w:tcW w:w="48" w:type="dxa"/>
          </w:tcPr>
          <w:p w14:paraId="13D4BEB6" w14:textId="77777777" w:rsidR="00DE21B8" w:rsidRDefault="00DE21B8"/>
        </w:tc>
      </w:tr>
      <w:tr w:rsidR="00DE21B8" w14:paraId="00FEED80" w14:textId="77777777">
        <w:trPr>
          <w:trHeight w:val="469"/>
        </w:trPr>
        <w:tc>
          <w:tcPr>
            <w:tcW w:w="108" w:type="dxa"/>
          </w:tcPr>
          <w:p w14:paraId="4C921485" w14:textId="77777777" w:rsidR="00DE21B8" w:rsidRDefault="00DE21B8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14:paraId="1B2A06FD" w14:textId="77777777" w:rsidR="00DE21B8" w:rsidRDefault="00DE21B8">
            <w:pPr>
              <w:rPr>
                <w:sz w:val="24"/>
                <w:szCs w:val="24"/>
              </w:rPr>
            </w:pPr>
          </w:p>
          <w:p w14:paraId="365AD521" w14:textId="45F76B29" w:rsidR="00DE21B8" w:rsidRDefault="0085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________________________ 202</w:t>
            </w:r>
            <w:r w:rsidR="0040498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г.</w:t>
            </w:r>
          </w:p>
        </w:tc>
        <w:tc>
          <w:tcPr>
            <w:tcW w:w="5249" w:type="dxa"/>
            <w:gridSpan w:val="3"/>
          </w:tcPr>
          <w:p w14:paraId="55AF15D3" w14:textId="77777777" w:rsidR="00DE21B8" w:rsidRDefault="00DE21B8">
            <w:pPr>
              <w:rPr>
                <w:sz w:val="24"/>
                <w:szCs w:val="24"/>
              </w:rPr>
            </w:pPr>
          </w:p>
          <w:p w14:paraId="38E51A64" w14:textId="2F339BEC" w:rsidR="00DE21B8" w:rsidRDefault="0085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________________________ 202</w:t>
            </w:r>
            <w:r w:rsidR="0040498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г.</w:t>
            </w:r>
          </w:p>
        </w:tc>
        <w:tc>
          <w:tcPr>
            <w:tcW w:w="177" w:type="dxa"/>
          </w:tcPr>
          <w:p w14:paraId="483246E5" w14:textId="77777777" w:rsidR="00DE21B8" w:rsidRDefault="00DE21B8"/>
        </w:tc>
        <w:tc>
          <w:tcPr>
            <w:tcW w:w="48" w:type="dxa"/>
          </w:tcPr>
          <w:p w14:paraId="4BD68D7E" w14:textId="77777777" w:rsidR="00DE21B8" w:rsidRDefault="00DE21B8"/>
        </w:tc>
      </w:tr>
      <w:tr w:rsidR="00DE21B8" w14:paraId="457EEFB5" w14:textId="77777777">
        <w:trPr>
          <w:trHeight w:val="415"/>
        </w:trPr>
        <w:tc>
          <w:tcPr>
            <w:tcW w:w="4908" w:type="dxa"/>
            <w:gridSpan w:val="2"/>
          </w:tcPr>
          <w:p w14:paraId="4EE9E8FE" w14:textId="77777777" w:rsidR="00DE21B8" w:rsidRDefault="00DE21B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5194" w:type="dxa"/>
            <w:gridSpan w:val="3"/>
          </w:tcPr>
          <w:p w14:paraId="7E9C3987" w14:textId="77777777" w:rsidR="00DE21B8" w:rsidRDefault="00DE21B8">
            <w:pPr>
              <w:jc w:val="both"/>
              <w:rPr>
                <w:sz w:val="24"/>
                <w:szCs w:val="24"/>
              </w:rPr>
            </w:pPr>
            <w:bookmarkStart w:id="2" w:name="_Hlk126659083"/>
            <w:bookmarkEnd w:id="2"/>
          </w:p>
        </w:tc>
        <w:tc>
          <w:tcPr>
            <w:tcW w:w="182" w:type="dxa"/>
          </w:tcPr>
          <w:p w14:paraId="4A57F2DE" w14:textId="77777777" w:rsidR="00DE21B8" w:rsidRDefault="00DE21B8"/>
        </w:tc>
        <w:tc>
          <w:tcPr>
            <w:tcW w:w="177" w:type="dxa"/>
          </w:tcPr>
          <w:p w14:paraId="2B0D0E2F" w14:textId="77777777" w:rsidR="00DE21B8" w:rsidRDefault="00DE21B8"/>
        </w:tc>
        <w:tc>
          <w:tcPr>
            <w:tcW w:w="48" w:type="dxa"/>
          </w:tcPr>
          <w:p w14:paraId="2EE5EB41" w14:textId="77777777" w:rsidR="00DE21B8" w:rsidRDefault="00DE21B8"/>
        </w:tc>
      </w:tr>
      <w:tr w:rsidR="00DE21B8" w14:paraId="06187833" w14:textId="77777777">
        <w:trPr>
          <w:trHeight w:val="410"/>
        </w:trPr>
        <w:tc>
          <w:tcPr>
            <w:tcW w:w="5103" w:type="dxa"/>
            <w:gridSpan w:val="4"/>
          </w:tcPr>
          <w:p w14:paraId="31BEDD74" w14:textId="77777777" w:rsidR="00DE21B8" w:rsidRDefault="00DE21B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5358" w:type="dxa"/>
            <w:gridSpan w:val="3"/>
          </w:tcPr>
          <w:p w14:paraId="024277CC" w14:textId="77777777" w:rsidR="00DE21B8" w:rsidRDefault="00DE21B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48" w:type="dxa"/>
          </w:tcPr>
          <w:p w14:paraId="4AFA799E" w14:textId="77777777" w:rsidR="00DE21B8" w:rsidRDefault="00DE21B8"/>
        </w:tc>
      </w:tr>
    </w:tbl>
    <w:p w14:paraId="73C7DFD1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55E243F8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6456626C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610AC790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7596C297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33B40E8C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1D9ED5B9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7179CAE8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686A2907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4BB4F065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77774062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34EDECCF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26A288C2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44653FDC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7B4FBC66" w14:textId="77777777" w:rsidR="00DE21B8" w:rsidRDefault="00DE21B8">
      <w:pPr>
        <w:widowControl w:val="0"/>
        <w:shd w:val="clear" w:color="auto" w:fill="FFFFFF"/>
        <w:jc w:val="right"/>
        <w:rPr>
          <w:bCs/>
          <w:sz w:val="23"/>
          <w:szCs w:val="23"/>
        </w:rPr>
      </w:pPr>
    </w:p>
    <w:p w14:paraId="4932AFC1" w14:textId="77777777" w:rsidR="00DE21B8" w:rsidRDefault="00DE21B8" w:rsidP="00A63692">
      <w:pPr>
        <w:widowControl w:val="0"/>
        <w:shd w:val="clear" w:color="auto" w:fill="FFFFFF"/>
        <w:rPr>
          <w:bCs/>
          <w:sz w:val="23"/>
          <w:szCs w:val="23"/>
        </w:rPr>
      </w:pPr>
    </w:p>
    <w:p w14:paraId="388D585B" w14:textId="77777777" w:rsidR="00DE21B8" w:rsidRDefault="0085193C">
      <w:pPr>
        <w:widowControl w:val="0"/>
        <w:shd w:val="clear" w:color="auto" w:fill="FFFFFF"/>
        <w:tabs>
          <w:tab w:val="left" w:pos="5900"/>
        </w:tabs>
        <w:rPr>
          <w:bCs/>
          <w:sz w:val="24"/>
          <w:szCs w:val="24"/>
        </w:rPr>
      </w:pPr>
      <w:r>
        <w:rPr>
          <w:bCs/>
          <w:sz w:val="23"/>
          <w:szCs w:val="23"/>
        </w:rPr>
        <w:lastRenderedPageBreak/>
        <w:t xml:space="preserve">                                                                                                    П</w:t>
      </w:r>
      <w:r>
        <w:rPr>
          <w:bCs/>
          <w:sz w:val="24"/>
          <w:szCs w:val="24"/>
        </w:rPr>
        <w:t>риложение № 1</w:t>
      </w:r>
    </w:p>
    <w:p w14:paraId="21835B59" w14:textId="77777777" w:rsidR="00DE21B8" w:rsidRDefault="0085193C">
      <w:pPr>
        <w:widowControl w:val="0"/>
        <w:shd w:val="clear" w:color="auto" w:fill="FFFFFF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к </w:t>
      </w:r>
      <w:r>
        <w:rPr>
          <w:sz w:val="24"/>
          <w:szCs w:val="24"/>
        </w:rPr>
        <w:t xml:space="preserve">Контракту на оказание услуг  </w:t>
      </w:r>
    </w:p>
    <w:p w14:paraId="47543954" w14:textId="54516064" w:rsidR="00DE21B8" w:rsidRDefault="0085193C">
      <w:pPr>
        <w:widowControl w:val="0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№ _____от «___» ________ 202</w:t>
      </w:r>
      <w:r w:rsidR="00404981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г. </w:t>
      </w:r>
    </w:p>
    <w:p w14:paraId="052816BF" w14:textId="77777777" w:rsidR="00DE21B8" w:rsidRDefault="00DE21B8">
      <w:pPr>
        <w:widowControl w:val="0"/>
        <w:shd w:val="clear" w:color="auto" w:fill="FFFFFF"/>
        <w:rPr>
          <w:b/>
          <w:sz w:val="24"/>
          <w:szCs w:val="24"/>
        </w:rPr>
      </w:pPr>
    </w:p>
    <w:p w14:paraId="6DFD5EF2" w14:textId="77777777" w:rsidR="00DE21B8" w:rsidRDefault="0085193C">
      <w:pPr>
        <w:widowControl w:val="0"/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</w:t>
      </w:r>
    </w:p>
    <w:p w14:paraId="2C3067A5" w14:textId="77777777" w:rsidR="00DE21B8" w:rsidRDefault="0085193C">
      <w:pPr>
        <w:widowControl w:val="0"/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оказываемых услуг</w:t>
      </w:r>
    </w:p>
    <w:p w14:paraId="5804F6FD" w14:textId="77777777" w:rsidR="00DE21B8" w:rsidRDefault="00DE21B8">
      <w:pPr>
        <w:widowControl w:val="0"/>
        <w:shd w:val="clear" w:color="auto" w:fill="FFFFFF"/>
        <w:rPr>
          <w:b/>
          <w:sz w:val="24"/>
          <w:szCs w:val="24"/>
        </w:rPr>
      </w:pPr>
    </w:p>
    <w:tbl>
      <w:tblPr>
        <w:tblStyle w:val="ac"/>
        <w:tblW w:w="10881" w:type="dxa"/>
        <w:tblLayout w:type="fixed"/>
        <w:tblLook w:val="04A0" w:firstRow="1" w:lastRow="0" w:firstColumn="1" w:lastColumn="0" w:noHBand="0" w:noVBand="1"/>
      </w:tblPr>
      <w:tblGrid>
        <w:gridCol w:w="1673"/>
        <w:gridCol w:w="5098"/>
        <w:gridCol w:w="850"/>
        <w:gridCol w:w="1985"/>
        <w:gridCol w:w="1275"/>
      </w:tblGrid>
      <w:tr w:rsidR="005F0DF9" w14:paraId="4A93499A" w14:textId="77777777" w:rsidTr="00C925F8">
        <w:trPr>
          <w:trHeight w:val="464"/>
        </w:trPr>
        <w:tc>
          <w:tcPr>
            <w:tcW w:w="6771" w:type="dxa"/>
            <w:gridSpan w:val="2"/>
          </w:tcPr>
          <w:p w14:paraId="51841DC7" w14:textId="77777777" w:rsidR="005F0DF9" w:rsidRDefault="005F0D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работ</w:t>
            </w:r>
          </w:p>
        </w:tc>
        <w:tc>
          <w:tcPr>
            <w:tcW w:w="850" w:type="dxa"/>
          </w:tcPr>
          <w:p w14:paraId="7002F1F0" w14:textId="77777777" w:rsidR="005F0DF9" w:rsidRDefault="00C925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7770ED48" w14:textId="2285CA48" w:rsidR="00C925F8" w:rsidRDefault="00C925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985" w:type="dxa"/>
          </w:tcPr>
          <w:p w14:paraId="54773B46" w14:textId="3C3925EE" w:rsidR="005F0DF9" w:rsidRDefault="005F0D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Регламент</w:t>
            </w:r>
          </w:p>
        </w:tc>
        <w:tc>
          <w:tcPr>
            <w:tcW w:w="1275" w:type="dxa"/>
          </w:tcPr>
          <w:p w14:paraId="5D0E5DEA" w14:textId="77777777" w:rsidR="00C925F8" w:rsidRDefault="005F0D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  <w:p w14:paraId="7D29E06A" w14:textId="0B35C29C" w:rsidR="005F0DF9" w:rsidRDefault="005F0D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(за </w:t>
            </w:r>
            <w:proofErr w:type="spellStart"/>
            <w:r>
              <w:rPr>
                <w:b/>
                <w:sz w:val="24"/>
                <w:szCs w:val="24"/>
              </w:rPr>
              <w:t>ед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5F0DF9" w14:paraId="10CF3996" w14:textId="77777777" w:rsidTr="00C925F8">
        <w:trPr>
          <w:trHeight w:val="229"/>
        </w:trPr>
        <w:tc>
          <w:tcPr>
            <w:tcW w:w="1673" w:type="dxa"/>
          </w:tcPr>
          <w:p w14:paraId="70A3BD1A" w14:textId="77777777" w:rsidR="005F0DF9" w:rsidRDefault="005F0DF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8" w:type="dxa"/>
            <w:gridSpan w:val="4"/>
          </w:tcPr>
          <w:p w14:paraId="0F7B85F8" w14:textId="424BCA7C" w:rsidR="005F0DF9" w:rsidRDefault="005F0D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Периодические работы</w:t>
            </w:r>
          </w:p>
        </w:tc>
      </w:tr>
      <w:tr w:rsidR="005F0DF9" w14:paraId="4ED1BD23" w14:textId="77777777" w:rsidTr="00C925F8">
        <w:trPr>
          <w:trHeight w:val="555"/>
        </w:trPr>
        <w:tc>
          <w:tcPr>
            <w:tcW w:w="6771" w:type="dxa"/>
            <w:gridSpan w:val="2"/>
          </w:tcPr>
          <w:p w14:paraId="78E0F5B2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Чистка от пыли коммутационного оборудования в шкафах на объектах «</w:t>
            </w:r>
            <w:proofErr w:type="spellStart"/>
            <w:r>
              <w:rPr>
                <w:bCs/>
                <w:sz w:val="24"/>
                <w:szCs w:val="24"/>
              </w:rPr>
              <w:t>АлтГПУ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14:paraId="476AF31E" w14:textId="656AE883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693EB56F" w14:textId="549A884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14:paraId="25C34243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450 руб.</w:t>
            </w:r>
          </w:p>
        </w:tc>
      </w:tr>
      <w:tr w:rsidR="005F0DF9" w14:paraId="2BBC3287" w14:textId="77777777" w:rsidTr="00C925F8">
        <w:trPr>
          <w:trHeight w:val="266"/>
        </w:trPr>
        <w:tc>
          <w:tcPr>
            <w:tcW w:w="6771" w:type="dxa"/>
            <w:gridSpan w:val="2"/>
          </w:tcPr>
          <w:p w14:paraId="5F51B56A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Чистка от пыли блока бесперебойного питания</w:t>
            </w:r>
          </w:p>
        </w:tc>
        <w:tc>
          <w:tcPr>
            <w:tcW w:w="850" w:type="dxa"/>
          </w:tcPr>
          <w:p w14:paraId="5BABE763" w14:textId="1EA2E8F9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5CA98B35" w14:textId="6CFDB23E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14:paraId="6F4E5913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 руб.</w:t>
            </w:r>
          </w:p>
        </w:tc>
      </w:tr>
      <w:tr w:rsidR="005F0DF9" w14:paraId="7212D2BB" w14:textId="77777777" w:rsidTr="00C925F8">
        <w:trPr>
          <w:trHeight w:val="270"/>
        </w:trPr>
        <w:tc>
          <w:tcPr>
            <w:tcW w:w="6771" w:type="dxa"/>
            <w:gridSpan w:val="2"/>
          </w:tcPr>
          <w:p w14:paraId="6DEB2BFF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Чистка от пыли регистратора</w:t>
            </w:r>
          </w:p>
        </w:tc>
        <w:tc>
          <w:tcPr>
            <w:tcW w:w="850" w:type="dxa"/>
          </w:tcPr>
          <w:p w14:paraId="4F58443F" w14:textId="33F10F80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7203D65C" w14:textId="6CD8AC56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14:paraId="18438A06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 руб.</w:t>
            </w:r>
          </w:p>
        </w:tc>
      </w:tr>
      <w:tr w:rsidR="005F0DF9" w14:paraId="2A300C4A" w14:textId="77777777" w:rsidTr="00C925F8">
        <w:trPr>
          <w:trHeight w:val="260"/>
        </w:trPr>
        <w:tc>
          <w:tcPr>
            <w:tcW w:w="6771" w:type="dxa"/>
            <w:gridSpan w:val="2"/>
          </w:tcPr>
          <w:p w14:paraId="572B45DF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Чистка от пыли системного блока оператора</w:t>
            </w:r>
          </w:p>
        </w:tc>
        <w:tc>
          <w:tcPr>
            <w:tcW w:w="850" w:type="dxa"/>
          </w:tcPr>
          <w:p w14:paraId="72E48111" w14:textId="2E058CFA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32245241" w14:textId="083EF909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14:paraId="36746413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 руб.</w:t>
            </w:r>
          </w:p>
        </w:tc>
      </w:tr>
      <w:tr w:rsidR="005F0DF9" w14:paraId="557E831F" w14:textId="77777777" w:rsidTr="00C925F8">
        <w:trPr>
          <w:trHeight w:val="264"/>
        </w:trPr>
        <w:tc>
          <w:tcPr>
            <w:tcW w:w="6771" w:type="dxa"/>
            <w:gridSpan w:val="2"/>
          </w:tcPr>
          <w:p w14:paraId="10542F21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Замена термопасты в системном блоке</w:t>
            </w:r>
          </w:p>
        </w:tc>
        <w:tc>
          <w:tcPr>
            <w:tcW w:w="850" w:type="dxa"/>
          </w:tcPr>
          <w:p w14:paraId="670FB5E5" w14:textId="43C92E30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08A0B9F7" w14:textId="43386F39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полгода</w:t>
            </w:r>
          </w:p>
        </w:tc>
        <w:tc>
          <w:tcPr>
            <w:tcW w:w="1275" w:type="dxa"/>
          </w:tcPr>
          <w:p w14:paraId="190AFC52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 руб.</w:t>
            </w:r>
          </w:p>
        </w:tc>
      </w:tr>
      <w:tr w:rsidR="005F0DF9" w14:paraId="60DA9ED3" w14:textId="77777777" w:rsidTr="00C925F8">
        <w:trPr>
          <w:trHeight w:val="288"/>
        </w:trPr>
        <w:tc>
          <w:tcPr>
            <w:tcW w:w="6771" w:type="dxa"/>
            <w:gridSpan w:val="2"/>
          </w:tcPr>
          <w:p w14:paraId="717911FA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Проверка работоспособности видеокамер</w:t>
            </w:r>
          </w:p>
        </w:tc>
        <w:tc>
          <w:tcPr>
            <w:tcW w:w="850" w:type="dxa"/>
          </w:tcPr>
          <w:p w14:paraId="0F14EC34" w14:textId="3BC88582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4CB39C3B" w14:textId="60C20A60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ежедневно</w:t>
            </w:r>
          </w:p>
        </w:tc>
        <w:tc>
          <w:tcPr>
            <w:tcW w:w="1275" w:type="dxa"/>
          </w:tcPr>
          <w:p w14:paraId="217D5961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руб.</w:t>
            </w:r>
          </w:p>
        </w:tc>
      </w:tr>
      <w:tr w:rsidR="005F0DF9" w14:paraId="65B91FBF" w14:textId="77777777" w:rsidTr="00C925F8">
        <w:trPr>
          <w:trHeight w:val="307"/>
        </w:trPr>
        <w:tc>
          <w:tcPr>
            <w:tcW w:w="6771" w:type="dxa"/>
            <w:gridSpan w:val="2"/>
          </w:tcPr>
          <w:p w14:paraId="3E0BF485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Очистка видеокамер от загрязнения</w:t>
            </w:r>
          </w:p>
        </w:tc>
        <w:tc>
          <w:tcPr>
            <w:tcW w:w="850" w:type="dxa"/>
          </w:tcPr>
          <w:p w14:paraId="5CAFF9E0" w14:textId="7786C5D8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6BB0736C" w14:textId="30B64CE0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14:paraId="6B48DFA8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 руб.</w:t>
            </w:r>
          </w:p>
        </w:tc>
      </w:tr>
      <w:tr w:rsidR="005F0DF9" w14:paraId="511B97E8" w14:textId="77777777" w:rsidTr="00C925F8">
        <w:trPr>
          <w:trHeight w:val="229"/>
        </w:trPr>
        <w:tc>
          <w:tcPr>
            <w:tcW w:w="1673" w:type="dxa"/>
          </w:tcPr>
          <w:p w14:paraId="59713185" w14:textId="77777777" w:rsidR="005F0DF9" w:rsidRDefault="005F0DF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8" w:type="dxa"/>
            <w:gridSpan w:val="4"/>
          </w:tcPr>
          <w:p w14:paraId="0A03DC00" w14:textId="6611F1AC" w:rsidR="005F0DF9" w:rsidRDefault="005F0D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Разовые работы</w:t>
            </w:r>
          </w:p>
        </w:tc>
      </w:tr>
      <w:tr w:rsidR="005F0DF9" w14:paraId="73D69F07" w14:textId="77777777" w:rsidTr="00C925F8">
        <w:trPr>
          <w:trHeight w:val="310"/>
        </w:trPr>
        <w:tc>
          <w:tcPr>
            <w:tcW w:w="6771" w:type="dxa"/>
            <w:gridSpan w:val="2"/>
          </w:tcPr>
          <w:p w14:paraId="2A9F8A0E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Настройка рабочего места «Пост охраны»</w:t>
            </w:r>
          </w:p>
        </w:tc>
        <w:tc>
          <w:tcPr>
            <w:tcW w:w="850" w:type="dxa"/>
          </w:tcPr>
          <w:p w14:paraId="2D7B93EC" w14:textId="5B2EA3EB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45800EB5" w14:textId="66859394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5CC10481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 руб.</w:t>
            </w:r>
          </w:p>
        </w:tc>
      </w:tr>
      <w:tr w:rsidR="005F0DF9" w14:paraId="4802C076" w14:textId="77777777" w:rsidTr="00C925F8">
        <w:trPr>
          <w:trHeight w:val="122"/>
        </w:trPr>
        <w:tc>
          <w:tcPr>
            <w:tcW w:w="6771" w:type="dxa"/>
            <w:gridSpan w:val="2"/>
          </w:tcPr>
          <w:p w14:paraId="0B9FCB67" w14:textId="27534DC2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Настройка юстировка камер (по горизонтали и вертикали в соответствии с требованиями Заказчика)</w:t>
            </w:r>
          </w:p>
        </w:tc>
        <w:tc>
          <w:tcPr>
            <w:tcW w:w="850" w:type="dxa"/>
          </w:tcPr>
          <w:p w14:paraId="3E05D120" w14:textId="403F97E5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0C4AEBA3" w14:textId="78E68193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313E8F0D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 руб.</w:t>
            </w:r>
          </w:p>
        </w:tc>
      </w:tr>
      <w:tr w:rsidR="005F0DF9" w14:paraId="0F2FBBB1" w14:textId="77777777" w:rsidTr="00C925F8">
        <w:trPr>
          <w:trHeight w:val="122"/>
        </w:trPr>
        <w:tc>
          <w:tcPr>
            <w:tcW w:w="6771" w:type="dxa"/>
            <w:gridSpan w:val="2"/>
          </w:tcPr>
          <w:p w14:paraId="2C9E476F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камер (с настойкой и юстировкой)</w:t>
            </w:r>
          </w:p>
        </w:tc>
        <w:tc>
          <w:tcPr>
            <w:tcW w:w="850" w:type="dxa"/>
          </w:tcPr>
          <w:p w14:paraId="795FCDDE" w14:textId="24B59495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4F273BA0" w14:textId="003481AF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2F273BD9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 руб.</w:t>
            </w:r>
          </w:p>
        </w:tc>
      </w:tr>
      <w:tr w:rsidR="005F0DF9" w14:paraId="36D18390" w14:textId="77777777" w:rsidTr="00C925F8">
        <w:trPr>
          <w:trHeight w:val="122"/>
        </w:trPr>
        <w:tc>
          <w:tcPr>
            <w:tcW w:w="6771" w:type="dxa"/>
            <w:gridSpan w:val="2"/>
          </w:tcPr>
          <w:p w14:paraId="35403032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Демонтаж камеры </w:t>
            </w:r>
          </w:p>
        </w:tc>
        <w:tc>
          <w:tcPr>
            <w:tcW w:w="850" w:type="dxa"/>
          </w:tcPr>
          <w:p w14:paraId="52EFF0F7" w14:textId="5FC0CAC5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7A85BF29" w14:textId="6B69BFCC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78036F4B" w14:textId="236BC906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E83029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 руб.</w:t>
            </w:r>
          </w:p>
        </w:tc>
      </w:tr>
      <w:tr w:rsidR="005F0DF9" w14:paraId="51A51E52" w14:textId="77777777" w:rsidTr="00C925F8">
        <w:trPr>
          <w:trHeight w:val="122"/>
        </w:trPr>
        <w:tc>
          <w:tcPr>
            <w:tcW w:w="6771" w:type="dxa"/>
            <w:gridSpan w:val="2"/>
          </w:tcPr>
          <w:p w14:paraId="1EB0F3C5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Монтаж коннектора </w:t>
            </w:r>
            <w:r>
              <w:rPr>
                <w:bCs/>
                <w:sz w:val="24"/>
                <w:szCs w:val="24"/>
                <w:lang w:val="en-US"/>
              </w:rPr>
              <w:t>RJ 45</w:t>
            </w:r>
          </w:p>
        </w:tc>
        <w:tc>
          <w:tcPr>
            <w:tcW w:w="850" w:type="dxa"/>
          </w:tcPr>
          <w:p w14:paraId="37171AE6" w14:textId="434F7942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058498D9" w14:textId="59FC174F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4AE86CDC" w14:textId="33053578" w:rsidR="005F0DF9" w:rsidRDefault="00E8302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</w:t>
            </w:r>
            <w:r w:rsidR="005F0DF9"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5F0DF9" w14:paraId="4B57EC72" w14:textId="77777777" w:rsidTr="00C925F8">
        <w:trPr>
          <w:trHeight w:val="122"/>
        </w:trPr>
        <w:tc>
          <w:tcPr>
            <w:tcW w:w="6771" w:type="dxa"/>
            <w:gridSpan w:val="2"/>
          </w:tcPr>
          <w:p w14:paraId="468906EE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линии СКС</w:t>
            </w:r>
          </w:p>
        </w:tc>
        <w:tc>
          <w:tcPr>
            <w:tcW w:w="850" w:type="dxa"/>
          </w:tcPr>
          <w:p w14:paraId="36CA49D0" w14:textId="0E423A02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1DBBBD2" w14:textId="0C6FC44C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35C11539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 руб.</w:t>
            </w:r>
          </w:p>
        </w:tc>
      </w:tr>
      <w:tr w:rsidR="005F0DF9" w:rsidRPr="0000426A" w14:paraId="78725561" w14:textId="77777777" w:rsidTr="00C925F8">
        <w:trPr>
          <w:trHeight w:val="122"/>
        </w:trPr>
        <w:tc>
          <w:tcPr>
            <w:tcW w:w="6771" w:type="dxa"/>
            <w:gridSpan w:val="2"/>
          </w:tcPr>
          <w:p w14:paraId="0716A8DC" w14:textId="77777777" w:rsidR="005F0DF9" w:rsidRPr="0000426A" w:rsidRDefault="005F0DF9">
            <w:pPr>
              <w:widowControl w:val="0"/>
              <w:rPr>
                <w:sz w:val="24"/>
                <w:szCs w:val="24"/>
              </w:rPr>
            </w:pPr>
            <w:r w:rsidRPr="0000426A">
              <w:rPr>
                <w:sz w:val="24"/>
                <w:szCs w:val="24"/>
              </w:rPr>
              <w:t>Ремонт телевизора (в соответствии с дефектной ведомостью)</w:t>
            </w:r>
          </w:p>
        </w:tc>
        <w:tc>
          <w:tcPr>
            <w:tcW w:w="850" w:type="dxa"/>
          </w:tcPr>
          <w:p w14:paraId="54D5B701" w14:textId="471F7620" w:rsidR="005F0DF9" w:rsidRPr="0000426A" w:rsidRDefault="00C925F8">
            <w:pPr>
              <w:widowControl w:val="0"/>
              <w:jc w:val="center"/>
              <w:rPr>
                <w:sz w:val="24"/>
                <w:szCs w:val="24"/>
              </w:rPr>
            </w:pPr>
            <w:r w:rsidRPr="00C925F8">
              <w:rPr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0B58B26D" w14:textId="097E7EDE" w:rsidR="005F0DF9" w:rsidRPr="0000426A" w:rsidRDefault="005F0DF9">
            <w:pPr>
              <w:widowControl w:val="0"/>
              <w:jc w:val="center"/>
              <w:rPr>
                <w:sz w:val="24"/>
                <w:szCs w:val="24"/>
              </w:rPr>
            </w:pPr>
            <w:r w:rsidRPr="0000426A">
              <w:rPr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64C1C368" w14:textId="0AA1848F" w:rsidR="005F0DF9" w:rsidRPr="0000426A" w:rsidRDefault="005F0DF9">
            <w:pPr>
              <w:widowControl w:val="0"/>
              <w:jc w:val="center"/>
              <w:rPr>
                <w:sz w:val="24"/>
                <w:szCs w:val="24"/>
              </w:rPr>
            </w:pPr>
            <w:r w:rsidRPr="0000426A">
              <w:rPr>
                <w:sz w:val="24"/>
                <w:szCs w:val="24"/>
              </w:rPr>
              <w:t>4390 руб.</w:t>
            </w:r>
          </w:p>
        </w:tc>
      </w:tr>
      <w:tr w:rsidR="005F0DF9" w14:paraId="0376153E" w14:textId="77777777" w:rsidTr="00C925F8">
        <w:trPr>
          <w:trHeight w:val="122"/>
        </w:trPr>
        <w:tc>
          <w:tcPr>
            <w:tcW w:w="6771" w:type="dxa"/>
            <w:gridSpan w:val="2"/>
          </w:tcPr>
          <w:p w14:paraId="554259F5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Демонтаж телевизора</w:t>
            </w:r>
          </w:p>
        </w:tc>
        <w:tc>
          <w:tcPr>
            <w:tcW w:w="850" w:type="dxa"/>
          </w:tcPr>
          <w:p w14:paraId="4CC32863" w14:textId="02C3CB2B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6D81DF3F" w14:textId="25DA8F96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2A5E6C86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 руб.</w:t>
            </w:r>
          </w:p>
        </w:tc>
      </w:tr>
      <w:tr w:rsidR="005F0DF9" w14:paraId="2F999B7D" w14:textId="77777777" w:rsidTr="00C925F8">
        <w:trPr>
          <w:trHeight w:val="122"/>
        </w:trPr>
        <w:tc>
          <w:tcPr>
            <w:tcW w:w="6771" w:type="dxa"/>
            <w:gridSpan w:val="2"/>
          </w:tcPr>
          <w:p w14:paraId="6419A6B7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телевизора</w:t>
            </w:r>
          </w:p>
        </w:tc>
        <w:tc>
          <w:tcPr>
            <w:tcW w:w="850" w:type="dxa"/>
          </w:tcPr>
          <w:p w14:paraId="40A37AC5" w14:textId="6F5A1C55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471DA75A" w14:textId="75F12EF6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57A9FE9C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 руб.</w:t>
            </w:r>
          </w:p>
        </w:tc>
      </w:tr>
      <w:tr w:rsidR="005F0DF9" w14:paraId="2B69CB7D" w14:textId="77777777" w:rsidTr="00C925F8">
        <w:trPr>
          <w:trHeight w:val="122"/>
        </w:trPr>
        <w:tc>
          <w:tcPr>
            <w:tcW w:w="6771" w:type="dxa"/>
            <w:gridSpan w:val="2"/>
          </w:tcPr>
          <w:p w14:paraId="32EEC4B5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Настройка видеорегистратора</w:t>
            </w:r>
          </w:p>
        </w:tc>
        <w:tc>
          <w:tcPr>
            <w:tcW w:w="850" w:type="dxa"/>
          </w:tcPr>
          <w:p w14:paraId="39194AB3" w14:textId="48D4670B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0CFD135F" w14:textId="5AA9A484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63DCDF27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 руб.</w:t>
            </w:r>
          </w:p>
        </w:tc>
      </w:tr>
      <w:tr w:rsidR="005F0DF9" w14:paraId="2F314608" w14:textId="77777777" w:rsidTr="00C925F8">
        <w:trPr>
          <w:trHeight w:val="122"/>
        </w:trPr>
        <w:tc>
          <w:tcPr>
            <w:tcW w:w="6771" w:type="dxa"/>
            <w:gridSpan w:val="2"/>
          </w:tcPr>
          <w:p w14:paraId="14B0389B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Добавление камеры в регистратор</w:t>
            </w:r>
          </w:p>
        </w:tc>
        <w:tc>
          <w:tcPr>
            <w:tcW w:w="850" w:type="dxa"/>
          </w:tcPr>
          <w:p w14:paraId="0F890FC2" w14:textId="5066D3C8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47783CA5" w14:textId="1A537A5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6ABB5178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 руб.</w:t>
            </w:r>
          </w:p>
        </w:tc>
      </w:tr>
      <w:tr w:rsidR="005F0DF9" w14:paraId="24CE9608" w14:textId="77777777" w:rsidTr="00C925F8">
        <w:trPr>
          <w:trHeight w:val="122"/>
        </w:trPr>
        <w:tc>
          <w:tcPr>
            <w:tcW w:w="6771" w:type="dxa"/>
            <w:gridSpan w:val="2"/>
          </w:tcPr>
          <w:p w14:paraId="105867CB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Добавление /замена </w:t>
            </w:r>
            <w:r>
              <w:rPr>
                <w:bCs/>
                <w:sz w:val="24"/>
                <w:szCs w:val="24"/>
                <w:lang w:val="en-US"/>
              </w:rPr>
              <w:t>HDD</w:t>
            </w:r>
            <w:r>
              <w:rPr>
                <w:bCs/>
                <w:sz w:val="24"/>
                <w:szCs w:val="24"/>
              </w:rPr>
              <w:t xml:space="preserve"> в регистратор</w:t>
            </w:r>
          </w:p>
        </w:tc>
        <w:tc>
          <w:tcPr>
            <w:tcW w:w="850" w:type="dxa"/>
          </w:tcPr>
          <w:p w14:paraId="42B89E61" w14:textId="3954256E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2A9283C8" w14:textId="182E4924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51D64980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 руб.</w:t>
            </w:r>
          </w:p>
        </w:tc>
      </w:tr>
      <w:tr w:rsidR="005F0DF9" w14:paraId="47154A87" w14:textId="77777777" w:rsidTr="00C925F8">
        <w:trPr>
          <w:trHeight w:val="122"/>
        </w:trPr>
        <w:tc>
          <w:tcPr>
            <w:tcW w:w="6771" w:type="dxa"/>
            <w:gridSpan w:val="2"/>
          </w:tcPr>
          <w:p w14:paraId="245E8547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Демонтаж коммутатора, регистратора</w:t>
            </w:r>
          </w:p>
        </w:tc>
        <w:tc>
          <w:tcPr>
            <w:tcW w:w="850" w:type="dxa"/>
          </w:tcPr>
          <w:p w14:paraId="1512A42B" w14:textId="632C9FCA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592BBC80" w14:textId="3FA0C0D6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7DEB4DD1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 руб.</w:t>
            </w:r>
          </w:p>
        </w:tc>
      </w:tr>
      <w:tr w:rsidR="005F0DF9" w:rsidRPr="0000426A" w14:paraId="14D680E5" w14:textId="77777777" w:rsidTr="00C925F8">
        <w:trPr>
          <w:trHeight w:val="122"/>
        </w:trPr>
        <w:tc>
          <w:tcPr>
            <w:tcW w:w="6771" w:type="dxa"/>
            <w:gridSpan w:val="2"/>
          </w:tcPr>
          <w:p w14:paraId="16D903C6" w14:textId="73D72A5E" w:rsidR="005F0DF9" w:rsidRPr="0000426A" w:rsidRDefault="005F0DF9">
            <w:pPr>
              <w:widowControl w:val="0"/>
              <w:rPr>
                <w:sz w:val="24"/>
                <w:szCs w:val="24"/>
              </w:rPr>
            </w:pPr>
            <w:r w:rsidRPr="0000426A">
              <w:rPr>
                <w:sz w:val="24"/>
                <w:szCs w:val="24"/>
              </w:rPr>
              <w:t>Замена аккумулятора в ИБП (с АКБ в зависимости от емкости)</w:t>
            </w:r>
          </w:p>
        </w:tc>
        <w:tc>
          <w:tcPr>
            <w:tcW w:w="850" w:type="dxa"/>
          </w:tcPr>
          <w:p w14:paraId="721A52AF" w14:textId="69312784" w:rsidR="005F0DF9" w:rsidRPr="0000426A" w:rsidRDefault="00C925F8">
            <w:pPr>
              <w:widowControl w:val="0"/>
              <w:jc w:val="center"/>
              <w:rPr>
                <w:sz w:val="24"/>
                <w:szCs w:val="24"/>
              </w:rPr>
            </w:pPr>
            <w:r w:rsidRPr="00C925F8">
              <w:rPr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1E727788" w14:textId="0730B19C" w:rsidR="005F0DF9" w:rsidRPr="0000426A" w:rsidRDefault="005F0DF9">
            <w:pPr>
              <w:widowControl w:val="0"/>
              <w:jc w:val="center"/>
              <w:rPr>
                <w:sz w:val="24"/>
                <w:szCs w:val="24"/>
              </w:rPr>
            </w:pPr>
            <w:r w:rsidRPr="0000426A">
              <w:rPr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28606384" w14:textId="2A71FD35" w:rsidR="005F0DF9" w:rsidRPr="0000426A" w:rsidRDefault="005F0DF9">
            <w:pPr>
              <w:widowControl w:val="0"/>
              <w:jc w:val="center"/>
              <w:rPr>
                <w:sz w:val="24"/>
                <w:szCs w:val="24"/>
              </w:rPr>
            </w:pPr>
            <w:r w:rsidRPr="0000426A">
              <w:rPr>
                <w:sz w:val="24"/>
                <w:szCs w:val="24"/>
              </w:rPr>
              <w:t>2800 руб.</w:t>
            </w:r>
          </w:p>
        </w:tc>
      </w:tr>
      <w:tr w:rsidR="005F0DF9" w14:paraId="3F745AB8" w14:textId="77777777" w:rsidTr="00C925F8">
        <w:trPr>
          <w:trHeight w:val="206"/>
        </w:trPr>
        <w:tc>
          <w:tcPr>
            <w:tcW w:w="6771" w:type="dxa"/>
            <w:gridSpan w:val="2"/>
          </w:tcPr>
          <w:p w14:paraId="041B7EAD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кабельного канала</w:t>
            </w:r>
          </w:p>
        </w:tc>
        <w:tc>
          <w:tcPr>
            <w:tcW w:w="850" w:type="dxa"/>
          </w:tcPr>
          <w:p w14:paraId="7C880CE2" w14:textId="22C8BB15" w:rsidR="005F0DF9" w:rsidRDefault="00B52F5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B52F54">
              <w:rPr>
                <w:bCs/>
                <w:sz w:val="24"/>
                <w:szCs w:val="24"/>
              </w:rPr>
              <w:t>п.м</w:t>
            </w:r>
            <w:proofErr w:type="spellEnd"/>
            <w:r w:rsidRPr="00B52F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DD77024" w14:textId="76E2F96F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3CF5DEE2" w14:textId="7935285E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83029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0 </w:t>
            </w:r>
            <w:proofErr w:type="spellStart"/>
            <w:r>
              <w:rPr>
                <w:bCs/>
                <w:sz w:val="24"/>
                <w:szCs w:val="24"/>
              </w:rPr>
              <w:t>руб</w:t>
            </w:r>
            <w:proofErr w:type="spellEnd"/>
            <w:r>
              <w:rPr>
                <w:bCs/>
                <w:sz w:val="24"/>
                <w:szCs w:val="24"/>
              </w:rPr>
              <w:t>/м</w:t>
            </w:r>
          </w:p>
        </w:tc>
      </w:tr>
      <w:tr w:rsidR="005F0DF9" w14:paraId="71C28A53" w14:textId="77777777" w:rsidTr="00C925F8">
        <w:trPr>
          <w:trHeight w:val="122"/>
        </w:trPr>
        <w:tc>
          <w:tcPr>
            <w:tcW w:w="6771" w:type="dxa"/>
            <w:gridSpan w:val="2"/>
          </w:tcPr>
          <w:p w14:paraId="6DC91DC8" w14:textId="77777777" w:rsidR="005F0DF9" w:rsidRDefault="005F0DF9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Монтаж кабеля </w:t>
            </w:r>
            <w:r>
              <w:rPr>
                <w:bCs/>
                <w:sz w:val="24"/>
                <w:szCs w:val="24"/>
                <w:lang w:val="en-US"/>
              </w:rPr>
              <w:t>UTP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FTP</w:t>
            </w:r>
          </w:p>
        </w:tc>
        <w:tc>
          <w:tcPr>
            <w:tcW w:w="850" w:type="dxa"/>
          </w:tcPr>
          <w:p w14:paraId="1BBAD458" w14:textId="6DE075BC" w:rsidR="005F0DF9" w:rsidRDefault="00B52F5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B52F54">
              <w:rPr>
                <w:bCs/>
                <w:sz w:val="24"/>
                <w:szCs w:val="24"/>
              </w:rPr>
              <w:t>п.м</w:t>
            </w:r>
            <w:proofErr w:type="spellEnd"/>
            <w:r w:rsidRPr="00B52F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78872CC" w14:textId="0A633A28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28A8E0BD" w14:textId="308E06F4" w:rsidR="005F0DF9" w:rsidRDefault="00E8302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  <w:r w:rsidR="005F0D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F0DF9">
              <w:rPr>
                <w:bCs/>
                <w:sz w:val="24"/>
                <w:szCs w:val="24"/>
              </w:rPr>
              <w:t>руб</w:t>
            </w:r>
            <w:proofErr w:type="spellEnd"/>
            <w:r w:rsidR="005F0DF9">
              <w:rPr>
                <w:bCs/>
                <w:sz w:val="24"/>
                <w:szCs w:val="24"/>
              </w:rPr>
              <w:t>/м</w:t>
            </w:r>
          </w:p>
        </w:tc>
      </w:tr>
      <w:tr w:rsidR="005F0DF9" w14:paraId="44BE8763" w14:textId="77777777" w:rsidTr="00C925F8">
        <w:trPr>
          <w:trHeight w:val="122"/>
        </w:trPr>
        <w:tc>
          <w:tcPr>
            <w:tcW w:w="6771" w:type="dxa"/>
            <w:gridSpan w:val="2"/>
          </w:tcPr>
          <w:p w14:paraId="4F417FEC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распределительной коробки</w:t>
            </w:r>
          </w:p>
        </w:tc>
        <w:tc>
          <w:tcPr>
            <w:tcW w:w="850" w:type="dxa"/>
          </w:tcPr>
          <w:p w14:paraId="2DA2189C" w14:textId="1BECED2A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1ED55E9F" w14:textId="6970F634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7A9BC416" w14:textId="01B92A83" w:rsidR="005F0DF9" w:rsidRDefault="00E8302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  <w:r w:rsidR="005F0DF9"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5F0DF9" w14:paraId="344C2938" w14:textId="77777777" w:rsidTr="00C925F8">
        <w:trPr>
          <w:trHeight w:val="122"/>
        </w:trPr>
        <w:tc>
          <w:tcPr>
            <w:tcW w:w="6771" w:type="dxa"/>
            <w:gridSpan w:val="2"/>
          </w:tcPr>
          <w:p w14:paraId="5C5CC37F" w14:textId="77777777" w:rsidR="005F0DF9" w:rsidRDefault="005F0DF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Бурение отверстий в бетонной стене</w:t>
            </w:r>
          </w:p>
        </w:tc>
        <w:tc>
          <w:tcPr>
            <w:tcW w:w="850" w:type="dxa"/>
          </w:tcPr>
          <w:p w14:paraId="3EE288C6" w14:textId="25217A8E" w:rsidR="005F0DF9" w:rsidRDefault="00C92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925F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6DC4B381" w14:textId="3E96EBD8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2E2749EF" w14:textId="77777777" w:rsidR="005F0DF9" w:rsidRDefault="005F0DF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450 руб.</w:t>
            </w:r>
          </w:p>
        </w:tc>
      </w:tr>
      <w:tr w:rsidR="005F0DF9" w14:paraId="79EC44E6" w14:textId="77777777" w:rsidTr="00C925F8">
        <w:trPr>
          <w:trHeight w:val="255"/>
        </w:trPr>
        <w:tc>
          <w:tcPr>
            <w:tcW w:w="6771" w:type="dxa"/>
            <w:gridSpan w:val="2"/>
          </w:tcPr>
          <w:p w14:paraId="68D6298D" w14:textId="3AA34E5E" w:rsidR="005F0DF9" w:rsidRDefault="005F0D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Ремонт рабочего места "Пост охраны" (Системный блок, </w:t>
            </w:r>
            <w:r w:rsidR="00B52F54">
              <w:rPr>
                <w:color w:val="000000"/>
                <w:sz w:val="24"/>
                <w:szCs w:val="24"/>
              </w:rPr>
              <w:t>монитор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D076E1C" w14:textId="47D90E33" w:rsidR="005F0DF9" w:rsidRDefault="00B52F54">
            <w:pPr>
              <w:jc w:val="center"/>
              <w:rPr>
                <w:bCs/>
                <w:sz w:val="24"/>
                <w:szCs w:val="24"/>
              </w:rPr>
            </w:pPr>
            <w:r w:rsidRPr="00B52F54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7B04E8C0" w14:textId="13A5DC77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0662087D" w14:textId="77777777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</w:t>
            </w:r>
            <w:r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5F0DF9" w14:paraId="7CE25E30" w14:textId="77777777" w:rsidTr="00C925F8">
        <w:trPr>
          <w:trHeight w:val="255"/>
        </w:trPr>
        <w:tc>
          <w:tcPr>
            <w:tcW w:w="6771" w:type="dxa"/>
            <w:gridSpan w:val="2"/>
          </w:tcPr>
          <w:p w14:paraId="781C332C" w14:textId="77777777" w:rsidR="005F0DF9" w:rsidRDefault="005F0D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Ремонт камеры </w:t>
            </w:r>
          </w:p>
        </w:tc>
        <w:tc>
          <w:tcPr>
            <w:tcW w:w="850" w:type="dxa"/>
          </w:tcPr>
          <w:p w14:paraId="15AF699D" w14:textId="05506E32" w:rsidR="005F0DF9" w:rsidRDefault="00B52F54">
            <w:pPr>
              <w:jc w:val="center"/>
              <w:rPr>
                <w:bCs/>
                <w:sz w:val="24"/>
                <w:szCs w:val="24"/>
              </w:rPr>
            </w:pPr>
            <w:r w:rsidRPr="00B52F54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6CE4167E" w14:textId="011820D0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053FD531" w14:textId="77777777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  <w:r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5F0DF9" w14:paraId="018DF014" w14:textId="77777777" w:rsidTr="00C925F8">
        <w:trPr>
          <w:trHeight w:val="255"/>
        </w:trPr>
        <w:tc>
          <w:tcPr>
            <w:tcW w:w="6771" w:type="dxa"/>
            <w:gridSpan w:val="2"/>
          </w:tcPr>
          <w:p w14:paraId="134449C8" w14:textId="77777777" w:rsidR="005F0DF9" w:rsidRDefault="005F0D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регистратора</w:t>
            </w:r>
          </w:p>
        </w:tc>
        <w:tc>
          <w:tcPr>
            <w:tcW w:w="850" w:type="dxa"/>
          </w:tcPr>
          <w:p w14:paraId="35356C80" w14:textId="19EA8351" w:rsidR="005F0DF9" w:rsidRDefault="00B52F54">
            <w:pPr>
              <w:jc w:val="center"/>
              <w:rPr>
                <w:bCs/>
                <w:sz w:val="24"/>
                <w:szCs w:val="24"/>
              </w:rPr>
            </w:pPr>
            <w:r w:rsidRPr="00B52F54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3DCF3853" w14:textId="0573594C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51B0AA9B" w14:textId="77777777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</w:t>
            </w:r>
            <w:r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5F0DF9" w14:paraId="55244F9B" w14:textId="77777777" w:rsidTr="00C925F8">
        <w:trPr>
          <w:trHeight w:val="255"/>
        </w:trPr>
        <w:tc>
          <w:tcPr>
            <w:tcW w:w="6771" w:type="dxa"/>
            <w:gridSpan w:val="2"/>
          </w:tcPr>
          <w:p w14:paraId="3D3FD4BB" w14:textId="77777777" w:rsidR="005F0DF9" w:rsidRDefault="005F0D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ИБП</w:t>
            </w:r>
          </w:p>
        </w:tc>
        <w:tc>
          <w:tcPr>
            <w:tcW w:w="850" w:type="dxa"/>
          </w:tcPr>
          <w:p w14:paraId="7E7FEE8B" w14:textId="5C2BE95B" w:rsidR="005F0DF9" w:rsidRDefault="00B52F54">
            <w:pPr>
              <w:jc w:val="center"/>
              <w:rPr>
                <w:bCs/>
                <w:sz w:val="24"/>
                <w:szCs w:val="24"/>
              </w:rPr>
            </w:pPr>
            <w:r w:rsidRPr="00B52F54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54D0DCE1" w14:textId="5D9028F4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6BB68BF6" w14:textId="77777777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2300</w:t>
            </w:r>
            <w:r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5F0DF9" w14:paraId="5B6F7547" w14:textId="77777777" w:rsidTr="00C925F8">
        <w:trPr>
          <w:trHeight w:val="255"/>
        </w:trPr>
        <w:tc>
          <w:tcPr>
            <w:tcW w:w="6771" w:type="dxa"/>
            <w:gridSpan w:val="2"/>
          </w:tcPr>
          <w:p w14:paraId="6D0ED53B" w14:textId="3BB1AABB" w:rsidR="005F0DF9" w:rsidRDefault="005F0D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Обновление / </w:t>
            </w:r>
            <w:r w:rsidR="00B5116B">
              <w:rPr>
                <w:color w:val="000000"/>
                <w:sz w:val="24"/>
                <w:szCs w:val="24"/>
              </w:rPr>
              <w:t>восстановление работоспособности</w:t>
            </w:r>
            <w:r>
              <w:rPr>
                <w:color w:val="000000"/>
                <w:sz w:val="24"/>
                <w:szCs w:val="24"/>
              </w:rPr>
              <w:t xml:space="preserve"> рабоч</w:t>
            </w:r>
            <w:r w:rsidR="00B5116B">
              <w:rPr>
                <w:color w:val="000000"/>
                <w:sz w:val="24"/>
                <w:szCs w:val="24"/>
              </w:rPr>
              <w:t>его</w:t>
            </w:r>
            <w:r>
              <w:rPr>
                <w:color w:val="000000"/>
                <w:sz w:val="24"/>
                <w:szCs w:val="24"/>
              </w:rPr>
              <w:t xml:space="preserve"> мест</w:t>
            </w:r>
            <w:r w:rsidR="00B5116B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"Пост охраны"</w:t>
            </w:r>
          </w:p>
        </w:tc>
        <w:tc>
          <w:tcPr>
            <w:tcW w:w="850" w:type="dxa"/>
          </w:tcPr>
          <w:p w14:paraId="51A4771F" w14:textId="552A2EE2" w:rsidR="005F0DF9" w:rsidRDefault="00B52F54">
            <w:pPr>
              <w:jc w:val="center"/>
              <w:rPr>
                <w:bCs/>
                <w:sz w:val="24"/>
                <w:szCs w:val="24"/>
              </w:rPr>
            </w:pPr>
            <w:r w:rsidRPr="00B52F54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6D173629" w14:textId="0CEF4130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2E85BB4E" w14:textId="77777777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</w:t>
            </w:r>
            <w:r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5F0DF9" w14:paraId="3B8B9840" w14:textId="77777777" w:rsidTr="00C925F8">
        <w:trPr>
          <w:trHeight w:val="255"/>
        </w:trPr>
        <w:tc>
          <w:tcPr>
            <w:tcW w:w="6771" w:type="dxa"/>
            <w:gridSpan w:val="2"/>
          </w:tcPr>
          <w:p w14:paraId="5DF30BBE" w14:textId="285BAA60" w:rsidR="005F0DF9" w:rsidRDefault="005F0D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Обновление / </w:t>
            </w:r>
            <w:r w:rsidR="00B5116B">
              <w:rPr>
                <w:color w:val="000000"/>
                <w:sz w:val="24"/>
                <w:szCs w:val="24"/>
              </w:rPr>
              <w:t>восстановление работоспособности «Пост охраны»</w:t>
            </w:r>
            <w:r>
              <w:rPr>
                <w:color w:val="000000"/>
                <w:sz w:val="24"/>
                <w:szCs w:val="24"/>
              </w:rPr>
              <w:t xml:space="preserve"> на сервере</w:t>
            </w:r>
          </w:p>
        </w:tc>
        <w:tc>
          <w:tcPr>
            <w:tcW w:w="850" w:type="dxa"/>
          </w:tcPr>
          <w:p w14:paraId="5BE2BF58" w14:textId="5E130DF5" w:rsidR="005F0DF9" w:rsidRDefault="00B52F54">
            <w:pPr>
              <w:jc w:val="center"/>
              <w:rPr>
                <w:bCs/>
                <w:sz w:val="24"/>
                <w:szCs w:val="24"/>
              </w:rPr>
            </w:pPr>
            <w:r w:rsidRPr="00B52F54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501667E4" w14:textId="2D7AD24E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069C76F0" w14:textId="77777777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4900</w:t>
            </w:r>
            <w:r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5F0DF9" w14:paraId="1E2D2430" w14:textId="77777777" w:rsidTr="00C925F8">
        <w:trPr>
          <w:trHeight w:val="255"/>
        </w:trPr>
        <w:tc>
          <w:tcPr>
            <w:tcW w:w="6771" w:type="dxa"/>
            <w:gridSpan w:val="2"/>
          </w:tcPr>
          <w:p w14:paraId="755C9887" w14:textId="77777777" w:rsidR="005F0DF9" w:rsidRDefault="005F0D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Добавление \замена HDD на сервере</w:t>
            </w:r>
          </w:p>
        </w:tc>
        <w:tc>
          <w:tcPr>
            <w:tcW w:w="850" w:type="dxa"/>
          </w:tcPr>
          <w:p w14:paraId="5FAE5F9A" w14:textId="4ACCCE4B" w:rsidR="005F0DF9" w:rsidRDefault="00B52F54">
            <w:pPr>
              <w:jc w:val="center"/>
              <w:rPr>
                <w:bCs/>
                <w:sz w:val="24"/>
                <w:szCs w:val="24"/>
              </w:rPr>
            </w:pPr>
            <w:r w:rsidRPr="00B52F54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7C54659B" w14:textId="24D377F9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4CCAE12C" w14:textId="77777777" w:rsidR="005F0DF9" w:rsidRDefault="005F0D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</w:t>
            </w:r>
            <w:r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E83029" w14:paraId="3373F1CA" w14:textId="77777777" w:rsidTr="00C925F8">
        <w:trPr>
          <w:trHeight w:val="255"/>
        </w:trPr>
        <w:tc>
          <w:tcPr>
            <w:tcW w:w="6771" w:type="dxa"/>
            <w:gridSpan w:val="2"/>
          </w:tcPr>
          <w:p w14:paraId="7EF8A2E3" w14:textId="3A390220" w:rsidR="00E83029" w:rsidRDefault="00E830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и настройка видеорегистратора</w:t>
            </w:r>
          </w:p>
        </w:tc>
        <w:tc>
          <w:tcPr>
            <w:tcW w:w="850" w:type="dxa"/>
          </w:tcPr>
          <w:p w14:paraId="238DDA8C" w14:textId="752A8404" w:rsidR="00E83029" w:rsidRPr="00B52F54" w:rsidRDefault="00E8302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1405FEE9" w14:textId="12EAEF2D" w:rsidR="00E83029" w:rsidRDefault="00E8302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4510E026" w14:textId="5EFA0247" w:rsidR="00E83029" w:rsidRDefault="00E83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3750 руб.</w:t>
            </w:r>
          </w:p>
        </w:tc>
      </w:tr>
      <w:tr w:rsidR="00E83029" w14:paraId="299A40F0" w14:textId="77777777" w:rsidTr="00C925F8">
        <w:trPr>
          <w:trHeight w:val="255"/>
        </w:trPr>
        <w:tc>
          <w:tcPr>
            <w:tcW w:w="6771" w:type="dxa"/>
            <w:gridSpan w:val="2"/>
          </w:tcPr>
          <w:p w14:paraId="22F22CEA" w14:textId="6552C39B" w:rsidR="00E83029" w:rsidRDefault="00E830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коммутационного шкафа</w:t>
            </w:r>
          </w:p>
        </w:tc>
        <w:tc>
          <w:tcPr>
            <w:tcW w:w="850" w:type="dxa"/>
          </w:tcPr>
          <w:p w14:paraId="3FB1D936" w14:textId="591B8150" w:rsidR="00E83029" w:rsidRDefault="00E8302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24E6BC0B" w14:textId="25617B29" w:rsidR="00E83029" w:rsidRDefault="00E8302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</w:tcPr>
          <w:p w14:paraId="42C8BA27" w14:textId="65574051" w:rsidR="00E83029" w:rsidRDefault="00E83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4500 руб.</w:t>
            </w:r>
          </w:p>
        </w:tc>
      </w:tr>
    </w:tbl>
    <w:p w14:paraId="57A45A08" w14:textId="77777777" w:rsidR="00A63692" w:rsidRDefault="00A63692">
      <w:pPr>
        <w:widowControl w:val="0"/>
        <w:shd w:val="clear" w:color="auto" w:fill="FFFFFF"/>
        <w:tabs>
          <w:tab w:val="left" w:pos="5900"/>
        </w:tabs>
        <w:rPr>
          <w:bCs/>
          <w:i/>
          <w:iCs/>
          <w:sz w:val="23"/>
          <w:szCs w:val="23"/>
        </w:rPr>
      </w:pPr>
    </w:p>
    <w:p w14:paraId="50D63F13" w14:textId="77777777" w:rsidR="00A63692" w:rsidRDefault="00A63692">
      <w:pPr>
        <w:widowControl w:val="0"/>
        <w:shd w:val="clear" w:color="auto" w:fill="FFFFFF"/>
        <w:tabs>
          <w:tab w:val="left" w:pos="5900"/>
        </w:tabs>
        <w:rPr>
          <w:bCs/>
          <w:i/>
          <w:iCs/>
          <w:sz w:val="23"/>
          <w:szCs w:val="23"/>
        </w:rPr>
      </w:pPr>
    </w:p>
    <w:p w14:paraId="6DBDC0C2" w14:textId="77777777" w:rsidR="00A63692" w:rsidRDefault="00A63692">
      <w:pPr>
        <w:widowControl w:val="0"/>
        <w:shd w:val="clear" w:color="auto" w:fill="FFFFFF"/>
        <w:tabs>
          <w:tab w:val="left" w:pos="5900"/>
        </w:tabs>
        <w:rPr>
          <w:bCs/>
          <w:i/>
          <w:iCs/>
          <w:sz w:val="23"/>
          <w:szCs w:val="23"/>
        </w:rPr>
      </w:pPr>
    </w:p>
    <w:p w14:paraId="34F49BB5" w14:textId="77777777" w:rsidR="00A63692" w:rsidRDefault="00A63692">
      <w:pPr>
        <w:widowControl w:val="0"/>
        <w:shd w:val="clear" w:color="auto" w:fill="FFFFFF"/>
        <w:tabs>
          <w:tab w:val="left" w:pos="5900"/>
        </w:tabs>
        <w:rPr>
          <w:bCs/>
          <w:i/>
          <w:iCs/>
          <w:sz w:val="23"/>
          <w:szCs w:val="23"/>
        </w:rPr>
      </w:pPr>
    </w:p>
    <w:p w14:paraId="44D1F8B0" w14:textId="2398B8C1" w:rsidR="00DE21B8" w:rsidRDefault="0085193C">
      <w:pPr>
        <w:widowControl w:val="0"/>
        <w:shd w:val="clear" w:color="auto" w:fill="FFFFFF"/>
        <w:tabs>
          <w:tab w:val="left" w:pos="5900"/>
        </w:tabs>
        <w:rPr>
          <w:i/>
          <w:iCs/>
        </w:rPr>
      </w:pPr>
      <w:r>
        <w:rPr>
          <w:bCs/>
          <w:i/>
          <w:iCs/>
          <w:sz w:val="23"/>
          <w:szCs w:val="23"/>
        </w:rPr>
        <w:lastRenderedPageBreak/>
        <w:t>В стоимость услуг включены устанавливаемые запасные части и расходные материалы.</w:t>
      </w:r>
    </w:p>
    <w:tbl>
      <w:tblPr>
        <w:tblW w:w="10552" w:type="dxa"/>
        <w:tblLayout w:type="fixed"/>
        <w:tblLook w:val="01E0" w:firstRow="1" w:lastRow="1" w:firstColumn="1" w:lastColumn="1" w:noHBand="0" w:noVBand="0"/>
      </w:tblPr>
      <w:tblGrid>
        <w:gridCol w:w="236"/>
        <w:gridCol w:w="4882"/>
        <w:gridCol w:w="5198"/>
        <w:gridCol w:w="236"/>
      </w:tblGrid>
      <w:tr w:rsidR="00DE21B8" w14:paraId="066474EC" w14:textId="77777777">
        <w:trPr>
          <w:trHeight w:val="309"/>
        </w:trPr>
        <w:tc>
          <w:tcPr>
            <w:tcW w:w="5056" w:type="dxa"/>
            <w:gridSpan w:val="2"/>
          </w:tcPr>
          <w:p w14:paraId="463E5B11" w14:textId="77777777" w:rsidR="00DE21B8" w:rsidRDefault="0085193C">
            <w:pPr>
              <w:tabs>
                <w:tab w:val="right" w:pos="5562"/>
              </w:tabs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Заказчик:</w:t>
            </w:r>
          </w:p>
          <w:p w14:paraId="613880ED" w14:textId="77777777" w:rsidR="00DE21B8" w:rsidRDefault="00DE21B8">
            <w:pPr>
              <w:rPr>
                <w:sz w:val="23"/>
                <w:szCs w:val="23"/>
              </w:rPr>
            </w:pPr>
          </w:p>
        </w:tc>
        <w:tc>
          <w:tcPr>
            <w:tcW w:w="5495" w:type="dxa"/>
            <w:gridSpan w:val="2"/>
          </w:tcPr>
          <w:p w14:paraId="4FB6F790" w14:textId="77777777" w:rsidR="00DE21B8" w:rsidRDefault="0085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</w:t>
            </w:r>
          </w:p>
          <w:p w14:paraId="394425A1" w14:textId="77777777" w:rsidR="00DE21B8" w:rsidRDefault="00DE21B8">
            <w:pPr>
              <w:rPr>
                <w:sz w:val="24"/>
                <w:szCs w:val="24"/>
              </w:rPr>
            </w:pPr>
          </w:p>
        </w:tc>
      </w:tr>
      <w:tr w:rsidR="00DE21B8" w14:paraId="7168C758" w14:textId="77777777">
        <w:trPr>
          <w:trHeight w:val="62"/>
        </w:trPr>
        <w:tc>
          <w:tcPr>
            <w:tcW w:w="107" w:type="dxa"/>
          </w:tcPr>
          <w:p w14:paraId="56E636A2" w14:textId="77777777" w:rsidR="00DE21B8" w:rsidRDefault="00DE21B8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</w:tcPr>
          <w:p w14:paraId="58CAC7D5" w14:textId="77777777" w:rsidR="00DE21B8" w:rsidRDefault="00DE21B8">
            <w:pPr>
              <w:rPr>
                <w:sz w:val="24"/>
                <w:szCs w:val="24"/>
              </w:rPr>
            </w:pPr>
          </w:p>
          <w:p w14:paraId="76610E31" w14:textId="3EF7E00B" w:rsidR="00DE21B8" w:rsidRDefault="0085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="00CD5D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</w:t>
            </w:r>
            <w:proofErr w:type="gramStart"/>
            <w:r>
              <w:rPr>
                <w:sz w:val="24"/>
                <w:szCs w:val="24"/>
              </w:rPr>
              <w:t>И.Р.</w:t>
            </w:r>
            <w:proofErr w:type="gramEnd"/>
            <w:r>
              <w:rPr>
                <w:sz w:val="24"/>
                <w:szCs w:val="24"/>
              </w:rPr>
              <w:t xml:space="preserve"> Лазаренко</w:t>
            </w:r>
          </w:p>
        </w:tc>
        <w:tc>
          <w:tcPr>
            <w:tcW w:w="5269" w:type="dxa"/>
          </w:tcPr>
          <w:p w14:paraId="046A6983" w14:textId="77777777" w:rsidR="00DE21B8" w:rsidRDefault="00DE21B8">
            <w:pPr>
              <w:jc w:val="both"/>
              <w:rPr>
                <w:sz w:val="24"/>
                <w:szCs w:val="24"/>
              </w:rPr>
            </w:pPr>
          </w:p>
          <w:p w14:paraId="015E75E0" w14:textId="25F845C9" w:rsidR="00DE21B8" w:rsidRDefault="004049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226" w:type="dxa"/>
          </w:tcPr>
          <w:p w14:paraId="1FDCB718" w14:textId="77777777" w:rsidR="00DE21B8" w:rsidRDefault="00DE21B8"/>
        </w:tc>
      </w:tr>
      <w:tr w:rsidR="00DE21B8" w14:paraId="1F44A585" w14:textId="77777777">
        <w:trPr>
          <w:trHeight w:val="61"/>
        </w:trPr>
        <w:tc>
          <w:tcPr>
            <w:tcW w:w="107" w:type="dxa"/>
          </w:tcPr>
          <w:p w14:paraId="5BB46614" w14:textId="77777777" w:rsidR="00DE21B8" w:rsidRDefault="00DE21B8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</w:tcPr>
          <w:p w14:paraId="32BCED1A" w14:textId="77777777" w:rsidR="00DE21B8" w:rsidRDefault="00DE21B8">
            <w:pPr>
              <w:rPr>
                <w:sz w:val="24"/>
                <w:szCs w:val="24"/>
              </w:rPr>
            </w:pPr>
          </w:p>
          <w:p w14:paraId="14E0BE23" w14:textId="707ECE55" w:rsidR="00DE21B8" w:rsidRDefault="0085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________________________ 202</w:t>
            </w:r>
            <w:r w:rsidR="0040498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г.</w:t>
            </w:r>
          </w:p>
        </w:tc>
        <w:tc>
          <w:tcPr>
            <w:tcW w:w="5269" w:type="dxa"/>
          </w:tcPr>
          <w:p w14:paraId="0CEB0754" w14:textId="77777777" w:rsidR="00DE21B8" w:rsidRDefault="00DE21B8">
            <w:pPr>
              <w:rPr>
                <w:sz w:val="24"/>
                <w:szCs w:val="24"/>
              </w:rPr>
            </w:pPr>
          </w:p>
          <w:p w14:paraId="2F84E75A" w14:textId="67CFED60" w:rsidR="00DE21B8" w:rsidRDefault="0085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________________________ 202</w:t>
            </w:r>
            <w:r w:rsidR="0040498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г.</w:t>
            </w:r>
          </w:p>
        </w:tc>
        <w:tc>
          <w:tcPr>
            <w:tcW w:w="226" w:type="dxa"/>
          </w:tcPr>
          <w:p w14:paraId="18AC2643" w14:textId="77777777" w:rsidR="00DE21B8" w:rsidRDefault="00DE21B8"/>
        </w:tc>
      </w:tr>
    </w:tbl>
    <w:p w14:paraId="278E963E" w14:textId="77777777" w:rsidR="00DE21B8" w:rsidRDefault="00DE21B8">
      <w:pPr>
        <w:widowControl w:val="0"/>
        <w:shd w:val="clear" w:color="auto" w:fill="FFFFFF"/>
        <w:tabs>
          <w:tab w:val="left" w:pos="5900"/>
        </w:tabs>
      </w:pPr>
    </w:p>
    <w:sectPr w:rsidR="00DE21B8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9439C"/>
    <w:multiLevelType w:val="multilevel"/>
    <w:tmpl w:val="E50C96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E41C2C"/>
    <w:multiLevelType w:val="multilevel"/>
    <w:tmpl w:val="EC307F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B8"/>
    <w:rsid w:val="0000426A"/>
    <w:rsid w:val="00035088"/>
    <w:rsid w:val="0008386B"/>
    <w:rsid w:val="000A4ABF"/>
    <w:rsid w:val="00241D9C"/>
    <w:rsid w:val="002D6426"/>
    <w:rsid w:val="00304274"/>
    <w:rsid w:val="00404981"/>
    <w:rsid w:val="005F0DF9"/>
    <w:rsid w:val="008438A6"/>
    <w:rsid w:val="0085193C"/>
    <w:rsid w:val="0094079B"/>
    <w:rsid w:val="00951E5D"/>
    <w:rsid w:val="00A63692"/>
    <w:rsid w:val="00A84C33"/>
    <w:rsid w:val="00AA74D7"/>
    <w:rsid w:val="00AD5983"/>
    <w:rsid w:val="00B220C4"/>
    <w:rsid w:val="00B5116B"/>
    <w:rsid w:val="00B52F54"/>
    <w:rsid w:val="00BA06DE"/>
    <w:rsid w:val="00C925F8"/>
    <w:rsid w:val="00CD5DBC"/>
    <w:rsid w:val="00D17D74"/>
    <w:rsid w:val="00D42B3C"/>
    <w:rsid w:val="00DA18FD"/>
    <w:rsid w:val="00DE21B8"/>
    <w:rsid w:val="00E50914"/>
    <w:rsid w:val="00E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1AE5"/>
  <w15:docId w15:val="{00090E27-214C-46F5-A5CF-21C8F7BC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9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914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01DF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ый1"/>
    <w:qFormat/>
    <w:rsid w:val="006C0914"/>
    <w:pPr>
      <w:widowControl w:val="0"/>
      <w:snapToGri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01DF8"/>
    <w:rPr>
      <w:rFonts w:ascii="Segoe UI" w:hAnsi="Segoe UI" w:cs="Segoe UI"/>
      <w:sz w:val="18"/>
      <w:szCs w:val="18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0A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Кудашкин Виталий Сергеевич</dc:creator>
  <dc:description/>
  <cp:lastModifiedBy>Голикова Наталья Николаевна</cp:lastModifiedBy>
  <cp:revision>7</cp:revision>
  <cp:lastPrinted>2024-03-27T03:27:00Z</cp:lastPrinted>
  <dcterms:created xsi:type="dcterms:W3CDTF">2026-06-04T04:39:00Z</dcterms:created>
  <dcterms:modified xsi:type="dcterms:W3CDTF">2026-06-04T08:34:00Z</dcterms:modified>
  <dc:language>ru-RU</dc:language>
</cp:coreProperties>
</file>