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6E54" w14:textId="77777777" w:rsidR="002D565A" w:rsidRDefault="002D565A" w:rsidP="002D565A">
      <w:pPr>
        <w:widowControl w:val="0"/>
        <w:autoSpaceDE w:val="0"/>
        <w:autoSpaceDN w:val="0"/>
        <w:adjustRightInd w:val="0"/>
        <w:jc w:val="center"/>
      </w:pPr>
      <w:r>
        <w:t>Средняя цена</w:t>
      </w:r>
    </w:p>
    <w:p w14:paraId="572F6634" w14:textId="77777777" w:rsidR="002D565A" w:rsidRDefault="002D565A" w:rsidP="002D565A">
      <w:pPr>
        <w:widowControl w:val="0"/>
        <w:autoSpaceDE w:val="0"/>
        <w:autoSpaceDN w:val="0"/>
        <w:adjustRightInd w:val="0"/>
        <w:jc w:val="center"/>
      </w:pPr>
    </w:p>
    <w:tbl>
      <w:tblPr>
        <w:tblStyle w:val="1"/>
        <w:tblpPr w:leftFromText="180" w:rightFromText="180" w:vertAnchor="text" w:horzAnchor="margin" w:tblpY="55"/>
        <w:tblW w:w="14850" w:type="dxa"/>
        <w:tblLook w:val="04A0" w:firstRow="1" w:lastRow="0" w:firstColumn="1" w:lastColumn="0" w:noHBand="0" w:noVBand="1"/>
      </w:tblPr>
      <w:tblGrid>
        <w:gridCol w:w="846"/>
        <w:gridCol w:w="4163"/>
        <w:gridCol w:w="1634"/>
        <w:gridCol w:w="1831"/>
        <w:gridCol w:w="1832"/>
        <w:gridCol w:w="1238"/>
        <w:gridCol w:w="1056"/>
        <w:gridCol w:w="833"/>
        <w:gridCol w:w="1417"/>
      </w:tblGrid>
      <w:tr w:rsidR="002D565A" w14:paraId="1370AF3F" w14:textId="77777777" w:rsidTr="00295A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C2FD" w14:textId="77777777" w:rsidR="002D565A" w:rsidRPr="008D1B99" w:rsidRDefault="002D565A" w:rsidP="00295A15">
            <w:pPr>
              <w:rPr>
                <w:b/>
              </w:rPr>
            </w:pPr>
            <w:r w:rsidRPr="008D1B99">
              <w:rPr>
                <w:b/>
              </w:rPr>
              <w:t>№ п/п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458B" w14:textId="77777777" w:rsidR="002D565A" w:rsidRDefault="002D565A" w:rsidP="00295A1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услуг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B2F9" w14:textId="77777777" w:rsidR="002D565A" w:rsidRDefault="002D565A" w:rsidP="00295A15">
            <w:pPr>
              <w:jc w:val="center"/>
              <w:rPr>
                <w:b/>
              </w:rPr>
            </w:pPr>
            <w:r>
              <w:rPr>
                <w:b/>
              </w:rPr>
              <w:t>предложение № 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CD40" w14:textId="77777777" w:rsidR="002D565A" w:rsidRDefault="002D565A" w:rsidP="00295A15">
            <w:pPr>
              <w:jc w:val="center"/>
              <w:rPr>
                <w:b/>
              </w:rPr>
            </w:pPr>
            <w:r>
              <w:rPr>
                <w:b/>
              </w:rPr>
              <w:t>предложение №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056F" w14:textId="77777777" w:rsidR="002D565A" w:rsidRDefault="002D565A" w:rsidP="00295A15">
            <w:pPr>
              <w:jc w:val="center"/>
              <w:rPr>
                <w:b/>
              </w:rPr>
            </w:pPr>
            <w:r>
              <w:rPr>
                <w:b/>
              </w:rPr>
              <w:t>предложение № 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76D2" w14:textId="77777777" w:rsidR="002D565A" w:rsidRDefault="002D565A" w:rsidP="00295A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средняя цена, </w:t>
            </w:r>
            <w:proofErr w:type="spellStart"/>
            <w:r>
              <w:rPr>
                <w:b/>
              </w:rPr>
              <w:t>руб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4E19" w14:textId="77777777" w:rsidR="002D565A" w:rsidRDefault="002D565A" w:rsidP="00295A15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0002" w14:textId="77777777" w:rsidR="002D565A" w:rsidRDefault="002D565A" w:rsidP="00295A15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07EB" w14:textId="77777777" w:rsidR="002D565A" w:rsidRDefault="002D565A" w:rsidP="00295A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proofErr w:type="spellStart"/>
            <w:r>
              <w:rPr>
                <w:b/>
              </w:rPr>
              <w:t>руб</w:t>
            </w:r>
            <w:proofErr w:type="spellEnd"/>
          </w:p>
        </w:tc>
      </w:tr>
      <w:tr w:rsidR="002D565A" w14:paraId="1CF8BB19" w14:textId="77777777" w:rsidTr="00295A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B483" w14:textId="77777777" w:rsidR="002D565A" w:rsidRPr="008D1B99" w:rsidRDefault="002D565A" w:rsidP="002D565A">
            <w:pPr>
              <w:pStyle w:val="a3"/>
              <w:numPr>
                <w:ilvl w:val="0"/>
                <w:numId w:val="1"/>
              </w:numPr>
              <w:spacing w:line="278" w:lineRule="auto"/>
              <w:contextualSpacing/>
              <w:jc w:val="center"/>
            </w:pPr>
          </w:p>
        </w:tc>
        <w:tc>
          <w:tcPr>
            <w:tcW w:w="4163" w:type="dxa"/>
            <w:tcBorders>
              <w:left w:val="single" w:sz="4" w:space="0" w:color="auto"/>
            </w:tcBorders>
          </w:tcPr>
          <w:p w14:paraId="40BD015F" w14:textId="77777777" w:rsidR="002D565A" w:rsidRPr="00C66CD4" w:rsidRDefault="002D565A" w:rsidP="00295A15">
            <w:pPr>
              <w:spacing w:line="216" w:lineRule="auto"/>
              <w:jc w:val="both"/>
              <w:rPr>
                <w:rFonts w:ascii="XO Thames" w:hAnsi="XO Thames"/>
                <w:b/>
                <w:bCs/>
                <w:spacing w:val="-2"/>
                <w:sz w:val="26"/>
                <w:szCs w:val="26"/>
              </w:rPr>
            </w:pPr>
            <w:r w:rsidRPr="00C66CD4">
              <w:rPr>
                <w:rFonts w:ascii="XO Thames" w:hAnsi="XO Thames"/>
                <w:sz w:val="26"/>
                <w:szCs w:val="26"/>
              </w:rPr>
              <w:t>Оказание услуг по проведению экспертизе и оценке технического состояния оборудования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760D" w14:textId="77777777" w:rsidR="002D565A" w:rsidRPr="00C66CD4" w:rsidRDefault="002D565A" w:rsidP="00295A15">
            <w:pPr>
              <w:spacing w:line="216" w:lineRule="auto"/>
              <w:jc w:val="center"/>
              <w:rPr>
                <w:rFonts w:ascii="XO Thames" w:hAnsi="XO Thames"/>
                <w:spacing w:val="-2"/>
                <w:sz w:val="26"/>
                <w:szCs w:val="26"/>
              </w:rPr>
            </w:pPr>
            <w:r w:rsidRPr="00C66CD4">
              <w:rPr>
                <w:rFonts w:ascii="XO Thames" w:hAnsi="XO Thames"/>
                <w:spacing w:val="-2"/>
                <w:sz w:val="26"/>
                <w:szCs w:val="26"/>
              </w:rPr>
              <w:t>410,00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0B7" w14:textId="77777777" w:rsidR="002D565A" w:rsidRPr="00C66CD4" w:rsidRDefault="002D565A" w:rsidP="00295A1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C66CD4">
              <w:rPr>
                <w:rFonts w:ascii="XO Thames" w:hAnsi="XO Thames"/>
                <w:sz w:val="26"/>
                <w:szCs w:val="26"/>
              </w:rPr>
              <w:t>500,00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749A" w14:textId="77777777" w:rsidR="002D565A" w:rsidRPr="00C66CD4" w:rsidRDefault="002D565A" w:rsidP="00295A1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C66CD4">
              <w:rPr>
                <w:rFonts w:ascii="XO Thames" w:hAnsi="XO Thames"/>
                <w:sz w:val="26"/>
                <w:szCs w:val="26"/>
              </w:rPr>
              <w:t>425,00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13A9" w14:textId="77777777" w:rsidR="002D565A" w:rsidRPr="00C66CD4" w:rsidRDefault="002D565A" w:rsidP="00295A15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C66CD4">
              <w:rPr>
                <w:rFonts w:ascii="XO Thames" w:hAnsi="XO Thames"/>
                <w:bCs/>
                <w:sz w:val="26"/>
                <w:szCs w:val="26"/>
              </w:rPr>
              <w:t>445,00</w:t>
            </w:r>
          </w:p>
        </w:tc>
        <w:tc>
          <w:tcPr>
            <w:tcW w:w="1056" w:type="dxa"/>
          </w:tcPr>
          <w:p w14:paraId="6803FA75" w14:textId="77777777" w:rsidR="002D565A" w:rsidRPr="00C66CD4" w:rsidRDefault="002D565A" w:rsidP="00295A1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proofErr w:type="spellStart"/>
            <w:r w:rsidRPr="00C66CD4">
              <w:rPr>
                <w:rFonts w:ascii="XO Thames" w:hAnsi="XO Thames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833" w:type="dxa"/>
            <w:shd w:val="clear" w:color="auto" w:fill="auto"/>
          </w:tcPr>
          <w:p w14:paraId="7BAC3FF4" w14:textId="77777777" w:rsidR="002D565A" w:rsidRPr="00C66CD4" w:rsidRDefault="002D565A" w:rsidP="00295A1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C66CD4">
              <w:rPr>
                <w:rFonts w:ascii="XO Thames" w:hAnsi="XO Thames"/>
                <w:sz w:val="26"/>
                <w:szCs w:val="26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7199" w14:textId="77777777" w:rsidR="002D565A" w:rsidRPr="00C66CD4" w:rsidRDefault="002D565A" w:rsidP="00295A15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C66CD4">
              <w:rPr>
                <w:rFonts w:ascii="XO Thames" w:hAnsi="XO Thames"/>
                <w:bCs/>
                <w:sz w:val="26"/>
                <w:szCs w:val="26"/>
              </w:rPr>
              <w:t>40 495,00</w:t>
            </w:r>
          </w:p>
        </w:tc>
      </w:tr>
      <w:tr w:rsidR="002D565A" w14:paraId="02AC4AEF" w14:textId="77777777" w:rsidTr="00295A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709F" w14:textId="77777777" w:rsidR="002D565A" w:rsidRPr="008D1B99" w:rsidRDefault="002D565A" w:rsidP="002D565A">
            <w:pPr>
              <w:pStyle w:val="a3"/>
              <w:numPr>
                <w:ilvl w:val="0"/>
                <w:numId w:val="1"/>
              </w:numPr>
              <w:spacing w:line="278" w:lineRule="auto"/>
              <w:contextualSpacing/>
              <w:jc w:val="center"/>
            </w:pPr>
          </w:p>
        </w:tc>
        <w:tc>
          <w:tcPr>
            <w:tcW w:w="4163" w:type="dxa"/>
            <w:tcBorders>
              <w:left w:val="single" w:sz="4" w:space="0" w:color="auto"/>
            </w:tcBorders>
          </w:tcPr>
          <w:p w14:paraId="49A342A0" w14:textId="77777777" w:rsidR="002D565A" w:rsidRPr="00C66CD4" w:rsidRDefault="002D565A" w:rsidP="00295A15">
            <w:pPr>
              <w:spacing w:line="216" w:lineRule="auto"/>
              <w:jc w:val="both"/>
              <w:rPr>
                <w:rFonts w:ascii="XO Thames" w:hAnsi="XO Thames"/>
                <w:b/>
                <w:bCs/>
                <w:sz w:val="26"/>
                <w:szCs w:val="26"/>
              </w:rPr>
            </w:pPr>
            <w:r w:rsidRPr="00C66CD4">
              <w:rPr>
                <w:rFonts w:ascii="XO Thames" w:hAnsi="XO Thames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DD2D" w14:textId="77777777" w:rsidR="002D565A" w:rsidRPr="00C66CD4" w:rsidRDefault="002D565A" w:rsidP="00295A15">
            <w:pPr>
              <w:spacing w:line="216" w:lineRule="auto"/>
              <w:jc w:val="center"/>
              <w:rPr>
                <w:rFonts w:ascii="XO Thames" w:hAnsi="XO Thames"/>
                <w:spacing w:val="-2"/>
                <w:sz w:val="26"/>
                <w:szCs w:val="26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D427" w14:textId="77777777" w:rsidR="002D565A" w:rsidRPr="00C66CD4" w:rsidRDefault="002D565A" w:rsidP="00295A15">
            <w:pPr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969D" w14:textId="77777777" w:rsidR="002D565A" w:rsidRPr="00C66CD4" w:rsidRDefault="002D565A" w:rsidP="00295A15">
            <w:pPr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297" w14:textId="77777777" w:rsidR="002D565A" w:rsidRPr="00C66CD4" w:rsidRDefault="002D565A" w:rsidP="00295A15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</w:p>
        </w:tc>
        <w:tc>
          <w:tcPr>
            <w:tcW w:w="1056" w:type="dxa"/>
          </w:tcPr>
          <w:p w14:paraId="6B349E41" w14:textId="77777777" w:rsidR="002D565A" w:rsidRPr="00C66CD4" w:rsidRDefault="002D565A" w:rsidP="00295A15">
            <w:pPr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833" w:type="dxa"/>
            <w:shd w:val="clear" w:color="auto" w:fill="auto"/>
          </w:tcPr>
          <w:p w14:paraId="5CA814AE" w14:textId="77777777" w:rsidR="002D565A" w:rsidRPr="00C66CD4" w:rsidRDefault="002D565A" w:rsidP="00295A15">
            <w:pPr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34CC" w14:textId="77777777" w:rsidR="002D565A" w:rsidRPr="00C66CD4" w:rsidRDefault="002D565A" w:rsidP="00295A15">
            <w:pPr>
              <w:jc w:val="center"/>
              <w:rPr>
                <w:rFonts w:ascii="XO Thames" w:hAnsi="XO Thames"/>
                <w:b/>
                <w:sz w:val="26"/>
                <w:szCs w:val="26"/>
              </w:rPr>
            </w:pPr>
            <w:r w:rsidRPr="00C66CD4">
              <w:rPr>
                <w:rFonts w:ascii="XO Thames" w:hAnsi="XO Thames"/>
                <w:b/>
                <w:sz w:val="26"/>
                <w:szCs w:val="26"/>
              </w:rPr>
              <w:t>40 495,00</w:t>
            </w:r>
          </w:p>
        </w:tc>
      </w:tr>
    </w:tbl>
    <w:p w14:paraId="26C3579E" w14:textId="77777777" w:rsidR="002D565A" w:rsidRPr="00F17BC9" w:rsidRDefault="002D565A" w:rsidP="002D565A">
      <w:pPr>
        <w:rPr>
          <w:rFonts w:ascii="XO Thames" w:hAnsi="XO Thames"/>
          <w:sz w:val="26"/>
          <w:szCs w:val="26"/>
        </w:rPr>
      </w:pPr>
    </w:p>
    <w:p w14:paraId="2F0502FF" w14:textId="77777777" w:rsidR="002D565A" w:rsidRPr="00F5731B" w:rsidRDefault="002D565A" w:rsidP="002D565A">
      <w:pPr>
        <w:rPr>
          <w:bCs/>
          <w:iCs/>
          <w:sz w:val="22"/>
          <w:szCs w:val="22"/>
        </w:rPr>
      </w:pPr>
    </w:p>
    <w:p w14:paraId="63E40822" w14:textId="77777777" w:rsidR="00392B57" w:rsidRDefault="00392B57"/>
    <w:sectPr w:rsidR="00392B57" w:rsidSect="00B9431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B62D4"/>
    <w:multiLevelType w:val="hybridMultilevel"/>
    <w:tmpl w:val="562A168C"/>
    <w:lvl w:ilvl="0" w:tplc="F97EE6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8A"/>
    <w:rsid w:val="00185D8A"/>
    <w:rsid w:val="002D565A"/>
    <w:rsid w:val="0039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FFCDA-2488-41E5-A66E-1A5BC661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65A"/>
    <w:pPr>
      <w:ind w:left="708"/>
    </w:pPr>
  </w:style>
  <w:style w:type="table" w:customStyle="1" w:styleId="1">
    <w:name w:val="Сетка таблицы1"/>
    <w:uiPriority w:val="59"/>
    <w:rsid w:val="002D56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Коровкина Л.И.</dc:creator>
  <cp:keywords/>
  <dc:description/>
  <cp:lastModifiedBy>Коровкина Л.И.</cp:lastModifiedBy>
  <cp:revision>2</cp:revision>
  <dcterms:created xsi:type="dcterms:W3CDTF">2026-07-01T02:32:00Z</dcterms:created>
  <dcterms:modified xsi:type="dcterms:W3CDTF">2026-07-01T02:32:00Z</dcterms:modified>
</cp:coreProperties>
</file>