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Pr="00741AC9" w:rsidRDefault="004537B9" w:rsidP="00B3314E">
      <w:pPr>
        <w:spacing w:line="252" w:lineRule="auto"/>
        <w:jc w:val="center"/>
        <w:rPr>
          <w:sz w:val="28"/>
          <w:szCs w:val="22"/>
        </w:rPr>
      </w:pPr>
      <w:r w:rsidRPr="00741AC9">
        <w:rPr>
          <w:sz w:val="28"/>
          <w:szCs w:val="22"/>
        </w:rPr>
        <w:t xml:space="preserve">Договор </w:t>
      </w:r>
      <w:r w:rsidR="008779C5">
        <w:rPr>
          <w:sz w:val="28"/>
          <w:szCs w:val="22"/>
        </w:rPr>
        <w:t xml:space="preserve">№ </w:t>
      </w:r>
    </w:p>
    <w:p w:rsidR="00B3314E" w:rsidRPr="00F92E84" w:rsidRDefault="00B3314E" w:rsidP="00B3314E">
      <w:pPr>
        <w:pStyle w:val="2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7B4CDB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7A202C">
        <w:rPr>
          <w:color w:val="000000"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7A202C">
        <w:rPr>
          <w:color w:val="000000"/>
          <w:sz w:val="22"/>
          <w:szCs w:val="22"/>
        </w:rPr>
        <w:t xml:space="preserve"> Суханова Михаила Сергеевича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D33E09">
        <w:rPr>
          <w:color w:val="000000"/>
          <w:sz w:val="22"/>
          <w:szCs w:val="22"/>
        </w:rPr>
        <w:t>__________________</w:t>
      </w:r>
      <w:hyperlink w:anchor="P599" w:history="1"/>
      <w:r w:rsidR="000700BF" w:rsidRPr="007A202C">
        <w:rPr>
          <w:color w:val="000000"/>
          <w:sz w:val="22"/>
          <w:szCs w:val="22"/>
        </w:rPr>
        <w:t>, именуем</w:t>
      </w:r>
      <w:r w:rsidR="00603839" w:rsidRPr="007A202C">
        <w:rPr>
          <w:color w:val="000000"/>
          <w:sz w:val="22"/>
          <w:szCs w:val="22"/>
        </w:rPr>
        <w:t>ое</w:t>
      </w:r>
      <w:r w:rsidR="000700BF" w:rsidRPr="007A202C">
        <w:rPr>
          <w:color w:val="000000"/>
          <w:sz w:val="22"/>
          <w:szCs w:val="22"/>
        </w:rPr>
        <w:t xml:space="preserve"> в дальнейшем "Поставщик", в лице</w:t>
      </w:r>
      <w:r w:rsidR="00D33E09">
        <w:rPr>
          <w:color w:val="000000"/>
          <w:sz w:val="22"/>
          <w:szCs w:val="22"/>
        </w:rPr>
        <w:t>__________________</w:t>
      </w:r>
      <w:r w:rsidR="0038176F" w:rsidRPr="007A202C">
        <w:rPr>
          <w:color w:val="000000"/>
          <w:sz w:val="22"/>
          <w:szCs w:val="22"/>
        </w:rPr>
        <w:t xml:space="preserve">, </w:t>
      </w:r>
      <w:r w:rsidR="00D33E09">
        <w:rPr>
          <w:color w:val="000000"/>
          <w:sz w:val="22"/>
          <w:szCs w:val="22"/>
        </w:rPr>
        <w:t>действующего на основании______________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7A202C">
        <w:rPr>
          <w:color w:val="000000"/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7A202C">
        <w:rPr>
          <w:color w:val="000000"/>
          <w:sz w:val="22"/>
          <w:szCs w:val="22"/>
        </w:rPr>
        <w:t xml:space="preserve"> п.4 ч. 1 ст. 93 Федерального </w:t>
      </w:r>
      <w:hyperlink r:id="rId7" w:history="1">
        <w:r w:rsidR="0069458A" w:rsidRPr="007A202C">
          <w:rPr>
            <w:color w:val="000000"/>
            <w:sz w:val="22"/>
            <w:szCs w:val="22"/>
          </w:rPr>
          <w:t>закона</w:t>
        </w:r>
      </w:hyperlink>
      <w:r w:rsidR="0069458A" w:rsidRPr="007A202C">
        <w:rPr>
          <w:color w:val="000000"/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7A202C">
        <w:rPr>
          <w:color w:val="000000"/>
          <w:sz w:val="22"/>
          <w:szCs w:val="22"/>
        </w:rPr>
        <w:t>-</w:t>
      </w:r>
      <w:r w:rsidR="0069458A" w:rsidRPr="007A202C">
        <w:rPr>
          <w:color w:val="000000"/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3E74B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53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4537B9" w:rsidRPr="00F92E84" w:rsidRDefault="004537B9" w:rsidP="004537B9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7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3314E" w:rsidRPr="00F92E84" w:rsidRDefault="00B3314E" w:rsidP="004E0DF9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1.1. Поставщик обязуется поставить</w:t>
      </w:r>
      <w:r w:rsidR="0069458A" w:rsidRPr="00F92E84">
        <w:rPr>
          <w:color w:val="000000"/>
          <w:sz w:val="22"/>
          <w:szCs w:val="22"/>
        </w:rPr>
        <w:t xml:space="preserve"> </w:t>
      </w:r>
      <w:r w:rsidR="00D33E09" w:rsidRPr="00D33E09">
        <w:rPr>
          <w:b/>
          <w:color w:val="000000"/>
          <w:sz w:val="22"/>
          <w:szCs w:val="22"/>
        </w:rPr>
        <w:t>лекарственный препарат (</w:t>
      </w:r>
      <w:r w:rsidR="00125811" w:rsidRPr="00D33E09">
        <w:rPr>
          <w:b/>
          <w:color w:val="000000"/>
          <w:sz w:val="22"/>
          <w:szCs w:val="22"/>
        </w:rPr>
        <w:t xml:space="preserve">Натрия </w:t>
      </w:r>
      <w:r w:rsidR="006023D8" w:rsidRPr="00D33E09">
        <w:rPr>
          <w:b/>
          <w:color w:val="000000"/>
          <w:sz w:val="22"/>
          <w:szCs w:val="22"/>
        </w:rPr>
        <w:t>гидрокарбонат)</w:t>
      </w:r>
      <w:r w:rsidR="006023D8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</w:t>
      </w:r>
      <w:r w:rsidR="004537B9">
        <w:rPr>
          <w:bCs/>
          <w:sz w:val="22"/>
          <w:szCs w:val="22"/>
        </w:rPr>
        <w:t>е и на условиях, предусмотренных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4E0DF9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>Наименование, количество и иные характеристики поставляемого товара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4537B9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4537B9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F53734" w:rsidRDefault="004B488E" w:rsidP="004E0DF9">
      <w:pPr>
        <w:spacing w:line="216" w:lineRule="auto"/>
        <w:ind w:firstLine="426"/>
        <w:rPr>
          <w:b/>
          <w:color w:val="FF0000"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Pr="004537B9">
        <w:rPr>
          <w:sz w:val="22"/>
          <w:szCs w:val="22"/>
        </w:rPr>
        <w:t xml:space="preserve"> </w:t>
      </w:r>
      <w:r w:rsidR="0074343E" w:rsidRPr="0074343E">
        <w:rPr>
          <w:b/>
          <w:sz w:val="22"/>
          <w:szCs w:val="22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Pr="00F92E84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F92E84">
        <w:rPr>
          <w:b/>
          <w:bCs/>
          <w:color w:val="000000"/>
          <w:sz w:val="22"/>
          <w:szCs w:val="22"/>
        </w:rPr>
        <w:t>ПОСТАВКИ И СРОК ДЕЙСТВИЯ</w:t>
      </w:r>
      <w:r w:rsidR="004537B9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3314E" w:rsidRPr="00D33E09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2.1. </w:t>
      </w:r>
      <w:r w:rsidR="00044BE5" w:rsidRPr="00F92E84">
        <w:rPr>
          <w:color w:val="000000"/>
          <w:sz w:val="22"/>
          <w:szCs w:val="22"/>
        </w:rPr>
        <w:t xml:space="preserve">Поставка Товара осуществляется </w:t>
      </w:r>
      <w:r w:rsidR="00D33E09" w:rsidRPr="00D33E09">
        <w:rPr>
          <w:color w:val="000000"/>
          <w:sz w:val="22"/>
          <w:szCs w:val="22"/>
        </w:rPr>
        <w:t>п</w:t>
      </w:r>
      <w:r w:rsidR="00AF0B39" w:rsidRPr="00D33E09">
        <w:rPr>
          <w:color w:val="000000"/>
          <w:sz w:val="22"/>
          <w:szCs w:val="22"/>
        </w:rPr>
        <w:t>о</w:t>
      </w:r>
      <w:r w:rsidR="00D33E09" w:rsidRPr="00D33E09">
        <w:rPr>
          <w:color w:val="000000"/>
          <w:sz w:val="22"/>
          <w:szCs w:val="22"/>
        </w:rPr>
        <w:t xml:space="preserve"> предварительной </w:t>
      </w:r>
      <w:r w:rsidR="00AF0B39" w:rsidRPr="00D33E09">
        <w:rPr>
          <w:color w:val="000000"/>
          <w:sz w:val="22"/>
          <w:szCs w:val="22"/>
        </w:rPr>
        <w:t>заявке З</w:t>
      </w:r>
      <w:r w:rsidR="00D33E09" w:rsidRPr="00D33E09">
        <w:rPr>
          <w:color w:val="000000"/>
          <w:sz w:val="22"/>
          <w:szCs w:val="22"/>
        </w:rPr>
        <w:t xml:space="preserve">аказчика </w:t>
      </w:r>
      <w:r w:rsidR="009D0569" w:rsidRPr="00D33E09">
        <w:rPr>
          <w:color w:val="000000"/>
          <w:sz w:val="22"/>
          <w:szCs w:val="22"/>
        </w:rPr>
        <w:t xml:space="preserve">в течение </w:t>
      </w:r>
      <w:r w:rsidR="00D33E09" w:rsidRPr="00D33E09">
        <w:rPr>
          <w:color w:val="000000"/>
          <w:sz w:val="22"/>
          <w:szCs w:val="22"/>
        </w:rPr>
        <w:t>1 рабочего дня, сроком до 30</w:t>
      </w:r>
      <w:r w:rsidR="00AF0B39" w:rsidRPr="00D33E09">
        <w:rPr>
          <w:color w:val="000000"/>
          <w:sz w:val="22"/>
          <w:szCs w:val="22"/>
        </w:rPr>
        <w:t>.12.2026</w:t>
      </w:r>
      <w:r w:rsidR="006023D8">
        <w:rPr>
          <w:color w:val="000000"/>
          <w:sz w:val="22"/>
          <w:szCs w:val="22"/>
        </w:rPr>
        <w:t xml:space="preserve"> г. включительно.</w:t>
      </w:r>
    </w:p>
    <w:p w:rsidR="00D33E09" w:rsidRPr="00D33E09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D33E09">
        <w:rPr>
          <w:color w:val="000000"/>
          <w:sz w:val="22"/>
          <w:szCs w:val="22"/>
        </w:rPr>
        <w:t>2.2</w:t>
      </w:r>
      <w:r w:rsidR="00E844ED" w:rsidRPr="00D33E09">
        <w:rPr>
          <w:color w:val="000000"/>
          <w:sz w:val="22"/>
          <w:szCs w:val="22"/>
        </w:rPr>
        <w:t>.</w:t>
      </w:r>
      <w:r w:rsidRPr="00D33E09">
        <w:rPr>
          <w:color w:val="000000"/>
          <w:sz w:val="22"/>
          <w:szCs w:val="22"/>
        </w:rPr>
        <w:t xml:space="preserve"> Настоящий</w:t>
      </w:r>
      <w:r w:rsidR="00B3314E" w:rsidRPr="00D33E09">
        <w:rPr>
          <w:sz w:val="22"/>
          <w:szCs w:val="22"/>
        </w:rPr>
        <w:t xml:space="preserve"> </w:t>
      </w:r>
      <w:r w:rsidR="004537B9" w:rsidRPr="00D33E09">
        <w:rPr>
          <w:sz w:val="22"/>
          <w:szCs w:val="22"/>
        </w:rPr>
        <w:t xml:space="preserve">Договор </w:t>
      </w:r>
      <w:r w:rsidR="00B3314E" w:rsidRPr="00D33E09">
        <w:rPr>
          <w:sz w:val="22"/>
          <w:szCs w:val="22"/>
        </w:rPr>
        <w:t xml:space="preserve">действует до </w:t>
      </w:r>
      <w:r w:rsidR="00AF0B39" w:rsidRPr="00D33E09">
        <w:rPr>
          <w:sz w:val="22"/>
          <w:szCs w:val="22"/>
        </w:rPr>
        <w:t>31.03.2027 г.</w:t>
      </w:r>
    </w:p>
    <w:p w:rsidR="00B3314E" w:rsidRPr="00F92E84" w:rsidRDefault="00D33E09" w:rsidP="00D33E09">
      <w:pPr>
        <w:spacing w:line="216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F92E84">
        <w:rPr>
          <w:sz w:val="22"/>
          <w:szCs w:val="22"/>
        </w:rPr>
        <w:t xml:space="preserve"> </w:t>
      </w:r>
      <w:r w:rsidR="00B3314E" w:rsidRPr="00F92E84">
        <w:rPr>
          <w:sz w:val="22"/>
          <w:szCs w:val="22"/>
        </w:rPr>
        <w:t>2.3. Поставщик</w:t>
      </w:r>
      <w:r w:rsidR="00E844ED" w:rsidRPr="00F92E84">
        <w:rPr>
          <w:sz w:val="22"/>
          <w:szCs w:val="22"/>
        </w:rPr>
        <w:t xml:space="preserve"> самостоятельно доставляет товар З</w:t>
      </w:r>
      <w:r w:rsidR="00B3314E" w:rsidRPr="00F92E84">
        <w:rPr>
          <w:sz w:val="22"/>
          <w:szCs w:val="22"/>
        </w:rPr>
        <w:t>аказчик</w:t>
      </w:r>
      <w:r w:rsidR="00E844ED" w:rsidRPr="00F92E84">
        <w:rPr>
          <w:sz w:val="22"/>
          <w:szCs w:val="22"/>
        </w:rPr>
        <w:t>у</w:t>
      </w:r>
      <w:r w:rsidR="00B3314E" w:rsidRPr="00F92E84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 w:rsidRPr="00124704">
        <w:rPr>
          <w:bCs/>
          <w:sz w:val="22"/>
          <w:szCs w:val="22"/>
        </w:rPr>
        <w:t>товаросопроводительных документов (товарная накладная, универсальный передаточный документ)</w:t>
      </w:r>
      <w:r w:rsidRPr="00124704">
        <w:rPr>
          <w:sz w:val="22"/>
          <w:szCs w:val="22"/>
        </w:rPr>
        <w:t>.</w:t>
      </w:r>
    </w:p>
    <w:p w:rsidR="00B3314E" w:rsidRPr="00F92E84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D33E09" w:rsidRDefault="00B3314E" w:rsidP="00B3314E">
      <w:pPr>
        <w:spacing w:line="216" w:lineRule="auto"/>
        <w:ind w:firstLine="360"/>
        <w:rPr>
          <w:b/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C2FE4" w:rsidRPr="00F92E84">
        <w:rPr>
          <w:sz w:val="22"/>
          <w:szCs w:val="22"/>
        </w:rPr>
        <w:t>Ц</w:t>
      </w:r>
      <w:r w:rsidRPr="00F92E84">
        <w:rPr>
          <w:sz w:val="22"/>
          <w:szCs w:val="22"/>
        </w:rPr>
        <w:t xml:space="preserve">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составляет </w:t>
      </w:r>
      <w:r w:rsidR="00D33E09">
        <w:rPr>
          <w:b/>
          <w:sz w:val="22"/>
          <w:szCs w:val="22"/>
        </w:rPr>
        <w:t>____</w:t>
      </w:r>
      <w:r w:rsidR="007A202C" w:rsidRPr="00644980">
        <w:rPr>
          <w:b/>
          <w:sz w:val="22"/>
          <w:szCs w:val="22"/>
        </w:rPr>
        <w:t xml:space="preserve"> </w:t>
      </w:r>
      <w:r w:rsidR="006C2FE4" w:rsidRPr="00644980">
        <w:rPr>
          <w:b/>
          <w:sz w:val="22"/>
          <w:szCs w:val="22"/>
        </w:rPr>
        <w:t>(</w:t>
      </w:r>
      <w:r w:rsidR="00D33E09">
        <w:rPr>
          <w:b/>
          <w:sz w:val="22"/>
          <w:szCs w:val="22"/>
        </w:rPr>
        <w:t>______________</w:t>
      </w:r>
      <w:r w:rsidR="00AF0B39">
        <w:rPr>
          <w:b/>
          <w:sz w:val="22"/>
          <w:szCs w:val="22"/>
        </w:rPr>
        <w:t>)</w:t>
      </w:r>
      <w:r w:rsidR="00D33E09">
        <w:rPr>
          <w:b/>
          <w:sz w:val="22"/>
          <w:szCs w:val="22"/>
        </w:rPr>
        <w:t xml:space="preserve"> рублей ___ копеек</w:t>
      </w:r>
      <w:r w:rsidR="007A202C" w:rsidRPr="00644980">
        <w:rPr>
          <w:b/>
          <w:sz w:val="22"/>
          <w:szCs w:val="22"/>
        </w:rPr>
        <w:t xml:space="preserve">, </w:t>
      </w:r>
      <w:r w:rsidR="00AF0B39">
        <w:rPr>
          <w:b/>
          <w:sz w:val="22"/>
          <w:szCs w:val="22"/>
        </w:rPr>
        <w:t>в</w:t>
      </w:r>
      <w:r w:rsidR="006C2FE4" w:rsidRPr="00644980">
        <w:rPr>
          <w:b/>
          <w:sz w:val="22"/>
          <w:szCs w:val="22"/>
        </w:rPr>
        <w:t xml:space="preserve"> т.ч. НДС</w:t>
      </w:r>
      <w:r w:rsidR="00D33E09">
        <w:rPr>
          <w:b/>
          <w:sz w:val="22"/>
          <w:szCs w:val="22"/>
        </w:rPr>
        <w:t>____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3.2.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537B9">
        <w:rPr>
          <w:sz w:val="22"/>
          <w:szCs w:val="22"/>
        </w:rPr>
        <w:t>Договора</w:t>
      </w:r>
    </w:p>
    <w:p w:rsidR="006C2FE4" w:rsidRPr="00F92E84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3.3.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>является твердой и определена на весь срок исполнения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.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124704">
        <w:rPr>
          <w:sz w:val="22"/>
          <w:szCs w:val="22"/>
        </w:rPr>
        <w:t>3.4. Расчет</w:t>
      </w:r>
      <w:r w:rsidR="0024195E" w:rsidRPr="00124704">
        <w:rPr>
          <w:sz w:val="22"/>
          <w:szCs w:val="22"/>
        </w:rPr>
        <w:t>ы</w:t>
      </w:r>
      <w:r w:rsidRPr="00124704">
        <w:rPr>
          <w:sz w:val="22"/>
          <w:szCs w:val="22"/>
        </w:rPr>
        <w:t xml:space="preserve"> между Заказчиком и Поставщиком за поставленный товар производится не позднее </w:t>
      </w:r>
      <w:r w:rsidR="00D33E09">
        <w:rPr>
          <w:sz w:val="22"/>
          <w:szCs w:val="22"/>
        </w:rPr>
        <w:t>7</w:t>
      </w:r>
      <w:r w:rsidRPr="00124704">
        <w:rPr>
          <w:sz w:val="22"/>
          <w:szCs w:val="22"/>
        </w:rPr>
        <w:t xml:space="preserve"> (</w:t>
      </w:r>
      <w:r w:rsidR="00D33E09">
        <w:rPr>
          <w:sz w:val="22"/>
          <w:szCs w:val="22"/>
        </w:rPr>
        <w:t>семи</w:t>
      </w:r>
      <w:r w:rsidRPr="00124704">
        <w:rPr>
          <w:sz w:val="22"/>
          <w:szCs w:val="22"/>
        </w:rPr>
        <w:t xml:space="preserve">) рабочих дней с даты подписания </w:t>
      </w:r>
      <w:r w:rsidR="00F92E84" w:rsidRPr="00124704">
        <w:rPr>
          <w:sz w:val="22"/>
          <w:szCs w:val="22"/>
        </w:rPr>
        <w:t xml:space="preserve">сторонами </w:t>
      </w:r>
      <w:r w:rsidRPr="00124704">
        <w:rPr>
          <w:sz w:val="22"/>
          <w:szCs w:val="22"/>
        </w:rPr>
        <w:t>акт</w:t>
      </w:r>
      <w:r w:rsidR="00F92E84" w:rsidRPr="00124704">
        <w:rPr>
          <w:sz w:val="22"/>
          <w:szCs w:val="22"/>
        </w:rPr>
        <w:t>а</w:t>
      </w:r>
      <w:r w:rsidRPr="00124704">
        <w:rPr>
          <w:sz w:val="22"/>
          <w:szCs w:val="22"/>
        </w:rPr>
        <w:t xml:space="preserve"> приемки товаров</w:t>
      </w:r>
      <w:r w:rsidR="00236C40" w:rsidRPr="00124704">
        <w:rPr>
          <w:sz w:val="22"/>
          <w:szCs w:val="22"/>
        </w:rPr>
        <w:t>,</w:t>
      </w:r>
      <w:r w:rsidRPr="00124704">
        <w:rPr>
          <w:sz w:val="22"/>
          <w:szCs w:val="22"/>
        </w:rPr>
        <w:t xml:space="preserve"> работ</w:t>
      </w:r>
      <w:r w:rsidR="00236C40" w:rsidRPr="00124704">
        <w:rPr>
          <w:sz w:val="22"/>
          <w:szCs w:val="22"/>
        </w:rPr>
        <w:t>,</w:t>
      </w:r>
      <w:r w:rsidRPr="00124704">
        <w:rPr>
          <w:sz w:val="22"/>
          <w:szCs w:val="22"/>
        </w:rPr>
        <w:t xml:space="preserve"> услуг</w:t>
      </w:r>
      <w:r w:rsidR="00236C40" w:rsidRPr="00124704">
        <w:rPr>
          <w:sz w:val="22"/>
          <w:szCs w:val="22"/>
        </w:rPr>
        <w:t xml:space="preserve"> (ф. 0510452</w:t>
      </w:r>
      <w:r w:rsidR="00F92E84" w:rsidRPr="00124704">
        <w:rPr>
          <w:sz w:val="22"/>
          <w:szCs w:val="22"/>
        </w:rPr>
        <w:t>, утверждена приказом Минфина России от 15.04.2021 N 61н).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24195E">
        <w:rPr>
          <w:sz w:val="22"/>
          <w:szCs w:val="22"/>
        </w:rPr>
        <w:t xml:space="preserve">       </w:t>
      </w:r>
      <w:r w:rsidR="00011356" w:rsidRPr="0024195E">
        <w:rPr>
          <w:sz w:val="22"/>
          <w:szCs w:val="22"/>
        </w:rPr>
        <w:t>3.</w:t>
      </w:r>
      <w:r w:rsidR="0024195E">
        <w:rPr>
          <w:sz w:val="22"/>
          <w:szCs w:val="22"/>
        </w:rPr>
        <w:t>5</w:t>
      </w:r>
      <w:r w:rsidR="00011356" w:rsidRPr="0024195E">
        <w:rPr>
          <w:sz w:val="22"/>
          <w:szCs w:val="22"/>
        </w:rPr>
        <w:t xml:space="preserve">. </w:t>
      </w:r>
      <w:r w:rsidRPr="0024195E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4.1. Поставщик обязуется: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 xml:space="preserve">- поставить Заказчику Товар </w:t>
      </w:r>
      <w:r w:rsidR="003977C1" w:rsidRPr="00F92E84">
        <w:rPr>
          <w:sz w:val="22"/>
          <w:szCs w:val="22"/>
        </w:rPr>
        <w:t xml:space="preserve">в </w:t>
      </w:r>
      <w:r w:rsidR="00C26A6E" w:rsidRPr="00F92E84">
        <w:rPr>
          <w:sz w:val="22"/>
          <w:szCs w:val="22"/>
        </w:rPr>
        <w:t>соответствии с условиями</w:t>
      </w:r>
      <w:r w:rsidRPr="00F92E84">
        <w:rPr>
          <w:sz w:val="22"/>
          <w:szCs w:val="22"/>
        </w:rPr>
        <w:t xml:space="preserve">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534E15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</w:t>
      </w:r>
      <w:r w:rsidR="004537B9">
        <w:rPr>
          <w:color w:val="000000"/>
          <w:sz w:val="22"/>
          <w:szCs w:val="22"/>
        </w:rPr>
        <w:t xml:space="preserve"> Договором</w:t>
      </w:r>
      <w:r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нести </w:t>
      </w:r>
      <w:r w:rsidRPr="00F92E84">
        <w:rPr>
          <w:sz w:val="22"/>
          <w:szCs w:val="22"/>
        </w:rPr>
        <w:t>все денежные расходы по замене некачественного товара</w:t>
      </w:r>
      <w:r w:rsidRPr="00F92E84">
        <w:rPr>
          <w:bCs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F92E84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124704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   </w:t>
      </w:r>
      <w:r w:rsidR="007A40C4" w:rsidRPr="00124704">
        <w:rPr>
          <w:rFonts w:ascii="Times New Roman" w:hAnsi="Times New Roman" w:cs="Times New Roman"/>
          <w:sz w:val="22"/>
          <w:szCs w:val="22"/>
        </w:rPr>
        <w:t>- в течение 20</w:t>
      </w:r>
      <w:r w:rsidRPr="00124704">
        <w:rPr>
          <w:rFonts w:ascii="Times New Roman" w:hAnsi="Times New Roman" w:cs="Times New Roman"/>
          <w:sz w:val="22"/>
          <w:szCs w:val="22"/>
        </w:rPr>
        <w:t xml:space="preserve"> рабочих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электронной почт</w:t>
      </w:r>
      <w:r w:rsidR="005669C0" w:rsidRPr="00124704">
        <w:rPr>
          <w:rFonts w:ascii="Times New Roman" w:hAnsi="Times New Roman" w:cs="Times New Roman"/>
          <w:sz w:val="22"/>
          <w:szCs w:val="22"/>
        </w:rPr>
        <w:t>ы</w:t>
      </w:r>
      <w:r w:rsidRPr="00124704">
        <w:rPr>
          <w:rFonts w:ascii="Times New Roman" w:hAnsi="Times New Roman" w:cs="Times New Roman"/>
          <w:sz w:val="22"/>
          <w:szCs w:val="22"/>
        </w:rPr>
        <w:t xml:space="preserve"> или системы электронного документооборота акт приемки товаров, работ, услуг (ф. 0510452).</w:t>
      </w:r>
      <w:r w:rsidR="00B3314E" w:rsidRPr="00124704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124704" w:rsidRDefault="00B3314E" w:rsidP="00B3314E">
      <w:pPr>
        <w:spacing w:line="216" w:lineRule="auto"/>
        <w:rPr>
          <w:sz w:val="22"/>
          <w:szCs w:val="22"/>
        </w:rPr>
      </w:pPr>
      <w:r w:rsidRPr="00124704">
        <w:rPr>
          <w:sz w:val="22"/>
          <w:szCs w:val="22"/>
        </w:rPr>
        <w:lastRenderedPageBreak/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</w:t>
      </w:r>
      <w:r w:rsidR="004537B9" w:rsidRPr="00124704">
        <w:rPr>
          <w:sz w:val="22"/>
          <w:szCs w:val="22"/>
        </w:rPr>
        <w:t xml:space="preserve"> Договора</w:t>
      </w:r>
      <w:r w:rsidRPr="00124704">
        <w:rPr>
          <w:sz w:val="22"/>
          <w:szCs w:val="22"/>
        </w:rPr>
        <w:t>;</w:t>
      </w:r>
    </w:p>
    <w:p w:rsidR="00B3314E" w:rsidRPr="0012470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124704">
        <w:rPr>
          <w:sz w:val="22"/>
          <w:szCs w:val="22"/>
        </w:rPr>
        <w:t xml:space="preserve">           - </w:t>
      </w:r>
      <w:r w:rsidRPr="00124704">
        <w:rPr>
          <w:color w:val="000000"/>
          <w:sz w:val="22"/>
          <w:szCs w:val="22"/>
        </w:rPr>
        <w:t>принять от Поставщика Товар в соотве</w:t>
      </w:r>
      <w:r w:rsidR="004537B9" w:rsidRPr="00124704">
        <w:rPr>
          <w:color w:val="000000"/>
          <w:sz w:val="22"/>
          <w:szCs w:val="22"/>
        </w:rPr>
        <w:t>тствии с разделом 5 настоящего Договора</w:t>
      </w:r>
      <w:r w:rsidRPr="00124704">
        <w:rPr>
          <w:color w:val="000000"/>
          <w:sz w:val="22"/>
          <w:szCs w:val="22"/>
        </w:rPr>
        <w:t>.</w:t>
      </w:r>
    </w:p>
    <w:p w:rsidR="00B3314E" w:rsidRPr="00124704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124704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124704">
        <w:rPr>
          <w:b/>
          <w:bCs/>
          <w:sz w:val="22"/>
          <w:szCs w:val="22"/>
        </w:rPr>
        <w:t>5. ПОРЯДОК ПРИЕМКИ</w:t>
      </w:r>
    </w:p>
    <w:p w:rsidR="00236C40" w:rsidRPr="00124704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124704">
        <w:rPr>
          <w:bCs/>
          <w:sz w:val="22"/>
          <w:szCs w:val="22"/>
        </w:rPr>
        <w:t xml:space="preserve">5.1. </w:t>
      </w:r>
      <w:r w:rsidRPr="00124704">
        <w:rPr>
          <w:i/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124704">
        <w:rPr>
          <w:i/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124704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124704">
        <w:rPr>
          <w:i/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124704" w:rsidRDefault="00B3314E" w:rsidP="00B3314E">
      <w:pPr>
        <w:spacing w:line="216" w:lineRule="auto"/>
        <w:ind w:firstLine="360"/>
        <w:rPr>
          <w:bCs/>
          <w:i/>
          <w:sz w:val="22"/>
          <w:szCs w:val="22"/>
        </w:rPr>
      </w:pPr>
      <w:r w:rsidRPr="00124704">
        <w:rPr>
          <w:bCs/>
          <w:i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124704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124704">
        <w:rPr>
          <w:bCs/>
          <w:i/>
          <w:sz w:val="22"/>
          <w:szCs w:val="22"/>
        </w:rPr>
        <w:t>а)</w:t>
      </w:r>
      <w:r w:rsidRPr="00124704">
        <w:rPr>
          <w:bCs/>
          <w:i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124704">
        <w:rPr>
          <w:bCs/>
          <w:i/>
          <w:sz w:val="22"/>
          <w:szCs w:val="22"/>
        </w:rPr>
        <w:t>условиям</w:t>
      </w:r>
      <w:r w:rsidR="004537B9" w:rsidRPr="00124704">
        <w:rPr>
          <w:bCs/>
          <w:i/>
          <w:sz w:val="22"/>
          <w:szCs w:val="22"/>
        </w:rPr>
        <w:t xml:space="preserve"> Договора</w:t>
      </w:r>
      <w:r w:rsidRPr="00124704">
        <w:rPr>
          <w:bCs/>
          <w:i/>
          <w:sz w:val="22"/>
          <w:szCs w:val="22"/>
        </w:rPr>
        <w:t>;</w:t>
      </w:r>
    </w:p>
    <w:p w:rsidR="00B3314E" w:rsidRPr="00124704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124704">
        <w:rPr>
          <w:bCs/>
          <w:i/>
          <w:sz w:val="22"/>
          <w:szCs w:val="22"/>
        </w:rPr>
        <w:t>б)</w:t>
      </w:r>
      <w:r w:rsidRPr="00124704">
        <w:rPr>
          <w:bCs/>
          <w:i/>
          <w:sz w:val="22"/>
          <w:szCs w:val="22"/>
        </w:rPr>
        <w:tab/>
        <w:t>проверка полноты и правильности оформления комплекта сопроводительных документов, в соответствии с условиями настоящего</w:t>
      </w:r>
      <w:r w:rsidR="004537B9" w:rsidRPr="00124704">
        <w:rPr>
          <w:bCs/>
          <w:i/>
          <w:sz w:val="22"/>
          <w:szCs w:val="22"/>
        </w:rPr>
        <w:t xml:space="preserve"> Договора</w:t>
      </w:r>
      <w:r w:rsidRPr="00124704">
        <w:rPr>
          <w:bCs/>
          <w:i/>
          <w:sz w:val="22"/>
          <w:szCs w:val="22"/>
        </w:rPr>
        <w:t>;</w:t>
      </w:r>
    </w:p>
    <w:p w:rsidR="00B3314E" w:rsidRPr="00124704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124704">
        <w:rPr>
          <w:bCs/>
          <w:i/>
          <w:sz w:val="22"/>
          <w:szCs w:val="22"/>
        </w:rPr>
        <w:t>в)</w:t>
      </w:r>
      <w:r w:rsidRPr="00124704">
        <w:rPr>
          <w:bCs/>
          <w:i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12470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124704">
        <w:rPr>
          <w:bCs/>
          <w:i/>
          <w:sz w:val="22"/>
          <w:szCs w:val="22"/>
        </w:rPr>
        <w:t>г)</w:t>
      </w:r>
      <w:r w:rsidRPr="00124704">
        <w:rPr>
          <w:bCs/>
          <w:i/>
          <w:sz w:val="22"/>
          <w:szCs w:val="22"/>
        </w:rPr>
        <w:tab/>
        <w:t>проверка наличия необходимой документации в соответствии с условиями</w:t>
      </w:r>
      <w:r w:rsidR="004537B9" w:rsidRPr="00124704">
        <w:rPr>
          <w:bCs/>
          <w:i/>
          <w:sz w:val="22"/>
          <w:szCs w:val="22"/>
        </w:rPr>
        <w:t xml:space="preserve"> Договора</w:t>
      </w:r>
      <w:r w:rsidRPr="00124704">
        <w:rPr>
          <w:bCs/>
          <w:sz w:val="22"/>
          <w:szCs w:val="22"/>
        </w:rPr>
        <w:t>.</w:t>
      </w:r>
    </w:p>
    <w:p w:rsidR="00B3314E" w:rsidRPr="00124704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124704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124704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124704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124704" w:rsidRDefault="00B3314E" w:rsidP="00B3314E">
      <w:pPr>
        <w:ind w:firstLine="708"/>
        <w:rPr>
          <w:i/>
          <w:sz w:val="22"/>
          <w:szCs w:val="22"/>
        </w:rPr>
      </w:pPr>
      <w:r w:rsidRPr="00124704">
        <w:rPr>
          <w:i/>
          <w:sz w:val="22"/>
          <w:szCs w:val="22"/>
        </w:rPr>
        <w:t>Приемка продукции по качеству и комплектности производится на</w:t>
      </w:r>
      <w:r w:rsidR="0074343E" w:rsidRPr="00124704">
        <w:rPr>
          <w:i/>
          <w:sz w:val="22"/>
          <w:szCs w:val="22"/>
        </w:rPr>
        <w:t xml:space="preserve"> складе получателя не позднее 20 рабочих</w:t>
      </w:r>
      <w:r w:rsidRPr="00124704">
        <w:rPr>
          <w:i/>
          <w:sz w:val="22"/>
          <w:szCs w:val="22"/>
        </w:rPr>
        <w:t xml:space="preserve"> дн</w:t>
      </w:r>
      <w:r w:rsidR="0074343E" w:rsidRPr="00124704">
        <w:rPr>
          <w:i/>
          <w:sz w:val="22"/>
          <w:szCs w:val="22"/>
        </w:rPr>
        <w:t>ей с даты передачи товара , либо не позднее истечения 50</w:t>
      </w:r>
      <w:r w:rsidRPr="00124704">
        <w:rPr>
          <w:i/>
          <w:sz w:val="22"/>
          <w:szCs w:val="22"/>
        </w:rPr>
        <w:t>% срока годности товара, если срок годности 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124704" w:rsidRDefault="00B3314E" w:rsidP="00B3314E">
      <w:pPr>
        <w:ind w:firstLine="708"/>
        <w:rPr>
          <w:sz w:val="22"/>
          <w:szCs w:val="22"/>
        </w:rPr>
      </w:pPr>
      <w:r w:rsidRPr="00124704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124704" w:rsidRDefault="00B3314E" w:rsidP="00B3314E">
      <w:pPr>
        <w:ind w:firstLine="709"/>
        <w:rPr>
          <w:sz w:val="22"/>
          <w:szCs w:val="22"/>
        </w:rPr>
      </w:pPr>
      <w:r w:rsidRPr="00124704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3D27FE" w:rsidRPr="00124704" w:rsidRDefault="00987583" w:rsidP="003D27FE">
      <w:pPr>
        <w:spacing w:line="216" w:lineRule="auto"/>
        <w:ind w:firstLine="567"/>
        <w:rPr>
          <w:sz w:val="22"/>
          <w:szCs w:val="22"/>
        </w:rPr>
      </w:pPr>
      <w:r w:rsidRPr="00D33E09">
        <w:rPr>
          <w:sz w:val="22"/>
          <w:szCs w:val="22"/>
        </w:rPr>
        <w:t>При отсутствии представителя Поставщика при приемке товара</w:t>
      </w:r>
      <w:r w:rsidRPr="00124704">
        <w:rPr>
          <w:sz w:val="22"/>
          <w:szCs w:val="22"/>
        </w:rPr>
        <w:t>, приемка продукции по количеству и составление акта приемки товаров, работ, услуг (ф. 0510452) производится Заказчиком в одностороннем порядке.</w:t>
      </w:r>
    </w:p>
    <w:p w:rsidR="003D27FE" w:rsidRPr="00124704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124704">
        <w:rPr>
          <w:bCs/>
          <w:sz w:val="22"/>
          <w:szCs w:val="22"/>
        </w:rPr>
        <w:t xml:space="preserve">5.2. По факту приемки Товара Заказчик на </w:t>
      </w:r>
      <w:r w:rsidR="00F92E84" w:rsidRPr="00124704">
        <w:rPr>
          <w:bCs/>
          <w:sz w:val="22"/>
          <w:szCs w:val="22"/>
        </w:rPr>
        <w:t>товаросопроводительных документах</w:t>
      </w:r>
      <w:r w:rsidRPr="00124704">
        <w:rPr>
          <w:bCs/>
          <w:sz w:val="22"/>
          <w:szCs w:val="22"/>
        </w:rPr>
        <w:t xml:space="preserve"> </w:t>
      </w:r>
      <w:r w:rsidR="00F92E84" w:rsidRPr="00124704">
        <w:rPr>
          <w:bCs/>
          <w:sz w:val="22"/>
          <w:szCs w:val="22"/>
        </w:rPr>
        <w:t xml:space="preserve">(товарная накладная, универсальный передаточный документ) </w:t>
      </w:r>
      <w:r w:rsidRPr="00124704">
        <w:rPr>
          <w:bCs/>
          <w:sz w:val="22"/>
          <w:szCs w:val="22"/>
        </w:rPr>
        <w:t>делает отметку о получении, с указанием Ф.И.О. ответственного лица и даты приемки.</w:t>
      </w:r>
    </w:p>
    <w:p w:rsidR="00B3314E" w:rsidRPr="00124704" w:rsidRDefault="003D27FE" w:rsidP="003D27FE">
      <w:pPr>
        <w:spacing w:line="216" w:lineRule="auto"/>
        <w:ind w:firstLine="360"/>
        <w:rPr>
          <w:bCs/>
          <w:sz w:val="22"/>
          <w:szCs w:val="22"/>
        </w:rPr>
      </w:pPr>
      <w:r w:rsidRPr="00124704">
        <w:rPr>
          <w:bCs/>
          <w:sz w:val="22"/>
          <w:szCs w:val="22"/>
        </w:rPr>
        <w:t xml:space="preserve">5.3. </w:t>
      </w:r>
      <w:r w:rsidR="00B3314E" w:rsidRPr="00124704">
        <w:rPr>
          <w:bCs/>
          <w:sz w:val="22"/>
          <w:szCs w:val="22"/>
        </w:rPr>
        <w:t xml:space="preserve"> </w:t>
      </w:r>
      <w:r w:rsidRPr="00124704">
        <w:rPr>
          <w:b/>
          <w:bCs/>
          <w:sz w:val="22"/>
          <w:szCs w:val="22"/>
        </w:rPr>
        <w:t>Ответственное лицо за приемку Товара от Заказчика – (аптека), тел.: (886737) 3-50-95; (886737) 3-18-75.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124704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124704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124704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124704">
        <w:rPr>
          <w:b/>
          <w:bCs/>
          <w:sz w:val="22"/>
          <w:szCs w:val="22"/>
        </w:rPr>
        <w:t>6</w:t>
      </w:r>
      <w:r w:rsidR="00B3314E" w:rsidRPr="00124704">
        <w:rPr>
          <w:b/>
          <w:bCs/>
          <w:sz w:val="22"/>
          <w:szCs w:val="22"/>
        </w:rPr>
        <w:t>. КАЧЕСТВО</w:t>
      </w:r>
    </w:p>
    <w:p w:rsidR="00C26A6E" w:rsidRPr="00124704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124704">
        <w:rPr>
          <w:sz w:val="22"/>
          <w:szCs w:val="22"/>
        </w:rPr>
        <w:t>6</w:t>
      </w:r>
      <w:r w:rsidR="00B3314E" w:rsidRPr="00124704">
        <w:rPr>
          <w:sz w:val="22"/>
          <w:szCs w:val="22"/>
        </w:rPr>
        <w:t xml:space="preserve">.1. </w:t>
      </w:r>
      <w:r w:rsidR="00C26A6E" w:rsidRPr="00124704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124704">
        <w:rPr>
          <w:sz w:val="22"/>
          <w:szCs w:val="22"/>
        </w:rPr>
        <w:t>настоящего</w:t>
      </w:r>
      <w:r w:rsidR="00881E22" w:rsidRPr="00124704">
        <w:rPr>
          <w:sz w:val="22"/>
          <w:szCs w:val="22"/>
        </w:rPr>
        <w:t xml:space="preserve"> Договора</w:t>
      </w:r>
      <w:r w:rsidR="00037511" w:rsidRPr="00124704">
        <w:rPr>
          <w:sz w:val="22"/>
          <w:szCs w:val="22"/>
        </w:rPr>
        <w:t xml:space="preserve">, требованиям </w:t>
      </w:r>
      <w:r w:rsidR="00C26A6E" w:rsidRPr="00124704">
        <w:rPr>
          <w:sz w:val="22"/>
          <w:szCs w:val="22"/>
        </w:rPr>
        <w:t>технически</w:t>
      </w:r>
      <w:r w:rsidR="00037511" w:rsidRPr="00124704">
        <w:rPr>
          <w:sz w:val="22"/>
          <w:szCs w:val="22"/>
        </w:rPr>
        <w:t>х</w:t>
      </w:r>
      <w:r w:rsidR="00C26A6E" w:rsidRPr="00124704">
        <w:rPr>
          <w:sz w:val="22"/>
          <w:szCs w:val="22"/>
        </w:rPr>
        <w:t xml:space="preserve"> регламент</w:t>
      </w:r>
      <w:r w:rsidR="00037511" w:rsidRPr="00124704">
        <w:rPr>
          <w:sz w:val="22"/>
          <w:szCs w:val="22"/>
        </w:rPr>
        <w:t>ов</w:t>
      </w:r>
      <w:r w:rsidR="00C26A6E" w:rsidRPr="00124704">
        <w:rPr>
          <w:sz w:val="22"/>
          <w:szCs w:val="22"/>
        </w:rPr>
        <w:t>, стандарт</w:t>
      </w:r>
      <w:r w:rsidR="00037511" w:rsidRPr="00124704">
        <w:rPr>
          <w:sz w:val="22"/>
          <w:szCs w:val="22"/>
        </w:rPr>
        <w:t>ов</w:t>
      </w:r>
      <w:r w:rsidR="00C26A6E" w:rsidRPr="00124704">
        <w:rPr>
          <w:sz w:val="22"/>
          <w:szCs w:val="22"/>
        </w:rPr>
        <w:t xml:space="preserve"> и ины</w:t>
      </w:r>
      <w:r w:rsidR="00173085" w:rsidRPr="00124704">
        <w:rPr>
          <w:sz w:val="22"/>
          <w:szCs w:val="22"/>
        </w:rPr>
        <w:t>м</w:t>
      </w:r>
      <w:r w:rsidR="00C26A6E" w:rsidRPr="00124704">
        <w:rPr>
          <w:sz w:val="22"/>
          <w:szCs w:val="22"/>
        </w:rPr>
        <w:t xml:space="preserve"> требовани</w:t>
      </w:r>
      <w:r w:rsidR="00173085" w:rsidRPr="00124704">
        <w:rPr>
          <w:sz w:val="22"/>
          <w:szCs w:val="22"/>
        </w:rPr>
        <w:t>ям</w:t>
      </w:r>
      <w:r w:rsidR="00C26A6E" w:rsidRPr="00124704">
        <w:rPr>
          <w:sz w:val="22"/>
          <w:szCs w:val="22"/>
        </w:rPr>
        <w:t>, предусмотренны</w:t>
      </w:r>
      <w:r w:rsidR="00173085" w:rsidRPr="00124704">
        <w:rPr>
          <w:sz w:val="22"/>
          <w:szCs w:val="22"/>
        </w:rPr>
        <w:t>м</w:t>
      </w:r>
      <w:r w:rsidR="00C26A6E" w:rsidRPr="00124704">
        <w:rPr>
          <w:sz w:val="22"/>
          <w:szCs w:val="22"/>
        </w:rPr>
        <w:t xml:space="preserve"> законодательством Российской Федерации. </w:t>
      </w:r>
    </w:p>
    <w:p w:rsidR="00B3314E" w:rsidRPr="0012470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124704">
        <w:rPr>
          <w:sz w:val="22"/>
          <w:szCs w:val="22"/>
        </w:rPr>
        <w:t>6</w:t>
      </w:r>
      <w:r w:rsidR="00C26A6E" w:rsidRPr="00124704">
        <w:rPr>
          <w:sz w:val="22"/>
          <w:szCs w:val="22"/>
        </w:rPr>
        <w:t xml:space="preserve">.2. </w:t>
      </w:r>
      <w:r w:rsidR="00B3314E" w:rsidRPr="00124704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7A40C4" w:rsidRPr="00124704">
        <w:rPr>
          <w:sz w:val="22"/>
          <w:szCs w:val="22"/>
        </w:rPr>
        <w:t xml:space="preserve"> годгости/стерильности</w:t>
      </w:r>
      <w:r w:rsidR="00B3314E" w:rsidRPr="00124704">
        <w:rPr>
          <w:sz w:val="22"/>
          <w:szCs w:val="22"/>
        </w:rPr>
        <w:t>.</w:t>
      </w:r>
    </w:p>
    <w:p w:rsidR="009D30D3" w:rsidRPr="00D33E09" w:rsidRDefault="00496E0B" w:rsidP="00D33E09">
      <w:pPr>
        <w:spacing w:line="216" w:lineRule="auto"/>
        <w:ind w:firstLine="360"/>
        <w:rPr>
          <w:b/>
        </w:rPr>
      </w:pPr>
      <w:r w:rsidRPr="00D33E09">
        <w:rPr>
          <w:b/>
          <w:bCs/>
          <w:color w:val="000000"/>
          <w:spacing w:val="-1"/>
          <w:sz w:val="22"/>
          <w:szCs w:val="22"/>
        </w:rPr>
        <w:t>6.3</w:t>
      </w:r>
      <w:r w:rsidR="00D33E09" w:rsidRPr="00D33E09">
        <w:rPr>
          <w:b/>
          <w:bCs/>
          <w:color w:val="000000"/>
          <w:spacing w:val="-1"/>
          <w:sz w:val="22"/>
          <w:szCs w:val="22"/>
        </w:rPr>
        <w:t xml:space="preserve">. </w:t>
      </w:r>
      <w:r w:rsidR="00D33E09" w:rsidRPr="00D33E09">
        <w:rPr>
          <w:b/>
        </w:rPr>
        <w:t xml:space="preserve"> </w:t>
      </w:r>
      <w:r w:rsidR="00124704" w:rsidRPr="00D33E09">
        <w:rPr>
          <w:b/>
          <w:sz w:val="22"/>
          <w:szCs w:val="22"/>
        </w:rPr>
        <w:t>Остаточным сроком годности Товара на момент поставки должен составлять:</w:t>
      </w:r>
      <w:r w:rsidR="00AF0B39" w:rsidRPr="00D33E09">
        <w:rPr>
          <w:b/>
          <w:sz w:val="22"/>
          <w:szCs w:val="22"/>
        </w:rPr>
        <w:t xml:space="preserve"> </w:t>
      </w:r>
      <w:r w:rsidR="00124704" w:rsidRPr="00D33E09">
        <w:rPr>
          <w:b/>
          <w:sz w:val="22"/>
          <w:szCs w:val="22"/>
        </w:rPr>
        <w:t xml:space="preserve">не менее 9 дней. </w:t>
      </w:r>
    </w:p>
    <w:p w:rsidR="009D30D3" w:rsidRDefault="009D30D3" w:rsidP="00CE3AE4">
      <w:pPr>
        <w:spacing w:line="216" w:lineRule="auto"/>
        <w:rPr>
          <w:b/>
          <w:bCs/>
          <w:color w:val="000000"/>
          <w:spacing w:val="-1"/>
          <w:sz w:val="22"/>
          <w:szCs w:val="22"/>
        </w:rPr>
      </w:pPr>
    </w:p>
    <w:p w:rsidR="00496E0B" w:rsidRPr="00F92E84" w:rsidRDefault="00496E0B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496E0B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4537B9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7A40C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.3</w:t>
      </w:r>
      <w:r w:rsidR="007A40C4" w:rsidRPr="007A40C4">
        <w:t xml:space="preserve"> </w:t>
      </w:r>
      <w:r w:rsidR="007A40C4" w:rsidRPr="007A40C4">
        <w:rPr>
          <w:sz w:val="22"/>
          <w:szCs w:val="22"/>
        </w:rPr>
        <w:t xml:space="preserve">Пеня начисляется за каждый день просрочки исполнения поставщиком (исполнителем, подрядчиком) обязательства, предусмотренного Договором, и устанавливается в размере одной трехсотой действующей на дату уплаты пеней ключевой ставки Центрального банка Российской Федерации от стоимости непоставленного товара. </w:t>
      </w:r>
    </w:p>
    <w:p w:rsidR="00B3314E" w:rsidRPr="00F92E8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lastRenderedPageBreak/>
        <w:t>7.4</w:t>
      </w:r>
      <w:r w:rsidR="00B3314E" w:rsidRPr="00F92E84">
        <w:rPr>
          <w:sz w:val="22"/>
          <w:szCs w:val="22"/>
        </w:rPr>
        <w:t>. В случае просрочки исполнения заказчиком</w:t>
      </w:r>
      <w:r w:rsidR="004537B9">
        <w:rPr>
          <w:sz w:val="22"/>
          <w:szCs w:val="22"/>
        </w:rPr>
        <w:t xml:space="preserve"> обязательств, предусмотренных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FA2DF9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</w:t>
      </w:r>
      <w:r w:rsidR="007A40C4">
        <w:rPr>
          <w:sz w:val="22"/>
          <w:szCs w:val="22"/>
        </w:rPr>
        <w:t xml:space="preserve"> от не уплаченной в срок суммы.</w:t>
      </w:r>
      <w:r w:rsidR="007A40C4" w:rsidRPr="007A40C4">
        <w:rPr>
          <w:sz w:val="22"/>
          <w:szCs w:val="22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FA2DF9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FA2DF9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0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881E22">
        <w:rPr>
          <w:sz w:val="22"/>
          <w:szCs w:val="22"/>
        </w:rPr>
        <w:t xml:space="preserve"> Договором</w:t>
      </w:r>
      <w:r w:rsidRPr="00F92E84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0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>.1. Все споры между Сторон</w:t>
      </w:r>
      <w:r w:rsidR="00FA2DF9">
        <w:rPr>
          <w:sz w:val="22"/>
          <w:szCs w:val="22"/>
        </w:rPr>
        <w:t>ами, возникающие из настоящего Договора</w:t>
      </w:r>
      <w:r w:rsidR="00B3314E" w:rsidRPr="00F92E84">
        <w:rPr>
          <w:sz w:val="22"/>
          <w:szCs w:val="22"/>
        </w:rPr>
        <w:t xml:space="preserve"> 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881E22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FA2DF9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FA2DF9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FA2DF9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>. Во всем, что не предусмотрено настоящим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FA2DF9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Default="002F2D48" w:rsidP="00D33E09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D33E09" w:rsidRPr="00F92E84" w:rsidRDefault="00D33E09" w:rsidP="00D33E09">
      <w:pPr>
        <w:spacing w:line="216" w:lineRule="auto"/>
        <w:ind w:firstLine="360"/>
        <w:rPr>
          <w:sz w:val="22"/>
          <w:szCs w:val="22"/>
        </w:rPr>
      </w:pPr>
    </w:p>
    <w:p w:rsidR="00FA2DF9" w:rsidRPr="00F92E84" w:rsidRDefault="002F2D48" w:rsidP="00FA2DF9">
      <w:pPr>
        <w:pStyle w:val="20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F92E84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FA2DF9" w:rsidRDefault="00B3314E" w:rsidP="00534E1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Заказчик:</w:t>
            </w:r>
          </w:p>
          <w:p w:rsidR="00B3314E" w:rsidRPr="00FA2DF9" w:rsidRDefault="00772F2B" w:rsidP="00534E15">
            <w:pPr>
              <w:jc w:val="left"/>
              <w:rPr>
                <w:noProof/>
                <w:sz w:val="20"/>
                <w:szCs w:val="20"/>
              </w:rPr>
            </w:pPr>
            <w:r w:rsidRPr="00FA2DF9">
              <w:rPr>
                <w:noProof/>
                <w:sz w:val="20"/>
                <w:szCs w:val="20"/>
              </w:rPr>
              <w:t>ФГБУ «СК ММЦ» Минздрава России</w:t>
            </w:r>
            <w:r w:rsidR="00B3314E" w:rsidRPr="00FA2DF9">
              <w:rPr>
                <w:noProof/>
                <w:sz w:val="20"/>
                <w:szCs w:val="20"/>
              </w:rPr>
              <w:t xml:space="preserve"> (г.Беслан)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363025, РСО-Алания, Правобережный район, г.</w:t>
            </w:r>
            <w:r w:rsidR="004771FF">
              <w:rPr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Pr="00FA2DF9">
              <w:rPr>
                <w:sz w:val="20"/>
                <w:szCs w:val="20"/>
              </w:rPr>
              <w:t>Беслан, ул.Фриева, 139А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skmmc@mail.ru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ОГРН 1081511000581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ОКАТО 90235501000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ОКТМО 90635101001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ИНН 1511017599 КПП 151101001 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УФК по РСО-Алания (ФГБУ «СК ММЦ» Минздрава России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(г.Беслан) л/с</w:t>
            </w:r>
            <w:r w:rsidR="00236C40" w:rsidRPr="00FA2DF9">
              <w:rPr>
                <w:sz w:val="20"/>
                <w:szCs w:val="20"/>
              </w:rPr>
              <w:t xml:space="preserve"> </w:t>
            </w:r>
            <w:r w:rsidR="007D558D" w:rsidRPr="00FA2DF9">
              <w:rPr>
                <w:sz w:val="20"/>
                <w:szCs w:val="20"/>
              </w:rPr>
              <w:t>(20106Ц38250; 22106Ц38250</w:t>
            </w:r>
            <w:r w:rsidRPr="00FA2DF9">
              <w:rPr>
                <w:sz w:val="20"/>
                <w:szCs w:val="20"/>
              </w:rPr>
              <w:t>)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Р/с 03214643000000011000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ОТДЕЛЕНИЕ-НБ РЕСП. СЕВЕРНАЯ ОСЕТИЯ-АЛАНИЯ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ЕКС 40102810945370000077</w:t>
            </w:r>
          </w:p>
          <w:p w:rsidR="008643B5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БИК 019033100</w:t>
            </w:r>
          </w:p>
          <w:p w:rsidR="00FA2DF9" w:rsidRPr="00FA2DF9" w:rsidRDefault="00FA2DF9" w:rsidP="007771E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</w:tcPr>
          <w:p w:rsidR="00B3314E" w:rsidRDefault="008379D0" w:rsidP="0032416E">
            <w:pPr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Поставщик:</w:t>
            </w:r>
          </w:p>
          <w:p w:rsidR="007A202C" w:rsidRPr="00FA2DF9" w:rsidRDefault="007A202C" w:rsidP="0032416E">
            <w:pPr>
              <w:jc w:val="left"/>
              <w:rPr>
                <w:sz w:val="20"/>
                <w:szCs w:val="20"/>
              </w:rPr>
            </w:pPr>
          </w:p>
        </w:tc>
      </w:tr>
      <w:tr w:rsidR="00B3314E" w:rsidRPr="00F92E84" w:rsidTr="00FA2DF9">
        <w:trPr>
          <w:gridAfter w:val="1"/>
          <w:wAfter w:w="27" w:type="dxa"/>
          <w:trHeight w:val="70"/>
          <w:jc w:val="center"/>
        </w:trPr>
        <w:tc>
          <w:tcPr>
            <w:tcW w:w="5255" w:type="dxa"/>
            <w:gridSpan w:val="2"/>
          </w:tcPr>
          <w:p w:rsidR="00E844ED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От Заказчика: </w:t>
            </w:r>
          </w:p>
          <w:p w:rsidR="00E844ED" w:rsidRPr="00FA2DF9" w:rsidRDefault="007771E3" w:rsidP="00DD05D9">
            <w:pPr>
              <w:ind w:left="380" w:hangingChars="190" w:hanging="380"/>
              <w:rPr>
                <w:bCs/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Главный врач</w:t>
            </w:r>
            <w:r w:rsidR="0006264E" w:rsidRPr="00FA2DF9">
              <w:rPr>
                <w:sz w:val="20"/>
                <w:szCs w:val="20"/>
              </w:rPr>
              <w:t xml:space="preserve"> </w:t>
            </w:r>
            <w:r w:rsidR="00B3314E" w:rsidRPr="00FA2DF9">
              <w:rPr>
                <w:bCs/>
                <w:sz w:val="20"/>
                <w:szCs w:val="20"/>
              </w:rPr>
              <w:t xml:space="preserve">ФГБУ «СК ММЦ» </w:t>
            </w:r>
          </w:p>
          <w:p w:rsidR="00B3314E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bCs/>
                <w:sz w:val="20"/>
                <w:szCs w:val="20"/>
              </w:rPr>
              <w:t>Минздрава России (г. Беслан)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</w:p>
          <w:p w:rsidR="00B3314E" w:rsidRPr="00FA2DF9" w:rsidRDefault="00B3314E" w:rsidP="00534E15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________________</w:t>
            </w:r>
            <w:r w:rsidR="00284D3D" w:rsidRPr="00FA2DF9">
              <w:rPr>
                <w:sz w:val="20"/>
                <w:szCs w:val="20"/>
              </w:rPr>
              <w:t xml:space="preserve">__ /   </w:t>
            </w:r>
            <w:r w:rsidR="007B4CDB">
              <w:rPr>
                <w:sz w:val="20"/>
                <w:szCs w:val="20"/>
              </w:rPr>
              <w:t xml:space="preserve">М.С. Суханов </w:t>
            </w:r>
            <w:r w:rsidR="00C61D52" w:rsidRPr="00FA2DF9">
              <w:rPr>
                <w:sz w:val="20"/>
                <w:szCs w:val="20"/>
              </w:rPr>
              <w:t>/</w:t>
            </w:r>
            <w:r w:rsidRPr="00FA2DF9">
              <w:rPr>
                <w:sz w:val="20"/>
                <w:szCs w:val="20"/>
              </w:rPr>
              <w:t xml:space="preserve">        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От Поставщика:</w:t>
            </w:r>
          </w:p>
          <w:p w:rsidR="00FA2DF9" w:rsidRDefault="00FA2DF9" w:rsidP="00FA2DF9">
            <w:pPr>
              <w:rPr>
                <w:sz w:val="20"/>
                <w:szCs w:val="20"/>
              </w:rPr>
            </w:pPr>
          </w:p>
          <w:p w:rsidR="00FA2DF9" w:rsidRPr="00FA2DF9" w:rsidRDefault="00FA2DF9" w:rsidP="00FA2DF9">
            <w:pPr>
              <w:rPr>
                <w:sz w:val="20"/>
                <w:szCs w:val="20"/>
              </w:rPr>
            </w:pPr>
          </w:p>
          <w:p w:rsidR="00141346" w:rsidRPr="00FA2DF9" w:rsidRDefault="000700BF" w:rsidP="00FA2DF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__________________ /</w:t>
            </w:r>
            <w:r w:rsidR="008379D0" w:rsidRPr="00FA2DF9">
              <w:rPr>
                <w:sz w:val="20"/>
                <w:szCs w:val="20"/>
              </w:rPr>
              <w:t xml:space="preserve"> </w:t>
            </w:r>
            <w:r w:rsidRPr="00FA2DF9">
              <w:rPr>
                <w:sz w:val="20"/>
                <w:szCs w:val="20"/>
              </w:rPr>
              <w:t>/</w:t>
            </w:r>
          </w:p>
          <w:p w:rsidR="00B3314E" w:rsidRPr="00FA2DF9" w:rsidRDefault="000700BF" w:rsidP="001E757E">
            <w:pPr>
              <w:ind w:leftChars="163" w:left="441" w:hangingChars="25" w:hanging="5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8779C5" w:rsidRDefault="008779C5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lastRenderedPageBreak/>
        <w:t>Приложение № 1</w:t>
      </w: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 xml:space="preserve"> к </w:t>
      </w:r>
      <w:r w:rsidR="00FA2DF9">
        <w:rPr>
          <w:sz w:val="22"/>
          <w:szCs w:val="22"/>
        </w:rPr>
        <w:t xml:space="preserve">Договору </w:t>
      </w:r>
      <w:r w:rsidRPr="00F92E84">
        <w:rPr>
          <w:sz w:val="22"/>
          <w:szCs w:val="22"/>
        </w:rPr>
        <w:t>№</w:t>
      </w:r>
      <w:r w:rsidR="00D35F0B">
        <w:rPr>
          <w:color w:val="000000"/>
          <w:sz w:val="22"/>
          <w:szCs w:val="22"/>
        </w:rPr>
        <w:t>__________________</w:t>
      </w:r>
    </w:p>
    <w:p w:rsidR="00CA3A0D" w:rsidRPr="00F92E84" w:rsidRDefault="00FA2DF9" w:rsidP="00FA2DF9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_____________</w:t>
      </w:r>
      <w:r w:rsidR="00CA3A0D" w:rsidRPr="00F92E84">
        <w:rPr>
          <w:sz w:val="22"/>
          <w:szCs w:val="22"/>
        </w:rPr>
        <w:t>20</w:t>
      </w:r>
      <w:r w:rsidR="007B4CDB">
        <w:rPr>
          <w:sz w:val="22"/>
          <w:szCs w:val="22"/>
        </w:rPr>
        <w:t>26</w:t>
      </w:r>
    </w:p>
    <w:p w:rsidR="00CA3A0D" w:rsidRPr="00F92E84" w:rsidRDefault="00CA3A0D" w:rsidP="00FA2DF9">
      <w:pPr>
        <w:pStyle w:val="a9"/>
        <w:spacing w:line="276" w:lineRule="auto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4E0DF9" w:rsidRDefault="004E0DF9" w:rsidP="004E0DF9">
      <w:pPr>
        <w:tabs>
          <w:tab w:val="left" w:pos="708"/>
        </w:tabs>
        <w:spacing w:line="216" w:lineRule="auto"/>
        <w:jc w:val="center"/>
        <w:rPr>
          <w:sz w:val="22"/>
          <w:szCs w:val="22"/>
        </w:rPr>
      </w:pPr>
      <w:r w:rsidRPr="00124704">
        <w:rPr>
          <w:sz w:val="22"/>
          <w:szCs w:val="22"/>
        </w:rPr>
        <w:t>Для лекарственных препаратов</w:t>
      </w:r>
    </w:p>
    <w:p w:rsidR="00CA3A0D" w:rsidRPr="00F92E84" w:rsidRDefault="00CA3A0D" w:rsidP="00E844ED">
      <w:pPr>
        <w:rPr>
          <w:sz w:val="22"/>
          <w:szCs w:val="22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325"/>
        <w:gridCol w:w="1134"/>
        <w:gridCol w:w="1559"/>
        <w:gridCol w:w="851"/>
        <w:gridCol w:w="709"/>
        <w:gridCol w:w="1099"/>
        <w:gridCol w:w="859"/>
        <w:gridCol w:w="1007"/>
        <w:gridCol w:w="1230"/>
      </w:tblGrid>
      <w:tr w:rsidR="008779C5" w:rsidRPr="00644980" w:rsidTr="004771FF">
        <w:tc>
          <w:tcPr>
            <w:tcW w:w="513" w:type="dxa"/>
            <w:vMerge w:val="restart"/>
            <w:shd w:val="clear" w:color="auto" w:fill="auto"/>
          </w:tcPr>
          <w:p w:rsidR="008779C5" w:rsidRPr="00644980" w:rsidRDefault="008779C5" w:rsidP="004E0DF9">
            <w:pPr>
              <w:pStyle w:val="a9"/>
              <w:rPr>
                <w:b w:val="0"/>
                <w:bCs/>
                <w:sz w:val="18"/>
                <w:szCs w:val="18"/>
              </w:rPr>
            </w:pPr>
            <w:r w:rsidRPr="00644980">
              <w:rPr>
                <w:b w:val="0"/>
                <w:bCs/>
                <w:sz w:val="18"/>
                <w:szCs w:val="18"/>
              </w:rPr>
              <w:t>№ п/п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779C5" w:rsidRPr="00644980" w:rsidRDefault="008779C5" w:rsidP="004E0DF9">
            <w:pPr>
              <w:pStyle w:val="a9"/>
              <w:rPr>
                <w:b w:val="0"/>
                <w:bCs/>
                <w:sz w:val="18"/>
                <w:szCs w:val="18"/>
              </w:rPr>
            </w:pPr>
            <w:r w:rsidRPr="00644980">
              <w:rPr>
                <w:b w:val="0"/>
                <w:sz w:val="18"/>
                <w:szCs w:val="18"/>
              </w:rPr>
              <w:t>Наименование</w:t>
            </w:r>
            <w:r w:rsidRPr="00644980">
              <w:rPr>
                <w:b w:val="0"/>
                <w:sz w:val="18"/>
                <w:szCs w:val="18"/>
              </w:rPr>
              <w:br/>
              <w:t>Товара в соответствии с единым справочником-каталогом лекарственных препаратов (ЕСКЛП)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79C5" w:rsidRPr="00644980" w:rsidRDefault="008779C5" w:rsidP="004E0DF9">
            <w:pPr>
              <w:pStyle w:val="a9"/>
              <w:rPr>
                <w:b w:val="0"/>
                <w:bCs/>
                <w:sz w:val="18"/>
                <w:szCs w:val="18"/>
              </w:rPr>
            </w:pPr>
            <w:r w:rsidRPr="00644980">
              <w:rPr>
                <w:b w:val="0"/>
                <w:sz w:val="18"/>
                <w:szCs w:val="18"/>
              </w:rPr>
              <w:t>Форма выпуска и дозировка</w:t>
            </w:r>
          </w:p>
        </w:tc>
        <w:tc>
          <w:tcPr>
            <w:tcW w:w="851" w:type="dxa"/>
            <w:vMerge w:val="restart"/>
          </w:tcPr>
          <w:p w:rsidR="008779C5" w:rsidRPr="00644980" w:rsidRDefault="008779C5" w:rsidP="004E0DF9">
            <w:pPr>
              <w:pStyle w:val="a9"/>
              <w:rPr>
                <w:b w:val="0"/>
                <w:sz w:val="18"/>
                <w:szCs w:val="18"/>
              </w:rPr>
            </w:pPr>
            <w:r w:rsidRPr="00644980">
              <w:rPr>
                <w:b w:val="0"/>
                <w:sz w:val="18"/>
                <w:szCs w:val="18"/>
              </w:rPr>
              <w:t>Страна происхождения</w:t>
            </w:r>
          </w:p>
        </w:tc>
        <w:tc>
          <w:tcPr>
            <w:tcW w:w="709" w:type="dxa"/>
            <w:vMerge w:val="restart"/>
          </w:tcPr>
          <w:p w:rsidR="008779C5" w:rsidRPr="00644980" w:rsidRDefault="008779C5" w:rsidP="004E0DF9">
            <w:pPr>
              <w:pStyle w:val="a9"/>
              <w:rPr>
                <w:b w:val="0"/>
                <w:sz w:val="18"/>
                <w:szCs w:val="18"/>
              </w:rPr>
            </w:pPr>
            <w:r w:rsidRPr="00644980">
              <w:rPr>
                <w:b w:val="0"/>
                <w:sz w:val="18"/>
                <w:szCs w:val="18"/>
              </w:rPr>
              <w:t>НДС, %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8779C5" w:rsidRPr="00644980" w:rsidRDefault="008779C5" w:rsidP="004E0DF9">
            <w:pPr>
              <w:pStyle w:val="a9"/>
              <w:rPr>
                <w:b w:val="0"/>
                <w:bCs/>
                <w:sz w:val="18"/>
                <w:szCs w:val="18"/>
              </w:rPr>
            </w:pPr>
            <w:r w:rsidRPr="00644980">
              <w:rPr>
                <w:b w:val="0"/>
                <w:sz w:val="18"/>
                <w:szCs w:val="18"/>
              </w:rPr>
              <w:t>Единица измерения товара</w:t>
            </w:r>
          </w:p>
        </w:tc>
        <w:tc>
          <w:tcPr>
            <w:tcW w:w="859" w:type="dxa"/>
            <w:vMerge w:val="restart"/>
            <w:shd w:val="clear" w:color="auto" w:fill="auto"/>
          </w:tcPr>
          <w:p w:rsidR="008779C5" w:rsidRPr="00644980" w:rsidRDefault="008779C5" w:rsidP="004E0DF9">
            <w:pPr>
              <w:pStyle w:val="a9"/>
              <w:rPr>
                <w:b w:val="0"/>
                <w:bCs/>
                <w:sz w:val="18"/>
                <w:szCs w:val="18"/>
              </w:rPr>
            </w:pPr>
            <w:r w:rsidRPr="00644980">
              <w:rPr>
                <w:b w:val="0"/>
                <w:sz w:val="18"/>
                <w:szCs w:val="18"/>
              </w:rPr>
              <w:t>Количество товара</w:t>
            </w:r>
          </w:p>
        </w:tc>
        <w:tc>
          <w:tcPr>
            <w:tcW w:w="1007" w:type="dxa"/>
            <w:vMerge w:val="restart"/>
          </w:tcPr>
          <w:p w:rsidR="008779C5" w:rsidRPr="00644980" w:rsidRDefault="008779C5" w:rsidP="004E0DF9">
            <w:pPr>
              <w:pStyle w:val="a9"/>
              <w:rPr>
                <w:b w:val="0"/>
                <w:bCs/>
                <w:sz w:val="18"/>
                <w:szCs w:val="18"/>
              </w:rPr>
            </w:pPr>
            <w:r w:rsidRPr="00644980">
              <w:rPr>
                <w:b w:val="0"/>
                <w:sz w:val="18"/>
                <w:szCs w:val="18"/>
              </w:rPr>
              <w:t>Цена за единицу товара, руб.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8779C5" w:rsidRPr="00644980" w:rsidRDefault="008779C5" w:rsidP="004E0DF9">
            <w:pPr>
              <w:pStyle w:val="a9"/>
              <w:rPr>
                <w:b w:val="0"/>
                <w:bCs/>
                <w:sz w:val="18"/>
                <w:szCs w:val="18"/>
              </w:rPr>
            </w:pPr>
            <w:r w:rsidRPr="00644980">
              <w:rPr>
                <w:b w:val="0"/>
                <w:sz w:val="18"/>
                <w:szCs w:val="18"/>
              </w:rPr>
              <w:t>Стоимость товара, руб.</w:t>
            </w:r>
          </w:p>
        </w:tc>
      </w:tr>
      <w:tr w:rsidR="008779C5" w:rsidRPr="00644980" w:rsidTr="004771FF">
        <w:tc>
          <w:tcPr>
            <w:tcW w:w="513" w:type="dxa"/>
            <w:vMerge/>
            <w:shd w:val="clear" w:color="auto" w:fill="auto"/>
          </w:tcPr>
          <w:p w:rsidR="008779C5" w:rsidRPr="00644980" w:rsidRDefault="008779C5" w:rsidP="004E0DF9">
            <w:pPr>
              <w:pStyle w:val="a9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8779C5" w:rsidRPr="00644980" w:rsidRDefault="008779C5" w:rsidP="004E0DF9">
            <w:pPr>
              <w:pStyle w:val="a9"/>
              <w:rPr>
                <w:b w:val="0"/>
                <w:bCs/>
                <w:sz w:val="18"/>
                <w:szCs w:val="18"/>
              </w:rPr>
            </w:pPr>
            <w:r w:rsidRPr="00644980">
              <w:rPr>
                <w:b w:val="0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1134" w:type="dxa"/>
            <w:shd w:val="clear" w:color="auto" w:fill="auto"/>
          </w:tcPr>
          <w:p w:rsidR="008779C5" w:rsidRPr="00644980" w:rsidRDefault="008779C5" w:rsidP="004E0DF9">
            <w:pPr>
              <w:pStyle w:val="a9"/>
              <w:rPr>
                <w:b w:val="0"/>
                <w:bCs/>
                <w:sz w:val="18"/>
                <w:szCs w:val="18"/>
              </w:rPr>
            </w:pPr>
            <w:r w:rsidRPr="00644980">
              <w:rPr>
                <w:b w:val="0"/>
                <w:sz w:val="18"/>
                <w:szCs w:val="18"/>
              </w:rPr>
              <w:t>торговое наименование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779C5" w:rsidRPr="00644980" w:rsidRDefault="008779C5" w:rsidP="004E0DF9">
            <w:pPr>
              <w:pStyle w:val="a9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779C5" w:rsidRPr="00644980" w:rsidRDefault="008779C5" w:rsidP="004E0DF9">
            <w:pPr>
              <w:pStyle w:val="a9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779C5" w:rsidRPr="00644980" w:rsidRDefault="008779C5" w:rsidP="004E0DF9">
            <w:pPr>
              <w:pStyle w:val="a9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8779C5" w:rsidRPr="00644980" w:rsidRDefault="008779C5" w:rsidP="004E0DF9">
            <w:pPr>
              <w:pStyle w:val="a9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8779C5" w:rsidRPr="00644980" w:rsidRDefault="008779C5" w:rsidP="004E0DF9">
            <w:pPr>
              <w:pStyle w:val="a9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8779C5" w:rsidRPr="00644980" w:rsidRDefault="008779C5" w:rsidP="004E0DF9">
            <w:pPr>
              <w:pStyle w:val="a9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8779C5" w:rsidRPr="00644980" w:rsidRDefault="008779C5" w:rsidP="004E0DF9">
            <w:pPr>
              <w:pStyle w:val="a9"/>
              <w:rPr>
                <w:b w:val="0"/>
                <w:bCs/>
                <w:sz w:val="18"/>
                <w:szCs w:val="18"/>
              </w:rPr>
            </w:pPr>
          </w:p>
        </w:tc>
      </w:tr>
      <w:tr w:rsidR="008779C5" w:rsidRPr="00644980" w:rsidTr="004771FF">
        <w:tc>
          <w:tcPr>
            <w:tcW w:w="513" w:type="dxa"/>
            <w:shd w:val="clear" w:color="auto" w:fill="auto"/>
          </w:tcPr>
          <w:p w:rsidR="008779C5" w:rsidRPr="00644980" w:rsidRDefault="008779C5" w:rsidP="008779C5">
            <w:pPr>
              <w:pStyle w:val="a9"/>
              <w:numPr>
                <w:ilvl w:val="0"/>
                <w:numId w:val="7"/>
              </w:numPr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8779C5" w:rsidRPr="00644980" w:rsidRDefault="008779C5" w:rsidP="004E0DF9">
            <w:pPr>
              <w:pStyle w:val="a9"/>
              <w:jc w:val="both"/>
              <w:rPr>
                <w:b w:val="0"/>
                <w:bCs/>
                <w:sz w:val="18"/>
                <w:szCs w:val="18"/>
              </w:rPr>
            </w:pPr>
            <w:r w:rsidRPr="00644980">
              <w:rPr>
                <w:b w:val="0"/>
                <w:sz w:val="18"/>
                <w:szCs w:val="18"/>
              </w:rPr>
              <w:t>Натрия гидрокарбоната</w:t>
            </w:r>
          </w:p>
        </w:tc>
        <w:tc>
          <w:tcPr>
            <w:tcW w:w="1134" w:type="dxa"/>
            <w:shd w:val="clear" w:color="auto" w:fill="auto"/>
          </w:tcPr>
          <w:p w:rsidR="008779C5" w:rsidRPr="00644980" w:rsidRDefault="008779C5" w:rsidP="004E0DF9">
            <w:pPr>
              <w:pStyle w:val="a9"/>
              <w:jc w:val="both"/>
              <w:rPr>
                <w:b w:val="0"/>
                <w:bCs/>
                <w:sz w:val="18"/>
                <w:szCs w:val="18"/>
              </w:rPr>
            </w:pPr>
            <w:r w:rsidRPr="00644980">
              <w:rPr>
                <w:b w:val="0"/>
                <w:sz w:val="18"/>
                <w:szCs w:val="18"/>
              </w:rPr>
              <w:t>Натрия гидрокарбоната</w:t>
            </w:r>
          </w:p>
        </w:tc>
        <w:tc>
          <w:tcPr>
            <w:tcW w:w="1559" w:type="dxa"/>
            <w:shd w:val="clear" w:color="auto" w:fill="auto"/>
          </w:tcPr>
          <w:p w:rsidR="008779C5" w:rsidRPr="004771FF" w:rsidRDefault="00644980" w:rsidP="00644980">
            <w:pPr>
              <w:pStyle w:val="a9"/>
              <w:jc w:val="left"/>
              <w:rPr>
                <w:b w:val="0"/>
                <w:sz w:val="18"/>
                <w:szCs w:val="18"/>
              </w:rPr>
            </w:pPr>
            <w:r w:rsidRPr="004771FF">
              <w:rPr>
                <w:b w:val="0"/>
                <w:sz w:val="18"/>
                <w:szCs w:val="18"/>
              </w:rPr>
              <w:t xml:space="preserve">растворы плазмозамещающие и перфузионные. </w:t>
            </w:r>
          </w:p>
          <w:p w:rsidR="008779C5" w:rsidRPr="004771FF" w:rsidRDefault="00644980" w:rsidP="00644980">
            <w:pPr>
              <w:pStyle w:val="a9"/>
              <w:jc w:val="left"/>
              <w:rPr>
                <w:b w:val="0"/>
                <w:bCs/>
                <w:sz w:val="18"/>
                <w:szCs w:val="18"/>
              </w:rPr>
            </w:pPr>
            <w:r w:rsidRPr="004771FF">
              <w:rPr>
                <w:b w:val="0"/>
                <w:sz w:val="18"/>
                <w:szCs w:val="18"/>
              </w:rPr>
              <w:t>раствор 5% 150,0</w:t>
            </w:r>
          </w:p>
        </w:tc>
        <w:tc>
          <w:tcPr>
            <w:tcW w:w="851" w:type="dxa"/>
          </w:tcPr>
          <w:p w:rsidR="008779C5" w:rsidRPr="00644980" w:rsidRDefault="008779C5" w:rsidP="004E0DF9">
            <w:pPr>
              <w:pStyle w:val="a9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8779C5" w:rsidRPr="00644980" w:rsidRDefault="008779C5" w:rsidP="004E0DF9">
            <w:pPr>
              <w:pStyle w:val="a9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</w:tcPr>
          <w:p w:rsidR="008779C5" w:rsidRPr="00644980" w:rsidRDefault="008779C5" w:rsidP="004E0DF9">
            <w:pPr>
              <w:pStyle w:val="a9"/>
              <w:jc w:val="both"/>
              <w:rPr>
                <w:b w:val="0"/>
                <w:bCs/>
                <w:sz w:val="18"/>
                <w:szCs w:val="18"/>
              </w:rPr>
            </w:pPr>
            <w:r w:rsidRPr="00644980">
              <w:rPr>
                <w:b w:val="0"/>
                <w:sz w:val="18"/>
                <w:szCs w:val="18"/>
              </w:rPr>
              <w:t>см[3*]; мл</w:t>
            </w:r>
          </w:p>
        </w:tc>
        <w:tc>
          <w:tcPr>
            <w:tcW w:w="859" w:type="dxa"/>
          </w:tcPr>
          <w:p w:rsidR="008779C5" w:rsidRPr="00644980" w:rsidRDefault="008779C5" w:rsidP="004E0DF9">
            <w:pPr>
              <w:pStyle w:val="a9"/>
              <w:jc w:val="both"/>
              <w:rPr>
                <w:b w:val="0"/>
                <w:bCs/>
                <w:sz w:val="18"/>
                <w:szCs w:val="18"/>
              </w:rPr>
            </w:pPr>
            <w:r w:rsidRPr="00644980">
              <w:rPr>
                <w:b w:val="0"/>
                <w:sz w:val="18"/>
                <w:szCs w:val="18"/>
              </w:rPr>
              <w:t>75000</w:t>
            </w:r>
          </w:p>
        </w:tc>
        <w:tc>
          <w:tcPr>
            <w:tcW w:w="1007" w:type="dxa"/>
            <w:shd w:val="clear" w:color="auto" w:fill="auto"/>
          </w:tcPr>
          <w:p w:rsidR="008779C5" w:rsidRPr="00644980" w:rsidRDefault="008779C5" w:rsidP="004E0DF9">
            <w:pPr>
              <w:pStyle w:val="a9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8779C5" w:rsidRPr="00644980" w:rsidRDefault="008779C5" w:rsidP="004E0DF9">
            <w:pPr>
              <w:pStyle w:val="a9"/>
              <w:jc w:val="both"/>
              <w:rPr>
                <w:b w:val="0"/>
                <w:bCs/>
                <w:sz w:val="18"/>
                <w:szCs w:val="18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sectPr w:rsidR="00E844ED" w:rsidRPr="00F92E84" w:rsidSect="00D33E09">
      <w:pgSz w:w="11906" w:h="16838"/>
      <w:pgMar w:top="851" w:right="851" w:bottom="284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2E2" w:rsidRDefault="009062E2">
      <w:r>
        <w:separator/>
      </w:r>
    </w:p>
  </w:endnote>
  <w:endnote w:type="continuationSeparator" w:id="0">
    <w:p w:rsidR="009062E2" w:rsidRDefault="0090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2E2" w:rsidRDefault="009062E2">
      <w:r>
        <w:separator/>
      </w:r>
    </w:p>
  </w:footnote>
  <w:footnote w:type="continuationSeparator" w:id="0">
    <w:p w:rsidR="009062E2" w:rsidRDefault="00906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4094F82"/>
    <w:multiLevelType w:val="hybridMultilevel"/>
    <w:tmpl w:val="C928B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7F91B38"/>
    <w:multiLevelType w:val="multilevel"/>
    <w:tmpl w:val="E7E4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A478B"/>
    <w:rsid w:val="000D4D4E"/>
    <w:rsid w:val="000E4A67"/>
    <w:rsid w:val="0011730B"/>
    <w:rsid w:val="00124704"/>
    <w:rsid w:val="00125811"/>
    <w:rsid w:val="001343BD"/>
    <w:rsid w:val="00137B37"/>
    <w:rsid w:val="00141346"/>
    <w:rsid w:val="00173085"/>
    <w:rsid w:val="00180D90"/>
    <w:rsid w:val="00182584"/>
    <w:rsid w:val="001E72BC"/>
    <w:rsid w:val="001E757E"/>
    <w:rsid w:val="001F0544"/>
    <w:rsid w:val="001F604C"/>
    <w:rsid w:val="00203971"/>
    <w:rsid w:val="00210B45"/>
    <w:rsid w:val="002309F0"/>
    <w:rsid w:val="00236C40"/>
    <w:rsid w:val="0024195E"/>
    <w:rsid w:val="00244101"/>
    <w:rsid w:val="00260C66"/>
    <w:rsid w:val="00265835"/>
    <w:rsid w:val="00284D3D"/>
    <w:rsid w:val="00286739"/>
    <w:rsid w:val="00291EDE"/>
    <w:rsid w:val="002A18F3"/>
    <w:rsid w:val="002E4B5D"/>
    <w:rsid w:val="002F2D48"/>
    <w:rsid w:val="002F73D2"/>
    <w:rsid w:val="00302576"/>
    <w:rsid w:val="00312642"/>
    <w:rsid w:val="00321F8A"/>
    <w:rsid w:val="0032416E"/>
    <w:rsid w:val="0032569F"/>
    <w:rsid w:val="00332437"/>
    <w:rsid w:val="003354E9"/>
    <w:rsid w:val="00352417"/>
    <w:rsid w:val="00363B12"/>
    <w:rsid w:val="003701AA"/>
    <w:rsid w:val="00376E60"/>
    <w:rsid w:val="0037782A"/>
    <w:rsid w:val="0038176F"/>
    <w:rsid w:val="00387BF2"/>
    <w:rsid w:val="003977C1"/>
    <w:rsid w:val="003A46F0"/>
    <w:rsid w:val="003B00B6"/>
    <w:rsid w:val="003C67F6"/>
    <w:rsid w:val="003D2797"/>
    <w:rsid w:val="003D27FE"/>
    <w:rsid w:val="003E74B0"/>
    <w:rsid w:val="003F3142"/>
    <w:rsid w:val="00401C73"/>
    <w:rsid w:val="00407A5B"/>
    <w:rsid w:val="00413FF6"/>
    <w:rsid w:val="00435B8C"/>
    <w:rsid w:val="004537B9"/>
    <w:rsid w:val="004732F0"/>
    <w:rsid w:val="004771FF"/>
    <w:rsid w:val="00496E0B"/>
    <w:rsid w:val="004B450C"/>
    <w:rsid w:val="004B488E"/>
    <w:rsid w:val="004B5AB0"/>
    <w:rsid w:val="004C1D5D"/>
    <w:rsid w:val="004E0DF9"/>
    <w:rsid w:val="004F1105"/>
    <w:rsid w:val="00511723"/>
    <w:rsid w:val="00534E15"/>
    <w:rsid w:val="00540826"/>
    <w:rsid w:val="005556BB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F5ED8"/>
    <w:rsid w:val="006023D8"/>
    <w:rsid w:val="00603839"/>
    <w:rsid w:val="00625A43"/>
    <w:rsid w:val="00644980"/>
    <w:rsid w:val="00654C6D"/>
    <w:rsid w:val="0068135B"/>
    <w:rsid w:val="006835A7"/>
    <w:rsid w:val="0069458A"/>
    <w:rsid w:val="00694DA9"/>
    <w:rsid w:val="006B1238"/>
    <w:rsid w:val="006B2839"/>
    <w:rsid w:val="006C13AB"/>
    <w:rsid w:val="006C1AC4"/>
    <w:rsid w:val="006C2FE4"/>
    <w:rsid w:val="006F35EF"/>
    <w:rsid w:val="006F7FCF"/>
    <w:rsid w:val="00722A7C"/>
    <w:rsid w:val="00732B2A"/>
    <w:rsid w:val="00733BC9"/>
    <w:rsid w:val="00741AC9"/>
    <w:rsid w:val="0074343E"/>
    <w:rsid w:val="00751A5A"/>
    <w:rsid w:val="00753887"/>
    <w:rsid w:val="00756C50"/>
    <w:rsid w:val="0076086B"/>
    <w:rsid w:val="00772F2B"/>
    <w:rsid w:val="007771E3"/>
    <w:rsid w:val="00782B0D"/>
    <w:rsid w:val="007840A1"/>
    <w:rsid w:val="00790DE4"/>
    <w:rsid w:val="00792527"/>
    <w:rsid w:val="0079766C"/>
    <w:rsid w:val="007A202C"/>
    <w:rsid w:val="007A40C4"/>
    <w:rsid w:val="007B4CDB"/>
    <w:rsid w:val="007D4263"/>
    <w:rsid w:val="007D558D"/>
    <w:rsid w:val="007D633F"/>
    <w:rsid w:val="007F0EAB"/>
    <w:rsid w:val="00805127"/>
    <w:rsid w:val="00806BB1"/>
    <w:rsid w:val="00807DB6"/>
    <w:rsid w:val="008208B9"/>
    <w:rsid w:val="008255F5"/>
    <w:rsid w:val="008379D0"/>
    <w:rsid w:val="008643B5"/>
    <w:rsid w:val="00867382"/>
    <w:rsid w:val="008779C5"/>
    <w:rsid w:val="00881E22"/>
    <w:rsid w:val="00883419"/>
    <w:rsid w:val="00885FBA"/>
    <w:rsid w:val="00887862"/>
    <w:rsid w:val="008931FC"/>
    <w:rsid w:val="008A6C23"/>
    <w:rsid w:val="008D24A8"/>
    <w:rsid w:val="008D3D40"/>
    <w:rsid w:val="008E3477"/>
    <w:rsid w:val="008F0042"/>
    <w:rsid w:val="008F2401"/>
    <w:rsid w:val="008F4053"/>
    <w:rsid w:val="00900073"/>
    <w:rsid w:val="0090157B"/>
    <w:rsid w:val="009062E2"/>
    <w:rsid w:val="00915F37"/>
    <w:rsid w:val="00923AD5"/>
    <w:rsid w:val="00936B29"/>
    <w:rsid w:val="00945F5F"/>
    <w:rsid w:val="00953E90"/>
    <w:rsid w:val="00981CA9"/>
    <w:rsid w:val="00987583"/>
    <w:rsid w:val="0099159F"/>
    <w:rsid w:val="009965DA"/>
    <w:rsid w:val="009965E2"/>
    <w:rsid w:val="009A54A5"/>
    <w:rsid w:val="009A60AE"/>
    <w:rsid w:val="009B42DA"/>
    <w:rsid w:val="009C5E46"/>
    <w:rsid w:val="009D0569"/>
    <w:rsid w:val="009D30D3"/>
    <w:rsid w:val="009D5373"/>
    <w:rsid w:val="00A25AA2"/>
    <w:rsid w:val="00A47B41"/>
    <w:rsid w:val="00A52DFF"/>
    <w:rsid w:val="00A83EBA"/>
    <w:rsid w:val="00A95CA4"/>
    <w:rsid w:val="00AA6785"/>
    <w:rsid w:val="00AE0105"/>
    <w:rsid w:val="00AE19DF"/>
    <w:rsid w:val="00AF0B39"/>
    <w:rsid w:val="00AF235C"/>
    <w:rsid w:val="00AF4053"/>
    <w:rsid w:val="00B03CEB"/>
    <w:rsid w:val="00B06BDF"/>
    <w:rsid w:val="00B11EA3"/>
    <w:rsid w:val="00B2638F"/>
    <w:rsid w:val="00B3314E"/>
    <w:rsid w:val="00B44E5D"/>
    <w:rsid w:val="00B755C5"/>
    <w:rsid w:val="00B938DE"/>
    <w:rsid w:val="00BA4F40"/>
    <w:rsid w:val="00BB31BD"/>
    <w:rsid w:val="00BE17DD"/>
    <w:rsid w:val="00C06242"/>
    <w:rsid w:val="00C12AD7"/>
    <w:rsid w:val="00C200C7"/>
    <w:rsid w:val="00C26A6E"/>
    <w:rsid w:val="00C36D9D"/>
    <w:rsid w:val="00C5025E"/>
    <w:rsid w:val="00C612BC"/>
    <w:rsid w:val="00C61D52"/>
    <w:rsid w:val="00C648BE"/>
    <w:rsid w:val="00C71AC6"/>
    <w:rsid w:val="00C74BF5"/>
    <w:rsid w:val="00C86A89"/>
    <w:rsid w:val="00C91DAA"/>
    <w:rsid w:val="00CA2748"/>
    <w:rsid w:val="00CA3A0D"/>
    <w:rsid w:val="00CC0AB3"/>
    <w:rsid w:val="00CC0E6E"/>
    <w:rsid w:val="00CD1878"/>
    <w:rsid w:val="00CE12EF"/>
    <w:rsid w:val="00CE3AE4"/>
    <w:rsid w:val="00D02F69"/>
    <w:rsid w:val="00D062B3"/>
    <w:rsid w:val="00D10C13"/>
    <w:rsid w:val="00D15598"/>
    <w:rsid w:val="00D33E09"/>
    <w:rsid w:val="00D35F0B"/>
    <w:rsid w:val="00D46223"/>
    <w:rsid w:val="00D56983"/>
    <w:rsid w:val="00D66057"/>
    <w:rsid w:val="00D74DA8"/>
    <w:rsid w:val="00D92690"/>
    <w:rsid w:val="00D95D11"/>
    <w:rsid w:val="00DA0CF8"/>
    <w:rsid w:val="00DA68AA"/>
    <w:rsid w:val="00DB49DA"/>
    <w:rsid w:val="00DB5D0A"/>
    <w:rsid w:val="00DD05D9"/>
    <w:rsid w:val="00DF0B40"/>
    <w:rsid w:val="00E02B1F"/>
    <w:rsid w:val="00E0656A"/>
    <w:rsid w:val="00E2334B"/>
    <w:rsid w:val="00E2627E"/>
    <w:rsid w:val="00E50805"/>
    <w:rsid w:val="00E53E2E"/>
    <w:rsid w:val="00E844ED"/>
    <w:rsid w:val="00E978CC"/>
    <w:rsid w:val="00EA24ED"/>
    <w:rsid w:val="00EB0E74"/>
    <w:rsid w:val="00EB2CB2"/>
    <w:rsid w:val="00EE5F9E"/>
    <w:rsid w:val="00EF37D0"/>
    <w:rsid w:val="00EF56FD"/>
    <w:rsid w:val="00EF6D9C"/>
    <w:rsid w:val="00F02520"/>
    <w:rsid w:val="00F2521A"/>
    <w:rsid w:val="00F274A1"/>
    <w:rsid w:val="00F3652D"/>
    <w:rsid w:val="00F53734"/>
    <w:rsid w:val="00F67D5E"/>
    <w:rsid w:val="00F86C47"/>
    <w:rsid w:val="00F92AFA"/>
    <w:rsid w:val="00F92E84"/>
    <w:rsid w:val="00F95FAB"/>
    <w:rsid w:val="00FA2DF9"/>
    <w:rsid w:val="00FA4D6C"/>
    <w:rsid w:val="00FB26DB"/>
    <w:rsid w:val="00FC4D08"/>
    <w:rsid w:val="00FF300F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78713-EE29-4B0B-84EF-21C4452A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aliases w:val="Знак"/>
    <w:basedOn w:val="a"/>
    <w:link w:val="21"/>
    <w:rsid w:val="00B3314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aliases w:val="Знак Знак"/>
    <w:link w:val="20"/>
    <w:rsid w:val="00B3314E"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2"/>
    <w:rsid w:val="00B3314E"/>
    <w:pPr>
      <w:numPr>
        <w:ilvl w:val="1"/>
        <w:numId w:val="6"/>
      </w:numPr>
      <w:spacing w:after="60"/>
    </w:pPr>
    <w:rPr>
      <w:szCs w:val="20"/>
    </w:rPr>
  </w:style>
  <w:style w:type="character" w:customStyle="1" w:styleId="22">
    <w:name w:val="Основной текст 2 Знак"/>
    <w:link w:val="2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0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12980</CharactersWithSpaces>
  <SharedDoc>false</SharedDoc>
  <HLinks>
    <vt:vector size="18" baseType="variant"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Моргоева Залина Албеговна</cp:lastModifiedBy>
  <cp:revision>6</cp:revision>
  <cp:lastPrinted>2026-05-19T12:54:00Z</cp:lastPrinted>
  <dcterms:created xsi:type="dcterms:W3CDTF">2026-05-29T07:34:00Z</dcterms:created>
  <dcterms:modified xsi:type="dcterms:W3CDTF">2026-05-29T13:47:00Z</dcterms:modified>
</cp:coreProperties>
</file>