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CD323F" w:rsidRPr="00CD323F">
        <w:rPr>
          <w:rFonts w:ascii="XO Thames" w:eastAsia="Times New Roman" w:hAnsi="XO Thames" w:cs="Times New Roman"/>
          <w:b/>
          <w:bCs/>
          <w:lang w:eastAsia="ru-RU"/>
        </w:rPr>
        <w:t xml:space="preserve">филе </w:t>
      </w:r>
      <w:proofErr w:type="spellStart"/>
      <w:r w:rsidR="00CD323F" w:rsidRPr="00CD323F">
        <w:rPr>
          <w:rFonts w:ascii="XO Thames" w:eastAsia="Times New Roman" w:hAnsi="XO Thames" w:cs="Times New Roman"/>
          <w:b/>
          <w:bCs/>
          <w:lang w:eastAsia="ru-RU"/>
        </w:rPr>
        <w:t>трескообразных</w:t>
      </w:r>
      <w:proofErr w:type="spellEnd"/>
      <w:r w:rsidR="00CD323F" w:rsidRPr="00CD323F">
        <w:rPr>
          <w:rFonts w:ascii="XO Thames" w:eastAsia="Times New Roman" w:hAnsi="XO Thames" w:cs="Times New Roman"/>
          <w:b/>
          <w:bCs/>
          <w:lang w:eastAsia="ru-RU"/>
        </w:rPr>
        <w:t xml:space="preserve"> рыб охлажденное (минтай)</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81796E" w:rsidRPr="0081796E">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352F27">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152406">
        <w:rPr>
          <w:rFonts w:ascii="XO Thames" w:eastAsia="Times New Roman" w:hAnsi="XO Thames" w:cs="Times New Roman"/>
          <w:lang w:eastAsia="ru-RU"/>
        </w:rPr>
        <w:t xml:space="preserve">на поставку продуктов питания </w:t>
      </w:r>
      <w:r w:rsidR="00152406" w:rsidRPr="00152406">
        <w:rPr>
          <w:rFonts w:ascii="XO Thames" w:eastAsia="Times New Roman" w:hAnsi="XO Thames" w:cs="Times New Roman"/>
          <w:lang w:eastAsia="ru-RU"/>
        </w:rPr>
        <w:t>в</w:t>
      </w:r>
      <w:r w:rsidR="00C30777"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количестве</w:t>
      </w:r>
      <w:r w:rsidR="002D5386"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по цен</w:t>
      </w:r>
      <w:r w:rsidR="002D5386" w:rsidRPr="00152406">
        <w:rPr>
          <w:rFonts w:ascii="XO Thames" w:eastAsia="Times New Roman" w:hAnsi="XO Thames" w:cs="Times New Roman"/>
          <w:lang w:eastAsia="ru-RU"/>
        </w:rPr>
        <w:t xml:space="preserve">е </w:t>
      </w:r>
      <w:r w:rsidR="00F97B3A" w:rsidRPr="00152406">
        <w:rPr>
          <w:rFonts w:ascii="XO Thames" w:eastAsia="Times New Roman" w:hAnsi="XO Thames" w:cs="Times New Roman"/>
          <w:lang w:eastAsia="ru-RU"/>
        </w:rPr>
        <w:t xml:space="preserve">согласно спецификации на Товар (Приложение № 1) </w:t>
      </w:r>
      <w:r w:rsidR="002D5386" w:rsidRPr="00152406">
        <w:rPr>
          <w:rFonts w:ascii="XO Thames" w:eastAsia="Times New Roman" w:hAnsi="XO Thames" w:cs="Times New Roman"/>
          <w:lang w:eastAsia="ru-RU"/>
        </w:rPr>
        <w:t>и характеристикам</w:t>
      </w:r>
      <w:r w:rsidR="00D06FE3" w:rsidRPr="00152406">
        <w:rPr>
          <w:rFonts w:ascii="XO Thames" w:eastAsia="Times New Roman" w:hAnsi="XO Thames" w:cs="Times New Roman"/>
          <w:lang w:eastAsia="ru-RU"/>
        </w:rPr>
        <w:t xml:space="preserve">, </w:t>
      </w:r>
      <w:r w:rsidR="003875AF" w:rsidRPr="00152406">
        <w:rPr>
          <w:rFonts w:ascii="XO Thames" w:eastAsia="Times New Roman" w:hAnsi="XO Thames" w:cs="Times New Roman"/>
          <w:lang w:eastAsia="ru-RU"/>
        </w:rPr>
        <w:t>установленны</w:t>
      </w:r>
      <w:r w:rsidR="00F97B3A" w:rsidRPr="00152406">
        <w:rPr>
          <w:rFonts w:ascii="XO Thames" w:eastAsia="Times New Roman" w:hAnsi="XO Thames" w:cs="Times New Roman"/>
          <w:lang w:eastAsia="ru-RU"/>
        </w:rPr>
        <w:t xml:space="preserve">м в </w:t>
      </w:r>
      <w:r w:rsidR="00F97B3A" w:rsidRPr="00152406">
        <w:rPr>
          <w:rFonts w:ascii="XO Thames" w:hAnsi="XO Thames" w:cs="Times New Roman"/>
        </w:rPr>
        <w:t xml:space="preserve">Техническом задании </w:t>
      </w:r>
      <w:r w:rsidR="001E6B39" w:rsidRPr="00152406">
        <w:rPr>
          <w:rFonts w:ascii="XO Thames" w:hAnsi="XO Thames" w:cs="Times New Roman"/>
          <w:color w:val="000000" w:themeColor="text1"/>
        </w:rPr>
        <w:t>(</w:t>
      </w:r>
      <w:hyperlink w:anchor="P389" w:history="1">
        <w:r w:rsidR="001E6B39" w:rsidRPr="00152406">
          <w:rPr>
            <w:rFonts w:ascii="XO Thames" w:hAnsi="XO Thames" w:cs="Times New Roman"/>
            <w:color w:val="000000" w:themeColor="text1"/>
          </w:rPr>
          <w:t>Приложение № 2</w:t>
        </w:r>
      </w:hyperlink>
      <w:r w:rsidR="001E6B39" w:rsidRPr="00152406">
        <w:rPr>
          <w:rFonts w:ascii="XO Thames" w:hAnsi="XO Thames" w:cs="Times New Roman"/>
        </w:rPr>
        <w:t xml:space="preserve"> к настоящему</w:t>
      </w:r>
      <w:r w:rsidR="001E6B39" w:rsidRPr="00B16884">
        <w:rPr>
          <w:rFonts w:ascii="XO Thames" w:hAnsi="XO Thames" w:cs="Times New Roman"/>
        </w:rPr>
        <w:t xml:space="preserve">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CD2A0C" w:rsidRDefault="00CD2A0C" w:rsidP="00CD323F">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CD323F" w:rsidRPr="00CD323F">
        <w:rPr>
          <w:rFonts w:ascii="XO Thames" w:hAnsi="XO Thames" w:cs="Times New Roman"/>
        </w:rPr>
        <w:t xml:space="preserve">662525, Красноярский край, </w:t>
      </w:r>
      <w:proofErr w:type="spellStart"/>
      <w:r w:rsidR="00CD323F" w:rsidRPr="00CD323F">
        <w:rPr>
          <w:rFonts w:ascii="XO Thames" w:hAnsi="XO Thames" w:cs="Times New Roman"/>
        </w:rPr>
        <w:t>м.о</w:t>
      </w:r>
      <w:proofErr w:type="spellEnd"/>
      <w:r w:rsidR="00CD323F" w:rsidRPr="00CD323F">
        <w:rPr>
          <w:rFonts w:ascii="XO Thames" w:hAnsi="XO Thames" w:cs="Times New Roman"/>
        </w:rPr>
        <w:t xml:space="preserve">. </w:t>
      </w:r>
      <w:proofErr w:type="spellStart"/>
      <w:r w:rsidR="00CD323F" w:rsidRPr="00CD323F">
        <w:rPr>
          <w:rFonts w:ascii="XO Thames" w:hAnsi="XO Thames" w:cs="Times New Roman"/>
        </w:rPr>
        <w:t>Сосновоборский</w:t>
      </w:r>
      <w:proofErr w:type="spellEnd"/>
      <w:r w:rsidR="00CD323F" w:rsidRPr="00CD323F">
        <w:rPr>
          <w:rFonts w:ascii="XO Thames" w:hAnsi="XO Thames" w:cs="Times New Roman"/>
        </w:rPr>
        <w:t>, тер. Солнечная, зд.10.</w:t>
      </w:r>
    </w:p>
    <w:p w:rsidR="00CD323F" w:rsidRPr="00B16884" w:rsidRDefault="00CD323F" w:rsidP="00CD323F">
      <w:pPr>
        <w:pStyle w:val="a7"/>
        <w:tabs>
          <w:tab w:val="left" w:pos="426"/>
          <w:tab w:val="left" w:pos="709"/>
        </w:tabs>
        <w:ind w:firstLine="567"/>
        <w:jc w:val="both"/>
        <w:rPr>
          <w:rFonts w:ascii="XO Thames" w:eastAsia="Times New Roman" w:hAnsi="XO Thames" w:cs="Times New Roman"/>
          <w:lang w:eastAsia="ru-RU"/>
        </w:rPr>
      </w:pPr>
      <w:bookmarkStart w:id="0" w:name="_GoBack"/>
      <w:bookmarkEnd w:id="0"/>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1"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2" w:name="sub_3204"/>
      <w:bookmarkEnd w:id="1"/>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3" w:name="sub_3205"/>
      <w:bookmarkEnd w:id="2"/>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4" w:name="sub_3206"/>
      <w:bookmarkEnd w:id="3"/>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5" w:name="sub_3207"/>
      <w:bookmarkEnd w:id="4"/>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5"/>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81796E" w:rsidRDefault="0081796E" w:rsidP="0081796E">
      <w:pPr>
        <w:spacing w:after="0" w:line="240" w:lineRule="auto"/>
        <w:ind w:firstLine="705"/>
        <w:jc w:val="both"/>
        <w:textAlignment w:val="baseline"/>
        <w:rPr>
          <w:rFonts w:ascii="XO Thames" w:eastAsia="Times New Roman" w:hAnsi="XO Thames" w:cs="Times New Roman"/>
          <w:lang w:eastAsia="ru-RU"/>
        </w:rPr>
      </w:pPr>
      <w:r w:rsidRPr="00C5174D">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Федеральное казенное учреждение «База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Pr="00C5174D">
        <w:rPr>
          <w:rFonts w:ascii="XO Thames" w:eastAsia="Times New Roman" w:hAnsi="XO Thames" w:cs="Times New Roman"/>
          <w:lang w:eastAsia="ru-RU"/>
        </w:rPr>
        <w:t>Сосновоборский</w:t>
      </w:r>
      <w:proofErr w:type="spellEnd"/>
      <w:r w:rsidRPr="00C5174D">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81796E" w:rsidRPr="0081796E">
        <w:rPr>
          <w:rFonts w:ascii="XO Thames" w:eastAsia="Times New Roman" w:hAnsi="XO Thames" w:cs="Times New Roman"/>
          <w:lang w:eastAsia="ru-RU"/>
        </w:rPr>
        <w:t>2</w:t>
      </w:r>
      <w:r w:rsidR="00332DF8"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w:t>
      </w:r>
      <w:r w:rsidR="0081796E">
        <w:rPr>
          <w:rFonts w:ascii="XO Thames" w:eastAsia="Times New Roman" w:hAnsi="XO Thames" w:cs="Times New Roman"/>
          <w:lang w:eastAsia="ru-RU"/>
        </w:rPr>
        <w:t>двух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 xml:space="preserve">МО </w:t>
      </w:r>
      <w:proofErr w:type="spellStart"/>
      <w:r w:rsidR="003F7909" w:rsidRPr="003F7909">
        <w:rPr>
          <w:rFonts w:ascii="XO Thames" w:eastAsia="Times New Roman" w:hAnsi="XO Thames" w:cs="Times New Roman"/>
          <w:lang w:eastAsia="ru-RU"/>
        </w:rPr>
        <w:t>Сосновоборский</w:t>
      </w:r>
      <w:proofErr w:type="spellEnd"/>
      <w:r w:rsidR="003F7909" w:rsidRPr="003F7909">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81796E">
        <w:rPr>
          <w:rFonts w:ascii="XO Thames" w:eastAsia="Times New Roman" w:hAnsi="XO Thames" w:cs="Times New Roman"/>
          <w:lang w:eastAsia="ru-RU"/>
        </w:rPr>
        <w:t>Ср</w:t>
      </w:r>
      <w:r w:rsidR="00896274" w:rsidRPr="0081796E">
        <w:rPr>
          <w:rFonts w:ascii="XO Thames" w:eastAsia="Times New Roman" w:hAnsi="XO Thames" w:cs="Times New Roman"/>
          <w:lang w:eastAsia="ru-RU"/>
        </w:rPr>
        <w:t xml:space="preserve">ок </w:t>
      </w:r>
      <w:r w:rsidR="0081796E" w:rsidRPr="0081796E">
        <w:rPr>
          <w:rFonts w:ascii="XO Thames" w:eastAsia="Times New Roman" w:hAnsi="XO Thames" w:cs="Times New Roman"/>
          <w:lang w:eastAsia="ru-RU"/>
        </w:rPr>
        <w:t>годности в соответствии с приложением 2</w:t>
      </w:r>
      <w:r w:rsidRPr="0081796E">
        <w:rPr>
          <w:rFonts w:ascii="XO Thames" w:eastAsia="Times New Roman" w:hAnsi="XO Thames" w:cs="Times New Roman"/>
          <w:lang w:eastAsia="ru-RU"/>
        </w:rPr>
        <w:t>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 xml:space="preserve">6.3. Срок замены некачественного товара составляет не более </w:t>
      </w:r>
      <w:r w:rsidR="003F7909" w:rsidRPr="0081796E">
        <w:rPr>
          <w:rFonts w:ascii="XO Thames" w:eastAsia="Times New Roman" w:hAnsi="XO Thames" w:cs="Times New Roman"/>
          <w:lang w:eastAsia="ru-RU"/>
        </w:rPr>
        <w:t>3</w:t>
      </w:r>
      <w:r w:rsidR="009D31DC" w:rsidRPr="0081796E">
        <w:rPr>
          <w:rFonts w:ascii="XO Thames" w:eastAsia="Times New Roman" w:hAnsi="XO Thames" w:cs="Times New Roman"/>
          <w:lang w:eastAsia="ru-RU"/>
        </w:rPr>
        <w:t xml:space="preserve"> </w:t>
      </w:r>
      <w:r w:rsidRPr="0081796E">
        <w:rPr>
          <w:rFonts w:ascii="XO Thames" w:eastAsia="Times New Roman" w:hAnsi="XO Thames" w:cs="Times New Roman"/>
          <w:lang w:eastAsia="ru-RU"/>
        </w:rPr>
        <w:t>(</w:t>
      </w:r>
      <w:r w:rsidR="003F7909" w:rsidRPr="0081796E">
        <w:rPr>
          <w:rFonts w:ascii="XO Thames" w:eastAsia="Times New Roman" w:hAnsi="XO Thames" w:cs="Times New Roman"/>
          <w:lang w:eastAsia="ru-RU"/>
        </w:rPr>
        <w:t>трех</w:t>
      </w:r>
      <w:r w:rsidRPr="0081796E">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81796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 xml:space="preserve">6.4. Все расходы, связанные с </w:t>
      </w:r>
      <w:r w:rsidR="00CD2A0C" w:rsidRPr="0081796E">
        <w:rPr>
          <w:rFonts w:ascii="XO Thames" w:eastAsia="Times New Roman" w:hAnsi="XO Thames" w:cs="Times New Roman"/>
          <w:lang w:eastAsia="ru-RU"/>
        </w:rPr>
        <w:t>заменой товара ненадлежащего</w:t>
      </w:r>
      <w:r w:rsidR="00CD2A0C" w:rsidRPr="00B16884">
        <w:rPr>
          <w:rFonts w:ascii="XO Thames" w:eastAsia="Times New Roman" w:hAnsi="XO Thames" w:cs="Times New Roman"/>
          <w:lang w:eastAsia="ru-RU"/>
        </w:rPr>
        <w:t xml:space="preserve">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81796E">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CD323F">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CD323F"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CD323F" w:rsidRPr="00CD323F">
        <w:rPr>
          <w:rFonts w:ascii="XO Thames" w:eastAsia="Times New Roman" w:hAnsi="XO Thames" w:cs="Times New Roman"/>
          <w:lang w:eastAsia="ru-RU"/>
        </w:rPr>
        <w:t xml:space="preserve">филе </w:t>
      </w:r>
      <w:proofErr w:type="spellStart"/>
      <w:r w:rsidR="00CD323F" w:rsidRPr="00CD323F">
        <w:rPr>
          <w:rFonts w:ascii="XO Thames" w:eastAsia="Times New Roman" w:hAnsi="XO Thames" w:cs="Times New Roman"/>
          <w:lang w:eastAsia="ru-RU"/>
        </w:rPr>
        <w:t>трескообразных</w:t>
      </w:r>
      <w:proofErr w:type="spellEnd"/>
      <w:r w:rsidR="00CD323F" w:rsidRPr="00CD323F">
        <w:rPr>
          <w:rFonts w:ascii="XO Thames" w:eastAsia="Times New Roman" w:hAnsi="XO Thames" w:cs="Times New Roman"/>
          <w:lang w:eastAsia="ru-RU"/>
        </w:rPr>
        <w:t xml:space="preserve"> рыб охлажденное (минтай)</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CD323F">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ind w:left="-418" w:firstLine="418"/>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w:t>
            </w:r>
          </w:p>
          <w:p w:rsidR="00227FEC" w:rsidRPr="00CD323F" w:rsidRDefault="00227FEC" w:rsidP="00CD323F">
            <w:pPr>
              <w:spacing w:after="0" w:line="240" w:lineRule="auto"/>
              <w:ind w:left="-418" w:firstLine="418"/>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Наименование товара.</w:t>
            </w:r>
          </w:p>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Итого (руб.)</w:t>
            </w:r>
          </w:p>
        </w:tc>
        <w:tc>
          <w:tcPr>
            <w:tcW w:w="1560" w:type="dxa"/>
            <w:tcBorders>
              <w:top w:val="single" w:sz="6" w:space="0" w:color="000000"/>
              <w:left w:val="single" w:sz="6" w:space="0" w:color="000000"/>
              <w:bottom w:val="single" w:sz="6" w:space="0" w:color="000000"/>
              <w:right w:val="single" w:sz="6" w:space="0" w:color="000000"/>
            </w:tcBorders>
            <w:vAlign w:val="center"/>
          </w:tcPr>
          <w:p w:rsidR="00227FEC" w:rsidRPr="00CD323F" w:rsidRDefault="00227FEC" w:rsidP="00CD323F">
            <w:pPr>
              <w:spacing w:after="0" w:line="240" w:lineRule="auto"/>
              <w:jc w:val="center"/>
              <w:textAlignment w:val="baseline"/>
              <w:rPr>
                <w:rFonts w:ascii="XO Thames" w:eastAsia="Times New Roman" w:hAnsi="XO Thames" w:cs="Times New Roman"/>
                <w:b/>
                <w:bCs/>
                <w:lang w:eastAsia="ru-RU"/>
              </w:rPr>
            </w:pPr>
            <w:r w:rsidRPr="00CD323F">
              <w:rPr>
                <w:rFonts w:ascii="XO Thames" w:eastAsia="Times New Roman" w:hAnsi="XO Thames" w:cs="Times New Roman"/>
                <w:b/>
                <w:bCs/>
                <w:lang w:eastAsia="ru-RU"/>
              </w:rPr>
              <w:t>Страна происхождения товара</w:t>
            </w:r>
          </w:p>
        </w:tc>
      </w:tr>
      <w:tr w:rsidR="00C721EB" w:rsidRPr="00B16884" w:rsidTr="00B627B8">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B169CE">
            <w:pPr>
              <w:spacing w:after="0" w:line="240" w:lineRule="auto"/>
              <w:jc w:val="center"/>
              <w:textAlignment w:val="baseline"/>
              <w:rPr>
                <w:rFonts w:ascii="XO Thames" w:eastAsia="Times New Roman" w:hAnsi="XO Thames" w:cs="Times New Roman"/>
                <w:lang w:eastAsia="ru-RU"/>
              </w:rPr>
            </w:pP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CD323F" w:rsidP="0026588D">
            <w:pPr>
              <w:ind w:left="-9"/>
              <w:rPr>
                <w:rFonts w:ascii="XO Thames" w:hAnsi="XO Thames" w:cs="Times New Roman"/>
                <w:vertAlign w:val="superscript"/>
              </w:rPr>
            </w:pPr>
            <w:r>
              <w:rPr>
                <w:rFonts w:ascii="XO Thames" w:eastAsia="Calibri" w:hAnsi="XO Thames"/>
                <w:sz w:val="21"/>
                <w:szCs w:val="21"/>
              </w:rPr>
              <w:t xml:space="preserve">Минтай </w:t>
            </w:r>
            <w:r w:rsidRPr="00303837">
              <w:rPr>
                <w:rFonts w:ascii="XO Thames" w:eastAsia="Calibri" w:hAnsi="XO Thames"/>
                <w:sz w:val="21"/>
                <w:szCs w:val="21"/>
              </w:rPr>
              <w:t>филе без кожи</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CD323F" w:rsidP="00B169CE">
            <w:pPr>
              <w:jc w:val="center"/>
              <w:rPr>
                <w:rFonts w:ascii="XO Thames" w:hAnsi="XO Thames" w:cs="Times New Roman"/>
              </w:rPr>
            </w:pPr>
            <w:r>
              <w:rPr>
                <w:rFonts w:ascii="XO Thames" w:hAnsi="XO Thames" w:cs="Times New Roman"/>
              </w:rPr>
              <w:t>600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C721EB"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C721EB" w:rsidRPr="00055FE6" w:rsidRDefault="00C721EB"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C721EB" w:rsidRPr="00B16884" w:rsidRDefault="00C721EB"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CD323F" w:rsidRDefault="00CD323F" w:rsidP="008D16C4">
            <w:pPr>
              <w:spacing w:after="0" w:line="240" w:lineRule="auto"/>
              <w:textAlignment w:val="baseline"/>
              <w:rPr>
                <w:rFonts w:ascii="XO Thames" w:hAnsi="XO Thames" w:cs="Times New Roman"/>
                <w:b/>
                <w:color w:val="212529"/>
                <w:shd w:val="clear" w:color="auto" w:fill="FFFFFF"/>
              </w:rPr>
            </w:pPr>
          </w:p>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Default="00CD2A0C" w:rsidP="00CD2A0C">
      <w:pPr>
        <w:rPr>
          <w:rFonts w:ascii="XO Thames" w:hAnsi="XO Thames" w:cs="Times New Roman"/>
        </w:rPr>
      </w:pPr>
    </w:p>
    <w:p w:rsidR="00CD323F" w:rsidRDefault="00CD323F" w:rsidP="00CD2A0C">
      <w:pPr>
        <w:rPr>
          <w:rFonts w:ascii="XO Thames" w:hAnsi="XO Thames" w:cs="Times New Roman"/>
        </w:rPr>
      </w:pPr>
    </w:p>
    <w:p w:rsidR="00CD323F" w:rsidRPr="00B16884" w:rsidRDefault="00CD323F"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352F27">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Default="00B41EC5"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CD323F" w:rsidRPr="00CD323F">
        <w:t xml:space="preserve"> </w:t>
      </w:r>
      <w:r w:rsidR="00CD323F" w:rsidRPr="00CD323F">
        <w:rPr>
          <w:rFonts w:ascii="XO Thames" w:eastAsia="Times New Roman" w:hAnsi="XO Thames" w:cs="Times New Roman"/>
          <w:lang w:eastAsia="ru-RU"/>
        </w:rPr>
        <w:t xml:space="preserve">филе </w:t>
      </w:r>
      <w:proofErr w:type="spellStart"/>
      <w:r w:rsidR="00CD323F" w:rsidRPr="00CD323F">
        <w:rPr>
          <w:rFonts w:ascii="XO Thames" w:eastAsia="Times New Roman" w:hAnsi="XO Thames" w:cs="Times New Roman"/>
          <w:lang w:eastAsia="ru-RU"/>
        </w:rPr>
        <w:t>трескообразных</w:t>
      </w:r>
      <w:proofErr w:type="spellEnd"/>
      <w:r w:rsidR="00CD323F" w:rsidRPr="00CD323F">
        <w:rPr>
          <w:rFonts w:ascii="XO Thames" w:eastAsia="Times New Roman" w:hAnsi="XO Thames" w:cs="Times New Roman"/>
          <w:lang w:eastAsia="ru-RU"/>
        </w:rPr>
        <w:t xml:space="preserve"> рыб охлажденное (минтай)</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81796E" w:rsidRPr="00137692" w:rsidRDefault="0081796E" w:rsidP="0081796E">
      <w:pPr>
        <w:tabs>
          <w:tab w:val="left" w:pos="8415"/>
        </w:tabs>
        <w:spacing w:after="0" w:line="240" w:lineRule="auto"/>
        <w:jc w:val="center"/>
        <w:rPr>
          <w:rFonts w:ascii="Times New Roman" w:eastAsia="Calibri" w:hAnsi="Times New Roman" w:cs="Times New Roman"/>
          <w:b/>
          <w:bCs/>
        </w:rPr>
      </w:pPr>
    </w:p>
    <w:tbl>
      <w:tblPr>
        <w:tblStyle w:val="2"/>
        <w:tblW w:w="5000" w:type="pct"/>
        <w:tblLook w:val="04A0" w:firstRow="1" w:lastRow="0" w:firstColumn="1" w:lastColumn="0" w:noHBand="0" w:noVBand="1"/>
      </w:tblPr>
      <w:tblGrid>
        <w:gridCol w:w="507"/>
        <w:gridCol w:w="1529"/>
        <w:gridCol w:w="1389"/>
        <w:gridCol w:w="3032"/>
        <w:gridCol w:w="675"/>
        <w:gridCol w:w="814"/>
        <w:gridCol w:w="1908"/>
      </w:tblGrid>
      <w:tr w:rsidR="00CD323F" w:rsidRPr="00CD323F" w:rsidTr="00CD323F">
        <w:trPr>
          <w:trHeight w:val="1272"/>
        </w:trPr>
        <w:tc>
          <w:tcPr>
            <w:tcW w:w="262" w:type="pct"/>
            <w:vAlign w:val="center"/>
          </w:tcPr>
          <w:p w:rsidR="00CD323F" w:rsidRPr="00CD323F" w:rsidRDefault="00CD323F" w:rsidP="00CD323F">
            <w:pPr>
              <w:jc w:val="center"/>
              <w:rPr>
                <w:rFonts w:ascii="XO Thames" w:hAnsi="XO Thames"/>
                <w:b/>
                <w:sz w:val="21"/>
                <w:szCs w:val="21"/>
              </w:rPr>
            </w:pPr>
            <w:r w:rsidRPr="00CD323F">
              <w:rPr>
                <w:rFonts w:ascii="XO Thames" w:hAnsi="XO Thames"/>
                <w:b/>
                <w:sz w:val="21"/>
                <w:szCs w:val="21"/>
              </w:rPr>
              <w:t>п/п</w:t>
            </w:r>
          </w:p>
        </w:tc>
        <w:tc>
          <w:tcPr>
            <w:tcW w:w="764" w:type="pct"/>
            <w:vAlign w:val="center"/>
          </w:tcPr>
          <w:p w:rsidR="00CD323F" w:rsidRPr="00CD323F" w:rsidRDefault="00CD323F" w:rsidP="00CD323F">
            <w:pPr>
              <w:jc w:val="center"/>
              <w:rPr>
                <w:rFonts w:ascii="XO Thames" w:hAnsi="XO Thames"/>
                <w:b/>
                <w:sz w:val="21"/>
                <w:szCs w:val="21"/>
              </w:rPr>
            </w:pPr>
            <w:r w:rsidRPr="00CD323F">
              <w:rPr>
                <w:rFonts w:ascii="XO Thames" w:hAnsi="XO Thames"/>
                <w:b/>
                <w:sz w:val="21"/>
                <w:szCs w:val="21"/>
              </w:rPr>
              <w:t>Наименование товара</w:t>
            </w:r>
          </w:p>
        </w:tc>
        <w:tc>
          <w:tcPr>
            <w:tcW w:w="695" w:type="pct"/>
            <w:vAlign w:val="center"/>
          </w:tcPr>
          <w:p w:rsidR="00CD323F" w:rsidRPr="00CD323F" w:rsidRDefault="00CD323F" w:rsidP="00CD323F">
            <w:pPr>
              <w:jc w:val="center"/>
              <w:rPr>
                <w:rFonts w:ascii="XO Thames" w:hAnsi="XO Thames"/>
                <w:b/>
                <w:sz w:val="21"/>
                <w:szCs w:val="21"/>
              </w:rPr>
            </w:pPr>
            <w:r w:rsidRPr="00CD323F">
              <w:rPr>
                <w:rFonts w:ascii="XO Thames" w:hAnsi="XO Thames"/>
                <w:b/>
                <w:sz w:val="21"/>
                <w:szCs w:val="21"/>
              </w:rPr>
              <w:t>ОКПД 2</w:t>
            </w:r>
          </w:p>
          <w:p w:rsidR="00CD323F" w:rsidRPr="00CD323F" w:rsidRDefault="00CD323F" w:rsidP="00CD323F">
            <w:pPr>
              <w:jc w:val="center"/>
              <w:rPr>
                <w:rFonts w:ascii="XO Thames" w:hAnsi="XO Thames"/>
                <w:b/>
                <w:sz w:val="21"/>
                <w:szCs w:val="21"/>
              </w:rPr>
            </w:pPr>
            <w:r w:rsidRPr="00CD323F">
              <w:rPr>
                <w:rFonts w:ascii="XO Thames" w:hAnsi="XO Thames"/>
                <w:b/>
                <w:sz w:val="21"/>
                <w:szCs w:val="21"/>
              </w:rPr>
              <w:t>КТРУ</w:t>
            </w:r>
          </w:p>
        </w:tc>
        <w:tc>
          <w:tcPr>
            <w:tcW w:w="1543" w:type="pct"/>
            <w:vAlign w:val="center"/>
          </w:tcPr>
          <w:p w:rsidR="00CD323F" w:rsidRPr="00CD323F" w:rsidRDefault="00CD323F" w:rsidP="00CD323F">
            <w:pPr>
              <w:jc w:val="center"/>
              <w:rPr>
                <w:rFonts w:ascii="XO Thames" w:hAnsi="XO Thames"/>
                <w:b/>
                <w:sz w:val="21"/>
                <w:szCs w:val="21"/>
              </w:rPr>
            </w:pPr>
            <w:r w:rsidRPr="00CD323F">
              <w:rPr>
                <w:rFonts w:ascii="XO Thames" w:hAnsi="XO Thames"/>
                <w:b/>
                <w:sz w:val="21"/>
                <w:szCs w:val="21"/>
              </w:rPr>
              <w:t>Нормативный</w:t>
            </w:r>
          </w:p>
          <w:p w:rsidR="00CD323F" w:rsidRPr="00CD323F" w:rsidRDefault="00CD323F" w:rsidP="00CD323F">
            <w:pPr>
              <w:jc w:val="center"/>
              <w:rPr>
                <w:rFonts w:ascii="XO Thames" w:hAnsi="XO Thames"/>
                <w:b/>
                <w:sz w:val="21"/>
                <w:szCs w:val="21"/>
              </w:rPr>
            </w:pPr>
            <w:r w:rsidRPr="00CD323F">
              <w:rPr>
                <w:rFonts w:ascii="XO Thames" w:hAnsi="XO Thames"/>
                <w:b/>
                <w:sz w:val="21"/>
                <w:szCs w:val="21"/>
              </w:rPr>
              <w:t>документ</w:t>
            </w:r>
          </w:p>
        </w:tc>
        <w:tc>
          <w:tcPr>
            <w:tcW w:w="347" w:type="pct"/>
            <w:vAlign w:val="center"/>
          </w:tcPr>
          <w:p w:rsidR="00CD323F" w:rsidRPr="00CD323F" w:rsidRDefault="00CD323F" w:rsidP="00CD323F">
            <w:pPr>
              <w:jc w:val="center"/>
              <w:rPr>
                <w:rFonts w:ascii="XO Thames" w:hAnsi="XO Thames"/>
                <w:b/>
                <w:sz w:val="21"/>
                <w:szCs w:val="21"/>
              </w:rPr>
            </w:pPr>
            <w:r w:rsidRPr="00CD323F">
              <w:rPr>
                <w:rFonts w:ascii="XO Thames" w:hAnsi="XO Thames"/>
                <w:b/>
                <w:sz w:val="21"/>
                <w:szCs w:val="21"/>
              </w:rPr>
              <w:t>Ед. изм.</w:t>
            </w:r>
          </w:p>
        </w:tc>
        <w:tc>
          <w:tcPr>
            <w:tcW w:w="417" w:type="pct"/>
            <w:vAlign w:val="center"/>
          </w:tcPr>
          <w:p w:rsidR="00CD323F" w:rsidRPr="00CD323F" w:rsidRDefault="00CD323F" w:rsidP="00CD323F">
            <w:pPr>
              <w:jc w:val="center"/>
              <w:rPr>
                <w:rFonts w:ascii="XO Thames" w:hAnsi="XO Thames"/>
                <w:b/>
                <w:sz w:val="21"/>
                <w:szCs w:val="21"/>
              </w:rPr>
            </w:pPr>
            <w:r w:rsidRPr="00CD323F">
              <w:rPr>
                <w:rFonts w:ascii="XO Thames" w:hAnsi="XO Thames"/>
                <w:b/>
                <w:sz w:val="21"/>
                <w:szCs w:val="21"/>
              </w:rPr>
              <w:t>Кол-во</w:t>
            </w:r>
          </w:p>
        </w:tc>
        <w:tc>
          <w:tcPr>
            <w:tcW w:w="972" w:type="pct"/>
            <w:vAlign w:val="center"/>
          </w:tcPr>
          <w:p w:rsidR="00CD323F" w:rsidRPr="00CD323F" w:rsidRDefault="00CD323F" w:rsidP="00CD323F">
            <w:pPr>
              <w:jc w:val="center"/>
              <w:rPr>
                <w:rFonts w:ascii="XO Thames" w:hAnsi="XO Thames"/>
                <w:b/>
                <w:sz w:val="21"/>
                <w:szCs w:val="21"/>
              </w:rPr>
            </w:pPr>
            <w:r w:rsidRPr="00CD323F">
              <w:rPr>
                <w:rFonts w:ascii="XO Thames" w:hAnsi="XO Thames"/>
                <w:b/>
                <w:sz w:val="21"/>
                <w:szCs w:val="21"/>
              </w:rPr>
              <w:t>Срок хранения</w:t>
            </w:r>
          </w:p>
          <w:p w:rsidR="00CD323F" w:rsidRPr="00CD323F" w:rsidRDefault="00CD323F" w:rsidP="00CD323F">
            <w:pPr>
              <w:jc w:val="center"/>
              <w:rPr>
                <w:rFonts w:ascii="XO Thames" w:hAnsi="XO Thames"/>
                <w:b/>
                <w:sz w:val="21"/>
                <w:szCs w:val="21"/>
              </w:rPr>
            </w:pPr>
            <w:r w:rsidRPr="00CD323F">
              <w:rPr>
                <w:rFonts w:ascii="XO Thames" w:hAnsi="XO Thames"/>
                <w:b/>
                <w:sz w:val="21"/>
                <w:szCs w:val="21"/>
              </w:rPr>
              <w:t>(годности) товара</w:t>
            </w:r>
          </w:p>
          <w:p w:rsidR="00CD323F" w:rsidRPr="00CD323F" w:rsidRDefault="00CD323F" w:rsidP="00CD323F">
            <w:pPr>
              <w:jc w:val="center"/>
              <w:rPr>
                <w:rFonts w:ascii="XO Thames" w:hAnsi="XO Thames"/>
                <w:b/>
                <w:sz w:val="21"/>
                <w:szCs w:val="21"/>
              </w:rPr>
            </w:pPr>
            <w:r w:rsidRPr="00CD323F">
              <w:rPr>
                <w:rFonts w:ascii="XO Thames" w:hAnsi="XO Thames"/>
                <w:b/>
                <w:sz w:val="21"/>
                <w:szCs w:val="21"/>
              </w:rPr>
              <w:t>Остаточный срок на момент поставки</w:t>
            </w:r>
          </w:p>
        </w:tc>
      </w:tr>
      <w:tr w:rsidR="00CD323F" w:rsidRPr="00CD323F" w:rsidTr="00CD323F">
        <w:trPr>
          <w:trHeight w:val="1340"/>
        </w:trPr>
        <w:tc>
          <w:tcPr>
            <w:tcW w:w="262" w:type="pct"/>
          </w:tcPr>
          <w:p w:rsidR="00CD323F" w:rsidRPr="00CD323F" w:rsidRDefault="00CD323F" w:rsidP="00CD323F">
            <w:pPr>
              <w:jc w:val="center"/>
              <w:rPr>
                <w:rFonts w:ascii="XO Thames" w:hAnsi="XO Thames"/>
                <w:sz w:val="21"/>
                <w:szCs w:val="21"/>
              </w:rPr>
            </w:pPr>
            <w:r w:rsidRPr="00CD323F">
              <w:rPr>
                <w:rFonts w:ascii="XO Thames" w:hAnsi="XO Thames"/>
                <w:sz w:val="21"/>
                <w:szCs w:val="21"/>
              </w:rPr>
              <w:t>1</w:t>
            </w:r>
          </w:p>
        </w:tc>
        <w:tc>
          <w:tcPr>
            <w:tcW w:w="764" w:type="pct"/>
          </w:tcPr>
          <w:p w:rsidR="00CD323F" w:rsidRPr="00CD323F" w:rsidRDefault="00CD323F" w:rsidP="00CD323F">
            <w:pPr>
              <w:rPr>
                <w:rFonts w:ascii="Times New Roman" w:eastAsia="Times New Roman" w:hAnsi="Times New Roman"/>
                <w:sz w:val="16"/>
                <w:szCs w:val="16"/>
                <w:lang w:eastAsia="ru-RU"/>
              </w:rPr>
            </w:pPr>
            <w:r w:rsidRPr="00CD323F">
              <w:rPr>
                <w:rFonts w:ascii="XO Thames" w:hAnsi="XO Thames"/>
                <w:sz w:val="21"/>
                <w:szCs w:val="21"/>
                <w:lang w:eastAsia="ru-RU"/>
              </w:rPr>
              <w:t>Минтай филе без кожи</w:t>
            </w:r>
          </w:p>
        </w:tc>
        <w:tc>
          <w:tcPr>
            <w:tcW w:w="695" w:type="pct"/>
          </w:tcPr>
          <w:p w:rsidR="00CD323F" w:rsidRPr="00CD323F" w:rsidRDefault="00CD323F" w:rsidP="00CD323F">
            <w:pPr>
              <w:jc w:val="center"/>
              <w:rPr>
                <w:rFonts w:ascii="XO Thames" w:hAnsi="XO Thames"/>
                <w:sz w:val="21"/>
                <w:szCs w:val="21"/>
              </w:rPr>
            </w:pPr>
            <w:r w:rsidRPr="00CD323F">
              <w:rPr>
                <w:rFonts w:ascii="XO Thames" w:hAnsi="XO Thames"/>
                <w:sz w:val="21"/>
                <w:szCs w:val="21"/>
              </w:rPr>
              <w:tab/>
            </w:r>
          </w:p>
          <w:p w:rsidR="00CD323F" w:rsidRPr="00CD323F" w:rsidRDefault="00CD323F" w:rsidP="00CD323F">
            <w:pPr>
              <w:jc w:val="center"/>
              <w:rPr>
                <w:rFonts w:ascii="XO Thames" w:hAnsi="XO Thames"/>
                <w:sz w:val="21"/>
                <w:szCs w:val="21"/>
              </w:rPr>
            </w:pPr>
            <w:r w:rsidRPr="00CD323F">
              <w:rPr>
                <w:rFonts w:ascii="XO Thames" w:hAnsi="XO Thames"/>
                <w:sz w:val="21"/>
                <w:szCs w:val="21"/>
              </w:rPr>
              <w:t>10.20.11.112-00000001</w:t>
            </w:r>
          </w:p>
        </w:tc>
        <w:tc>
          <w:tcPr>
            <w:tcW w:w="1543" w:type="pct"/>
          </w:tcPr>
          <w:p w:rsidR="00CD323F" w:rsidRPr="00CD323F" w:rsidRDefault="00CD323F" w:rsidP="00CD323F">
            <w:pPr>
              <w:pBdr>
                <w:right w:val="single" w:sz="4" w:space="4" w:color="auto"/>
              </w:pBdr>
              <w:rPr>
                <w:rFonts w:ascii="XO Thames" w:hAnsi="XO Thames"/>
                <w:b/>
                <w:sz w:val="21"/>
                <w:szCs w:val="21"/>
                <w:lang w:eastAsia="ru-RU"/>
              </w:rPr>
            </w:pPr>
            <w:r w:rsidRPr="00CD323F">
              <w:rPr>
                <w:rFonts w:ascii="XO Thames" w:hAnsi="XO Thames"/>
                <w:b/>
                <w:sz w:val="21"/>
                <w:szCs w:val="21"/>
                <w:lang w:eastAsia="ru-RU"/>
              </w:rPr>
              <w:t>ГОСТ 814-2019</w:t>
            </w:r>
          </w:p>
          <w:p w:rsidR="00CD323F" w:rsidRPr="00CD323F" w:rsidRDefault="00CD323F" w:rsidP="00CD323F">
            <w:pPr>
              <w:pBdr>
                <w:right w:val="single" w:sz="4" w:space="4" w:color="auto"/>
              </w:pBdr>
              <w:rPr>
                <w:rFonts w:ascii="XO Thames" w:hAnsi="XO Thames"/>
                <w:sz w:val="21"/>
                <w:szCs w:val="21"/>
                <w:lang w:eastAsia="ru-RU"/>
              </w:rPr>
            </w:pPr>
            <w:r w:rsidRPr="00CD323F">
              <w:rPr>
                <w:rFonts w:ascii="XO Thames" w:hAnsi="XO Thames"/>
                <w:sz w:val="21"/>
                <w:szCs w:val="21"/>
                <w:lang w:eastAsia="ru-RU"/>
              </w:rPr>
              <w:t xml:space="preserve">Потрошеная без головы и кожи, первого сорта. Внешний вид и консистенция: мороженные блоки целые, плотные; </w:t>
            </w:r>
            <w:proofErr w:type="spellStart"/>
            <w:r w:rsidRPr="00CD323F">
              <w:rPr>
                <w:rFonts w:ascii="XO Thames" w:hAnsi="XO Thames"/>
                <w:sz w:val="21"/>
                <w:szCs w:val="21"/>
                <w:lang w:eastAsia="ru-RU"/>
              </w:rPr>
              <w:t>поверность</w:t>
            </w:r>
            <w:proofErr w:type="spellEnd"/>
            <w:r w:rsidRPr="00CD323F">
              <w:rPr>
                <w:rFonts w:ascii="XO Thames" w:hAnsi="XO Thames"/>
                <w:sz w:val="21"/>
                <w:szCs w:val="21"/>
                <w:lang w:eastAsia="ru-RU"/>
              </w:rPr>
              <w:t xml:space="preserve"> чистая, ровная. Возможны незначительные впадины на поверхности блоков. Поверхность замороженной рыбы блоками </w:t>
            </w:r>
            <w:proofErr w:type="gramStart"/>
            <w:r w:rsidRPr="00CD323F">
              <w:rPr>
                <w:rFonts w:ascii="XO Thames" w:hAnsi="XO Thames"/>
                <w:sz w:val="21"/>
                <w:szCs w:val="21"/>
                <w:lang w:eastAsia="ru-RU"/>
              </w:rPr>
              <w:t>чистая .Консистенция</w:t>
            </w:r>
            <w:proofErr w:type="gramEnd"/>
            <w:r w:rsidRPr="00CD323F">
              <w:rPr>
                <w:rFonts w:ascii="XO Thames" w:hAnsi="XO Thames"/>
                <w:sz w:val="21"/>
                <w:szCs w:val="21"/>
                <w:lang w:eastAsia="ru-RU"/>
              </w:rPr>
              <w:t xml:space="preserve"> плотная или мягкая, свойственная данному виду рыбы. Вкус и запах: свойственный данному виду рыбы, без постороннего привкуса.</w:t>
            </w:r>
          </w:p>
        </w:tc>
        <w:tc>
          <w:tcPr>
            <w:tcW w:w="347" w:type="pct"/>
          </w:tcPr>
          <w:p w:rsidR="00CD323F" w:rsidRPr="00CD323F" w:rsidRDefault="00CD323F" w:rsidP="00CD323F">
            <w:pPr>
              <w:jc w:val="center"/>
              <w:rPr>
                <w:rFonts w:ascii="XO Thames" w:hAnsi="XO Thames"/>
                <w:sz w:val="21"/>
                <w:szCs w:val="21"/>
              </w:rPr>
            </w:pPr>
            <w:r w:rsidRPr="00CD323F">
              <w:rPr>
                <w:rFonts w:ascii="XO Thames" w:hAnsi="XO Thames"/>
                <w:sz w:val="21"/>
                <w:szCs w:val="21"/>
              </w:rPr>
              <w:t>кг.</w:t>
            </w:r>
          </w:p>
        </w:tc>
        <w:tc>
          <w:tcPr>
            <w:tcW w:w="417" w:type="pct"/>
            <w:shd w:val="clear" w:color="auto" w:fill="auto"/>
          </w:tcPr>
          <w:p w:rsidR="00CD323F" w:rsidRPr="00CD323F" w:rsidRDefault="00CD323F" w:rsidP="00CD323F">
            <w:pPr>
              <w:jc w:val="center"/>
              <w:rPr>
                <w:rFonts w:ascii="XO Thames" w:hAnsi="XO Thames"/>
                <w:sz w:val="21"/>
                <w:szCs w:val="21"/>
              </w:rPr>
            </w:pPr>
            <w:r w:rsidRPr="00CD323F">
              <w:rPr>
                <w:rFonts w:ascii="XO Thames" w:hAnsi="XO Thames"/>
                <w:sz w:val="21"/>
                <w:szCs w:val="21"/>
              </w:rPr>
              <w:t>600</w:t>
            </w:r>
          </w:p>
        </w:tc>
        <w:tc>
          <w:tcPr>
            <w:tcW w:w="972" w:type="pct"/>
          </w:tcPr>
          <w:p w:rsidR="00CD323F" w:rsidRPr="00CD323F" w:rsidRDefault="00CD323F" w:rsidP="00CD323F">
            <w:pPr>
              <w:jc w:val="center"/>
              <w:rPr>
                <w:rFonts w:ascii="XO Thames" w:hAnsi="XO Thames"/>
                <w:sz w:val="21"/>
                <w:szCs w:val="21"/>
              </w:rPr>
            </w:pPr>
            <w:r w:rsidRPr="00CD323F">
              <w:rPr>
                <w:rFonts w:ascii="XO Thames" w:hAnsi="XO Thames"/>
                <w:sz w:val="21"/>
                <w:szCs w:val="21"/>
              </w:rPr>
              <w:t>Остаточный срок годности на момент поставки - не менее 2/3 от общего срока годности</w:t>
            </w:r>
          </w:p>
        </w:tc>
      </w:tr>
    </w:tbl>
    <w:p w:rsidR="00CD323F" w:rsidRPr="00CD323F" w:rsidRDefault="00CD323F" w:rsidP="00CD323F">
      <w:pPr>
        <w:spacing w:after="0" w:line="240" w:lineRule="auto"/>
        <w:jc w:val="both"/>
        <w:rPr>
          <w:rFonts w:ascii="XO Thames" w:eastAsia="Times New Roman" w:hAnsi="XO Thames" w:cs="Times New Roman"/>
          <w:sz w:val="21"/>
          <w:szCs w:val="21"/>
          <w:lang w:eastAsia="ru-RU"/>
        </w:rPr>
      </w:pPr>
    </w:p>
    <w:p w:rsidR="00CD323F" w:rsidRPr="00CD323F" w:rsidRDefault="00CD323F" w:rsidP="00CD323F">
      <w:pPr>
        <w:spacing w:after="0" w:line="240" w:lineRule="auto"/>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*Обоснование включения дополнительной информации: по объекту закупки КТРУ не содержит исчерпывающий перечень характеристик (в том числе функциональных, технических и эксплуатационных), чем обусловлено применение в описании объекта закупки дополнительной информации для конкретизации требований. 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заказчика, а также обеспечения взаимодействия закупаемых товаров с товарами, используемыми заказчиком, в описании объекта закупки заказчиком использовались дополнительные потребительские свойства, в том числе функциональные, технические, качественные, эксплуатационные характеристики товара, которые не предусмотрены в позициях каталога.</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Качество товара должно соответствовать требованиям законодательства и нормативного регулирования, в том числе:</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ТР ТС 034/2013. Технический регламент Таможенного союза. О безопасности мяса и мясной продукции», утвержденному Решением Совета Евразийской экономической комиссии от 9 октября 2013 году № 68;</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 xml:space="preserve">ГОСТ 31797-2012. Межгосударственный стандарт. Мясо. Разделка говядины на отрубы. Технические условия», введен в действие Приказом </w:t>
      </w:r>
      <w:proofErr w:type="spellStart"/>
      <w:r w:rsidRPr="00CD323F">
        <w:rPr>
          <w:rFonts w:ascii="XO Thames" w:eastAsia="Times New Roman" w:hAnsi="XO Thames" w:cs="Times New Roman"/>
          <w:sz w:val="21"/>
          <w:szCs w:val="21"/>
          <w:lang w:eastAsia="ru-RU"/>
        </w:rPr>
        <w:t>Росстандарта</w:t>
      </w:r>
      <w:proofErr w:type="spellEnd"/>
      <w:r w:rsidRPr="00CD323F">
        <w:rPr>
          <w:rFonts w:ascii="XO Thames" w:eastAsia="Times New Roman" w:hAnsi="XO Thames" w:cs="Times New Roman"/>
          <w:sz w:val="21"/>
          <w:szCs w:val="21"/>
          <w:lang w:eastAsia="ru-RU"/>
        </w:rPr>
        <w:t xml:space="preserve"> от 29 ноября 2012 года № 1756-ст.</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 xml:space="preserve">Техническому регламенту ТС 021/2011 «О безопасности пищевой продукции»; </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Техническому регламенту ТС 005/2011 «О безопасности упаковки»;</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Техническому регламенту ТС 022/2011 «Пищевая продукция в части ее маркировки»;</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Приказу Минсельхоза России от 18.12.2015 № 648 «Об утверждении Перечня подконтрольных товаров, подлежащих сопровождению ветеринарными сопроводительными документами».</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Система контроля в ФГИС «Меркурий»</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Упаковка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обеспечивать целостность и сохранность товара от всякого рода повреждений при транспортировке различными видами транспорта. Этикетка (маркировочный ярлык) с указанием наименования товара, объема, даты выработки и упаковки, пищевой ценности, условий хранения, состава, срока годности, наименования и местонахождения изготовителя.</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Продукция сопровождается:</w:t>
      </w:r>
    </w:p>
    <w:p w:rsidR="00CD323F" w:rsidRPr="00CD323F" w:rsidRDefault="00CD323F" w:rsidP="00CD323F">
      <w:pPr>
        <w:tabs>
          <w:tab w:val="left" w:pos="426"/>
          <w:tab w:val="left" w:pos="709"/>
        </w:tabs>
        <w:spacing w:after="0" w:line="240" w:lineRule="auto"/>
        <w:ind w:firstLine="567"/>
        <w:jc w:val="both"/>
        <w:rPr>
          <w:rFonts w:ascii="XO Thames" w:hAnsi="XO Thames"/>
          <w:sz w:val="21"/>
          <w:szCs w:val="21"/>
        </w:rPr>
      </w:pPr>
      <w:r w:rsidRPr="00CD323F">
        <w:rPr>
          <w:rFonts w:ascii="XO Thames" w:hAnsi="XO Thames"/>
          <w:sz w:val="21"/>
          <w:szCs w:val="21"/>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323F" w:rsidRPr="00CD323F" w:rsidRDefault="00CD323F" w:rsidP="00CD323F">
      <w:pPr>
        <w:spacing w:after="0" w:line="240" w:lineRule="auto"/>
        <w:ind w:firstLine="709"/>
        <w:jc w:val="both"/>
        <w:rPr>
          <w:rFonts w:ascii="XO Thames" w:eastAsia="Times New Roman" w:hAnsi="XO Thames" w:cs="Times New Roman"/>
          <w:sz w:val="21"/>
          <w:szCs w:val="21"/>
          <w:lang w:eastAsia="ru-RU"/>
        </w:rPr>
      </w:pPr>
      <w:r w:rsidRPr="00CD323F">
        <w:rPr>
          <w:rFonts w:ascii="XO Thames" w:eastAsia="Times New Roman" w:hAnsi="XO Thames" w:cs="Times New Roman"/>
          <w:sz w:val="21"/>
          <w:szCs w:val="21"/>
          <w:lang w:eastAsia="ru-RU"/>
        </w:rPr>
        <w:t>Автомобильный транспорт, предназначенный для перевозки растительного происхождения, должен быть промыт и продезинфицирован (наличие у водителя сертификата дезинфекции или акта выполненных работ по проведению дезинфекции)</w:t>
      </w:r>
    </w:p>
    <w:p w:rsidR="00CD323F" w:rsidRPr="00CD323F" w:rsidRDefault="00CD323F" w:rsidP="00CD323F">
      <w:pPr>
        <w:spacing w:after="0" w:line="240" w:lineRule="auto"/>
        <w:ind w:firstLine="709"/>
        <w:jc w:val="both"/>
        <w:rPr>
          <w:rFonts w:ascii="Times New Roman" w:eastAsia="Times New Roman" w:hAnsi="Times New Roman" w:cs="Times New Roman"/>
          <w:sz w:val="21"/>
          <w:szCs w:val="21"/>
          <w:lang w:eastAsia="ru-RU"/>
        </w:rPr>
      </w:pPr>
      <w:r w:rsidRPr="00CD323F">
        <w:rPr>
          <w:rFonts w:ascii="XO Thames" w:eastAsia="Times New Roman" w:hAnsi="XO Thames" w:cs="Times New Roman"/>
          <w:sz w:val="21"/>
          <w:szCs w:val="21"/>
          <w:lang w:eastAsia="ru-RU"/>
        </w:rPr>
        <w:t xml:space="preserve">Товар поставляется силами и за счет средств Поставщика на склад Государственного заказчика, находящийся по адресу: 662525, Красноярский край, </w:t>
      </w:r>
      <w:proofErr w:type="spellStart"/>
      <w:r w:rsidRPr="00CD323F">
        <w:rPr>
          <w:rFonts w:ascii="XO Thames" w:eastAsia="Times New Roman" w:hAnsi="XO Thames" w:cs="Times New Roman"/>
          <w:sz w:val="21"/>
          <w:szCs w:val="21"/>
          <w:lang w:eastAsia="ru-RU"/>
        </w:rPr>
        <w:t>м.о</w:t>
      </w:r>
      <w:proofErr w:type="spellEnd"/>
      <w:r w:rsidRPr="00CD323F">
        <w:rPr>
          <w:rFonts w:ascii="XO Thames" w:eastAsia="Times New Roman" w:hAnsi="XO Thames" w:cs="Times New Roman"/>
          <w:sz w:val="21"/>
          <w:szCs w:val="21"/>
          <w:lang w:eastAsia="ru-RU"/>
        </w:rPr>
        <w:t xml:space="preserve">. </w:t>
      </w:r>
      <w:proofErr w:type="spellStart"/>
      <w:r w:rsidRPr="00CD323F">
        <w:rPr>
          <w:rFonts w:ascii="XO Thames" w:eastAsia="Times New Roman" w:hAnsi="XO Thames" w:cs="Times New Roman"/>
          <w:sz w:val="21"/>
          <w:szCs w:val="21"/>
          <w:lang w:eastAsia="ru-RU"/>
        </w:rPr>
        <w:t>Сосновоборский</w:t>
      </w:r>
      <w:proofErr w:type="spellEnd"/>
      <w:r w:rsidRPr="00CD323F">
        <w:rPr>
          <w:rFonts w:ascii="XO Thames" w:eastAsia="Times New Roman" w:hAnsi="XO Thames" w:cs="Times New Roman"/>
          <w:sz w:val="21"/>
          <w:szCs w:val="21"/>
          <w:lang w:eastAsia="ru-RU"/>
        </w:rPr>
        <w:t xml:space="preserve">, тер. Солнечная, зд.10. Товар поставляется одним этапом в течении 3 (трех) рабочих </w:t>
      </w:r>
      <w:proofErr w:type="spellStart"/>
      <w:proofErr w:type="gramStart"/>
      <w:r w:rsidRPr="00CD323F">
        <w:rPr>
          <w:rFonts w:ascii="XO Thames" w:eastAsia="Times New Roman" w:hAnsi="XO Thames" w:cs="Times New Roman"/>
          <w:sz w:val="21"/>
          <w:szCs w:val="21"/>
          <w:lang w:eastAsia="ru-RU"/>
        </w:rPr>
        <w:t>дней,с</w:t>
      </w:r>
      <w:proofErr w:type="spellEnd"/>
      <w:proofErr w:type="gramEnd"/>
      <w:r w:rsidRPr="00CD323F">
        <w:rPr>
          <w:rFonts w:ascii="XO Thames" w:eastAsia="Times New Roman" w:hAnsi="XO Thames" w:cs="Times New Roman"/>
          <w:sz w:val="21"/>
          <w:szCs w:val="21"/>
          <w:lang w:eastAsia="ru-RU"/>
        </w:rPr>
        <w:t xml:space="preserve"> момента подписания государственного контракта.</w:t>
      </w:r>
    </w:p>
    <w:p w:rsidR="002B534C"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CD323F" w:rsidRDefault="00CD323F"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CD323F" w:rsidRPr="00B16884" w:rsidRDefault="00CD323F"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352F27">
              <w:rPr>
                <w:rFonts w:ascii="XO Thames" w:eastAsia="Calibri" w:hAnsi="XO Thames" w:cs="Times New Roman"/>
                <w:sz w:val="21"/>
                <w:szCs w:val="21"/>
                <w:lang w:eastAsia="ru-RU"/>
              </w:rPr>
              <w:t>Л.А. Плохих</w:t>
            </w:r>
            <w:r w:rsidR="00352F27"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533A33">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Приложение № </w:t>
      </w:r>
      <w:r w:rsidR="00533A33">
        <w:rPr>
          <w:rFonts w:ascii="XO Thames" w:eastAsia="Times New Roman" w:hAnsi="XO Thames" w:cs="Times New Roman"/>
          <w:lang w:eastAsia="ru-RU"/>
        </w:rPr>
        <w:t>1 к рапорту</w:t>
      </w: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bl>
      <w:tblPr>
        <w:tblStyle w:val="a9"/>
        <w:tblW w:w="0" w:type="auto"/>
        <w:tblInd w:w="-176" w:type="dxa"/>
        <w:tblLook w:val="04A0" w:firstRow="1" w:lastRow="0" w:firstColumn="1" w:lastColumn="0" w:noHBand="0" w:noVBand="1"/>
      </w:tblPr>
      <w:tblGrid>
        <w:gridCol w:w="531"/>
        <w:gridCol w:w="3078"/>
        <w:gridCol w:w="698"/>
        <w:gridCol w:w="824"/>
        <w:gridCol w:w="1016"/>
        <w:gridCol w:w="1329"/>
        <w:gridCol w:w="1202"/>
        <w:gridCol w:w="1257"/>
        <w:gridCol w:w="1203"/>
        <w:gridCol w:w="1257"/>
        <w:gridCol w:w="2709"/>
      </w:tblGrid>
      <w:tr w:rsidR="007B425A" w:rsidRPr="00B16884" w:rsidTr="00904AE8">
        <w:trPr>
          <w:trHeight w:val="511"/>
        </w:trPr>
        <w:tc>
          <w:tcPr>
            <w:tcW w:w="0" w:type="auto"/>
            <w:vMerge w:val="restart"/>
          </w:tcPr>
          <w:p w:rsidR="00576BFD" w:rsidRPr="00B16884" w:rsidRDefault="00576BFD" w:rsidP="00576BFD">
            <w:pPr>
              <w:jc w:val="center"/>
              <w:rPr>
                <w:rFonts w:ascii="XO Thames" w:hAnsi="XO Thames" w:cs="Times New Roman"/>
                <w:b/>
              </w:rPr>
            </w:pPr>
            <w:r w:rsidRPr="00B16884">
              <w:rPr>
                <w:rFonts w:ascii="XO Thames" w:hAnsi="XO Thames" w:cs="Times New Roman"/>
                <w:b/>
              </w:rPr>
              <w:t>№ п/п</w:t>
            </w:r>
          </w:p>
        </w:tc>
        <w:tc>
          <w:tcPr>
            <w:tcW w:w="3078"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Наименование товара</w:t>
            </w:r>
          </w:p>
        </w:tc>
        <w:tc>
          <w:tcPr>
            <w:tcW w:w="698"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Ед.</w:t>
            </w:r>
          </w:p>
          <w:p w:rsidR="00576BFD" w:rsidRPr="00B16884" w:rsidRDefault="00576BFD" w:rsidP="00576BFD">
            <w:pPr>
              <w:jc w:val="center"/>
              <w:rPr>
                <w:rFonts w:ascii="XO Thames" w:hAnsi="XO Thames" w:cs="Times New Roman"/>
                <w:b/>
              </w:rPr>
            </w:pPr>
            <w:r w:rsidRPr="00B16884">
              <w:rPr>
                <w:rFonts w:ascii="XO Thames" w:hAnsi="XO Thames" w:cs="Times New Roman"/>
                <w:b/>
              </w:rPr>
              <w:t>изм.</w:t>
            </w:r>
          </w:p>
        </w:tc>
        <w:tc>
          <w:tcPr>
            <w:tcW w:w="824"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Кол</w:t>
            </w:r>
          </w:p>
          <w:p w:rsidR="00576BFD" w:rsidRPr="00B16884" w:rsidRDefault="00576BFD" w:rsidP="00576BFD">
            <w:pPr>
              <w:jc w:val="center"/>
              <w:rPr>
                <w:rFonts w:ascii="XO Thames" w:hAnsi="XO Thames" w:cs="Times New Roman"/>
                <w:b/>
              </w:rPr>
            </w:pPr>
            <w:r w:rsidRPr="00B16884">
              <w:rPr>
                <w:rFonts w:ascii="XO Thames" w:hAnsi="XO Thames" w:cs="Times New Roman"/>
                <w:b/>
              </w:rPr>
              <w:t>во</w:t>
            </w:r>
          </w:p>
        </w:tc>
        <w:tc>
          <w:tcPr>
            <w:tcW w:w="2345"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459"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460"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709" w:type="dxa"/>
            <w:vAlign w:val="center"/>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ОКПД2/КТРУ</w:t>
            </w:r>
          </w:p>
        </w:tc>
      </w:tr>
      <w:tr w:rsidR="007B425A" w:rsidRPr="00B16884" w:rsidTr="00904AE8">
        <w:trPr>
          <w:trHeight w:val="269"/>
        </w:trPr>
        <w:tc>
          <w:tcPr>
            <w:tcW w:w="0" w:type="auto"/>
            <w:vMerge/>
          </w:tcPr>
          <w:p w:rsidR="00AF7D72" w:rsidRPr="00B16884" w:rsidRDefault="00AF7D72" w:rsidP="00C721EB">
            <w:pPr>
              <w:jc w:val="center"/>
              <w:rPr>
                <w:rFonts w:ascii="XO Thames" w:hAnsi="XO Thames" w:cs="Times New Roman"/>
              </w:rPr>
            </w:pPr>
          </w:p>
        </w:tc>
        <w:tc>
          <w:tcPr>
            <w:tcW w:w="3078" w:type="dxa"/>
            <w:vMerge/>
          </w:tcPr>
          <w:p w:rsidR="00AF7D72" w:rsidRPr="00B16884" w:rsidRDefault="00AF7D72" w:rsidP="00C721EB">
            <w:pPr>
              <w:jc w:val="center"/>
              <w:rPr>
                <w:rFonts w:ascii="XO Thames" w:hAnsi="XO Thames" w:cs="Times New Roman"/>
              </w:rPr>
            </w:pPr>
          </w:p>
        </w:tc>
        <w:tc>
          <w:tcPr>
            <w:tcW w:w="698" w:type="dxa"/>
            <w:vMerge/>
          </w:tcPr>
          <w:p w:rsidR="00AF7D72" w:rsidRPr="00B16884" w:rsidRDefault="00AF7D72" w:rsidP="00C721EB">
            <w:pPr>
              <w:jc w:val="center"/>
              <w:rPr>
                <w:rFonts w:ascii="XO Thames" w:hAnsi="XO Thames" w:cs="Times New Roman"/>
              </w:rPr>
            </w:pPr>
          </w:p>
        </w:tc>
        <w:tc>
          <w:tcPr>
            <w:tcW w:w="824" w:type="dxa"/>
            <w:vMerge/>
            <w:vAlign w:val="center"/>
          </w:tcPr>
          <w:p w:rsidR="00AF7D72" w:rsidRPr="00B16884" w:rsidRDefault="00AF7D72" w:rsidP="00C721EB">
            <w:pPr>
              <w:jc w:val="center"/>
              <w:rPr>
                <w:rFonts w:ascii="XO Thames" w:hAnsi="XO Thames" w:cs="Times New Roman"/>
              </w:rPr>
            </w:pPr>
          </w:p>
        </w:tc>
        <w:tc>
          <w:tcPr>
            <w:tcW w:w="1016"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329"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02"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57"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03"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57"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2709" w:type="dxa"/>
          </w:tcPr>
          <w:p w:rsidR="00AF7D72" w:rsidRPr="00B16884" w:rsidRDefault="00AF7D72" w:rsidP="00C721EB">
            <w:pPr>
              <w:jc w:val="center"/>
              <w:rPr>
                <w:rFonts w:ascii="XO Thames" w:eastAsia="Times New Roman" w:hAnsi="XO Thames" w:cs="Times New Roman"/>
                <w:bCs/>
                <w:lang w:eastAsia="ru-RU"/>
              </w:rPr>
            </w:pPr>
          </w:p>
        </w:tc>
      </w:tr>
      <w:tr w:rsidR="00533A33" w:rsidRPr="00B16884" w:rsidTr="00533A33">
        <w:trPr>
          <w:trHeight w:val="501"/>
        </w:trPr>
        <w:tc>
          <w:tcPr>
            <w:tcW w:w="0" w:type="auto"/>
          </w:tcPr>
          <w:p w:rsidR="00533A33" w:rsidRPr="00B16884" w:rsidRDefault="00533A33" w:rsidP="00533A33">
            <w:pPr>
              <w:jc w:val="center"/>
              <w:rPr>
                <w:rFonts w:ascii="XO Thames" w:hAnsi="XO Thames" w:cs="Times New Roman"/>
              </w:rPr>
            </w:pPr>
            <w:r w:rsidRPr="00B16884">
              <w:rPr>
                <w:rFonts w:ascii="XO Thames" w:hAnsi="XO Thames" w:cs="Times New Roman"/>
              </w:rPr>
              <w:t>1.</w:t>
            </w:r>
          </w:p>
        </w:tc>
        <w:tc>
          <w:tcPr>
            <w:tcW w:w="3078" w:type="dxa"/>
            <w:tcBorders>
              <w:top w:val="single" w:sz="4" w:space="0" w:color="auto"/>
              <w:left w:val="single" w:sz="4" w:space="0" w:color="auto"/>
              <w:bottom w:val="single" w:sz="4" w:space="0" w:color="auto"/>
              <w:right w:val="single" w:sz="4" w:space="0" w:color="auto"/>
            </w:tcBorders>
            <w:shd w:val="clear" w:color="000000" w:fill="FFFFFF"/>
            <w:vAlign w:val="center"/>
          </w:tcPr>
          <w:p w:rsidR="00533A33" w:rsidRDefault="00533A33" w:rsidP="00533A33">
            <w:pPr>
              <w:rPr>
                <w:rFonts w:ascii="XO Thames" w:hAnsi="XO Thames" w:cs="Calibri"/>
                <w:color w:val="000000"/>
              </w:rPr>
            </w:pPr>
            <w:r>
              <w:rPr>
                <w:rFonts w:ascii="XO Thames" w:hAnsi="XO Thames" w:cs="Calibri"/>
                <w:color w:val="000000"/>
              </w:rPr>
              <w:t>Крупа пшеничная, полтавская, средняя № 2</w:t>
            </w:r>
            <w:r>
              <w:rPr>
                <w:rFonts w:ascii="XO Thames" w:hAnsi="XO Thames" w:cs="Calibri"/>
                <w:color w:val="000000"/>
              </w:rPr>
              <w:br/>
              <w:t>Масса нетто не менее 800 гр. не более 10 кг в упаковке.</w:t>
            </w:r>
          </w:p>
        </w:tc>
        <w:tc>
          <w:tcPr>
            <w:tcW w:w="698" w:type="dxa"/>
          </w:tcPr>
          <w:p w:rsidR="00533A33" w:rsidRPr="00776D1D" w:rsidRDefault="00533A33" w:rsidP="00533A33">
            <w:pPr>
              <w:jc w:val="center"/>
            </w:pPr>
            <w:r>
              <w:t>кг</w:t>
            </w:r>
          </w:p>
        </w:tc>
        <w:tc>
          <w:tcPr>
            <w:tcW w:w="824" w:type="dxa"/>
          </w:tcPr>
          <w:p w:rsidR="00533A33" w:rsidRPr="00776D1D" w:rsidRDefault="00533A33" w:rsidP="00533A33">
            <w:pPr>
              <w:jc w:val="center"/>
            </w:pPr>
            <w:r>
              <w:t>40</w:t>
            </w:r>
          </w:p>
        </w:tc>
        <w:tc>
          <w:tcPr>
            <w:tcW w:w="1016" w:type="dxa"/>
          </w:tcPr>
          <w:p w:rsidR="00533A33" w:rsidRPr="00F36F05" w:rsidRDefault="00533A33" w:rsidP="00533A33">
            <w:r w:rsidRPr="00F36F05">
              <w:t xml:space="preserve"> 65,00   </w:t>
            </w:r>
          </w:p>
        </w:tc>
        <w:tc>
          <w:tcPr>
            <w:tcW w:w="1329" w:type="dxa"/>
          </w:tcPr>
          <w:p w:rsidR="00533A33" w:rsidRPr="00F36F05" w:rsidRDefault="00533A33" w:rsidP="00533A33">
            <w:r w:rsidRPr="00F36F05">
              <w:t xml:space="preserve"> 2 600,00   </w:t>
            </w:r>
          </w:p>
        </w:tc>
        <w:tc>
          <w:tcPr>
            <w:tcW w:w="1202" w:type="dxa"/>
          </w:tcPr>
          <w:p w:rsidR="00533A33" w:rsidRPr="00F36F05" w:rsidRDefault="00533A33" w:rsidP="00533A33">
            <w:r w:rsidRPr="00F36F05">
              <w:t xml:space="preserve"> 36,00   </w:t>
            </w:r>
          </w:p>
        </w:tc>
        <w:tc>
          <w:tcPr>
            <w:tcW w:w="1257" w:type="dxa"/>
          </w:tcPr>
          <w:p w:rsidR="00533A33" w:rsidRPr="00F36F05" w:rsidRDefault="00533A33" w:rsidP="00533A33">
            <w:r w:rsidRPr="00F36F05">
              <w:t xml:space="preserve"> 1 440,00   </w:t>
            </w:r>
          </w:p>
        </w:tc>
        <w:tc>
          <w:tcPr>
            <w:tcW w:w="1203" w:type="dxa"/>
          </w:tcPr>
          <w:p w:rsidR="00533A33" w:rsidRPr="00F36F05" w:rsidRDefault="00533A33" w:rsidP="00533A33">
            <w:r w:rsidRPr="00F36F05">
              <w:t xml:space="preserve"> 50,00   </w:t>
            </w:r>
          </w:p>
        </w:tc>
        <w:tc>
          <w:tcPr>
            <w:tcW w:w="1257" w:type="dxa"/>
          </w:tcPr>
          <w:p w:rsidR="00533A33" w:rsidRPr="00F36F05" w:rsidRDefault="00533A33" w:rsidP="00533A33">
            <w:r w:rsidRPr="00F36F05">
              <w:t xml:space="preserve"> 2 000,00   </w:t>
            </w:r>
          </w:p>
        </w:tc>
        <w:tc>
          <w:tcPr>
            <w:tcW w:w="2709" w:type="dxa"/>
          </w:tcPr>
          <w:p w:rsidR="00533A33" w:rsidRDefault="00533A33" w:rsidP="00533A33">
            <w:pPr>
              <w:jc w:val="both"/>
            </w:pPr>
            <w:r w:rsidRPr="00D7361F">
              <w:t>10.61.31.110/10.61.31.110-00000005</w:t>
            </w:r>
          </w:p>
        </w:tc>
      </w:tr>
      <w:tr w:rsidR="00533A33" w:rsidRPr="00B16884" w:rsidTr="00533A33">
        <w:trPr>
          <w:trHeight w:val="501"/>
        </w:trPr>
        <w:tc>
          <w:tcPr>
            <w:tcW w:w="0" w:type="auto"/>
          </w:tcPr>
          <w:p w:rsidR="00533A33" w:rsidRPr="00B16884" w:rsidRDefault="00533A33" w:rsidP="00533A33">
            <w:pPr>
              <w:jc w:val="center"/>
              <w:rPr>
                <w:rFonts w:ascii="XO Thames" w:hAnsi="XO Thames" w:cs="Times New Roman"/>
              </w:rPr>
            </w:pPr>
            <w:r>
              <w:rPr>
                <w:rFonts w:ascii="XO Thames" w:hAnsi="XO Thames" w:cs="Times New Roman"/>
              </w:rPr>
              <w:t>2.</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Крупа гречневая ядрица, сорт высший.</w:t>
            </w:r>
            <w:r>
              <w:rPr>
                <w:rFonts w:ascii="XO Thames" w:hAnsi="XO Thames" w:cs="Calibri"/>
                <w:color w:val="000000"/>
              </w:rPr>
              <w:br/>
              <w:t>Масса нетто не менее 800 гр. не более 25 кг в упаковке.</w:t>
            </w:r>
          </w:p>
        </w:tc>
        <w:tc>
          <w:tcPr>
            <w:tcW w:w="698" w:type="dxa"/>
            <w:tcBorders>
              <w:top w:val="single" w:sz="4" w:space="0" w:color="auto"/>
              <w:left w:val="nil"/>
              <w:bottom w:val="single" w:sz="4" w:space="0" w:color="auto"/>
              <w:right w:val="single" w:sz="4" w:space="0" w:color="auto"/>
            </w:tcBorders>
            <w:shd w:val="clear" w:color="auto" w:fill="auto"/>
            <w:vAlign w:val="center"/>
          </w:tcPr>
          <w:p w:rsidR="00533A33" w:rsidRDefault="00533A33" w:rsidP="00533A33">
            <w:pPr>
              <w:jc w:val="center"/>
              <w:rPr>
                <w:rFonts w:ascii="XO Thames" w:hAnsi="XO Thames" w:cs="Calibri"/>
                <w:color w:val="000000"/>
              </w:rPr>
            </w:pPr>
            <w:r>
              <w:rPr>
                <w:rFonts w:ascii="XO Thames" w:hAnsi="XO Thames" w:cs="Calibri"/>
                <w:color w:val="000000"/>
              </w:rPr>
              <w:t>кг</w:t>
            </w:r>
          </w:p>
        </w:tc>
        <w:tc>
          <w:tcPr>
            <w:tcW w:w="824" w:type="dxa"/>
            <w:tcBorders>
              <w:top w:val="single" w:sz="4" w:space="0" w:color="auto"/>
              <w:left w:val="nil"/>
              <w:bottom w:val="single" w:sz="4" w:space="0" w:color="auto"/>
              <w:right w:val="single" w:sz="4" w:space="0" w:color="auto"/>
            </w:tcBorders>
            <w:shd w:val="clear" w:color="000000" w:fill="F2F2F2"/>
            <w:vAlign w:val="center"/>
          </w:tcPr>
          <w:p w:rsidR="00533A33" w:rsidRDefault="00533A33" w:rsidP="00533A33">
            <w:pPr>
              <w:jc w:val="center"/>
              <w:rPr>
                <w:rFonts w:ascii="XO Thames" w:hAnsi="XO Thames" w:cs="Calibri"/>
                <w:color w:val="000000"/>
              </w:rPr>
            </w:pPr>
            <w:r>
              <w:rPr>
                <w:rFonts w:ascii="XO Thames" w:hAnsi="XO Thames" w:cs="Calibri"/>
                <w:color w:val="000000"/>
              </w:rPr>
              <w:t>40</w:t>
            </w:r>
          </w:p>
        </w:tc>
        <w:tc>
          <w:tcPr>
            <w:tcW w:w="1016"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59,00   </w:t>
            </w:r>
          </w:p>
        </w:tc>
        <w:tc>
          <w:tcPr>
            <w:tcW w:w="1329"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2 360,00   </w:t>
            </w:r>
          </w:p>
        </w:tc>
        <w:tc>
          <w:tcPr>
            <w:tcW w:w="1202"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45,00   </w:t>
            </w:r>
          </w:p>
        </w:tc>
        <w:tc>
          <w:tcPr>
            <w:tcW w:w="1257"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1 800,00   </w:t>
            </w:r>
          </w:p>
        </w:tc>
        <w:tc>
          <w:tcPr>
            <w:tcW w:w="1203"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75,00   </w:t>
            </w:r>
          </w:p>
        </w:tc>
        <w:tc>
          <w:tcPr>
            <w:tcW w:w="1257"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3 000,00   </w:t>
            </w:r>
          </w:p>
        </w:tc>
        <w:tc>
          <w:tcPr>
            <w:tcW w:w="2709" w:type="dxa"/>
            <w:tcBorders>
              <w:top w:val="single" w:sz="4" w:space="0" w:color="auto"/>
              <w:left w:val="nil"/>
              <w:bottom w:val="single" w:sz="4" w:space="0" w:color="auto"/>
              <w:right w:val="single" w:sz="4" w:space="0" w:color="auto"/>
            </w:tcBorders>
            <w:shd w:val="clear" w:color="auto" w:fill="auto"/>
            <w:vAlign w:val="center"/>
          </w:tcPr>
          <w:p w:rsidR="00533A33" w:rsidRDefault="00533A33" w:rsidP="00533A33">
            <w:pPr>
              <w:jc w:val="both"/>
              <w:rPr>
                <w:rFonts w:ascii="XO Thames" w:hAnsi="XO Thames" w:cs="Calibri"/>
                <w:color w:val="000000"/>
              </w:rPr>
            </w:pPr>
            <w:r w:rsidRPr="00D7361F">
              <w:rPr>
                <w:rFonts w:ascii="XO Thames" w:hAnsi="XO Thames" w:cs="Calibri"/>
                <w:color w:val="000000"/>
              </w:rPr>
              <w:t>10.61.32.113/10.61.32.113-00000004</w:t>
            </w:r>
          </w:p>
        </w:tc>
      </w:tr>
      <w:tr w:rsidR="00533A33" w:rsidRPr="00B16884" w:rsidTr="00533A33">
        <w:trPr>
          <w:trHeight w:val="501"/>
        </w:trPr>
        <w:tc>
          <w:tcPr>
            <w:tcW w:w="0" w:type="auto"/>
          </w:tcPr>
          <w:p w:rsidR="00533A33" w:rsidRPr="00B16884" w:rsidRDefault="00533A33" w:rsidP="00533A33">
            <w:pPr>
              <w:jc w:val="center"/>
              <w:rPr>
                <w:rFonts w:ascii="XO Thames" w:hAnsi="XO Thames" w:cs="Times New Roman"/>
              </w:rPr>
            </w:pPr>
            <w:r>
              <w:rPr>
                <w:rFonts w:ascii="XO Thames" w:hAnsi="XO Thames" w:cs="Times New Roman"/>
              </w:rPr>
              <w:t>3.</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 xml:space="preserve">Крупа манная, марка </w:t>
            </w:r>
            <w:proofErr w:type="spellStart"/>
            <w:proofErr w:type="gramStart"/>
            <w:r>
              <w:rPr>
                <w:rFonts w:ascii="XO Thames" w:hAnsi="XO Thames" w:cs="Calibri"/>
                <w:color w:val="000000"/>
              </w:rPr>
              <w:t>крупы:Т</w:t>
            </w:r>
            <w:proofErr w:type="spellEnd"/>
            <w:proofErr w:type="gramEnd"/>
            <w:r>
              <w:rPr>
                <w:rFonts w:ascii="XO Thames" w:hAnsi="XO Thames" w:cs="Calibri"/>
                <w:color w:val="000000"/>
              </w:rPr>
              <w:t>, сорт высший</w:t>
            </w:r>
            <w:r>
              <w:rPr>
                <w:rFonts w:ascii="XO Thames" w:hAnsi="XO Thames" w:cs="Calibri"/>
                <w:color w:val="000000"/>
              </w:rPr>
              <w:br/>
              <w:t>Масса нетто не менее 800 гр. не более 5кг в упаковке.</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533A33" w:rsidRDefault="00533A33" w:rsidP="00533A33">
            <w:pPr>
              <w:jc w:val="center"/>
              <w:rPr>
                <w:rFonts w:ascii="XO Thames" w:hAnsi="XO Thames" w:cs="Calibri"/>
                <w:color w:val="000000"/>
              </w:rPr>
            </w:pPr>
            <w:r>
              <w:rPr>
                <w:rFonts w:ascii="XO Thames" w:hAnsi="XO Thames" w:cs="Calibri"/>
                <w:color w:val="000000"/>
              </w:rPr>
              <w:t>кг</w:t>
            </w:r>
          </w:p>
        </w:tc>
        <w:tc>
          <w:tcPr>
            <w:tcW w:w="824" w:type="dxa"/>
            <w:tcBorders>
              <w:top w:val="single" w:sz="4" w:space="0" w:color="auto"/>
              <w:left w:val="nil"/>
              <w:bottom w:val="single" w:sz="4" w:space="0" w:color="auto"/>
              <w:right w:val="single" w:sz="4" w:space="0" w:color="auto"/>
            </w:tcBorders>
            <w:shd w:val="clear" w:color="000000" w:fill="F2F2F2"/>
            <w:vAlign w:val="center"/>
          </w:tcPr>
          <w:p w:rsidR="00533A33" w:rsidRDefault="00533A33" w:rsidP="00533A33">
            <w:pPr>
              <w:jc w:val="center"/>
              <w:rPr>
                <w:rFonts w:ascii="XO Thames" w:hAnsi="XO Thames" w:cs="Calibri"/>
                <w:color w:val="000000"/>
              </w:rPr>
            </w:pPr>
            <w:r>
              <w:rPr>
                <w:rFonts w:ascii="XO Thames" w:hAnsi="XO Thames" w:cs="Calibri"/>
                <w:color w:val="000000"/>
              </w:rPr>
              <w:t>30</w:t>
            </w:r>
          </w:p>
        </w:tc>
        <w:tc>
          <w:tcPr>
            <w:tcW w:w="1016"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67,00   </w:t>
            </w:r>
          </w:p>
        </w:tc>
        <w:tc>
          <w:tcPr>
            <w:tcW w:w="1329"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2 010,00   </w:t>
            </w:r>
          </w:p>
        </w:tc>
        <w:tc>
          <w:tcPr>
            <w:tcW w:w="1202"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69,00   </w:t>
            </w:r>
          </w:p>
        </w:tc>
        <w:tc>
          <w:tcPr>
            <w:tcW w:w="1257"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2 070,00   </w:t>
            </w:r>
          </w:p>
        </w:tc>
        <w:tc>
          <w:tcPr>
            <w:tcW w:w="1203" w:type="dxa"/>
            <w:tcBorders>
              <w:top w:val="single" w:sz="4" w:space="0" w:color="auto"/>
              <w:left w:val="nil"/>
              <w:bottom w:val="single" w:sz="4" w:space="0" w:color="auto"/>
              <w:right w:val="single" w:sz="4" w:space="0" w:color="auto"/>
            </w:tcBorders>
            <w:shd w:val="clear" w:color="000000" w:fill="F2F2F2"/>
          </w:tcPr>
          <w:p w:rsidR="00533A33" w:rsidRPr="00F36F05" w:rsidRDefault="00533A33" w:rsidP="00533A33">
            <w:r w:rsidRPr="00F36F05">
              <w:t xml:space="preserve"> 75,00   </w:t>
            </w:r>
          </w:p>
        </w:tc>
        <w:tc>
          <w:tcPr>
            <w:tcW w:w="1257" w:type="dxa"/>
            <w:tcBorders>
              <w:top w:val="single" w:sz="4" w:space="0" w:color="auto"/>
              <w:left w:val="nil"/>
              <w:bottom w:val="single" w:sz="4" w:space="0" w:color="auto"/>
              <w:right w:val="single" w:sz="4" w:space="0" w:color="auto"/>
            </w:tcBorders>
            <w:shd w:val="clear" w:color="auto" w:fill="auto"/>
          </w:tcPr>
          <w:p w:rsidR="00533A33" w:rsidRPr="00F36F05" w:rsidRDefault="00533A33" w:rsidP="00533A33">
            <w:r w:rsidRPr="00F36F05">
              <w:t xml:space="preserve"> 2 250,00   </w:t>
            </w:r>
          </w:p>
        </w:tc>
        <w:tc>
          <w:tcPr>
            <w:tcW w:w="2709" w:type="dxa"/>
            <w:tcBorders>
              <w:top w:val="single" w:sz="4" w:space="0" w:color="auto"/>
              <w:left w:val="nil"/>
              <w:bottom w:val="single" w:sz="4" w:space="0" w:color="auto"/>
              <w:right w:val="single" w:sz="4" w:space="0" w:color="auto"/>
            </w:tcBorders>
            <w:shd w:val="clear" w:color="auto" w:fill="auto"/>
            <w:vAlign w:val="center"/>
          </w:tcPr>
          <w:p w:rsidR="00533A33" w:rsidRDefault="00533A33" w:rsidP="00533A33">
            <w:pPr>
              <w:jc w:val="both"/>
              <w:rPr>
                <w:rFonts w:ascii="XO Thames" w:hAnsi="XO Thames" w:cs="Calibri"/>
                <w:color w:val="000000"/>
              </w:rPr>
            </w:pPr>
            <w:r w:rsidRPr="00D7361F">
              <w:rPr>
                <w:rFonts w:ascii="XO Thames" w:hAnsi="XO Thames" w:cs="Calibri"/>
                <w:color w:val="000000"/>
              </w:rPr>
              <w:t>10.61.31.111/10.61.31.111-00000002</w:t>
            </w:r>
          </w:p>
        </w:tc>
      </w:tr>
      <w:tr w:rsidR="00533A33" w:rsidRPr="00B16884" w:rsidTr="00533A33">
        <w:trPr>
          <w:trHeight w:val="501"/>
        </w:trPr>
        <w:tc>
          <w:tcPr>
            <w:tcW w:w="0" w:type="auto"/>
          </w:tcPr>
          <w:p w:rsidR="00533A33" w:rsidRPr="00B16884" w:rsidRDefault="00533A33" w:rsidP="00533A33">
            <w:pPr>
              <w:jc w:val="center"/>
              <w:rPr>
                <w:rFonts w:ascii="XO Thames" w:hAnsi="XO Thames" w:cs="Times New Roman"/>
              </w:rPr>
            </w:pPr>
            <w:r>
              <w:rPr>
                <w:rFonts w:ascii="XO Thames" w:hAnsi="XO Thames" w:cs="Times New Roman"/>
              </w:rPr>
              <w:t>4.</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 xml:space="preserve">Хлопья </w:t>
            </w:r>
            <w:proofErr w:type="spellStart"/>
            <w:r>
              <w:rPr>
                <w:rFonts w:ascii="XO Thames" w:hAnsi="XO Thames" w:cs="Calibri"/>
                <w:color w:val="000000"/>
              </w:rPr>
              <w:t>овсянные</w:t>
            </w:r>
            <w:proofErr w:type="spellEnd"/>
            <w:r>
              <w:rPr>
                <w:rFonts w:ascii="XO Thames" w:hAnsi="XO Thames" w:cs="Calibri"/>
                <w:color w:val="000000"/>
              </w:rPr>
              <w:t xml:space="preserve"> «Геркулес», масса нетто не менее 800 гр. не более 5кг в упаковке.</w:t>
            </w:r>
          </w:p>
        </w:tc>
        <w:tc>
          <w:tcPr>
            <w:tcW w:w="698" w:type="dxa"/>
          </w:tcPr>
          <w:p w:rsidR="00533A33" w:rsidRPr="004C25CC" w:rsidRDefault="00533A33" w:rsidP="00533A33">
            <w:pPr>
              <w:jc w:val="center"/>
            </w:pPr>
            <w:r>
              <w:t>кг</w:t>
            </w:r>
          </w:p>
        </w:tc>
        <w:tc>
          <w:tcPr>
            <w:tcW w:w="824" w:type="dxa"/>
          </w:tcPr>
          <w:p w:rsidR="00533A33" w:rsidRPr="004C25CC" w:rsidRDefault="00533A33" w:rsidP="00533A33">
            <w:pPr>
              <w:jc w:val="center"/>
            </w:pPr>
            <w:r>
              <w:t>20</w:t>
            </w:r>
          </w:p>
        </w:tc>
        <w:tc>
          <w:tcPr>
            <w:tcW w:w="1016" w:type="dxa"/>
          </w:tcPr>
          <w:p w:rsidR="00533A33" w:rsidRPr="00F36F05" w:rsidRDefault="00533A33" w:rsidP="00533A33">
            <w:r w:rsidRPr="00F36F05">
              <w:t xml:space="preserve"> 76,00   </w:t>
            </w:r>
          </w:p>
        </w:tc>
        <w:tc>
          <w:tcPr>
            <w:tcW w:w="1329" w:type="dxa"/>
          </w:tcPr>
          <w:p w:rsidR="00533A33" w:rsidRPr="00F36F05" w:rsidRDefault="00533A33" w:rsidP="00533A33">
            <w:r w:rsidRPr="00F36F05">
              <w:t xml:space="preserve"> 1 520,00   </w:t>
            </w:r>
          </w:p>
        </w:tc>
        <w:tc>
          <w:tcPr>
            <w:tcW w:w="1202" w:type="dxa"/>
          </w:tcPr>
          <w:p w:rsidR="00533A33" w:rsidRPr="00F36F05" w:rsidRDefault="00533A33" w:rsidP="00533A33">
            <w:r w:rsidRPr="00F36F05">
              <w:t xml:space="preserve"> 47,00   </w:t>
            </w:r>
          </w:p>
        </w:tc>
        <w:tc>
          <w:tcPr>
            <w:tcW w:w="1257" w:type="dxa"/>
          </w:tcPr>
          <w:p w:rsidR="00533A33" w:rsidRPr="00F36F05" w:rsidRDefault="00533A33" w:rsidP="00533A33">
            <w:r w:rsidRPr="00F36F05">
              <w:t xml:space="preserve"> 940,00   </w:t>
            </w:r>
          </w:p>
        </w:tc>
        <w:tc>
          <w:tcPr>
            <w:tcW w:w="1203" w:type="dxa"/>
          </w:tcPr>
          <w:p w:rsidR="00533A33" w:rsidRPr="00F36F05" w:rsidRDefault="00533A33" w:rsidP="00533A33">
            <w:r w:rsidRPr="00F36F05">
              <w:t xml:space="preserve"> 57,00   </w:t>
            </w:r>
          </w:p>
        </w:tc>
        <w:tc>
          <w:tcPr>
            <w:tcW w:w="1257" w:type="dxa"/>
          </w:tcPr>
          <w:p w:rsidR="00533A33" w:rsidRPr="00F36F05" w:rsidRDefault="00533A33" w:rsidP="00533A33">
            <w:r w:rsidRPr="00F36F05">
              <w:t xml:space="preserve"> 1 140,00   </w:t>
            </w:r>
          </w:p>
        </w:tc>
        <w:tc>
          <w:tcPr>
            <w:tcW w:w="2709" w:type="dxa"/>
          </w:tcPr>
          <w:p w:rsidR="00533A33" w:rsidRDefault="00533A33" w:rsidP="00533A33">
            <w:pPr>
              <w:jc w:val="both"/>
            </w:pPr>
            <w:r w:rsidRPr="00D7361F">
              <w:t>10.61.33.111-00000003</w:t>
            </w:r>
          </w:p>
        </w:tc>
      </w:tr>
      <w:tr w:rsidR="00533A33" w:rsidRPr="00B16884" w:rsidTr="00533A33">
        <w:trPr>
          <w:trHeight w:val="501"/>
        </w:trPr>
        <w:tc>
          <w:tcPr>
            <w:tcW w:w="0" w:type="auto"/>
          </w:tcPr>
          <w:p w:rsidR="00533A33" w:rsidRPr="00B16884" w:rsidRDefault="00533A33" w:rsidP="00533A33">
            <w:pPr>
              <w:jc w:val="center"/>
              <w:rPr>
                <w:rFonts w:ascii="XO Thames" w:hAnsi="XO Thames" w:cs="Times New Roman"/>
              </w:rPr>
            </w:pPr>
            <w:r>
              <w:rPr>
                <w:rFonts w:ascii="XO Thames" w:hAnsi="XO Thames" w:cs="Times New Roman"/>
              </w:rPr>
              <w:t>5.</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 xml:space="preserve">Крупа пшено </w:t>
            </w:r>
            <w:proofErr w:type="gramStart"/>
            <w:r>
              <w:rPr>
                <w:rFonts w:ascii="XO Thames" w:hAnsi="XO Thames" w:cs="Calibri"/>
                <w:color w:val="000000"/>
              </w:rPr>
              <w:t>шлифованное,  сорт</w:t>
            </w:r>
            <w:proofErr w:type="gramEnd"/>
            <w:r>
              <w:rPr>
                <w:rFonts w:ascii="XO Thames" w:hAnsi="XO Thames" w:cs="Calibri"/>
                <w:color w:val="000000"/>
              </w:rPr>
              <w:t xml:space="preserve">  высший</w:t>
            </w:r>
            <w:r>
              <w:rPr>
                <w:rFonts w:ascii="XO Thames" w:hAnsi="XO Thames" w:cs="Calibri"/>
                <w:color w:val="000000"/>
              </w:rPr>
              <w:br/>
              <w:t>Масса нетто не менее 800 гр. не более 10кг в упаковке.</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40</w:t>
            </w:r>
          </w:p>
        </w:tc>
        <w:tc>
          <w:tcPr>
            <w:tcW w:w="1016" w:type="dxa"/>
          </w:tcPr>
          <w:p w:rsidR="00533A33" w:rsidRPr="00F36F05" w:rsidRDefault="00533A33" w:rsidP="00533A33">
            <w:r w:rsidRPr="00F36F05">
              <w:t xml:space="preserve"> 59,00   </w:t>
            </w:r>
          </w:p>
        </w:tc>
        <w:tc>
          <w:tcPr>
            <w:tcW w:w="1329" w:type="dxa"/>
          </w:tcPr>
          <w:p w:rsidR="00533A33" w:rsidRPr="00F36F05" w:rsidRDefault="00533A33" w:rsidP="00533A33">
            <w:r w:rsidRPr="00F36F05">
              <w:t xml:space="preserve"> 2 360,00   </w:t>
            </w:r>
          </w:p>
        </w:tc>
        <w:tc>
          <w:tcPr>
            <w:tcW w:w="1202" w:type="dxa"/>
          </w:tcPr>
          <w:p w:rsidR="00533A33" w:rsidRPr="00F36F05" w:rsidRDefault="00533A33" w:rsidP="00533A33">
            <w:r w:rsidRPr="00F36F05">
              <w:t xml:space="preserve"> 65,00   </w:t>
            </w:r>
          </w:p>
        </w:tc>
        <w:tc>
          <w:tcPr>
            <w:tcW w:w="1257" w:type="dxa"/>
          </w:tcPr>
          <w:p w:rsidR="00533A33" w:rsidRPr="00F36F05" w:rsidRDefault="00533A33" w:rsidP="00533A33">
            <w:r w:rsidRPr="00F36F05">
              <w:t xml:space="preserve"> 2 600,00   </w:t>
            </w:r>
          </w:p>
        </w:tc>
        <w:tc>
          <w:tcPr>
            <w:tcW w:w="1203" w:type="dxa"/>
          </w:tcPr>
          <w:p w:rsidR="00533A33" w:rsidRPr="00F36F05" w:rsidRDefault="00533A33" w:rsidP="00533A33">
            <w:r w:rsidRPr="00F36F05">
              <w:t xml:space="preserve"> 80,00   </w:t>
            </w:r>
          </w:p>
        </w:tc>
        <w:tc>
          <w:tcPr>
            <w:tcW w:w="1257" w:type="dxa"/>
          </w:tcPr>
          <w:p w:rsidR="00533A33" w:rsidRPr="00F36F05" w:rsidRDefault="00533A33" w:rsidP="00533A33">
            <w:r w:rsidRPr="00F36F05">
              <w:t xml:space="preserve"> 3 200,00   </w:t>
            </w:r>
          </w:p>
        </w:tc>
        <w:tc>
          <w:tcPr>
            <w:tcW w:w="2709" w:type="dxa"/>
          </w:tcPr>
          <w:p w:rsidR="00533A33" w:rsidRDefault="00533A33" w:rsidP="00533A33">
            <w:pPr>
              <w:jc w:val="both"/>
            </w:pPr>
            <w:r w:rsidRPr="00D7361F">
              <w:t>10.61.32.114/10.61.32.114-00000003</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6.</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proofErr w:type="gramStart"/>
            <w:r>
              <w:rPr>
                <w:rFonts w:ascii="XO Thames" w:hAnsi="XO Thames" w:cs="Calibri"/>
                <w:color w:val="000000"/>
              </w:rPr>
              <w:t xml:space="preserve">Рис,  </w:t>
            </w:r>
            <w:proofErr w:type="spellStart"/>
            <w:r>
              <w:rPr>
                <w:rFonts w:ascii="XO Thames" w:hAnsi="XO Thames" w:cs="Calibri"/>
                <w:color w:val="000000"/>
              </w:rPr>
              <w:t>цельнозерновой</w:t>
            </w:r>
            <w:proofErr w:type="spellEnd"/>
            <w:proofErr w:type="gramEnd"/>
            <w:r>
              <w:rPr>
                <w:rFonts w:ascii="XO Thames" w:hAnsi="XO Thames" w:cs="Calibri"/>
                <w:color w:val="000000"/>
              </w:rPr>
              <w:t>,  шлифованный, круглый, сорт высший</w:t>
            </w:r>
            <w:r>
              <w:rPr>
                <w:rFonts w:ascii="XO Thames" w:hAnsi="XO Thames" w:cs="Calibri"/>
                <w:color w:val="000000"/>
              </w:rPr>
              <w:br/>
              <w:t>Масса нетто: не менее 0,9кг., не более 25 кг в упаковке.</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280</w:t>
            </w:r>
          </w:p>
        </w:tc>
        <w:tc>
          <w:tcPr>
            <w:tcW w:w="1016" w:type="dxa"/>
          </w:tcPr>
          <w:p w:rsidR="00533A33" w:rsidRPr="00F36F05" w:rsidRDefault="00533A33" w:rsidP="00533A33">
            <w:r w:rsidRPr="00F36F05">
              <w:t xml:space="preserve"> 95,00   </w:t>
            </w:r>
          </w:p>
        </w:tc>
        <w:tc>
          <w:tcPr>
            <w:tcW w:w="1329" w:type="dxa"/>
          </w:tcPr>
          <w:p w:rsidR="00533A33" w:rsidRPr="00F36F05" w:rsidRDefault="00533A33" w:rsidP="00533A33">
            <w:r w:rsidRPr="00F36F05">
              <w:t xml:space="preserve"> 26 600,00   </w:t>
            </w:r>
          </w:p>
        </w:tc>
        <w:tc>
          <w:tcPr>
            <w:tcW w:w="1202" w:type="dxa"/>
          </w:tcPr>
          <w:p w:rsidR="00533A33" w:rsidRPr="00F36F05" w:rsidRDefault="00533A33" w:rsidP="00533A33">
            <w:r w:rsidRPr="00F36F05">
              <w:t xml:space="preserve"> 95,00   </w:t>
            </w:r>
          </w:p>
        </w:tc>
        <w:tc>
          <w:tcPr>
            <w:tcW w:w="1257" w:type="dxa"/>
          </w:tcPr>
          <w:p w:rsidR="00533A33" w:rsidRPr="00F36F05" w:rsidRDefault="00533A33" w:rsidP="00533A33">
            <w:r w:rsidRPr="00F36F05">
              <w:t xml:space="preserve"> 26 600,00   </w:t>
            </w:r>
          </w:p>
        </w:tc>
        <w:tc>
          <w:tcPr>
            <w:tcW w:w="1203" w:type="dxa"/>
          </w:tcPr>
          <w:p w:rsidR="00533A33" w:rsidRPr="00F36F05" w:rsidRDefault="00533A33" w:rsidP="00533A33">
            <w:r w:rsidRPr="00F36F05">
              <w:t xml:space="preserve"> 115,00   </w:t>
            </w:r>
          </w:p>
        </w:tc>
        <w:tc>
          <w:tcPr>
            <w:tcW w:w="1257" w:type="dxa"/>
          </w:tcPr>
          <w:p w:rsidR="00533A33" w:rsidRPr="00F36F05" w:rsidRDefault="00533A33" w:rsidP="00533A33">
            <w:r w:rsidRPr="00F36F05">
              <w:t xml:space="preserve"> 32 200,00   </w:t>
            </w:r>
          </w:p>
        </w:tc>
        <w:tc>
          <w:tcPr>
            <w:tcW w:w="2709" w:type="dxa"/>
          </w:tcPr>
          <w:p w:rsidR="00533A33" w:rsidRDefault="00533A33" w:rsidP="00533A33">
            <w:pPr>
              <w:jc w:val="both"/>
            </w:pPr>
            <w:r w:rsidRPr="00D7361F">
              <w:t>10.61.11.000/10.61.10.000-00000003</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7.</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Крупа ячменная (перловая</w:t>
            </w:r>
            <w:proofErr w:type="gramStart"/>
            <w:r>
              <w:rPr>
                <w:rFonts w:ascii="XO Thames" w:hAnsi="XO Thames" w:cs="Calibri"/>
                <w:color w:val="000000"/>
              </w:rPr>
              <w:t>),  номер</w:t>
            </w:r>
            <w:proofErr w:type="gramEnd"/>
            <w:r>
              <w:rPr>
                <w:rFonts w:ascii="XO Thames" w:hAnsi="XO Thames" w:cs="Calibri"/>
                <w:color w:val="000000"/>
              </w:rPr>
              <w:t xml:space="preserve"> крупы: 1</w:t>
            </w:r>
            <w:r>
              <w:rPr>
                <w:rFonts w:ascii="XO Thames" w:hAnsi="XO Thames" w:cs="Calibri"/>
                <w:color w:val="000000"/>
              </w:rPr>
              <w:br/>
              <w:t>Масса нетто не менее 800 гр. не более 10 кг в упаковке.</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10</w:t>
            </w:r>
          </w:p>
        </w:tc>
        <w:tc>
          <w:tcPr>
            <w:tcW w:w="1016" w:type="dxa"/>
          </w:tcPr>
          <w:p w:rsidR="00533A33" w:rsidRPr="00F36F05" w:rsidRDefault="00533A33" w:rsidP="00533A33">
            <w:r w:rsidRPr="00F36F05">
              <w:t xml:space="preserve"> 52,00   </w:t>
            </w:r>
          </w:p>
        </w:tc>
        <w:tc>
          <w:tcPr>
            <w:tcW w:w="1329" w:type="dxa"/>
          </w:tcPr>
          <w:p w:rsidR="00533A33" w:rsidRPr="00F36F05" w:rsidRDefault="00533A33" w:rsidP="00533A33">
            <w:r w:rsidRPr="00F36F05">
              <w:t xml:space="preserve"> 520,00   </w:t>
            </w:r>
          </w:p>
        </w:tc>
        <w:tc>
          <w:tcPr>
            <w:tcW w:w="1202" w:type="dxa"/>
          </w:tcPr>
          <w:p w:rsidR="00533A33" w:rsidRPr="00F36F05" w:rsidRDefault="00533A33" w:rsidP="00533A33">
            <w:r w:rsidRPr="00F36F05">
              <w:t xml:space="preserve"> 36,00   </w:t>
            </w:r>
          </w:p>
        </w:tc>
        <w:tc>
          <w:tcPr>
            <w:tcW w:w="1257" w:type="dxa"/>
          </w:tcPr>
          <w:p w:rsidR="00533A33" w:rsidRPr="00F36F05" w:rsidRDefault="00533A33" w:rsidP="00533A33">
            <w:r w:rsidRPr="00F36F05">
              <w:t xml:space="preserve"> 360,00   </w:t>
            </w:r>
          </w:p>
        </w:tc>
        <w:tc>
          <w:tcPr>
            <w:tcW w:w="1203" w:type="dxa"/>
          </w:tcPr>
          <w:p w:rsidR="00533A33" w:rsidRPr="00F36F05" w:rsidRDefault="00533A33" w:rsidP="00533A33">
            <w:r w:rsidRPr="00F36F05">
              <w:t xml:space="preserve"> 47,00   </w:t>
            </w:r>
          </w:p>
        </w:tc>
        <w:tc>
          <w:tcPr>
            <w:tcW w:w="1257" w:type="dxa"/>
          </w:tcPr>
          <w:p w:rsidR="00533A33" w:rsidRPr="00F36F05" w:rsidRDefault="00533A33" w:rsidP="00533A33">
            <w:r w:rsidRPr="00F36F05">
              <w:t xml:space="preserve"> 470,00   </w:t>
            </w:r>
          </w:p>
        </w:tc>
        <w:tc>
          <w:tcPr>
            <w:tcW w:w="2709" w:type="dxa"/>
          </w:tcPr>
          <w:p w:rsidR="00533A33" w:rsidRDefault="00533A33" w:rsidP="00533A33">
            <w:pPr>
              <w:jc w:val="both"/>
            </w:pPr>
            <w:r w:rsidRPr="00D7361F">
              <w:t>10.61.32.116/10.61.32.116-00000005</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8.</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Горох шлифованный</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16</w:t>
            </w:r>
          </w:p>
        </w:tc>
        <w:tc>
          <w:tcPr>
            <w:tcW w:w="1016" w:type="dxa"/>
          </w:tcPr>
          <w:p w:rsidR="00533A33" w:rsidRPr="00F36F05" w:rsidRDefault="00533A33" w:rsidP="00533A33">
            <w:r w:rsidRPr="00F36F05">
              <w:t xml:space="preserve"> 78,00   </w:t>
            </w:r>
          </w:p>
        </w:tc>
        <w:tc>
          <w:tcPr>
            <w:tcW w:w="1329" w:type="dxa"/>
          </w:tcPr>
          <w:p w:rsidR="00533A33" w:rsidRPr="00F36F05" w:rsidRDefault="00533A33" w:rsidP="00533A33">
            <w:r w:rsidRPr="00F36F05">
              <w:t xml:space="preserve"> 1 248,00   </w:t>
            </w:r>
          </w:p>
        </w:tc>
        <w:tc>
          <w:tcPr>
            <w:tcW w:w="1202" w:type="dxa"/>
          </w:tcPr>
          <w:p w:rsidR="00533A33" w:rsidRPr="00F36F05" w:rsidRDefault="00533A33" w:rsidP="00533A33">
            <w:r w:rsidRPr="00F36F05">
              <w:t xml:space="preserve"> 49,00   </w:t>
            </w:r>
          </w:p>
        </w:tc>
        <w:tc>
          <w:tcPr>
            <w:tcW w:w="1257" w:type="dxa"/>
          </w:tcPr>
          <w:p w:rsidR="00533A33" w:rsidRPr="00F36F05" w:rsidRDefault="00533A33" w:rsidP="00533A33">
            <w:r w:rsidRPr="00F36F05">
              <w:t xml:space="preserve"> 784,00   </w:t>
            </w:r>
          </w:p>
        </w:tc>
        <w:tc>
          <w:tcPr>
            <w:tcW w:w="1203" w:type="dxa"/>
          </w:tcPr>
          <w:p w:rsidR="00533A33" w:rsidRPr="00F36F05" w:rsidRDefault="00533A33" w:rsidP="00533A33">
            <w:r w:rsidRPr="00F36F05">
              <w:t xml:space="preserve"> 57,00   </w:t>
            </w:r>
          </w:p>
        </w:tc>
        <w:tc>
          <w:tcPr>
            <w:tcW w:w="1257" w:type="dxa"/>
          </w:tcPr>
          <w:p w:rsidR="00533A33" w:rsidRPr="00F36F05" w:rsidRDefault="00533A33" w:rsidP="00533A33">
            <w:r w:rsidRPr="00F36F05">
              <w:t xml:space="preserve"> 912,00   </w:t>
            </w:r>
          </w:p>
        </w:tc>
        <w:tc>
          <w:tcPr>
            <w:tcW w:w="2709" w:type="dxa"/>
          </w:tcPr>
          <w:p w:rsidR="00533A33" w:rsidRDefault="00533A33" w:rsidP="00533A33">
            <w:pPr>
              <w:jc w:val="both"/>
            </w:pPr>
            <w:r w:rsidRPr="00D7361F">
              <w:t>01.11.75.110-00000001</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9.</w:t>
            </w:r>
          </w:p>
        </w:tc>
        <w:tc>
          <w:tcPr>
            <w:tcW w:w="3078" w:type="dxa"/>
            <w:tcBorders>
              <w:top w:val="nil"/>
              <w:left w:val="single" w:sz="4" w:space="0" w:color="auto"/>
              <w:bottom w:val="single" w:sz="4" w:space="0" w:color="auto"/>
              <w:right w:val="single" w:sz="4" w:space="0" w:color="auto"/>
            </w:tcBorders>
            <w:shd w:val="clear" w:color="auto" w:fill="auto"/>
            <w:vAlign w:val="center"/>
          </w:tcPr>
          <w:p w:rsidR="00533A33" w:rsidRDefault="00533A33" w:rsidP="00533A33">
            <w:pPr>
              <w:rPr>
                <w:rFonts w:ascii="XO Thames" w:hAnsi="XO Thames" w:cs="Calibri"/>
                <w:color w:val="000000"/>
              </w:rPr>
            </w:pPr>
            <w:r>
              <w:rPr>
                <w:rFonts w:ascii="XO Thames" w:hAnsi="XO Thames" w:cs="Calibri"/>
                <w:color w:val="000000"/>
              </w:rPr>
              <w:t>Макаронные изделия, фигурные, трубчатые (сорт высший, группа А), масса нетто не менее 0,45 кг. не более 5 кг. в упаковке</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250</w:t>
            </w:r>
          </w:p>
        </w:tc>
        <w:tc>
          <w:tcPr>
            <w:tcW w:w="1016" w:type="dxa"/>
          </w:tcPr>
          <w:p w:rsidR="00533A33" w:rsidRPr="00F36F05" w:rsidRDefault="00533A33" w:rsidP="00533A33">
            <w:r w:rsidRPr="00F36F05">
              <w:t xml:space="preserve"> 150,00   </w:t>
            </w:r>
          </w:p>
        </w:tc>
        <w:tc>
          <w:tcPr>
            <w:tcW w:w="1329" w:type="dxa"/>
          </w:tcPr>
          <w:p w:rsidR="00533A33" w:rsidRPr="00F36F05" w:rsidRDefault="00533A33" w:rsidP="00533A33">
            <w:r w:rsidRPr="00F36F05">
              <w:t xml:space="preserve"> 37 500,00   </w:t>
            </w:r>
          </w:p>
        </w:tc>
        <w:tc>
          <w:tcPr>
            <w:tcW w:w="1202" w:type="dxa"/>
          </w:tcPr>
          <w:p w:rsidR="00533A33" w:rsidRPr="00F36F05" w:rsidRDefault="00533A33" w:rsidP="00533A33">
            <w:r w:rsidRPr="00F36F05">
              <w:t xml:space="preserve"> 160,00   </w:t>
            </w:r>
          </w:p>
        </w:tc>
        <w:tc>
          <w:tcPr>
            <w:tcW w:w="1257" w:type="dxa"/>
          </w:tcPr>
          <w:p w:rsidR="00533A33" w:rsidRPr="00F36F05" w:rsidRDefault="00533A33" w:rsidP="00533A33">
            <w:r w:rsidRPr="00F36F05">
              <w:t xml:space="preserve"> 40 000,00   </w:t>
            </w:r>
          </w:p>
        </w:tc>
        <w:tc>
          <w:tcPr>
            <w:tcW w:w="1203" w:type="dxa"/>
          </w:tcPr>
          <w:p w:rsidR="00533A33" w:rsidRPr="00F36F05" w:rsidRDefault="00533A33" w:rsidP="00533A33">
            <w:r w:rsidRPr="00F36F05">
              <w:t xml:space="preserve"> 155,00   </w:t>
            </w:r>
          </w:p>
        </w:tc>
        <w:tc>
          <w:tcPr>
            <w:tcW w:w="1257" w:type="dxa"/>
          </w:tcPr>
          <w:p w:rsidR="00533A33" w:rsidRPr="00F36F05" w:rsidRDefault="00533A33" w:rsidP="00533A33">
            <w:r w:rsidRPr="00F36F05">
              <w:t xml:space="preserve"> 38 750,00   </w:t>
            </w:r>
          </w:p>
        </w:tc>
        <w:tc>
          <w:tcPr>
            <w:tcW w:w="2709" w:type="dxa"/>
          </w:tcPr>
          <w:p w:rsidR="00533A33" w:rsidRDefault="00533A33" w:rsidP="00533A33">
            <w:r w:rsidRPr="00D7361F">
              <w:t>10.73.11.150/10.73.11.000-00000009</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10.</w:t>
            </w:r>
          </w:p>
        </w:tc>
        <w:tc>
          <w:tcPr>
            <w:tcW w:w="3078" w:type="dxa"/>
            <w:tcBorders>
              <w:top w:val="nil"/>
              <w:left w:val="single" w:sz="4" w:space="0" w:color="auto"/>
              <w:bottom w:val="single" w:sz="4" w:space="0" w:color="auto"/>
              <w:right w:val="single" w:sz="4" w:space="0" w:color="auto"/>
            </w:tcBorders>
            <w:shd w:val="clear" w:color="000000" w:fill="FFFFFF"/>
            <w:vAlign w:val="center"/>
          </w:tcPr>
          <w:p w:rsidR="00533A33" w:rsidRDefault="00533A33" w:rsidP="00533A33">
            <w:pPr>
              <w:rPr>
                <w:rFonts w:ascii="XO Thames" w:hAnsi="XO Thames" w:cs="Calibri"/>
                <w:color w:val="000000"/>
              </w:rPr>
            </w:pPr>
            <w:r>
              <w:rPr>
                <w:rFonts w:ascii="XO Thames" w:hAnsi="XO Thames" w:cs="Calibri"/>
                <w:color w:val="000000"/>
              </w:rPr>
              <w:t>Лапша яичная (сорт высший, группа А), масса нетто не менее 0,4 кг. не более 5кг. в упаковке</w:t>
            </w:r>
          </w:p>
        </w:tc>
        <w:tc>
          <w:tcPr>
            <w:tcW w:w="698" w:type="dxa"/>
          </w:tcPr>
          <w:p w:rsidR="00533A33" w:rsidRPr="00C45E68" w:rsidRDefault="00533A33" w:rsidP="00533A33">
            <w:pPr>
              <w:jc w:val="center"/>
            </w:pPr>
            <w:r>
              <w:t>кг</w:t>
            </w:r>
          </w:p>
        </w:tc>
        <w:tc>
          <w:tcPr>
            <w:tcW w:w="824" w:type="dxa"/>
          </w:tcPr>
          <w:p w:rsidR="00533A33" w:rsidRPr="00C45E68" w:rsidRDefault="00533A33" w:rsidP="00533A33">
            <w:pPr>
              <w:jc w:val="center"/>
            </w:pPr>
            <w:r>
              <w:t>14</w:t>
            </w:r>
          </w:p>
        </w:tc>
        <w:tc>
          <w:tcPr>
            <w:tcW w:w="1016" w:type="dxa"/>
          </w:tcPr>
          <w:p w:rsidR="00533A33" w:rsidRPr="00F36F05" w:rsidRDefault="00533A33" w:rsidP="00533A33">
            <w:r w:rsidRPr="00F36F05">
              <w:t xml:space="preserve"> 270,00   </w:t>
            </w:r>
          </w:p>
        </w:tc>
        <w:tc>
          <w:tcPr>
            <w:tcW w:w="1329" w:type="dxa"/>
          </w:tcPr>
          <w:p w:rsidR="00533A33" w:rsidRPr="00F36F05" w:rsidRDefault="00533A33" w:rsidP="00533A33">
            <w:r w:rsidRPr="00F36F05">
              <w:t xml:space="preserve"> 3 780,00   </w:t>
            </w:r>
          </w:p>
        </w:tc>
        <w:tc>
          <w:tcPr>
            <w:tcW w:w="1202" w:type="dxa"/>
          </w:tcPr>
          <w:p w:rsidR="00533A33" w:rsidRPr="00F36F05" w:rsidRDefault="00533A33" w:rsidP="00533A33">
            <w:r w:rsidRPr="00F36F05">
              <w:t xml:space="preserve"> 278,00   </w:t>
            </w:r>
          </w:p>
        </w:tc>
        <w:tc>
          <w:tcPr>
            <w:tcW w:w="1257" w:type="dxa"/>
          </w:tcPr>
          <w:p w:rsidR="00533A33" w:rsidRPr="00F36F05" w:rsidRDefault="00533A33" w:rsidP="00533A33">
            <w:r w:rsidRPr="00F36F05">
              <w:t xml:space="preserve"> 3 892,00   </w:t>
            </w:r>
          </w:p>
        </w:tc>
        <w:tc>
          <w:tcPr>
            <w:tcW w:w="1203" w:type="dxa"/>
          </w:tcPr>
          <w:p w:rsidR="00533A33" w:rsidRPr="00F36F05" w:rsidRDefault="00533A33" w:rsidP="00533A33">
            <w:r w:rsidRPr="00F36F05">
              <w:t xml:space="preserve"> 285,00   </w:t>
            </w:r>
          </w:p>
        </w:tc>
        <w:tc>
          <w:tcPr>
            <w:tcW w:w="1257" w:type="dxa"/>
          </w:tcPr>
          <w:p w:rsidR="00533A33" w:rsidRPr="00F36F05" w:rsidRDefault="00533A33" w:rsidP="00533A33">
            <w:r w:rsidRPr="00F36F05">
              <w:t xml:space="preserve"> 3 990,00   </w:t>
            </w:r>
          </w:p>
        </w:tc>
        <w:tc>
          <w:tcPr>
            <w:tcW w:w="2709" w:type="dxa"/>
          </w:tcPr>
          <w:p w:rsidR="00533A33" w:rsidRDefault="00533A33" w:rsidP="0005168D">
            <w:r w:rsidRPr="00D7361F">
              <w:t>10.73.11.</w:t>
            </w:r>
            <w:r w:rsidR="0005168D">
              <w:t>110</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11.</w:t>
            </w:r>
          </w:p>
        </w:tc>
        <w:tc>
          <w:tcPr>
            <w:tcW w:w="3078" w:type="dxa"/>
            <w:tcBorders>
              <w:top w:val="nil"/>
              <w:left w:val="single" w:sz="4" w:space="0" w:color="auto"/>
              <w:bottom w:val="single" w:sz="4" w:space="0" w:color="auto"/>
              <w:right w:val="single" w:sz="4" w:space="0" w:color="auto"/>
            </w:tcBorders>
            <w:shd w:val="clear" w:color="000000" w:fill="FFFFFF"/>
            <w:vAlign w:val="center"/>
          </w:tcPr>
          <w:p w:rsidR="00533A33" w:rsidRDefault="00533A33" w:rsidP="00533A33">
            <w:pPr>
              <w:rPr>
                <w:rFonts w:ascii="XO Thames" w:hAnsi="XO Thames" w:cs="Calibri"/>
                <w:color w:val="000000"/>
              </w:rPr>
            </w:pPr>
            <w:r>
              <w:rPr>
                <w:rFonts w:ascii="XO Thames" w:hAnsi="XO Thames" w:cs="Calibri"/>
                <w:color w:val="000000"/>
              </w:rPr>
              <w:t>Соль йодированная Экстра, вес нетто от 1 кг до 5 кг в упаковке</w:t>
            </w:r>
          </w:p>
        </w:tc>
        <w:tc>
          <w:tcPr>
            <w:tcW w:w="698" w:type="dxa"/>
          </w:tcPr>
          <w:p w:rsidR="00533A33" w:rsidRDefault="00533A33" w:rsidP="00533A33">
            <w:pPr>
              <w:jc w:val="center"/>
            </w:pPr>
            <w:r>
              <w:t>кг</w:t>
            </w:r>
          </w:p>
        </w:tc>
        <w:tc>
          <w:tcPr>
            <w:tcW w:w="824" w:type="dxa"/>
          </w:tcPr>
          <w:p w:rsidR="00533A33" w:rsidRDefault="00533A33" w:rsidP="00533A33">
            <w:pPr>
              <w:jc w:val="center"/>
            </w:pPr>
            <w:r>
              <w:t>100</w:t>
            </w:r>
          </w:p>
        </w:tc>
        <w:tc>
          <w:tcPr>
            <w:tcW w:w="1016" w:type="dxa"/>
          </w:tcPr>
          <w:p w:rsidR="00533A33" w:rsidRPr="00F36F05" w:rsidRDefault="00533A33" w:rsidP="00533A33">
            <w:r w:rsidRPr="00F36F05">
              <w:t xml:space="preserve"> 39,00   </w:t>
            </w:r>
          </w:p>
        </w:tc>
        <w:tc>
          <w:tcPr>
            <w:tcW w:w="1329" w:type="dxa"/>
          </w:tcPr>
          <w:p w:rsidR="00533A33" w:rsidRPr="00F36F05" w:rsidRDefault="00533A33" w:rsidP="00533A33">
            <w:r w:rsidRPr="00F36F05">
              <w:t xml:space="preserve"> 3 900,00   </w:t>
            </w:r>
          </w:p>
        </w:tc>
        <w:tc>
          <w:tcPr>
            <w:tcW w:w="1202" w:type="dxa"/>
          </w:tcPr>
          <w:p w:rsidR="00533A33" w:rsidRPr="00F36F05" w:rsidRDefault="00533A33" w:rsidP="00533A33">
            <w:r w:rsidRPr="00F36F05">
              <w:t xml:space="preserve"> 35,80   </w:t>
            </w:r>
          </w:p>
        </w:tc>
        <w:tc>
          <w:tcPr>
            <w:tcW w:w="1257" w:type="dxa"/>
          </w:tcPr>
          <w:p w:rsidR="00533A33" w:rsidRPr="00F36F05" w:rsidRDefault="00533A33" w:rsidP="00533A33">
            <w:r w:rsidRPr="00F36F05">
              <w:t xml:space="preserve"> 3 580,00   </w:t>
            </w:r>
          </w:p>
        </w:tc>
        <w:tc>
          <w:tcPr>
            <w:tcW w:w="1203" w:type="dxa"/>
          </w:tcPr>
          <w:p w:rsidR="00533A33" w:rsidRPr="00F36F05" w:rsidRDefault="00533A33" w:rsidP="00533A33">
            <w:r w:rsidRPr="00F36F05">
              <w:t xml:space="preserve"> 32,00   </w:t>
            </w:r>
          </w:p>
        </w:tc>
        <w:tc>
          <w:tcPr>
            <w:tcW w:w="1257" w:type="dxa"/>
          </w:tcPr>
          <w:p w:rsidR="00533A33" w:rsidRPr="00F36F05" w:rsidRDefault="00533A33" w:rsidP="00533A33">
            <w:r w:rsidRPr="00F36F05">
              <w:t xml:space="preserve"> 3 200,00   </w:t>
            </w:r>
          </w:p>
        </w:tc>
        <w:tc>
          <w:tcPr>
            <w:tcW w:w="2709" w:type="dxa"/>
          </w:tcPr>
          <w:p w:rsidR="00533A33" w:rsidRPr="00D7361F" w:rsidRDefault="00533A33" w:rsidP="00533A33">
            <w:r w:rsidRPr="001F4044">
              <w:t>10.84.30.130-00000009</w:t>
            </w:r>
          </w:p>
        </w:tc>
      </w:tr>
      <w:tr w:rsidR="00533A33" w:rsidRPr="00B16884" w:rsidTr="00533A33">
        <w:trPr>
          <w:trHeight w:val="501"/>
        </w:trPr>
        <w:tc>
          <w:tcPr>
            <w:tcW w:w="0" w:type="auto"/>
          </w:tcPr>
          <w:p w:rsidR="00533A33" w:rsidRDefault="00533A33" w:rsidP="00533A33">
            <w:pPr>
              <w:jc w:val="center"/>
              <w:rPr>
                <w:rFonts w:ascii="XO Thames" w:hAnsi="XO Thames" w:cs="Times New Roman"/>
              </w:rPr>
            </w:pPr>
            <w:r>
              <w:rPr>
                <w:rFonts w:ascii="XO Thames" w:hAnsi="XO Thames" w:cs="Times New Roman"/>
              </w:rPr>
              <w:t>12.</w:t>
            </w:r>
          </w:p>
        </w:tc>
        <w:tc>
          <w:tcPr>
            <w:tcW w:w="3078" w:type="dxa"/>
            <w:tcBorders>
              <w:top w:val="nil"/>
              <w:left w:val="single" w:sz="4" w:space="0" w:color="auto"/>
              <w:bottom w:val="single" w:sz="4" w:space="0" w:color="auto"/>
              <w:right w:val="single" w:sz="4" w:space="0" w:color="auto"/>
            </w:tcBorders>
            <w:shd w:val="clear" w:color="000000" w:fill="FFFFFF"/>
            <w:vAlign w:val="center"/>
          </w:tcPr>
          <w:p w:rsidR="00533A33" w:rsidRDefault="00533A33" w:rsidP="00533A33">
            <w:pPr>
              <w:rPr>
                <w:rFonts w:ascii="XO Thames" w:hAnsi="XO Thames" w:cs="Calibri"/>
                <w:color w:val="000000"/>
              </w:rPr>
            </w:pPr>
            <w:r>
              <w:rPr>
                <w:rFonts w:ascii="XO Thames" w:hAnsi="XO Thames" w:cs="Calibri"/>
                <w:color w:val="000000"/>
              </w:rPr>
              <w:t>Мука пшеничная, хлебопекарная, сорт высший            Масса нетто не менее 1 кг, не более 10 кг, в упаковке</w:t>
            </w:r>
          </w:p>
        </w:tc>
        <w:tc>
          <w:tcPr>
            <w:tcW w:w="698" w:type="dxa"/>
          </w:tcPr>
          <w:p w:rsidR="00533A33" w:rsidRDefault="00533A33" w:rsidP="00533A33">
            <w:pPr>
              <w:jc w:val="center"/>
            </w:pPr>
            <w:r>
              <w:t>кг</w:t>
            </w:r>
          </w:p>
        </w:tc>
        <w:tc>
          <w:tcPr>
            <w:tcW w:w="824" w:type="dxa"/>
          </w:tcPr>
          <w:p w:rsidR="00533A33" w:rsidRDefault="00533A33" w:rsidP="00533A33">
            <w:pPr>
              <w:jc w:val="center"/>
            </w:pPr>
            <w:r>
              <w:t>30</w:t>
            </w:r>
          </w:p>
        </w:tc>
        <w:tc>
          <w:tcPr>
            <w:tcW w:w="1016" w:type="dxa"/>
          </w:tcPr>
          <w:p w:rsidR="00533A33" w:rsidRPr="00F36F05" w:rsidRDefault="00533A33" w:rsidP="00533A33">
            <w:r w:rsidRPr="00F36F05">
              <w:t xml:space="preserve"> 49,00   </w:t>
            </w:r>
          </w:p>
        </w:tc>
        <w:tc>
          <w:tcPr>
            <w:tcW w:w="1329" w:type="dxa"/>
          </w:tcPr>
          <w:p w:rsidR="00533A33" w:rsidRPr="00F36F05" w:rsidRDefault="00533A33" w:rsidP="00533A33">
            <w:r w:rsidRPr="00F36F05">
              <w:t xml:space="preserve"> 1 470,00   </w:t>
            </w:r>
          </w:p>
        </w:tc>
        <w:tc>
          <w:tcPr>
            <w:tcW w:w="1202" w:type="dxa"/>
          </w:tcPr>
          <w:p w:rsidR="00533A33" w:rsidRPr="00F36F05" w:rsidRDefault="00533A33" w:rsidP="00533A33">
            <w:r w:rsidRPr="00F36F05">
              <w:t xml:space="preserve"> 40,00   </w:t>
            </w:r>
          </w:p>
        </w:tc>
        <w:tc>
          <w:tcPr>
            <w:tcW w:w="1257" w:type="dxa"/>
          </w:tcPr>
          <w:p w:rsidR="00533A33" w:rsidRPr="00F36F05" w:rsidRDefault="00533A33" w:rsidP="00533A33">
            <w:r w:rsidRPr="00F36F05">
              <w:t xml:space="preserve"> 1 200,00   </w:t>
            </w:r>
          </w:p>
        </w:tc>
        <w:tc>
          <w:tcPr>
            <w:tcW w:w="1203" w:type="dxa"/>
          </w:tcPr>
          <w:p w:rsidR="00533A33" w:rsidRPr="00F36F05" w:rsidRDefault="00533A33" w:rsidP="00533A33">
            <w:r w:rsidRPr="00F36F05">
              <w:t xml:space="preserve"> 42,00   </w:t>
            </w:r>
          </w:p>
        </w:tc>
        <w:tc>
          <w:tcPr>
            <w:tcW w:w="1257" w:type="dxa"/>
          </w:tcPr>
          <w:p w:rsidR="00533A33" w:rsidRDefault="00533A33" w:rsidP="00533A33">
            <w:r w:rsidRPr="00F36F05">
              <w:t xml:space="preserve"> 1 260,00   </w:t>
            </w:r>
          </w:p>
        </w:tc>
        <w:tc>
          <w:tcPr>
            <w:tcW w:w="2709" w:type="dxa"/>
          </w:tcPr>
          <w:p w:rsidR="00533A33" w:rsidRPr="00D7361F" w:rsidRDefault="00533A33" w:rsidP="00533A33">
            <w:r w:rsidRPr="001F4044">
              <w:t>10.61.21.110-00000004</w:t>
            </w:r>
          </w:p>
        </w:tc>
      </w:tr>
      <w:tr w:rsidR="00533A33" w:rsidRPr="00B16884" w:rsidTr="00533A33">
        <w:trPr>
          <w:trHeight w:val="307"/>
        </w:trPr>
        <w:tc>
          <w:tcPr>
            <w:tcW w:w="4307" w:type="dxa"/>
            <w:gridSpan w:val="3"/>
          </w:tcPr>
          <w:p w:rsidR="00533A33" w:rsidRPr="00B16884" w:rsidRDefault="00533A33" w:rsidP="00533A33">
            <w:pPr>
              <w:rPr>
                <w:rFonts w:ascii="XO Thames" w:hAnsi="XO Thames" w:cs="Times New Roman"/>
                <w:b/>
              </w:rPr>
            </w:pPr>
            <w:r>
              <w:rPr>
                <w:rFonts w:ascii="XO Thames" w:hAnsi="XO Thames" w:cs="Times New Roman"/>
                <w:b/>
              </w:rPr>
              <w:t>И</w:t>
            </w:r>
            <w:r w:rsidRPr="00B16884">
              <w:rPr>
                <w:rFonts w:ascii="XO Thames" w:hAnsi="XO Thames" w:cs="Times New Roman"/>
                <w:b/>
              </w:rPr>
              <w:t>ТОГО:</w:t>
            </w:r>
          </w:p>
        </w:tc>
        <w:tc>
          <w:tcPr>
            <w:tcW w:w="824" w:type="dxa"/>
            <w:vAlign w:val="center"/>
          </w:tcPr>
          <w:p w:rsidR="00533A33" w:rsidRPr="00B16884" w:rsidRDefault="00533A33" w:rsidP="00533A33">
            <w:pPr>
              <w:jc w:val="center"/>
              <w:rPr>
                <w:rFonts w:ascii="XO Thames" w:hAnsi="XO Thames" w:cs="Times New Roman"/>
              </w:rPr>
            </w:pPr>
          </w:p>
        </w:tc>
        <w:tc>
          <w:tcPr>
            <w:tcW w:w="1016" w:type="dxa"/>
            <w:vAlign w:val="center"/>
          </w:tcPr>
          <w:p w:rsidR="00533A33" w:rsidRPr="00B16884" w:rsidRDefault="00533A33" w:rsidP="00533A33">
            <w:pPr>
              <w:jc w:val="center"/>
              <w:rPr>
                <w:rFonts w:ascii="XO Thames" w:eastAsia="Times New Roman" w:hAnsi="XO Thames" w:cs="Times New Roman"/>
                <w:lang w:eastAsia="ru-RU"/>
              </w:rPr>
            </w:pPr>
          </w:p>
        </w:tc>
        <w:tc>
          <w:tcPr>
            <w:tcW w:w="1329" w:type="dxa"/>
          </w:tcPr>
          <w:p w:rsidR="00533A33" w:rsidRPr="006F37C4" w:rsidRDefault="00533A33" w:rsidP="00533A33">
            <w:r w:rsidRPr="006F37C4">
              <w:t xml:space="preserve"> 85 868,00   </w:t>
            </w:r>
          </w:p>
        </w:tc>
        <w:tc>
          <w:tcPr>
            <w:tcW w:w="1202" w:type="dxa"/>
          </w:tcPr>
          <w:p w:rsidR="00533A33" w:rsidRPr="006F37C4" w:rsidRDefault="00533A33" w:rsidP="00533A33"/>
        </w:tc>
        <w:tc>
          <w:tcPr>
            <w:tcW w:w="1257" w:type="dxa"/>
          </w:tcPr>
          <w:p w:rsidR="00533A33" w:rsidRPr="006F37C4" w:rsidRDefault="00533A33" w:rsidP="00533A33">
            <w:r w:rsidRPr="006F37C4">
              <w:t xml:space="preserve"> 85 266,00   </w:t>
            </w:r>
          </w:p>
        </w:tc>
        <w:tc>
          <w:tcPr>
            <w:tcW w:w="1203" w:type="dxa"/>
          </w:tcPr>
          <w:p w:rsidR="00533A33" w:rsidRPr="006F37C4" w:rsidRDefault="00533A33" w:rsidP="00533A33"/>
        </w:tc>
        <w:tc>
          <w:tcPr>
            <w:tcW w:w="1257" w:type="dxa"/>
          </w:tcPr>
          <w:p w:rsidR="00533A33" w:rsidRDefault="00533A33" w:rsidP="00533A33">
            <w:r w:rsidRPr="006F37C4">
              <w:t xml:space="preserve"> 92 372,00   </w:t>
            </w:r>
          </w:p>
        </w:tc>
        <w:tc>
          <w:tcPr>
            <w:tcW w:w="2709" w:type="dxa"/>
            <w:vAlign w:val="center"/>
          </w:tcPr>
          <w:p w:rsidR="00533A33" w:rsidRPr="00B16884" w:rsidRDefault="00533A33" w:rsidP="00533A33">
            <w:pPr>
              <w:jc w:val="center"/>
              <w:rPr>
                <w:rFonts w:ascii="XO Thames" w:eastAsia="Times New Roman" w:hAnsi="XO Thames" w:cs="Times New Roman"/>
                <w:lang w:eastAsia="ru-RU"/>
              </w:rPr>
            </w:pPr>
          </w:p>
        </w:tc>
      </w:tr>
    </w:tbl>
    <w:p w:rsidR="00A008DE" w:rsidRPr="00B16884" w:rsidRDefault="00F95C10" w:rsidP="001B6FBD">
      <w:pPr>
        <w:spacing w:after="0" w:line="240" w:lineRule="auto"/>
        <w:ind w:left="-142"/>
        <w:jc w:val="both"/>
        <w:rPr>
          <w:rFonts w:ascii="XO Thames" w:eastAsia="Times New Roman" w:hAnsi="XO Thames" w:cs="Times New Roman"/>
          <w:b/>
          <w:bCs/>
          <w:lang w:eastAsia="ru-RU"/>
        </w:rPr>
      </w:pPr>
      <w:r w:rsidRPr="00B16884">
        <w:rPr>
          <w:rFonts w:ascii="XO Thames" w:eastAsia="Times New Roman" w:hAnsi="XO Thames" w:cs="Times New Roman"/>
        </w:rPr>
        <w:t xml:space="preserve">По результатам </w:t>
      </w:r>
      <w:r w:rsidR="00AF7D72" w:rsidRPr="00B16884">
        <w:rPr>
          <w:rFonts w:ascii="XO Thames" w:eastAsia="Times New Roman" w:hAnsi="XO Thames" w:cs="Times New Roman"/>
        </w:rPr>
        <w:t xml:space="preserve">анализа рынка определены три </w:t>
      </w:r>
      <w:r w:rsidR="00543D77" w:rsidRPr="00B16884">
        <w:rPr>
          <w:rFonts w:ascii="XO Thames" w:eastAsia="Times New Roman" w:hAnsi="XO Thames" w:cs="Times New Roman"/>
        </w:rPr>
        <w:t>Поставщика и</w:t>
      </w:r>
      <w:r w:rsidR="00AF7D72" w:rsidRPr="00B16884">
        <w:rPr>
          <w:rFonts w:ascii="XO Thames" w:eastAsia="Times New Roman" w:hAnsi="XO Thames" w:cs="Times New Roman"/>
        </w:rPr>
        <w:t>дентичных товаров</w:t>
      </w:r>
      <w:r w:rsidR="00A008DE" w:rsidRPr="00B16884">
        <w:rPr>
          <w:rFonts w:ascii="XO Thames" w:eastAsia="Times New Roman" w:hAnsi="XO Thames" w:cs="Times New Roman"/>
        </w:rPr>
        <w:t xml:space="preserve">: </w:t>
      </w:r>
      <w:r w:rsidR="00A008DE" w:rsidRPr="00B16884">
        <w:rPr>
          <w:rFonts w:ascii="XO Thames" w:eastAsia="Times New Roman" w:hAnsi="XO Thames" w:cs="Times New Roman"/>
          <w:b/>
          <w:bCs/>
          <w:lang w:eastAsia="ru-RU"/>
        </w:rPr>
        <w:t>Поставщик №1, Поставщик №2, Поставщик №3.</w:t>
      </w:r>
    </w:p>
    <w:p w:rsidR="00AF7D72" w:rsidRPr="00B16884" w:rsidRDefault="00AF7D72" w:rsidP="008800C8">
      <w:pPr>
        <w:spacing w:after="0" w:line="240" w:lineRule="auto"/>
        <w:ind w:hanging="142"/>
        <w:jc w:val="both"/>
        <w:rPr>
          <w:rFonts w:ascii="XO Thames" w:eastAsia="Times New Roman" w:hAnsi="XO Thames" w:cs="Times New Roman"/>
          <w:bCs/>
          <w:lang w:eastAsia="ru-RU"/>
        </w:rPr>
      </w:pPr>
      <w:r w:rsidRPr="00B16884">
        <w:rPr>
          <w:rFonts w:ascii="XO Thames" w:eastAsia="Times New Roman" w:hAnsi="XO Thames" w:cs="Times New Roman"/>
          <w:bCs/>
          <w:lang w:eastAsia="ru-RU"/>
        </w:rPr>
        <w:t>В реестре недобросовестных поставщиков указанные фирмы отсутствуют.</w:t>
      </w:r>
    </w:p>
    <w:p w:rsidR="008800C8" w:rsidRPr="00B16884" w:rsidRDefault="00AF7D72" w:rsidP="001B6FBD">
      <w:pPr>
        <w:spacing w:after="0" w:line="240" w:lineRule="auto"/>
        <w:ind w:left="-142"/>
        <w:jc w:val="both"/>
        <w:rPr>
          <w:rFonts w:ascii="XO Thames" w:hAnsi="XO Thames" w:cs="Times New Roman"/>
        </w:rPr>
      </w:pPr>
      <w:r w:rsidRPr="00B16884">
        <w:rPr>
          <w:rFonts w:ascii="XO Thames" w:hAnsi="XO Thames" w:cs="Times New Roman"/>
        </w:rPr>
        <w:t>Из трех представленных организаций наименьшая стоимость</w:t>
      </w:r>
      <w:r w:rsidR="008800C8" w:rsidRPr="00B16884">
        <w:rPr>
          <w:rFonts w:ascii="XO Thames" w:hAnsi="XO Thames" w:cs="Times New Roman"/>
        </w:rPr>
        <w:t xml:space="preserve"> </w:t>
      </w:r>
      <w:r w:rsidR="005B4C38">
        <w:rPr>
          <w:rFonts w:ascii="XO Thames" w:hAnsi="XO Thames" w:cs="Times New Roman"/>
        </w:rPr>
        <w:t xml:space="preserve">поставки Поставщик №2 </w:t>
      </w:r>
      <w:r w:rsidR="008800C8" w:rsidRPr="00B16884">
        <w:rPr>
          <w:rFonts w:ascii="XO Thames" w:hAnsi="XO Thames" w:cs="Times New Roman"/>
        </w:rPr>
        <w:t xml:space="preserve">в размере </w:t>
      </w:r>
      <w:r w:rsidR="007A0E43">
        <w:rPr>
          <w:rFonts w:ascii="XO Thames" w:hAnsi="XO Thames" w:cs="Times New Roman"/>
        </w:rPr>
        <w:t>8</w:t>
      </w:r>
      <w:r w:rsidR="00533A33">
        <w:rPr>
          <w:rFonts w:ascii="XO Thames" w:hAnsi="XO Thames" w:cs="Times New Roman"/>
        </w:rPr>
        <w:t>5</w:t>
      </w:r>
      <w:r w:rsidR="007A0E43">
        <w:rPr>
          <w:rFonts w:ascii="XO Thames" w:hAnsi="XO Thames" w:cs="Times New Roman"/>
        </w:rPr>
        <w:t xml:space="preserve"> </w:t>
      </w:r>
      <w:r w:rsidR="00533A33" w:rsidRPr="00533A33">
        <w:rPr>
          <w:rFonts w:ascii="XO Thames" w:hAnsi="XO Thames" w:cs="Times New Roman"/>
        </w:rPr>
        <w:t>266</w:t>
      </w:r>
      <w:r w:rsidR="001F4044">
        <w:rPr>
          <w:rFonts w:ascii="XO Thames" w:hAnsi="XO Thames" w:cs="Times New Roman"/>
        </w:rPr>
        <w:t>,00</w:t>
      </w:r>
      <w:r w:rsidR="005F50B9" w:rsidRPr="00B16884">
        <w:rPr>
          <w:rFonts w:ascii="XO Thames" w:hAnsi="XO Thames" w:cs="Times New Roman"/>
        </w:rPr>
        <w:t>(</w:t>
      </w:r>
      <w:r w:rsidR="007A0E43">
        <w:rPr>
          <w:rFonts w:ascii="XO Thames" w:hAnsi="XO Thames" w:cs="Times New Roman"/>
        </w:rPr>
        <w:t xml:space="preserve">восемьдесят </w:t>
      </w:r>
      <w:r w:rsidR="00533A33">
        <w:rPr>
          <w:rFonts w:ascii="XO Thames" w:hAnsi="XO Thames" w:cs="Times New Roman"/>
        </w:rPr>
        <w:t>пять</w:t>
      </w:r>
      <w:r w:rsidR="007A0E43">
        <w:rPr>
          <w:rFonts w:ascii="XO Thames" w:hAnsi="XO Thames" w:cs="Times New Roman"/>
        </w:rPr>
        <w:t xml:space="preserve"> тысяч</w:t>
      </w:r>
      <w:r w:rsidR="00533A33">
        <w:rPr>
          <w:rFonts w:ascii="XO Thames" w:hAnsi="XO Thames" w:cs="Times New Roman"/>
        </w:rPr>
        <w:t xml:space="preserve"> двести шестьдесят шесть</w:t>
      </w:r>
      <w:r w:rsidR="008800C8" w:rsidRPr="00B16884">
        <w:rPr>
          <w:rFonts w:ascii="XO Thames" w:hAnsi="XO Thames" w:cs="Times New Roman"/>
        </w:rPr>
        <w:t>) рубл</w:t>
      </w:r>
      <w:r w:rsidR="001F4044">
        <w:rPr>
          <w:rFonts w:ascii="XO Thames" w:hAnsi="XO Thames" w:cs="Times New Roman"/>
        </w:rPr>
        <w:t xml:space="preserve">ей </w:t>
      </w:r>
      <w:r w:rsidR="00904AE8">
        <w:rPr>
          <w:rFonts w:ascii="XO Thames" w:hAnsi="XO Thames" w:cs="Times New Roman"/>
        </w:rPr>
        <w:t>0</w:t>
      </w:r>
      <w:r w:rsidR="005B4C38">
        <w:rPr>
          <w:rFonts w:ascii="XO Thames" w:hAnsi="XO Thames" w:cs="Times New Roman"/>
        </w:rPr>
        <w:t xml:space="preserve">0 </w:t>
      </w:r>
      <w:r w:rsidR="008800C8" w:rsidRPr="00B16884">
        <w:rPr>
          <w:rFonts w:ascii="XO Thames" w:hAnsi="XO Thames" w:cs="Times New Roman"/>
        </w:rPr>
        <w:t>копе</w:t>
      </w:r>
      <w:r w:rsidR="005B4C38">
        <w:rPr>
          <w:rFonts w:ascii="XO Thames" w:hAnsi="XO Thames" w:cs="Times New Roman"/>
        </w:rPr>
        <w:t>ек</w:t>
      </w:r>
      <w:r w:rsidRPr="00B16884">
        <w:rPr>
          <w:rFonts w:ascii="XO Thames" w:hAnsi="XO Thames" w:cs="Times New Roman"/>
        </w:rPr>
        <w:t xml:space="preserve"> предложена</w:t>
      </w:r>
      <w:r w:rsidR="00BE2091" w:rsidRPr="00B16884">
        <w:rPr>
          <w:rFonts w:ascii="XO Thames" w:hAnsi="XO Thames" w:cs="Times New Roman"/>
        </w:rPr>
        <w:t xml:space="preserve"> </w:t>
      </w:r>
      <w:r w:rsidR="008800C8" w:rsidRPr="00B16884">
        <w:rPr>
          <w:rFonts w:ascii="XO Thames" w:hAnsi="XO Thames" w:cs="Times New Roman"/>
        </w:rPr>
        <w:t>Поставщиком №</w:t>
      </w:r>
      <w:r w:rsidR="00904AE8">
        <w:rPr>
          <w:rFonts w:ascii="XO Thames" w:hAnsi="XO Thames" w:cs="Times New Roman"/>
        </w:rPr>
        <w:t>2</w:t>
      </w:r>
    </w:p>
    <w:tbl>
      <w:tblPr>
        <w:tblW w:w="11792" w:type="dxa"/>
        <w:tblInd w:w="567" w:type="dxa"/>
        <w:tblLook w:val="04A0" w:firstRow="1" w:lastRow="0" w:firstColumn="1" w:lastColumn="0" w:noHBand="0" w:noVBand="1"/>
      </w:tblPr>
      <w:tblGrid>
        <w:gridCol w:w="11072"/>
        <w:gridCol w:w="360"/>
        <w:gridCol w:w="360"/>
      </w:tblGrid>
      <w:tr w:rsidR="00416F93" w:rsidRPr="00B16884" w:rsidTr="000F6A6C">
        <w:trPr>
          <w:trHeight w:val="2453"/>
        </w:trPr>
        <w:tc>
          <w:tcPr>
            <w:tcW w:w="11072" w:type="dxa"/>
            <w:shd w:val="clear" w:color="auto" w:fill="auto"/>
          </w:tcPr>
          <w:p w:rsidR="00BE2091" w:rsidRPr="00B16884" w:rsidRDefault="00AF7D72" w:rsidP="008800C8">
            <w:pPr>
              <w:spacing w:after="0" w:line="240" w:lineRule="auto"/>
              <w:ind w:left="318" w:hanging="142"/>
              <w:jc w:val="both"/>
              <w:rPr>
                <w:rFonts w:ascii="XO Thames" w:hAnsi="XO Thames" w:cs="Times New Roman"/>
                <w:b/>
              </w:rPr>
            </w:pPr>
            <w:r w:rsidRPr="00B16884">
              <w:rPr>
                <w:rFonts w:ascii="XO Thames" w:hAnsi="XO Thames" w:cs="Times New Roman"/>
              </w:rPr>
              <w:t>На право заключения госу</w:t>
            </w:r>
            <w:r w:rsidR="00F0241C" w:rsidRPr="00B16884">
              <w:rPr>
                <w:rFonts w:ascii="XO Thames" w:hAnsi="XO Thames" w:cs="Times New Roman"/>
              </w:rPr>
              <w:t>д</w:t>
            </w:r>
            <w:r w:rsidRPr="00B16884">
              <w:rPr>
                <w:rFonts w:ascii="XO Thames" w:hAnsi="XO Thames" w:cs="Times New Roman"/>
              </w:rPr>
              <w:t xml:space="preserve">арственного контракта будет использовано ценовое предложение </w:t>
            </w:r>
            <w:r w:rsidR="008800C8" w:rsidRPr="00B16884">
              <w:rPr>
                <w:rFonts w:ascii="XO Thames" w:hAnsi="XO Thames" w:cs="Times New Roman"/>
              </w:rPr>
              <w:t xml:space="preserve">Поставщика № </w:t>
            </w:r>
            <w:r w:rsidR="00904AE8">
              <w:rPr>
                <w:rFonts w:ascii="XO Thames" w:hAnsi="XO Thames" w:cs="Times New Roman"/>
              </w:rPr>
              <w:t>2</w:t>
            </w:r>
          </w:p>
          <w:p w:rsidR="00AA50A5" w:rsidRDefault="00AA50A5" w:rsidP="00FB2053">
            <w:pPr>
              <w:spacing w:after="0" w:line="240" w:lineRule="auto"/>
              <w:ind w:left="318" w:hanging="142"/>
              <w:jc w:val="both"/>
              <w:rPr>
                <w:rFonts w:ascii="XO Thames" w:hAnsi="XO Thames" w:cs="Times New Roman"/>
                <w:b/>
              </w:rPr>
            </w:pPr>
          </w:p>
          <w:p w:rsidR="00AA50A5" w:rsidRDefault="00AA50A5" w:rsidP="00FB2053">
            <w:pPr>
              <w:spacing w:after="0" w:line="240" w:lineRule="auto"/>
              <w:ind w:left="318" w:hanging="142"/>
              <w:jc w:val="both"/>
              <w:rPr>
                <w:rFonts w:ascii="XO Thames" w:hAnsi="XO Thames" w:cs="Times New Roman"/>
                <w:b/>
              </w:rPr>
            </w:pPr>
          </w:p>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AA50A5" w:rsidRDefault="00AA50A5" w:rsidP="00AA50A5">
            <w:pPr>
              <w:spacing w:after="0" w:line="240" w:lineRule="auto"/>
              <w:ind w:firstLine="426"/>
              <w:jc w:val="both"/>
              <w:rPr>
                <w:rFonts w:ascii="XO Thames" w:hAnsi="XO Thames" w:cs="Times New Roman"/>
              </w:rPr>
            </w:pPr>
          </w:p>
          <w:p w:rsidR="00AA50A5" w:rsidRDefault="00AA50A5" w:rsidP="00AA50A5">
            <w:pPr>
              <w:spacing w:after="0" w:line="240" w:lineRule="auto"/>
              <w:ind w:firstLine="426"/>
              <w:jc w:val="both"/>
              <w:rPr>
                <w:rFonts w:ascii="XO Thames" w:hAnsi="XO Thames" w:cs="Times New Roman"/>
              </w:rPr>
            </w:pPr>
          </w:p>
          <w:p w:rsidR="000F6A6C" w:rsidRPr="00B16884" w:rsidRDefault="00AA50A5" w:rsidP="00AA50A5">
            <w:pPr>
              <w:spacing w:after="0" w:line="240" w:lineRule="auto"/>
              <w:ind w:firstLine="426"/>
              <w:jc w:val="both"/>
              <w:rPr>
                <w:rFonts w:ascii="XO Thames" w:hAnsi="XO Thames" w:cs="Times New Roman"/>
              </w:rPr>
            </w:pPr>
            <w:r>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B16884" w:rsidRDefault="00416F93" w:rsidP="008800C8">
            <w:pPr>
              <w:tabs>
                <w:tab w:val="left" w:pos="3675"/>
              </w:tabs>
              <w:ind w:left="176" w:hanging="142"/>
              <w:rPr>
                <w:rFonts w:ascii="XO Thames" w:hAnsi="XO Thames" w:cs="Times New Roman"/>
              </w:rPr>
            </w:pPr>
          </w:p>
        </w:tc>
        <w:tc>
          <w:tcPr>
            <w:tcW w:w="360" w:type="dxa"/>
          </w:tcPr>
          <w:p w:rsidR="00416F93" w:rsidRPr="00B16884"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168D"/>
    <w:rsid w:val="00053445"/>
    <w:rsid w:val="00055FE6"/>
    <w:rsid w:val="00065159"/>
    <w:rsid w:val="000873D1"/>
    <w:rsid w:val="000F6A6C"/>
    <w:rsid w:val="00133E71"/>
    <w:rsid w:val="00152406"/>
    <w:rsid w:val="00165AC9"/>
    <w:rsid w:val="00172DE5"/>
    <w:rsid w:val="00172E79"/>
    <w:rsid w:val="00175CCD"/>
    <w:rsid w:val="00182608"/>
    <w:rsid w:val="001914F0"/>
    <w:rsid w:val="001A5442"/>
    <w:rsid w:val="001B5A0E"/>
    <w:rsid w:val="001B6FBD"/>
    <w:rsid w:val="001C6EC2"/>
    <w:rsid w:val="001E08E9"/>
    <w:rsid w:val="001E6B39"/>
    <w:rsid w:val="001F18AB"/>
    <w:rsid w:val="001F4044"/>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4E3A"/>
    <w:rsid w:val="002D5386"/>
    <w:rsid w:val="002F4543"/>
    <w:rsid w:val="00320A8D"/>
    <w:rsid w:val="00320CAF"/>
    <w:rsid w:val="00321580"/>
    <w:rsid w:val="003318EC"/>
    <w:rsid w:val="00332DF8"/>
    <w:rsid w:val="00340D3F"/>
    <w:rsid w:val="00352F27"/>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50DBE"/>
    <w:rsid w:val="00460333"/>
    <w:rsid w:val="004A2C37"/>
    <w:rsid w:val="004D383A"/>
    <w:rsid w:val="004E04CA"/>
    <w:rsid w:val="00501D1F"/>
    <w:rsid w:val="0050347E"/>
    <w:rsid w:val="00515FB0"/>
    <w:rsid w:val="005171FD"/>
    <w:rsid w:val="00531A05"/>
    <w:rsid w:val="00533A33"/>
    <w:rsid w:val="00536D4A"/>
    <w:rsid w:val="00543D77"/>
    <w:rsid w:val="00576BFD"/>
    <w:rsid w:val="00580A66"/>
    <w:rsid w:val="00582290"/>
    <w:rsid w:val="005844BC"/>
    <w:rsid w:val="0059111F"/>
    <w:rsid w:val="005A0262"/>
    <w:rsid w:val="005A17AE"/>
    <w:rsid w:val="005B0E83"/>
    <w:rsid w:val="005B4C38"/>
    <w:rsid w:val="005C1BE6"/>
    <w:rsid w:val="005F3F86"/>
    <w:rsid w:val="005F50B9"/>
    <w:rsid w:val="00602909"/>
    <w:rsid w:val="006279B6"/>
    <w:rsid w:val="006475BB"/>
    <w:rsid w:val="006642BD"/>
    <w:rsid w:val="00665256"/>
    <w:rsid w:val="006720E1"/>
    <w:rsid w:val="00677D53"/>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6291"/>
    <w:rsid w:val="00751AAB"/>
    <w:rsid w:val="00763C01"/>
    <w:rsid w:val="00772690"/>
    <w:rsid w:val="00776F34"/>
    <w:rsid w:val="00794626"/>
    <w:rsid w:val="007A0E43"/>
    <w:rsid w:val="007B425A"/>
    <w:rsid w:val="007B5AE4"/>
    <w:rsid w:val="007B7A33"/>
    <w:rsid w:val="007E49E8"/>
    <w:rsid w:val="007E74A1"/>
    <w:rsid w:val="0081796E"/>
    <w:rsid w:val="0082256A"/>
    <w:rsid w:val="00825AB8"/>
    <w:rsid w:val="00833BCC"/>
    <w:rsid w:val="00833C9A"/>
    <w:rsid w:val="00852537"/>
    <w:rsid w:val="0085782E"/>
    <w:rsid w:val="00857B8B"/>
    <w:rsid w:val="00864AFC"/>
    <w:rsid w:val="00875C3D"/>
    <w:rsid w:val="008800C8"/>
    <w:rsid w:val="00896274"/>
    <w:rsid w:val="008A6C7D"/>
    <w:rsid w:val="008B53C7"/>
    <w:rsid w:val="008C301B"/>
    <w:rsid w:val="008D16C4"/>
    <w:rsid w:val="008D6138"/>
    <w:rsid w:val="008E4218"/>
    <w:rsid w:val="00904AE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D75AF"/>
    <w:rsid w:val="00AD7B1E"/>
    <w:rsid w:val="00AE4B3C"/>
    <w:rsid w:val="00AF7D72"/>
    <w:rsid w:val="00B1448C"/>
    <w:rsid w:val="00B16884"/>
    <w:rsid w:val="00B169CE"/>
    <w:rsid w:val="00B41EC5"/>
    <w:rsid w:val="00B439BF"/>
    <w:rsid w:val="00B54382"/>
    <w:rsid w:val="00B56A23"/>
    <w:rsid w:val="00B627B8"/>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323F"/>
    <w:rsid w:val="00CD41CF"/>
    <w:rsid w:val="00CE5121"/>
    <w:rsid w:val="00CE7EEA"/>
    <w:rsid w:val="00D00181"/>
    <w:rsid w:val="00D011B8"/>
    <w:rsid w:val="00D06FE3"/>
    <w:rsid w:val="00D14516"/>
    <w:rsid w:val="00D1517A"/>
    <w:rsid w:val="00D433F5"/>
    <w:rsid w:val="00D7361F"/>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5C48"/>
    <w:rsid w:val="00EA7521"/>
    <w:rsid w:val="00EC1512"/>
    <w:rsid w:val="00ED19AA"/>
    <w:rsid w:val="00ED2730"/>
    <w:rsid w:val="00EE2409"/>
    <w:rsid w:val="00EE62F0"/>
    <w:rsid w:val="00F0241C"/>
    <w:rsid w:val="00F0789A"/>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CD32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FADC8-450D-458A-AB3E-7C30B8AE6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14</Pages>
  <Words>6329</Words>
  <Characters>36078</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Бахарев Д.А.</cp:lastModifiedBy>
  <cp:revision>125</cp:revision>
  <cp:lastPrinted>2026-06-04T05:39:00Z</cp:lastPrinted>
  <dcterms:created xsi:type="dcterms:W3CDTF">2022-08-25T10:13:00Z</dcterms:created>
  <dcterms:modified xsi:type="dcterms:W3CDTF">2026-07-28T05:52:00Z</dcterms:modified>
</cp:coreProperties>
</file>