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1C" w:rsidRDefault="0082049A" w:rsidP="00B43FC5">
      <w:pPr>
        <w:pStyle w:val="a3"/>
        <w:outlineLvl w:val="0"/>
        <w:rPr>
          <w:color w:val="000000" w:themeColor="text1"/>
          <w:sz w:val="24"/>
        </w:rPr>
      </w:pPr>
      <w:r>
        <w:rPr>
          <w:color w:val="000000" w:themeColor="text1"/>
          <w:sz w:val="24"/>
        </w:rPr>
        <w:t xml:space="preserve">ПРОЕКТ </w:t>
      </w:r>
    </w:p>
    <w:p w:rsidR="005F54F1" w:rsidRPr="006729DC" w:rsidRDefault="0082049A" w:rsidP="00B43FC5">
      <w:pPr>
        <w:pStyle w:val="a3"/>
        <w:outlineLvl w:val="0"/>
        <w:rPr>
          <w:color w:val="000000" w:themeColor="text1"/>
          <w:sz w:val="24"/>
        </w:rPr>
      </w:pPr>
      <w:r>
        <w:rPr>
          <w:color w:val="000000" w:themeColor="text1"/>
          <w:sz w:val="24"/>
        </w:rPr>
        <w:t>Государственного</w:t>
      </w:r>
      <w:r w:rsidR="005F54F1" w:rsidRPr="006729DC">
        <w:rPr>
          <w:color w:val="000000" w:themeColor="text1"/>
          <w:sz w:val="24"/>
        </w:rPr>
        <w:t xml:space="preserve"> контракт</w:t>
      </w:r>
      <w:r>
        <w:rPr>
          <w:color w:val="000000" w:themeColor="text1"/>
          <w:sz w:val="24"/>
        </w:rPr>
        <w:t>а</w:t>
      </w:r>
      <w:r w:rsidR="0035768D" w:rsidRPr="006729DC">
        <w:rPr>
          <w:color w:val="000000" w:themeColor="text1"/>
          <w:sz w:val="24"/>
        </w:rPr>
        <w:t xml:space="preserve"> №</w:t>
      </w:r>
    </w:p>
    <w:p w:rsidR="005F54F1" w:rsidRPr="006729DC" w:rsidRDefault="007917C8" w:rsidP="00B43FC5">
      <w:pPr>
        <w:spacing w:after="0" w:line="240" w:lineRule="auto"/>
        <w:ind w:left="-284" w:right="-71"/>
        <w:jc w:val="center"/>
        <w:outlineLvl w:val="0"/>
        <w:rPr>
          <w:rFonts w:ascii="Times New Roman" w:hAnsi="Times New Roman"/>
          <w:b/>
          <w:color w:val="000000" w:themeColor="text1"/>
          <w:sz w:val="24"/>
          <w:szCs w:val="24"/>
        </w:rPr>
      </w:pPr>
      <w:r w:rsidRPr="006729DC">
        <w:rPr>
          <w:rFonts w:ascii="Times New Roman" w:hAnsi="Times New Roman"/>
          <w:b/>
          <w:color w:val="000000" w:themeColor="text1"/>
          <w:sz w:val="24"/>
          <w:szCs w:val="24"/>
        </w:rPr>
        <w:t>н</w:t>
      </w:r>
      <w:r w:rsidR="005F54F1" w:rsidRPr="006729DC">
        <w:rPr>
          <w:rFonts w:ascii="Times New Roman" w:hAnsi="Times New Roman"/>
          <w:b/>
          <w:color w:val="000000" w:themeColor="text1"/>
          <w:sz w:val="24"/>
          <w:szCs w:val="24"/>
        </w:rPr>
        <w:t>а</w:t>
      </w:r>
      <w:r w:rsidRPr="006729DC">
        <w:rPr>
          <w:rFonts w:ascii="Times New Roman" w:hAnsi="Times New Roman"/>
          <w:b/>
          <w:color w:val="000000" w:themeColor="text1"/>
          <w:sz w:val="24"/>
          <w:szCs w:val="24"/>
        </w:rPr>
        <w:t xml:space="preserve"> о</w:t>
      </w:r>
      <w:r w:rsidR="00BD7AC6" w:rsidRPr="006729DC">
        <w:rPr>
          <w:rFonts w:ascii="Times New Roman" w:hAnsi="Times New Roman"/>
          <w:b/>
          <w:color w:val="000000" w:themeColor="text1"/>
          <w:sz w:val="24"/>
          <w:szCs w:val="24"/>
        </w:rPr>
        <w:t>казание услуг</w:t>
      </w:r>
      <w:r w:rsidR="0039343D">
        <w:rPr>
          <w:rFonts w:ascii="Times New Roman" w:hAnsi="Times New Roman"/>
          <w:b/>
          <w:color w:val="000000" w:themeColor="text1"/>
          <w:sz w:val="24"/>
          <w:szCs w:val="24"/>
        </w:rPr>
        <w:t xml:space="preserve"> по</w:t>
      </w:r>
      <w:r w:rsidR="00BD7AC6" w:rsidRPr="006729DC">
        <w:rPr>
          <w:rFonts w:ascii="Times New Roman" w:hAnsi="Times New Roman"/>
          <w:b/>
          <w:color w:val="000000" w:themeColor="text1"/>
          <w:sz w:val="24"/>
          <w:szCs w:val="24"/>
        </w:rPr>
        <w:t xml:space="preserve"> </w:t>
      </w:r>
      <w:r w:rsidR="00B43FC5" w:rsidRPr="006729DC">
        <w:rPr>
          <w:rFonts w:ascii="Times New Roman" w:hAnsi="Times New Roman"/>
          <w:b/>
          <w:color w:val="000000" w:themeColor="text1"/>
          <w:sz w:val="24"/>
          <w:szCs w:val="24"/>
        </w:rPr>
        <w:t>информационно-консультационному обслуживанию программного продукта «Конфигурация для учреждений ФСИН»</w:t>
      </w:r>
    </w:p>
    <w:p w:rsidR="00FE5637" w:rsidRPr="006729DC" w:rsidRDefault="00FE5637" w:rsidP="00B43FC5">
      <w:pPr>
        <w:spacing w:after="0" w:line="240" w:lineRule="auto"/>
        <w:ind w:left="-284" w:right="-71"/>
        <w:jc w:val="center"/>
        <w:outlineLvl w:val="0"/>
        <w:rPr>
          <w:rFonts w:ascii="Times New Roman" w:hAnsi="Times New Roman"/>
          <w:b/>
          <w:color w:val="000000" w:themeColor="text1"/>
          <w:sz w:val="24"/>
          <w:szCs w:val="24"/>
        </w:rPr>
      </w:pPr>
    </w:p>
    <w:p w:rsidR="005F54F1" w:rsidRPr="006729DC" w:rsidRDefault="005F54F1" w:rsidP="00B43FC5">
      <w:pPr>
        <w:spacing w:after="0" w:line="240" w:lineRule="auto"/>
        <w:ind w:right="-74"/>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г. Суровикино     </w:t>
      </w:r>
      <w:r w:rsidR="00B43FC5" w:rsidRPr="006729DC">
        <w:rPr>
          <w:rFonts w:ascii="Times New Roman" w:hAnsi="Times New Roman"/>
          <w:color w:val="000000" w:themeColor="text1"/>
          <w:sz w:val="24"/>
          <w:szCs w:val="24"/>
        </w:rPr>
        <w:t xml:space="preserve">                                                                </w:t>
      </w:r>
      <w:r w:rsidRPr="006729DC">
        <w:rPr>
          <w:rFonts w:ascii="Times New Roman" w:hAnsi="Times New Roman"/>
          <w:color w:val="000000" w:themeColor="text1"/>
          <w:sz w:val="24"/>
          <w:szCs w:val="24"/>
        </w:rPr>
        <w:t xml:space="preserve">    « _____ » ___________ 20</w:t>
      </w:r>
      <w:r w:rsidR="00303F23" w:rsidRPr="006729DC">
        <w:rPr>
          <w:rFonts w:ascii="Times New Roman" w:hAnsi="Times New Roman"/>
          <w:color w:val="000000" w:themeColor="text1"/>
          <w:sz w:val="24"/>
          <w:szCs w:val="24"/>
        </w:rPr>
        <w:t>2</w:t>
      </w:r>
      <w:r w:rsidR="00D65B6D">
        <w:rPr>
          <w:rFonts w:ascii="Times New Roman" w:hAnsi="Times New Roman"/>
          <w:color w:val="000000" w:themeColor="text1"/>
          <w:sz w:val="24"/>
          <w:szCs w:val="24"/>
        </w:rPr>
        <w:t>6</w:t>
      </w:r>
      <w:r w:rsidR="00B43FC5" w:rsidRPr="006729DC">
        <w:rPr>
          <w:rFonts w:ascii="Times New Roman" w:hAnsi="Times New Roman"/>
          <w:color w:val="000000" w:themeColor="text1"/>
          <w:sz w:val="24"/>
          <w:szCs w:val="24"/>
        </w:rPr>
        <w:t>г.</w:t>
      </w:r>
    </w:p>
    <w:p w:rsidR="005F54F1" w:rsidRPr="006729DC" w:rsidRDefault="005F54F1" w:rsidP="00B43FC5">
      <w:pPr>
        <w:spacing w:after="0" w:line="240" w:lineRule="auto"/>
        <w:ind w:right="-74"/>
        <w:rPr>
          <w:rFonts w:ascii="Times New Roman" w:hAnsi="Times New Roman"/>
          <w:color w:val="000000" w:themeColor="text1"/>
          <w:sz w:val="24"/>
          <w:szCs w:val="24"/>
        </w:rPr>
      </w:pPr>
    </w:p>
    <w:p w:rsidR="00B43FC5" w:rsidRPr="006729DC" w:rsidRDefault="005F54F1" w:rsidP="00B43FC5">
      <w:pPr>
        <w:spacing w:after="0" w:line="240" w:lineRule="auto"/>
        <w:ind w:firstLine="708"/>
        <w:jc w:val="both"/>
        <w:rPr>
          <w:rFonts w:ascii="Times New Roman" w:hAnsi="Times New Roman"/>
          <w:color w:val="000000" w:themeColor="text1"/>
          <w:sz w:val="24"/>
          <w:szCs w:val="24"/>
        </w:rPr>
      </w:pPr>
      <w:proofErr w:type="gramStart"/>
      <w:r w:rsidRPr="006729DC">
        <w:rPr>
          <w:rFonts w:ascii="Times New Roman" w:hAnsi="Times New Roman"/>
          <w:color w:val="000000" w:themeColor="text1"/>
          <w:sz w:val="24"/>
          <w:szCs w:val="24"/>
        </w:rPr>
        <w:t>Федеральное казенное учреждение «Исправительная колония № 19 Управления Федеральной службы исполнения наказаний по Волгоградской области</w:t>
      </w:r>
      <w:r w:rsidRPr="006729DC">
        <w:rPr>
          <w:rFonts w:ascii="Times New Roman" w:hAnsi="Times New Roman"/>
          <w:b/>
          <w:color w:val="000000" w:themeColor="text1"/>
          <w:sz w:val="24"/>
          <w:szCs w:val="24"/>
        </w:rPr>
        <w:t>»</w:t>
      </w:r>
      <w:r w:rsidRPr="006729DC">
        <w:rPr>
          <w:rFonts w:ascii="Times New Roman" w:hAnsi="Times New Roman"/>
          <w:color w:val="000000" w:themeColor="text1"/>
          <w:sz w:val="24"/>
          <w:szCs w:val="24"/>
        </w:rPr>
        <w:t xml:space="preserve"> </w:t>
      </w:r>
      <w:r w:rsidR="00B43FC5" w:rsidRPr="006729DC">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(далее </w:t>
      </w:r>
      <w:r w:rsidR="00B43FC5" w:rsidRPr="006729DC">
        <w:rPr>
          <w:rFonts w:ascii="Times New Roman" w:hAnsi="Times New Roman"/>
          <w:color w:val="000000" w:themeColor="text1"/>
          <w:sz w:val="24"/>
          <w:szCs w:val="24"/>
        </w:rPr>
        <w:t>–</w:t>
      </w:r>
      <w:r w:rsidRPr="006729DC">
        <w:rPr>
          <w:rFonts w:ascii="Times New Roman" w:hAnsi="Times New Roman"/>
          <w:color w:val="000000" w:themeColor="text1"/>
          <w:sz w:val="24"/>
          <w:szCs w:val="24"/>
        </w:rPr>
        <w:t xml:space="preserve"> ФКУ ИК-19 УФСИН России по Волгоградской области), выступающее </w:t>
      </w:r>
      <w:r w:rsidR="00B43FC5" w:rsidRPr="006729DC">
        <w:rPr>
          <w:rFonts w:ascii="Times New Roman" w:hAnsi="Times New Roman"/>
          <w:color w:val="000000" w:themeColor="text1"/>
          <w:sz w:val="24"/>
          <w:szCs w:val="24"/>
        </w:rPr>
        <w:br/>
      </w:r>
      <w:r w:rsidRPr="006729DC">
        <w:rPr>
          <w:rFonts w:ascii="Times New Roman" w:hAnsi="Times New Roman"/>
          <w:color w:val="000000" w:themeColor="text1"/>
          <w:sz w:val="24"/>
          <w:szCs w:val="24"/>
        </w:rPr>
        <w:t>от имени Росси</w:t>
      </w:r>
      <w:r w:rsidR="0035768D" w:rsidRPr="006729DC">
        <w:rPr>
          <w:rFonts w:ascii="Times New Roman" w:hAnsi="Times New Roman"/>
          <w:color w:val="000000" w:themeColor="text1"/>
          <w:sz w:val="24"/>
          <w:szCs w:val="24"/>
        </w:rPr>
        <w:t>йс</w:t>
      </w:r>
      <w:r w:rsidRPr="006729DC">
        <w:rPr>
          <w:rFonts w:ascii="Times New Roman" w:hAnsi="Times New Roman"/>
          <w:color w:val="000000" w:themeColor="text1"/>
          <w:sz w:val="24"/>
          <w:szCs w:val="24"/>
        </w:rPr>
        <w:t xml:space="preserve">кой Федерации, в целях обеспечения государственных нужд, именуемое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в дальнейшем «Государственный заказчик»</w:t>
      </w:r>
      <w:r w:rsidR="004A5D1E" w:rsidRPr="006729DC">
        <w:rPr>
          <w:rFonts w:ascii="Times New Roman" w:hAnsi="Times New Roman"/>
          <w:color w:val="000000" w:themeColor="text1"/>
          <w:sz w:val="24"/>
          <w:szCs w:val="24"/>
        </w:rPr>
        <w:t xml:space="preserve"> (Заказчик), в лице начальника</w:t>
      </w:r>
      <w:r w:rsidRPr="006729DC">
        <w:rPr>
          <w:rFonts w:ascii="Times New Roman" w:hAnsi="Times New Roman"/>
          <w:color w:val="000000" w:themeColor="text1"/>
          <w:sz w:val="24"/>
          <w:szCs w:val="24"/>
        </w:rPr>
        <w:t xml:space="preserve"> </w:t>
      </w:r>
      <w:r w:rsidR="00F4021C">
        <w:rPr>
          <w:rFonts w:ascii="Times New Roman" w:hAnsi="Times New Roman"/>
          <w:color w:val="000000" w:themeColor="text1"/>
          <w:sz w:val="24"/>
          <w:szCs w:val="24"/>
        </w:rPr>
        <w:t>Кручинина Алексея Васильевича</w:t>
      </w:r>
      <w:r w:rsidRPr="006729DC">
        <w:rPr>
          <w:rFonts w:ascii="Times New Roman" w:hAnsi="Times New Roman"/>
          <w:color w:val="000000" w:themeColor="text1"/>
          <w:sz w:val="24"/>
          <w:szCs w:val="24"/>
        </w:rPr>
        <w:t xml:space="preserve">, действующего на основании Устава, утверждённого приказом ФСИН России от 09.03.2011 №133, с </w:t>
      </w:r>
      <w:r w:rsidR="008B1BFE" w:rsidRPr="006729DC">
        <w:rPr>
          <w:rFonts w:ascii="Times New Roman" w:hAnsi="Times New Roman"/>
          <w:color w:val="000000" w:themeColor="text1"/>
          <w:sz w:val="24"/>
          <w:szCs w:val="24"/>
        </w:rPr>
        <w:t>одной стороны и</w:t>
      </w:r>
      <w:r w:rsidR="00900EB6">
        <w:rPr>
          <w:rFonts w:ascii="Times New Roman" w:hAnsi="Times New Roman"/>
          <w:color w:val="000000" w:themeColor="text1"/>
          <w:sz w:val="24"/>
          <w:szCs w:val="24"/>
        </w:rPr>
        <w:t>_______________________________________________</w:t>
      </w:r>
      <w:r w:rsidR="00E6213A" w:rsidRPr="006729DC">
        <w:rPr>
          <w:rFonts w:ascii="Times New Roman" w:hAnsi="Times New Roman"/>
          <w:color w:val="000000" w:themeColor="text1"/>
          <w:sz w:val="24"/>
          <w:szCs w:val="24"/>
        </w:rPr>
        <w:t>, именуемое</w:t>
      </w:r>
      <w:proofErr w:type="gramEnd"/>
      <w:r w:rsidR="00E6213A" w:rsidRPr="006729DC">
        <w:rPr>
          <w:rFonts w:ascii="Times New Roman" w:hAnsi="Times New Roman"/>
          <w:color w:val="000000" w:themeColor="text1"/>
          <w:sz w:val="24"/>
          <w:szCs w:val="24"/>
        </w:rPr>
        <w:t xml:space="preserve"> </w:t>
      </w:r>
      <w:proofErr w:type="gramStart"/>
      <w:r w:rsidR="00E6213A" w:rsidRPr="006729DC">
        <w:rPr>
          <w:rFonts w:ascii="Times New Roman" w:hAnsi="Times New Roman"/>
          <w:color w:val="000000" w:themeColor="text1"/>
          <w:sz w:val="24"/>
          <w:szCs w:val="24"/>
        </w:rPr>
        <w:t>в дальнейшем «Исполнитель», в лице</w:t>
      </w:r>
      <w:r w:rsidR="00900EB6">
        <w:rPr>
          <w:rFonts w:ascii="Times New Roman" w:hAnsi="Times New Roman"/>
          <w:color w:val="000000" w:themeColor="text1"/>
          <w:sz w:val="24"/>
          <w:szCs w:val="24"/>
        </w:rPr>
        <w:t>__________________________________</w:t>
      </w:r>
      <w:r w:rsidRPr="006729DC">
        <w:rPr>
          <w:rFonts w:ascii="Times New Roman" w:hAnsi="Times New Roman"/>
          <w:color w:val="000000" w:themeColor="text1"/>
          <w:sz w:val="24"/>
          <w:szCs w:val="24"/>
        </w:rPr>
        <w:t xml:space="preserve">, действующего на основании </w:t>
      </w:r>
      <w:r w:rsidR="006729DC">
        <w:rPr>
          <w:rFonts w:ascii="Times New Roman" w:hAnsi="Times New Roman"/>
          <w:color w:val="000000" w:themeColor="text1"/>
          <w:sz w:val="24"/>
          <w:szCs w:val="24"/>
        </w:rPr>
        <w:t>устава</w:t>
      </w:r>
      <w:r w:rsidR="00CE1CBA" w:rsidRPr="006729DC">
        <w:rPr>
          <w:rFonts w:ascii="Times New Roman" w:hAnsi="Times New Roman"/>
          <w:color w:val="000000" w:themeColor="text1"/>
          <w:sz w:val="24"/>
          <w:szCs w:val="24"/>
        </w:rPr>
        <w:t xml:space="preserve">, </w:t>
      </w:r>
      <w:r w:rsidRPr="006729DC">
        <w:rPr>
          <w:rFonts w:ascii="Times New Roman" w:hAnsi="Times New Roman"/>
          <w:color w:val="000000" w:themeColor="text1"/>
          <w:sz w:val="24"/>
          <w:szCs w:val="24"/>
        </w:rPr>
        <w:t>с другой стороны, а при совместном упоминании в дальнейшем «Стороны», руководствуясь п</w:t>
      </w:r>
      <w:r w:rsidR="00B43FC5" w:rsidRPr="006729DC">
        <w:rPr>
          <w:rFonts w:ascii="Times New Roman" w:hAnsi="Times New Roman"/>
          <w:color w:val="000000" w:themeColor="text1"/>
          <w:sz w:val="24"/>
          <w:szCs w:val="24"/>
        </w:rPr>
        <w:t xml:space="preserve">унктом </w:t>
      </w:r>
      <w:r w:rsidRPr="006729DC">
        <w:rPr>
          <w:rFonts w:ascii="Times New Roman" w:hAnsi="Times New Roman"/>
          <w:color w:val="000000" w:themeColor="text1"/>
          <w:sz w:val="24"/>
          <w:szCs w:val="24"/>
        </w:rPr>
        <w:t>4 ч</w:t>
      </w:r>
      <w:r w:rsidR="00B43FC5" w:rsidRPr="006729DC">
        <w:rPr>
          <w:rFonts w:ascii="Times New Roman" w:hAnsi="Times New Roman"/>
          <w:color w:val="000000" w:themeColor="text1"/>
          <w:sz w:val="24"/>
          <w:szCs w:val="24"/>
        </w:rPr>
        <w:t xml:space="preserve">асти </w:t>
      </w:r>
      <w:r w:rsidRPr="006729DC">
        <w:rPr>
          <w:rFonts w:ascii="Times New Roman" w:hAnsi="Times New Roman"/>
          <w:color w:val="000000" w:themeColor="text1"/>
          <w:sz w:val="24"/>
          <w:szCs w:val="24"/>
        </w:rPr>
        <w:t>1 ст</w:t>
      </w:r>
      <w:r w:rsidR="00B43FC5" w:rsidRPr="006729DC">
        <w:rPr>
          <w:rFonts w:ascii="Times New Roman" w:hAnsi="Times New Roman"/>
          <w:color w:val="000000" w:themeColor="text1"/>
          <w:sz w:val="24"/>
          <w:szCs w:val="24"/>
        </w:rPr>
        <w:t xml:space="preserve">атьи </w:t>
      </w:r>
      <w:r w:rsidRPr="006729DC">
        <w:rPr>
          <w:rFonts w:ascii="Times New Roman" w:hAnsi="Times New Roman"/>
          <w:color w:val="000000" w:themeColor="text1"/>
          <w:sz w:val="24"/>
          <w:szCs w:val="24"/>
        </w:rPr>
        <w:t xml:space="preserve">93 Федерального закона РФ от 05.04.2013 № 44-ФЗ «О контрактной системе  в сфере закупок товаров, работ, услуг для </w:t>
      </w:r>
      <w:r w:rsidR="008A4780" w:rsidRPr="006729DC">
        <w:rPr>
          <w:rFonts w:ascii="Times New Roman" w:hAnsi="Times New Roman"/>
          <w:color w:val="000000" w:themeColor="text1"/>
          <w:sz w:val="24"/>
          <w:szCs w:val="24"/>
        </w:rPr>
        <w:t xml:space="preserve">обеспечения </w:t>
      </w:r>
      <w:r w:rsidRPr="006729DC">
        <w:rPr>
          <w:rFonts w:ascii="Times New Roman" w:hAnsi="Times New Roman"/>
          <w:color w:val="000000" w:themeColor="text1"/>
          <w:sz w:val="24"/>
          <w:szCs w:val="24"/>
        </w:rPr>
        <w:t>государственных</w:t>
      </w:r>
      <w:r w:rsidR="00CE1CBA" w:rsidRPr="006729DC">
        <w:rPr>
          <w:rFonts w:ascii="Times New Roman" w:hAnsi="Times New Roman"/>
          <w:color w:val="000000" w:themeColor="text1"/>
          <w:sz w:val="24"/>
          <w:szCs w:val="24"/>
        </w:rPr>
        <w:t xml:space="preserve"> и муниципальных нужд» (далее – </w:t>
      </w:r>
      <w:r w:rsidRPr="006729DC">
        <w:rPr>
          <w:rFonts w:ascii="Times New Roman" w:hAnsi="Times New Roman"/>
          <w:color w:val="000000" w:themeColor="text1"/>
          <w:sz w:val="24"/>
          <w:szCs w:val="24"/>
        </w:rPr>
        <w:t>Закон), заключили настоящий государственный контракт (далее - Контракт) о нижеследующем:</w:t>
      </w:r>
      <w:proofErr w:type="gramEnd"/>
    </w:p>
    <w:p w:rsidR="00B43FC5" w:rsidRPr="006729DC" w:rsidRDefault="00B43FC5" w:rsidP="00B43FC5">
      <w:pPr>
        <w:spacing w:after="0" w:line="240" w:lineRule="auto"/>
        <w:jc w:val="center"/>
        <w:rPr>
          <w:rFonts w:ascii="Times New Roman" w:hAnsi="Times New Roman"/>
          <w:b/>
          <w:bCs/>
          <w:color w:val="000000" w:themeColor="text1"/>
          <w:sz w:val="24"/>
          <w:szCs w:val="24"/>
        </w:rPr>
      </w:pPr>
      <w:r w:rsidRPr="006729DC">
        <w:rPr>
          <w:rFonts w:ascii="Times New Roman" w:hAnsi="Times New Roman"/>
          <w:color w:val="000000" w:themeColor="text1"/>
          <w:sz w:val="24"/>
          <w:szCs w:val="24"/>
        </w:rPr>
        <w:t xml:space="preserve">1. </w:t>
      </w:r>
      <w:r w:rsidR="005F54F1" w:rsidRPr="006729DC">
        <w:rPr>
          <w:rFonts w:ascii="Times New Roman" w:hAnsi="Times New Roman"/>
          <w:b/>
          <w:bCs/>
          <w:color w:val="000000" w:themeColor="text1"/>
          <w:sz w:val="24"/>
          <w:szCs w:val="24"/>
        </w:rPr>
        <w:t>Предмет Контракта</w:t>
      </w:r>
    </w:p>
    <w:p w:rsidR="00B43FC5" w:rsidRPr="006729DC" w:rsidRDefault="00B43FC5" w:rsidP="00220EE5">
      <w:pPr>
        <w:spacing w:after="0" w:line="240" w:lineRule="auto"/>
        <w:ind w:firstLine="708"/>
        <w:jc w:val="both"/>
        <w:rPr>
          <w:rFonts w:ascii="Times New Roman" w:hAnsi="Times New Roman"/>
          <w:color w:val="000000" w:themeColor="text1"/>
          <w:sz w:val="24"/>
          <w:szCs w:val="24"/>
        </w:rPr>
      </w:pPr>
      <w:r w:rsidRPr="006729DC">
        <w:rPr>
          <w:rStyle w:val="FontStyle13"/>
          <w:color w:val="000000" w:themeColor="text1"/>
        </w:rPr>
        <w:t xml:space="preserve">1.1. </w:t>
      </w:r>
      <w:r w:rsidRPr="006729DC">
        <w:rPr>
          <w:rFonts w:ascii="Times New Roman" w:hAnsi="Times New Roman"/>
          <w:color w:val="000000" w:themeColor="text1"/>
          <w:sz w:val="24"/>
          <w:szCs w:val="24"/>
        </w:rPr>
        <w:t xml:space="preserve">«Исполнитель» обязуется по заданию «Государственного заказчика» оказать услуги по информационно-консультационному обслуживанию программного продукта «Конфигурация для учреждений ФСИН», </w:t>
      </w:r>
      <w:r w:rsidRPr="006729DC">
        <w:rPr>
          <w:rFonts w:ascii="Times New Roman" w:hAnsi="Times New Roman"/>
          <w:color w:val="000000" w:themeColor="text1"/>
          <w:sz w:val="24"/>
          <w:szCs w:val="24"/>
        </w:rPr>
        <w:br/>
        <w:t xml:space="preserve">в соответствии с </w:t>
      </w:r>
      <w:r w:rsidRPr="006729DC">
        <w:rPr>
          <w:rFonts w:ascii="Times New Roman" w:hAnsi="Times New Roman"/>
          <w:bCs/>
          <w:color w:val="000000" w:themeColor="text1"/>
          <w:sz w:val="24"/>
          <w:szCs w:val="24"/>
        </w:rPr>
        <w:t xml:space="preserve">Техническим заданием (Приложение №1), </w:t>
      </w:r>
      <w:r w:rsidRPr="006729DC">
        <w:rPr>
          <w:rFonts w:ascii="Times New Roman" w:hAnsi="Times New Roman"/>
          <w:color w:val="000000" w:themeColor="text1"/>
          <w:sz w:val="24"/>
          <w:szCs w:val="24"/>
        </w:rPr>
        <w:t>а Государственный заказчик обязуется принять результат оказанных услуг и произвести своевременную оплату в порядке и на условиях, предусмотренных Государственным контрактом.</w:t>
      </w:r>
    </w:p>
    <w:p w:rsidR="00220EE5" w:rsidRPr="006729DC" w:rsidRDefault="00220EE5"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kern w:val="1"/>
          <w:sz w:val="24"/>
          <w:szCs w:val="24"/>
        </w:rPr>
        <w:t xml:space="preserve">1.2. </w:t>
      </w:r>
      <w:r w:rsidRPr="006729DC">
        <w:rPr>
          <w:rFonts w:ascii="Times New Roman" w:hAnsi="Times New Roman"/>
          <w:color w:val="000000" w:themeColor="text1"/>
          <w:sz w:val="24"/>
          <w:szCs w:val="24"/>
        </w:rPr>
        <w:t xml:space="preserve">Наименование Услуг, количество, цена за единицу указываются </w:t>
      </w:r>
      <w:r w:rsidRPr="006729DC">
        <w:rPr>
          <w:rFonts w:ascii="Times New Roman" w:hAnsi="Times New Roman"/>
          <w:color w:val="000000" w:themeColor="text1"/>
          <w:sz w:val="24"/>
          <w:szCs w:val="24"/>
        </w:rPr>
        <w:br/>
        <w:t xml:space="preserve">в Спецификации (Приложение № 2 к </w:t>
      </w:r>
      <w:r w:rsidRPr="006729DC">
        <w:rPr>
          <w:rFonts w:ascii="Times New Roman" w:hAnsi="Times New Roman"/>
          <w:color w:val="000000" w:themeColor="text1"/>
          <w:sz w:val="24"/>
          <w:szCs w:val="24"/>
          <w:lang w:eastAsia="en-US"/>
        </w:rPr>
        <w:t>Государственному</w:t>
      </w:r>
      <w:r w:rsidRPr="006729DC">
        <w:rPr>
          <w:rFonts w:ascii="Times New Roman" w:hAnsi="Times New Roman"/>
          <w:color w:val="000000" w:themeColor="text1"/>
          <w:sz w:val="24"/>
          <w:szCs w:val="24"/>
        </w:rPr>
        <w:t xml:space="preserve"> контракту).</w:t>
      </w:r>
    </w:p>
    <w:p w:rsidR="00B43FC5" w:rsidRPr="006729DC" w:rsidRDefault="00B43FC5" w:rsidP="00220EE5">
      <w:pPr>
        <w:spacing w:after="0" w:line="240" w:lineRule="auto"/>
        <w:jc w:val="center"/>
        <w:rPr>
          <w:rFonts w:ascii="Times New Roman" w:hAnsi="Times New Roman"/>
          <w:b/>
          <w:bCs/>
          <w:color w:val="000000" w:themeColor="text1"/>
          <w:sz w:val="24"/>
          <w:szCs w:val="24"/>
        </w:rPr>
      </w:pPr>
      <w:r w:rsidRPr="006729DC">
        <w:rPr>
          <w:rFonts w:ascii="Times New Roman" w:hAnsi="Times New Roman"/>
          <w:color w:val="000000" w:themeColor="text1"/>
          <w:sz w:val="24"/>
          <w:szCs w:val="24"/>
        </w:rPr>
        <w:t xml:space="preserve">2. </w:t>
      </w:r>
      <w:r w:rsidR="005F54F1" w:rsidRPr="006729DC">
        <w:rPr>
          <w:rFonts w:ascii="Times New Roman" w:hAnsi="Times New Roman"/>
          <w:b/>
          <w:bCs/>
          <w:color w:val="000000" w:themeColor="text1"/>
          <w:sz w:val="24"/>
          <w:szCs w:val="24"/>
        </w:rPr>
        <w:t>Права и обязанности Сторон</w:t>
      </w:r>
    </w:p>
    <w:p w:rsidR="00220EE5" w:rsidRPr="006729DC" w:rsidRDefault="005F54F1" w:rsidP="00B43FC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 xml:space="preserve">2.1. </w:t>
      </w:r>
      <w:r w:rsidRPr="006729DC">
        <w:rPr>
          <w:rFonts w:ascii="Times New Roman" w:hAnsi="Times New Roman"/>
          <w:b/>
          <w:noProof/>
          <w:color w:val="000000" w:themeColor="text1"/>
          <w:sz w:val="24"/>
          <w:szCs w:val="24"/>
        </w:rPr>
        <w:t>Заказчик обязуется:</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noProof/>
          <w:color w:val="000000" w:themeColor="text1"/>
          <w:sz w:val="24"/>
          <w:szCs w:val="24"/>
        </w:rPr>
        <w:t>2.1.1.</w:t>
      </w:r>
      <w:r w:rsidR="00220EE5" w:rsidRPr="006729DC">
        <w:rPr>
          <w:rFonts w:ascii="Times New Roman" w:hAnsi="Times New Roman"/>
          <w:noProof/>
          <w:color w:val="000000" w:themeColor="text1"/>
          <w:sz w:val="24"/>
          <w:szCs w:val="24"/>
        </w:rPr>
        <w:t xml:space="preserve"> </w:t>
      </w:r>
      <w:r w:rsidRPr="006729DC">
        <w:rPr>
          <w:rFonts w:ascii="Times New Roman" w:hAnsi="Times New Roman"/>
          <w:color w:val="000000" w:themeColor="text1"/>
          <w:sz w:val="24"/>
          <w:szCs w:val="24"/>
        </w:rPr>
        <w:t xml:space="preserve">Осуществлять </w:t>
      </w:r>
      <w:proofErr w:type="gramStart"/>
      <w:r w:rsidRPr="006729DC">
        <w:rPr>
          <w:rFonts w:ascii="Times New Roman" w:hAnsi="Times New Roman"/>
          <w:color w:val="000000" w:themeColor="text1"/>
          <w:sz w:val="24"/>
          <w:szCs w:val="24"/>
        </w:rPr>
        <w:t>контроль за</w:t>
      </w:r>
      <w:proofErr w:type="gramEnd"/>
      <w:r w:rsidRPr="006729DC">
        <w:rPr>
          <w:rFonts w:ascii="Times New Roman" w:hAnsi="Times New Roman"/>
          <w:color w:val="000000" w:themeColor="text1"/>
          <w:sz w:val="24"/>
          <w:szCs w:val="24"/>
        </w:rPr>
        <w:t xml:space="preserve"> исполнением Исполнителем условий Контракта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в соответствии с законодательством Российской Федерации.</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2.1.2.</w:t>
      </w:r>
      <w:r w:rsidR="00220EE5" w:rsidRPr="006729DC">
        <w:rPr>
          <w:rFonts w:ascii="Times New Roman" w:hAnsi="Times New Roman"/>
          <w:noProof/>
          <w:color w:val="000000" w:themeColor="text1"/>
          <w:sz w:val="24"/>
          <w:szCs w:val="24"/>
        </w:rPr>
        <w:t xml:space="preserve"> </w:t>
      </w:r>
      <w:r w:rsidRPr="006729DC">
        <w:rPr>
          <w:rFonts w:ascii="Times New Roman" w:hAnsi="Times New Roman"/>
          <w:noProof/>
          <w:color w:val="000000" w:themeColor="text1"/>
          <w:sz w:val="24"/>
          <w:szCs w:val="24"/>
        </w:rPr>
        <w:t>Обеспечить оплату услуг в соответствии с условиями Контракта.</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2.1.3.</w:t>
      </w:r>
      <w:r w:rsidR="00220EE5" w:rsidRPr="006729DC">
        <w:rPr>
          <w:rFonts w:ascii="Times New Roman" w:hAnsi="Times New Roman"/>
          <w:noProof/>
          <w:color w:val="000000" w:themeColor="text1"/>
          <w:sz w:val="24"/>
          <w:szCs w:val="24"/>
        </w:rPr>
        <w:t xml:space="preserve"> </w:t>
      </w:r>
      <w:r w:rsidRPr="006729DC">
        <w:rPr>
          <w:rFonts w:ascii="Times New Roman" w:hAnsi="Times New Roman"/>
          <w:noProof/>
          <w:color w:val="000000" w:themeColor="text1"/>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w:t>
      </w:r>
      <w:r w:rsidR="009E1A52">
        <w:rPr>
          <w:rFonts w:ascii="Times New Roman" w:hAnsi="Times New Roman"/>
          <w:noProof/>
          <w:color w:val="000000" w:themeColor="text1"/>
          <w:sz w:val="24"/>
          <w:szCs w:val="24"/>
        </w:rPr>
        <w:br/>
      </w:r>
      <w:r w:rsidRPr="006729DC">
        <w:rPr>
          <w:rFonts w:ascii="Times New Roman" w:hAnsi="Times New Roman"/>
          <w:noProof/>
          <w:color w:val="000000" w:themeColor="text1"/>
          <w:sz w:val="24"/>
          <w:szCs w:val="24"/>
        </w:rPr>
        <w:t>и Заказчиком актов об оказании услуг.</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2.1.4. Взыскивать пени и штраф в соответствии с условиями настоящего Контракта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за неисполнение или ненадлежащее исполнение Исполнителем обязательств, предусмотренных Контрактом.</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2.1.5. Направить </w:t>
      </w:r>
      <w:proofErr w:type="gramStart"/>
      <w:r w:rsidRPr="006729DC">
        <w:rPr>
          <w:rFonts w:ascii="Times New Roman" w:hAnsi="Times New Roman"/>
          <w:color w:val="000000" w:themeColor="text1"/>
          <w:sz w:val="24"/>
          <w:szCs w:val="24"/>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sidRPr="006729DC">
        <w:rPr>
          <w:rFonts w:ascii="Times New Roman" w:hAnsi="Times New Roman"/>
          <w:color w:val="000000" w:themeColor="text1"/>
          <w:sz w:val="24"/>
          <w:szCs w:val="24"/>
        </w:rPr>
        <w:t xml:space="preserve"> их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в реестр недобросовестных Исполнителей (подрядчиков, исполнителей) в случае расторжения Контракта по решению суда или в случае одностороннего отказа Заказчика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от исполнения Контракта в связи с существенным нарушением Исполнителем условий Контракта.</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2.2.</w:t>
      </w:r>
      <w:r w:rsidR="00220EE5" w:rsidRPr="006729DC">
        <w:rPr>
          <w:rFonts w:ascii="Times New Roman" w:hAnsi="Times New Roman"/>
          <w:noProof/>
          <w:color w:val="000000" w:themeColor="text1"/>
          <w:sz w:val="24"/>
          <w:szCs w:val="24"/>
        </w:rPr>
        <w:t xml:space="preserve"> </w:t>
      </w:r>
      <w:r w:rsidRPr="006729DC">
        <w:rPr>
          <w:rFonts w:ascii="Times New Roman" w:hAnsi="Times New Roman"/>
          <w:b/>
          <w:noProof/>
          <w:color w:val="000000" w:themeColor="text1"/>
          <w:sz w:val="24"/>
          <w:szCs w:val="24"/>
        </w:rPr>
        <w:t>Заказчик имеет право:</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noProof/>
          <w:color w:val="000000" w:themeColor="text1"/>
          <w:sz w:val="24"/>
          <w:szCs w:val="24"/>
        </w:rPr>
        <w:t>2.2.1. </w:t>
      </w:r>
      <w:r w:rsidRPr="006729DC">
        <w:rPr>
          <w:rFonts w:ascii="Times New Roman" w:hAnsi="Times New Roman"/>
          <w:color w:val="000000" w:themeColor="text1"/>
          <w:sz w:val="24"/>
          <w:szCs w:val="24"/>
        </w:rPr>
        <w:t xml:space="preserve">Определять лиц, непосредственно участвующих в </w:t>
      </w:r>
      <w:proofErr w:type="gramStart"/>
      <w:r w:rsidRPr="006729DC">
        <w:rPr>
          <w:rFonts w:ascii="Times New Roman" w:hAnsi="Times New Roman"/>
          <w:color w:val="000000" w:themeColor="text1"/>
          <w:sz w:val="24"/>
          <w:szCs w:val="24"/>
        </w:rPr>
        <w:t xml:space="preserve">контроле </w:t>
      </w:r>
      <w:r w:rsidRPr="006729DC">
        <w:rPr>
          <w:rFonts w:ascii="Times New Roman" w:hAnsi="Times New Roman"/>
          <w:color w:val="000000" w:themeColor="text1"/>
          <w:sz w:val="24"/>
          <w:szCs w:val="24"/>
        </w:rPr>
        <w:br/>
        <w:t>за</w:t>
      </w:r>
      <w:proofErr w:type="gramEnd"/>
      <w:r w:rsidRPr="006729DC">
        <w:rPr>
          <w:rFonts w:ascii="Times New Roman" w:hAnsi="Times New Roman"/>
          <w:color w:val="000000" w:themeColor="text1"/>
          <w:sz w:val="24"/>
          <w:szCs w:val="24"/>
        </w:rPr>
        <w:t xml:space="preserve"> осуществлением оказания услуг Исполнителем.</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noProof/>
          <w:color w:val="000000" w:themeColor="text1"/>
          <w:sz w:val="24"/>
          <w:szCs w:val="24"/>
        </w:rPr>
        <w:t xml:space="preserve">2.2.2. </w:t>
      </w:r>
      <w:r w:rsidRPr="006729DC">
        <w:rPr>
          <w:rFonts w:ascii="Times New Roman" w:hAnsi="Times New Roman"/>
          <w:color w:val="000000" w:themeColor="text1"/>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2</w:t>
      </w:r>
      <w:r w:rsidRPr="006729DC">
        <w:rPr>
          <w:rFonts w:ascii="Times New Roman" w:hAnsi="Times New Roman"/>
          <w:noProof/>
          <w:color w:val="000000" w:themeColor="text1"/>
          <w:sz w:val="24"/>
          <w:szCs w:val="24"/>
        </w:rPr>
        <w:t xml:space="preserve">.2.3. </w:t>
      </w:r>
      <w:r w:rsidRPr="006729DC">
        <w:rPr>
          <w:rFonts w:ascii="Times New Roman" w:hAnsi="Times New Roman"/>
          <w:color w:val="000000" w:themeColor="text1"/>
          <w:sz w:val="24"/>
          <w:szCs w:val="24"/>
        </w:rPr>
        <w:t xml:space="preserve">Принять решение об одностороннем отказе от исполнения Контракта </w:t>
      </w:r>
      <w:r w:rsidRPr="006729DC">
        <w:rPr>
          <w:rFonts w:ascii="Times New Roman" w:hAnsi="Times New Roman"/>
          <w:color w:val="000000" w:themeColor="text1"/>
          <w:sz w:val="24"/>
          <w:szCs w:val="24"/>
        </w:rPr>
        <w:br/>
        <w:t>в соответствии с гражданским законодательством Российской Федерации.</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2.3.</w:t>
      </w:r>
      <w:r w:rsidR="00220EE5" w:rsidRPr="006729DC">
        <w:rPr>
          <w:rFonts w:ascii="Times New Roman" w:hAnsi="Times New Roman"/>
          <w:noProof/>
          <w:color w:val="000000" w:themeColor="text1"/>
          <w:sz w:val="24"/>
          <w:szCs w:val="24"/>
        </w:rPr>
        <w:t xml:space="preserve"> </w:t>
      </w:r>
      <w:r w:rsidRPr="006729DC">
        <w:rPr>
          <w:rFonts w:ascii="Times New Roman" w:hAnsi="Times New Roman"/>
          <w:b/>
          <w:noProof/>
          <w:color w:val="000000" w:themeColor="text1"/>
          <w:sz w:val="24"/>
          <w:szCs w:val="24"/>
        </w:rPr>
        <w:t>Исполнитель обязуется:</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noProof/>
          <w:color w:val="000000" w:themeColor="text1"/>
          <w:sz w:val="24"/>
          <w:szCs w:val="24"/>
        </w:rPr>
        <w:lastRenderedPageBreak/>
        <w:t>2.3.1.</w:t>
      </w:r>
      <w:r w:rsidR="00220EE5" w:rsidRPr="006729DC">
        <w:rPr>
          <w:rFonts w:ascii="Times New Roman" w:hAnsi="Times New Roman"/>
          <w:noProof/>
          <w:color w:val="000000" w:themeColor="text1"/>
          <w:sz w:val="24"/>
          <w:szCs w:val="24"/>
        </w:rPr>
        <w:t xml:space="preserve"> </w:t>
      </w:r>
      <w:r w:rsidRPr="006729DC">
        <w:rPr>
          <w:rFonts w:ascii="Times New Roman" w:hAnsi="Times New Roman"/>
          <w:color w:val="000000" w:themeColor="text1"/>
          <w:sz w:val="24"/>
          <w:szCs w:val="24"/>
        </w:rPr>
        <w:t>С использованием любых сре</w:t>
      </w:r>
      <w:proofErr w:type="gramStart"/>
      <w:r w:rsidRPr="006729DC">
        <w:rPr>
          <w:rFonts w:ascii="Times New Roman" w:hAnsi="Times New Roman"/>
          <w:color w:val="000000" w:themeColor="text1"/>
          <w:sz w:val="24"/>
          <w:szCs w:val="24"/>
        </w:rPr>
        <w:t>дств св</w:t>
      </w:r>
      <w:proofErr w:type="gramEnd"/>
      <w:r w:rsidRPr="006729DC">
        <w:rPr>
          <w:rFonts w:ascii="Times New Roman" w:hAnsi="Times New Roman"/>
          <w:color w:val="000000" w:themeColor="text1"/>
          <w:sz w:val="24"/>
          <w:szCs w:val="24"/>
        </w:rPr>
        <w:t>язи известить Заказчика об окончании оказания услуг.</w:t>
      </w:r>
    </w:p>
    <w:p w:rsidR="00220EE5" w:rsidRPr="006729DC" w:rsidRDefault="005F54F1" w:rsidP="00B43FC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2.3.2.</w:t>
      </w:r>
      <w:r w:rsidR="00220EE5" w:rsidRPr="006729DC">
        <w:rPr>
          <w:rFonts w:ascii="Times New Roman" w:hAnsi="Times New Roman"/>
          <w:noProof/>
          <w:color w:val="000000" w:themeColor="text1"/>
          <w:sz w:val="24"/>
          <w:szCs w:val="24"/>
        </w:rPr>
        <w:t xml:space="preserve"> </w:t>
      </w:r>
      <w:r w:rsidRPr="006729DC">
        <w:rPr>
          <w:rFonts w:ascii="Times New Roman" w:hAnsi="Times New Roman"/>
          <w:noProof/>
          <w:color w:val="000000" w:themeColor="text1"/>
          <w:sz w:val="24"/>
          <w:szCs w:val="24"/>
        </w:rPr>
        <w:t>Обеспечить оказание услуг в соответствии с требованиями законодательства, нормативных и технических документов  и условиям Контракта.</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2.3.3.</w:t>
      </w:r>
      <w:r w:rsidR="00220EE5" w:rsidRPr="006729DC">
        <w:rPr>
          <w:rFonts w:ascii="Times New Roman" w:hAnsi="Times New Roman"/>
          <w:noProof/>
          <w:color w:val="000000" w:themeColor="text1"/>
          <w:sz w:val="24"/>
          <w:szCs w:val="24"/>
        </w:rPr>
        <w:t xml:space="preserve"> </w:t>
      </w:r>
      <w:r w:rsidRPr="006729DC">
        <w:rPr>
          <w:rFonts w:ascii="Times New Roman" w:hAnsi="Times New Roman"/>
          <w:noProof/>
          <w:color w:val="000000" w:themeColor="text1"/>
          <w:sz w:val="24"/>
          <w:szCs w:val="24"/>
        </w:rPr>
        <w:t>Передать Заказчику результат оказанных услуг.</w:t>
      </w:r>
    </w:p>
    <w:p w:rsidR="00220EE5" w:rsidRPr="006729DC" w:rsidRDefault="005F54F1" w:rsidP="00220EE5">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2.4.</w:t>
      </w:r>
      <w:r w:rsidR="00220EE5" w:rsidRPr="006729DC">
        <w:rPr>
          <w:rFonts w:ascii="Times New Roman" w:hAnsi="Times New Roman"/>
          <w:noProof/>
          <w:color w:val="000000" w:themeColor="text1"/>
          <w:sz w:val="24"/>
          <w:szCs w:val="24"/>
        </w:rPr>
        <w:t xml:space="preserve"> </w:t>
      </w:r>
      <w:r w:rsidRPr="006729DC">
        <w:rPr>
          <w:rFonts w:ascii="Times New Roman" w:hAnsi="Times New Roman"/>
          <w:b/>
          <w:noProof/>
          <w:color w:val="000000" w:themeColor="text1"/>
          <w:sz w:val="24"/>
          <w:szCs w:val="24"/>
        </w:rPr>
        <w:t>Исполнитель вправе:</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2.4.1. Требовать оплату надлежащим образом о</w:t>
      </w:r>
      <w:r w:rsidR="00C37F71" w:rsidRPr="006729DC">
        <w:rPr>
          <w:rFonts w:ascii="Times New Roman" w:hAnsi="Times New Roman"/>
          <w:color w:val="000000" w:themeColor="text1"/>
          <w:sz w:val="24"/>
          <w:szCs w:val="24"/>
        </w:rPr>
        <w:t xml:space="preserve">казанных услуг в соответствии  </w:t>
      </w:r>
      <w:r w:rsidRPr="006729DC">
        <w:rPr>
          <w:rFonts w:ascii="Times New Roman" w:hAnsi="Times New Roman"/>
          <w:color w:val="000000" w:themeColor="text1"/>
          <w:sz w:val="24"/>
          <w:szCs w:val="24"/>
        </w:rPr>
        <w:t xml:space="preserve">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с условиями настоящего Контракта.</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2.4.2. Требовать уплату пеней и штрафа согласно условиям Контракта.</w:t>
      </w:r>
    </w:p>
    <w:p w:rsidR="00220EE5" w:rsidRPr="006729DC" w:rsidRDefault="005F54F1" w:rsidP="00220EE5">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220EE5" w:rsidRPr="006729DC" w:rsidRDefault="00220EE5" w:rsidP="00220EE5">
      <w:pPr>
        <w:spacing w:after="0" w:line="240" w:lineRule="auto"/>
        <w:jc w:val="center"/>
        <w:rPr>
          <w:rFonts w:ascii="Times New Roman" w:hAnsi="Times New Roman"/>
          <w:b/>
          <w:bCs/>
          <w:color w:val="000000" w:themeColor="text1"/>
          <w:sz w:val="24"/>
          <w:szCs w:val="24"/>
        </w:rPr>
      </w:pPr>
      <w:r w:rsidRPr="006729DC">
        <w:rPr>
          <w:rFonts w:ascii="Times New Roman" w:hAnsi="Times New Roman"/>
          <w:b/>
          <w:bCs/>
          <w:color w:val="000000" w:themeColor="text1"/>
          <w:sz w:val="24"/>
          <w:szCs w:val="24"/>
        </w:rPr>
        <w:t xml:space="preserve">3. </w:t>
      </w:r>
      <w:r w:rsidR="005F54F1" w:rsidRPr="006729DC">
        <w:rPr>
          <w:rFonts w:ascii="Times New Roman" w:hAnsi="Times New Roman"/>
          <w:b/>
          <w:bCs/>
          <w:color w:val="000000" w:themeColor="text1"/>
          <w:sz w:val="24"/>
          <w:szCs w:val="24"/>
        </w:rPr>
        <w:t>Цена Контракта и порядок расчетов</w:t>
      </w:r>
    </w:p>
    <w:p w:rsidR="00220EE5" w:rsidRPr="006729DC" w:rsidRDefault="005F54F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 xml:space="preserve">3.1. </w:t>
      </w:r>
      <w:proofErr w:type="gramStart"/>
      <w:r w:rsidR="00FE5637" w:rsidRPr="006729DC">
        <w:rPr>
          <w:rFonts w:ascii="Times New Roman" w:hAnsi="Times New Roman"/>
          <w:noProof/>
          <w:color w:val="000000" w:themeColor="text1"/>
          <w:sz w:val="24"/>
          <w:szCs w:val="24"/>
        </w:rPr>
        <w:t>Цена Контракта составляет</w:t>
      </w:r>
      <w:r w:rsidR="00B91C43" w:rsidRPr="006729DC">
        <w:rPr>
          <w:rFonts w:ascii="Times New Roman" w:hAnsi="Times New Roman"/>
          <w:noProof/>
          <w:color w:val="000000" w:themeColor="text1"/>
          <w:sz w:val="24"/>
          <w:szCs w:val="24"/>
        </w:rPr>
        <w:t xml:space="preserve"> </w:t>
      </w:r>
      <w:r w:rsidR="0039343D">
        <w:rPr>
          <w:rFonts w:ascii="Times New Roman" w:hAnsi="Times New Roman"/>
          <w:noProof/>
          <w:color w:val="000000" w:themeColor="text1"/>
          <w:sz w:val="24"/>
          <w:szCs w:val="24"/>
        </w:rPr>
        <w:t>75600</w:t>
      </w:r>
      <w:r w:rsidR="00B91C43" w:rsidRPr="006729DC">
        <w:rPr>
          <w:rFonts w:ascii="Times New Roman" w:hAnsi="Times New Roman"/>
          <w:noProof/>
          <w:color w:val="000000" w:themeColor="text1"/>
          <w:sz w:val="24"/>
          <w:szCs w:val="24"/>
        </w:rPr>
        <w:t xml:space="preserve"> </w:t>
      </w:r>
      <w:r w:rsidR="00FE5637" w:rsidRPr="006729DC">
        <w:rPr>
          <w:rFonts w:ascii="Times New Roman" w:hAnsi="Times New Roman"/>
          <w:noProof/>
          <w:color w:val="000000" w:themeColor="text1"/>
          <w:sz w:val="24"/>
          <w:szCs w:val="24"/>
        </w:rPr>
        <w:t xml:space="preserve">рублей </w:t>
      </w:r>
      <w:r w:rsidR="006E4CF7">
        <w:rPr>
          <w:rFonts w:ascii="Times New Roman" w:hAnsi="Times New Roman"/>
          <w:noProof/>
          <w:color w:val="000000" w:themeColor="text1"/>
          <w:sz w:val="24"/>
          <w:szCs w:val="24"/>
        </w:rPr>
        <w:t>(</w:t>
      </w:r>
      <w:r w:rsidR="0039343D">
        <w:rPr>
          <w:rFonts w:ascii="Times New Roman" w:hAnsi="Times New Roman"/>
          <w:noProof/>
          <w:color w:val="000000" w:themeColor="text1"/>
          <w:sz w:val="24"/>
          <w:szCs w:val="24"/>
        </w:rPr>
        <w:t>семьдесят пять тысяч шестьсот</w:t>
      </w:r>
      <w:r w:rsidR="006E4CF7">
        <w:rPr>
          <w:rFonts w:ascii="Times New Roman" w:hAnsi="Times New Roman"/>
          <w:noProof/>
          <w:color w:val="000000" w:themeColor="text1"/>
          <w:sz w:val="24"/>
          <w:szCs w:val="24"/>
        </w:rPr>
        <w:t xml:space="preserve">) рублей </w:t>
      </w:r>
      <w:r w:rsidR="006E4CF7" w:rsidRPr="006729DC">
        <w:rPr>
          <w:rFonts w:ascii="Times New Roman" w:hAnsi="Times New Roman"/>
          <w:noProof/>
          <w:color w:val="000000" w:themeColor="text1"/>
          <w:sz w:val="24"/>
          <w:szCs w:val="24"/>
        </w:rPr>
        <w:t>00 копеек</w:t>
      </w:r>
      <w:r w:rsidR="000960BE">
        <w:rPr>
          <w:rFonts w:ascii="Times New Roman" w:hAnsi="Times New Roman"/>
          <w:noProof/>
          <w:color w:val="000000" w:themeColor="text1"/>
          <w:sz w:val="24"/>
          <w:szCs w:val="24"/>
        </w:rPr>
        <w:t xml:space="preserve">.; </w:t>
      </w:r>
      <w:r w:rsidR="006E4CF7" w:rsidRPr="006E4CF7">
        <w:rPr>
          <w:rFonts w:ascii="Times New Roman" w:hAnsi="Times New Roman"/>
          <w:noProof/>
          <w:color w:val="000000" w:themeColor="text1"/>
          <w:sz w:val="24"/>
          <w:szCs w:val="24"/>
        </w:rPr>
        <w:t xml:space="preserve">в том числе НДС __ руб. ___ копеек / НДС не предусмотрено вслучае если Поставщик в соответствии с налоговым законодательством РФ не является плательщиком НДС, и включает стоимость Товара, стоимость тары и упаковочных материалов, расходы </w:t>
      </w:r>
      <w:r w:rsidR="00D65B6D">
        <w:rPr>
          <w:rFonts w:ascii="Times New Roman" w:hAnsi="Times New Roman"/>
          <w:noProof/>
          <w:color w:val="000000" w:themeColor="text1"/>
          <w:sz w:val="24"/>
          <w:szCs w:val="24"/>
        </w:rPr>
        <w:br/>
      </w:r>
      <w:r w:rsidR="006E4CF7" w:rsidRPr="006E4CF7">
        <w:rPr>
          <w:rFonts w:ascii="Times New Roman" w:hAnsi="Times New Roman"/>
          <w:noProof/>
          <w:color w:val="000000" w:themeColor="text1"/>
          <w:sz w:val="24"/>
          <w:szCs w:val="24"/>
        </w:rPr>
        <w:t xml:space="preserve">на страхование, сборы и другие обязательные платежи, взимаемые с Поставщика в связи </w:t>
      </w:r>
      <w:r w:rsidR="00D65B6D">
        <w:rPr>
          <w:rFonts w:ascii="Times New Roman" w:hAnsi="Times New Roman"/>
          <w:noProof/>
          <w:color w:val="000000" w:themeColor="text1"/>
          <w:sz w:val="24"/>
          <w:szCs w:val="24"/>
        </w:rPr>
        <w:br/>
      </w:r>
      <w:r w:rsidR="006E4CF7" w:rsidRPr="006E4CF7">
        <w:rPr>
          <w:rFonts w:ascii="Times New Roman" w:hAnsi="Times New Roman"/>
          <w:noProof/>
          <w:color w:val="000000" w:themeColor="text1"/>
          <w:sz w:val="24"/>
          <w:szCs w:val="24"/>
        </w:rPr>
        <w:t>с исполнением обязательств по</w:t>
      </w:r>
      <w:proofErr w:type="gramEnd"/>
      <w:r w:rsidR="006E4CF7" w:rsidRPr="006E4CF7">
        <w:rPr>
          <w:rFonts w:ascii="Times New Roman" w:hAnsi="Times New Roman"/>
          <w:noProof/>
          <w:color w:val="000000" w:themeColor="text1"/>
          <w:sz w:val="24"/>
          <w:szCs w:val="24"/>
        </w:rPr>
        <w:t xml:space="preserve"> Контракту. Транспортные расходы несет Поставщик. Цена единицы товара указана в Спецификации (приложение №2)</w:t>
      </w:r>
      <w:r w:rsidR="00FE5637" w:rsidRPr="006729DC">
        <w:rPr>
          <w:rFonts w:ascii="Times New Roman" w:hAnsi="Times New Roman"/>
          <w:noProof/>
          <w:color w:val="000000" w:themeColor="text1"/>
          <w:sz w:val="24"/>
          <w:szCs w:val="24"/>
        </w:rPr>
        <w:t>.</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3.2. 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Законом № 44-ФЗ и настоящим Государственным контрактом.</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3.3. Оплата оказанных услуг осуществляется в рублях Российской Федерации в форме безналичного денежного расчета, путем перечисления Государственным заказчиком выделенных из федерального бюджета денежных средств на расчетный счет Исполнителя </w:t>
      </w:r>
      <w:r w:rsidR="00D65B6D">
        <w:rPr>
          <w:rFonts w:ascii="Times New Roman" w:hAnsi="Times New Roman"/>
          <w:color w:val="000000" w:themeColor="text1"/>
          <w:sz w:val="24"/>
          <w:szCs w:val="24"/>
        </w:rPr>
        <w:br/>
      </w:r>
      <w:bookmarkStart w:id="0" w:name="_GoBack"/>
      <w:bookmarkEnd w:id="0"/>
      <w:r w:rsidRPr="006729DC">
        <w:rPr>
          <w:rFonts w:ascii="Times New Roman" w:hAnsi="Times New Roman"/>
          <w:color w:val="000000" w:themeColor="text1"/>
          <w:sz w:val="24"/>
          <w:szCs w:val="24"/>
        </w:rPr>
        <w:t>в следующем порядке:</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3.3.1. Оплата производится Государственным заказчиком по факту оказания услуг на основании акта об оказании услуг с указанием объема оказанной услуги, а также счета-фактуры и счета на оплату в течени</w:t>
      </w:r>
      <w:proofErr w:type="gramStart"/>
      <w:r w:rsidRPr="006729DC">
        <w:rPr>
          <w:rFonts w:ascii="Times New Roman" w:hAnsi="Times New Roman"/>
          <w:color w:val="000000" w:themeColor="text1"/>
          <w:sz w:val="24"/>
          <w:szCs w:val="24"/>
        </w:rPr>
        <w:t>и</w:t>
      </w:r>
      <w:proofErr w:type="gramEnd"/>
      <w:r w:rsidRPr="006729DC">
        <w:rPr>
          <w:rFonts w:ascii="Times New Roman" w:hAnsi="Times New Roman"/>
          <w:color w:val="000000" w:themeColor="text1"/>
          <w:sz w:val="24"/>
          <w:szCs w:val="24"/>
        </w:rPr>
        <w:t xml:space="preserve"> не более 10 рабочих дней с даты подписания Государственным заказчиком документа о приемке оказанных услуг, предусмотренного частью 7 статьи 94 ФЗ №44 от 05.04.2013 года путем перечисления денежных средств на расчетный счет Исполнителя.</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Оплата оказанных услуг производится за счет средств федерального бюджета РФ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в пределах доведенных лимитов бюджетных обязательств и предельного объема финансирования по </w:t>
      </w:r>
      <w:r w:rsidR="00436F7B">
        <w:rPr>
          <w:rFonts w:ascii="Times New Roman" w:hAnsi="Times New Roman"/>
          <w:color w:val="000000" w:themeColor="text1"/>
          <w:sz w:val="24"/>
          <w:szCs w:val="24"/>
        </w:rPr>
        <w:t>коду ЦС 32003054240690048 ВР 242</w:t>
      </w:r>
      <w:r w:rsidRPr="006729DC">
        <w:rPr>
          <w:rFonts w:ascii="Times New Roman" w:hAnsi="Times New Roman"/>
          <w:color w:val="000000" w:themeColor="text1"/>
          <w:sz w:val="24"/>
          <w:szCs w:val="24"/>
        </w:rPr>
        <w:t xml:space="preserve">  на основании акта об оказании услуг с указанием объема оказанной услуги, а также счета-фактуры и счета на оплату.</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3.4. Моментом исполнения Государственным заказчиком своей обязанности по оплате считается день списания денежных средств со счетов Государственного заказчика.</w:t>
      </w:r>
    </w:p>
    <w:p w:rsidR="00220EE5" w:rsidRPr="006729DC" w:rsidRDefault="00220EE5"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3.5. </w:t>
      </w:r>
      <w:proofErr w:type="gramStart"/>
      <w:r w:rsidRPr="006729DC">
        <w:rPr>
          <w:rFonts w:ascii="Times New Roman" w:hAnsi="Times New Roman"/>
          <w:color w:val="000000" w:themeColor="text1"/>
          <w:sz w:val="24"/>
          <w:szCs w:val="24"/>
        </w:rPr>
        <w:t xml:space="preserve">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00436F7B" w:rsidRPr="006729DC">
        <w:rPr>
          <w:rFonts w:ascii="Times New Roman" w:hAnsi="Times New Roman"/>
          <w:color w:val="000000" w:themeColor="text1"/>
          <w:sz w:val="24"/>
          <w:szCs w:val="24"/>
        </w:rPr>
        <w:t>уменьшается</w:t>
      </w:r>
      <w:r w:rsidRPr="006729DC">
        <w:rPr>
          <w:rFonts w:ascii="Times New Roman" w:hAnsi="Times New Roman"/>
          <w:color w:val="000000" w:themeColor="text1"/>
          <w:sz w:val="24"/>
          <w:szCs w:val="24"/>
        </w:rPr>
        <w:t xml:space="preserve"> на размер налогов, сборов и иных обязательных платежей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729DC">
        <w:rPr>
          <w:rFonts w:ascii="Times New Roman" w:hAnsi="Times New Roman"/>
          <w:color w:val="000000" w:themeColor="text1"/>
          <w:sz w:val="24"/>
          <w:szCs w:val="24"/>
        </w:rPr>
        <w:t xml:space="preserve"> системы Российской Федерации заказчиком.</w:t>
      </w:r>
    </w:p>
    <w:p w:rsidR="00413A9D" w:rsidRPr="006729DC" w:rsidRDefault="00220EE5" w:rsidP="007F2971">
      <w:pPr>
        <w:spacing w:after="0" w:line="240" w:lineRule="auto"/>
        <w:ind w:firstLine="708"/>
        <w:jc w:val="both"/>
        <w:rPr>
          <w:rFonts w:ascii="Times New Roman" w:hAnsi="Times New Roman"/>
          <w:noProof/>
          <w:color w:val="000000" w:themeColor="text1"/>
          <w:spacing w:val="2"/>
          <w:sz w:val="24"/>
          <w:szCs w:val="24"/>
        </w:rPr>
      </w:pPr>
      <w:r w:rsidRPr="006729DC">
        <w:rPr>
          <w:rFonts w:ascii="Times New Roman" w:hAnsi="Times New Roman"/>
          <w:color w:val="000000" w:themeColor="text1"/>
          <w:sz w:val="24"/>
          <w:szCs w:val="24"/>
        </w:rPr>
        <w:t xml:space="preserve">3.6. </w:t>
      </w:r>
      <w:r w:rsidRPr="006729DC">
        <w:rPr>
          <w:rFonts w:ascii="Times New Roman" w:hAnsi="Times New Roman"/>
          <w:noProof/>
          <w:color w:val="000000" w:themeColor="text1"/>
          <w:spacing w:val="2"/>
          <w:sz w:val="24"/>
          <w:szCs w:val="24"/>
        </w:rPr>
        <w:t xml:space="preserve">В случае изменения банковских реквизитов Исполнитель обязан в течение </w:t>
      </w:r>
      <w:r w:rsidR="009E1A52">
        <w:rPr>
          <w:rFonts w:ascii="Times New Roman" w:hAnsi="Times New Roman"/>
          <w:noProof/>
          <w:color w:val="000000" w:themeColor="text1"/>
          <w:spacing w:val="2"/>
          <w:sz w:val="24"/>
          <w:szCs w:val="24"/>
        </w:rPr>
        <w:br/>
      </w:r>
      <w:r w:rsidRPr="006729DC">
        <w:rPr>
          <w:rFonts w:ascii="Times New Roman" w:hAnsi="Times New Roman"/>
          <w:noProof/>
          <w:color w:val="000000" w:themeColor="text1"/>
          <w:spacing w:val="2"/>
          <w:sz w:val="24"/>
          <w:szCs w:val="24"/>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413A9D" w:rsidRPr="006729DC" w:rsidRDefault="00413A9D" w:rsidP="007F297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 xml:space="preserve">4. </w:t>
      </w:r>
      <w:r w:rsidR="005F54F1" w:rsidRPr="006729DC">
        <w:rPr>
          <w:rFonts w:ascii="Times New Roman" w:hAnsi="Times New Roman"/>
          <w:b/>
          <w:color w:val="000000" w:themeColor="text1"/>
          <w:sz w:val="24"/>
          <w:szCs w:val="24"/>
        </w:rPr>
        <w:t xml:space="preserve">Сроки </w:t>
      </w:r>
      <w:r w:rsidRPr="006729DC">
        <w:rPr>
          <w:rFonts w:ascii="Times New Roman" w:hAnsi="Times New Roman"/>
          <w:b/>
          <w:color w:val="000000" w:themeColor="text1"/>
          <w:sz w:val="24"/>
          <w:szCs w:val="24"/>
        </w:rPr>
        <w:t xml:space="preserve">и порядок </w:t>
      </w:r>
      <w:r w:rsidR="005F54F1" w:rsidRPr="006729DC">
        <w:rPr>
          <w:rFonts w:ascii="Times New Roman" w:hAnsi="Times New Roman"/>
          <w:b/>
          <w:color w:val="000000" w:themeColor="text1"/>
          <w:sz w:val="24"/>
          <w:szCs w:val="24"/>
        </w:rPr>
        <w:t>оказания услуг</w:t>
      </w:r>
    </w:p>
    <w:p w:rsidR="006C5282" w:rsidRPr="006729DC" w:rsidRDefault="005F54F1" w:rsidP="007F2971">
      <w:pPr>
        <w:spacing w:after="0" w:line="240" w:lineRule="auto"/>
        <w:ind w:firstLine="708"/>
        <w:jc w:val="both"/>
        <w:rPr>
          <w:rFonts w:ascii="Times New Roman" w:eastAsia="Times New Roman" w:hAnsi="Times New Roman"/>
          <w:color w:val="000000" w:themeColor="text1"/>
          <w:sz w:val="24"/>
          <w:szCs w:val="24"/>
        </w:rPr>
      </w:pPr>
      <w:r w:rsidRPr="006729DC">
        <w:rPr>
          <w:rFonts w:ascii="Times New Roman" w:hAnsi="Times New Roman"/>
          <w:color w:val="000000" w:themeColor="text1"/>
          <w:sz w:val="24"/>
          <w:szCs w:val="24"/>
        </w:rPr>
        <w:t xml:space="preserve">4.1. </w:t>
      </w:r>
      <w:r w:rsidRPr="006729DC">
        <w:rPr>
          <w:rFonts w:ascii="Times New Roman" w:eastAsia="Times New Roman" w:hAnsi="Times New Roman"/>
          <w:color w:val="000000" w:themeColor="text1"/>
          <w:sz w:val="24"/>
          <w:szCs w:val="24"/>
        </w:rPr>
        <w:t>Сроки оказания услуг: с момент</w:t>
      </w:r>
      <w:r w:rsidR="00AE3104" w:rsidRPr="006729DC">
        <w:rPr>
          <w:rFonts w:ascii="Times New Roman" w:eastAsia="Times New Roman" w:hAnsi="Times New Roman"/>
          <w:color w:val="000000" w:themeColor="text1"/>
          <w:sz w:val="24"/>
          <w:szCs w:val="24"/>
        </w:rPr>
        <w:t xml:space="preserve">а заключения </w:t>
      </w:r>
      <w:r w:rsidR="00751AB5" w:rsidRPr="006729DC">
        <w:rPr>
          <w:rFonts w:ascii="Times New Roman" w:eastAsia="Times New Roman" w:hAnsi="Times New Roman"/>
          <w:color w:val="000000" w:themeColor="text1"/>
          <w:sz w:val="24"/>
          <w:szCs w:val="24"/>
        </w:rPr>
        <w:t>Контракта</w:t>
      </w:r>
      <w:r w:rsidR="006E4CF7">
        <w:rPr>
          <w:rFonts w:ascii="Times New Roman" w:eastAsia="Times New Roman" w:hAnsi="Times New Roman"/>
          <w:color w:val="000000" w:themeColor="text1"/>
          <w:sz w:val="24"/>
          <w:szCs w:val="24"/>
        </w:rPr>
        <w:t xml:space="preserve"> до 22</w:t>
      </w:r>
      <w:r w:rsidR="00413A9D" w:rsidRPr="006729DC">
        <w:rPr>
          <w:rFonts w:ascii="Times New Roman" w:eastAsia="Times New Roman" w:hAnsi="Times New Roman"/>
          <w:color w:val="000000" w:themeColor="text1"/>
          <w:sz w:val="24"/>
          <w:szCs w:val="24"/>
        </w:rPr>
        <w:t>.12.202</w:t>
      </w:r>
      <w:r w:rsidR="00F4021C">
        <w:rPr>
          <w:rFonts w:ascii="Times New Roman" w:eastAsia="Times New Roman" w:hAnsi="Times New Roman"/>
          <w:color w:val="000000" w:themeColor="text1"/>
          <w:sz w:val="24"/>
          <w:szCs w:val="24"/>
        </w:rPr>
        <w:t>5</w:t>
      </w:r>
      <w:r w:rsidR="00413A9D" w:rsidRPr="006729DC">
        <w:rPr>
          <w:rFonts w:ascii="Times New Roman" w:eastAsia="Times New Roman" w:hAnsi="Times New Roman"/>
          <w:color w:val="000000" w:themeColor="text1"/>
          <w:sz w:val="24"/>
          <w:szCs w:val="24"/>
        </w:rPr>
        <w:t xml:space="preserve"> года</w:t>
      </w:r>
      <w:r w:rsidRPr="006729DC">
        <w:rPr>
          <w:rFonts w:ascii="Times New Roman" w:eastAsia="Times New Roman" w:hAnsi="Times New Roman"/>
          <w:color w:val="000000" w:themeColor="text1"/>
          <w:sz w:val="24"/>
          <w:szCs w:val="24"/>
        </w:rPr>
        <w:t>.</w:t>
      </w:r>
    </w:p>
    <w:p w:rsidR="00413A9D" w:rsidRPr="006729DC" w:rsidRDefault="00413A9D" w:rsidP="007F2971">
      <w:pPr>
        <w:spacing w:after="0" w:line="240" w:lineRule="auto"/>
        <w:ind w:firstLine="708"/>
        <w:jc w:val="both"/>
        <w:rPr>
          <w:rFonts w:ascii="Times New Roman" w:eastAsia="Times New Roman" w:hAnsi="Times New Roman"/>
          <w:color w:val="000000" w:themeColor="text1"/>
          <w:sz w:val="24"/>
          <w:szCs w:val="24"/>
        </w:rPr>
      </w:pPr>
      <w:r w:rsidRPr="006729DC">
        <w:rPr>
          <w:rFonts w:ascii="Times New Roman" w:eastAsia="Times New Roman" w:hAnsi="Times New Roman"/>
          <w:color w:val="000000" w:themeColor="text1"/>
          <w:sz w:val="24"/>
          <w:szCs w:val="24"/>
        </w:rPr>
        <w:t xml:space="preserve">4.2. Порядок оказания услуг определен в Техническом задании (Приложение №1 </w:t>
      </w:r>
      <w:r w:rsidR="009E1A52">
        <w:rPr>
          <w:rFonts w:ascii="Times New Roman" w:eastAsia="Times New Roman" w:hAnsi="Times New Roman"/>
          <w:color w:val="000000" w:themeColor="text1"/>
          <w:sz w:val="24"/>
          <w:szCs w:val="24"/>
        </w:rPr>
        <w:br/>
      </w:r>
      <w:r w:rsidRPr="006729DC">
        <w:rPr>
          <w:rFonts w:ascii="Times New Roman" w:eastAsia="Times New Roman" w:hAnsi="Times New Roman"/>
          <w:color w:val="000000" w:themeColor="text1"/>
          <w:sz w:val="24"/>
          <w:szCs w:val="24"/>
        </w:rPr>
        <w:t>к Контракту).</w:t>
      </w:r>
    </w:p>
    <w:p w:rsidR="00413A9D" w:rsidRPr="006729DC" w:rsidRDefault="00413A9D" w:rsidP="007F2971">
      <w:pPr>
        <w:spacing w:after="0" w:line="240" w:lineRule="auto"/>
        <w:jc w:val="center"/>
        <w:rPr>
          <w:rFonts w:ascii="Times New Roman" w:hAnsi="Times New Roman"/>
          <w:b/>
          <w:bCs/>
          <w:color w:val="000000" w:themeColor="text1"/>
          <w:kern w:val="1"/>
          <w:sz w:val="24"/>
          <w:szCs w:val="24"/>
        </w:rPr>
      </w:pPr>
      <w:r w:rsidRPr="006729DC">
        <w:rPr>
          <w:rFonts w:ascii="Times New Roman" w:hAnsi="Times New Roman"/>
          <w:b/>
          <w:bCs/>
          <w:color w:val="000000" w:themeColor="text1"/>
          <w:kern w:val="1"/>
          <w:sz w:val="24"/>
          <w:szCs w:val="24"/>
        </w:rPr>
        <w:t>5. Порядок сдачи и приемки результатов оказания услуг</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lastRenderedPageBreak/>
        <w:t>5.1. «Государственный заказчик» после окончания оказания услуг обязан с участием «Исполнителя» принять результат оказанных услуг в течение 3 (трех) рабочих дней, а при обнаружении отступлений от условий Контракта, ухудшающих результат оказанных услуг, или иных недостатков немедленно заявить об этом «Исполнителю».</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5.2. В случае несоответствия результатов оказанных услуг условиям Контракта сторонами составляется двусторонний акт с перечнем </w:t>
      </w:r>
      <w:proofErr w:type="spellStart"/>
      <w:r w:rsidRPr="006729DC">
        <w:rPr>
          <w:rFonts w:ascii="Times New Roman" w:hAnsi="Times New Roman"/>
          <w:color w:val="000000" w:themeColor="text1"/>
          <w:sz w:val="24"/>
          <w:szCs w:val="24"/>
        </w:rPr>
        <w:t>ненадлежаще</w:t>
      </w:r>
      <w:proofErr w:type="spellEnd"/>
      <w:r w:rsidRPr="006729DC">
        <w:rPr>
          <w:rFonts w:ascii="Times New Roman" w:hAnsi="Times New Roman"/>
          <w:color w:val="000000" w:themeColor="text1"/>
          <w:sz w:val="24"/>
          <w:szCs w:val="24"/>
        </w:rPr>
        <w:t xml:space="preserve"> оказанных услуг. Претензии о проведении </w:t>
      </w:r>
      <w:proofErr w:type="spellStart"/>
      <w:r w:rsidRPr="006729DC">
        <w:rPr>
          <w:rFonts w:ascii="Times New Roman" w:hAnsi="Times New Roman"/>
          <w:color w:val="000000" w:themeColor="text1"/>
          <w:sz w:val="24"/>
          <w:szCs w:val="24"/>
        </w:rPr>
        <w:t>ненадлежаще</w:t>
      </w:r>
      <w:proofErr w:type="spellEnd"/>
      <w:r w:rsidRPr="006729DC">
        <w:rPr>
          <w:rFonts w:ascii="Times New Roman" w:hAnsi="Times New Roman"/>
          <w:color w:val="000000" w:themeColor="text1"/>
          <w:sz w:val="24"/>
          <w:szCs w:val="24"/>
        </w:rPr>
        <w:t xml:space="preserve"> оказанных услуг должны быть предъявлены «Государственным заказчиком» в течение пяти рабочих дней после осуществления осмотра и приемки результата оказанных услуг. «Исполнитель» обязан произвести необходимые исправления без дополнительной оплаты.</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5.3. Приемка оказанных услуг  оформляется актом об оказании услуг.</w:t>
      </w:r>
    </w:p>
    <w:p w:rsidR="007F2971" w:rsidRPr="006729DC" w:rsidRDefault="00F476B6" w:rsidP="007F2971">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6</w:t>
      </w:r>
      <w:r w:rsidR="00413A9D" w:rsidRPr="006729DC">
        <w:rPr>
          <w:rFonts w:ascii="Times New Roman" w:hAnsi="Times New Roman"/>
          <w:b/>
          <w:color w:val="000000" w:themeColor="text1"/>
          <w:sz w:val="24"/>
          <w:szCs w:val="24"/>
        </w:rPr>
        <w:t>. Порядок проведения экспертизы</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6.2. Экспертиза услуг на соответствие требованиям, установленным Контрактом, проводится Государственным заказчиком в течение 3 (трех) рабочих дней со дня окончания оказания услуг. По итогам проведения экспертизы Государственный заказчик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в произвольной форме составляет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для Государственного заказчика и Исполнителя.</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6.3. Подписание Заключения экспертизы является основанием для подписания акта сдачи-приемки результата оказанных услуг.</w:t>
      </w:r>
    </w:p>
    <w:p w:rsidR="007F2971" w:rsidRPr="006729DC" w:rsidRDefault="00413A9D" w:rsidP="007F2971">
      <w:pPr>
        <w:spacing w:after="0" w:line="240" w:lineRule="auto"/>
        <w:jc w:val="center"/>
        <w:rPr>
          <w:rFonts w:ascii="Times New Roman" w:hAnsi="Times New Roman"/>
          <w:b/>
          <w:bCs/>
          <w:color w:val="000000" w:themeColor="text1"/>
          <w:kern w:val="1"/>
          <w:sz w:val="24"/>
          <w:szCs w:val="24"/>
        </w:rPr>
      </w:pPr>
      <w:r w:rsidRPr="006729DC">
        <w:rPr>
          <w:rFonts w:ascii="Times New Roman" w:hAnsi="Times New Roman"/>
          <w:b/>
          <w:bCs/>
          <w:color w:val="000000" w:themeColor="text1"/>
          <w:kern w:val="1"/>
          <w:sz w:val="24"/>
          <w:szCs w:val="24"/>
        </w:rPr>
        <w:t>7. Ответственность Сторон</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7.2. В случае просрочки исполнения Государственным заказчиком обязательства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по оплате оказание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не уплаченной в срок суммы.</w:t>
      </w:r>
    </w:p>
    <w:p w:rsidR="007F2971" w:rsidRPr="006729DC" w:rsidRDefault="00413A9D" w:rsidP="007F2971">
      <w:pPr>
        <w:spacing w:after="0" w:line="240" w:lineRule="auto"/>
        <w:ind w:firstLine="708"/>
        <w:jc w:val="both"/>
        <w:rPr>
          <w:rFonts w:ascii="Times New Roman" w:hAnsi="Times New Roman"/>
          <w:i/>
          <w:color w:val="000000" w:themeColor="text1"/>
          <w:sz w:val="24"/>
          <w:szCs w:val="24"/>
        </w:rPr>
      </w:pPr>
      <w:r w:rsidRPr="006729DC">
        <w:rPr>
          <w:rFonts w:ascii="Times New Roman" w:hAnsi="Times New Roman"/>
          <w:color w:val="000000" w:themeColor="text1"/>
          <w:sz w:val="24"/>
          <w:szCs w:val="24"/>
        </w:rPr>
        <w:t xml:space="preserve">7.3. </w:t>
      </w:r>
      <w:proofErr w:type="gramStart"/>
      <w:r w:rsidRPr="006729DC">
        <w:rPr>
          <w:rFonts w:ascii="Times New Roman" w:hAnsi="Times New Roman"/>
          <w:color w:val="000000" w:themeColor="text1"/>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w:t>
      </w:r>
      <w:r w:rsidR="008245E6">
        <w:rPr>
          <w:rFonts w:ascii="Times New Roman" w:hAnsi="Times New Roman"/>
          <w:color w:val="000000" w:themeColor="text1"/>
          <w:sz w:val="24"/>
          <w:szCs w:val="24"/>
        </w:rPr>
        <w:t xml:space="preserve">в, предусмотренных контрактом, размер штрафа устанавливается </w:t>
      </w:r>
      <w:r w:rsidRPr="006729DC">
        <w:rPr>
          <w:rFonts w:ascii="Times New Roman" w:hAnsi="Times New Roman"/>
          <w:color w:val="000000" w:themeColor="text1"/>
          <w:sz w:val="24"/>
          <w:szCs w:val="24"/>
        </w:rPr>
        <w:t xml:space="preserve">в размере 1 000 рублей 00 копеек </w:t>
      </w:r>
      <w:r w:rsidRPr="006729DC">
        <w:rPr>
          <w:rFonts w:ascii="Times New Roman" w:hAnsi="Times New Roman"/>
          <w:i/>
          <w:color w:val="000000" w:themeColor="text1"/>
          <w:sz w:val="24"/>
          <w:szCs w:val="24"/>
        </w:rPr>
        <w:t>(</w:t>
      </w:r>
      <w:r w:rsidRPr="006729DC">
        <w:rPr>
          <w:rFonts w:ascii="Times New Roman" w:hAnsi="Times New Roman"/>
          <w:i/>
          <w:color w:val="000000" w:themeColor="text1"/>
          <w:sz w:val="24"/>
          <w:szCs w:val="24"/>
          <w:shd w:val="clear" w:color="auto" w:fill="FFFFFF"/>
        </w:rPr>
        <w:t>если цена контракта не превышает 3 млн. рублей (включительно)</w:t>
      </w:r>
      <w:r w:rsidRPr="006729DC">
        <w:rPr>
          <w:rFonts w:ascii="Times New Roman" w:hAnsi="Times New Roman"/>
          <w:i/>
          <w:color w:val="000000" w:themeColor="text1"/>
          <w:sz w:val="24"/>
          <w:szCs w:val="24"/>
        </w:rPr>
        <w:t>.</w:t>
      </w:r>
      <w:proofErr w:type="gramEnd"/>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7.5. В случае просрочки исполнения Исполнителем обязательств, предусмотренных контрактом, в том числе нарушения срока оказания услуг, Контракта, просрочки исполнения иных обязательств, предусмотренных Контрактом, Исполнитель уплачивает Государственному заказчику пени.</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lastRenderedPageBreak/>
        <w:t xml:space="preserve">7.6. </w:t>
      </w:r>
      <w:proofErr w:type="gramStart"/>
      <w:r w:rsidRPr="006729DC">
        <w:rPr>
          <w:rFonts w:ascii="Times New Roman" w:hAnsi="Times New Roman"/>
          <w:color w:val="000000" w:themeColor="text1"/>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w:t>
      </w:r>
      <w:r w:rsidR="008245E6">
        <w:rPr>
          <w:rFonts w:ascii="Times New Roman" w:hAnsi="Times New Roman"/>
          <w:color w:val="000000" w:themeColor="text1"/>
          <w:sz w:val="24"/>
          <w:szCs w:val="24"/>
        </w:rPr>
        <w:t xml:space="preserve">азмер штрафа устанавливается в </w:t>
      </w:r>
      <w:r w:rsidRPr="006729DC">
        <w:rPr>
          <w:rFonts w:ascii="Times New Roman" w:hAnsi="Times New Roman"/>
          <w:color w:val="000000" w:themeColor="text1"/>
          <w:sz w:val="24"/>
          <w:szCs w:val="24"/>
        </w:rPr>
        <w:t>размере 10% (десять процентов) цены контракта (этапа) (</w:t>
      </w:r>
      <w:r w:rsidRPr="006729DC">
        <w:rPr>
          <w:rFonts w:ascii="Times New Roman" w:hAnsi="Times New Roman"/>
          <w:i/>
          <w:color w:val="000000" w:themeColor="text1"/>
          <w:sz w:val="24"/>
          <w:szCs w:val="24"/>
        </w:rPr>
        <w:t xml:space="preserve">если цена контракта (этапа) не превышает 3 млн. рублей), </w:t>
      </w:r>
      <w:r w:rsidRPr="006729DC">
        <w:rPr>
          <w:rFonts w:ascii="Times New Roman" w:hAnsi="Times New Roman"/>
          <w:color w:val="000000" w:themeColor="text1"/>
          <w:sz w:val="24"/>
          <w:szCs w:val="24"/>
        </w:rPr>
        <w:t>что составляет</w:t>
      </w:r>
      <w:r w:rsidR="007F2971" w:rsidRPr="006729DC">
        <w:rPr>
          <w:rFonts w:ascii="Times New Roman" w:hAnsi="Times New Roman"/>
          <w:color w:val="000000" w:themeColor="text1"/>
          <w:sz w:val="24"/>
          <w:szCs w:val="24"/>
        </w:rPr>
        <w:t xml:space="preserve"> </w:t>
      </w:r>
      <w:r w:rsidR="008245E6">
        <w:rPr>
          <w:rFonts w:ascii="Times New Roman" w:hAnsi="Times New Roman"/>
          <w:color w:val="000000" w:themeColor="text1"/>
          <w:sz w:val="24"/>
          <w:szCs w:val="24"/>
        </w:rPr>
        <w:t>20</w:t>
      </w:r>
      <w:r w:rsidR="009539B7">
        <w:rPr>
          <w:rFonts w:ascii="Times New Roman" w:hAnsi="Times New Roman"/>
          <w:color w:val="000000" w:themeColor="text1"/>
          <w:sz w:val="24"/>
          <w:szCs w:val="24"/>
        </w:rPr>
        <w:t>0</w:t>
      </w:r>
      <w:r w:rsidR="008245E6">
        <w:rPr>
          <w:rFonts w:ascii="Times New Roman" w:hAnsi="Times New Roman"/>
          <w:color w:val="000000" w:themeColor="text1"/>
          <w:sz w:val="24"/>
          <w:szCs w:val="24"/>
        </w:rPr>
        <w:t>4</w:t>
      </w:r>
      <w:r w:rsidR="009539B7">
        <w:rPr>
          <w:rFonts w:ascii="Times New Roman" w:hAnsi="Times New Roman"/>
          <w:color w:val="000000" w:themeColor="text1"/>
          <w:sz w:val="24"/>
          <w:szCs w:val="24"/>
        </w:rPr>
        <w:t>0</w:t>
      </w:r>
      <w:r w:rsidR="007F2971" w:rsidRPr="006729DC">
        <w:rPr>
          <w:rFonts w:ascii="Times New Roman" w:hAnsi="Times New Roman"/>
          <w:color w:val="000000" w:themeColor="text1"/>
          <w:sz w:val="24"/>
          <w:szCs w:val="24"/>
        </w:rPr>
        <w:t xml:space="preserve"> </w:t>
      </w:r>
      <w:r w:rsidRPr="006729DC">
        <w:rPr>
          <w:rFonts w:ascii="Times New Roman" w:hAnsi="Times New Roman"/>
          <w:color w:val="000000" w:themeColor="text1"/>
          <w:sz w:val="24"/>
          <w:szCs w:val="24"/>
        </w:rPr>
        <w:t>(</w:t>
      </w:r>
      <w:r w:rsidR="008245E6">
        <w:rPr>
          <w:rFonts w:ascii="Times New Roman" w:hAnsi="Times New Roman"/>
          <w:color w:val="000000" w:themeColor="text1"/>
          <w:sz w:val="24"/>
          <w:szCs w:val="24"/>
        </w:rPr>
        <w:t xml:space="preserve">двадцать тысяч </w:t>
      </w:r>
      <w:r w:rsidR="009539B7">
        <w:rPr>
          <w:rFonts w:ascii="Times New Roman" w:hAnsi="Times New Roman"/>
          <w:color w:val="000000" w:themeColor="text1"/>
          <w:sz w:val="24"/>
          <w:szCs w:val="24"/>
        </w:rPr>
        <w:t>сорок</w:t>
      </w:r>
      <w:r w:rsidRPr="006729DC">
        <w:rPr>
          <w:rFonts w:ascii="Times New Roman" w:hAnsi="Times New Roman"/>
          <w:color w:val="000000" w:themeColor="text1"/>
          <w:sz w:val="24"/>
          <w:szCs w:val="24"/>
        </w:rPr>
        <w:t>) рублей 00 копеек.</w:t>
      </w:r>
      <w:proofErr w:type="gramEnd"/>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7.10. Сторона освобождается от уплаты неустойки (штрафа, пени) если докажет,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7.11. Уплата Стороной неустойки или применение иной формы ответственности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не освобождает его от исполнения обязательств по Контракту.</w:t>
      </w:r>
    </w:p>
    <w:p w:rsidR="007F2971" w:rsidRPr="006729DC" w:rsidRDefault="00413A9D" w:rsidP="007F297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8. Форс-мажорные обстоятельства</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8.1. Сторона освобождается от ответственности за частичное или полное</w:t>
      </w:r>
      <w:r w:rsidRPr="006729DC">
        <w:rPr>
          <w:rFonts w:ascii="Times New Roman" w:hAnsi="Times New Roman"/>
          <w:color w:val="000000" w:themeColor="text1"/>
          <w:sz w:val="24"/>
          <w:szCs w:val="24"/>
        </w:rPr>
        <w:br/>
        <w:t>неисполнение обязательств по Контракту, если такое неисполнение является</w:t>
      </w:r>
      <w:r w:rsidRPr="006729DC">
        <w:rPr>
          <w:rFonts w:ascii="Times New Roman" w:hAnsi="Times New Roman"/>
          <w:color w:val="000000" w:themeColor="text1"/>
          <w:sz w:val="24"/>
          <w:szCs w:val="24"/>
        </w:rPr>
        <w:br/>
        <w:t>следствием обстоятельств непреодолимой силы, включая землетрясение,</w:t>
      </w:r>
      <w:r w:rsidRPr="006729DC">
        <w:rPr>
          <w:rFonts w:ascii="Times New Roman" w:hAnsi="Times New Roman"/>
          <w:color w:val="000000" w:themeColor="text1"/>
          <w:sz w:val="24"/>
          <w:szCs w:val="24"/>
        </w:rPr>
        <w:br/>
        <w:t>наводнение, пожар, тайфун, ураган и другие стихийные бедствия, военные</w:t>
      </w:r>
      <w:r w:rsidRPr="006729DC">
        <w:rPr>
          <w:rFonts w:ascii="Times New Roman" w:hAnsi="Times New Roman"/>
          <w:color w:val="000000" w:themeColor="text1"/>
          <w:sz w:val="24"/>
          <w:szCs w:val="24"/>
        </w:rPr>
        <w:br/>
        <w:t xml:space="preserve">действия, массовые заболевания и действия органов государственной власти </w:t>
      </w:r>
      <w:r w:rsidR="009E1A52">
        <w:rPr>
          <w:rFonts w:ascii="Times New Roman" w:hAnsi="Times New Roman"/>
          <w:color w:val="000000" w:themeColor="text1"/>
          <w:sz w:val="24"/>
          <w:szCs w:val="24"/>
        </w:rPr>
        <w:br/>
        <w:t xml:space="preserve">и </w:t>
      </w:r>
      <w:r w:rsidRPr="006729DC">
        <w:rPr>
          <w:rFonts w:ascii="Times New Roman" w:hAnsi="Times New Roman"/>
          <w:color w:val="000000" w:themeColor="text1"/>
          <w:sz w:val="24"/>
          <w:szCs w:val="24"/>
        </w:rPr>
        <w:t>управления, влияющие на возможность исполнения Сторонами своих обязательств</w:t>
      </w:r>
      <w:r w:rsidRPr="006729DC">
        <w:rPr>
          <w:rFonts w:ascii="Times New Roman" w:hAnsi="Times New Roman"/>
          <w:color w:val="000000" w:themeColor="text1"/>
          <w:sz w:val="24"/>
          <w:szCs w:val="24"/>
        </w:rPr>
        <w:br/>
        <w:t xml:space="preserve">по Контракту. Указанные события должны носить чрезвычайный, непредвиденный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и непредотвратимый характер, возникнуть после заключения Контракта и не зависеть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от воли Сторон.</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8.2. При наступлении обстоятельств непреодолимой силы Сторона должна </w:t>
      </w:r>
      <w:r w:rsidRPr="006729DC">
        <w:rPr>
          <w:rFonts w:ascii="Times New Roman" w:hAnsi="Times New Roman"/>
          <w:color w:val="000000" w:themeColor="text1"/>
          <w:sz w:val="24"/>
          <w:szCs w:val="24"/>
        </w:rPr>
        <w:br/>
        <w:t xml:space="preserve">без промедления, но не позднее 3 дней, известить о них другую Сторону в любой форме, предпочтительно </w:t>
      </w:r>
      <w:proofErr w:type="gramStart"/>
      <w:r w:rsidRPr="006729DC">
        <w:rPr>
          <w:rFonts w:ascii="Times New Roman" w:hAnsi="Times New Roman"/>
          <w:color w:val="000000" w:themeColor="text1"/>
          <w:sz w:val="24"/>
          <w:szCs w:val="24"/>
        </w:rPr>
        <w:t>в</w:t>
      </w:r>
      <w:proofErr w:type="gramEnd"/>
      <w:r w:rsidRPr="006729DC">
        <w:rPr>
          <w:rFonts w:ascii="Times New Roman" w:hAnsi="Times New Roman"/>
          <w:color w:val="000000" w:themeColor="text1"/>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8.3. По прекращении указанных обстоятель</w:t>
      </w:r>
      <w:proofErr w:type="gramStart"/>
      <w:r w:rsidRPr="006729DC">
        <w:rPr>
          <w:rFonts w:ascii="Times New Roman" w:hAnsi="Times New Roman"/>
          <w:color w:val="000000" w:themeColor="text1"/>
          <w:sz w:val="24"/>
          <w:szCs w:val="24"/>
        </w:rPr>
        <w:t>ств  Ст</w:t>
      </w:r>
      <w:proofErr w:type="gramEnd"/>
      <w:r w:rsidRPr="006729DC">
        <w:rPr>
          <w:rFonts w:ascii="Times New Roman" w:hAnsi="Times New Roman"/>
          <w:color w:val="000000" w:themeColor="text1"/>
          <w:sz w:val="24"/>
          <w:szCs w:val="24"/>
        </w:rPr>
        <w:t xml:space="preserve">орона должна без промедления,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или иного компетентного органа или организации о наличии и продолжительности форс-мажорных обстоятельств.</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и достижения соответствующей договоренности.</w:t>
      </w:r>
    </w:p>
    <w:p w:rsidR="007F2971" w:rsidRPr="006729DC" w:rsidRDefault="00413A9D" w:rsidP="007F297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9. Изменение, расторжение Контракта</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lastRenderedPageBreak/>
        <w:t>9</w:t>
      </w:r>
      <w:r w:rsidRPr="006729DC">
        <w:rPr>
          <w:rFonts w:ascii="Times New Roman" w:hAnsi="Times New Roman"/>
          <w:noProof/>
          <w:color w:val="000000" w:themeColor="text1"/>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9E1A52">
        <w:rPr>
          <w:rFonts w:ascii="Times New Roman" w:hAnsi="Times New Roman"/>
          <w:noProof/>
          <w:color w:val="000000" w:themeColor="text1"/>
          <w:sz w:val="24"/>
          <w:szCs w:val="24"/>
        </w:rPr>
        <w:br/>
      </w:r>
      <w:r w:rsidRPr="006729DC">
        <w:rPr>
          <w:rFonts w:ascii="Times New Roman" w:hAnsi="Times New Roman"/>
          <w:noProof/>
          <w:color w:val="000000" w:themeColor="text1"/>
          <w:sz w:val="24"/>
          <w:szCs w:val="24"/>
        </w:rPr>
        <w:t xml:space="preserve">от </w:t>
      </w:r>
      <w:r w:rsidRPr="006729DC">
        <w:rPr>
          <w:rFonts w:ascii="Times New Roman" w:hAnsi="Times New Roman"/>
          <w:color w:val="000000" w:themeColor="text1"/>
          <w:sz w:val="24"/>
          <w:szCs w:val="24"/>
        </w:rPr>
        <w:t xml:space="preserve">05.04.2013 № 44-ФЗ «О контрактной системе в сфере закупок товаров, работ, услуг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для обеспечения государственных и муниципальных нужд».</w:t>
      </w:r>
    </w:p>
    <w:p w:rsidR="007F2971" w:rsidRPr="006729DC" w:rsidRDefault="007F297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9</w:t>
      </w:r>
      <w:r w:rsidR="00413A9D" w:rsidRPr="006729DC">
        <w:rPr>
          <w:rFonts w:ascii="Times New Roman" w:hAnsi="Times New Roman"/>
          <w:noProof/>
          <w:color w:val="000000" w:themeColor="text1"/>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F2971" w:rsidRPr="006729DC" w:rsidRDefault="007F2971" w:rsidP="007F2971">
      <w:pPr>
        <w:spacing w:after="0" w:line="240" w:lineRule="auto"/>
        <w:ind w:firstLine="708"/>
        <w:jc w:val="both"/>
        <w:rPr>
          <w:rFonts w:ascii="Times New Roman" w:hAnsi="Times New Roman"/>
          <w:color w:val="000000" w:themeColor="text1"/>
          <w:sz w:val="24"/>
          <w:szCs w:val="24"/>
          <w:lang w:eastAsia="en-US"/>
        </w:rPr>
      </w:pPr>
      <w:r w:rsidRPr="006729DC">
        <w:rPr>
          <w:rFonts w:ascii="Times New Roman" w:hAnsi="Times New Roman"/>
          <w:noProof/>
          <w:color w:val="000000" w:themeColor="text1"/>
          <w:sz w:val="24"/>
          <w:szCs w:val="24"/>
        </w:rPr>
        <w:t>9</w:t>
      </w:r>
      <w:r w:rsidR="00413A9D" w:rsidRPr="006729DC">
        <w:rPr>
          <w:rFonts w:ascii="Times New Roman" w:hAnsi="Times New Roman"/>
          <w:noProof/>
          <w:color w:val="000000" w:themeColor="text1"/>
          <w:sz w:val="24"/>
          <w:szCs w:val="24"/>
        </w:rPr>
        <w:t xml:space="preserve">.3. Контракт может быть расторгнут </w:t>
      </w:r>
      <w:r w:rsidR="00413A9D" w:rsidRPr="006729DC">
        <w:rPr>
          <w:rFonts w:ascii="Times New Roman" w:hAnsi="Times New Roman"/>
          <w:color w:val="000000" w:themeColor="text1"/>
          <w:sz w:val="24"/>
          <w:szCs w:val="24"/>
          <w:lang w:eastAsia="en-US"/>
        </w:rPr>
        <w:t xml:space="preserve">по соглашению Сторон, по решению суда, </w:t>
      </w:r>
      <w:r w:rsidR="009E1A52">
        <w:rPr>
          <w:rFonts w:ascii="Times New Roman" w:hAnsi="Times New Roman"/>
          <w:color w:val="000000" w:themeColor="text1"/>
          <w:sz w:val="24"/>
          <w:szCs w:val="24"/>
          <w:lang w:eastAsia="en-US"/>
        </w:rPr>
        <w:br/>
      </w:r>
      <w:r w:rsidR="00413A9D" w:rsidRPr="006729DC">
        <w:rPr>
          <w:rFonts w:ascii="Times New Roman" w:hAnsi="Times New Roman"/>
          <w:color w:val="000000" w:themeColor="text1"/>
          <w:sz w:val="24"/>
          <w:szCs w:val="24"/>
          <w:lang w:eastAsia="en-US"/>
        </w:rPr>
        <w:t xml:space="preserve">в случае одностороннего отказа Стороны Контракта от исполнения Контракта </w:t>
      </w:r>
      <w:r w:rsidRPr="006729DC">
        <w:rPr>
          <w:rFonts w:ascii="Times New Roman" w:hAnsi="Times New Roman"/>
          <w:color w:val="000000" w:themeColor="text1"/>
          <w:sz w:val="24"/>
          <w:szCs w:val="24"/>
          <w:lang w:eastAsia="en-US"/>
        </w:rPr>
        <w:br/>
      </w:r>
      <w:r w:rsidR="00413A9D" w:rsidRPr="006729DC">
        <w:rPr>
          <w:rFonts w:ascii="Times New Roman" w:hAnsi="Times New Roman"/>
          <w:color w:val="000000" w:themeColor="text1"/>
          <w:sz w:val="24"/>
          <w:szCs w:val="24"/>
          <w:lang w:eastAsia="en-US"/>
        </w:rPr>
        <w:t>в соответствии с гражданским законодательством.</w:t>
      </w:r>
    </w:p>
    <w:p w:rsidR="007F2971" w:rsidRPr="006729DC" w:rsidRDefault="007F297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color w:val="000000" w:themeColor="text1"/>
          <w:sz w:val="24"/>
          <w:szCs w:val="24"/>
          <w:lang w:eastAsia="en-US"/>
        </w:rPr>
        <w:t>9</w:t>
      </w:r>
      <w:r w:rsidR="00413A9D" w:rsidRPr="006729DC">
        <w:rPr>
          <w:rFonts w:ascii="Times New Roman" w:hAnsi="Times New Roman"/>
          <w:noProof/>
          <w:color w:val="000000" w:themeColor="text1"/>
          <w:sz w:val="24"/>
          <w:szCs w:val="24"/>
        </w:rPr>
        <w:t xml:space="preserve">.4. Заказчик </w:t>
      </w:r>
      <w:r w:rsidR="00413A9D" w:rsidRPr="006729DC">
        <w:rPr>
          <w:rFonts w:ascii="Times New Roman" w:hAnsi="Times New Roman"/>
          <w:color w:val="000000" w:themeColor="text1"/>
          <w:sz w:val="24"/>
          <w:szCs w:val="24"/>
          <w:lang w:eastAsia="en-US"/>
        </w:rPr>
        <w:t xml:space="preserve">вправе принять решение </w:t>
      </w:r>
      <w:proofErr w:type="gramStart"/>
      <w:r w:rsidR="00413A9D" w:rsidRPr="006729DC">
        <w:rPr>
          <w:rFonts w:ascii="Times New Roman" w:hAnsi="Times New Roman"/>
          <w:color w:val="000000" w:themeColor="text1"/>
          <w:sz w:val="24"/>
          <w:szCs w:val="24"/>
          <w:lang w:eastAsia="en-US"/>
        </w:rPr>
        <w:t>об одностороннем отказе от исполнения Контракта в соответствии с гражданским законодательством</w:t>
      </w:r>
      <w:r w:rsidR="00413A9D" w:rsidRPr="006729DC">
        <w:rPr>
          <w:rFonts w:ascii="Times New Roman" w:hAnsi="Times New Roman"/>
          <w:noProof/>
          <w:color w:val="000000" w:themeColor="text1"/>
          <w:sz w:val="24"/>
          <w:szCs w:val="24"/>
        </w:rPr>
        <w:t xml:space="preserve"> в случае</w:t>
      </w:r>
      <w:proofErr w:type="gramEnd"/>
      <w:r w:rsidR="00413A9D" w:rsidRPr="006729DC">
        <w:rPr>
          <w:rFonts w:ascii="Times New Roman" w:hAnsi="Times New Roman"/>
          <w:noProof/>
          <w:color w:val="000000" w:themeColor="text1"/>
          <w:sz w:val="24"/>
          <w:szCs w:val="24"/>
        </w:rPr>
        <w:t xml:space="preserve"> неисполнения (ненадлежащего исполнения) Исполнителем обязательств, предусмотренных п.п.2.3.1-2.3.3 Контракта.</w:t>
      </w:r>
    </w:p>
    <w:p w:rsidR="007F2971" w:rsidRPr="006729DC" w:rsidRDefault="007F297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9</w:t>
      </w:r>
      <w:r w:rsidR="00413A9D" w:rsidRPr="006729DC">
        <w:rPr>
          <w:rFonts w:ascii="Times New Roman" w:hAnsi="Times New Roman"/>
          <w:noProof/>
          <w:color w:val="000000" w:themeColor="text1"/>
          <w:sz w:val="24"/>
          <w:szCs w:val="24"/>
        </w:rPr>
        <w:t xml:space="preserve">.5. Исполнитель </w:t>
      </w:r>
      <w:r w:rsidR="00413A9D" w:rsidRPr="006729DC">
        <w:rPr>
          <w:rFonts w:ascii="Times New Roman" w:hAnsi="Times New Roman"/>
          <w:color w:val="000000" w:themeColor="text1"/>
          <w:sz w:val="24"/>
          <w:szCs w:val="24"/>
          <w:lang w:eastAsia="en-US"/>
        </w:rPr>
        <w:t xml:space="preserve">вправе принять решение </w:t>
      </w:r>
      <w:proofErr w:type="gramStart"/>
      <w:r w:rsidR="00413A9D" w:rsidRPr="006729DC">
        <w:rPr>
          <w:rFonts w:ascii="Times New Roman" w:hAnsi="Times New Roman"/>
          <w:color w:val="000000" w:themeColor="text1"/>
          <w:sz w:val="24"/>
          <w:szCs w:val="24"/>
          <w:lang w:eastAsia="en-US"/>
        </w:rPr>
        <w:t xml:space="preserve">об одностороннем отказе </w:t>
      </w:r>
      <w:r w:rsidRPr="006729DC">
        <w:rPr>
          <w:rFonts w:ascii="Times New Roman" w:hAnsi="Times New Roman"/>
          <w:color w:val="000000" w:themeColor="text1"/>
          <w:sz w:val="24"/>
          <w:szCs w:val="24"/>
          <w:lang w:eastAsia="en-US"/>
        </w:rPr>
        <w:br/>
      </w:r>
      <w:r w:rsidR="00413A9D" w:rsidRPr="006729DC">
        <w:rPr>
          <w:rFonts w:ascii="Times New Roman" w:hAnsi="Times New Roman"/>
          <w:color w:val="000000" w:themeColor="text1"/>
          <w:sz w:val="24"/>
          <w:szCs w:val="24"/>
          <w:lang w:eastAsia="en-US"/>
        </w:rPr>
        <w:t>от исполнения Контракта в соответствии с гражданским законодательством</w:t>
      </w:r>
      <w:r w:rsidR="00413A9D" w:rsidRPr="006729DC">
        <w:rPr>
          <w:rFonts w:ascii="Times New Roman" w:hAnsi="Times New Roman"/>
          <w:noProof/>
          <w:color w:val="000000" w:themeColor="text1"/>
          <w:sz w:val="24"/>
          <w:szCs w:val="24"/>
        </w:rPr>
        <w:t xml:space="preserve"> в случае</w:t>
      </w:r>
      <w:proofErr w:type="gramEnd"/>
      <w:r w:rsidR="00413A9D" w:rsidRPr="006729DC">
        <w:rPr>
          <w:rFonts w:ascii="Times New Roman" w:hAnsi="Times New Roman"/>
          <w:noProof/>
          <w:color w:val="000000" w:themeColor="text1"/>
          <w:sz w:val="24"/>
          <w:szCs w:val="24"/>
        </w:rPr>
        <w:t xml:space="preserve"> неисполнения (ненадлежащего исполнения) Заказчиком обязательств, предусмотренных </w:t>
      </w:r>
      <w:r w:rsidR="009E1A52">
        <w:rPr>
          <w:rFonts w:ascii="Times New Roman" w:hAnsi="Times New Roman"/>
          <w:noProof/>
          <w:color w:val="000000" w:themeColor="text1"/>
          <w:sz w:val="24"/>
          <w:szCs w:val="24"/>
        </w:rPr>
        <w:br/>
      </w:r>
      <w:r w:rsidR="00413A9D" w:rsidRPr="006729DC">
        <w:rPr>
          <w:rFonts w:ascii="Times New Roman" w:hAnsi="Times New Roman"/>
          <w:noProof/>
          <w:color w:val="000000" w:themeColor="text1"/>
          <w:sz w:val="24"/>
          <w:szCs w:val="24"/>
        </w:rPr>
        <w:t>п.п. 2.1.2 Контракта.</w:t>
      </w:r>
    </w:p>
    <w:p w:rsidR="007F2971" w:rsidRPr="006729DC" w:rsidRDefault="007F297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noProof/>
          <w:color w:val="000000" w:themeColor="text1"/>
          <w:sz w:val="24"/>
          <w:szCs w:val="24"/>
        </w:rPr>
        <w:t>9</w:t>
      </w:r>
      <w:r w:rsidR="00413A9D" w:rsidRPr="006729DC">
        <w:rPr>
          <w:rFonts w:ascii="Times New Roman" w:hAnsi="Times New Roman"/>
          <w:noProof/>
          <w:color w:val="000000" w:themeColor="text1"/>
          <w:sz w:val="24"/>
          <w:szCs w:val="24"/>
        </w:rPr>
        <w:t>.6.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w:t>
      </w:r>
    </w:p>
    <w:p w:rsidR="007F2971" w:rsidRPr="006729DC" w:rsidRDefault="007F2971" w:rsidP="007F2971">
      <w:pPr>
        <w:spacing w:after="0" w:line="240" w:lineRule="auto"/>
        <w:ind w:firstLine="708"/>
        <w:jc w:val="both"/>
        <w:rPr>
          <w:rFonts w:ascii="Times New Roman" w:hAnsi="Times New Roman"/>
          <w:color w:val="000000" w:themeColor="text1"/>
          <w:sz w:val="24"/>
          <w:szCs w:val="24"/>
          <w:shd w:val="clear" w:color="auto" w:fill="FFFFFF"/>
        </w:rPr>
      </w:pPr>
      <w:r w:rsidRPr="006729DC">
        <w:rPr>
          <w:rFonts w:ascii="Times New Roman" w:hAnsi="Times New Roman"/>
          <w:noProof/>
          <w:color w:val="000000" w:themeColor="text1"/>
          <w:sz w:val="24"/>
          <w:szCs w:val="24"/>
        </w:rPr>
        <w:t>9</w:t>
      </w:r>
      <w:r w:rsidR="00413A9D" w:rsidRPr="006729DC">
        <w:rPr>
          <w:rFonts w:ascii="Times New Roman" w:hAnsi="Times New Roman"/>
          <w:noProof/>
          <w:color w:val="000000" w:themeColor="text1"/>
          <w:sz w:val="24"/>
          <w:szCs w:val="24"/>
        </w:rPr>
        <w:t xml:space="preserve">.7. </w:t>
      </w:r>
      <w:r w:rsidR="00413A9D" w:rsidRPr="006729DC">
        <w:rPr>
          <w:rFonts w:ascii="Times New Roman" w:hAnsi="Times New Roman"/>
          <w:color w:val="000000" w:themeColor="text1"/>
          <w:sz w:val="24"/>
          <w:szCs w:val="24"/>
        </w:rPr>
        <w:t xml:space="preserve">Заказчик по согласованию с Исполнителем в ходе исполнения Контракта вправе увеличить или уменьшить </w:t>
      </w:r>
      <w:r w:rsidR="00413A9D" w:rsidRPr="006729DC">
        <w:rPr>
          <w:rFonts w:ascii="Times New Roman" w:hAnsi="Times New Roman"/>
          <w:color w:val="000000" w:themeColor="text1"/>
          <w:sz w:val="24"/>
          <w:szCs w:val="24"/>
          <w:shd w:val="clear" w:color="auto" w:fill="FFFFFF"/>
        </w:rPr>
        <w:t xml:space="preserve">предусмотренные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00413A9D" w:rsidRPr="006729DC">
        <w:rPr>
          <w:rFonts w:ascii="Times New Roman" w:hAnsi="Times New Roman"/>
          <w:color w:val="000000" w:themeColor="text1"/>
          <w:sz w:val="24"/>
          <w:szCs w:val="24"/>
          <w:shd w:val="clear" w:color="auto" w:fill="FFFFFF"/>
        </w:rPr>
        <w:t>положений бюджетного законодательства Российской Федерации цены Контракта</w:t>
      </w:r>
      <w:proofErr w:type="gramEnd"/>
      <w:r w:rsidR="00413A9D" w:rsidRPr="006729DC">
        <w:rPr>
          <w:rFonts w:ascii="Times New Roman" w:hAnsi="Times New Roman"/>
          <w:color w:val="000000" w:themeColor="text1"/>
          <w:sz w:val="24"/>
          <w:szCs w:val="24"/>
          <w:shd w:val="clear" w:color="auto" w:fill="FFFFFF"/>
        </w:rPr>
        <w:t xml:space="preserve"> пропорционально дополнительному объему услуг, исходя из установленной в Контракте цены за единицу услуги, но не более чем на десять процентов цены Контракта. </w:t>
      </w:r>
      <w:r w:rsidR="009E1A52">
        <w:rPr>
          <w:rFonts w:ascii="Times New Roman" w:hAnsi="Times New Roman"/>
          <w:color w:val="000000" w:themeColor="text1"/>
          <w:sz w:val="24"/>
          <w:szCs w:val="24"/>
          <w:shd w:val="clear" w:color="auto" w:fill="FFFFFF"/>
        </w:rPr>
        <w:br/>
      </w:r>
      <w:r w:rsidR="00413A9D" w:rsidRPr="006729DC">
        <w:rPr>
          <w:rFonts w:ascii="Times New Roman" w:hAnsi="Times New Roman"/>
          <w:color w:val="000000" w:themeColor="text1"/>
          <w:sz w:val="24"/>
          <w:szCs w:val="24"/>
          <w:shd w:val="clear" w:color="auto" w:fill="FFFFFF"/>
        </w:rPr>
        <w:t>При уменьшении предусмотренных Контрактом объема оказываемых услуг, стороны Контракта обязаны уменьшить цену Контракта исходя из цены единицы оказываемых услуг.</w:t>
      </w:r>
    </w:p>
    <w:p w:rsidR="007F2971" w:rsidRPr="006729DC" w:rsidRDefault="007F2971" w:rsidP="007F2971">
      <w:pPr>
        <w:spacing w:after="0" w:line="240" w:lineRule="auto"/>
        <w:ind w:firstLine="708"/>
        <w:jc w:val="both"/>
        <w:rPr>
          <w:rFonts w:ascii="Times New Roman" w:hAnsi="Times New Roman"/>
          <w:color w:val="000000" w:themeColor="text1"/>
          <w:sz w:val="24"/>
          <w:szCs w:val="24"/>
          <w:shd w:val="clear" w:color="auto" w:fill="FFFFFF"/>
        </w:rPr>
      </w:pPr>
      <w:r w:rsidRPr="006729DC">
        <w:rPr>
          <w:rFonts w:ascii="Times New Roman" w:hAnsi="Times New Roman"/>
          <w:color w:val="000000" w:themeColor="text1"/>
          <w:sz w:val="24"/>
          <w:szCs w:val="24"/>
          <w:shd w:val="clear" w:color="auto" w:fill="FFFFFF"/>
        </w:rPr>
        <w:t>9</w:t>
      </w:r>
      <w:r w:rsidR="00413A9D" w:rsidRPr="006729DC">
        <w:rPr>
          <w:rFonts w:ascii="Times New Roman" w:hAnsi="Times New Roman"/>
          <w:noProof/>
          <w:color w:val="000000" w:themeColor="text1"/>
          <w:sz w:val="24"/>
          <w:szCs w:val="24"/>
        </w:rPr>
        <w:t xml:space="preserve">.8. </w:t>
      </w:r>
      <w:r w:rsidR="00413A9D" w:rsidRPr="006729DC">
        <w:rPr>
          <w:rFonts w:ascii="Times New Roman" w:hAnsi="Times New Roman"/>
          <w:color w:val="000000" w:themeColor="text1"/>
          <w:sz w:val="24"/>
          <w:szCs w:val="24"/>
        </w:rPr>
        <w:t>При исполнении Контракта по соглашению сторон цена Контракта может быть снижена</w:t>
      </w:r>
      <w:r w:rsidR="00413A9D" w:rsidRPr="006729DC">
        <w:rPr>
          <w:rFonts w:ascii="Times New Roman" w:hAnsi="Times New Roman"/>
          <w:color w:val="000000" w:themeColor="text1"/>
          <w:sz w:val="24"/>
          <w:szCs w:val="24"/>
          <w:shd w:val="clear" w:color="auto" w:fill="FFFFFF"/>
        </w:rPr>
        <w:t xml:space="preserve"> без изменения предусмотренных Контрактом объема услуг, качества оказываемых услуг и иных условий Контракта.</w:t>
      </w:r>
    </w:p>
    <w:p w:rsidR="007F2971" w:rsidRPr="006729DC" w:rsidRDefault="007F2971" w:rsidP="007F2971">
      <w:pPr>
        <w:spacing w:after="0" w:line="240" w:lineRule="auto"/>
        <w:ind w:firstLine="708"/>
        <w:jc w:val="both"/>
        <w:rPr>
          <w:rFonts w:ascii="Times New Roman" w:hAnsi="Times New Roman"/>
          <w:noProof/>
          <w:color w:val="000000" w:themeColor="text1"/>
          <w:sz w:val="24"/>
          <w:szCs w:val="24"/>
        </w:rPr>
      </w:pPr>
      <w:r w:rsidRPr="006729DC">
        <w:rPr>
          <w:rFonts w:ascii="Times New Roman" w:hAnsi="Times New Roman"/>
          <w:color w:val="000000" w:themeColor="text1"/>
          <w:sz w:val="24"/>
          <w:szCs w:val="24"/>
          <w:shd w:val="clear" w:color="auto" w:fill="FFFFFF"/>
        </w:rPr>
        <w:t>9</w:t>
      </w:r>
      <w:r w:rsidR="00413A9D" w:rsidRPr="006729DC">
        <w:rPr>
          <w:rFonts w:ascii="Times New Roman" w:hAnsi="Times New Roman"/>
          <w:noProof/>
          <w:color w:val="000000" w:themeColor="text1"/>
          <w:sz w:val="24"/>
          <w:szCs w:val="24"/>
        </w:rPr>
        <w:t xml:space="preserve">.9. В случаях, предусмотренных </w:t>
      </w:r>
      <w:hyperlink r:id="rId9" w:history="1">
        <w:r w:rsidR="00413A9D" w:rsidRPr="006729DC">
          <w:rPr>
            <w:rStyle w:val="ab"/>
            <w:rFonts w:ascii="Times New Roman" w:hAnsi="Times New Roman"/>
            <w:noProof/>
            <w:color w:val="000000" w:themeColor="text1"/>
            <w:sz w:val="24"/>
            <w:szCs w:val="24"/>
            <w:u w:val="none"/>
          </w:rPr>
          <w:t>пунктом 6 статьи 161</w:t>
        </w:r>
      </w:hyperlink>
      <w:r w:rsidR="00413A9D" w:rsidRPr="006729DC">
        <w:rPr>
          <w:rFonts w:ascii="Times New Roman" w:hAnsi="Times New Roman"/>
          <w:noProof/>
          <w:color w:val="000000" w:themeColor="text1"/>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Заказчик в ходе исполнения Контракта </w:t>
      </w:r>
      <w:hyperlink r:id="rId10" w:history="1">
        <w:r w:rsidR="00413A9D" w:rsidRPr="006729DC">
          <w:rPr>
            <w:rStyle w:val="ab"/>
            <w:rFonts w:ascii="Times New Roman" w:hAnsi="Times New Roman"/>
            <w:noProof/>
            <w:color w:val="000000" w:themeColor="text1"/>
            <w:sz w:val="24"/>
            <w:szCs w:val="24"/>
            <w:u w:val="none"/>
          </w:rPr>
          <w:t>обеспечивает согласование</w:t>
        </w:r>
      </w:hyperlink>
      <w:r w:rsidR="00413A9D" w:rsidRPr="006729DC">
        <w:rPr>
          <w:rFonts w:ascii="Times New Roman" w:hAnsi="Times New Roman"/>
          <w:noProof/>
          <w:color w:val="000000" w:themeColor="text1"/>
          <w:sz w:val="24"/>
          <w:szCs w:val="24"/>
        </w:rPr>
        <w:t xml:space="preserve"> новых условий Контракта, в том числе цены и (или) сроков исполнения Контракта и (или) объема работ, предусмотренных Контрактом.</w:t>
      </w:r>
    </w:p>
    <w:p w:rsidR="007F2971" w:rsidRPr="006729DC" w:rsidRDefault="00413A9D" w:rsidP="007F297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10. Порядок разрешения споров</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 xml:space="preserve">и разногласия, возникающие при исполнении Контракта, подлежат разрешению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в Арбитражном суде Волгоградской области в порядке, предусмотренном законодательством Российской Федерации.</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10.2. Досудебный порядок урегулирования споров, предусматривающий направление претензии контрагенту, является обязательным.</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Сторона, которой предъявлена претензия, обязана рассмотреть такую претензию </w:t>
      </w:r>
      <w:r w:rsidR="009E1A52">
        <w:rPr>
          <w:rFonts w:ascii="Times New Roman" w:hAnsi="Times New Roman"/>
          <w:color w:val="000000" w:themeColor="text1"/>
          <w:sz w:val="24"/>
          <w:szCs w:val="24"/>
        </w:rPr>
        <w:br/>
      </w:r>
      <w:r w:rsidRPr="006729DC">
        <w:rPr>
          <w:rFonts w:ascii="Times New Roman" w:hAnsi="Times New Roman"/>
          <w:color w:val="000000" w:themeColor="text1"/>
          <w:sz w:val="24"/>
          <w:szCs w:val="24"/>
        </w:rPr>
        <w:t>в течение 10 (десяти) рабочих дней с момента ее получения и сообщить о своем решении другой Стороне путем направления ответа в письменной форме.</w:t>
      </w:r>
    </w:p>
    <w:p w:rsidR="007F2971" w:rsidRPr="006729DC" w:rsidRDefault="00413A9D" w:rsidP="007F297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11. Прочие условия</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11.1 Контракт составлен в двух подлинных экземплярах, имеющих одинаковую юридическую силу, по одному для каждой из Сторон.</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w:t>
      </w:r>
      <w:r w:rsidRPr="006729DC">
        <w:rPr>
          <w:rFonts w:ascii="Times New Roman" w:hAnsi="Times New Roman"/>
          <w:color w:val="000000" w:themeColor="text1"/>
          <w:sz w:val="24"/>
          <w:szCs w:val="24"/>
        </w:rPr>
        <w:lastRenderedPageBreak/>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F2971" w:rsidRPr="006729DC" w:rsidRDefault="00413A9D" w:rsidP="007F297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11.4. Контракт вступает в силу с момента его подписания обеими сторонами               </w:t>
      </w:r>
      <w:r w:rsidR="008245E6">
        <w:rPr>
          <w:rFonts w:ascii="Times New Roman" w:hAnsi="Times New Roman"/>
          <w:color w:val="000000" w:themeColor="text1"/>
          <w:sz w:val="24"/>
          <w:szCs w:val="24"/>
        </w:rPr>
        <w:t xml:space="preserve">        и действует до 31</w:t>
      </w:r>
      <w:r w:rsidRPr="006729DC">
        <w:rPr>
          <w:rFonts w:ascii="Times New Roman" w:hAnsi="Times New Roman"/>
          <w:color w:val="000000" w:themeColor="text1"/>
          <w:sz w:val="24"/>
          <w:szCs w:val="24"/>
        </w:rPr>
        <w:t>.12.202</w:t>
      </w:r>
      <w:r w:rsidR="00F4021C">
        <w:rPr>
          <w:rFonts w:ascii="Times New Roman" w:hAnsi="Times New Roman"/>
          <w:color w:val="000000" w:themeColor="text1"/>
          <w:sz w:val="24"/>
          <w:szCs w:val="24"/>
        </w:rPr>
        <w:t>5</w:t>
      </w:r>
      <w:r w:rsidRPr="006729DC">
        <w:rPr>
          <w:rFonts w:ascii="Times New Roman" w:hAnsi="Times New Roman"/>
          <w:color w:val="000000" w:themeColor="text1"/>
          <w:sz w:val="24"/>
          <w:szCs w:val="24"/>
        </w:rPr>
        <w:t xml:space="preserve"> </w:t>
      </w:r>
      <w:proofErr w:type="gramStart"/>
      <w:r w:rsidR="007F2971" w:rsidRPr="006729DC">
        <w:rPr>
          <w:rFonts w:ascii="Times New Roman" w:hAnsi="Times New Roman"/>
          <w:color w:val="000000" w:themeColor="text1"/>
          <w:sz w:val="24"/>
          <w:szCs w:val="24"/>
        </w:rPr>
        <w:t>года</w:t>
      </w:r>
      <w:proofErr w:type="gramEnd"/>
      <w:r w:rsidRPr="006729DC">
        <w:rPr>
          <w:rFonts w:ascii="Times New Roman" w:hAnsi="Times New Roman"/>
          <w:color w:val="000000" w:themeColor="text1"/>
          <w:sz w:val="24"/>
          <w:szCs w:val="24"/>
        </w:rPr>
        <w:t xml:space="preserve"> а в части расчетов до полного исполнения обязательств.</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11.5. Срок исполнения по: </w:t>
      </w:r>
      <w:r w:rsidR="008245E6">
        <w:rPr>
          <w:rFonts w:ascii="Times New Roman" w:hAnsi="Times New Roman"/>
          <w:color w:val="000000" w:themeColor="text1"/>
          <w:sz w:val="24"/>
          <w:szCs w:val="24"/>
        </w:rPr>
        <w:t>22</w:t>
      </w:r>
      <w:r w:rsidR="00F4021C">
        <w:rPr>
          <w:rFonts w:ascii="Times New Roman" w:hAnsi="Times New Roman"/>
          <w:color w:val="000000" w:themeColor="text1"/>
          <w:sz w:val="24"/>
          <w:szCs w:val="24"/>
        </w:rPr>
        <w:t>.12.2025</w:t>
      </w:r>
      <w:r w:rsidRPr="006729DC">
        <w:rPr>
          <w:rFonts w:ascii="Times New Roman" w:hAnsi="Times New Roman"/>
          <w:color w:val="000000" w:themeColor="text1"/>
          <w:sz w:val="24"/>
          <w:szCs w:val="24"/>
        </w:rPr>
        <w:t xml:space="preserve"> года.</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11.6. Во всем остальном, что не предусмотрено Контрактом, Стороны руководствуются законодательством Российской Федерации.</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11.7. Приложения к Контракту, являющиеся его неотъемлемой частью:</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Приложение № 1 – техническое задание;</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Приложение № 2 – спецификация;</w:t>
      </w:r>
    </w:p>
    <w:p w:rsidR="00362A11" w:rsidRPr="006729DC" w:rsidRDefault="00413A9D" w:rsidP="00362A11">
      <w:pPr>
        <w:spacing w:after="0" w:line="240" w:lineRule="auto"/>
        <w:ind w:firstLine="708"/>
        <w:jc w:val="both"/>
        <w:rPr>
          <w:rFonts w:ascii="Times New Roman" w:hAnsi="Times New Roman"/>
          <w:color w:val="000000" w:themeColor="text1"/>
          <w:sz w:val="24"/>
          <w:szCs w:val="24"/>
        </w:rPr>
      </w:pPr>
      <w:r w:rsidRPr="006729DC">
        <w:rPr>
          <w:rFonts w:ascii="Times New Roman" w:hAnsi="Times New Roman"/>
          <w:color w:val="000000" w:themeColor="text1"/>
          <w:sz w:val="24"/>
          <w:szCs w:val="24"/>
        </w:rPr>
        <w:t>Приложение № 3 – акт приема оказанных услуг</w:t>
      </w:r>
    </w:p>
    <w:p w:rsidR="00362A11" w:rsidRPr="006729DC" w:rsidRDefault="00362A11" w:rsidP="00362A11">
      <w:pPr>
        <w:spacing w:after="0" w:line="240" w:lineRule="auto"/>
        <w:jc w:val="both"/>
        <w:rPr>
          <w:rFonts w:ascii="Times New Roman" w:hAnsi="Times New Roman"/>
          <w:color w:val="000000" w:themeColor="text1"/>
          <w:sz w:val="24"/>
          <w:szCs w:val="24"/>
        </w:rPr>
      </w:pPr>
    </w:p>
    <w:p w:rsidR="00362A11" w:rsidRPr="006729DC" w:rsidRDefault="005F54F1" w:rsidP="00362A1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1</w:t>
      </w:r>
      <w:r w:rsidR="00C37F71" w:rsidRPr="006729DC">
        <w:rPr>
          <w:rFonts w:ascii="Times New Roman" w:hAnsi="Times New Roman"/>
          <w:b/>
          <w:color w:val="000000" w:themeColor="text1"/>
          <w:sz w:val="24"/>
          <w:szCs w:val="24"/>
        </w:rPr>
        <w:t>2</w:t>
      </w:r>
      <w:r w:rsidRPr="006729DC">
        <w:rPr>
          <w:rFonts w:ascii="Times New Roman" w:hAnsi="Times New Roman"/>
          <w:b/>
          <w:color w:val="000000" w:themeColor="text1"/>
          <w:sz w:val="24"/>
          <w:szCs w:val="24"/>
        </w:rPr>
        <w:t>. Юридические адреса, банковские и отгрузочные реквизиты</w:t>
      </w:r>
    </w:p>
    <w:p w:rsidR="005F54F1" w:rsidRPr="006729DC" w:rsidRDefault="005F54F1" w:rsidP="00362A11">
      <w:pPr>
        <w:spacing w:after="0" w:line="240" w:lineRule="auto"/>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Сторон на момент заключения Контракта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819"/>
      </w:tblGrid>
      <w:tr w:rsidR="00362A11" w:rsidRPr="006729DC" w:rsidTr="00362A11">
        <w:trPr>
          <w:trHeight w:val="907"/>
        </w:trPr>
        <w:tc>
          <w:tcPr>
            <w:tcW w:w="4962" w:type="dxa"/>
            <w:hideMark/>
          </w:tcPr>
          <w:p w:rsidR="00362A11" w:rsidRPr="006729DC" w:rsidRDefault="00362A11" w:rsidP="00B43FC5">
            <w:pPr>
              <w:pStyle w:val="a7"/>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Государственный заказчик:</w:t>
            </w:r>
          </w:p>
          <w:p w:rsidR="00362A11" w:rsidRPr="006729DC" w:rsidRDefault="00362A11" w:rsidP="00B43FC5">
            <w:pPr>
              <w:pStyle w:val="a7"/>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ФКУ ИК-19 УФСИН России по Волгоградской области</w:t>
            </w:r>
          </w:p>
        </w:tc>
        <w:tc>
          <w:tcPr>
            <w:tcW w:w="4819" w:type="dxa"/>
            <w:hideMark/>
          </w:tcPr>
          <w:p w:rsidR="00362A11" w:rsidRPr="006729DC" w:rsidRDefault="00362A11" w:rsidP="00B43FC5">
            <w:pPr>
              <w:pStyle w:val="a7"/>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Исполнитель:</w:t>
            </w:r>
          </w:p>
          <w:p w:rsidR="00362A11" w:rsidRPr="006729DC" w:rsidRDefault="00362A11" w:rsidP="00B43FC5">
            <w:pPr>
              <w:pStyle w:val="a7"/>
              <w:jc w:val="center"/>
              <w:rPr>
                <w:rFonts w:ascii="Times New Roman" w:hAnsi="Times New Roman"/>
                <w:b/>
                <w:color w:val="000000" w:themeColor="text1"/>
                <w:sz w:val="24"/>
                <w:szCs w:val="24"/>
              </w:rPr>
            </w:pPr>
          </w:p>
        </w:tc>
      </w:tr>
      <w:tr w:rsidR="00303F23" w:rsidRPr="006729DC" w:rsidTr="0039343D">
        <w:trPr>
          <w:trHeight w:val="409"/>
        </w:trPr>
        <w:tc>
          <w:tcPr>
            <w:tcW w:w="4962" w:type="dxa"/>
          </w:tcPr>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Полное наименование</w:t>
            </w:r>
            <w:r w:rsidRPr="0039343D">
              <w:rPr>
                <w:rFonts w:ascii="Times New Roman" w:hAnsi="Times New Roman"/>
                <w:color w:val="000000" w:themeColor="text1"/>
                <w:sz w:val="24"/>
                <w:szCs w:val="24"/>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Сокращенное наименование:</w:t>
            </w:r>
            <w:r w:rsidRPr="0039343D">
              <w:rPr>
                <w:rFonts w:ascii="Times New Roman" w:hAnsi="Times New Roman"/>
                <w:color w:val="000000" w:themeColor="text1"/>
                <w:sz w:val="24"/>
                <w:szCs w:val="24"/>
              </w:rPr>
              <w:t xml:space="preserve"> ФКУ ИК-19 УФСИН России по Волгоградской области</w:t>
            </w:r>
          </w:p>
          <w:p w:rsidR="0039343D" w:rsidRPr="0039343D" w:rsidRDefault="0039343D" w:rsidP="0039343D">
            <w:pPr>
              <w:spacing w:after="0" w:line="240" w:lineRule="auto"/>
              <w:ind w:right="-71"/>
              <w:rPr>
                <w:rFonts w:ascii="Times New Roman" w:hAnsi="Times New Roman"/>
                <w:b/>
                <w:color w:val="000000" w:themeColor="text1"/>
                <w:sz w:val="24"/>
                <w:szCs w:val="24"/>
              </w:rPr>
            </w:pPr>
            <w:r w:rsidRPr="0039343D">
              <w:rPr>
                <w:rFonts w:ascii="Times New Roman" w:hAnsi="Times New Roman"/>
                <w:b/>
                <w:color w:val="000000" w:themeColor="text1"/>
                <w:sz w:val="24"/>
                <w:szCs w:val="24"/>
              </w:rPr>
              <w:t>Юридический адрес:</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color w:val="000000" w:themeColor="text1"/>
                <w:sz w:val="24"/>
                <w:szCs w:val="24"/>
              </w:rPr>
              <w:t>Российская Федерация,</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color w:val="000000" w:themeColor="text1"/>
                <w:sz w:val="24"/>
                <w:szCs w:val="24"/>
              </w:rPr>
              <w:t>404414, Волгоградская область,</w:t>
            </w:r>
          </w:p>
          <w:p w:rsidR="0039343D" w:rsidRPr="0039343D" w:rsidRDefault="0039343D" w:rsidP="0039343D">
            <w:pPr>
              <w:spacing w:after="0" w:line="240" w:lineRule="auto"/>
              <w:ind w:right="-71"/>
              <w:rPr>
                <w:rFonts w:ascii="Times New Roman" w:hAnsi="Times New Roman"/>
                <w:color w:val="000000" w:themeColor="text1"/>
                <w:sz w:val="24"/>
                <w:szCs w:val="24"/>
              </w:rPr>
            </w:pPr>
            <w:proofErr w:type="spellStart"/>
            <w:r w:rsidRPr="0039343D">
              <w:rPr>
                <w:rFonts w:ascii="Times New Roman" w:hAnsi="Times New Roman"/>
                <w:color w:val="000000" w:themeColor="text1"/>
                <w:sz w:val="24"/>
                <w:szCs w:val="24"/>
              </w:rPr>
              <w:t>Суровикинский</w:t>
            </w:r>
            <w:proofErr w:type="spellEnd"/>
            <w:r w:rsidRPr="0039343D">
              <w:rPr>
                <w:rFonts w:ascii="Times New Roman" w:hAnsi="Times New Roman"/>
                <w:color w:val="000000" w:themeColor="text1"/>
                <w:sz w:val="24"/>
                <w:szCs w:val="24"/>
              </w:rPr>
              <w:t xml:space="preserve"> район,  </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color w:val="000000" w:themeColor="text1"/>
                <w:sz w:val="24"/>
                <w:szCs w:val="24"/>
              </w:rPr>
              <w:t>г. Суровикино, ул. Орджоникидзе, д. 99</w:t>
            </w:r>
          </w:p>
          <w:p w:rsidR="0039343D" w:rsidRPr="0039343D" w:rsidRDefault="0039343D" w:rsidP="0039343D">
            <w:pPr>
              <w:spacing w:after="0" w:line="240" w:lineRule="auto"/>
              <w:ind w:right="-71"/>
              <w:rPr>
                <w:rFonts w:ascii="Times New Roman" w:hAnsi="Times New Roman"/>
                <w:bCs/>
                <w:color w:val="000000" w:themeColor="text1"/>
                <w:sz w:val="24"/>
                <w:szCs w:val="24"/>
              </w:rPr>
            </w:pPr>
            <w:r w:rsidRPr="0039343D">
              <w:rPr>
                <w:rFonts w:ascii="Times New Roman" w:hAnsi="Times New Roman"/>
                <w:b/>
                <w:bCs/>
                <w:color w:val="000000" w:themeColor="text1"/>
                <w:sz w:val="24"/>
                <w:szCs w:val="24"/>
              </w:rPr>
              <w:t>Тел./факс</w:t>
            </w:r>
            <w:r w:rsidRPr="0039343D">
              <w:rPr>
                <w:rFonts w:ascii="Times New Roman" w:hAnsi="Times New Roman"/>
                <w:bCs/>
                <w:color w:val="000000" w:themeColor="text1"/>
                <w:sz w:val="24"/>
                <w:szCs w:val="24"/>
              </w:rPr>
              <w:t xml:space="preserve"> (844-73) 2-22-19</w:t>
            </w:r>
          </w:p>
          <w:p w:rsidR="0039343D" w:rsidRPr="0039343D" w:rsidRDefault="0039343D" w:rsidP="0039343D">
            <w:pPr>
              <w:spacing w:after="0" w:line="240" w:lineRule="auto"/>
              <w:ind w:right="-71"/>
              <w:rPr>
                <w:rFonts w:ascii="Times New Roman" w:hAnsi="Times New Roman"/>
                <w:color w:val="000000" w:themeColor="text1"/>
                <w:sz w:val="24"/>
                <w:szCs w:val="24"/>
              </w:rPr>
            </w:pPr>
            <w:proofErr w:type="gramStart"/>
            <w:r w:rsidRPr="0039343D">
              <w:rPr>
                <w:rFonts w:ascii="Times New Roman" w:hAnsi="Times New Roman"/>
                <w:color w:val="000000" w:themeColor="text1"/>
                <w:sz w:val="24"/>
                <w:szCs w:val="24"/>
              </w:rPr>
              <w:t>УФК по Нижегородской области (ФКУ ИК-19 УФСИН России по Волгоградской области</w:t>
            </w:r>
            <w:proofErr w:type="gramEnd"/>
          </w:p>
          <w:p w:rsidR="0039343D" w:rsidRPr="0039343D" w:rsidRDefault="0039343D" w:rsidP="0039343D">
            <w:pPr>
              <w:spacing w:after="0" w:line="240" w:lineRule="auto"/>
              <w:ind w:right="-71"/>
              <w:rPr>
                <w:rFonts w:ascii="Times New Roman" w:hAnsi="Times New Roman"/>
                <w:color w:val="000000" w:themeColor="text1"/>
                <w:sz w:val="24"/>
                <w:szCs w:val="24"/>
              </w:rPr>
            </w:pPr>
            <w:proofErr w:type="gramStart"/>
            <w:r w:rsidRPr="0039343D">
              <w:rPr>
                <w:rFonts w:ascii="Times New Roman" w:hAnsi="Times New Roman"/>
                <w:color w:val="000000" w:themeColor="text1"/>
                <w:sz w:val="24"/>
                <w:szCs w:val="24"/>
              </w:rPr>
              <w:t>л</w:t>
            </w:r>
            <w:proofErr w:type="gramEnd"/>
            <w:r w:rsidRPr="0039343D">
              <w:rPr>
                <w:rFonts w:ascii="Times New Roman" w:hAnsi="Times New Roman"/>
                <w:color w:val="000000" w:themeColor="text1"/>
                <w:sz w:val="24"/>
                <w:szCs w:val="24"/>
              </w:rPr>
              <w:t>/с 03291399570)</w:t>
            </w:r>
          </w:p>
          <w:p w:rsidR="0039343D" w:rsidRPr="0039343D" w:rsidRDefault="0039343D" w:rsidP="0039343D">
            <w:pPr>
              <w:spacing w:after="0" w:line="240" w:lineRule="auto"/>
              <w:ind w:right="-71"/>
              <w:rPr>
                <w:rFonts w:ascii="Times New Roman" w:hAnsi="Times New Roman"/>
                <w:color w:val="000000" w:themeColor="text1"/>
                <w:sz w:val="24"/>
                <w:szCs w:val="24"/>
              </w:rPr>
            </w:pPr>
            <w:proofErr w:type="gramStart"/>
            <w:r w:rsidRPr="0039343D">
              <w:rPr>
                <w:rFonts w:ascii="Times New Roman" w:hAnsi="Times New Roman"/>
                <w:b/>
                <w:color w:val="000000" w:themeColor="text1"/>
                <w:sz w:val="24"/>
                <w:szCs w:val="24"/>
              </w:rPr>
              <w:t>р</w:t>
            </w:r>
            <w:proofErr w:type="gramEnd"/>
            <w:r w:rsidRPr="0039343D">
              <w:rPr>
                <w:rFonts w:ascii="Times New Roman" w:hAnsi="Times New Roman"/>
                <w:b/>
                <w:color w:val="000000" w:themeColor="text1"/>
                <w:sz w:val="24"/>
                <w:szCs w:val="24"/>
              </w:rPr>
              <w:t>/с</w:t>
            </w:r>
            <w:r w:rsidRPr="0039343D">
              <w:rPr>
                <w:rFonts w:ascii="Times New Roman" w:hAnsi="Times New Roman"/>
                <w:color w:val="000000" w:themeColor="text1"/>
                <w:sz w:val="24"/>
                <w:szCs w:val="24"/>
              </w:rPr>
              <w:t xml:space="preserve"> № 03211643000000013245</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Банк:</w:t>
            </w:r>
            <w:r w:rsidRPr="0039343D">
              <w:rPr>
                <w:rFonts w:ascii="Times New Roman" w:hAnsi="Times New Roman"/>
                <w:color w:val="000000" w:themeColor="text1"/>
                <w:sz w:val="24"/>
                <w:szCs w:val="24"/>
              </w:rPr>
              <w:t xml:space="preserve"> ОКЦ №1 ВВГУ Банка России//УФК по Нижегородской области, </w:t>
            </w:r>
            <w:proofErr w:type="spellStart"/>
            <w:r w:rsidRPr="0039343D">
              <w:rPr>
                <w:rFonts w:ascii="Times New Roman" w:hAnsi="Times New Roman"/>
                <w:color w:val="000000" w:themeColor="text1"/>
                <w:sz w:val="24"/>
                <w:szCs w:val="24"/>
              </w:rPr>
              <w:t>г</w:t>
            </w:r>
            <w:proofErr w:type="gramStart"/>
            <w:r w:rsidRPr="0039343D">
              <w:rPr>
                <w:rFonts w:ascii="Times New Roman" w:hAnsi="Times New Roman"/>
                <w:color w:val="000000" w:themeColor="text1"/>
                <w:sz w:val="24"/>
                <w:szCs w:val="24"/>
              </w:rPr>
              <w:t>.Н</w:t>
            </w:r>
            <w:proofErr w:type="gramEnd"/>
            <w:r w:rsidRPr="0039343D">
              <w:rPr>
                <w:rFonts w:ascii="Times New Roman" w:hAnsi="Times New Roman"/>
                <w:color w:val="000000" w:themeColor="text1"/>
                <w:sz w:val="24"/>
                <w:szCs w:val="24"/>
              </w:rPr>
              <w:t>ижний</w:t>
            </w:r>
            <w:proofErr w:type="spellEnd"/>
            <w:r w:rsidRPr="0039343D">
              <w:rPr>
                <w:rFonts w:ascii="Times New Roman" w:hAnsi="Times New Roman"/>
                <w:color w:val="000000" w:themeColor="text1"/>
                <w:sz w:val="24"/>
                <w:szCs w:val="24"/>
              </w:rPr>
              <w:t xml:space="preserve"> Новгород </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 xml:space="preserve">ИНН </w:t>
            </w:r>
            <w:r w:rsidRPr="0039343D">
              <w:rPr>
                <w:rFonts w:ascii="Times New Roman" w:hAnsi="Times New Roman"/>
                <w:color w:val="000000" w:themeColor="text1"/>
                <w:sz w:val="24"/>
                <w:szCs w:val="24"/>
              </w:rPr>
              <w:t>3430032088/ КПП 343001001</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БИК</w:t>
            </w:r>
            <w:r w:rsidRPr="0039343D">
              <w:rPr>
                <w:rFonts w:ascii="Times New Roman" w:hAnsi="Times New Roman"/>
                <w:color w:val="000000" w:themeColor="text1"/>
                <w:sz w:val="24"/>
                <w:szCs w:val="24"/>
              </w:rPr>
              <w:t xml:space="preserve"> 012202102</w:t>
            </w:r>
          </w:p>
          <w:p w:rsidR="0039343D" w:rsidRPr="0039343D" w:rsidRDefault="0039343D" w:rsidP="0039343D">
            <w:pPr>
              <w:spacing w:after="0" w:line="240" w:lineRule="auto"/>
              <w:ind w:right="-71"/>
              <w:rPr>
                <w:rFonts w:ascii="Times New Roman" w:hAnsi="Times New Roman"/>
                <w:color w:val="000000" w:themeColor="text1"/>
                <w:sz w:val="24"/>
                <w:szCs w:val="24"/>
              </w:rPr>
            </w:pPr>
            <w:r w:rsidRPr="0039343D">
              <w:rPr>
                <w:rFonts w:ascii="Times New Roman" w:hAnsi="Times New Roman"/>
                <w:b/>
                <w:color w:val="000000" w:themeColor="text1"/>
                <w:sz w:val="24"/>
                <w:szCs w:val="24"/>
              </w:rPr>
              <w:t>К/</w:t>
            </w:r>
            <w:proofErr w:type="spellStart"/>
            <w:r w:rsidRPr="0039343D">
              <w:rPr>
                <w:rFonts w:ascii="Times New Roman" w:hAnsi="Times New Roman"/>
                <w:b/>
                <w:color w:val="000000" w:themeColor="text1"/>
                <w:sz w:val="24"/>
                <w:szCs w:val="24"/>
              </w:rPr>
              <w:t>сч</w:t>
            </w:r>
            <w:proofErr w:type="spellEnd"/>
            <w:r w:rsidRPr="0039343D">
              <w:rPr>
                <w:rFonts w:ascii="Times New Roman" w:hAnsi="Times New Roman"/>
                <w:color w:val="000000" w:themeColor="text1"/>
                <w:sz w:val="24"/>
                <w:szCs w:val="24"/>
              </w:rPr>
              <w:t xml:space="preserve"> 40102810745370000024</w:t>
            </w:r>
          </w:p>
          <w:p w:rsidR="00303F23" w:rsidRPr="0039343D" w:rsidRDefault="0039343D" w:rsidP="0039343D">
            <w:pPr>
              <w:spacing w:after="0" w:line="240" w:lineRule="auto"/>
              <w:ind w:right="-71"/>
              <w:rPr>
                <w:rFonts w:ascii="Times New Roman" w:hAnsi="Times New Roman"/>
                <w:color w:val="000000" w:themeColor="text1"/>
                <w:sz w:val="24"/>
                <w:szCs w:val="24"/>
              </w:rPr>
            </w:pPr>
            <w:proofErr w:type="spellStart"/>
            <w:r w:rsidRPr="0039343D">
              <w:rPr>
                <w:rFonts w:ascii="Times New Roman" w:hAnsi="Times New Roman"/>
                <w:b/>
                <w:color w:val="000000" w:themeColor="text1"/>
                <w:sz w:val="24"/>
                <w:szCs w:val="24"/>
              </w:rPr>
              <w:t>Эл</w:t>
            </w:r>
            <w:proofErr w:type="gramStart"/>
            <w:r w:rsidRPr="0039343D">
              <w:rPr>
                <w:rFonts w:ascii="Times New Roman" w:hAnsi="Times New Roman"/>
                <w:b/>
                <w:color w:val="000000" w:themeColor="text1"/>
                <w:sz w:val="24"/>
                <w:szCs w:val="24"/>
              </w:rPr>
              <w:t>.п</w:t>
            </w:r>
            <w:proofErr w:type="gramEnd"/>
            <w:r w:rsidRPr="0039343D">
              <w:rPr>
                <w:rFonts w:ascii="Times New Roman" w:hAnsi="Times New Roman"/>
                <w:b/>
                <w:color w:val="000000" w:themeColor="text1"/>
                <w:sz w:val="24"/>
                <w:szCs w:val="24"/>
              </w:rPr>
              <w:t>очта</w:t>
            </w:r>
            <w:proofErr w:type="spellEnd"/>
            <w:r w:rsidRPr="0039343D">
              <w:rPr>
                <w:rFonts w:ascii="Times New Roman" w:hAnsi="Times New Roman"/>
                <w:b/>
                <w:color w:val="000000" w:themeColor="text1"/>
                <w:sz w:val="24"/>
                <w:szCs w:val="24"/>
              </w:rPr>
              <w:t>:</w:t>
            </w:r>
            <w:r w:rsidRPr="0039343D">
              <w:rPr>
                <w:rFonts w:ascii="Times New Roman" w:hAnsi="Times New Roman"/>
                <w:color w:val="000000" w:themeColor="text1"/>
                <w:sz w:val="24"/>
                <w:szCs w:val="24"/>
              </w:rPr>
              <w:t xml:space="preserve"> </w:t>
            </w:r>
            <w:hyperlink r:id="rId11" w:history="1">
              <w:r w:rsidRPr="0039343D">
                <w:rPr>
                  <w:rStyle w:val="ab"/>
                  <w:rFonts w:ascii="Times New Roman" w:hAnsi="Times New Roman"/>
                  <w:sz w:val="24"/>
                  <w:szCs w:val="24"/>
                  <w:lang w:val="en-US"/>
                </w:rPr>
                <w:t>ctao</w:t>
              </w:r>
              <w:r w:rsidRPr="0039343D">
                <w:rPr>
                  <w:rStyle w:val="ab"/>
                  <w:rFonts w:ascii="Times New Roman" w:hAnsi="Times New Roman"/>
                  <w:sz w:val="24"/>
                  <w:szCs w:val="24"/>
                </w:rPr>
                <w:t>19@mail.ru</w:t>
              </w:r>
            </w:hyperlink>
          </w:p>
        </w:tc>
        <w:tc>
          <w:tcPr>
            <w:tcW w:w="4819" w:type="dxa"/>
          </w:tcPr>
          <w:p w:rsidR="00303F23" w:rsidRPr="007967D1" w:rsidRDefault="00303F23" w:rsidP="007967D1">
            <w:pPr>
              <w:rPr>
                <w:rFonts w:ascii="Times New Roman" w:hAnsi="Times New Roman"/>
                <w:sz w:val="24"/>
                <w:szCs w:val="24"/>
              </w:rPr>
            </w:pPr>
          </w:p>
        </w:tc>
      </w:tr>
      <w:tr w:rsidR="00751AB5" w:rsidRPr="006729DC" w:rsidTr="00362A11">
        <w:trPr>
          <w:trHeight w:val="990"/>
        </w:trPr>
        <w:tc>
          <w:tcPr>
            <w:tcW w:w="4962" w:type="dxa"/>
          </w:tcPr>
          <w:p w:rsidR="00CE1CBA" w:rsidRPr="006729DC" w:rsidRDefault="00CE1CBA" w:rsidP="00B43FC5">
            <w:pPr>
              <w:spacing w:after="0" w:line="240" w:lineRule="auto"/>
              <w:ind w:right="-71"/>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Государственный заказчик</w:t>
            </w:r>
          </w:p>
          <w:p w:rsidR="00CE1CBA" w:rsidRPr="006729DC" w:rsidRDefault="00CE1CBA" w:rsidP="00B43FC5">
            <w:pPr>
              <w:spacing w:after="0" w:line="240" w:lineRule="auto"/>
              <w:ind w:right="-71"/>
              <w:jc w:val="center"/>
              <w:rPr>
                <w:rFonts w:ascii="Times New Roman" w:eastAsia="Times New Roman" w:hAnsi="Times New Roman"/>
                <w:color w:val="000000" w:themeColor="text1"/>
                <w:sz w:val="24"/>
                <w:szCs w:val="24"/>
              </w:rPr>
            </w:pPr>
          </w:p>
          <w:p w:rsidR="00751AB5" w:rsidRPr="006729DC" w:rsidRDefault="00CE1CBA" w:rsidP="00B43FC5">
            <w:pPr>
              <w:spacing w:after="0" w:line="240" w:lineRule="auto"/>
              <w:ind w:right="-71"/>
              <w:rPr>
                <w:rFonts w:ascii="Times New Roman" w:eastAsia="Times New Roman" w:hAnsi="Times New Roman"/>
                <w:color w:val="000000" w:themeColor="text1"/>
                <w:sz w:val="24"/>
                <w:szCs w:val="24"/>
              </w:rPr>
            </w:pPr>
            <w:r w:rsidRPr="006729DC">
              <w:rPr>
                <w:rFonts w:ascii="Times New Roman" w:eastAsia="Times New Roman" w:hAnsi="Times New Roman"/>
                <w:color w:val="000000" w:themeColor="text1"/>
                <w:sz w:val="24"/>
                <w:szCs w:val="24"/>
              </w:rPr>
              <w:t>______________________ /</w:t>
            </w:r>
            <w:proofErr w:type="spellStart"/>
            <w:r w:rsidR="00F4021C">
              <w:rPr>
                <w:rFonts w:ascii="Times New Roman" w:eastAsia="Times New Roman" w:hAnsi="Times New Roman"/>
                <w:color w:val="000000" w:themeColor="text1"/>
                <w:sz w:val="24"/>
                <w:szCs w:val="24"/>
              </w:rPr>
              <w:t>А.В.Кручинин</w:t>
            </w:r>
            <w:proofErr w:type="spellEnd"/>
            <w:r w:rsidRPr="006729DC">
              <w:rPr>
                <w:rFonts w:ascii="Times New Roman" w:eastAsia="Times New Roman" w:hAnsi="Times New Roman"/>
                <w:color w:val="000000" w:themeColor="text1"/>
                <w:sz w:val="24"/>
                <w:szCs w:val="24"/>
              </w:rPr>
              <w:t>/</w:t>
            </w:r>
          </w:p>
          <w:p w:rsidR="00CE1CBA" w:rsidRPr="006729DC" w:rsidRDefault="00CE1CBA" w:rsidP="00B43FC5">
            <w:pPr>
              <w:spacing w:after="0" w:line="240" w:lineRule="auto"/>
              <w:ind w:right="-71"/>
              <w:rPr>
                <w:rFonts w:ascii="Times New Roman" w:hAnsi="Times New Roman"/>
                <w:color w:val="000000" w:themeColor="text1"/>
                <w:sz w:val="24"/>
                <w:szCs w:val="24"/>
              </w:rPr>
            </w:pPr>
            <w:r w:rsidRPr="006729DC">
              <w:rPr>
                <w:rFonts w:ascii="Times New Roman" w:eastAsia="Times New Roman" w:hAnsi="Times New Roman"/>
                <w:color w:val="000000" w:themeColor="text1"/>
                <w:sz w:val="24"/>
                <w:szCs w:val="24"/>
              </w:rPr>
              <w:t xml:space="preserve">               М.П.</w:t>
            </w:r>
          </w:p>
        </w:tc>
        <w:tc>
          <w:tcPr>
            <w:tcW w:w="4819" w:type="dxa"/>
          </w:tcPr>
          <w:p w:rsidR="00CE1CBA" w:rsidRPr="006729DC" w:rsidRDefault="00CE1CBA" w:rsidP="00B43FC5">
            <w:pPr>
              <w:widowControl w:val="0"/>
              <w:spacing w:after="0" w:line="240" w:lineRule="auto"/>
              <w:ind w:right="-74"/>
              <w:jc w:val="center"/>
              <w:rPr>
                <w:rFonts w:ascii="Times New Roman" w:hAnsi="Times New Roman"/>
                <w:b/>
                <w:color w:val="000000" w:themeColor="text1"/>
                <w:sz w:val="24"/>
                <w:szCs w:val="24"/>
              </w:rPr>
            </w:pPr>
            <w:r w:rsidRPr="006729DC">
              <w:rPr>
                <w:rFonts w:ascii="Times New Roman" w:hAnsi="Times New Roman"/>
                <w:b/>
                <w:color w:val="000000" w:themeColor="text1"/>
                <w:sz w:val="24"/>
                <w:szCs w:val="24"/>
              </w:rPr>
              <w:t>Исполнитель</w:t>
            </w:r>
          </w:p>
          <w:p w:rsidR="00CE1CBA" w:rsidRPr="006729DC" w:rsidRDefault="00CE1CBA" w:rsidP="00B43FC5">
            <w:pPr>
              <w:widowControl w:val="0"/>
              <w:spacing w:after="0" w:line="240" w:lineRule="auto"/>
              <w:ind w:right="-74"/>
              <w:rPr>
                <w:rFonts w:ascii="Times New Roman" w:hAnsi="Times New Roman"/>
                <w:color w:val="000000" w:themeColor="text1"/>
                <w:sz w:val="24"/>
                <w:szCs w:val="24"/>
              </w:rPr>
            </w:pPr>
          </w:p>
          <w:p w:rsidR="00CE1CBA" w:rsidRPr="006729DC" w:rsidRDefault="00CE1CBA" w:rsidP="00B43FC5">
            <w:pPr>
              <w:widowControl w:val="0"/>
              <w:spacing w:after="0" w:line="240" w:lineRule="auto"/>
              <w:ind w:right="-74"/>
              <w:rPr>
                <w:rFonts w:ascii="Times New Roman" w:hAnsi="Times New Roman"/>
                <w:color w:val="000000" w:themeColor="text1"/>
                <w:sz w:val="24"/>
                <w:szCs w:val="24"/>
              </w:rPr>
            </w:pPr>
            <w:r w:rsidRPr="006729DC">
              <w:rPr>
                <w:rFonts w:ascii="Times New Roman" w:hAnsi="Times New Roman"/>
                <w:color w:val="000000" w:themeColor="text1"/>
                <w:sz w:val="24"/>
                <w:szCs w:val="24"/>
              </w:rPr>
              <w:t>_______________/</w:t>
            </w:r>
            <w:r w:rsidR="007967D1">
              <w:rPr>
                <w:rFonts w:ascii="Times New Roman" w:hAnsi="Times New Roman"/>
                <w:color w:val="000000" w:themeColor="text1"/>
                <w:sz w:val="24"/>
                <w:szCs w:val="24"/>
              </w:rPr>
              <w:t xml:space="preserve"> </w:t>
            </w:r>
            <w:r w:rsidR="004323C4">
              <w:rPr>
                <w:rFonts w:ascii="Times New Roman" w:hAnsi="Times New Roman"/>
                <w:color w:val="000000" w:themeColor="text1"/>
                <w:sz w:val="24"/>
                <w:szCs w:val="24"/>
              </w:rPr>
              <w:t>______________</w:t>
            </w:r>
            <w:r w:rsidR="00ED1735" w:rsidRPr="006729DC">
              <w:rPr>
                <w:rFonts w:ascii="Times New Roman" w:hAnsi="Times New Roman"/>
                <w:color w:val="000000" w:themeColor="text1"/>
                <w:sz w:val="24"/>
                <w:szCs w:val="24"/>
              </w:rPr>
              <w:t>/</w:t>
            </w:r>
          </w:p>
          <w:p w:rsidR="00751AB5" w:rsidRPr="006729DC" w:rsidRDefault="00CE1CBA" w:rsidP="00B43FC5">
            <w:pPr>
              <w:widowControl w:val="0"/>
              <w:spacing w:after="0" w:line="240" w:lineRule="auto"/>
              <w:ind w:right="-74"/>
              <w:rPr>
                <w:rFonts w:ascii="Times New Roman" w:hAnsi="Times New Roman"/>
                <w:color w:val="000000" w:themeColor="text1"/>
                <w:sz w:val="24"/>
                <w:szCs w:val="24"/>
              </w:rPr>
            </w:pPr>
            <w:r w:rsidRPr="006729DC">
              <w:rPr>
                <w:rFonts w:ascii="Times New Roman" w:hAnsi="Times New Roman"/>
                <w:color w:val="000000" w:themeColor="text1"/>
                <w:sz w:val="24"/>
                <w:szCs w:val="24"/>
              </w:rPr>
              <w:t xml:space="preserve">           М.П.</w:t>
            </w:r>
          </w:p>
        </w:tc>
      </w:tr>
    </w:tbl>
    <w:p w:rsidR="00362A11" w:rsidRPr="006729DC" w:rsidRDefault="00362A11" w:rsidP="00362A11">
      <w:pPr>
        <w:rPr>
          <w:rFonts w:ascii="Times New Roman" w:eastAsia="Times New Roman" w:hAnsi="Times New Roman"/>
          <w:b/>
          <w:color w:val="000000" w:themeColor="text1"/>
          <w:sz w:val="24"/>
          <w:szCs w:val="24"/>
        </w:rPr>
      </w:pPr>
    </w:p>
    <w:p w:rsidR="00362A11" w:rsidRDefault="00362A11">
      <w:pPr>
        <w:rPr>
          <w:rFonts w:ascii="Times New Roman" w:eastAsia="Times New Roman" w:hAnsi="Times New Roman"/>
          <w:b/>
          <w:color w:val="000000" w:themeColor="text1"/>
          <w:sz w:val="24"/>
          <w:szCs w:val="24"/>
        </w:rPr>
      </w:pPr>
    </w:p>
    <w:p w:rsidR="00F476B6" w:rsidRDefault="00F476B6">
      <w:pPr>
        <w:rPr>
          <w:rFonts w:ascii="Times New Roman" w:eastAsia="Times New Roman" w:hAnsi="Times New Roman"/>
          <w:b/>
          <w:color w:val="000000" w:themeColor="text1"/>
          <w:sz w:val="24"/>
          <w:szCs w:val="24"/>
        </w:rPr>
      </w:pPr>
    </w:p>
    <w:p w:rsidR="00F476B6" w:rsidRDefault="00F476B6">
      <w:pPr>
        <w:rPr>
          <w:rFonts w:ascii="Times New Roman" w:eastAsia="Times New Roman" w:hAnsi="Times New Roman"/>
          <w:b/>
          <w:color w:val="000000" w:themeColor="text1"/>
          <w:sz w:val="24"/>
          <w:szCs w:val="24"/>
        </w:rPr>
      </w:pPr>
    </w:p>
    <w:p w:rsidR="00F476B6" w:rsidRDefault="00F476B6">
      <w:pPr>
        <w:rPr>
          <w:rFonts w:ascii="Times New Roman" w:eastAsia="Times New Roman" w:hAnsi="Times New Roman"/>
          <w:b/>
          <w:color w:val="000000" w:themeColor="text1"/>
          <w:sz w:val="24"/>
          <w:szCs w:val="24"/>
        </w:rPr>
      </w:pPr>
    </w:p>
    <w:p w:rsidR="00F476B6" w:rsidRDefault="00F476B6">
      <w:pPr>
        <w:rPr>
          <w:rFonts w:ascii="Times New Roman" w:eastAsia="Times New Roman" w:hAnsi="Times New Roman"/>
          <w:b/>
          <w:color w:val="000000" w:themeColor="text1"/>
          <w:sz w:val="24"/>
          <w:szCs w:val="24"/>
        </w:rPr>
      </w:pPr>
    </w:p>
    <w:p w:rsidR="00905097" w:rsidRPr="006729DC" w:rsidRDefault="00905097" w:rsidP="00F476B6">
      <w:pPr>
        <w:pStyle w:val="1"/>
        <w:spacing w:before="0" w:line="240" w:lineRule="auto"/>
        <w:jc w:val="right"/>
        <w:rPr>
          <w:rFonts w:ascii="Times New Roman" w:hAnsi="Times New Roman" w:cs="Times New Roman"/>
          <w:b w:val="0"/>
          <w:color w:val="auto"/>
          <w:sz w:val="24"/>
          <w:szCs w:val="24"/>
        </w:rPr>
      </w:pPr>
      <w:r w:rsidRPr="006729DC">
        <w:rPr>
          <w:rFonts w:ascii="Times New Roman" w:hAnsi="Times New Roman" w:cs="Times New Roman"/>
          <w:b w:val="0"/>
          <w:color w:val="auto"/>
          <w:sz w:val="24"/>
          <w:szCs w:val="24"/>
        </w:rPr>
        <w:lastRenderedPageBreak/>
        <w:t xml:space="preserve">Приложение №1 </w:t>
      </w:r>
    </w:p>
    <w:p w:rsidR="00905097" w:rsidRPr="006729DC" w:rsidRDefault="00905097" w:rsidP="00F476B6">
      <w:pPr>
        <w:spacing w:after="0" w:line="240" w:lineRule="auto"/>
        <w:jc w:val="right"/>
        <w:rPr>
          <w:rFonts w:ascii="Times New Roman" w:hAnsi="Times New Roman"/>
          <w:sz w:val="24"/>
          <w:szCs w:val="24"/>
        </w:rPr>
      </w:pPr>
      <w:r w:rsidRPr="006729DC">
        <w:rPr>
          <w:rFonts w:ascii="Times New Roman" w:hAnsi="Times New Roman"/>
          <w:sz w:val="24"/>
          <w:szCs w:val="24"/>
        </w:rPr>
        <w:t xml:space="preserve">к Государственному контракту </w:t>
      </w:r>
    </w:p>
    <w:p w:rsidR="00905097" w:rsidRPr="006729DC" w:rsidRDefault="00905097" w:rsidP="00F476B6">
      <w:pPr>
        <w:spacing w:after="0" w:line="240" w:lineRule="auto"/>
        <w:jc w:val="right"/>
        <w:rPr>
          <w:rFonts w:ascii="Times New Roman" w:hAnsi="Times New Roman"/>
          <w:sz w:val="24"/>
          <w:szCs w:val="24"/>
        </w:rPr>
      </w:pPr>
      <w:r w:rsidRPr="006729DC">
        <w:rPr>
          <w:rFonts w:ascii="Times New Roman" w:hAnsi="Times New Roman"/>
          <w:sz w:val="24"/>
          <w:szCs w:val="24"/>
        </w:rPr>
        <w:t>№______ от «____» __________202</w:t>
      </w:r>
      <w:r w:rsidR="00F4021C">
        <w:rPr>
          <w:rFonts w:ascii="Times New Roman" w:hAnsi="Times New Roman"/>
          <w:sz w:val="24"/>
          <w:szCs w:val="24"/>
        </w:rPr>
        <w:t>5</w:t>
      </w:r>
      <w:r w:rsidRPr="006729DC">
        <w:rPr>
          <w:rFonts w:ascii="Times New Roman" w:hAnsi="Times New Roman"/>
          <w:sz w:val="24"/>
          <w:szCs w:val="24"/>
        </w:rPr>
        <w:t>г</w:t>
      </w:r>
    </w:p>
    <w:p w:rsidR="00905097" w:rsidRPr="006729DC" w:rsidRDefault="00905097" w:rsidP="00905097">
      <w:pPr>
        <w:pStyle w:val="1"/>
        <w:jc w:val="center"/>
        <w:rPr>
          <w:rFonts w:ascii="Times New Roman" w:hAnsi="Times New Roman" w:cs="Times New Roman"/>
          <w:color w:val="auto"/>
          <w:sz w:val="24"/>
          <w:szCs w:val="24"/>
        </w:rPr>
      </w:pPr>
      <w:r w:rsidRPr="006729DC">
        <w:rPr>
          <w:rFonts w:ascii="Times New Roman" w:hAnsi="Times New Roman" w:cs="Times New Roman"/>
          <w:color w:val="auto"/>
          <w:sz w:val="24"/>
          <w:szCs w:val="24"/>
        </w:rPr>
        <w:t>Техническое задание</w:t>
      </w:r>
    </w:p>
    <w:p w:rsidR="00905097" w:rsidRDefault="00905097" w:rsidP="00905097">
      <w:pPr>
        <w:pStyle w:val="af4"/>
        <w:jc w:val="center"/>
        <w:rPr>
          <w:rFonts w:ascii="Times New Roman" w:hAnsi="Times New Roman" w:cs="Times New Roman"/>
          <w:b/>
          <w:sz w:val="24"/>
          <w:szCs w:val="24"/>
        </w:rPr>
      </w:pPr>
      <w:r w:rsidRPr="006729DC">
        <w:rPr>
          <w:rFonts w:ascii="Times New Roman" w:hAnsi="Times New Roman" w:cs="Times New Roman"/>
          <w:b/>
          <w:sz w:val="24"/>
          <w:szCs w:val="24"/>
        </w:rPr>
        <w:t xml:space="preserve">на </w:t>
      </w:r>
      <w:r w:rsidR="004028F2">
        <w:rPr>
          <w:rFonts w:ascii="Times New Roman" w:hAnsi="Times New Roman" w:cs="Times New Roman"/>
          <w:b/>
          <w:sz w:val="24"/>
          <w:szCs w:val="24"/>
        </w:rPr>
        <w:t xml:space="preserve">оказание услуг по модификации, обновлению и </w:t>
      </w:r>
      <w:r w:rsidRPr="006729DC">
        <w:rPr>
          <w:rFonts w:ascii="Times New Roman" w:hAnsi="Times New Roman" w:cs="Times New Roman"/>
          <w:b/>
          <w:sz w:val="24"/>
          <w:szCs w:val="24"/>
        </w:rPr>
        <w:t>информационно-консультационн</w:t>
      </w:r>
      <w:r w:rsidR="004028F2">
        <w:rPr>
          <w:rFonts w:ascii="Times New Roman" w:hAnsi="Times New Roman" w:cs="Times New Roman"/>
          <w:b/>
          <w:sz w:val="24"/>
          <w:szCs w:val="24"/>
        </w:rPr>
        <w:t>ому</w:t>
      </w:r>
      <w:r w:rsidR="008245E6">
        <w:rPr>
          <w:rFonts w:ascii="Times New Roman" w:hAnsi="Times New Roman" w:cs="Times New Roman"/>
          <w:b/>
          <w:sz w:val="24"/>
          <w:szCs w:val="24"/>
        </w:rPr>
        <w:t xml:space="preserve"> обслуживанию</w:t>
      </w:r>
      <w:r w:rsidRPr="006729DC">
        <w:rPr>
          <w:rFonts w:ascii="Times New Roman" w:hAnsi="Times New Roman" w:cs="Times New Roman"/>
          <w:b/>
          <w:sz w:val="24"/>
          <w:szCs w:val="24"/>
        </w:rPr>
        <w:t xml:space="preserve"> программного продукта «Конфигурация для учреждений ФСИН»</w:t>
      </w:r>
    </w:p>
    <w:p w:rsidR="000D0974" w:rsidRPr="006729DC" w:rsidRDefault="000D0974" w:rsidP="00905097">
      <w:pPr>
        <w:pStyle w:val="af4"/>
        <w:jc w:val="center"/>
        <w:rPr>
          <w:rFonts w:ascii="Times New Roman" w:hAnsi="Times New Roman" w:cs="Times New Roman"/>
          <w:b/>
          <w:sz w:val="24"/>
          <w:szCs w:val="24"/>
        </w:rPr>
      </w:pPr>
    </w:p>
    <w:p w:rsidR="00905097" w:rsidRPr="006729DC" w:rsidRDefault="00905097" w:rsidP="00905097">
      <w:pPr>
        <w:pStyle w:val="ac"/>
        <w:widowControl w:val="0"/>
        <w:numPr>
          <w:ilvl w:val="0"/>
          <w:numId w:val="43"/>
        </w:numPr>
        <w:suppressAutoHyphens/>
        <w:spacing w:after="0" w:line="216" w:lineRule="auto"/>
        <w:jc w:val="center"/>
        <w:rPr>
          <w:rFonts w:ascii="Times New Roman" w:hAnsi="Times New Roman"/>
          <w:b/>
          <w:sz w:val="24"/>
          <w:szCs w:val="24"/>
        </w:rPr>
      </w:pPr>
      <w:r w:rsidRPr="006729DC">
        <w:rPr>
          <w:rFonts w:ascii="Times New Roman" w:hAnsi="Times New Roman"/>
          <w:b/>
          <w:sz w:val="24"/>
          <w:szCs w:val="24"/>
        </w:rPr>
        <w:t>Качество и характеристика услуг:</w:t>
      </w:r>
    </w:p>
    <w:p w:rsidR="00905097" w:rsidRPr="006729DC" w:rsidRDefault="00905097" w:rsidP="00905097">
      <w:pPr>
        <w:pStyle w:val="DefaultText"/>
        <w:jc w:val="both"/>
      </w:pPr>
    </w:p>
    <w:p w:rsidR="00905097" w:rsidRPr="006729DC" w:rsidRDefault="00905097" w:rsidP="00905097">
      <w:pPr>
        <w:snapToGrid w:val="0"/>
        <w:ind w:firstLine="567"/>
        <w:jc w:val="both"/>
        <w:rPr>
          <w:rFonts w:ascii="Times New Roman" w:hAnsi="Times New Roman"/>
          <w:color w:val="0D0D0D"/>
          <w:sz w:val="24"/>
          <w:szCs w:val="24"/>
        </w:rPr>
      </w:pPr>
      <w:r w:rsidRPr="006729DC">
        <w:rPr>
          <w:rFonts w:ascii="Times New Roman" w:hAnsi="Times New Roman"/>
          <w:sz w:val="24"/>
          <w:szCs w:val="24"/>
        </w:rPr>
        <w:t xml:space="preserve">Информационно-консультационное обслуживание программного продукта «Конфигурация для учреждений ФСИН» должно проводиться </w:t>
      </w:r>
      <w:r w:rsidR="00284AEE">
        <w:rPr>
          <w:rFonts w:ascii="Times New Roman" w:hAnsi="Times New Roman"/>
          <w:sz w:val="24"/>
          <w:szCs w:val="24"/>
        </w:rPr>
        <w:br/>
      </w:r>
      <w:r w:rsidRPr="006729DC">
        <w:rPr>
          <w:rFonts w:ascii="Times New Roman" w:hAnsi="Times New Roman"/>
          <w:sz w:val="24"/>
          <w:szCs w:val="24"/>
        </w:rPr>
        <w:t>по следующим участкам, входящих в состав программного продукта, ранее установленного на компьютере Заказчика:</w:t>
      </w:r>
    </w:p>
    <w:tbl>
      <w:tblPr>
        <w:tblStyle w:val="aa"/>
        <w:tblW w:w="0" w:type="auto"/>
        <w:tblLook w:val="04A0" w:firstRow="1" w:lastRow="0" w:firstColumn="1" w:lastColumn="0" w:noHBand="0" w:noVBand="1"/>
      </w:tblPr>
      <w:tblGrid>
        <w:gridCol w:w="562"/>
        <w:gridCol w:w="2410"/>
        <w:gridCol w:w="6373"/>
      </w:tblGrid>
      <w:tr w:rsidR="00905097" w:rsidRPr="006729DC" w:rsidTr="00436F7B">
        <w:tc>
          <w:tcPr>
            <w:tcW w:w="562" w:type="dxa"/>
            <w:shd w:val="clear" w:color="auto" w:fill="F2F2F2" w:themeFill="background1" w:themeFillShade="F2"/>
            <w:vAlign w:val="center"/>
          </w:tcPr>
          <w:p w:rsidR="00905097" w:rsidRPr="006729DC" w:rsidRDefault="00905097" w:rsidP="00436F7B">
            <w:pPr>
              <w:snapToGrid w:val="0"/>
              <w:jc w:val="center"/>
              <w:rPr>
                <w:rFonts w:ascii="Times New Roman" w:hAnsi="Times New Roman"/>
                <w:b/>
                <w:sz w:val="24"/>
                <w:szCs w:val="24"/>
              </w:rPr>
            </w:pPr>
            <w:r w:rsidRPr="006729DC">
              <w:rPr>
                <w:rFonts w:ascii="Times New Roman" w:hAnsi="Times New Roman"/>
                <w:b/>
                <w:sz w:val="24"/>
                <w:szCs w:val="24"/>
              </w:rPr>
              <w:t>№</w:t>
            </w:r>
          </w:p>
        </w:tc>
        <w:tc>
          <w:tcPr>
            <w:tcW w:w="2410" w:type="dxa"/>
            <w:shd w:val="clear" w:color="auto" w:fill="F2F2F2" w:themeFill="background1" w:themeFillShade="F2"/>
            <w:vAlign w:val="center"/>
          </w:tcPr>
          <w:p w:rsidR="00905097" w:rsidRPr="006729DC" w:rsidRDefault="00905097" w:rsidP="00436F7B">
            <w:pPr>
              <w:snapToGrid w:val="0"/>
              <w:jc w:val="center"/>
              <w:rPr>
                <w:rFonts w:ascii="Times New Roman" w:hAnsi="Times New Roman"/>
                <w:b/>
                <w:sz w:val="24"/>
                <w:szCs w:val="24"/>
              </w:rPr>
            </w:pPr>
            <w:r w:rsidRPr="006729DC">
              <w:rPr>
                <w:rFonts w:ascii="Times New Roman" w:hAnsi="Times New Roman"/>
                <w:b/>
                <w:sz w:val="24"/>
                <w:szCs w:val="24"/>
              </w:rPr>
              <w:t>Участок бухгалтерского учета</w:t>
            </w:r>
          </w:p>
        </w:tc>
        <w:tc>
          <w:tcPr>
            <w:tcW w:w="6373" w:type="dxa"/>
            <w:shd w:val="clear" w:color="auto" w:fill="F2F2F2" w:themeFill="background1" w:themeFillShade="F2"/>
            <w:vAlign w:val="center"/>
          </w:tcPr>
          <w:p w:rsidR="00905097" w:rsidRPr="006729DC" w:rsidRDefault="00905097" w:rsidP="00436F7B">
            <w:pPr>
              <w:snapToGrid w:val="0"/>
              <w:jc w:val="center"/>
              <w:rPr>
                <w:rFonts w:ascii="Times New Roman" w:hAnsi="Times New Roman"/>
                <w:b/>
                <w:sz w:val="24"/>
                <w:szCs w:val="24"/>
              </w:rPr>
            </w:pPr>
            <w:r w:rsidRPr="006729DC">
              <w:rPr>
                <w:rFonts w:ascii="Times New Roman" w:hAnsi="Times New Roman"/>
                <w:b/>
                <w:sz w:val="24"/>
                <w:szCs w:val="24"/>
              </w:rPr>
              <w:t>Описание автоматизированных функций участка</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1</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 xml:space="preserve">Учет лиц, отбывающих наказание в ИУ (осужденных) и содержащихся </w:t>
            </w:r>
            <w:proofErr w:type="gramStart"/>
            <w:r w:rsidRPr="006729DC">
              <w:rPr>
                <w:rFonts w:ascii="Times New Roman" w:hAnsi="Times New Roman"/>
                <w:sz w:val="24"/>
                <w:szCs w:val="24"/>
              </w:rPr>
              <w:t>в</w:t>
            </w:r>
            <w:proofErr w:type="gramEnd"/>
            <w:r w:rsidRPr="006729DC">
              <w:rPr>
                <w:rFonts w:ascii="Times New Roman" w:hAnsi="Times New Roman"/>
                <w:sz w:val="24"/>
                <w:szCs w:val="24"/>
              </w:rPr>
              <w:t xml:space="preserve"> СИЗО (</w:t>
            </w:r>
            <w:proofErr w:type="gramStart"/>
            <w:r w:rsidRPr="006729DC">
              <w:rPr>
                <w:rFonts w:ascii="Times New Roman" w:hAnsi="Times New Roman"/>
                <w:sz w:val="24"/>
                <w:szCs w:val="24"/>
              </w:rPr>
              <w:t>в</w:t>
            </w:r>
            <w:proofErr w:type="gramEnd"/>
            <w:r w:rsidRPr="006729DC">
              <w:rPr>
                <w:rFonts w:ascii="Times New Roman" w:hAnsi="Times New Roman"/>
                <w:sz w:val="24"/>
                <w:szCs w:val="24"/>
              </w:rPr>
              <w:t xml:space="preserve"> том числе количественный) и их личных денег.</w:t>
            </w:r>
          </w:p>
        </w:tc>
        <w:tc>
          <w:tcPr>
            <w:tcW w:w="6373" w:type="dxa"/>
          </w:tcPr>
          <w:p w:rsidR="00905097" w:rsidRPr="006729DC" w:rsidRDefault="00905097" w:rsidP="00436F7B">
            <w:pPr>
              <w:snapToGrid w:val="0"/>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284AEE">
            <w:pPr>
              <w:pStyle w:val="ac"/>
              <w:widowControl w:val="0"/>
              <w:numPr>
                <w:ilvl w:val="0"/>
                <w:numId w:val="9"/>
              </w:numPr>
              <w:suppressAutoHyphens/>
              <w:snapToGrid w:val="0"/>
              <w:spacing w:after="0" w:line="240" w:lineRule="auto"/>
              <w:jc w:val="both"/>
              <w:rPr>
                <w:rFonts w:ascii="Times New Roman" w:hAnsi="Times New Roman"/>
                <w:sz w:val="24"/>
                <w:szCs w:val="24"/>
              </w:rPr>
            </w:pPr>
            <w:r w:rsidRPr="006729DC">
              <w:rPr>
                <w:rFonts w:ascii="Times New Roman" w:hAnsi="Times New Roman"/>
                <w:color w:val="000000"/>
                <w:sz w:val="24"/>
                <w:szCs w:val="24"/>
                <w:shd w:val="clear" w:color="auto" w:fill="FFFFFF"/>
              </w:rPr>
              <w:t>о</w:t>
            </w:r>
            <w:r w:rsidRPr="006729DC">
              <w:rPr>
                <w:rFonts w:ascii="Times New Roman" w:eastAsia="Times New Roman" w:hAnsi="Times New Roman"/>
                <w:color w:val="000000"/>
                <w:sz w:val="24"/>
                <w:szCs w:val="24"/>
                <w:shd w:val="clear" w:color="auto" w:fill="FFFFFF"/>
              </w:rPr>
              <w:t xml:space="preserve">перации </w:t>
            </w:r>
            <w:r w:rsidRPr="006729DC">
              <w:rPr>
                <w:rFonts w:ascii="Times New Roman" w:hAnsi="Times New Roman"/>
                <w:sz w:val="24"/>
                <w:szCs w:val="24"/>
              </w:rPr>
              <w:t xml:space="preserve">регистрации поступления, перемещения </w:t>
            </w:r>
            <w:r w:rsidR="00284AEE">
              <w:rPr>
                <w:rFonts w:ascii="Times New Roman" w:hAnsi="Times New Roman"/>
                <w:sz w:val="24"/>
                <w:szCs w:val="24"/>
              </w:rPr>
              <w:br/>
            </w:r>
            <w:r w:rsidRPr="006729DC">
              <w:rPr>
                <w:rFonts w:ascii="Times New Roman" w:hAnsi="Times New Roman"/>
                <w:sz w:val="24"/>
                <w:szCs w:val="24"/>
              </w:rPr>
              <w:t>и выбытия осужденных (</w:t>
            </w:r>
            <w:r w:rsidRPr="006729DC">
              <w:rPr>
                <w:rFonts w:ascii="Times New Roman" w:eastAsia="Times New Roman" w:hAnsi="Times New Roman"/>
                <w:color w:val="000000"/>
                <w:sz w:val="24"/>
                <w:szCs w:val="24"/>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6729DC">
              <w:rPr>
                <w:rFonts w:ascii="Times New Roman" w:hAnsi="Times New Roman"/>
                <w:sz w:val="24"/>
                <w:szCs w:val="24"/>
              </w:rPr>
              <w:t>),</w:t>
            </w:r>
          </w:p>
          <w:p w:rsidR="00905097" w:rsidRPr="006729DC" w:rsidRDefault="00905097" w:rsidP="00284AEE">
            <w:pPr>
              <w:pStyle w:val="ac"/>
              <w:widowControl w:val="0"/>
              <w:numPr>
                <w:ilvl w:val="0"/>
                <w:numId w:val="9"/>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операции регистрации исполнительных листов, </w:t>
            </w:r>
            <w:r w:rsidR="00284AEE">
              <w:rPr>
                <w:rFonts w:ascii="Times New Roman" w:hAnsi="Times New Roman"/>
                <w:sz w:val="24"/>
                <w:szCs w:val="24"/>
              </w:rPr>
              <w:br/>
            </w:r>
            <w:r w:rsidRPr="006729DC">
              <w:rPr>
                <w:rFonts w:ascii="Times New Roman" w:hAnsi="Times New Roman"/>
                <w:sz w:val="24"/>
                <w:szCs w:val="24"/>
              </w:rPr>
              <w:t>их погашения и отзыва (</w:t>
            </w:r>
            <w:r w:rsidRPr="006729DC">
              <w:rPr>
                <w:rFonts w:ascii="Times New Roman" w:eastAsia="Times New Roman" w:hAnsi="Times New Roman"/>
                <w:color w:val="000000"/>
                <w:sz w:val="24"/>
                <w:szCs w:val="24"/>
                <w:shd w:val="clear" w:color="auto" w:fill="FFFFFF"/>
              </w:rPr>
              <w:t xml:space="preserve">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w:t>
            </w:r>
            <w:r w:rsidR="00284AEE">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по бухгалтерскому учету),</w:t>
            </w:r>
          </w:p>
          <w:p w:rsidR="00905097" w:rsidRPr="006729DC" w:rsidRDefault="00905097" w:rsidP="00284AEE">
            <w:pPr>
              <w:pStyle w:val="ac"/>
              <w:widowControl w:val="0"/>
              <w:numPr>
                <w:ilvl w:val="0"/>
                <w:numId w:val="9"/>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shd w:val="clear" w:color="auto" w:fill="FFFFFF"/>
              </w:rPr>
              <w:t xml:space="preserve">операции по учету личных денег, а именно </w:t>
            </w:r>
            <w:r w:rsidR="00284AEE">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их поступление, удержания и ограничения лимитов расходования, которые можно оформить документами,</w:t>
            </w:r>
          </w:p>
          <w:p w:rsidR="00905097" w:rsidRPr="006729DC" w:rsidRDefault="00905097" w:rsidP="00284AEE">
            <w:pPr>
              <w:pStyle w:val="ac"/>
              <w:widowControl w:val="0"/>
              <w:numPr>
                <w:ilvl w:val="0"/>
                <w:numId w:val="9"/>
              </w:numPr>
              <w:suppressAutoHyphens/>
              <w:snapToGrid w:val="0"/>
              <w:spacing w:after="0" w:line="240" w:lineRule="auto"/>
              <w:jc w:val="both"/>
              <w:rPr>
                <w:rFonts w:ascii="Times New Roman" w:hAnsi="Times New Roman"/>
                <w:sz w:val="24"/>
                <w:szCs w:val="24"/>
              </w:rPr>
            </w:pPr>
            <w:r w:rsidRPr="006729DC">
              <w:rPr>
                <w:rFonts w:ascii="Times New Roman" w:hAnsi="Times New Roman"/>
                <w:color w:val="000000"/>
                <w:sz w:val="24"/>
                <w:szCs w:val="24"/>
                <w:shd w:val="clear" w:color="auto" w:fill="FFFFFF"/>
              </w:rPr>
              <w:t xml:space="preserve">отчеты </w:t>
            </w:r>
            <w:r w:rsidRPr="006729DC">
              <w:rPr>
                <w:rFonts w:ascii="Times New Roman" w:hAnsi="Times New Roman"/>
                <w:sz w:val="24"/>
                <w:szCs w:val="24"/>
              </w:rPr>
              <w:t>по личным деньгам, исполнительным листам и численности осужденных</w:t>
            </w:r>
            <w:r w:rsidRPr="006729DC">
              <w:rPr>
                <w:rFonts w:ascii="Times New Roman" w:hAnsi="Times New Roman"/>
                <w:color w:val="000000"/>
                <w:sz w:val="24"/>
                <w:szCs w:val="24"/>
                <w:shd w:val="clear" w:color="auto" w:fill="FFFFFF"/>
              </w:rPr>
              <w:t xml:space="preserve"> (в том числе среднесписочной численности).</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2</w:t>
            </w:r>
          </w:p>
        </w:tc>
        <w:tc>
          <w:tcPr>
            <w:tcW w:w="2410" w:type="dxa"/>
          </w:tcPr>
          <w:p w:rsidR="00905097" w:rsidRPr="006729DC" w:rsidRDefault="00905097" w:rsidP="00436F7B">
            <w:pPr>
              <w:pStyle w:val="af4"/>
              <w:widowControl/>
              <w:overflowPunct w:val="0"/>
              <w:rPr>
                <w:rFonts w:ascii="Times New Roman" w:hAnsi="Times New Roman" w:cs="Times New Roman"/>
                <w:color w:val="000000"/>
                <w:sz w:val="24"/>
                <w:szCs w:val="24"/>
                <w:shd w:val="clear" w:color="auto" w:fill="FFFFFF"/>
              </w:rPr>
            </w:pPr>
            <w:r w:rsidRPr="006729DC">
              <w:rPr>
                <w:rFonts w:ascii="Times New Roman" w:hAnsi="Times New Roman" w:cs="Times New Roman"/>
                <w:color w:val="000000"/>
                <w:sz w:val="24"/>
                <w:szCs w:val="24"/>
                <w:shd w:val="clear" w:color="auto" w:fill="FFFFFF"/>
              </w:rPr>
              <w:t>Учет молодняка и животных на выращивании и откорме.</w:t>
            </w:r>
          </w:p>
          <w:p w:rsidR="00905097" w:rsidRPr="006729DC" w:rsidRDefault="00905097" w:rsidP="00436F7B">
            <w:pPr>
              <w:snapToGrid w:val="0"/>
              <w:rPr>
                <w:rFonts w:ascii="Times New Roman" w:hAnsi="Times New Roman"/>
                <w:sz w:val="24"/>
                <w:szCs w:val="24"/>
              </w:rPr>
            </w:pPr>
          </w:p>
        </w:tc>
        <w:tc>
          <w:tcPr>
            <w:tcW w:w="6373" w:type="dxa"/>
          </w:tcPr>
          <w:p w:rsidR="00905097" w:rsidRPr="006729DC" w:rsidRDefault="00905097" w:rsidP="00436F7B">
            <w:pPr>
              <w:snapToGrid w:val="0"/>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284AEE">
            <w:pPr>
              <w:pStyle w:val="ac"/>
              <w:widowControl w:val="0"/>
              <w:numPr>
                <w:ilvl w:val="0"/>
                <w:numId w:val="10"/>
              </w:numPr>
              <w:suppressAutoHyphens/>
              <w:snapToGrid w:val="0"/>
              <w:spacing w:after="0" w:line="240" w:lineRule="auto"/>
              <w:jc w:val="both"/>
              <w:rPr>
                <w:rFonts w:ascii="Times New Roman" w:hAnsi="Times New Roman"/>
                <w:color w:val="000000"/>
                <w:sz w:val="24"/>
                <w:szCs w:val="24"/>
                <w:shd w:val="clear" w:color="auto" w:fill="FFFFFF"/>
              </w:rPr>
            </w:pPr>
            <w:proofErr w:type="gramStart"/>
            <w:r w:rsidRPr="006729DC">
              <w:rPr>
                <w:rFonts w:ascii="Times New Roman" w:eastAsia="Times New Roman" w:hAnsi="Times New Roman"/>
                <w:color w:val="000000"/>
                <w:sz w:val="24"/>
                <w:szCs w:val="24"/>
                <w:shd w:val="clear" w:color="auto" w:fill="FFFFFF"/>
              </w:rPr>
              <w:t xml:space="preserve">операции по учету молодняка и животных – </w:t>
            </w:r>
            <w:r w:rsidRPr="006729DC">
              <w:rPr>
                <w:rFonts w:ascii="Times New Roman" w:hAnsi="Times New Roman"/>
                <w:sz w:val="24"/>
                <w:szCs w:val="24"/>
              </w:rPr>
              <w:t xml:space="preserve">привес, приплод, забой, падеж, перевод животных в другую возрастную группу, перевод животных в или </w:t>
            </w:r>
            <w:r w:rsidR="00284AEE">
              <w:rPr>
                <w:rFonts w:ascii="Times New Roman" w:hAnsi="Times New Roman"/>
                <w:sz w:val="24"/>
                <w:szCs w:val="24"/>
              </w:rPr>
              <w:br/>
            </w:r>
            <w:r w:rsidRPr="006729DC">
              <w:rPr>
                <w:rFonts w:ascii="Times New Roman" w:hAnsi="Times New Roman"/>
                <w:sz w:val="24"/>
                <w:szCs w:val="24"/>
              </w:rPr>
              <w:t xml:space="preserve">из основного стада, поступление излишков </w:t>
            </w:r>
            <w:r w:rsidR="00284AEE">
              <w:rPr>
                <w:rFonts w:ascii="Times New Roman" w:hAnsi="Times New Roman"/>
                <w:sz w:val="24"/>
                <w:szCs w:val="24"/>
              </w:rPr>
              <w:br/>
            </w:r>
            <w:r w:rsidRPr="006729DC">
              <w:rPr>
                <w:rFonts w:ascii="Times New Roman" w:hAnsi="Times New Roman"/>
                <w:sz w:val="24"/>
                <w:szCs w:val="24"/>
              </w:rPr>
              <w:t>в результате инвентаризации</w:t>
            </w:r>
            <w:r w:rsidRPr="006729DC">
              <w:rPr>
                <w:rFonts w:ascii="Times New Roman" w:eastAsia="Times New Roman" w:hAnsi="Times New Roman"/>
                <w:color w:val="000000"/>
                <w:sz w:val="24"/>
                <w:szCs w:val="24"/>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w:t>
            </w:r>
            <w:r w:rsidRPr="006729DC">
              <w:rPr>
                <w:rFonts w:ascii="Times New Roman" w:eastAsia="Times New Roman" w:hAnsi="Times New Roman"/>
                <w:color w:val="000000"/>
                <w:sz w:val="24"/>
                <w:szCs w:val="24"/>
                <w:shd w:val="clear" w:color="auto" w:fill="FFFFFF"/>
              </w:rPr>
              <w:lastRenderedPageBreak/>
              <w:t>соответствующие проводки по бухгалтерскому учету),</w:t>
            </w:r>
            <w:proofErr w:type="gramEnd"/>
          </w:p>
          <w:p w:rsidR="00905097" w:rsidRPr="006729DC" w:rsidRDefault="00905097" w:rsidP="00284AEE">
            <w:pPr>
              <w:pStyle w:val="ac"/>
              <w:widowControl w:val="0"/>
              <w:numPr>
                <w:ilvl w:val="0"/>
                <w:numId w:val="10"/>
              </w:numPr>
              <w:suppressAutoHyphens/>
              <w:snapToGrid w:val="0"/>
              <w:spacing w:after="0" w:line="240" w:lineRule="auto"/>
              <w:jc w:val="both"/>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справочник возрастных групп,</w:t>
            </w:r>
          </w:p>
          <w:p w:rsidR="00905097" w:rsidRPr="006729DC" w:rsidRDefault="00905097" w:rsidP="00284AEE">
            <w:pPr>
              <w:pStyle w:val="ac"/>
              <w:widowControl w:val="0"/>
              <w:numPr>
                <w:ilvl w:val="0"/>
                <w:numId w:val="10"/>
              </w:numPr>
              <w:suppressAutoHyphens/>
              <w:snapToGrid w:val="0"/>
              <w:spacing w:after="0" w:line="240" w:lineRule="auto"/>
              <w:jc w:val="both"/>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 xml:space="preserve">отчет по </w:t>
            </w:r>
            <w:r w:rsidRPr="006729DC">
              <w:rPr>
                <w:rFonts w:ascii="Times New Roman" w:hAnsi="Times New Roman"/>
                <w:sz w:val="24"/>
                <w:szCs w:val="24"/>
              </w:rPr>
              <w:t>форме СП-51</w:t>
            </w:r>
            <w:r w:rsidRPr="006729DC">
              <w:rPr>
                <w:rFonts w:ascii="Times New Roman" w:hAnsi="Times New Roman"/>
                <w:color w:val="000000"/>
                <w:sz w:val="24"/>
                <w:szCs w:val="24"/>
                <w:shd w:val="clear" w:color="auto" w:fill="FFFFFF"/>
              </w:rPr>
              <w:t>.</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3</w:t>
            </w:r>
          </w:p>
        </w:tc>
        <w:tc>
          <w:tcPr>
            <w:tcW w:w="2410" w:type="dxa"/>
          </w:tcPr>
          <w:p w:rsidR="00905097" w:rsidRPr="006729DC" w:rsidRDefault="00905097" w:rsidP="00436F7B">
            <w:pPr>
              <w:snapToGrid w:val="0"/>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 xml:space="preserve">Учет </w:t>
            </w:r>
            <w:r w:rsidRPr="006729DC">
              <w:rPr>
                <w:rFonts w:ascii="Times New Roman" w:hAnsi="Times New Roman"/>
                <w:sz w:val="24"/>
                <w:szCs w:val="24"/>
              </w:rPr>
              <w:t>давальческого сырья у переработчика</w:t>
            </w:r>
          </w:p>
        </w:tc>
        <w:tc>
          <w:tcPr>
            <w:tcW w:w="6373" w:type="dxa"/>
          </w:tcPr>
          <w:p w:rsidR="00905097" w:rsidRPr="006729DC" w:rsidRDefault="00905097" w:rsidP="00436F7B">
            <w:pPr>
              <w:overflowPunct w:val="0"/>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284AEE">
            <w:pPr>
              <w:pStyle w:val="ac"/>
              <w:numPr>
                <w:ilvl w:val="0"/>
                <w:numId w:val="11"/>
              </w:numPr>
              <w:suppressAutoHyphens/>
              <w:overflowPunct w:val="0"/>
              <w:spacing w:after="0" w:line="240" w:lineRule="auto"/>
              <w:jc w:val="both"/>
              <w:rPr>
                <w:rFonts w:ascii="Times New Roman" w:eastAsia="Times New Roman" w:hAnsi="Times New Roman"/>
                <w:color w:val="000000"/>
                <w:sz w:val="24"/>
                <w:szCs w:val="24"/>
                <w:shd w:val="clear" w:color="auto" w:fill="FFFFFF"/>
              </w:rPr>
            </w:pPr>
            <w:proofErr w:type="gramStart"/>
            <w:r w:rsidRPr="006729DC">
              <w:rPr>
                <w:rFonts w:ascii="Times New Roman" w:eastAsia="Times New Roman" w:hAnsi="Times New Roman"/>
                <w:color w:val="000000"/>
                <w:sz w:val="24"/>
                <w:szCs w:val="24"/>
                <w:shd w:val="clear" w:color="auto" w:fill="FFFFFF"/>
              </w:rPr>
              <w:t xml:space="preserve">операции по учету давальческого сырья, а именно </w:t>
            </w:r>
            <w:r w:rsidRPr="006729DC">
              <w:rPr>
                <w:rFonts w:ascii="Times New Roman" w:hAnsi="Times New Roman"/>
                <w:sz w:val="24"/>
                <w:szCs w:val="24"/>
              </w:rPr>
              <w:t xml:space="preserve">по поступлению, возврату, внутреннему перемещению, отпуску сырья в переработку </w:t>
            </w:r>
            <w:r w:rsidR="00284AEE">
              <w:rPr>
                <w:rFonts w:ascii="Times New Roman" w:hAnsi="Times New Roman"/>
                <w:sz w:val="24"/>
                <w:szCs w:val="24"/>
              </w:rPr>
              <w:br/>
            </w:r>
            <w:r w:rsidRPr="006729DC">
              <w:rPr>
                <w:rFonts w:ascii="Times New Roman" w:hAnsi="Times New Roman"/>
                <w:sz w:val="24"/>
                <w:szCs w:val="24"/>
              </w:rPr>
              <w:t>и выдачи продукции заказчику (</w:t>
            </w:r>
            <w:r w:rsidRPr="006729DC">
              <w:rPr>
                <w:rFonts w:ascii="Times New Roman" w:eastAsia="Times New Roman" w:hAnsi="Times New Roman"/>
                <w:color w:val="000000"/>
                <w:sz w:val="24"/>
                <w:szCs w:val="24"/>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6729DC">
              <w:rPr>
                <w:rFonts w:ascii="Times New Roman" w:hAnsi="Times New Roman"/>
                <w:sz w:val="24"/>
                <w:szCs w:val="24"/>
              </w:rPr>
              <w:t>)</w:t>
            </w:r>
            <w:r w:rsidRPr="006729DC">
              <w:rPr>
                <w:rFonts w:ascii="Times New Roman" w:eastAsia="Times New Roman" w:hAnsi="Times New Roman"/>
                <w:color w:val="000000"/>
                <w:sz w:val="24"/>
                <w:szCs w:val="24"/>
                <w:shd w:val="clear" w:color="auto" w:fill="FFFFFF"/>
              </w:rPr>
              <w:t>,</w:t>
            </w:r>
            <w:proofErr w:type="gramEnd"/>
          </w:p>
          <w:p w:rsidR="00905097" w:rsidRPr="006729DC" w:rsidRDefault="00905097" w:rsidP="00284AEE">
            <w:pPr>
              <w:pStyle w:val="ac"/>
              <w:numPr>
                <w:ilvl w:val="0"/>
                <w:numId w:val="11"/>
              </w:numPr>
              <w:suppressAutoHyphens/>
              <w:overflowPunct w:val="0"/>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 xml:space="preserve">отчеты «Отчет переработчика», «Сверка </w:t>
            </w:r>
            <w:r w:rsidR="00284AEE">
              <w:rPr>
                <w:rFonts w:ascii="Times New Roman" w:hAnsi="Times New Roman"/>
                <w:color w:val="000000"/>
                <w:sz w:val="24"/>
                <w:szCs w:val="24"/>
                <w:shd w:val="clear" w:color="auto" w:fill="FFFFFF"/>
              </w:rPr>
              <w:br/>
            </w:r>
            <w:r w:rsidRPr="006729DC">
              <w:rPr>
                <w:rFonts w:ascii="Times New Roman" w:hAnsi="Times New Roman"/>
                <w:color w:val="000000"/>
                <w:sz w:val="24"/>
                <w:szCs w:val="24"/>
                <w:shd w:val="clear" w:color="auto" w:fill="FFFFFF"/>
              </w:rPr>
              <w:t>с поставщиком»</w:t>
            </w:r>
            <w:r w:rsidRPr="006729DC">
              <w:rPr>
                <w:rFonts w:ascii="Times New Roman" w:eastAsia="Times New Roman" w:hAnsi="Times New Roman"/>
                <w:color w:val="000000"/>
                <w:sz w:val="24"/>
                <w:szCs w:val="24"/>
                <w:shd w:val="clear" w:color="auto" w:fill="FFFFFF"/>
              </w:rPr>
              <w:t>.</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4</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ценностей осужденных</w:t>
            </w:r>
          </w:p>
        </w:tc>
        <w:tc>
          <w:tcPr>
            <w:tcW w:w="6373" w:type="dxa"/>
          </w:tcPr>
          <w:p w:rsidR="00905097" w:rsidRPr="006729DC" w:rsidRDefault="00905097" w:rsidP="00284AEE">
            <w:pPr>
              <w:jc w:val="both"/>
              <w:rPr>
                <w:rFonts w:ascii="Times New Roman" w:hAnsi="Times New Roman"/>
                <w:sz w:val="24"/>
                <w:szCs w:val="24"/>
              </w:rPr>
            </w:pPr>
            <w:r w:rsidRPr="006729DC">
              <w:rPr>
                <w:rFonts w:ascii="Times New Roman" w:hAnsi="Times New Roman"/>
                <w:color w:val="000000"/>
                <w:sz w:val="24"/>
                <w:szCs w:val="24"/>
                <w:shd w:val="clear" w:color="auto" w:fill="FFFFFF"/>
              </w:rPr>
              <w:t xml:space="preserve">Участок должен быть предназначен </w:t>
            </w:r>
            <w:r w:rsidR="00284AEE">
              <w:rPr>
                <w:rFonts w:ascii="Times New Roman" w:hAnsi="Times New Roman"/>
                <w:color w:val="000000"/>
                <w:sz w:val="24"/>
                <w:szCs w:val="24"/>
                <w:shd w:val="clear" w:color="auto" w:fill="FFFFFF"/>
              </w:rPr>
              <w:br/>
            </w:r>
            <w:r w:rsidRPr="006729DC">
              <w:rPr>
                <w:rFonts w:ascii="Times New Roman" w:hAnsi="Times New Roman"/>
                <w:color w:val="000000"/>
                <w:sz w:val="24"/>
                <w:szCs w:val="24"/>
                <w:shd w:val="clear" w:color="auto" w:fill="FFFFFF"/>
              </w:rPr>
              <w:t xml:space="preserve">для автоматизированного оперативного и бухгалтерского учета </w:t>
            </w:r>
            <w:r w:rsidRPr="006729DC">
              <w:rPr>
                <w:rFonts w:ascii="Times New Roman" w:hAnsi="Times New Roman"/>
                <w:sz w:val="24"/>
                <w:szCs w:val="24"/>
              </w:rPr>
              <w:t xml:space="preserve">ценностей, которые поступают в учреждения </w:t>
            </w:r>
            <w:r w:rsidR="00284AEE">
              <w:rPr>
                <w:rFonts w:ascii="Times New Roman" w:hAnsi="Times New Roman"/>
                <w:sz w:val="24"/>
                <w:szCs w:val="24"/>
              </w:rPr>
              <w:br/>
            </w:r>
            <w:r w:rsidRPr="006729DC">
              <w:rPr>
                <w:rFonts w:ascii="Times New Roman" w:hAnsi="Times New Roman"/>
                <w:sz w:val="24"/>
                <w:szCs w:val="24"/>
              </w:rPr>
              <w:t>на время заключения осужденного.</w:t>
            </w:r>
          </w:p>
          <w:p w:rsidR="00905097" w:rsidRPr="006729DC" w:rsidRDefault="00905097" w:rsidP="00436F7B">
            <w:pPr>
              <w:rPr>
                <w:rFonts w:ascii="Times New Roman" w:eastAsia="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284AEE">
            <w:pPr>
              <w:pStyle w:val="ac"/>
              <w:widowControl w:val="0"/>
              <w:numPr>
                <w:ilvl w:val="0"/>
                <w:numId w:val="12"/>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eastAsia="Times New Roman" w:hAnsi="Times New Roman"/>
                <w:color w:val="000000"/>
                <w:sz w:val="24"/>
                <w:szCs w:val="24"/>
                <w:shd w:val="clear" w:color="auto" w:fill="FFFFFF"/>
              </w:rPr>
              <w:t>операции по учету ценностей осужденных</w:t>
            </w:r>
            <w:r w:rsidRPr="006729DC">
              <w:rPr>
                <w:rFonts w:ascii="Times New Roman" w:hAnsi="Times New Roman"/>
                <w:color w:val="000000"/>
                <w:sz w:val="24"/>
                <w:szCs w:val="24"/>
                <w:shd w:val="clear" w:color="auto" w:fill="FFFFFF"/>
              </w:rPr>
              <w:t>, а именно по оформлению поступления, переоценки, перемещения и возврата ценностей осужденных, Отчет кассира по ценностям осужденных (</w:t>
            </w:r>
            <w:r w:rsidRPr="006729DC">
              <w:rPr>
                <w:rFonts w:ascii="Times New Roman" w:eastAsia="Times New Roman" w:hAnsi="Times New Roman"/>
                <w:color w:val="000000"/>
                <w:sz w:val="24"/>
                <w:szCs w:val="24"/>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w:t>
            </w:r>
            <w:r w:rsidR="00284AEE">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по бухгалтерскому учету</w:t>
            </w:r>
            <w:r w:rsidRPr="006729DC">
              <w:rPr>
                <w:rFonts w:ascii="Times New Roman" w:hAnsi="Times New Roman"/>
                <w:color w:val="000000"/>
                <w:sz w:val="24"/>
                <w:szCs w:val="24"/>
                <w:shd w:val="clear" w:color="auto" w:fill="FFFFFF"/>
              </w:rPr>
              <w:t>)</w:t>
            </w:r>
            <w:r w:rsidRPr="006729DC">
              <w:rPr>
                <w:rFonts w:ascii="Times New Roman" w:eastAsia="Times New Roman" w:hAnsi="Times New Roman"/>
                <w:color w:val="000000"/>
                <w:sz w:val="24"/>
                <w:szCs w:val="24"/>
                <w:shd w:val="clear" w:color="auto" w:fill="FFFFFF"/>
              </w:rPr>
              <w:t>,</w:t>
            </w:r>
          </w:p>
          <w:p w:rsidR="00905097" w:rsidRPr="006729DC" w:rsidRDefault="00905097" w:rsidP="00284AEE">
            <w:pPr>
              <w:pStyle w:val="ac"/>
              <w:widowControl w:val="0"/>
              <w:numPr>
                <w:ilvl w:val="0"/>
                <w:numId w:val="12"/>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eastAsia="Times New Roman" w:hAnsi="Times New Roman"/>
                <w:color w:val="000000"/>
                <w:sz w:val="24"/>
                <w:szCs w:val="24"/>
                <w:shd w:val="clear" w:color="auto" w:fill="FFFFFF"/>
              </w:rPr>
              <w:t xml:space="preserve">операции по учету ценностей осужденного в пакете, с возможностью поиска пакета по штрих коду </w:t>
            </w:r>
            <w:r w:rsidR="00284AEE">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 xml:space="preserve">и печатью «Этикетки для пакета ценностей </w:t>
            </w:r>
            <w:r w:rsidR="00284AEE">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с формированием штрих кода»,</w:t>
            </w:r>
          </w:p>
          <w:p w:rsidR="00905097" w:rsidRPr="006729DC" w:rsidRDefault="00905097" w:rsidP="00284AEE">
            <w:pPr>
              <w:pStyle w:val="ac"/>
              <w:widowControl w:val="0"/>
              <w:numPr>
                <w:ilvl w:val="0"/>
                <w:numId w:val="12"/>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отчеты «Книга учета ценностей осужденных», «Кассовая книга по учету ценностей осужденных», «</w:t>
            </w:r>
            <w:r w:rsidRPr="006729DC">
              <w:rPr>
                <w:rFonts w:ascii="Times New Roman" w:hAnsi="Times New Roman"/>
                <w:sz w:val="24"/>
                <w:szCs w:val="24"/>
              </w:rPr>
              <w:t xml:space="preserve">Журнал регистрации кассовых ордеров </w:t>
            </w:r>
            <w:r w:rsidR="00284AEE">
              <w:rPr>
                <w:rFonts w:ascii="Times New Roman" w:hAnsi="Times New Roman"/>
                <w:sz w:val="24"/>
                <w:szCs w:val="24"/>
              </w:rPr>
              <w:br/>
            </w:r>
            <w:r w:rsidRPr="006729DC">
              <w:rPr>
                <w:rFonts w:ascii="Times New Roman" w:hAnsi="Times New Roman"/>
                <w:sz w:val="24"/>
                <w:szCs w:val="24"/>
              </w:rPr>
              <w:t>по ценностям осужденных</w:t>
            </w:r>
            <w:r w:rsidRPr="006729DC">
              <w:rPr>
                <w:rFonts w:ascii="Times New Roman" w:hAnsi="Times New Roman"/>
                <w:color w:val="000000"/>
                <w:sz w:val="24"/>
                <w:szCs w:val="24"/>
                <w:shd w:val="clear" w:color="auto" w:fill="FFFFFF"/>
              </w:rPr>
              <w:t>».</w:t>
            </w:r>
          </w:p>
          <w:p w:rsidR="00905097" w:rsidRPr="006729DC" w:rsidRDefault="00905097" w:rsidP="00436F7B">
            <w:pPr>
              <w:pStyle w:val="ac"/>
              <w:rPr>
                <w:rFonts w:ascii="Times New Roman" w:eastAsia="Times New Roman" w:hAnsi="Times New Roman"/>
                <w:color w:val="000000"/>
                <w:sz w:val="24"/>
                <w:szCs w:val="24"/>
                <w:shd w:val="clear" w:color="auto" w:fill="FFFFFF"/>
              </w:rPr>
            </w:pP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5</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расхода ГСМ и путевых листов</w:t>
            </w:r>
          </w:p>
        </w:tc>
        <w:tc>
          <w:tcPr>
            <w:tcW w:w="6373" w:type="dxa"/>
          </w:tcPr>
          <w:p w:rsidR="00905097" w:rsidRPr="006729DC" w:rsidRDefault="00905097" w:rsidP="00436F7B">
            <w:pPr>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284AEE">
            <w:pPr>
              <w:pStyle w:val="ac"/>
              <w:widowControl w:val="0"/>
              <w:numPr>
                <w:ilvl w:val="0"/>
                <w:numId w:val="13"/>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sz w:val="24"/>
                <w:szCs w:val="24"/>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905097" w:rsidRPr="006729DC" w:rsidRDefault="00905097" w:rsidP="00284AEE">
            <w:pPr>
              <w:pStyle w:val="ac"/>
              <w:widowControl w:val="0"/>
              <w:numPr>
                <w:ilvl w:val="0"/>
                <w:numId w:val="13"/>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sz w:val="24"/>
                <w:szCs w:val="24"/>
              </w:rPr>
              <w:t xml:space="preserve">справочник, который предназначен для отражения мест отправления/назначения, в том числе </w:t>
            </w:r>
            <w:r w:rsidRPr="006729DC">
              <w:rPr>
                <w:rFonts w:ascii="Times New Roman" w:hAnsi="Times New Roman"/>
                <w:sz w:val="24"/>
                <w:szCs w:val="24"/>
              </w:rPr>
              <w:lastRenderedPageBreak/>
              <w:t>расстояний между местом отправления и местом назначения, времени проезда, дорожного коэффициента,</w:t>
            </w:r>
          </w:p>
          <w:p w:rsidR="00905097" w:rsidRPr="006729DC" w:rsidRDefault="00905097" w:rsidP="00284AEE">
            <w:pPr>
              <w:pStyle w:val="ac"/>
              <w:widowControl w:val="0"/>
              <w:numPr>
                <w:ilvl w:val="0"/>
                <w:numId w:val="13"/>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sz w:val="24"/>
                <w:szCs w:val="24"/>
              </w:rPr>
              <w:t xml:space="preserve">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w:t>
            </w:r>
            <w:r w:rsidR="00284AEE">
              <w:rPr>
                <w:rFonts w:ascii="Times New Roman" w:hAnsi="Times New Roman"/>
                <w:sz w:val="24"/>
                <w:szCs w:val="24"/>
              </w:rPr>
              <w:br/>
            </w:r>
            <w:r w:rsidRPr="006729DC">
              <w:rPr>
                <w:rFonts w:ascii="Times New Roman" w:hAnsi="Times New Roman"/>
                <w:sz w:val="24"/>
                <w:szCs w:val="24"/>
              </w:rPr>
              <w:t>а также должен иметь печатную форму «Путевой лист автотранспортного средства»,</w:t>
            </w:r>
          </w:p>
          <w:p w:rsidR="00905097" w:rsidRPr="006729DC" w:rsidRDefault="00905097" w:rsidP="00284AEE">
            <w:pPr>
              <w:pStyle w:val="ac"/>
              <w:widowControl w:val="0"/>
              <w:numPr>
                <w:ilvl w:val="0"/>
                <w:numId w:val="13"/>
              </w:numPr>
              <w:suppressAutoHyphens/>
              <w:spacing w:after="0" w:line="240" w:lineRule="auto"/>
              <w:jc w:val="both"/>
              <w:rPr>
                <w:rFonts w:ascii="Times New Roman" w:eastAsia="Times New Roman" w:hAnsi="Times New Roman"/>
                <w:color w:val="000000"/>
                <w:sz w:val="24"/>
                <w:szCs w:val="24"/>
                <w:shd w:val="clear" w:color="auto" w:fill="FFFFFF"/>
              </w:rPr>
            </w:pPr>
            <w:r w:rsidRPr="006729DC">
              <w:rPr>
                <w:rFonts w:ascii="Times New Roman" w:hAnsi="Times New Roman"/>
                <w:sz w:val="24"/>
                <w:szCs w:val="24"/>
              </w:rPr>
              <w:t xml:space="preserve">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w:t>
            </w:r>
            <w:r w:rsidR="00284AEE">
              <w:rPr>
                <w:rFonts w:ascii="Times New Roman" w:hAnsi="Times New Roman"/>
                <w:sz w:val="24"/>
                <w:szCs w:val="24"/>
              </w:rPr>
              <w:br/>
            </w:r>
            <w:r w:rsidRPr="006729DC">
              <w:rPr>
                <w:rFonts w:ascii="Times New Roman" w:hAnsi="Times New Roman"/>
                <w:sz w:val="24"/>
                <w:szCs w:val="24"/>
              </w:rPr>
              <w:t>на определенное число, показания спидометра.</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6</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вещевого обеспечения осужденных и сотрудников ФСИН.</w:t>
            </w:r>
          </w:p>
        </w:tc>
        <w:tc>
          <w:tcPr>
            <w:tcW w:w="6373" w:type="dxa"/>
          </w:tcPr>
          <w:p w:rsidR="00905097" w:rsidRPr="006729DC" w:rsidRDefault="00905097" w:rsidP="00436F7B">
            <w:pPr>
              <w:snapToGrid w:val="0"/>
              <w:rPr>
                <w:rFonts w:ascii="Times New Roman" w:hAnsi="Times New Roman"/>
                <w:color w:val="000000"/>
                <w:sz w:val="24"/>
                <w:szCs w:val="24"/>
                <w:shd w:val="clear" w:color="auto" w:fill="FFFFFF"/>
              </w:rPr>
            </w:pPr>
            <w:r w:rsidRPr="006729DC">
              <w:rPr>
                <w:rFonts w:ascii="Times New Roman" w:hAnsi="Times New Roman"/>
                <w:color w:val="000000"/>
                <w:sz w:val="24"/>
                <w:szCs w:val="24"/>
                <w:shd w:val="clear" w:color="auto" w:fill="FFFFFF"/>
              </w:rPr>
              <w:t>В его состав должны входить:</w:t>
            </w:r>
          </w:p>
          <w:p w:rsidR="00905097" w:rsidRPr="006729DC" w:rsidRDefault="00905097" w:rsidP="00067D2D">
            <w:pPr>
              <w:pStyle w:val="ac"/>
              <w:widowControl w:val="0"/>
              <w:numPr>
                <w:ilvl w:val="0"/>
                <w:numId w:val="14"/>
              </w:numPr>
              <w:suppressAutoHyphens/>
              <w:snapToGrid w:val="0"/>
              <w:spacing w:after="0" w:line="240" w:lineRule="auto"/>
              <w:jc w:val="both"/>
              <w:rPr>
                <w:rFonts w:ascii="Times New Roman" w:hAnsi="Times New Roman"/>
                <w:sz w:val="24"/>
                <w:szCs w:val="24"/>
              </w:rPr>
            </w:pPr>
            <w:proofErr w:type="gramStart"/>
            <w:r w:rsidRPr="006729DC">
              <w:rPr>
                <w:rFonts w:ascii="Times New Roman" w:eastAsia="Times New Roman" w:hAnsi="Times New Roman"/>
                <w:color w:val="000000"/>
                <w:sz w:val="24"/>
                <w:szCs w:val="24"/>
                <w:shd w:val="clear" w:color="auto" w:fill="FFFFFF"/>
              </w:rPr>
              <w:t xml:space="preserve">операции по учету вещевого обеспечения – установка норм, регистрация, получение </w:t>
            </w:r>
            <w:r w:rsidR="00067D2D">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 xml:space="preserve">у контрагента, выдача, приостановление </w:t>
            </w:r>
            <w:r w:rsidR="00067D2D">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 xml:space="preserve">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w:t>
            </w:r>
            <w:r w:rsidR="00067D2D">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по бухгалтерскому учету).</w:t>
            </w:r>
            <w:proofErr w:type="gramEnd"/>
          </w:p>
          <w:p w:rsidR="00905097" w:rsidRPr="006729DC" w:rsidRDefault="00905097" w:rsidP="00067D2D">
            <w:pPr>
              <w:pStyle w:val="ac"/>
              <w:widowControl w:val="0"/>
              <w:numPr>
                <w:ilvl w:val="0"/>
                <w:numId w:val="14"/>
              </w:numPr>
              <w:suppressAutoHyphens/>
              <w:snapToGrid w:val="0"/>
              <w:spacing w:after="0" w:line="240" w:lineRule="auto"/>
              <w:jc w:val="both"/>
              <w:rPr>
                <w:rFonts w:ascii="Times New Roman" w:hAnsi="Times New Roman"/>
                <w:sz w:val="24"/>
                <w:szCs w:val="24"/>
              </w:rPr>
            </w:pPr>
            <w:r w:rsidRPr="006729DC">
              <w:rPr>
                <w:rFonts w:ascii="Times New Roman" w:hAnsi="Times New Roman"/>
                <w:color w:val="000000"/>
                <w:sz w:val="24"/>
                <w:szCs w:val="24"/>
                <w:shd w:val="clear" w:color="auto" w:fill="FFFFFF"/>
              </w:rPr>
              <w:t xml:space="preserve">справочники для ведения «Типов вещевого обеспечения» и «Норм вещевого обеспечения» </w:t>
            </w:r>
            <w:r w:rsidR="00067D2D">
              <w:rPr>
                <w:rFonts w:ascii="Times New Roman" w:hAnsi="Times New Roman"/>
                <w:color w:val="000000"/>
                <w:sz w:val="24"/>
                <w:szCs w:val="24"/>
                <w:shd w:val="clear" w:color="auto" w:fill="FFFFFF"/>
              </w:rPr>
              <w:br/>
            </w:r>
            <w:r w:rsidRPr="006729DC">
              <w:rPr>
                <w:rFonts w:ascii="Times New Roman" w:hAnsi="Times New Roman"/>
                <w:color w:val="000000"/>
                <w:sz w:val="24"/>
                <w:szCs w:val="24"/>
                <w:shd w:val="clear" w:color="auto" w:fill="FFFFFF"/>
              </w:rPr>
              <w:t>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905097" w:rsidRPr="006729DC" w:rsidRDefault="00905097" w:rsidP="00067D2D">
            <w:pPr>
              <w:pStyle w:val="ac"/>
              <w:widowControl w:val="0"/>
              <w:numPr>
                <w:ilvl w:val="0"/>
                <w:numId w:val="14"/>
              </w:numPr>
              <w:suppressAutoHyphens/>
              <w:snapToGrid w:val="0"/>
              <w:spacing w:after="0" w:line="240" w:lineRule="auto"/>
              <w:jc w:val="both"/>
              <w:rPr>
                <w:rFonts w:ascii="Times New Roman" w:hAnsi="Times New Roman"/>
                <w:sz w:val="24"/>
                <w:szCs w:val="24"/>
              </w:rPr>
            </w:pPr>
            <w:r w:rsidRPr="006729DC">
              <w:rPr>
                <w:rFonts w:ascii="Times New Roman" w:hAnsi="Times New Roman"/>
                <w:color w:val="000000"/>
                <w:sz w:val="24"/>
                <w:szCs w:val="24"/>
                <w:shd w:val="clear" w:color="auto" w:fill="FFFFFF"/>
              </w:rPr>
              <w:t>отчеты «Б/</w:t>
            </w:r>
            <w:proofErr w:type="gramStart"/>
            <w:r w:rsidRPr="006729DC">
              <w:rPr>
                <w:rFonts w:ascii="Times New Roman" w:hAnsi="Times New Roman"/>
                <w:color w:val="000000"/>
                <w:sz w:val="24"/>
                <w:szCs w:val="24"/>
                <w:shd w:val="clear" w:color="auto" w:fill="FFFFFF"/>
              </w:rPr>
              <w:t>у</w:t>
            </w:r>
            <w:proofErr w:type="gramEnd"/>
            <w:r w:rsidRPr="006729DC">
              <w:rPr>
                <w:rFonts w:ascii="Times New Roman" w:hAnsi="Times New Roman"/>
                <w:color w:val="000000"/>
                <w:sz w:val="24"/>
                <w:szCs w:val="24"/>
                <w:shd w:val="clear" w:color="auto" w:fill="FFFFFF"/>
              </w:rPr>
              <w:t xml:space="preserve"> </w:t>
            </w:r>
            <w:proofErr w:type="gramStart"/>
            <w:r w:rsidRPr="006729DC">
              <w:rPr>
                <w:rFonts w:ascii="Times New Roman" w:hAnsi="Times New Roman"/>
                <w:color w:val="000000"/>
                <w:sz w:val="24"/>
                <w:szCs w:val="24"/>
                <w:shd w:val="clear" w:color="auto" w:fill="FFFFFF"/>
              </w:rPr>
              <w:t>вещевое</w:t>
            </w:r>
            <w:proofErr w:type="gramEnd"/>
            <w:r w:rsidRPr="006729DC">
              <w:rPr>
                <w:rFonts w:ascii="Times New Roman" w:hAnsi="Times New Roman"/>
                <w:color w:val="000000"/>
                <w:sz w:val="24"/>
                <w:szCs w:val="24"/>
                <w:shd w:val="clear" w:color="auto" w:fill="FFFFFF"/>
              </w:rPr>
              <w:t xml:space="preserve"> обеспечение на складе», «Вещевое обеспечение, выданное сотрудникам», «Расчеты с сотрудниками», «Арматурная карточка», «Карточка (книга) учета выдачи имущества </w:t>
            </w:r>
            <w:r w:rsidR="00067D2D">
              <w:rPr>
                <w:rFonts w:ascii="Times New Roman" w:hAnsi="Times New Roman"/>
                <w:color w:val="000000"/>
                <w:sz w:val="24"/>
                <w:szCs w:val="24"/>
                <w:shd w:val="clear" w:color="auto" w:fill="FFFFFF"/>
              </w:rPr>
              <w:br/>
            </w:r>
            <w:r w:rsidRPr="006729DC">
              <w:rPr>
                <w:rFonts w:ascii="Times New Roman" w:hAnsi="Times New Roman"/>
                <w:color w:val="000000"/>
                <w:sz w:val="24"/>
                <w:szCs w:val="24"/>
                <w:shd w:val="clear" w:color="auto" w:fill="FFFFFF"/>
              </w:rPr>
              <w:t>в пользование», «Взаиморасчеты за вещевое обеспечение», «Лицевой счет по обеспечению предметами вещевого имущества».</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7</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питания осужденных</w:t>
            </w:r>
          </w:p>
        </w:tc>
        <w:tc>
          <w:tcPr>
            <w:tcW w:w="6373"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В его состав должны входить:</w:t>
            </w:r>
          </w:p>
          <w:p w:rsidR="00905097" w:rsidRPr="006729DC" w:rsidRDefault="00905097" w:rsidP="00067D2D">
            <w:pPr>
              <w:pStyle w:val="ac"/>
              <w:widowControl w:val="0"/>
              <w:numPr>
                <w:ilvl w:val="0"/>
                <w:numId w:val="15"/>
              </w:numPr>
              <w:suppressAutoHyphens/>
              <w:snapToGrid w:val="0"/>
              <w:spacing w:after="0" w:line="240" w:lineRule="auto"/>
              <w:jc w:val="both"/>
              <w:rPr>
                <w:rFonts w:ascii="Times New Roman" w:hAnsi="Times New Roman"/>
                <w:sz w:val="24"/>
                <w:szCs w:val="24"/>
              </w:rPr>
            </w:pPr>
            <w:proofErr w:type="gramStart"/>
            <w:r w:rsidRPr="006729DC">
              <w:rPr>
                <w:rFonts w:ascii="Times New Roman" w:hAnsi="Times New Roman"/>
                <w:sz w:val="24"/>
                <w:szCs w:val="24"/>
              </w:rPr>
              <w:t xml:space="preserve">операции по регистрации категорий довольствующихся и их количества по учреждению, </w:t>
            </w:r>
            <w:r w:rsidRPr="006729DC">
              <w:rPr>
                <w:rFonts w:ascii="Times New Roman" w:hAnsi="Times New Roman"/>
                <w:sz w:val="24"/>
                <w:szCs w:val="24"/>
              </w:rPr>
              <w:lastRenderedPageBreak/>
              <w:t xml:space="preserve">перемещения и списания продуктов питания </w:t>
            </w:r>
            <w:r w:rsidR="00067D2D">
              <w:rPr>
                <w:rFonts w:ascii="Times New Roman" w:hAnsi="Times New Roman"/>
                <w:sz w:val="24"/>
                <w:szCs w:val="24"/>
              </w:rPr>
              <w:br/>
            </w:r>
            <w:r w:rsidRPr="006729DC">
              <w:rPr>
                <w:rFonts w:ascii="Times New Roman" w:hAnsi="Times New Roman"/>
                <w:sz w:val="24"/>
                <w:szCs w:val="24"/>
              </w:rPr>
              <w:t>в соответствии с нормами в разрезе категорий довольствующихся с возможность замены продуктов по коэффициентам (</w:t>
            </w:r>
            <w:r w:rsidRPr="006729DC">
              <w:rPr>
                <w:rFonts w:ascii="Times New Roman" w:eastAsia="Times New Roman" w:hAnsi="Times New Roman"/>
                <w:color w:val="000000"/>
                <w:sz w:val="24"/>
                <w:szCs w:val="24"/>
                <w:shd w:val="clear" w:color="auto" w:fill="FFFFFF"/>
              </w:rPr>
              <w:t>операции должны оформляться документами, которые имеют печатные формы «</w:t>
            </w:r>
            <w:r w:rsidRPr="006729DC">
              <w:rPr>
                <w:rFonts w:ascii="Times New Roman" w:hAnsi="Times New Roman"/>
                <w:sz w:val="24"/>
                <w:szCs w:val="24"/>
              </w:rPr>
              <w:t xml:space="preserve">Меню-требование </w:t>
            </w:r>
            <w:r w:rsidR="00067D2D">
              <w:rPr>
                <w:rFonts w:ascii="Times New Roman" w:hAnsi="Times New Roman"/>
                <w:sz w:val="24"/>
                <w:szCs w:val="24"/>
              </w:rPr>
              <w:br/>
            </w:r>
            <w:r w:rsidRPr="006729DC">
              <w:rPr>
                <w:rFonts w:ascii="Times New Roman" w:hAnsi="Times New Roman"/>
                <w:sz w:val="24"/>
                <w:szCs w:val="24"/>
              </w:rPr>
              <w:t>с возможностью вывода в разрезе приемов пищи</w:t>
            </w:r>
            <w:r w:rsidRPr="006729DC">
              <w:rPr>
                <w:rFonts w:ascii="Times New Roman" w:eastAsia="Times New Roman" w:hAnsi="Times New Roman"/>
                <w:color w:val="000000"/>
                <w:sz w:val="24"/>
                <w:szCs w:val="24"/>
                <w:shd w:val="clear" w:color="auto" w:fill="FFFFFF"/>
              </w:rPr>
              <w:t>», «</w:t>
            </w:r>
            <w:r w:rsidRPr="006729DC">
              <w:rPr>
                <w:rFonts w:ascii="Times New Roman" w:hAnsi="Times New Roman"/>
                <w:sz w:val="24"/>
                <w:szCs w:val="24"/>
              </w:rPr>
              <w:t>Котловой ордер</w:t>
            </w:r>
            <w:r w:rsidRPr="006729DC">
              <w:rPr>
                <w:rFonts w:ascii="Times New Roman" w:eastAsia="Times New Roman" w:hAnsi="Times New Roman"/>
                <w:color w:val="000000"/>
                <w:sz w:val="24"/>
                <w:szCs w:val="24"/>
                <w:shd w:val="clear" w:color="auto" w:fill="FFFFFF"/>
              </w:rPr>
              <w:t xml:space="preserve">», «Таблица замен продуктов питания» и при проведении документов должны формироваться соответствующие проводки </w:t>
            </w:r>
            <w:r w:rsidR="00067D2D">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по</w:t>
            </w:r>
            <w:proofErr w:type="gramEnd"/>
            <w:r w:rsidRPr="006729DC">
              <w:rPr>
                <w:rFonts w:ascii="Times New Roman" w:eastAsia="Times New Roman" w:hAnsi="Times New Roman"/>
                <w:color w:val="000000"/>
                <w:sz w:val="24"/>
                <w:szCs w:val="24"/>
                <w:shd w:val="clear" w:color="auto" w:fill="FFFFFF"/>
              </w:rPr>
              <w:t xml:space="preserve"> бухгалтерскому учету</w:t>
            </w:r>
            <w:r w:rsidRPr="006729DC">
              <w:rPr>
                <w:rFonts w:ascii="Times New Roman" w:hAnsi="Times New Roman"/>
                <w:sz w:val="24"/>
                <w:szCs w:val="24"/>
              </w:rPr>
              <w:t>),</w:t>
            </w:r>
          </w:p>
          <w:p w:rsidR="00905097" w:rsidRPr="006729DC" w:rsidRDefault="00905097" w:rsidP="00067D2D">
            <w:pPr>
              <w:pStyle w:val="ac"/>
              <w:widowControl w:val="0"/>
              <w:numPr>
                <w:ilvl w:val="0"/>
                <w:numId w:val="15"/>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возможность составления раскладок вариантов </w:t>
            </w:r>
            <w:proofErr w:type="gramStart"/>
            <w:r w:rsidRPr="006729DC">
              <w:rPr>
                <w:rFonts w:ascii="Times New Roman" w:hAnsi="Times New Roman"/>
                <w:sz w:val="24"/>
                <w:szCs w:val="24"/>
              </w:rPr>
              <w:t>меню</w:t>
            </w:r>
            <w:proofErr w:type="gramEnd"/>
            <w:r w:rsidRPr="006729DC">
              <w:rPr>
                <w:rFonts w:ascii="Times New Roman" w:hAnsi="Times New Roman"/>
                <w:sz w:val="24"/>
                <w:szCs w:val="24"/>
              </w:rPr>
              <w:t xml:space="preserve"> как списку продуктов питания, так </w:t>
            </w:r>
            <w:r w:rsidR="00067D2D">
              <w:rPr>
                <w:rFonts w:ascii="Times New Roman" w:hAnsi="Times New Roman"/>
                <w:sz w:val="24"/>
                <w:szCs w:val="24"/>
              </w:rPr>
              <w:br/>
            </w:r>
            <w:r w:rsidRPr="006729DC">
              <w:rPr>
                <w:rFonts w:ascii="Times New Roman" w:hAnsi="Times New Roman"/>
                <w:sz w:val="24"/>
                <w:szCs w:val="24"/>
              </w:rPr>
              <w:t>и по списку готовых блюд.</w:t>
            </w:r>
          </w:p>
          <w:p w:rsidR="00905097" w:rsidRPr="006729DC" w:rsidRDefault="00905097" w:rsidP="00067D2D">
            <w:pPr>
              <w:pStyle w:val="ac"/>
              <w:widowControl w:val="0"/>
              <w:numPr>
                <w:ilvl w:val="0"/>
                <w:numId w:val="15"/>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справочники «Приемы пищи», «Варианты меню», «Категории довольствующихся» с указанием нормы потребления (как еженедельной, так и ежедневной).</w:t>
            </w:r>
          </w:p>
          <w:p w:rsidR="00905097" w:rsidRPr="006729DC" w:rsidRDefault="00905097" w:rsidP="00067D2D">
            <w:pPr>
              <w:pStyle w:val="ac"/>
              <w:widowControl w:val="0"/>
              <w:numPr>
                <w:ilvl w:val="0"/>
                <w:numId w:val="15"/>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8</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комиссионных товаров</w:t>
            </w:r>
          </w:p>
        </w:tc>
        <w:tc>
          <w:tcPr>
            <w:tcW w:w="6373" w:type="dxa"/>
          </w:tcPr>
          <w:p w:rsidR="00905097" w:rsidRPr="006729DC" w:rsidRDefault="00905097" w:rsidP="00436F7B">
            <w:pPr>
              <w:snapToGrid w:val="0"/>
              <w:jc w:val="both"/>
              <w:rPr>
                <w:rFonts w:ascii="Times New Roman" w:hAnsi="Times New Roman"/>
                <w:sz w:val="24"/>
                <w:szCs w:val="24"/>
              </w:rPr>
            </w:pPr>
            <w:r w:rsidRPr="006729DC">
              <w:rPr>
                <w:rFonts w:ascii="Times New Roman" w:hAnsi="Times New Roman"/>
                <w:sz w:val="24"/>
                <w:szCs w:val="24"/>
              </w:rPr>
              <w:t>В его состав должны входить:</w:t>
            </w:r>
          </w:p>
          <w:p w:rsidR="00905097" w:rsidRPr="006729DC" w:rsidRDefault="00905097" w:rsidP="00905097">
            <w:pPr>
              <w:pStyle w:val="ac"/>
              <w:widowControl w:val="0"/>
              <w:numPr>
                <w:ilvl w:val="0"/>
                <w:numId w:val="16"/>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shd w:val="clear" w:color="auto" w:fill="FFFFFF"/>
              </w:rPr>
              <w:t xml:space="preserve">операции по учету комиссионных товаров, а именно </w:t>
            </w:r>
            <w:r w:rsidRPr="006729DC">
              <w:rPr>
                <w:rFonts w:ascii="Times New Roman" w:hAnsi="Times New Roman"/>
                <w:sz w:val="24"/>
                <w:szCs w:val="24"/>
              </w:rPr>
              <w:t>поступление комиссионных товаров, внутреннее перемещение, возврат и реализация (</w:t>
            </w:r>
            <w:r w:rsidRPr="006729DC">
              <w:rPr>
                <w:rFonts w:ascii="Times New Roman" w:eastAsia="Times New Roman" w:hAnsi="Times New Roman"/>
                <w:color w:val="000000"/>
                <w:sz w:val="24"/>
                <w:szCs w:val="24"/>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6729DC">
              <w:rPr>
                <w:rFonts w:ascii="Times New Roman" w:hAnsi="Times New Roman"/>
                <w:sz w:val="24"/>
                <w:szCs w:val="24"/>
              </w:rPr>
              <w:t>)</w:t>
            </w:r>
            <w:r w:rsidRPr="006729DC">
              <w:rPr>
                <w:rFonts w:ascii="Times New Roman" w:eastAsia="Times New Roman" w:hAnsi="Times New Roman"/>
                <w:color w:val="000000"/>
                <w:sz w:val="24"/>
                <w:szCs w:val="24"/>
                <w:shd w:val="clear" w:color="auto" w:fill="FFFFFF"/>
              </w:rPr>
              <w:t>,</w:t>
            </w:r>
          </w:p>
          <w:p w:rsidR="00905097" w:rsidRPr="006729DC" w:rsidRDefault="00905097" w:rsidP="00905097">
            <w:pPr>
              <w:pStyle w:val="ac"/>
              <w:widowControl w:val="0"/>
              <w:numPr>
                <w:ilvl w:val="0"/>
                <w:numId w:val="16"/>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возможность на основании реализации комиссионных товаров формировать </w:t>
            </w:r>
            <w:proofErr w:type="gramStart"/>
            <w:r w:rsidRPr="006729DC">
              <w:rPr>
                <w:rFonts w:ascii="Times New Roman" w:hAnsi="Times New Roman"/>
                <w:sz w:val="24"/>
                <w:szCs w:val="24"/>
              </w:rPr>
              <w:t>проводки</w:t>
            </w:r>
            <w:proofErr w:type="gramEnd"/>
            <w:r w:rsidRPr="006729DC">
              <w:rPr>
                <w:rFonts w:ascii="Times New Roman" w:hAnsi="Times New Roman"/>
                <w:sz w:val="24"/>
                <w:szCs w:val="24"/>
              </w:rPr>
              <w:t xml:space="preserve"> </w:t>
            </w:r>
            <w:r w:rsidR="00067D2D">
              <w:rPr>
                <w:rFonts w:ascii="Times New Roman" w:hAnsi="Times New Roman"/>
                <w:sz w:val="24"/>
                <w:szCs w:val="24"/>
              </w:rPr>
              <w:br/>
            </w:r>
            <w:r w:rsidRPr="006729DC">
              <w:rPr>
                <w:rFonts w:ascii="Times New Roman" w:hAnsi="Times New Roman"/>
                <w:sz w:val="24"/>
                <w:szCs w:val="24"/>
              </w:rPr>
              <w:t xml:space="preserve">как по списанию комиссионных товаров, так </w:t>
            </w:r>
            <w:r w:rsidR="00067D2D">
              <w:rPr>
                <w:rFonts w:ascii="Times New Roman" w:hAnsi="Times New Roman"/>
                <w:sz w:val="24"/>
                <w:szCs w:val="24"/>
              </w:rPr>
              <w:br/>
            </w:r>
            <w:r w:rsidRPr="006729DC">
              <w:rPr>
                <w:rFonts w:ascii="Times New Roman" w:hAnsi="Times New Roman"/>
                <w:sz w:val="24"/>
                <w:szCs w:val="24"/>
              </w:rPr>
              <w:t>и по расчетам с комитентом.</w:t>
            </w:r>
          </w:p>
          <w:p w:rsidR="00905097" w:rsidRPr="006729DC" w:rsidRDefault="00905097" w:rsidP="00905097">
            <w:pPr>
              <w:pStyle w:val="ac"/>
              <w:widowControl w:val="0"/>
              <w:numPr>
                <w:ilvl w:val="0"/>
                <w:numId w:val="16"/>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905097" w:rsidRPr="006729DC" w:rsidRDefault="00905097" w:rsidP="00436F7B">
            <w:pPr>
              <w:snapToGrid w:val="0"/>
              <w:rPr>
                <w:rFonts w:ascii="Times New Roman" w:hAnsi="Times New Roman"/>
                <w:sz w:val="24"/>
                <w:szCs w:val="24"/>
              </w:rPr>
            </w:pP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9</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производственной деятельности</w:t>
            </w:r>
          </w:p>
        </w:tc>
        <w:tc>
          <w:tcPr>
            <w:tcW w:w="6373" w:type="dxa"/>
          </w:tcPr>
          <w:p w:rsidR="00905097" w:rsidRPr="006729DC" w:rsidRDefault="00905097" w:rsidP="00436F7B">
            <w:pPr>
              <w:snapToGrid w:val="0"/>
              <w:jc w:val="both"/>
              <w:rPr>
                <w:rFonts w:ascii="Times New Roman" w:hAnsi="Times New Roman"/>
                <w:sz w:val="24"/>
                <w:szCs w:val="24"/>
              </w:rPr>
            </w:pPr>
            <w:r w:rsidRPr="006729DC">
              <w:rPr>
                <w:rFonts w:ascii="Times New Roman" w:hAnsi="Times New Roman"/>
                <w:sz w:val="24"/>
                <w:szCs w:val="24"/>
              </w:rPr>
              <w:t>В его состав должны входить:</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по учету производства, а именно выпуск продукции, отнесение затрат на ее изготовление, учет услуг, закрытие производственных счетов </w:t>
            </w:r>
            <w:r w:rsidR="00067D2D">
              <w:rPr>
                <w:rFonts w:ascii="Times New Roman" w:hAnsi="Times New Roman"/>
                <w:sz w:val="24"/>
                <w:szCs w:val="24"/>
              </w:rPr>
              <w:br/>
            </w:r>
            <w:r w:rsidRPr="006729DC">
              <w:rPr>
                <w:rFonts w:ascii="Times New Roman" w:hAnsi="Times New Roman"/>
                <w:sz w:val="24"/>
                <w:szCs w:val="24"/>
              </w:rPr>
              <w:t>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lastRenderedPageBreak/>
              <w:t xml:space="preserve">автоматизированная цепочка производственных операций по учету готовых блюд, продукции </w:t>
            </w:r>
            <w:r w:rsidR="00067D2D">
              <w:rPr>
                <w:rFonts w:ascii="Times New Roman" w:hAnsi="Times New Roman"/>
                <w:sz w:val="24"/>
                <w:szCs w:val="24"/>
              </w:rPr>
              <w:br/>
            </w:r>
            <w:r w:rsidRPr="006729DC">
              <w:rPr>
                <w:rFonts w:ascii="Times New Roman" w:hAnsi="Times New Roman"/>
                <w:sz w:val="24"/>
                <w:szCs w:val="24"/>
              </w:rPr>
              <w:t>и списания сырья на их изготовление,</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возможность закрытия производственных счетов </w:t>
            </w:r>
            <w:r w:rsidR="00067D2D">
              <w:rPr>
                <w:rFonts w:ascii="Times New Roman" w:hAnsi="Times New Roman"/>
                <w:sz w:val="24"/>
                <w:szCs w:val="24"/>
              </w:rPr>
              <w:br/>
            </w:r>
            <w:r w:rsidRPr="006729DC">
              <w:rPr>
                <w:rFonts w:ascii="Times New Roman" w:hAnsi="Times New Roman"/>
                <w:sz w:val="24"/>
                <w:szCs w:val="24"/>
              </w:rPr>
              <w:t xml:space="preserve">по конкретному источнику финансового обеспечения (далее - ИФО), по-пустому ИФО, </w:t>
            </w:r>
            <w:r w:rsidR="00067D2D">
              <w:rPr>
                <w:rFonts w:ascii="Times New Roman" w:hAnsi="Times New Roman"/>
                <w:sz w:val="24"/>
                <w:szCs w:val="24"/>
              </w:rPr>
              <w:br/>
            </w:r>
            <w:r w:rsidRPr="006729DC">
              <w:rPr>
                <w:rFonts w:ascii="Times New Roman" w:hAnsi="Times New Roman"/>
                <w:sz w:val="24"/>
                <w:szCs w:val="24"/>
              </w:rPr>
              <w:t>по всем ИФО.</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возможность одним документом списывать сырье </w:t>
            </w:r>
            <w:r w:rsidR="00067D2D">
              <w:rPr>
                <w:rFonts w:ascii="Times New Roman" w:hAnsi="Times New Roman"/>
                <w:sz w:val="24"/>
                <w:szCs w:val="24"/>
              </w:rPr>
              <w:br/>
            </w:r>
            <w:r w:rsidRPr="006729DC">
              <w:rPr>
                <w:rFonts w:ascii="Times New Roman" w:hAnsi="Times New Roman"/>
                <w:sz w:val="24"/>
                <w:szCs w:val="24"/>
              </w:rPr>
              <w:t>на несколько видов продукции,</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проведение реализации продукции по нескольким направлениям деятельности (аналитике счета доходов) одним документом,</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возможность распределения косвенных затрат </w:t>
            </w:r>
            <w:r w:rsidR="00067D2D">
              <w:rPr>
                <w:rFonts w:ascii="Times New Roman" w:hAnsi="Times New Roman"/>
                <w:sz w:val="24"/>
                <w:szCs w:val="24"/>
              </w:rPr>
              <w:br/>
            </w:r>
            <w:r w:rsidRPr="006729DC">
              <w:rPr>
                <w:rFonts w:ascii="Times New Roman" w:hAnsi="Times New Roman"/>
                <w:sz w:val="24"/>
                <w:szCs w:val="24"/>
              </w:rPr>
              <w:t>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905097" w:rsidRPr="006729DC" w:rsidRDefault="00905097" w:rsidP="00905097">
            <w:pPr>
              <w:pStyle w:val="ac"/>
              <w:widowControl w:val="0"/>
              <w:numPr>
                <w:ilvl w:val="0"/>
                <w:numId w:val="17"/>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w:t>
            </w:r>
            <w:proofErr w:type="gramStart"/>
            <w:r w:rsidRPr="006729DC">
              <w:rPr>
                <w:rFonts w:ascii="Times New Roman" w:hAnsi="Times New Roman"/>
                <w:sz w:val="24"/>
                <w:szCs w:val="24"/>
              </w:rPr>
              <w:t>при</w:t>
            </w:r>
            <w:proofErr w:type="gramEnd"/>
            <w:r w:rsidRPr="006729DC">
              <w:rPr>
                <w:rFonts w:ascii="Times New Roman" w:hAnsi="Times New Roman"/>
                <w:sz w:val="24"/>
                <w:szCs w:val="24"/>
              </w:rPr>
              <w:t xml:space="preserve"> инвентаризация незавершенного производства).</w:t>
            </w:r>
          </w:p>
          <w:p w:rsidR="00355CD4" w:rsidRDefault="00355CD4" w:rsidP="00436F7B">
            <w:pPr>
              <w:snapToGrid w:val="0"/>
              <w:jc w:val="both"/>
              <w:rPr>
                <w:rFonts w:ascii="Times New Roman" w:hAnsi="Times New Roman"/>
                <w:sz w:val="24"/>
                <w:szCs w:val="24"/>
              </w:rPr>
            </w:pPr>
          </w:p>
          <w:p w:rsidR="00905097" w:rsidRPr="006729DC" w:rsidRDefault="00905097" w:rsidP="00436F7B">
            <w:pPr>
              <w:snapToGrid w:val="0"/>
              <w:jc w:val="both"/>
              <w:rPr>
                <w:rFonts w:ascii="Times New Roman" w:hAnsi="Times New Roman"/>
                <w:sz w:val="24"/>
                <w:szCs w:val="24"/>
              </w:rPr>
            </w:pPr>
            <w:r w:rsidRPr="006729DC">
              <w:rPr>
                <w:rFonts w:ascii="Times New Roman" w:hAnsi="Times New Roman"/>
                <w:sz w:val="24"/>
                <w:szCs w:val="24"/>
              </w:rPr>
              <w:t>Также в состав участка должны входить:</w:t>
            </w:r>
          </w:p>
          <w:p w:rsidR="00905097" w:rsidRPr="006729DC" w:rsidRDefault="00905097" w:rsidP="00905097">
            <w:pPr>
              <w:pStyle w:val="ac"/>
              <w:widowControl w:val="0"/>
              <w:numPr>
                <w:ilvl w:val="0"/>
                <w:numId w:val="18"/>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отчеты (по калькуляции произведенной </w:t>
            </w:r>
            <w:r w:rsidR="00355CD4">
              <w:rPr>
                <w:rFonts w:ascii="Times New Roman" w:hAnsi="Times New Roman"/>
                <w:sz w:val="24"/>
                <w:szCs w:val="24"/>
              </w:rPr>
              <w:br/>
            </w:r>
            <w:r w:rsidRPr="006729DC">
              <w:rPr>
                <w:rFonts w:ascii="Times New Roman" w:hAnsi="Times New Roman"/>
                <w:sz w:val="24"/>
                <w:szCs w:val="24"/>
              </w:rPr>
              <w:t>и реализованной продукции),</w:t>
            </w:r>
          </w:p>
          <w:p w:rsidR="00905097" w:rsidRPr="006729DC" w:rsidRDefault="00905097" w:rsidP="00905097">
            <w:pPr>
              <w:pStyle w:val="ac"/>
              <w:widowControl w:val="0"/>
              <w:numPr>
                <w:ilvl w:val="0"/>
                <w:numId w:val="18"/>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документ «Калькуляция блюд», формирующий печатную форму «Калькуляционная карточка» </w:t>
            </w:r>
            <w:r w:rsidR="00355CD4">
              <w:rPr>
                <w:rFonts w:ascii="Times New Roman" w:hAnsi="Times New Roman"/>
                <w:sz w:val="24"/>
                <w:szCs w:val="24"/>
              </w:rPr>
              <w:br/>
            </w:r>
            <w:r w:rsidRPr="006729DC">
              <w:rPr>
                <w:rFonts w:ascii="Times New Roman" w:hAnsi="Times New Roman"/>
                <w:sz w:val="24"/>
                <w:szCs w:val="24"/>
              </w:rPr>
              <w:t>и документы списания и внутреннего перемещения материалов,</w:t>
            </w:r>
          </w:p>
          <w:p w:rsidR="00905097" w:rsidRPr="006729DC" w:rsidRDefault="00905097" w:rsidP="00905097">
            <w:pPr>
              <w:pStyle w:val="ac"/>
              <w:widowControl w:val="0"/>
              <w:numPr>
                <w:ilvl w:val="0"/>
                <w:numId w:val="18"/>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10</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Учетная политика учреждения</w:t>
            </w:r>
          </w:p>
        </w:tc>
        <w:tc>
          <w:tcPr>
            <w:tcW w:w="6373" w:type="dxa"/>
          </w:tcPr>
          <w:p w:rsidR="00905097" w:rsidRPr="006729DC" w:rsidRDefault="00905097" w:rsidP="00095CFC">
            <w:pPr>
              <w:snapToGrid w:val="0"/>
              <w:jc w:val="both"/>
              <w:rPr>
                <w:rFonts w:ascii="Times New Roman" w:hAnsi="Times New Roman"/>
                <w:sz w:val="24"/>
                <w:szCs w:val="24"/>
              </w:rPr>
            </w:pPr>
            <w:r w:rsidRPr="006729DC">
              <w:rPr>
                <w:rFonts w:ascii="Times New Roman" w:hAnsi="Times New Roman"/>
                <w:sz w:val="24"/>
                <w:szCs w:val="24"/>
              </w:rPr>
              <w:t xml:space="preserve">На основании настроек и данных, имеющихся </w:t>
            </w:r>
            <w:r w:rsidR="00095CFC">
              <w:rPr>
                <w:rFonts w:ascii="Times New Roman" w:hAnsi="Times New Roman"/>
                <w:sz w:val="24"/>
                <w:szCs w:val="24"/>
              </w:rPr>
              <w:br/>
            </w:r>
            <w:r w:rsidRPr="006729DC">
              <w:rPr>
                <w:rFonts w:ascii="Times New Roman" w:hAnsi="Times New Roman"/>
                <w:sz w:val="24"/>
                <w:szCs w:val="24"/>
              </w:rPr>
              <w:t xml:space="preserve">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w:t>
            </w:r>
            <w:r w:rsidR="00095CFC">
              <w:rPr>
                <w:rFonts w:ascii="Times New Roman" w:hAnsi="Times New Roman"/>
                <w:sz w:val="24"/>
                <w:szCs w:val="24"/>
              </w:rPr>
              <w:br/>
            </w:r>
            <w:r w:rsidRPr="006729DC">
              <w:rPr>
                <w:rFonts w:ascii="Times New Roman" w:hAnsi="Times New Roman"/>
                <w:sz w:val="24"/>
                <w:szCs w:val="24"/>
              </w:rPr>
              <w:t>и заверения ответственными лицами.</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11</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 xml:space="preserve">Инструменты </w:t>
            </w:r>
            <w:proofErr w:type="gramStart"/>
            <w:r w:rsidRPr="006729DC">
              <w:rPr>
                <w:rFonts w:ascii="Times New Roman" w:hAnsi="Times New Roman"/>
                <w:sz w:val="24"/>
                <w:szCs w:val="24"/>
              </w:rPr>
              <w:t>контроля за</w:t>
            </w:r>
            <w:proofErr w:type="gramEnd"/>
            <w:r w:rsidRPr="006729DC">
              <w:rPr>
                <w:rFonts w:ascii="Times New Roman" w:hAnsi="Times New Roman"/>
                <w:sz w:val="24"/>
                <w:szCs w:val="24"/>
              </w:rPr>
              <w:t xml:space="preserve"> соответствием кассовых и фактических расходов и отображением </w:t>
            </w:r>
            <w:r w:rsidRPr="006729DC">
              <w:rPr>
                <w:rFonts w:ascii="Times New Roman" w:hAnsi="Times New Roman"/>
                <w:sz w:val="24"/>
                <w:szCs w:val="24"/>
              </w:rPr>
              <w:lastRenderedPageBreak/>
              <w:t>ошибок по бухгалтерскому учету в разрезе участков учета и пользователей информационной базы</w:t>
            </w:r>
          </w:p>
        </w:tc>
        <w:tc>
          <w:tcPr>
            <w:tcW w:w="6373" w:type="dxa"/>
          </w:tcPr>
          <w:p w:rsidR="00905097" w:rsidRPr="006729DC" w:rsidRDefault="00905097" w:rsidP="00436F7B">
            <w:pPr>
              <w:jc w:val="both"/>
              <w:rPr>
                <w:rFonts w:ascii="Times New Roman" w:hAnsi="Times New Roman"/>
                <w:sz w:val="24"/>
                <w:szCs w:val="24"/>
              </w:rPr>
            </w:pPr>
            <w:r w:rsidRPr="006729DC">
              <w:rPr>
                <w:rFonts w:ascii="Times New Roman" w:hAnsi="Times New Roman"/>
                <w:sz w:val="24"/>
                <w:szCs w:val="24"/>
              </w:rPr>
              <w:lastRenderedPageBreak/>
              <w:t>В его состав должны входить:</w:t>
            </w:r>
          </w:p>
          <w:p w:rsidR="00905097" w:rsidRPr="006729DC" w:rsidRDefault="00905097" w:rsidP="00905097">
            <w:pPr>
              <w:pStyle w:val="ac"/>
              <w:widowControl w:val="0"/>
              <w:numPr>
                <w:ilvl w:val="0"/>
                <w:numId w:val="22"/>
              </w:numPr>
              <w:suppressAutoHyphens/>
              <w:spacing w:after="0" w:line="240" w:lineRule="auto"/>
              <w:jc w:val="both"/>
              <w:rPr>
                <w:rFonts w:ascii="Times New Roman" w:hAnsi="Times New Roman"/>
                <w:sz w:val="24"/>
                <w:szCs w:val="24"/>
              </w:rPr>
            </w:pPr>
            <w:r w:rsidRPr="006729DC">
              <w:rPr>
                <w:rFonts w:ascii="Times New Roman" w:eastAsia="Tahoma" w:hAnsi="Times New Roman"/>
                <w:sz w:val="24"/>
                <w:szCs w:val="24"/>
              </w:rPr>
              <w:t>о</w:t>
            </w:r>
            <w:r w:rsidRPr="006729DC">
              <w:rPr>
                <w:rFonts w:ascii="Times New Roman" w:hAnsi="Times New Roman"/>
                <w:sz w:val="24"/>
                <w:szCs w:val="24"/>
              </w:rPr>
              <w:t xml:space="preserve">тчет по контролю соответствия кассовых </w:t>
            </w:r>
            <w:r w:rsidR="00095CFC">
              <w:rPr>
                <w:rFonts w:ascii="Times New Roman" w:hAnsi="Times New Roman"/>
                <w:sz w:val="24"/>
                <w:szCs w:val="24"/>
              </w:rPr>
              <w:br/>
            </w:r>
            <w:r w:rsidRPr="006729DC">
              <w:rPr>
                <w:rFonts w:ascii="Times New Roman" w:hAnsi="Times New Roman"/>
                <w:sz w:val="24"/>
                <w:szCs w:val="24"/>
              </w:rPr>
              <w:t xml:space="preserve">и фактических расходов», предназначенный для проверки целевого использования средств </w:t>
            </w:r>
            <w:r w:rsidR="00095CFC">
              <w:rPr>
                <w:rFonts w:ascii="Times New Roman" w:hAnsi="Times New Roman"/>
                <w:sz w:val="24"/>
                <w:szCs w:val="24"/>
              </w:rPr>
              <w:br/>
            </w:r>
            <w:r w:rsidRPr="006729DC">
              <w:rPr>
                <w:rFonts w:ascii="Times New Roman" w:hAnsi="Times New Roman"/>
                <w:sz w:val="24"/>
                <w:szCs w:val="24"/>
              </w:rPr>
              <w:t xml:space="preserve">в учреждениях ФСИН, выявления возможных ошибок в цепочке операций </w:t>
            </w:r>
            <w:proofErr w:type="gramStart"/>
            <w:r w:rsidRPr="006729DC">
              <w:rPr>
                <w:rFonts w:ascii="Times New Roman" w:hAnsi="Times New Roman"/>
                <w:sz w:val="24"/>
                <w:szCs w:val="24"/>
              </w:rPr>
              <w:t>от</w:t>
            </w:r>
            <w:proofErr w:type="gramEnd"/>
            <w:r w:rsidRPr="006729DC">
              <w:rPr>
                <w:rFonts w:ascii="Times New Roman" w:hAnsi="Times New Roman"/>
                <w:sz w:val="24"/>
                <w:szCs w:val="24"/>
              </w:rPr>
              <w:t xml:space="preserve"> кассовых </w:t>
            </w:r>
            <w:r w:rsidR="00095CFC">
              <w:rPr>
                <w:rFonts w:ascii="Times New Roman" w:hAnsi="Times New Roman"/>
                <w:sz w:val="24"/>
                <w:szCs w:val="24"/>
              </w:rPr>
              <w:br/>
            </w:r>
            <w:r w:rsidRPr="006729DC">
              <w:rPr>
                <w:rFonts w:ascii="Times New Roman" w:hAnsi="Times New Roman"/>
                <w:sz w:val="24"/>
                <w:szCs w:val="24"/>
              </w:rPr>
              <w:t xml:space="preserve">до фактических расходов, связанных с неверными </w:t>
            </w:r>
            <w:r w:rsidRPr="006729DC">
              <w:rPr>
                <w:rFonts w:ascii="Times New Roman" w:hAnsi="Times New Roman"/>
                <w:sz w:val="24"/>
                <w:szCs w:val="24"/>
              </w:rPr>
              <w:lastRenderedPageBreak/>
              <w:t xml:space="preserve">проводками, пересортицей по КПС и КЭК. Отчет должен формироваться за определенный период </w:t>
            </w:r>
            <w:r w:rsidR="00095CFC">
              <w:rPr>
                <w:rFonts w:ascii="Times New Roman" w:hAnsi="Times New Roman"/>
                <w:sz w:val="24"/>
                <w:szCs w:val="24"/>
              </w:rPr>
              <w:br/>
            </w:r>
            <w:r w:rsidRPr="006729DC">
              <w:rPr>
                <w:rFonts w:ascii="Times New Roman" w:hAnsi="Times New Roman"/>
                <w:sz w:val="24"/>
                <w:szCs w:val="24"/>
              </w:rPr>
              <w:t xml:space="preserve">по кодам финансового обеспечения, </w:t>
            </w:r>
            <w:r w:rsidR="00095CFC">
              <w:rPr>
                <w:rFonts w:ascii="Times New Roman" w:hAnsi="Times New Roman"/>
                <w:sz w:val="24"/>
                <w:szCs w:val="24"/>
              </w:rPr>
              <w:br/>
            </w:r>
            <w:r w:rsidRPr="006729DC">
              <w:rPr>
                <w:rFonts w:ascii="Times New Roman" w:hAnsi="Times New Roman"/>
                <w:sz w:val="24"/>
                <w:szCs w:val="24"/>
              </w:rPr>
              <w:t xml:space="preserve">по организациям, по КПС, по КЭК, по источникам финансового обеспечения. Отчет должен выводить данные по остаткам на начало периода, оборотам </w:t>
            </w:r>
            <w:r w:rsidR="00095CFC">
              <w:rPr>
                <w:rFonts w:ascii="Times New Roman" w:hAnsi="Times New Roman"/>
                <w:sz w:val="24"/>
                <w:szCs w:val="24"/>
              </w:rPr>
              <w:br/>
            </w:r>
            <w:r w:rsidRPr="006729DC">
              <w:rPr>
                <w:rFonts w:ascii="Times New Roman" w:hAnsi="Times New Roman"/>
                <w:sz w:val="24"/>
                <w:szCs w:val="24"/>
              </w:rPr>
              <w:t>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905097" w:rsidRPr="006729DC" w:rsidRDefault="00905097" w:rsidP="00905097">
            <w:pPr>
              <w:pStyle w:val="ac"/>
              <w:widowControl w:val="0"/>
              <w:numPr>
                <w:ilvl w:val="0"/>
                <w:numId w:val="22"/>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 xml:space="preserve">отчет с выводом ошибок по бухгалтерскому учету </w:t>
            </w:r>
            <w:r w:rsidR="00095CFC">
              <w:rPr>
                <w:rFonts w:ascii="Times New Roman" w:hAnsi="Times New Roman"/>
                <w:sz w:val="24"/>
                <w:szCs w:val="24"/>
              </w:rPr>
              <w:br/>
            </w:r>
            <w:r w:rsidRPr="006729DC">
              <w:rPr>
                <w:rFonts w:ascii="Times New Roman" w:hAnsi="Times New Roman"/>
                <w:sz w:val="24"/>
                <w:szCs w:val="24"/>
              </w:rPr>
              <w:t xml:space="preserve">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w:t>
            </w:r>
            <w:proofErr w:type="gramStart"/>
            <w:r w:rsidRPr="006729DC">
              <w:rPr>
                <w:rFonts w:ascii="Times New Roman" w:hAnsi="Times New Roman"/>
                <w:sz w:val="24"/>
                <w:szCs w:val="24"/>
              </w:rPr>
              <w:t>по</w:t>
            </w:r>
            <w:proofErr w:type="gramEnd"/>
            <w:r w:rsidRPr="006729DC">
              <w:rPr>
                <w:rFonts w:ascii="Times New Roman" w:hAnsi="Times New Roman"/>
                <w:sz w:val="24"/>
                <w:szCs w:val="24"/>
              </w:rPr>
              <w:t>:</w:t>
            </w:r>
          </w:p>
          <w:p w:rsidR="00905097" w:rsidRPr="006729DC" w:rsidRDefault="00905097" w:rsidP="00905097">
            <w:pPr>
              <w:pStyle w:val="ac"/>
              <w:widowControl w:val="0"/>
              <w:numPr>
                <w:ilvl w:val="0"/>
                <w:numId w:val="19"/>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 xml:space="preserve">неправильному использованию </w:t>
            </w:r>
            <w:proofErr w:type="gramStart"/>
            <w:r w:rsidRPr="006729DC">
              <w:rPr>
                <w:rFonts w:ascii="Times New Roman" w:hAnsi="Times New Roman"/>
                <w:sz w:val="24"/>
                <w:szCs w:val="24"/>
              </w:rPr>
              <w:t>расходного</w:t>
            </w:r>
            <w:proofErr w:type="gramEnd"/>
            <w:r w:rsidRPr="006729DC">
              <w:rPr>
                <w:rFonts w:ascii="Times New Roman" w:hAnsi="Times New Roman"/>
                <w:sz w:val="24"/>
                <w:szCs w:val="24"/>
              </w:rPr>
              <w:t xml:space="preserve"> </w:t>
            </w:r>
            <w:r w:rsidR="00095CFC">
              <w:rPr>
                <w:rFonts w:ascii="Times New Roman" w:hAnsi="Times New Roman"/>
                <w:sz w:val="24"/>
                <w:szCs w:val="24"/>
              </w:rPr>
              <w:br/>
            </w:r>
            <w:r w:rsidRPr="006729DC">
              <w:rPr>
                <w:rFonts w:ascii="Times New Roman" w:hAnsi="Times New Roman"/>
                <w:sz w:val="24"/>
                <w:szCs w:val="24"/>
              </w:rPr>
              <w:t>и доходного КПС;</w:t>
            </w:r>
          </w:p>
          <w:p w:rsidR="00905097" w:rsidRPr="006729DC" w:rsidRDefault="00905097" w:rsidP="00905097">
            <w:pPr>
              <w:pStyle w:val="ac"/>
              <w:widowControl w:val="0"/>
              <w:numPr>
                <w:ilvl w:val="0"/>
                <w:numId w:val="19"/>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проводкам с использованием счета 106;</w:t>
            </w:r>
          </w:p>
          <w:p w:rsidR="00905097" w:rsidRPr="006729DC" w:rsidRDefault="00905097" w:rsidP="00905097">
            <w:pPr>
              <w:pStyle w:val="ac"/>
              <w:widowControl w:val="0"/>
              <w:numPr>
                <w:ilvl w:val="0"/>
                <w:numId w:val="19"/>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 xml:space="preserve">проводкам начисления по счетам 303, 304.02, 304.03, в которых неверно применяется </w:t>
            </w:r>
            <w:r w:rsidR="00095CFC">
              <w:rPr>
                <w:rFonts w:ascii="Times New Roman" w:hAnsi="Times New Roman"/>
                <w:sz w:val="24"/>
                <w:szCs w:val="24"/>
              </w:rPr>
              <w:br/>
            </w:r>
            <w:r w:rsidRPr="006729DC">
              <w:rPr>
                <w:rFonts w:ascii="Times New Roman" w:hAnsi="Times New Roman"/>
                <w:sz w:val="24"/>
                <w:szCs w:val="24"/>
              </w:rPr>
              <w:t>КЭК по корсчету;</w:t>
            </w:r>
          </w:p>
          <w:p w:rsidR="00905097" w:rsidRPr="006729DC" w:rsidRDefault="00905097" w:rsidP="00905097">
            <w:pPr>
              <w:pStyle w:val="ac"/>
              <w:widowControl w:val="0"/>
              <w:numPr>
                <w:ilvl w:val="0"/>
                <w:numId w:val="19"/>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проводкам, в которых КПС и КЭК по счету 401.10 и 401.20, 17.1 неверные;</w:t>
            </w:r>
          </w:p>
          <w:p w:rsidR="00905097" w:rsidRPr="006729DC" w:rsidRDefault="00905097" w:rsidP="00905097">
            <w:pPr>
              <w:pStyle w:val="ac"/>
              <w:widowControl w:val="0"/>
              <w:numPr>
                <w:ilvl w:val="0"/>
                <w:numId w:val="19"/>
              </w:numPr>
              <w:suppressAutoHyphens/>
              <w:spacing w:after="0" w:line="240" w:lineRule="auto"/>
              <w:jc w:val="both"/>
              <w:rPr>
                <w:rFonts w:ascii="Times New Roman" w:hAnsi="Times New Roman"/>
                <w:sz w:val="24"/>
                <w:szCs w:val="24"/>
              </w:rPr>
            </w:pPr>
            <w:r w:rsidRPr="006729DC">
              <w:rPr>
                <w:rFonts w:ascii="Times New Roman" w:hAnsi="Times New Roman"/>
                <w:sz w:val="24"/>
                <w:szCs w:val="24"/>
              </w:rPr>
              <w:t>ОС отражаются ошибки, а именно:</w:t>
            </w:r>
          </w:p>
          <w:p w:rsidR="00905097" w:rsidRPr="006729DC" w:rsidRDefault="00905097" w:rsidP="00436F7B">
            <w:pPr>
              <w:pStyle w:val="DefaultText"/>
              <w:ind w:left="1418"/>
              <w:jc w:val="both"/>
            </w:pPr>
            <w:r w:rsidRPr="006729DC">
              <w:t xml:space="preserve">а) по </w:t>
            </w:r>
            <w:proofErr w:type="gramStart"/>
            <w:r w:rsidRPr="006729DC">
              <w:t>которым</w:t>
            </w:r>
            <w:proofErr w:type="gramEnd"/>
            <w:r w:rsidRPr="006729DC">
              <w:t xml:space="preserve"> ведется учет не по одному КПС;</w:t>
            </w:r>
          </w:p>
          <w:p w:rsidR="00905097" w:rsidRPr="006729DC" w:rsidRDefault="00905097" w:rsidP="00436F7B">
            <w:pPr>
              <w:pStyle w:val="DefaultText"/>
              <w:ind w:left="1418"/>
              <w:jc w:val="both"/>
            </w:pPr>
            <w:r w:rsidRPr="006729DC">
              <w:t>б) учета амортизации и балансовой стоимости в карточке ОС на счетах бухгалтерского учет</w:t>
            </w:r>
          </w:p>
          <w:p w:rsidR="00905097" w:rsidRPr="006729DC" w:rsidRDefault="00905097" w:rsidP="00436F7B">
            <w:pPr>
              <w:pStyle w:val="DefaultText"/>
              <w:ind w:left="1418"/>
              <w:jc w:val="both"/>
            </w:pPr>
            <w:r w:rsidRPr="006729DC">
              <w:t>в) расчета начисленной амортизации.</w:t>
            </w:r>
          </w:p>
          <w:p w:rsidR="00905097" w:rsidRPr="006729DC" w:rsidRDefault="00905097" w:rsidP="00905097">
            <w:pPr>
              <w:pStyle w:val="DefaultText"/>
              <w:numPr>
                <w:ilvl w:val="0"/>
                <w:numId w:val="20"/>
              </w:numPr>
              <w:ind w:left="1139" w:hanging="357"/>
              <w:jc w:val="both"/>
            </w:pPr>
            <w:r w:rsidRPr="006729DC">
              <w:t>операциям учета НДС;</w:t>
            </w:r>
          </w:p>
          <w:p w:rsidR="00905097" w:rsidRPr="006729DC" w:rsidRDefault="00905097" w:rsidP="00905097">
            <w:pPr>
              <w:pStyle w:val="DefaultText"/>
              <w:numPr>
                <w:ilvl w:val="0"/>
                <w:numId w:val="20"/>
              </w:numPr>
              <w:ind w:left="1139" w:hanging="357"/>
              <w:jc w:val="both"/>
            </w:pPr>
            <w:r w:rsidRPr="006729DC">
              <w:t>операциям учета МЗ по фактической стоимости;</w:t>
            </w:r>
          </w:p>
          <w:p w:rsidR="00905097" w:rsidRPr="006729DC" w:rsidRDefault="00905097" w:rsidP="00905097">
            <w:pPr>
              <w:pStyle w:val="DefaultText"/>
              <w:numPr>
                <w:ilvl w:val="0"/>
                <w:numId w:val="20"/>
              </w:numPr>
              <w:ind w:left="1139" w:hanging="357"/>
              <w:jc w:val="both"/>
            </w:pPr>
            <w:r w:rsidRPr="006729DC">
              <w:t>операциям, в которых отражается списание просроченной задолженности.</w:t>
            </w:r>
          </w:p>
          <w:p w:rsidR="00905097" w:rsidRPr="006729DC" w:rsidRDefault="00905097" w:rsidP="00436F7B">
            <w:pPr>
              <w:pStyle w:val="DefaultText"/>
              <w:ind w:left="1139"/>
              <w:jc w:val="both"/>
            </w:pPr>
            <w:r w:rsidRPr="006729DC">
              <w:t>Отчет должен формироваться за необходимый период. Каждая строка в данном отчете должна раскрываться на документ, где была допущена ошибка.</w:t>
            </w:r>
          </w:p>
          <w:p w:rsidR="00905097" w:rsidRPr="006729DC" w:rsidRDefault="00905097" w:rsidP="00905097">
            <w:pPr>
              <w:pStyle w:val="DefaultText"/>
              <w:numPr>
                <w:ilvl w:val="0"/>
                <w:numId w:val="21"/>
              </w:numPr>
              <w:jc w:val="both"/>
            </w:pPr>
            <w:proofErr w:type="gramStart"/>
            <w:r w:rsidRPr="006729DC">
              <w:rPr>
                <w:rFonts w:eastAsia="Arial"/>
              </w:rPr>
              <w:t>о</w:t>
            </w:r>
            <w:proofErr w:type="gramEnd"/>
            <w:r w:rsidRPr="006729DC">
              <w:rPr>
                <w:rFonts w:eastAsia="Arial"/>
              </w:rPr>
              <w:t xml:space="preserve">тчет «Анализ исполнения договоров </w:t>
            </w:r>
            <w:r w:rsidR="00095CFC">
              <w:rPr>
                <w:rFonts w:eastAsia="Arial"/>
              </w:rPr>
              <w:br/>
            </w:r>
            <w:r w:rsidRPr="006729DC">
              <w:rPr>
                <w:rFonts w:eastAsia="Arial"/>
              </w:rPr>
              <w:t>с поставщиками», в котором д</w:t>
            </w:r>
            <w:r w:rsidRPr="006729DC">
              <w:t xml:space="preserve">анные выводятся </w:t>
            </w:r>
            <w:r w:rsidR="00095CFC">
              <w:br/>
            </w:r>
            <w:r w:rsidRPr="006729DC">
              <w:t xml:space="preserve">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w:t>
            </w:r>
            <w:proofErr w:type="gramStart"/>
            <w:r w:rsidRPr="006729DC">
              <w:t>должны</w:t>
            </w:r>
            <w:proofErr w:type="gramEnd"/>
            <w:r w:rsidRPr="006729DC">
              <w:t xml:space="preserve"> видны быть полученные суммы, суммы, оплаченные поставщику, начальное и конечное сальдо расчетов.</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12</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администрирования доходов</w:t>
            </w:r>
          </w:p>
        </w:tc>
        <w:tc>
          <w:tcPr>
            <w:tcW w:w="6373" w:type="dxa"/>
          </w:tcPr>
          <w:p w:rsidR="00905097" w:rsidRPr="006729DC" w:rsidRDefault="00905097" w:rsidP="00436F7B">
            <w:pPr>
              <w:jc w:val="both"/>
              <w:rPr>
                <w:rFonts w:ascii="Times New Roman" w:hAnsi="Times New Roman"/>
                <w:sz w:val="24"/>
                <w:szCs w:val="24"/>
              </w:rPr>
            </w:pPr>
            <w:r w:rsidRPr="006729DC">
              <w:rPr>
                <w:rFonts w:ascii="Times New Roman" w:hAnsi="Times New Roman"/>
                <w:sz w:val="24"/>
                <w:szCs w:val="24"/>
              </w:rPr>
              <w:t>В его состав должны входить:</w:t>
            </w:r>
          </w:p>
          <w:p w:rsidR="00905097" w:rsidRPr="006729DC" w:rsidRDefault="00905097" w:rsidP="00905097">
            <w:pPr>
              <w:pStyle w:val="ac"/>
              <w:widowControl w:val="0"/>
              <w:numPr>
                <w:ilvl w:val="0"/>
                <w:numId w:val="21"/>
              </w:numPr>
              <w:suppressAutoHyphens/>
              <w:spacing w:after="0" w:line="240" w:lineRule="auto"/>
              <w:jc w:val="both"/>
              <w:rPr>
                <w:rFonts w:ascii="Times New Roman" w:hAnsi="Times New Roman"/>
                <w:sz w:val="24"/>
                <w:szCs w:val="24"/>
              </w:rPr>
            </w:pPr>
            <w:r w:rsidRPr="006729DC">
              <w:rPr>
                <w:rFonts w:ascii="Times New Roman" w:eastAsia="Tahoma" w:hAnsi="Times New Roman"/>
                <w:color w:val="000000"/>
                <w:sz w:val="24"/>
                <w:szCs w:val="24"/>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w:t>
            </w:r>
            <w:r w:rsidRPr="006729DC">
              <w:rPr>
                <w:rFonts w:ascii="Times New Roman" w:eastAsia="Tahoma" w:hAnsi="Times New Roman"/>
                <w:color w:val="000000"/>
                <w:sz w:val="24"/>
                <w:szCs w:val="24"/>
                <w:shd w:val="clear" w:color="auto" w:fill="FFFFFF"/>
              </w:rPr>
              <w:lastRenderedPageBreak/>
              <w:t xml:space="preserve">должны отражаться документы поступления денежных средств (документы кассовых поступлений), суммы поступлений, возвратов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 xml:space="preserve">и зачетов, неисполненные операции, служебные отметки. При проведении документа кассового поступления должны формироваться проводки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в дебет выбранного счета и кредит 205,</w:t>
            </w:r>
          </w:p>
          <w:p w:rsidR="00905097" w:rsidRPr="006729DC" w:rsidRDefault="00905097" w:rsidP="00905097">
            <w:pPr>
              <w:pStyle w:val="ac"/>
              <w:widowControl w:val="0"/>
              <w:numPr>
                <w:ilvl w:val="0"/>
                <w:numId w:val="21"/>
              </w:numPr>
              <w:suppressAutoHyphens/>
              <w:spacing w:after="0" w:line="240" w:lineRule="auto"/>
              <w:jc w:val="both"/>
              <w:rPr>
                <w:rFonts w:ascii="Times New Roman" w:hAnsi="Times New Roman"/>
                <w:sz w:val="24"/>
                <w:szCs w:val="24"/>
              </w:rPr>
            </w:pPr>
            <w:r w:rsidRPr="006729DC">
              <w:rPr>
                <w:rFonts w:ascii="Times New Roman" w:eastAsia="Tahoma" w:hAnsi="Times New Roman"/>
                <w:color w:val="000000"/>
                <w:sz w:val="24"/>
                <w:szCs w:val="24"/>
                <w:shd w:val="clear" w:color="auto" w:fill="FFFFFF"/>
              </w:rPr>
              <w:t xml:space="preserve">загрузка начисленных платежей должна осуществляться специальной обработкой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905097" w:rsidRPr="006729DC" w:rsidRDefault="00905097" w:rsidP="00905097">
            <w:pPr>
              <w:pStyle w:val="ac"/>
              <w:widowControl w:val="0"/>
              <w:numPr>
                <w:ilvl w:val="0"/>
                <w:numId w:val="21"/>
              </w:numPr>
              <w:suppressAutoHyphens/>
              <w:spacing w:after="0" w:line="240" w:lineRule="auto"/>
              <w:jc w:val="both"/>
              <w:rPr>
                <w:rFonts w:ascii="Times New Roman" w:hAnsi="Times New Roman"/>
                <w:sz w:val="24"/>
                <w:szCs w:val="24"/>
              </w:rPr>
            </w:pPr>
            <w:r w:rsidRPr="006729DC">
              <w:rPr>
                <w:rFonts w:ascii="Times New Roman" w:eastAsia="Tahoma" w:hAnsi="Times New Roman"/>
                <w:color w:val="000000"/>
                <w:sz w:val="24"/>
                <w:szCs w:val="24"/>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905097" w:rsidRPr="006729DC" w:rsidRDefault="00905097" w:rsidP="00905097">
            <w:pPr>
              <w:pStyle w:val="ac"/>
              <w:widowControl w:val="0"/>
              <w:numPr>
                <w:ilvl w:val="0"/>
                <w:numId w:val="21"/>
              </w:numPr>
              <w:suppressAutoHyphens/>
              <w:spacing w:after="0" w:line="240" w:lineRule="auto"/>
              <w:jc w:val="both"/>
              <w:rPr>
                <w:rFonts w:ascii="Times New Roman" w:hAnsi="Times New Roman"/>
                <w:sz w:val="24"/>
                <w:szCs w:val="24"/>
              </w:rPr>
            </w:pPr>
            <w:r w:rsidRPr="006729DC">
              <w:rPr>
                <w:rFonts w:ascii="Times New Roman" w:eastAsia="Tahoma" w:hAnsi="Times New Roman"/>
                <w:color w:val="000000"/>
                <w:sz w:val="24"/>
                <w:szCs w:val="24"/>
                <w:shd w:val="clear" w:color="auto" w:fill="FFFFFF"/>
              </w:rPr>
              <w:t xml:space="preserve">в документе «Извещение» должна быть добавлена операция «Передача АДБ» для использования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 xml:space="preserve">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6729DC">
              <w:rPr>
                <w:rFonts w:ascii="Times New Roman" w:eastAsia="Tahoma" w:hAnsi="Times New Roman"/>
                <w:color w:val="000000"/>
                <w:sz w:val="24"/>
                <w:szCs w:val="24"/>
                <w:shd w:val="clear" w:color="auto" w:fill="FFFFFF"/>
              </w:rPr>
              <w:t>Дт</w:t>
            </w:r>
            <w:proofErr w:type="spellEnd"/>
            <w:r w:rsidRPr="006729DC">
              <w:rPr>
                <w:rFonts w:ascii="Times New Roman" w:eastAsia="Tahoma" w:hAnsi="Times New Roman"/>
                <w:color w:val="000000"/>
                <w:sz w:val="24"/>
                <w:szCs w:val="24"/>
                <w:shd w:val="clear" w:color="auto" w:fill="FFFFFF"/>
              </w:rPr>
              <w:t xml:space="preserve"> 205 </w:t>
            </w:r>
            <w:proofErr w:type="spellStart"/>
            <w:r w:rsidRPr="006729DC">
              <w:rPr>
                <w:rFonts w:ascii="Times New Roman" w:eastAsia="Tahoma" w:hAnsi="Times New Roman"/>
                <w:color w:val="000000"/>
                <w:sz w:val="24"/>
                <w:szCs w:val="24"/>
                <w:shd w:val="clear" w:color="auto" w:fill="FFFFFF"/>
              </w:rPr>
              <w:t>Кт</w:t>
            </w:r>
            <w:proofErr w:type="spellEnd"/>
            <w:r w:rsidRPr="006729DC">
              <w:rPr>
                <w:rFonts w:ascii="Times New Roman" w:eastAsia="Tahoma" w:hAnsi="Times New Roman"/>
                <w:color w:val="000000"/>
                <w:sz w:val="24"/>
                <w:szCs w:val="24"/>
                <w:shd w:val="clear" w:color="auto" w:fill="FFFFFF"/>
              </w:rPr>
              <w:t xml:space="preserve"> 304.04),</w:t>
            </w:r>
          </w:p>
          <w:p w:rsidR="00905097" w:rsidRPr="006729DC" w:rsidRDefault="00905097" w:rsidP="00905097">
            <w:pPr>
              <w:pStyle w:val="ac"/>
              <w:widowControl w:val="0"/>
              <w:numPr>
                <w:ilvl w:val="0"/>
                <w:numId w:val="21"/>
              </w:numPr>
              <w:suppressAutoHyphens/>
              <w:spacing w:after="0" w:line="240" w:lineRule="auto"/>
              <w:jc w:val="both"/>
              <w:rPr>
                <w:rFonts w:ascii="Times New Roman" w:hAnsi="Times New Roman"/>
                <w:sz w:val="24"/>
                <w:szCs w:val="24"/>
              </w:rPr>
            </w:pPr>
            <w:r w:rsidRPr="006729DC">
              <w:rPr>
                <w:rFonts w:ascii="Times New Roman" w:eastAsia="Tahoma" w:hAnsi="Times New Roman"/>
                <w:color w:val="000000"/>
                <w:sz w:val="24"/>
                <w:szCs w:val="24"/>
                <w:shd w:val="clear" w:color="auto" w:fill="FFFFFF"/>
              </w:rPr>
              <w:t xml:space="preserve">отчеты по сопоставлению начисленных сумм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и сумм поступившей оплаты (по наименованию Контрагента).</w:t>
            </w:r>
          </w:p>
          <w:p w:rsidR="00905097" w:rsidRPr="006729DC" w:rsidRDefault="00905097" w:rsidP="00436F7B">
            <w:pPr>
              <w:pStyle w:val="ac"/>
              <w:jc w:val="both"/>
              <w:rPr>
                <w:rFonts w:ascii="Times New Roman" w:hAnsi="Times New Roman"/>
                <w:sz w:val="24"/>
                <w:szCs w:val="24"/>
              </w:rPr>
            </w:pP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13</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Формирование бухгалтерской отчетности</w:t>
            </w:r>
          </w:p>
        </w:tc>
        <w:tc>
          <w:tcPr>
            <w:tcW w:w="6373" w:type="dxa"/>
          </w:tcPr>
          <w:p w:rsidR="00905097" w:rsidRPr="006729DC" w:rsidRDefault="00905097" w:rsidP="00436F7B">
            <w:pPr>
              <w:pStyle w:val="DefaultText"/>
              <w:jc w:val="both"/>
            </w:pPr>
            <w:r w:rsidRPr="006729DC">
              <w:t>В программном продукте</w:t>
            </w:r>
            <w:r w:rsidRPr="006729DC">
              <w:rPr>
                <w:b/>
                <w:bCs/>
              </w:rPr>
              <w:t xml:space="preserve"> </w:t>
            </w:r>
            <w:r w:rsidRPr="006729DC">
              <w:rPr>
                <w:rFonts w:eastAsia="Tahoma"/>
              </w:rPr>
              <w:t>должен быть</w:t>
            </w:r>
            <w:r w:rsidRPr="006729DC">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905097" w:rsidRPr="006729DC" w:rsidRDefault="00905097" w:rsidP="00436F7B">
            <w:pPr>
              <w:tabs>
                <w:tab w:val="left" w:pos="690"/>
              </w:tabs>
              <w:overflowPunct w:val="0"/>
              <w:autoSpaceDE w:val="0"/>
              <w:ind w:hanging="255"/>
              <w:jc w:val="both"/>
              <w:rPr>
                <w:rFonts w:ascii="Times New Roman" w:eastAsia="Tahoma" w:hAnsi="Times New Roman"/>
                <w:color w:val="000000"/>
                <w:sz w:val="24"/>
                <w:szCs w:val="24"/>
                <w:shd w:val="clear" w:color="auto" w:fill="FFFFFF"/>
              </w:rPr>
            </w:pPr>
            <w:r w:rsidRPr="006729DC">
              <w:rPr>
                <w:rFonts w:ascii="Times New Roman" w:eastAsia="Tahoma" w:hAnsi="Times New Roman"/>
                <w:color w:val="000000"/>
                <w:sz w:val="24"/>
                <w:szCs w:val="24"/>
                <w:shd w:val="clear" w:color="auto" w:fill="FFFFFF"/>
              </w:rPr>
              <w:tab/>
              <w:t xml:space="preserve">Благодаря помощнику (максимум за 5 шагов) должен выгружаться необходимый комплект готовых отчетов, </w:t>
            </w:r>
            <w:r w:rsidR="00095CFC">
              <w:rPr>
                <w:rFonts w:ascii="Times New Roman" w:eastAsia="Tahoma" w:hAnsi="Times New Roman"/>
                <w:color w:val="000000"/>
                <w:sz w:val="24"/>
                <w:szCs w:val="24"/>
                <w:shd w:val="clear" w:color="auto" w:fill="FFFFFF"/>
              </w:rPr>
              <w:br/>
            </w:r>
            <w:r w:rsidRPr="006729DC">
              <w:rPr>
                <w:rFonts w:ascii="Times New Roman" w:eastAsia="Tahoma" w:hAnsi="Times New Roman"/>
                <w:color w:val="000000"/>
                <w:sz w:val="24"/>
                <w:szCs w:val="24"/>
                <w:shd w:val="clear" w:color="auto" w:fill="FFFFFF"/>
              </w:rPr>
              <w:t>а именно:</w:t>
            </w:r>
          </w:p>
          <w:p w:rsidR="00905097" w:rsidRPr="006729DC" w:rsidRDefault="00905097" w:rsidP="00905097">
            <w:pPr>
              <w:pStyle w:val="ac"/>
              <w:numPr>
                <w:ilvl w:val="0"/>
                <w:numId w:val="23"/>
              </w:numPr>
              <w:tabs>
                <w:tab w:val="left" w:pos="690"/>
              </w:tabs>
              <w:suppressAutoHyphens/>
              <w:overflowPunct w:val="0"/>
              <w:autoSpaceDE w:val="0"/>
              <w:spacing w:after="0" w:line="240" w:lineRule="auto"/>
              <w:ind w:left="714" w:hanging="357"/>
              <w:jc w:val="both"/>
              <w:rPr>
                <w:rFonts w:ascii="Times New Roman" w:eastAsia="Tahoma" w:hAnsi="Times New Roman"/>
                <w:color w:val="000000"/>
                <w:sz w:val="24"/>
                <w:szCs w:val="24"/>
                <w:shd w:val="clear" w:color="auto" w:fill="FFFFFF"/>
              </w:rPr>
            </w:pPr>
            <w:r w:rsidRPr="006729DC">
              <w:rPr>
                <w:rFonts w:ascii="Times New Roman" w:hAnsi="Times New Roman"/>
                <w:sz w:val="24"/>
                <w:szCs w:val="24"/>
              </w:rPr>
              <w:t>выбор отчетов, которые входят в состав комплекта отчетности;</w:t>
            </w:r>
          </w:p>
          <w:p w:rsidR="00905097" w:rsidRPr="006729DC" w:rsidRDefault="00905097" w:rsidP="00905097">
            <w:pPr>
              <w:pStyle w:val="ac"/>
              <w:numPr>
                <w:ilvl w:val="0"/>
                <w:numId w:val="23"/>
              </w:numPr>
              <w:tabs>
                <w:tab w:val="left" w:pos="690"/>
              </w:tabs>
              <w:suppressAutoHyphens/>
              <w:overflowPunct w:val="0"/>
              <w:autoSpaceDE w:val="0"/>
              <w:spacing w:after="0" w:line="240" w:lineRule="auto"/>
              <w:ind w:left="714" w:hanging="357"/>
              <w:jc w:val="both"/>
              <w:rPr>
                <w:rFonts w:ascii="Times New Roman" w:eastAsia="Tahoma" w:hAnsi="Times New Roman"/>
                <w:color w:val="000000"/>
                <w:sz w:val="24"/>
                <w:szCs w:val="24"/>
                <w:shd w:val="clear" w:color="auto" w:fill="FFFFFF"/>
              </w:rPr>
            </w:pPr>
            <w:r w:rsidRPr="006729DC">
              <w:rPr>
                <w:rFonts w:ascii="Times New Roman" w:hAnsi="Times New Roman"/>
                <w:sz w:val="24"/>
                <w:szCs w:val="24"/>
              </w:rPr>
              <w:t>проверка готовности данных в базе к формированию отчетов с выводом ошибок;</w:t>
            </w:r>
          </w:p>
          <w:p w:rsidR="00905097" w:rsidRPr="006729DC" w:rsidRDefault="00905097" w:rsidP="00905097">
            <w:pPr>
              <w:pStyle w:val="ac"/>
              <w:numPr>
                <w:ilvl w:val="0"/>
                <w:numId w:val="23"/>
              </w:numPr>
              <w:tabs>
                <w:tab w:val="left" w:pos="690"/>
              </w:tabs>
              <w:suppressAutoHyphens/>
              <w:overflowPunct w:val="0"/>
              <w:autoSpaceDE w:val="0"/>
              <w:spacing w:after="0" w:line="240" w:lineRule="auto"/>
              <w:ind w:left="714" w:hanging="357"/>
              <w:jc w:val="both"/>
              <w:rPr>
                <w:rFonts w:ascii="Times New Roman" w:eastAsia="Tahoma" w:hAnsi="Times New Roman"/>
                <w:color w:val="000000"/>
                <w:sz w:val="24"/>
                <w:szCs w:val="24"/>
                <w:shd w:val="clear" w:color="auto" w:fill="FFFFFF"/>
              </w:rPr>
            </w:pPr>
            <w:r w:rsidRPr="006729DC">
              <w:rPr>
                <w:rFonts w:ascii="Times New Roman" w:hAnsi="Times New Roman"/>
                <w:sz w:val="24"/>
                <w:szCs w:val="24"/>
              </w:rPr>
              <w:t>формирование отчетов согласно заданному комплекту отчетности;</w:t>
            </w:r>
          </w:p>
          <w:p w:rsidR="00905097" w:rsidRPr="006729DC" w:rsidRDefault="00905097" w:rsidP="00905097">
            <w:pPr>
              <w:pStyle w:val="ac"/>
              <w:numPr>
                <w:ilvl w:val="0"/>
                <w:numId w:val="23"/>
              </w:numPr>
              <w:tabs>
                <w:tab w:val="left" w:pos="690"/>
              </w:tabs>
              <w:suppressAutoHyphens/>
              <w:overflowPunct w:val="0"/>
              <w:autoSpaceDE w:val="0"/>
              <w:spacing w:after="0" w:line="240" w:lineRule="auto"/>
              <w:ind w:left="714" w:hanging="357"/>
              <w:jc w:val="both"/>
              <w:rPr>
                <w:rFonts w:ascii="Times New Roman" w:eastAsia="Tahoma" w:hAnsi="Times New Roman"/>
                <w:color w:val="000000"/>
                <w:sz w:val="24"/>
                <w:szCs w:val="24"/>
                <w:shd w:val="clear" w:color="auto" w:fill="FFFFFF"/>
              </w:rPr>
            </w:pPr>
            <w:r w:rsidRPr="006729DC">
              <w:rPr>
                <w:rFonts w:ascii="Times New Roman" w:hAnsi="Times New Roman"/>
                <w:sz w:val="24"/>
                <w:szCs w:val="24"/>
              </w:rPr>
              <w:t>проверка контрольных соотношений;</w:t>
            </w:r>
          </w:p>
          <w:p w:rsidR="00905097" w:rsidRPr="006729DC" w:rsidRDefault="00905097" w:rsidP="00905097">
            <w:pPr>
              <w:pStyle w:val="ac"/>
              <w:numPr>
                <w:ilvl w:val="0"/>
                <w:numId w:val="23"/>
              </w:numPr>
              <w:tabs>
                <w:tab w:val="left" w:pos="690"/>
              </w:tabs>
              <w:suppressAutoHyphens/>
              <w:overflowPunct w:val="0"/>
              <w:autoSpaceDE w:val="0"/>
              <w:spacing w:after="0" w:line="240" w:lineRule="auto"/>
              <w:ind w:left="714" w:hanging="357"/>
              <w:jc w:val="both"/>
              <w:rPr>
                <w:rFonts w:ascii="Times New Roman" w:eastAsia="Tahoma" w:hAnsi="Times New Roman"/>
                <w:color w:val="000000"/>
                <w:sz w:val="24"/>
                <w:szCs w:val="24"/>
                <w:shd w:val="clear" w:color="auto" w:fill="FFFFFF"/>
              </w:rPr>
            </w:pPr>
            <w:r w:rsidRPr="006729DC">
              <w:rPr>
                <w:rFonts w:ascii="Times New Roman" w:hAnsi="Times New Roman"/>
                <w:sz w:val="24"/>
                <w:szCs w:val="24"/>
              </w:rPr>
              <w:t>печать и выгрузка отчетов.</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14</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Учет бланков строгой отчетности</w:t>
            </w:r>
          </w:p>
        </w:tc>
        <w:tc>
          <w:tcPr>
            <w:tcW w:w="6373"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В его состав должны входить:</w:t>
            </w:r>
          </w:p>
          <w:p w:rsidR="00905097" w:rsidRPr="006729DC" w:rsidRDefault="00905097" w:rsidP="00095CFC">
            <w:pPr>
              <w:pStyle w:val="ac"/>
              <w:widowControl w:val="0"/>
              <w:numPr>
                <w:ilvl w:val="0"/>
                <w:numId w:val="24"/>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shd w:val="clear" w:color="auto" w:fill="FFFFFF"/>
              </w:rPr>
              <w:t xml:space="preserve">операции по учету бланков строгой отчетности, </w:t>
            </w:r>
            <w:r w:rsidR="00095CFC">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 xml:space="preserve">а именно </w:t>
            </w:r>
            <w:r w:rsidRPr="006729DC">
              <w:rPr>
                <w:rFonts w:ascii="Times New Roman" w:hAnsi="Times New Roman"/>
                <w:sz w:val="24"/>
                <w:szCs w:val="24"/>
              </w:rPr>
              <w:t>поступление, внутреннее перемещение, списание и инвентаризация (</w:t>
            </w:r>
            <w:r w:rsidRPr="006729DC">
              <w:rPr>
                <w:rFonts w:ascii="Times New Roman" w:eastAsia="Times New Roman" w:hAnsi="Times New Roman"/>
                <w:color w:val="000000"/>
                <w:sz w:val="24"/>
                <w:szCs w:val="24"/>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w:t>
            </w:r>
            <w:r w:rsidR="00095CFC">
              <w:rPr>
                <w:rFonts w:ascii="Times New Roman" w:eastAsia="Times New Roman" w:hAnsi="Times New Roman"/>
                <w:color w:val="000000"/>
                <w:sz w:val="24"/>
                <w:szCs w:val="24"/>
                <w:shd w:val="clear" w:color="auto" w:fill="FFFFFF"/>
              </w:rPr>
              <w:br/>
            </w:r>
            <w:r w:rsidRPr="006729DC">
              <w:rPr>
                <w:rFonts w:ascii="Times New Roman" w:eastAsia="Times New Roman" w:hAnsi="Times New Roman"/>
                <w:color w:val="000000"/>
                <w:sz w:val="24"/>
                <w:szCs w:val="24"/>
                <w:shd w:val="clear" w:color="auto" w:fill="FFFFFF"/>
              </w:rPr>
              <w:t>по бухгалтерскому учету</w:t>
            </w:r>
            <w:r w:rsidRPr="006729DC">
              <w:rPr>
                <w:rFonts w:ascii="Times New Roman" w:hAnsi="Times New Roman"/>
                <w:sz w:val="24"/>
                <w:szCs w:val="24"/>
              </w:rPr>
              <w:t>)</w:t>
            </w:r>
          </w:p>
          <w:p w:rsidR="00905097" w:rsidRPr="006729DC" w:rsidRDefault="00905097" w:rsidP="00095CFC">
            <w:pPr>
              <w:pStyle w:val="ac"/>
              <w:widowControl w:val="0"/>
              <w:numPr>
                <w:ilvl w:val="0"/>
                <w:numId w:val="24"/>
              </w:numPr>
              <w:suppressAutoHyphens/>
              <w:snapToGrid w:val="0"/>
              <w:spacing w:after="0" w:line="240" w:lineRule="auto"/>
              <w:jc w:val="both"/>
              <w:rPr>
                <w:rFonts w:ascii="Times New Roman" w:hAnsi="Times New Roman"/>
                <w:sz w:val="24"/>
                <w:szCs w:val="24"/>
              </w:rPr>
            </w:pPr>
            <w:r w:rsidRPr="006729DC">
              <w:rPr>
                <w:rFonts w:ascii="Times New Roman" w:eastAsia="Tahoma" w:hAnsi="Times New Roman"/>
                <w:sz w:val="24"/>
                <w:szCs w:val="24"/>
              </w:rPr>
              <w:t xml:space="preserve">возможность вести учет бланков строгой </w:t>
            </w:r>
            <w:r w:rsidRPr="006729DC">
              <w:rPr>
                <w:rFonts w:ascii="Times New Roman" w:eastAsia="Tahoma" w:hAnsi="Times New Roman"/>
                <w:sz w:val="24"/>
                <w:szCs w:val="24"/>
              </w:rPr>
              <w:lastRenderedPageBreak/>
              <w:t xml:space="preserve">отчетности, </w:t>
            </w:r>
            <w:r w:rsidRPr="006729DC">
              <w:rPr>
                <w:rFonts w:ascii="Times New Roman" w:hAnsi="Times New Roman"/>
                <w:sz w:val="24"/>
                <w:szCs w:val="24"/>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15</w:t>
            </w:r>
          </w:p>
        </w:tc>
        <w:tc>
          <w:tcPr>
            <w:tcW w:w="2410"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3"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В его состав должны входить возможности:</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вести </w:t>
            </w:r>
            <w:proofErr w:type="spellStart"/>
            <w:r w:rsidRPr="006729DC">
              <w:rPr>
                <w:rFonts w:ascii="Times New Roman" w:eastAsia="Times New Roman" w:hAnsi="Times New Roman"/>
                <w:sz w:val="24"/>
                <w:szCs w:val="24"/>
              </w:rPr>
              <w:t>многофирменный</w:t>
            </w:r>
            <w:proofErr w:type="spellEnd"/>
            <w:r w:rsidRPr="006729DC">
              <w:rPr>
                <w:rFonts w:ascii="Times New Roman" w:eastAsia="Times New Roman" w:hAnsi="Times New Roman"/>
                <w:sz w:val="24"/>
                <w:szCs w:val="24"/>
              </w:rPr>
              <w:t xml:space="preserve"> учет: расчет и учет зарплаты сотрудников, работающих в нескольких учреждениях;</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вести кадровый учет: оформление документов приема, перемещения и увольнения сотрудников </w:t>
            </w:r>
            <w:r w:rsidR="00095CFC">
              <w:rPr>
                <w:rFonts w:ascii="Times New Roman" w:eastAsia="Times New Roman" w:hAnsi="Times New Roman"/>
                <w:sz w:val="24"/>
                <w:szCs w:val="24"/>
              </w:rPr>
              <w:br/>
            </w:r>
            <w:r w:rsidRPr="006729DC">
              <w:rPr>
                <w:rFonts w:ascii="Times New Roman" w:eastAsia="Times New Roman" w:hAnsi="Times New Roman"/>
                <w:sz w:val="24"/>
                <w:szCs w:val="24"/>
              </w:rPr>
              <w:t>в соответствии со штатным расписанием учреждения, составление графика отпусков, приказов о поощрении, взыскании;</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вести кадровый учет государственных служащих </w:t>
            </w:r>
            <w:r w:rsidR="00095CFC">
              <w:rPr>
                <w:rFonts w:ascii="Times New Roman" w:eastAsia="Times New Roman" w:hAnsi="Times New Roman"/>
                <w:sz w:val="24"/>
                <w:szCs w:val="24"/>
              </w:rPr>
              <w:br/>
            </w:r>
            <w:r w:rsidRPr="006729DC">
              <w:rPr>
                <w:rFonts w:ascii="Times New Roman" w:eastAsia="Times New Roman" w:hAnsi="Times New Roman"/>
                <w:sz w:val="24"/>
                <w:szCs w:val="24"/>
              </w:rPr>
              <w:t>по группам и категориям;</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рассчитывать любой вид трудового стажа каждого сотрудника, в том числе стаж государственной (муниципальной) службы;</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начислять государственным служащим оклад </w:t>
            </w:r>
            <w:r w:rsidR="00095CFC">
              <w:rPr>
                <w:rFonts w:ascii="Times New Roman" w:eastAsia="Times New Roman" w:hAnsi="Times New Roman"/>
                <w:sz w:val="24"/>
                <w:szCs w:val="24"/>
              </w:rPr>
              <w:br/>
            </w:r>
            <w:r w:rsidRPr="006729DC">
              <w:rPr>
                <w:rFonts w:ascii="Times New Roman" w:eastAsia="Times New Roman" w:hAnsi="Times New Roman"/>
                <w:sz w:val="24"/>
                <w:szCs w:val="24"/>
              </w:rPr>
              <w:t xml:space="preserve">в соответствии с присвоенным классным чином, </w:t>
            </w:r>
            <w:r w:rsidR="00095CFC">
              <w:rPr>
                <w:rFonts w:ascii="Times New Roman" w:eastAsia="Times New Roman" w:hAnsi="Times New Roman"/>
                <w:sz w:val="24"/>
                <w:szCs w:val="24"/>
              </w:rPr>
              <w:br/>
            </w:r>
            <w:r w:rsidRPr="006729DC">
              <w:rPr>
                <w:rFonts w:ascii="Times New Roman" w:eastAsia="Times New Roman" w:hAnsi="Times New Roman"/>
                <w:sz w:val="24"/>
                <w:szCs w:val="24"/>
              </w:rPr>
              <w:t>а также все необходимые ежемесячные и иные дополнительные выплаты;</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рассчитывать зарплату с учетом новых </w:t>
            </w:r>
            <w:proofErr w:type="gramStart"/>
            <w:r w:rsidRPr="006729DC">
              <w:rPr>
                <w:rFonts w:ascii="Times New Roman" w:eastAsia="Times New Roman" w:hAnsi="Times New Roman"/>
                <w:sz w:val="24"/>
                <w:szCs w:val="24"/>
              </w:rPr>
              <w:t>систем оплаты труда работников федеральных бюджетных учреждений</w:t>
            </w:r>
            <w:proofErr w:type="gramEnd"/>
            <w:r w:rsidRPr="006729DC">
              <w:rPr>
                <w:rFonts w:ascii="Times New Roman" w:eastAsia="Times New Roman" w:hAnsi="Times New Roman"/>
                <w:sz w:val="24"/>
                <w:szCs w:val="24"/>
              </w:rPr>
              <w:t>;</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вести табель учета рабочего времени в часах </w:t>
            </w:r>
            <w:r w:rsidR="00095CFC">
              <w:rPr>
                <w:rFonts w:ascii="Times New Roman" w:eastAsia="Times New Roman" w:hAnsi="Times New Roman"/>
                <w:sz w:val="24"/>
                <w:szCs w:val="24"/>
              </w:rPr>
              <w:br/>
            </w:r>
            <w:r w:rsidRPr="006729DC">
              <w:rPr>
                <w:rFonts w:ascii="Times New Roman" w:eastAsia="Times New Roman" w:hAnsi="Times New Roman"/>
                <w:sz w:val="24"/>
                <w:szCs w:val="24"/>
              </w:rPr>
              <w:t>и минутах, в табеле можно учитывать сверхурочное, вечернее, ночное время работы;</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формировать все необходимые бюджетные формы документов (0504403, 0504401, 0504417, 0504425, 0504421);</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рассчитывать и начислять зарплату по каждому сотруднику с учетом КБК, источников финансирования, статей затрат;</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w:t>
            </w:r>
            <w:r w:rsidR="00095CFC">
              <w:rPr>
                <w:rFonts w:ascii="Times New Roman" w:eastAsia="Times New Roman" w:hAnsi="Times New Roman"/>
                <w:sz w:val="24"/>
                <w:szCs w:val="24"/>
              </w:rPr>
              <w:br/>
            </w:r>
            <w:r w:rsidRPr="006729DC">
              <w:rPr>
                <w:rFonts w:ascii="Times New Roman" w:eastAsia="Times New Roman" w:hAnsi="Times New Roman"/>
                <w:sz w:val="24"/>
                <w:szCs w:val="24"/>
              </w:rPr>
              <w:t>так и в целом по учреждению;</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контролировать изменения начислений </w:t>
            </w:r>
            <w:r w:rsidR="00095CFC">
              <w:rPr>
                <w:rFonts w:ascii="Times New Roman" w:eastAsia="Times New Roman" w:hAnsi="Times New Roman"/>
                <w:sz w:val="24"/>
                <w:szCs w:val="24"/>
              </w:rPr>
              <w:br/>
            </w:r>
            <w:r w:rsidRPr="006729DC">
              <w:rPr>
                <w:rFonts w:ascii="Times New Roman" w:eastAsia="Times New Roman" w:hAnsi="Times New Roman"/>
                <w:sz w:val="24"/>
                <w:szCs w:val="24"/>
              </w:rPr>
              <w:t>в предыдущих периодах, с возможностью автоматического перерасчета налогов;</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производить перерасчет ранее сформированных документов - табеля, больничного, отпуска;</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w:t>
            </w:r>
            <w:proofErr w:type="gramStart"/>
            <w:r w:rsidRPr="006729DC">
              <w:rPr>
                <w:rFonts w:ascii="Times New Roman" w:eastAsia="Times New Roman" w:hAnsi="Times New Roman"/>
                <w:sz w:val="24"/>
                <w:szCs w:val="24"/>
              </w:rPr>
              <w:t>фонд</w:t>
            </w:r>
            <w:proofErr w:type="gramEnd"/>
            <w:r w:rsidRPr="006729DC">
              <w:rPr>
                <w:rFonts w:ascii="Times New Roman" w:eastAsia="Times New Roman" w:hAnsi="Times New Roman"/>
                <w:sz w:val="24"/>
                <w:szCs w:val="24"/>
              </w:rPr>
              <w:t xml:space="preserve"> как в бумажном, так и в электронном виде;</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 xml:space="preserve">формировать проводки по бухгалтерскому учету </w:t>
            </w:r>
            <w:r w:rsidR="00095CFC">
              <w:rPr>
                <w:rFonts w:ascii="Times New Roman" w:hAnsi="Times New Roman"/>
                <w:sz w:val="24"/>
                <w:szCs w:val="24"/>
              </w:rPr>
              <w:br/>
            </w:r>
            <w:r w:rsidRPr="006729DC">
              <w:rPr>
                <w:rFonts w:ascii="Times New Roman" w:hAnsi="Times New Roman"/>
                <w:sz w:val="24"/>
                <w:szCs w:val="24"/>
              </w:rPr>
              <w:t xml:space="preserve">на основании документов по расчету заработной платы, которые должны отражаться в 6 журнале, </w:t>
            </w:r>
            <w:r w:rsidR="00095CFC">
              <w:rPr>
                <w:rFonts w:ascii="Times New Roman" w:hAnsi="Times New Roman"/>
                <w:sz w:val="24"/>
                <w:szCs w:val="24"/>
              </w:rPr>
              <w:br/>
            </w:r>
            <w:r w:rsidRPr="006729DC">
              <w:rPr>
                <w:rFonts w:ascii="Times New Roman" w:hAnsi="Times New Roman"/>
                <w:sz w:val="24"/>
                <w:szCs w:val="24"/>
              </w:rPr>
              <w:t>в главной книге и в балансе;</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hAnsi="Times New Roman"/>
                <w:sz w:val="24"/>
                <w:szCs w:val="24"/>
              </w:rPr>
              <w:t>формировать денежный аттестат при увольнении сотрудников;</w:t>
            </w:r>
          </w:p>
          <w:p w:rsidR="00905097" w:rsidRPr="006729DC" w:rsidRDefault="00905097" w:rsidP="00095CFC">
            <w:pPr>
              <w:pStyle w:val="ac"/>
              <w:widowControl w:val="0"/>
              <w:numPr>
                <w:ilvl w:val="0"/>
                <w:numId w:val="25"/>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lastRenderedPageBreak/>
              <w:t>производить выгрузку данных в ЕГИСЗ;</w:t>
            </w:r>
          </w:p>
          <w:p w:rsidR="00905097" w:rsidRPr="006729DC" w:rsidRDefault="00905097" w:rsidP="00095CFC">
            <w:pPr>
              <w:numPr>
                <w:ilvl w:val="0"/>
                <w:numId w:val="25"/>
              </w:numPr>
              <w:spacing w:before="100" w:beforeAutospacing="1" w:after="100" w:afterAutospacing="1"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формировать своды, ведомости, карточки, справки, расчетные листки;</w:t>
            </w:r>
          </w:p>
          <w:p w:rsidR="00905097" w:rsidRPr="006729DC" w:rsidRDefault="00905097" w:rsidP="00095CFC">
            <w:pPr>
              <w:numPr>
                <w:ilvl w:val="0"/>
                <w:numId w:val="25"/>
              </w:numPr>
              <w:spacing w:before="100" w:beforeAutospacing="1" w:after="100" w:afterAutospacing="1"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формировать справки о доходах физического лица по форме № 2-НДФЛ; 6-НДФЛ</w:t>
            </w:r>
          </w:p>
          <w:p w:rsidR="00905097" w:rsidRPr="006729DC" w:rsidRDefault="00905097" w:rsidP="00095CFC">
            <w:pPr>
              <w:numPr>
                <w:ilvl w:val="0"/>
                <w:numId w:val="25"/>
              </w:numPr>
              <w:spacing w:before="100" w:beforeAutospacing="1" w:after="100" w:afterAutospacing="1"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получать отчеты о сведениях в Пенсионный фонд РФ по формам: АДВ-1,2,3, АДВ-6-2, СЗВ-6-1,2, ДСВ-1,3);</w:t>
            </w:r>
          </w:p>
          <w:p w:rsidR="00905097" w:rsidRPr="006729DC" w:rsidRDefault="00905097" w:rsidP="00095CFC">
            <w:pPr>
              <w:numPr>
                <w:ilvl w:val="0"/>
                <w:numId w:val="25"/>
              </w:numPr>
              <w:spacing w:before="100" w:beforeAutospacing="1" w:after="100" w:afterAutospacing="1"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формировать отчет-расчет по начисленным </w:t>
            </w:r>
            <w:r w:rsidR="00095CFC">
              <w:rPr>
                <w:rFonts w:ascii="Times New Roman" w:eastAsia="Times New Roman" w:hAnsi="Times New Roman"/>
                <w:sz w:val="24"/>
                <w:szCs w:val="24"/>
              </w:rPr>
              <w:br/>
            </w:r>
            <w:r w:rsidRPr="006729DC">
              <w:rPr>
                <w:rFonts w:ascii="Times New Roman" w:eastAsia="Times New Roman" w:hAnsi="Times New Roman"/>
                <w:sz w:val="24"/>
                <w:szCs w:val="24"/>
              </w:rPr>
              <w:t>и уплаченным страховым взносам РСВ-1 ПФР;</w:t>
            </w:r>
          </w:p>
          <w:p w:rsidR="00905097" w:rsidRPr="006729DC" w:rsidRDefault="00905097" w:rsidP="00095CFC">
            <w:pPr>
              <w:numPr>
                <w:ilvl w:val="0"/>
                <w:numId w:val="25"/>
              </w:numPr>
              <w:spacing w:before="100" w:beforeAutospacing="1" w:after="100" w:afterAutospacing="1" w:line="240" w:lineRule="auto"/>
              <w:jc w:val="both"/>
              <w:rPr>
                <w:rFonts w:ascii="Tahoma" w:eastAsia="Times New Roman" w:hAnsi="Tahoma" w:cs="Tahoma"/>
                <w:color w:val="333333"/>
                <w:sz w:val="24"/>
                <w:szCs w:val="24"/>
              </w:rPr>
            </w:pPr>
            <w:r w:rsidRPr="006729DC">
              <w:rPr>
                <w:rFonts w:ascii="Times New Roman" w:eastAsia="Times New Roman" w:hAnsi="Times New Roman"/>
                <w:sz w:val="24"/>
                <w:szCs w:val="24"/>
              </w:rPr>
              <w:t>выводить расчетную ведомость по средствам социального страхования РФ (4-ФСС).</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16</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003399"/>
                <w:lang w:eastAsia="ru-RU"/>
              </w:rPr>
            </w:pPr>
            <w:r w:rsidRPr="006729DC">
              <w:rPr>
                <w:rFonts w:ascii="Times New Roman" w:hAnsi="Times New Roman" w:cs="Times New Roman"/>
                <w:color w:val="auto"/>
              </w:rPr>
              <w:t>Учет санкционирования расходов</w:t>
            </w:r>
          </w:p>
        </w:tc>
        <w:tc>
          <w:tcPr>
            <w:tcW w:w="6373" w:type="dxa"/>
          </w:tcPr>
          <w:p w:rsidR="00905097" w:rsidRPr="006729DC" w:rsidRDefault="00905097" w:rsidP="00436F7B">
            <w:pPr>
              <w:spacing w:before="100" w:beforeAutospacing="1" w:after="45"/>
              <w:rPr>
                <w:rFonts w:ascii="Times New Roman" w:hAnsi="Times New Roman"/>
                <w:sz w:val="24"/>
                <w:szCs w:val="24"/>
              </w:rPr>
            </w:pPr>
            <w:r w:rsidRPr="006729DC">
              <w:rPr>
                <w:rFonts w:ascii="Times New Roman" w:hAnsi="Times New Roman"/>
                <w:sz w:val="24"/>
                <w:szCs w:val="24"/>
              </w:rPr>
              <w:t>Автоматизация должна обеспечивать:</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регистрацию и учет полученных лимитов бюджетных обязательств, ассигнований, предельных объемов финансирования, далее – бюджетных данных,</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формирование Расходных расписаний ф. 0531722 (Приложение № 2 к Приказу Минфина РФ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от 30.09.2008 № 104н) бюджетополучателем для представления в Федеральное казначейство,</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формирование Расходных расписаний ф. 0531722 для передачи в органы казначейства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и формирования бухгалтерских записей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распределению бюджетных данных подведомственным получателям бюджетных средств, в том числе себе как получателю,</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регистрацию и учет сметных (плановых) назначений,</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формирование и экспорт Сведений об операциях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от 28.07.2010 № 81н,</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из документов приобретения НФА и услуг,</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lastRenderedPageBreak/>
              <w:t>Контроль принятия обязатель</w:t>
            </w:r>
            <w:proofErr w:type="gramStart"/>
            <w:r w:rsidRPr="006729DC">
              <w:rPr>
                <w:rFonts w:ascii="Times New Roman" w:eastAsia="Times New Roman" w:hAnsi="Times New Roman"/>
                <w:color w:val="000000"/>
                <w:sz w:val="24"/>
                <w:szCs w:val="24"/>
              </w:rPr>
              <w:t>ств в пр</w:t>
            </w:r>
            <w:proofErr w:type="gramEnd"/>
            <w:r w:rsidRPr="006729DC">
              <w:rPr>
                <w:rFonts w:ascii="Times New Roman" w:eastAsia="Times New Roman" w:hAnsi="Times New Roman"/>
                <w:color w:val="000000"/>
                <w:sz w:val="24"/>
                <w:szCs w:val="24"/>
              </w:rPr>
              <w:t xml:space="preserve">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неисполненных обязательств,</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контроль </w:t>
            </w:r>
            <w:proofErr w:type="spellStart"/>
            <w:r w:rsidRPr="006729DC">
              <w:rPr>
                <w:rFonts w:ascii="Times New Roman" w:eastAsia="Times New Roman" w:hAnsi="Times New Roman"/>
                <w:color w:val="000000"/>
                <w:sz w:val="24"/>
                <w:szCs w:val="24"/>
              </w:rPr>
              <w:t>непревышения</w:t>
            </w:r>
            <w:proofErr w:type="spellEnd"/>
            <w:r w:rsidRPr="006729DC">
              <w:rPr>
                <w:rFonts w:ascii="Times New Roman" w:eastAsia="Times New Roman" w:hAnsi="Times New Roman"/>
                <w:color w:val="000000"/>
                <w:sz w:val="24"/>
                <w:szCs w:val="24"/>
              </w:rPr>
              <w:t xml:space="preserve"> кассовых расходов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над доведенными лимитами бюджетных обязательств (ассигнованиями) и при необходимости предельными объемами финансирования расходов,</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контроль </w:t>
            </w:r>
            <w:proofErr w:type="spellStart"/>
            <w:r w:rsidRPr="006729DC">
              <w:rPr>
                <w:rFonts w:ascii="Times New Roman" w:eastAsia="Times New Roman" w:hAnsi="Times New Roman"/>
                <w:color w:val="000000"/>
                <w:sz w:val="24"/>
                <w:szCs w:val="24"/>
              </w:rPr>
              <w:t>непревышения</w:t>
            </w:r>
            <w:proofErr w:type="spellEnd"/>
            <w:r w:rsidRPr="006729DC">
              <w:rPr>
                <w:rFonts w:ascii="Times New Roman" w:eastAsia="Times New Roman" w:hAnsi="Times New Roman"/>
                <w:color w:val="000000"/>
                <w:sz w:val="24"/>
                <w:szCs w:val="24"/>
              </w:rPr>
              <w:t xml:space="preserve"> кассовых выплат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источникам финансирования дефицита бюджета над доведенными бюджетными ассигнованиями,</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контроль </w:t>
            </w:r>
            <w:proofErr w:type="spellStart"/>
            <w:r w:rsidRPr="006729DC">
              <w:rPr>
                <w:rFonts w:ascii="Times New Roman" w:eastAsia="Times New Roman" w:hAnsi="Times New Roman"/>
                <w:color w:val="000000"/>
                <w:sz w:val="24"/>
                <w:szCs w:val="24"/>
              </w:rPr>
              <w:t>непревышения</w:t>
            </w:r>
            <w:proofErr w:type="spellEnd"/>
            <w:r w:rsidRPr="006729DC">
              <w:rPr>
                <w:rFonts w:ascii="Times New Roman" w:eastAsia="Times New Roman" w:hAnsi="Times New Roman"/>
                <w:color w:val="000000"/>
                <w:sz w:val="24"/>
                <w:szCs w:val="24"/>
              </w:rPr>
              <w:t xml:space="preserve"> кассовых расходов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над утвержденными сметными (плановыми) назначениями,</w:t>
            </w:r>
          </w:p>
          <w:p w:rsidR="00905097" w:rsidRPr="006729DC" w:rsidRDefault="00905097" w:rsidP="00095CFC">
            <w:pPr>
              <w:pStyle w:val="ac"/>
              <w:numPr>
                <w:ilvl w:val="0"/>
                <w:numId w:val="26"/>
              </w:numPr>
              <w:spacing w:after="45" w:line="240" w:lineRule="auto"/>
              <w:ind w:left="714" w:hanging="357"/>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перенос показателей по соответствующим аналитическим счетам санкционирования расходов, сформированных в отчетном финансовом году </w:t>
            </w:r>
            <w:r w:rsidR="00095CF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17</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операций доведения бюджетных данных и кассового исполнения</w:t>
            </w:r>
          </w:p>
        </w:tc>
        <w:tc>
          <w:tcPr>
            <w:tcW w:w="6373" w:type="dxa"/>
          </w:tcPr>
          <w:p w:rsidR="00905097" w:rsidRPr="006729DC" w:rsidRDefault="00905097" w:rsidP="00095CFC">
            <w:pPr>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В программном продукте должны быть предусмотрены оформление, печать, выгрузка в электронном виде </w:t>
            </w:r>
            <w:r w:rsidR="0065645C">
              <w:rPr>
                <w:rFonts w:ascii="Times New Roman" w:eastAsia="Times New Roman" w:hAnsi="Times New Roman"/>
                <w:sz w:val="24"/>
                <w:szCs w:val="24"/>
              </w:rPr>
              <w:br/>
            </w:r>
            <w:r w:rsidRPr="006729DC">
              <w:rPr>
                <w:rFonts w:ascii="Times New Roman" w:eastAsia="Times New Roman" w:hAnsi="Times New Roman"/>
                <w:sz w:val="24"/>
                <w:szCs w:val="24"/>
              </w:rPr>
              <w:t>в актуальных форматах Федерального казначейства, следующих документов:</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Заявка на кассовый расход (ф. 0531801);</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Заявка на кассовый расход (сокращенная) </w:t>
            </w:r>
            <w:r w:rsidR="0065645C">
              <w:rPr>
                <w:rFonts w:ascii="Times New Roman" w:eastAsia="Times New Roman" w:hAnsi="Times New Roman"/>
                <w:sz w:val="24"/>
                <w:szCs w:val="24"/>
              </w:rPr>
              <w:br/>
            </w:r>
            <w:r w:rsidRPr="006729DC">
              <w:rPr>
                <w:rFonts w:ascii="Times New Roman" w:eastAsia="Times New Roman" w:hAnsi="Times New Roman"/>
                <w:sz w:val="24"/>
                <w:szCs w:val="24"/>
              </w:rPr>
              <w:t>(ф. 0531851);</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Сводная заявка на кассовый расход (ф. 0531860);</w:t>
            </w:r>
          </w:p>
          <w:p w:rsidR="00905097" w:rsidRPr="006729DC" w:rsidRDefault="00905097" w:rsidP="00905097">
            <w:pPr>
              <w:pStyle w:val="ac"/>
              <w:numPr>
                <w:ilvl w:val="0"/>
                <w:numId w:val="27"/>
              </w:numPr>
              <w:spacing w:after="0" w:line="240" w:lineRule="auto"/>
              <w:rPr>
                <w:rFonts w:ascii="Times New Roman" w:eastAsia="Times New Roman" w:hAnsi="Times New Roman"/>
                <w:sz w:val="24"/>
                <w:szCs w:val="24"/>
              </w:rPr>
            </w:pPr>
            <w:r w:rsidRPr="006729DC">
              <w:rPr>
                <w:rFonts w:ascii="Times New Roman" w:eastAsia="Times New Roman" w:hAnsi="Times New Roman"/>
                <w:sz w:val="24"/>
                <w:szCs w:val="24"/>
              </w:rPr>
              <w:t>Заявка на получение наличных денег (ф. 0531802);</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Заявка на получение наличных (банковская карта) (ф. 0531844);</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Заявка на возврат (ф. 0531803);</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Запрос на аннулирование заявки (ф. 0531807);</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Уведомление об уточнении вида и принадлежности платежа (ф. 0531809);</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Платежное поручение (ф. 0401060);</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Заявление на открытие лицевого счета (ф. 0510021);</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Заявления на переоформление лицевого счета </w:t>
            </w:r>
            <w:r w:rsidR="0065645C">
              <w:rPr>
                <w:rFonts w:ascii="Times New Roman" w:eastAsia="Times New Roman" w:hAnsi="Times New Roman"/>
                <w:sz w:val="24"/>
                <w:szCs w:val="24"/>
              </w:rPr>
              <w:br/>
            </w:r>
            <w:r w:rsidRPr="006729DC">
              <w:rPr>
                <w:rFonts w:ascii="Times New Roman" w:eastAsia="Times New Roman" w:hAnsi="Times New Roman"/>
                <w:sz w:val="24"/>
                <w:szCs w:val="24"/>
              </w:rPr>
              <w:t>(ф. 0510025);</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Заявления на закрытие лицевого счета (ф. 0510026);</w:t>
            </w:r>
          </w:p>
          <w:p w:rsidR="00905097" w:rsidRPr="006729DC" w:rsidRDefault="00905097" w:rsidP="00095CFC">
            <w:pPr>
              <w:pStyle w:val="ac"/>
              <w:numPr>
                <w:ilvl w:val="0"/>
                <w:numId w:val="27"/>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Заявление на получение денежных чековых книжек (ф. 0531242) и др.</w:t>
            </w:r>
          </w:p>
          <w:p w:rsidR="00905097" w:rsidRPr="006729DC" w:rsidRDefault="00905097" w:rsidP="00095CFC">
            <w:pPr>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w:t>
            </w:r>
            <w:r w:rsidR="0065645C">
              <w:rPr>
                <w:rFonts w:ascii="Times New Roman" w:eastAsia="Times New Roman" w:hAnsi="Times New Roman"/>
                <w:sz w:val="24"/>
                <w:szCs w:val="24"/>
              </w:rPr>
              <w:br/>
            </w:r>
            <w:r w:rsidRPr="006729DC">
              <w:rPr>
                <w:rFonts w:ascii="Times New Roman" w:eastAsia="Times New Roman" w:hAnsi="Times New Roman"/>
                <w:sz w:val="24"/>
                <w:szCs w:val="24"/>
              </w:rPr>
              <w:t>с безналичными денежными средствами № 2 (ф. 0504071).</w:t>
            </w:r>
          </w:p>
          <w:p w:rsidR="00905097" w:rsidRPr="006729DC" w:rsidRDefault="00905097" w:rsidP="00095CFC">
            <w:pPr>
              <w:jc w:val="both"/>
              <w:rPr>
                <w:rFonts w:ascii="Times New Roman" w:eastAsia="Times New Roman" w:hAnsi="Times New Roman"/>
                <w:sz w:val="24"/>
                <w:szCs w:val="24"/>
              </w:rPr>
            </w:pPr>
            <w:r w:rsidRPr="006729DC">
              <w:rPr>
                <w:rFonts w:ascii="Times New Roman" w:eastAsia="Times New Roman" w:hAnsi="Times New Roman"/>
                <w:sz w:val="24"/>
                <w:szCs w:val="24"/>
              </w:rPr>
              <w:lastRenderedPageBreak/>
              <w:t>Также необходима загрузка в электронном виде в форматах Федерального казначейства, формирование и печать следующих документов:</w:t>
            </w:r>
          </w:p>
          <w:p w:rsidR="00905097" w:rsidRPr="006729DC" w:rsidRDefault="00905097" w:rsidP="00095CFC">
            <w:pPr>
              <w:pStyle w:val="ac"/>
              <w:numPr>
                <w:ilvl w:val="0"/>
                <w:numId w:val="28"/>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Протокол органа казначейства (ф. 0531805);</w:t>
            </w:r>
          </w:p>
          <w:p w:rsidR="00905097" w:rsidRPr="006729DC" w:rsidRDefault="00905097" w:rsidP="00905097">
            <w:pPr>
              <w:pStyle w:val="ac"/>
              <w:numPr>
                <w:ilvl w:val="0"/>
                <w:numId w:val="28"/>
              </w:numPr>
              <w:spacing w:after="0" w:line="240" w:lineRule="auto"/>
              <w:rPr>
                <w:rFonts w:ascii="Times New Roman" w:eastAsia="Times New Roman" w:hAnsi="Times New Roman"/>
                <w:sz w:val="24"/>
                <w:szCs w:val="24"/>
              </w:rPr>
            </w:pPr>
            <w:r w:rsidRPr="006729DC">
              <w:rPr>
                <w:rFonts w:ascii="Times New Roman" w:eastAsia="Times New Roman" w:hAnsi="Times New Roman"/>
                <w:sz w:val="24"/>
                <w:szCs w:val="24"/>
              </w:rPr>
              <w:t>Расходное расписание (ф. 0531722);</w:t>
            </w:r>
          </w:p>
          <w:p w:rsidR="00905097" w:rsidRPr="006729DC" w:rsidRDefault="00905097" w:rsidP="00095CFC">
            <w:pPr>
              <w:pStyle w:val="ac"/>
              <w:numPr>
                <w:ilvl w:val="0"/>
                <w:numId w:val="28"/>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Запрос на выяснение принадлежности платежа </w:t>
            </w:r>
            <w:r w:rsidR="0065645C">
              <w:rPr>
                <w:rFonts w:ascii="Times New Roman" w:eastAsia="Times New Roman" w:hAnsi="Times New Roman"/>
                <w:sz w:val="24"/>
                <w:szCs w:val="24"/>
              </w:rPr>
              <w:br/>
            </w:r>
            <w:r w:rsidRPr="006729DC">
              <w:rPr>
                <w:rFonts w:ascii="Times New Roman" w:eastAsia="Times New Roman" w:hAnsi="Times New Roman"/>
                <w:sz w:val="24"/>
                <w:szCs w:val="24"/>
              </w:rPr>
              <w:t>(ф. 0531808);</w:t>
            </w:r>
          </w:p>
          <w:p w:rsidR="0065645C" w:rsidRDefault="00905097" w:rsidP="00095CFC">
            <w:pPr>
              <w:pStyle w:val="ac"/>
              <w:numPr>
                <w:ilvl w:val="0"/>
                <w:numId w:val="28"/>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w:t>
            </w:r>
            <w:proofErr w:type="gramStart"/>
            <w:r w:rsidRPr="006729DC">
              <w:rPr>
                <w:rFonts w:ascii="Times New Roman" w:eastAsia="Times New Roman" w:hAnsi="Times New Roman"/>
                <w:sz w:val="24"/>
                <w:szCs w:val="24"/>
              </w:rPr>
              <w:t xml:space="preserve">В документы, отражающие кассовые выплаты (поступления), загружаются данные документов-оснований отражения операций на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л/с учреждения (платежные поручения и др. документы, сформированные органом ФК </w:t>
            </w:r>
            <w:proofErr w:type="gramEnd"/>
          </w:p>
          <w:p w:rsidR="00905097" w:rsidRPr="006729DC" w:rsidRDefault="00905097" w:rsidP="00095CFC">
            <w:pPr>
              <w:pStyle w:val="ac"/>
              <w:numPr>
                <w:ilvl w:val="0"/>
                <w:numId w:val="28"/>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или плательщиком).</w:t>
            </w:r>
          </w:p>
          <w:p w:rsidR="00905097" w:rsidRPr="006729DC" w:rsidRDefault="00905097" w:rsidP="00095CFC">
            <w:pPr>
              <w:pStyle w:val="ac"/>
              <w:numPr>
                <w:ilvl w:val="0"/>
                <w:numId w:val="28"/>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Отчет о состоянии лицевого счета (различных видов).</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18</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наличных денежных средств и денежных документов</w:t>
            </w:r>
          </w:p>
          <w:p w:rsidR="00905097" w:rsidRPr="006729DC" w:rsidRDefault="00905097" w:rsidP="00436F7B">
            <w:pPr>
              <w:snapToGrid w:val="0"/>
              <w:rPr>
                <w:rFonts w:ascii="Times New Roman" w:hAnsi="Times New Roman"/>
                <w:sz w:val="24"/>
                <w:szCs w:val="24"/>
                <w:shd w:val="clear" w:color="auto" w:fill="FFFFFF"/>
              </w:rPr>
            </w:pPr>
          </w:p>
        </w:tc>
        <w:tc>
          <w:tcPr>
            <w:tcW w:w="6373"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Требования к составу автоматизированных функций участка:</w:t>
            </w:r>
          </w:p>
          <w:p w:rsidR="00905097" w:rsidRPr="006729DC" w:rsidRDefault="00905097" w:rsidP="0065645C">
            <w:pPr>
              <w:pStyle w:val="ac"/>
              <w:widowControl w:val="0"/>
              <w:numPr>
                <w:ilvl w:val="0"/>
                <w:numId w:val="29"/>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приходные и расходные кассовые ордера (ф. № КО-1 и № КО-2), объявления на взнос наличными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в Журнале операций по счету "Касса" № 1 (ф. 0504071),</w:t>
            </w:r>
          </w:p>
          <w:p w:rsidR="00905097" w:rsidRPr="006729DC" w:rsidRDefault="00905097" w:rsidP="0065645C">
            <w:pPr>
              <w:pStyle w:val="ac"/>
              <w:widowControl w:val="0"/>
              <w:numPr>
                <w:ilvl w:val="0"/>
                <w:numId w:val="29"/>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кассовые ордера также можно оформлять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905097" w:rsidRPr="006729DC" w:rsidRDefault="00905097" w:rsidP="0065645C">
            <w:pPr>
              <w:pStyle w:val="ac"/>
              <w:widowControl w:val="0"/>
              <w:numPr>
                <w:ilvl w:val="0"/>
                <w:numId w:val="29"/>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ведение Журнала регистрации приходных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расходных ордеров" (ф. № КО-3) и Кассовой книги по форме № 0504514.</w:t>
            </w:r>
          </w:p>
          <w:p w:rsidR="00905097" w:rsidRPr="006729DC" w:rsidRDefault="00905097" w:rsidP="0065645C">
            <w:pPr>
              <w:pStyle w:val="ac"/>
              <w:widowControl w:val="0"/>
              <w:numPr>
                <w:ilvl w:val="0"/>
                <w:numId w:val="29"/>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формирование кассовой книги должно быть реализовано по наличным денежным средствам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денежным документам. При этом необходимо предусмотреть два способа ведения кассовой книги:</w:t>
            </w:r>
          </w:p>
          <w:p w:rsidR="00905097" w:rsidRPr="006729DC" w:rsidRDefault="00905097" w:rsidP="0065645C">
            <w:pPr>
              <w:pStyle w:val="ac"/>
              <w:widowControl w:val="0"/>
              <w:numPr>
                <w:ilvl w:val="0"/>
                <w:numId w:val="30"/>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формирование единой кассовой книги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905097" w:rsidRPr="006729DC" w:rsidRDefault="00905097" w:rsidP="0065645C">
            <w:pPr>
              <w:pStyle w:val="ac"/>
              <w:widowControl w:val="0"/>
              <w:numPr>
                <w:ilvl w:val="0"/>
                <w:numId w:val="30"/>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формирование отдельной кассовой книги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по форме 0504510 "Кассовая книга Фондовая" по операциям с денежными </w:t>
            </w:r>
            <w:r w:rsidRPr="006729DC">
              <w:rPr>
                <w:rFonts w:ascii="Times New Roman" w:eastAsia="Times New Roman" w:hAnsi="Times New Roman"/>
                <w:color w:val="000000"/>
                <w:sz w:val="24"/>
                <w:szCs w:val="24"/>
              </w:rPr>
              <w:lastRenderedPageBreak/>
              <w:t>документами.</w:t>
            </w:r>
          </w:p>
          <w:p w:rsidR="00905097" w:rsidRPr="006729DC" w:rsidRDefault="00905097" w:rsidP="0065645C">
            <w:pPr>
              <w:pStyle w:val="ac"/>
              <w:widowControl w:val="0"/>
              <w:numPr>
                <w:ilvl w:val="0"/>
                <w:numId w:val="31"/>
              </w:numPr>
              <w:suppressAutoHyphens/>
              <w:snapToGrid w:val="0"/>
              <w:spacing w:after="0" w:line="240" w:lineRule="auto"/>
              <w:jc w:val="both"/>
              <w:rPr>
                <w:rFonts w:ascii="Times New Roman" w:hAnsi="Times New Roman"/>
                <w:sz w:val="24"/>
                <w:szCs w:val="24"/>
              </w:rPr>
            </w:pPr>
            <w:proofErr w:type="gramStart"/>
            <w:r w:rsidRPr="006729DC">
              <w:rPr>
                <w:rFonts w:ascii="Times New Roman" w:eastAsia="Times New Roman" w:hAnsi="Times New Roman"/>
                <w:color w:val="000000"/>
                <w:sz w:val="24"/>
                <w:szCs w:val="24"/>
              </w:rPr>
              <w:t>д</w:t>
            </w:r>
            <w:proofErr w:type="gramEnd"/>
            <w:r w:rsidRPr="006729DC">
              <w:rPr>
                <w:rFonts w:ascii="Times New Roman" w:eastAsia="Times New Roman" w:hAnsi="Times New Roman"/>
                <w:color w:val="000000"/>
                <w:sz w:val="24"/>
                <w:szCs w:val="24"/>
              </w:rPr>
              <w:t xml:space="preserve">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6729DC">
              <w:rPr>
                <w:rFonts w:ascii="Times New Roman" w:eastAsia="Times New Roman" w:hAnsi="Times New Roman"/>
                <w:color w:val="000000"/>
                <w:sz w:val="24"/>
                <w:szCs w:val="24"/>
              </w:rPr>
              <w:t>неучастников</w:t>
            </w:r>
            <w:proofErr w:type="spellEnd"/>
            <w:r w:rsidRPr="006729DC">
              <w:rPr>
                <w:rFonts w:ascii="Times New Roman" w:eastAsia="Times New Roman" w:hAnsi="Times New Roman"/>
                <w:color w:val="000000"/>
                <w:sz w:val="24"/>
                <w:szCs w:val="24"/>
              </w:rPr>
              <w:t xml:space="preserve"> бюджетного процесса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и уполномоченных подразделений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с использованием карт,</w:t>
            </w:r>
          </w:p>
          <w:p w:rsidR="00905097" w:rsidRPr="006729DC" w:rsidRDefault="00905097" w:rsidP="0065645C">
            <w:pPr>
              <w:pStyle w:val="ac"/>
              <w:widowControl w:val="0"/>
              <w:numPr>
                <w:ilvl w:val="0"/>
                <w:numId w:val="31"/>
              </w:numPr>
              <w:suppressAutoHyphens/>
              <w:snapToGrid w:val="0"/>
              <w:spacing w:after="0" w:line="240" w:lineRule="auto"/>
              <w:jc w:val="both"/>
              <w:rPr>
                <w:rFonts w:ascii="Times New Roman" w:hAnsi="Times New Roman"/>
                <w:sz w:val="24"/>
                <w:szCs w:val="24"/>
              </w:rPr>
            </w:pPr>
            <w:proofErr w:type="gramStart"/>
            <w:r w:rsidRPr="006729DC">
              <w:rPr>
                <w:rFonts w:ascii="Times New Roman" w:eastAsia="Times New Roman" w:hAnsi="Times New Roman"/>
                <w:color w:val="000000"/>
                <w:sz w:val="24"/>
                <w:szCs w:val="24"/>
              </w:rPr>
              <w:t xml:space="preserve">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на карту (ф. 0531243) (Приложения № 2, 3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отражение</w:t>
            </w:r>
            <w:proofErr w:type="gramEnd"/>
            <w:r w:rsidRPr="006729DC">
              <w:rPr>
                <w:rFonts w:ascii="Times New Roman" w:eastAsia="Times New Roman" w:hAnsi="Times New Roman"/>
                <w:color w:val="000000"/>
                <w:sz w:val="24"/>
                <w:szCs w:val="24"/>
              </w:rPr>
              <w:t xml:space="preserve"> на счетах учета операций при использовании счета № 40116 "Средства для выплаты наличных денег организациям",</w:t>
            </w:r>
          </w:p>
          <w:p w:rsidR="00905097" w:rsidRPr="006729DC" w:rsidRDefault="00905097" w:rsidP="0065645C">
            <w:pPr>
              <w:pStyle w:val="ac"/>
              <w:widowControl w:val="0"/>
              <w:numPr>
                <w:ilvl w:val="0"/>
                <w:numId w:val="31"/>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предусмотрено получение информации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905097" w:rsidRPr="006729DC" w:rsidRDefault="00905097" w:rsidP="0065645C">
            <w:pPr>
              <w:pStyle w:val="ac"/>
              <w:widowControl w:val="0"/>
              <w:numPr>
                <w:ilvl w:val="0"/>
                <w:numId w:val="31"/>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 xml:space="preserve">предусмотрено формирование Инвентаризационных описей (сличительных ведомостей) ф. 0504086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w:t>
            </w:r>
            <w:proofErr w:type="gramStart"/>
            <w:r w:rsidRPr="006729DC">
              <w:rPr>
                <w:rFonts w:ascii="Times New Roman" w:eastAsia="Times New Roman" w:hAnsi="Times New Roman"/>
                <w:color w:val="000000"/>
                <w:sz w:val="24"/>
                <w:szCs w:val="24"/>
              </w:rPr>
              <w:t>учетными</w:t>
            </w:r>
            <w:proofErr w:type="gramEnd"/>
            <w:r w:rsidRPr="006729DC">
              <w:rPr>
                <w:rFonts w:ascii="Times New Roman" w:eastAsia="Times New Roman" w:hAnsi="Times New Roman"/>
                <w:color w:val="000000"/>
                <w:sz w:val="24"/>
                <w:szCs w:val="24"/>
              </w:rPr>
              <w:t>, можно ввести приходные документы – для оприходования излишков и расходные документы – для регистрации недостач,</w:t>
            </w:r>
          </w:p>
          <w:p w:rsidR="00905097" w:rsidRPr="006729DC" w:rsidRDefault="00905097" w:rsidP="0065645C">
            <w:pPr>
              <w:pStyle w:val="ac"/>
              <w:widowControl w:val="0"/>
              <w:numPr>
                <w:ilvl w:val="0"/>
                <w:numId w:val="31"/>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color w:val="000000"/>
                <w:sz w:val="24"/>
                <w:szCs w:val="24"/>
              </w:rPr>
              <w:t>поддержка использования контрольно-кассовой техники при выполнении кассовых операций.</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19</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003399"/>
                <w:lang w:eastAsia="ru-RU"/>
              </w:rPr>
            </w:pPr>
            <w:r w:rsidRPr="006729DC">
              <w:rPr>
                <w:rFonts w:ascii="Times New Roman" w:hAnsi="Times New Roman" w:cs="Times New Roman"/>
                <w:color w:val="auto"/>
              </w:rPr>
              <w:t>Учет нефинансовых активов</w:t>
            </w:r>
          </w:p>
        </w:tc>
        <w:tc>
          <w:tcPr>
            <w:tcW w:w="6373" w:type="dxa"/>
          </w:tcPr>
          <w:p w:rsidR="00905097" w:rsidRPr="006729DC" w:rsidRDefault="00905097" w:rsidP="00436F7B">
            <w:pPr>
              <w:snapToGrid w:val="0"/>
              <w:rPr>
                <w:rFonts w:ascii="Times New Roman" w:hAnsi="Times New Roman"/>
                <w:sz w:val="24"/>
                <w:szCs w:val="24"/>
              </w:rPr>
            </w:pPr>
            <w:r w:rsidRPr="006729DC">
              <w:rPr>
                <w:rFonts w:ascii="Times New Roman" w:hAnsi="Times New Roman"/>
                <w:sz w:val="24"/>
                <w:szCs w:val="24"/>
              </w:rPr>
              <w:t>В его состав должны входить возможности:</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учета нефинансовых активов по номенклатуре, инвентарным объектам, материально ответственным лицам и местам хранения,</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предварительной калькуляции фактической стоимости на счете 010600000 "Вложения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в нефинансовые активы", начисление амортизации </w:t>
            </w:r>
            <w:r w:rsidR="0065645C">
              <w:rPr>
                <w:rFonts w:ascii="Times New Roman" w:eastAsia="Times New Roman" w:hAnsi="Times New Roman"/>
                <w:sz w:val="24"/>
                <w:szCs w:val="24"/>
              </w:rPr>
              <w:br/>
            </w:r>
            <w:r w:rsidRPr="006729DC">
              <w:rPr>
                <w:rFonts w:ascii="Times New Roman" w:eastAsia="Times New Roman" w:hAnsi="Times New Roman"/>
                <w:sz w:val="24"/>
                <w:szCs w:val="24"/>
              </w:rPr>
              <w:t>в зависимости от стоимости основного средства, его назначения и срока использования,</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группового учета инвентарных объектов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с формированием инвентарных карточек группового учета основных средств (ф. 0504032), актов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lastRenderedPageBreak/>
              <w:t>о приеме-передаче объектов нефинансовых активов (ф. 0504101), списании объектов нефинансовых активов (кроме транспортных средств) (ф. 0504104).</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хранение информации, необходимой для внесения сведений в реестр федерального имущества (постановление Правительства от 16.07.2007 </w:t>
            </w:r>
            <w:r w:rsidR="0065645C">
              <w:rPr>
                <w:rFonts w:ascii="Times New Roman" w:eastAsia="Times New Roman" w:hAnsi="Times New Roman"/>
                <w:sz w:val="24"/>
                <w:szCs w:val="24"/>
              </w:rPr>
              <w:br/>
            </w:r>
            <w:r w:rsidRPr="006729DC">
              <w:rPr>
                <w:rFonts w:ascii="Times New Roman" w:eastAsia="Times New Roman" w:hAnsi="Times New Roman"/>
                <w:sz w:val="24"/>
                <w:szCs w:val="24"/>
              </w:rPr>
              <w:t>№ 447).</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учета драгоценных металлов, входящих в состав основных средств, материалов, оборудования.</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списания на расходы основные средства стоимостью до 3 000 руб. включительно (кроме основных средств, не списываемых при вводе </w:t>
            </w:r>
            <w:r w:rsidR="0065645C">
              <w:rPr>
                <w:rFonts w:ascii="Times New Roman" w:eastAsia="Times New Roman" w:hAnsi="Times New Roman"/>
                <w:sz w:val="24"/>
                <w:szCs w:val="24"/>
              </w:rPr>
              <w:br/>
            </w:r>
            <w:r w:rsidRPr="006729DC">
              <w:rPr>
                <w:rFonts w:ascii="Times New Roman" w:eastAsia="Times New Roman" w:hAnsi="Times New Roman"/>
                <w:sz w:val="24"/>
                <w:szCs w:val="24"/>
              </w:rPr>
              <w:t>в эксплуатацию, например, библиотечного фонда) или начислить 100 % амортизацию для основных сре</w:t>
            </w:r>
            <w:proofErr w:type="gramStart"/>
            <w:r w:rsidRPr="006729DC">
              <w:rPr>
                <w:rFonts w:ascii="Times New Roman" w:eastAsia="Times New Roman" w:hAnsi="Times New Roman"/>
                <w:sz w:val="24"/>
                <w:szCs w:val="24"/>
              </w:rPr>
              <w:t>дств ст</w:t>
            </w:r>
            <w:proofErr w:type="gramEnd"/>
            <w:r w:rsidRPr="006729DC">
              <w:rPr>
                <w:rFonts w:ascii="Times New Roman" w:eastAsia="Times New Roman" w:hAnsi="Times New Roman"/>
                <w:sz w:val="24"/>
                <w:szCs w:val="24"/>
              </w:rPr>
              <w:t>оимостью от 3 000 руб. до 40 000 руб. включительно.</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по основным средствам и нематериальным активам стоимостью более 40 000 руб. ежемесячно начислять амортизацию, как в бухгалтерском, так </w:t>
            </w:r>
            <w:r w:rsidR="0065645C">
              <w:rPr>
                <w:rFonts w:ascii="Times New Roman" w:eastAsia="Times New Roman" w:hAnsi="Times New Roman"/>
                <w:sz w:val="24"/>
                <w:szCs w:val="24"/>
              </w:rPr>
              <w:br/>
            </w:r>
            <w:r w:rsidRPr="006729DC">
              <w:rPr>
                <w:rFonts w:ascii="Times New Roman" w:eastAsia="Times New Roman" w:hAnsi="Times New Roman"/>
                <w:sz w:val="24"/>
                <w:szCs w:val="24"/>
              </w:rPr>
              <w:t>и в налоговом учете с помощью регламентных документов.</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w:t>
            </w:r>
            <w:r w:rsidR="0065645C">
              <w:rPr>
                <w:rFonts w:ascii="Times New Roman" w:eastAsia="Times New Roman" w:hAnsi="Times New Roman"/>
                <w:sz w:val="24"/>
                <w:szCs w:val="24"/>
              </w:rPr>
              <w:br/>
            </w:r>
            <w:r w:rsidRPr="006729DC">
              <w:rPr>
                <w:rFonts w:ascii="Times New Roman" w:eastAsia="Times New Roman" w:hAnsi="Times New Roman"/>
                <w:sz w:val="24"/>
                <w:szCs w:val="24"/>
              </w:rPr>
              <w:t>для документального оформления претензий поставщикам в случае недостач нефинансовых активов при их приемке,</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оформления договоров об индивидуальной </w:t>
            </w:r>
            <w:r w:rsidR="0065645C">
              <w:rPr>
                <w:rFonts w:ascii="Times New Roman" w:eastAsia="Times New Roman" w:hAnsi="Times New Roman"/>
                <w:sz w:val="24"/>
                <w:szCs w:val="24"/>
              </w:rPr>
              <w:br/>
            </w:r>
            <w:r w:rsidRPr="006729DC">
              <w:rPr>
                <w:rFonts w:ascii="Times New Roman" w:eastAsia="Times New Roman" w:hAnsi="Times New Roman"/>
                <w:sz w:val="24"/>
                <w:szCs w:val="24"/>
              </w:rPr>
              <w:t>и бригадной материальной ответственности,</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отражения движения нефинансовых активов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w:t>
            </w:r>
            <w:r w:rsidR="0065645C">
              <w:rPr>
                <w:rFonts w:ascii="Times New Roman" w:eastAsia="Times New Roman" w:hAnsi="Times New Roman"/>
                <w:sz w:val="24"/>
                <w:szCs w:val="24"/>
              </w:rPr>
              <w:br/>
            </w:r>
            <w:r w:rsidRPr="006729DC">
              <w:rPr>
                <w:rFonts w:ascii="Times New Roman" w:eastAsia="Times New Roman" w:hAnsi="Times New Roman"/>
                <w:sz w:val="24"/>
                <w:szCs w:val="24"/>
              </w:rPr>
              <w:lastRenderedPageBreak/>
              <w:t xml:space="preserve">о проведенных инвентаризациях. На основании документов, в которых зафиксировано расхождение фактических данных с </w:t>
            </w:r>
            <w:proofErr w:type="gramStart"/>
            <w:r w:rsidRPr="006729DC">
              <w:rPr>
                <w:rFonts w:ascii="Times New Roman" w:eastAsia="Times New Roman" w:hAnsi="Times New Roman"/>
                <w:sz w:val="24"/>
                <w:szCs w:val="24"/>
              </w:rPr>
              <w:t>учетными</w:t>
            </w:r>
            <w:proofErr w:type="gramEnd"/>
            <w:r w:rsidRPr="006729DC">
              <w:rPr>
                <w:rFonts w:ascii="Times New Roman" w:eastAsia="Times New Roman" w:hAnsi="Times New Roman"/>
                <w:sz w:val="24"/>
                <w:szCs w:val="24"/>
              </w:rPr>
              <w:t>, можно ввести приходные документы – для оприходования излишков и расходные документы – для регистрации недостач.</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proofErr w:type="gramStart"/>
            <w:r w:rsidRPr="006729DC">
              <w:rPr>
                <w:rFonts w:ascii="Times New Roman" w:eastAsia="Times New Roman" w:hAnsi="Times New Roman"/>
                <w:sz w:val="24"/>
                <w:szCs w:val="24"/>
              </w:rPr>
              <w:t>и</w:t>
            </w:r>
            <w:proofErr w:type="gramEnd"/>
            <w:r w:rsidRPr="006729DC">
              <w:rPr>
                <w:rFonts w:ascii="Times New Roman" w:eastAsia="Times New Roman" w:hAnsi="Times New Roman"/>
                <w:sz w:val="24"/>
                <w:szCs w:val="24"/>
              </w:rPr>
              <w:t>спользовать терминалы сбора данных при проведении и оформлении результатов инвентаризации основных средств.</w:t>
            </w:r>
          </w:p>
          <w:p w:rsidR="00905097" w:rsidRPr="006729DC" w:rsidRDefault="00905097" w:rsidP="0065645C">
            <w:pPr>
              <w:pStyle w:val="ac"/>
              <w:widowControl w:val="0"/>
              <w:numPr>
                <w:ilvl w:val="0"/>
                <w:numId w:val="32"/>
              </w:numPr>
              <w:suppressAutoHyphens/>
              <w:snapToGrid w:val="0"/>
              <w:spacing w:after="0" w:line="240" w:lineRule="auto"/>
              <w:jc w:val="both"/>
              <w:rPr>
                <w:rFonts w:ascii="Times New Roman" w:hAnsi="Times New Roman"/>
                <w:sz w:val="24"/>
                <w:szCs w:val="24"/>
              </w:rPr>
            </w:pPr>
            <w:r w:rsidRPr="006729DC">
              <w:rPr>
                <w:rFonts w:ascii="Times New Roman" w:eastAsia="Times New Roman" w:hAnsi="Times New Roman"/>
                <w:sz w:val="24"/>
                <w:szCs w:val="24"/>
              </w:rPr>
              <w:t xml:space="preserve">оформления операции по движению нефинансовых активов, учитываемых на </w:t>
            </w:r>
            <w:proofErr w:type="spellStart"/>
            <w:r w:rsidRPr="006729DC">
              <w:rPr>
                <w:rFonts w:ascii="Times New Roman" w:eastAsia="Times New Roman" w:hAnsi="Times New Roman"/>
                <w:sz w:val="24"/>
                <w:szCs w:val="24"/>
              </w:rPr>
              <w:t>забалансовых</w:t>
            </w:r>
            <w:proofErr w:type="spellEnd"/>
            <w:r w:rsidRPr="006729DC">
              <w:rPr>
                <w:rFonts w:ascii="Times New Roman" w:eastAsia="Times New Roman" w:hAnsi="Times New Roman"/>
                <w:sz w:val="24"/>
                <w:szCs w:val="24"/>
              </w:rPr>
              <w:t xml:space="preserve"> счетах. Оформляется поступление, внутреннее перемещение и списание таких объектов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по унифицированным формам, проводится инвентаризация, формируются регистры учета.</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20</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расчетов с поставщиками и подрядчиками</w:t>
            </w:r>
          </w:p>
        </w:tc>
        <w:tc>
          <w:tcPr>
            <w:tcW w:w="6373" w:type="dxa"/>
          </w:tcPr>
          <w:p w:rsidR="00905097" w:rsidRPr="006729DC" w:rsidRDefault="00905097" w:rsidP="00436F7B">
            <w:pPr>
              <w:snapToGrid w:val="0"/>
              <w:rPr>
                <w:rFonts w:ascii="Times New Roman" w:hAnsi="Times New Roman"/>
                <w:sz w:val="24"/>
                <w:szCs w:val="24"/>
                <w:shd w:val="clear" w:color="auto" w:fill="FFFFFF"/>
              </w:rPr>
            </w:pPr>
            <w:r w:rsidRPr="006729DC">
              <w:rPr>
                <w:rFonts w:ascii="Times New Roman" w:hAnsi="Times New Roman"/>
                <w:sz w:val="24"/>
                <w:szCs w:val="24"/>
                <w:shd w:val="clear" w:color="auto" w:fill="FFFFFF"/>
              </w:rPr>
              <w:t>В его состав должны входить:</w:t>
            </w:r>
          </w:p>
          <w:p w:rsidR="00905097" w:rsidRPr="006729DC" w:rsidRDefault="00905097" w:rsidP="0065645C">
            <w:pPr>
              <w:pStyle w:val="ac"/>
              <w:widowControl w:val="0"/>
              <w:numPr>
                <w:ilvl w:val="0"/>
                <w:numId w:val="33"/>
              </w:numPr>
              <w:suppressAutoHyphens/>
              <w:snapToGrid w:val="0"/>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учет расчетов с поставщиками и подрядчиками </w:t>
            </w:r>
            <w:r w:rsidR="0065645C">
              <w:rPr>
                <w:rFonts w:ascii="Times New Roman" w:eastAsia="Times New Roman" w:hAnsi="Times New Roman"/>
                <w:sz w:val="24"/>
                <w:szCs w:val="24"/>
              </w:rPr>
              <w:br/>
            </w:r>
            <w:r w:rsidRPr="006729DC">
              <w:rPr>
                <w:rFonts w:ascii="Times New Roman" w:eastAsia="Times New Roman" w:hAnsi="Times New Roman"/>
                <w:sz w:val="24"/>
                <w:szCs w:val="24"/>
              </w:rPr>
              <w:t>в разрезе договоров (оснований расчетов).</w:t>
            </w:r>
          </w:p>
          <w:p w:rsidR="00905097" w:rsidRPr="006729DC" w:rsidRDefault="00905097" w:rsidP="0065645C">
            <w:pPr>
              <w:pStyle w:val="ac"/>
              <w:widowControl w:val="0"/>
              <w:numPr>
                <w:ilvl w:val="0"/>
                <w:numId w:val="33"/>
              </w:numPr>
              <w:suppressAutoHyphens/>
              <w:snapToGrid w:val="0"/>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особенности учета расчетов с поставщиками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w:t>
            </w:r>
            <w:r w:rsidR="0065645C">
              <w:rPr>
                <w:rFonts w:ascii="Times New Roman" w:eastAsia="Times New Roman" w:hAnsi="Times New Roman"/>
                <w:sz w:val="24"/>
                <w:szCs w:val="24"/>
              </w:rPr>
              <w:br/>
            </w:r>
            <w:r w:rsidRPr="006729DC">
              <w:rPr>
                <w:rFonts w:ascii="Times New Roman" w:eastAsia="Times New Roman" w:hAnsi="Times New Roman"/>
                <w:sz w:val="24"/>
                <w:szCs w:val="24"/>
              </w:rPr>
              <w:t>и ведение Книги покупок.</w:t>
            </w:r>
          </w:p>
          <w:p w:rsidR="00905097" w:rsidRPr="006729DC" w:rsidRDefault="00905097" w:rsidP="0065645C">
            <w:pPr>
              <w:pStyle w:val="ac"/>
              <w:widowControl w:val="0"/>
              <w:numPr>
                <w:ilvl w:val="0"/>
                <w:numId w:val="33"/>
              </w:numPr>
              <w:suppressAutoHyphens/>
              <w:snapToGrid w:val="0"/>
              <w:spacing w:after="0" w:line="240" w:lineRule="auto"/>
              <w:jc w:val="both"/>
              <w:rPr>
                <w:rFonts w:ascii="Times New Roman" w:hAnsi="Times New Roman"/>
                <w:sz w:val="24"/>
                <w:szCs w:val="24"/>
                <w:shd w:val="clear" w:color="auto" w:fill="FFFFFF"/>
              </w:rPr>
            </w:pPr>
            <w:proofErr w:type="gramStart"/>
            <w:r w:rsidRPr="006729DC">
              <w:rPr>
                <w:rFonts w:ascii="Times New Roman" w:eastAsia="Times New Roman" w:hAnsi="Times New Roman"/>
                <w:sz w:val="24"/>
                <w:szCs w:val="24"/>
              </w:rPr>
              <w:t>ф</w:t>
            </w:r>
            <w:proofErr w:type="gramEnd"/>
            <w:r w:rsidRPr="006729DC">
              <w:rPr>
                <w:rFonts w:ascii="Times New Roman" w:eastAsia="Times New Roman" w:hAnsi="Times New Roman"/>
                <w:sz w:val="24"/>
                <w:szCs w:val="24"/>
              </w:rPr>
              <w:t xml:space="preserve">ормирование журнала операций расчетов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с поставщиками и подрядчиками № 4 (ф. 0504071)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и другие отчеты. Также необходимо формирование актов сверки расчетов с контрагентами </w:t>
            </w:r>
            <w:r w:rsidR="0065645C">
              <w:rPr>
                <w:rFonts w:ascii="Times New Roman" w:eastAsia="Times New Roman" w:hAnsi="Times New Roman"/>
                <w:sz w:val="24"/>
                <w:szCs w:val="24"/>
              </w:rPr>
              <w:br/>
            </w:r>
            <w:r w:rsidRPr="006729DC">
              <w:rPr>
                <w:rFonts w:ascii="Times New Roman" w:eastAsia="Times New Roman" w:hAnsi="Times New Roman"/>
                <w:sz w:val="24"/>
                <w:szCs w:val="24"/>
              </w:rPr>
              <w:t>и проведение инвентаризации расчетов.</w:t>
            </w:r>
          </w:p>
          <w:p w:rsidR="00905097" w:rsidRPr="006729DC" w:rsidRDefault="00905097" w:rsidP="0065645C">
            <w:pPr>
              <w:pStyle w:val="ac"/>
              <w:widowControl w:val="0"/>
              <w:numPr>
                <w:ilvl w:val="0"/>
                <w:numId w:val="33"/>
              </w:numPr>
              <w:suppressAutoHyphens/>
              <w:snapToGrid w:val="0"/>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21</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расчетов с подотчетными лицами</w:t>
            </w:r>
          </w:p>
          <w:p w:rsidR="00905097" w:rsidRPr="006729DC" w:rsidRDefault="00905097" w:rsidP="00436F7B">
            <w:pPr>
              <w:snapToGrid w:val="0"/>
              <w:rPr>
                <w:rFonts w:ascii="Times New Roman" w:hAnsi="Times New Roman"/>
                <w:sz w:val="24"/>
                <w:szCs w:val="24"/>
                <w:shd w:val="clear" w:color="auto" w:fill="FFFFFF"/>
              </w:rPr>
            </w:pPr>
          </w:p>
        </w:tc>
        <w:tc>
          <w:tcPr>
            <w:tcW w:w="6373" w:type="dxa"/>
          </w:tcPr>
          <w:p w:rsidR="00905097" w:rsidRPr="006729DC" w:rsidRDefault="00905097" w:rsidP="00436F7B">
            <w:pPr>
              <w:rPr>
                <w:rFonts w:ascii="Times New Roman" w:hAnsi="Times New Roman"/>
                <w:sz w:val="24"/>
                <w:szCs w:val="24"/>
                <w:shd w:val="clear" w:color="auto" w:fill="FFFFFF"/>
              </w:rPr>
            </w:pPr>
            <w:r w:rsidRPr="006729DC">
              <w:rPr>
                <w:rFonts w:ascii="Times New Roman" w:hAnsi="Times New Roman"/>
                <w:sz w:val="24"/>
                <w:szCs w:val="24"/>
                <w:shd w:val="clear" w:color="auto" w:fill="FFFFFF"/>
              </w:rPr>
              <w:t>В его состав должны входить:</w:t>
            </w:r>
          </w:p>
          <w:p w:rsidR="00905097" w:rsidRPr="006729DC" w:rsidRDefault="00905097" w:rsidP="0065645C">
            <w:pPr>
              <w:pStyle w:val="ac"/>
              <w:numPr>
                <w:ilvl w:val="0"/>
                <w:numId w:val="34"/>
              </w:numPr>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аналитический учет расчетов с подотчетными лицами ведется по каждому подотчетному лицу </w:t>
            </w:r>
            <w:r w:rsidR="0065645C">
              <w:rPr>
                <w:rFonts w:ascii="Times New Roman" w:eastAsia="Times New Roman" w:hAnsi="Times New Roman"/>
                <w:sz w:val="24"/>
                <w:szCs w:val="24"/>
              </w:rPr>
              <w:br/>
            </w:r>
            <w:r w:rsidRPr="006729DC">
              <w:rPr>
                <w:rFonts w:ascii="Times New Roman" w:eastAsia="Times New Roman" w:hAnsi="Times New Roman"/>
                <w:sz w:val="24"/>
                <w:szCs w:val="24"/>
              </w:rPr>
              <w:t>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905097" w:rsidRPr="006729DC" w:rsidRDefault="00905097" w:rsidP="0065645C">
            <w:pPr>
              <w:pStyle w:val="ac"/>
              <w:numPr>
                <w:ilvl w:val="0"/>
                <w:numId w:val="34"/>
              </w:numPr>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w:t>
            </w:r>
            <w:r w:rsidR="0065645C">
              <w:rPr>
                <w:rFonts w:ascii="Times New Roman" w:eastAsia="Times New Roman" w:hAnsi="Times New Roman"/>
                <w:sz w:val="24"/>
                <w:szCs w:val="24"/>
              </w:rPr>
              <w:br/>
            </w:r>
            <w:r w:rsidRPr="006729DC">
              <w:rPr>
                <w:rFonts w:ascii="Times New Roman" w:eastAsia="Times New Roman" w:hAnsi="Times New Roman"/>
                <w:sz w:val="24"/>
                <w:szCs w:val="24"/>
              </w:rPr>
              <w:t>на основании представленных оправдательных документов,</w:t>
            </w:r>
          </w:p>
          <w:p w:rsidR="00905097" w:rsidRPr="006729DC" w:rsidRDefault="00905097" w:rsidP="0065645C">
            <w:pPr>
              <w:pStyle w:val="ac"/>
              <w:numPr>
                <w:ilvl w:val="0"/>
                <w:numId w:val="34"/>
              </w:numPr>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оформление данных инвентаризации расчетов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с подотчетными лицами, формирование Инвентаризационной описи расчетов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с покупателями, поставщиками и прочими </w:t>
            </w:r>
            <w:r w:rsidRPr="006729DC">
              <w:rPr>
                <w:rFonts w:ascii="Times New Roman" w:eastAsia="Times New Roman" w:hAnsi="Times New Roman"/>
                <w:sz w:val="24"/>
                <w:szCs w:val="24"/>
              </w:rPr>
              <w:lastRenderedPageBreak/>
              <w:t>дебиторами, и кредиторами (ф. 0504089),</w:t>
            </w:r>
          </w:p>
          <w:p w:rsidR="00905097" w:rsidRPr="006729DC" w:rsidRDefault="00905097" w:rsidP="0065645C">
            <w:pPr>
              <w:pStyle w:val="ac"/>
              <w:numPr>
                <w:ilvl w:val="0"/>
                <w:numId w:val="34"/>
              </w:numPr>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выписка доверенности на получение товарно-материальных ценностей по унифицированной форме № М-2,</w:t>
            </w:r>
          </w:p>
          <w:p w:rsidR="00905097" w:rsidRPr="006729DC" w:rsidRDefault="00905097" w:rsidP="0065645C">
            <w:pPr>
              <w:pStyle w:val="ac"/>
              <w:numPr>
                <w:ilvl w:val="0"/>
                <w:numId w:val="34"/>
              </w:numPr>
              <w:spacing w:after="0" w:line="240" w:lineRule="auto"/>
              <w:jc w:val="both"/>
              <w:rPr>
                <w:rFonts w:ascii="Times New Roman" w:hAnsi="Times New Roman"/>
                <w:sz w:val="24"/>
                <w:szCs w:val="24"/>
                <w:shd w:val="clear" w:color="auto" w:fill="FFFFFF"/>
              </w:rPr>
            </w:pPr>
            <w:r w:rsidRPr="006729DC">
              <w:rPr>
                <w:rFonts w:ascii="Times New Roman" w:eastAsia="Times New Roman" w:hAnsi="Times New Roman"/>
                <w:sz w:val="24"/>
                <w:szCs w:val="24"/>
              </w:rPr>
              <w:t xml:space="preserve">Регистры учета по расчетам с подотчетными лицами – Журнал операций расчетов с подотчетными лицами № 3 (ф. 0504071), Карточка учета средств </w:t>
            </w:r>
            <w:r w:rsidR="0065645C">
              <w:rPr>
                <w:rFonts w:ascii="Times New Roman" w:eastAsia="Times New Roman" w:hAnsi="Times New Roman"/>
                <w:sz w:val="24"/>
                <w:szCs w:val="24"/>
              </w:rPr>
              <w:br/>
            </w:r>
            <w:r w:rsidRPr="006729DC">
              <w:rPr>
                <w:rFonts w:ascii="Times New Roman" w:eastAsia="Times New Roman" w:hAnsi="Times New Roman"/>
                <w:sz w:val="24"/>
                <w:szCs w:val="24"/>
              </w:rPr>
              <w:t>и расчетов (ф. 0504051) и их формирование как выходных форм с помощью одноименных отчетов.</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22</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расчетов с покупателями и заказчиками</w:t>
            </w:r>
          </w:p>
          <w:p w:rsidR="00905097" w:rsidRPr="006729DC" w:rsidRDefault="00905097" w:rsidP="00436F7B">
            <w:pPr>
              <w:snapToGrid w:val="0"/>
              <w:rPr>
                <w:rFonts w:ascii="Times New Roman" w:hAnsi="Times New Roman"/>
                <w:sz w:val="24"/>
                <w:szCs w:val="24"/>
                <w:shd w:val="clear" w:color="auto" w:fill="FFFFFF"/>
              </w:rPr>
            </w:pPr>
          </w:p>
        </w:tc>
        <w:tc>
          <w:tcPr>
            <w:tcW w:w="6373" w:type="dxa"/>
          </w:tcPr>
          <w:p w:rsidR="00905097" w:rsidRPr="006729DC" w:rsidRDefault="00905097" w:rsidP="00436F7B">
            <w:pPr>
              <w:rPr>
                <w:rFonts w:ascii="Times New Roman" w:eastAsia="Times New Roman" w:hAnsi="Times New Roman"/>
                <w:color w:val="000000"/>
                <w:sz w:val="24"/>
                <w:szCs w:val="24"/>
              </w:rPr>
            </w:pPr>
            <w:r w:rsidRPr="006729DC">
              <w:rPr>
                <w:rFonts w:ascii="Times New Roman" w:hAnsi="Times New Roman"/>
                <w:sz w:val="24"/>
                <w:szCs w:val="24"/>
                <w:shd w:val="clear" w:color="auto" w:fill="FFFFFF"/>
              </w:rPr>
              <w:t>В его состав должны входить:</w:t>
            </w:r>
          </w:p>
          <w:p w:rsidR="00905097" w:rsidRPr="006729DC" w:rsidRDefault="00905097" w:rsidP="0065645C">
            <w:pPr>
              <w:pStyle w:val="ac"/>
              <w:numPr>
                <w:ilvl w:val="0"/>
                <w:numId w:val="35"/>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операции начисления дебиторской задолженности по оказанным учреждением услугам по основной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и предпринимательской деятельности, в том числе по предоставлению в аренду имущества,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по расчетам с родителями за содержание детей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в детском учреждении, по дополнительному образованию,</w:t>
            </w:r>
          </w:p>
          <w:p w:rsidR="00905097" w:rsidRPr="006729DC" w:rsidRDefault="00905097" w:rsidP="0065645C">
            <w:pPr>
              <w:pStyle w:val="ac"/>
              <w:numPr>
                <w:ilvl w:val="0"/>
                <w:numId w:val="35"/>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учет выполненных учреждением работ (НИР, </w:t>
            </w:r>
            <w:proofErr w:type="gramStart"/>
            <w:r w:rsidRPr="006729DC">
              <w:rPr>
                <w:rFonts w:ascii="Times New Roman" w:eastAsia="Times New Roman" w:hAnsi="Times New Roman"/>
                <w:color w:val="000000"/>
                <w:sz w:val="24"/>
                <w:szCs w:val="24"/>
              </w:rPr>
              <w:t>ОКР</w:t>
            </w:r>
            <w:proofErr w:type="gramEnd"/>
            <w:r w:rsidRPr="006729DC">
              <w:rPr>
                <w:rFonts w:ascii="Times New Roman" w:eastAsia="Times New Roman" w:hAnsi="Times New Roman"/>
                <w:color w:val="000000"/>
                <w:sz w:val="24"/>
                <w:szCs w:val="24"/>
              </w:rPr>
              <w:t xml:space="preserve">). Работы могут быть многоэтапными. Предусмотрено оформление Актов сдачи-приемки работ, как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по каждому этапу, так и по завершении работы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в целом.</w:t>
            </w:r>
          </w:p>
          <w:p w:rsidR="00905097" w:rsidRPr="006729DC" w:rsidRDefault="00905097" w:rsidP="0065645C">
            <w:pPr>
              <w:pStyle w:val="ac"/>
              <w:numPr>
                <w:ilvl w:val="0"/>
                <w:numId w:val="35"/>
              </w:numPr>
              <w:spacing w:after="0" w:line="240" w:lineRule="auto"/>
              <w:jc w:val="both"/>
              <w:rPr>
                <w:rFonts w:ascii="Times New Roman" w:eastAsia="Times New Roman" w:hAnsi="Times New Roman"/>
                <w:color w:val="000000"/>
                <w:sz w:val="24"/>
                <w:szCs w:val="24"/>
              </w:rPr>
            </w:pPr>
            <w:proofErr w:type="gramStart"/>
            <w:r w:rsidRPr="006729DC">
              <w:rPr>
                <w:rFonts w:ascii="Times New Roman" w:eastAsia="Times New Roman" w:hAnsi="Times New Roman"/>
                <w:color w:val="000000"/>
                <w:sz w:val="24"/>
                <w:szCs w:val="24"/>
              </w:rPr>
              <w:t>о</w:t>
            </w:r>
            <w:proofErr w:type="gramEnd"/>
            <w:r w:rsidRPr="006729DC">
              <w:rPr>
                <w:rFonts w:ascii="Times New Roman" w:eastAsia="Times New Roman" w:hAnsi="Times New Roman"/>
                <w:color w:val="000000"/>
                <w:sz w:val="24"/>
                <w:szCs w:val="24"/>
              </w:rPr>
              <w:t xml:space="preserve">формление счетов-фактур и автоматическое формирование Книги продаж согласно НК РФ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и Правилам заполнения (ведения) документов, применяемых при расчетах по налогу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на добавленную стоимость (утв. Постановлением Правительства РФ от 26.12.2011 № 1137),</w:t>
            </w:r>
          </w:p>
          <w:p w:rsidR="00905097" w:rsidRPr="006729DC" w:rsidRDefault="00905097" w:rsidP="0065645C">
            <w:pPr>
              <w:pStyle w:val="ac"/>
              <w:numPr>
                <w:ilvl w:val="0"/>
                <w:numId w:val="35"/>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выставление счетов на оплату, автоматическое списание прямых и накладных затрат по услугам (работам) на текущий финансовый результат,</w:t>
            </w:r>
          </w:p>
          <w:p w:rsidR="00905097" w:rsidRPr="006729DC" w:rsidRDefault="00905097" w:rsidP="00905097">
            <w:pPr>
              <w:pStyle w:val="ac"/>
              <w:numPr>
                <w:ilvl w:val="0"/>
                <w:numId w:val="35"/>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операции по зачету полученных авансов,</w:t>
            </w:r>
          </w:p>
          <w:p w:rsidR="00905097" w:rsidRPr="006729DC" w:rsidRDefault="00905097" w:rsidP="0065645C">
            <w:pPr>
              <w:pStyle w:val="ac"/>
              <w:numPr>
                <w:ilvl w:val="0"/>
                <w:numId w:val="35"/>
              </w:numPr>
              <w:spacing w:after="0" w:line="240" w:lineRule="auto"/>
              <w:jc w:val="both"/>
              <w:rPr>
                <w:rFonts w:ascii="Verdana" w:eastAsia="Times New Roman" w:hAnsi="Verdana"/>
                <w:color w:val="000000"/>
                <w:sz w:val="24"/>
                <w:szCs w:val="24"/>
              </w:rPr>
            </w:pPr>
            <w:r w:rsidRPr="006729DC">
              <w:rPr>
                <w:rFonts w:ascii="Times New Roman" w:eastAsia="Times New Roman" w:hAnsi="Times New Roman"/>
                <w:color w:val="000000"/>
                <w:sz w:val="24"/>
                <w:szCs w:val="24"/>
              </w:rPr>
              <w:t>регистры учета по расчетам с дебиторами – Журнал операций расчетов с дебиторами по доходам № 5, Карточка учета средств и расчетов (ф. 0504051).</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23</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Учет НДС</w:t>
            </w:r>
          </w:p>
        </w:tc>
        <w:tc>
          <w:tcPr>
            <w:tcW w:w="6373" w:type="dxa"/>
          </w:tcPr>
          <w:p w:rsidR="00905097" w:rsidRPr="006729DC" w:rsidRDefault="00905097" w:rsidP="00436F7B">
            <w:pPr>
              <w:rPr>
                <w:rFonts w:ascii="Times New Roman" w:hAnsi="Times New Roman"/>
                <w:sz w:val="24"/>
                <w:szCs w:val="24"/>
                <w:shd w:val="clear" w:color="auto" w:fill="FFFFFF"/>
              </w:rPr>
            </w:pPr>
            <w:r w:rsidRPr="006729DC">
              <w:rPr>
                <w:rFonts w:ascii="Times New Roman" w:hAnsi="Times New Roman"/>
                <w:sz w:val="24"/>
                <w:szCs w:val="24"/>
                <w:shd w:val="clear" w:color="auto" w:fill="FFFFFF"/>
              </w:rPr>
              <w:t>В его состав должны входить возможности:</w:t>
            </w:r>
          </w:p>
          <w:p w:rsidR="00905097" w:rsidRPr="006729DC" w:rsidRDefault="00905097" w:rsidP="0065645C">
            <w:pPr>
              <w:pStyle w:val="ac"/>
              <w:numPr>
                <w:ilvl w:val="0"/>
                <w:numId w:val="36"/>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учета </w:t>
            </w:r>
            <w:proofErr w:type="gramStart"/>
            <w:r w:rsidRPr="006729DC">
              <w:rPr>
                <w:rFonts w:ascii="Times New Roman" w:eastAsia="Times New Roman" w:hAnsi="Times New Roman"/>
                <w:sz w:val="24"/>
                <w:szCs w:val="24"/>
              </w:rPr>
              <w:t>НДС</w:t>
            </w:r>
            <w:proofErr w:type="gramEnd"/>
            <w:r w:rsidRPr="006729DC">
              <w:rPr>
                <w:rFonts w:ascii="Times New Roman" w:eastAsia="Times New Roman" w:hAnsi="Times New Roman"/>
                <w:sz w:val="24"/>
                <w:szCs w:val="24"/>
              </w:rPr>
              <w:t xml:space="preserve"> как налогоплательщика, так </w:t>
            </w:r>
            <w:r w:rsidR="0065645C">
              <w:rPr>
                <w:rFonts w:ascii="Times New Roman" w:eastAsia="Times New Roman" w:hAnsi="Times New Roman"/>
                <w:sz w:val="24"/>
                <w:szCs w:val="24"/>
              </w:rPr>
              <w:br/>
            </w:r>
            <w:r w:rsidRPr="006729DC">
              <w:rPr>
                <w:rFonts w:ascii="Times New Roman" w:eastAsia="Times New Roman" w:hAnsi="Times New Roman"/>
                <w:sz w:val="24"/>
                <w:szCs w:val="24"/>
              </w:rPr>
              <w:t xml:space="preserve">и налогового агента. Поддерживаться операции </w:t>
            </w:r>
            <w:r w:rsidR="0065645C">
              <w:rPr>
                <w:rFonts w:ascii="Times New Roman" w:eastAsia="Times New Roman" w:hAnsi="Times New Roman"/>
                <w:sz w:val="24"/>
                <w:szCs w:val="24"/>
              </w:rPr>
              <w:br/>
            </w:r>
            <w:r w:rsidRPr="006729DC">
              <w:rPr>
                <w:rFonts w:ascii="Times New Roman" w:eastAsia="Times New Roman" w:hAnsi="Times New Roman"/>
                <w:sz w:val="24"/>
                <w:szCs w:val="24"/>
              </w:rPr>
              <w:t>по ставке 0 %, учет НДС со строительно-монтажных работ, выполненных для собственного потребления хозяйственным способом, согласно НК РФ,</w:t>
            </w:r>
          </w:p>
          <w:p w:rsidR="00905097" w:rsidRPr="006729DC" w:rsidRDefault="00905097" w:rsidP="0065645C">
            <w:pPr>
              <w:pStyle w:val="ac"/>
              <w:numPr>
                <w:ilvl w:val="0"/>
                <w:numId w:val="36"/>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905097" w:rsidRPr="006729DC" w:rsidRDefault="00905097" w:rsidP="0065645C">
            <w:pPr>
              <w:pStyle w:val="ac"/>
              <w:numPr>
                <w:ilvl w:val="0"/>
                <w:numId w:val="36"/>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оформления </w:t>
            </w:r>
            <w:proofErr w:type="gramStart"/>
            <w:r w:rsidRPr="006729DC">
              <w:rPr>
                <w:rFonts w:ascii="Times New Roman" w:eastAsia="Times New Roman" w:hAnsi="Times New Roman"/>
                <w:sz w:val="24"/>
                <w:szCs w:val="24"/>
              </w:rPr>
              <w:t>счет-фактуры</w:t>
            </w:r>
            <w:proofErr w:type="gramEnd"/>
            <w:r w:rsidRPr="006729DC">
              <w:rPr>
                <w:rFonts w:ascii="Times New Roman" w:eastAsia="Times New Roman" w:hAnsi="Times New Roman"/>
                <w:sz w:val="24"/>
                <w:szCs w:val="24"/>
              </w:rPr>
              <w:t xml:space="preserve">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905097" w:rsidRPr="006729DC" w:rsidRDefault="00905097" w:rsidP="0065645C">
            <w:pPr>
              <w:pStyle w:val="ac"/>
              <w:numPr>
                <w:ilvl w:val="0"/>
                <w:numId w:val="36"/>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t xml:space="preserve">автоматической регистрации счетов-фактур </w:t>
            </w:r>
            <w:r w:rsidR="0065645C">
              <w:rPr>
                <w:rFonts w:ascii="Times New Roman" w:eastAsia="Times New Roman" w:hAnsi="Times New Roman"/>
                <w:sz w:val="24"/>
                <w:szCs w:val="24"/>
              </w:rPr>
              <w:br/>
            </w:r>
            <w:r w:rsidRPr="006729DC">
              <w:rPr>
                <w:rFonts w:ascii="Times New Roman" w:eastAsia="Times New Roman" w:hAnsi="Times New Roman"/>
                <w:sz w:val="24"/>
                <w:szCs w:val="24"/>
              </w:rPr>
              <w:t>по полученным авансам за заданный период,</w:t>
            </w:r>
          </w:p>
          <w:p w:rsidR="00905097" w:rsidRPr="006729DC" w:rsidRDefault="00905097" w:rsidP="0065645C">
            <w:pPr>
              <w:pStyle w:val="ac"/>
              <w:numPr>
                <w:ilvl w:val="0"/>
                <w:numId w:val="36"/>
              </w:numPr>
              <w:spacing w:after="0" w:line="240" w:lineRule="auto"/>
              <w:jc w:val="both"/>
              <w:rPr>
                <w:rFonts w:ascii="Times New Roman" w:eastAsia="Times New Roman" w:hAnsi="Times New Roman"/>
                <w:sz w:val="24"/>
                <w:szCs w:val="24"/>
              </w:rPr>
            </w:pPr>
            <w:r w:rsidRPr="006729DC">
              <w:rPr>
                <w:rFonts w:ascii="Times New Roman" w:eastAsia="Times New Roman" w:hAnsi="Times New Roman"/>
                <w:sz w:val="24"/>
                <w:szCs w:val="24"/>
              </w:rPr>
              <w:lastRenderedPageBreak/>
              <w:t xml:space="preserve">автоматического формирования Книги продаж, Книги покупок и Журнала учета полученных, выставленных счетов-фактур в соответствии </w:t>
            </w:r>
            <w:r w:rsidR="0065645C">
              <w:rPr>
                <w:rFonts w:ascii="Times New Roman" w:eastAsia="Times New Roman" w:hAnsi="Times New Roman"/>
                <w:sz w:val="24"/>
                <w:szCs w:val="24"/>
              </w:rPr>
              <w:br/>
            </w:r>
            <w:r w:rsidRPr="006729DC">
              <w:rPr>
                <w:rFonts w:ascii="Times New Roman" w:eastAsia="Times New Roman" w:hAnsi="Times New Roman"/>
                <w:sz w:val="24"/>
                <w:szCs w:val="24"/>
              </w:rPr>
              <w:t>с</w:t>
            </w:r>
            <w:r w:rsidR="0065645C">
              <w:rPr>
                <w:rFonts w:ascii="Times New Roman" w:eastAsia="Times New Roman" w:hAnsi="Times New Roman"/>
                <w:sz w:val="24"/>
                <w:szCs w:val="24"/>
              </w:rPr>
              <w:t xml:space="preserve"> </w:t>
            </w:r>
            <w:r w:rsidRPr="006729DC">
              <w:rPr>
                <w:rFonts w:ascii="Times New Roman" w:eastAsia="Times New Roman" w:hAnsi="Times New Roman"/>
                <w:sz w:val="24"/>
                <w:szCs w:val="24"/>
              </w:rPr>
              <w:t xml:space="preserve">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w:t>
            </w:r>
            <w:r w:rsidR="0065645C">
              <w:rPr>
                <w:rFonts w:ascii="Times New Roman" w:eastAsia="Times New Roman" w:hAnsi="Times New Roman"/>
                <w:sz w:val="24"/>
                <w:szCs w:val="24"/>
              </w:rPr>
              <w:br/>
            </w:r>
            <w:r w:rsidRPr="006729DC">
              <w:rPr>
                <w:rFonts w:ascii="Times New Roman" w:eastAsia="Times New Roman" w:hAnsi="Times New Roman"/>
                <w:sz w:val="24"/>
                <w:szCs w:val="24"/>
              </w:rPr>
              <w:t>и исправительных счетов-фактур.</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lastRenderedPageBreak/>
              <w:t>24</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Налоговый учет налога на прибыль по приносящей доход деятельности в соответствии с гл. 25 НК РФ</w:t>
            </w:r>
          </w:p>
          <w:p w:rsidR="00905097" w:rsidRPr="006729DC" w:rsidRDefault="00905097" w:rsidP="00436F7B">
            <w:pPr>
              <w:snapToGrid w:val="0"/>
              <w:rPr>
                <w:rFonts w:ascii="Times New Roman" w:hAnsi="Times New Roman"/>
                <w:sz w:val="24"/>
                <w:szCs w:val="24"/>
                <w:shd w:val="clear" w:color="auto" w:fill="FFFFFF"/>
              </w:rPr>
            </w:pPr>
          </w:p>
        </w:tc>
        <w:tc>
          <w:tcPr>
            <w:tcW w:w="6373" w:type="dxa"/>
          </w:tcPr>
          <w:p w:rsidR="00905097" w:rsidRPr="006729DC" w:rsidRDefault="00905097" w:rsidP="00436F7B">
            <w:pPr>
              <w:rPr>
                <w:rFonts w:ascii="Times New Roman" w:eastAsia="Times New Roman" w:hAnsi="Times New Roman"/>
                <w:color w:val="000000"/>
                <w:sz w:val="24"/>
                <w:szCs w:val="24"/>
              </w:rPr>
            </w:pPr>
            <w:r w:rsidRPr="006729DC">
              <w:rPr>
                <w:rFonts w:ascii="Times New Roman" w:hAnsi="Times New Roman"/>
                <w:sz w:val="24"/>
                <w:szCs w:val="24"/>
                <w:shd w:val="clear" w:color="auto" w:fill="FFFFFF"/>
              </w:rPr>
              <w:t>В его состав должны входить</w:t>
            </w:r>
            <w:r w:rsidRPr="006729DC">
              <w:rPr>
                <w:rFonts w:ascii="Times New Roman" w:eastAsia="Times New Roman" w:hAnsi="Times New Roman"/>
                <w:color w:val="000000"/>
                <w:sz w:val="24"/>
                <w:szCs w:val="24"/>
              </w:rPr>
              <w:t>:</w:t>
            </w:r>
          </w:p>
          <w:p w:rsidR="00905097" w:rsidRPr="006729DC" w:rsidRDefault="00905097" w:rsidP="0065645C">
            <w:pPr>
              <w:pStyle w:val="ac"/>
              <w:numPr>
                <w:ilvl w:val="0"/>
                <w:numId w:val="37"/>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w:t>
            </w:r>
            <w:r w:rsidR="0065645C">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расходов применять те же документы, что и для бухгалтерского учета,</w:t>
            </w:r>
          </w:p>
          <w:p w:rsidR="00905097" w:rsidRPr="006729DC" w:rsidRDefault="00905097" w:rsidP="0016043E">
            <w:pPr>
              <w:pStyle w:val="ac"/>
              <w:numPr>
                <w:ilvl w:val="0"/>
                <w:numId w:val="37"/>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ведение налогового учета параллельно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с </w:t>
            </w:r>
            <w:proofErr w:type="gramStart"/>
            <w:r w:rsidRPr="006729DC">
              <w:rPr>
                <w:rFonts w:ascii="Times New Roman" w:eastAsia="Times New Roman" w:hAnsi="Times New Roman"/>
                <w:color w:val="000000"/>
                <w:sz w:val="24"/>
                <w:szCs w:val="24"/>
              </w:rPr>
              <w:t>бухгалтерским</w:t>
            </w:r>
            <w:proofErr w:type="gramEnd"/>
            <w:r w:rsidRPr="006729DC">
              <w:rPr>
                <w:rFonts w:ascii="Times New Roman" w:eastAsia="Times New Roman" w:hAnsi="Times New Roman"/>
                <w:color w:val="000000"/>
                <w:sz w:val="24"/>
                <w:szCs w:val="24"/>
              </w:rPr>
              <w:t xml:space="preserve">. Хозяйственные операции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приносящей доход деятельности (КФО=2) должны отражаться одновременно и в бухгалтерском, и в налоговом учете,</w:t>
            </w:r>
          </w:p>
          <w:p w:rsidR="00905097" w:rsidRPr="006729DC" w:rsidRDefault="00905097" w:rsidP="0016043E">
            <w:pPr>
              <w:pStyle w:val="ac"/>
              <w:numPr>
                <w:ilvl w:val="0"/>
                <w:numId w:val="37"/>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отражение также внереализационных доходов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расходов,</w:t>
            </w:r>
          </w:p>
          <w:p w:rsidR="00905097" w:rsidRPr="006729DC" w:rsidRDefault="00905097" w:rsidP="0016043E">
            <w:pPr>
              <w:pStyle w:val="ac"/>
              <w:numPr>
                <w:ilvl w:val="0"/>
                <w:numId w:val="37"/>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регламентные операции налогового учета, такие как списание убытков прошлых лет, расчет базы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налогу на прибыль и суммы налога на прибыль, закрытие в конце года счетов налогового учета,</w:t>
            </w:r>
          </w:p>
          <w:p w:rsidR="00905097" w:rsidRPr="006729DC" w:rsidRDefault="00905097" w:rsidP="00905097">
            <w:pPr>
              <w:pStyle w:val="ac"/>
              <w:numPr>
                <w:ilvl w:val="0"/>
                <w:numId w:val="37"/>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помощник "Ввод начальных данных налогового учета", для того, чтобы можно было:</w:t>
            </w:r>
          </w:p>
          <w:p w:rsidR="00905097" w:rsidRPr="006729DC" w:rsidRDefault="00905097" w:rsidP="00905097">
            <w:pPr>
              <w:pStyle w:val="ac"/>
              <w:numPr>
                <w:ilvl w:val="0"/>
                <w:numId w:val="38"/>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установить дату начала ведения налогового учета в программе;</w:t>
            </w:r>
          </w:p>
          <w:p w:rsidR="00905097" w:rsidRPr="006729DC" w:rsidRDefault="00905097" w:rsidP="00905097">
            <w:pPr>
              <w:pStyle w:val="ac"/>
              <w:numPr>
                <w:ilvl w:val="0"/>
                <w:numId w:val="38"/>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выполнить необходимые настройки налогового учета:</w:t>
            </w:r>
          </w:p>
          <w:p w:rsidR="00905097" w:rsidRPr="006729DC" w:rsidRDefault="00905097" w:rsidP="00905097">
            <w:pPr>
              <w:pStyle w:val="ac"/>
              <w:numPr>
                <w:ilvl w:val="0"/>
                <w:numId w:val="38"/>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установить порядок распределения общепроизводственных и общехозяйственных затрат, порядок отнесения расходов в налоговом учете </w:t>
            </w:r>
            <w:proofErr w:type="gramStart"/>
            <w:r w:rsidRPr="006729DC">
              <w:rPr>
                <w:rFonts w:ascii="Times New Roman" w:eastAsia="Times New Roman" w:hAnsi="Times New Roman"/>
                <w:color w:val="000000"/>
                <w:sz w:val="24"/>
                <w:szCs w:val="24"/>
              </w:rPr>
              <w:t>к</w:t>
            </w:r>
            <w:proofErr w:type="gramEnd"/>
            <w:r w:rsidRPr="006729DC">
              <w:rPr>
                <w:rFonts w:ascii="Times New Roman" w:eastAsia="Times New Roman" w:hAnsi="Times New Roman"/>
                <w:color w:val="000000"/>
                <w:sz w:val="24"/>
                <w:szCs w:val="24"/>
              </w:rPr>
              <w:t xml:space="preserve"> прямым;</w:t>
            </w:r>
          </w:p>
          <w:p w:rsidR="00905097" w:rsidRPr="006729DC" w:rsidRDefault="00905097" w:rsidP="00905097">
            <w:pPr>
              <w:pStyle w:val="ac"/>
              <w:numPr>
                <w:ilvl w:val="0"/>
                <w:numId w:val="38"/>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выполнить настройку раздельного учета доходов и расходов по операциям с различным порядком налогообложения;</w:t>
            </w:r>
          </w:p>
          <w:p w:rsidR="00905097" w:rsidRPr="006729DC" w:rsidRDefault="00905097" w:rsidP="00905097">
            <w:pPr>
              <w:pStyle w:val="ac"/>
              <w:numPr>
                <w:ilvl w:val="0"/>
                <w:numId w:val="38"/>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ввести входящие остатки на счета налогового учета.</w:t>
            </w:r>
          </w:p>
          <w:p w:rsidR="00905097" w:rsidRPr="006729DC" w:rsidRDefault="00905097" w:rsidP="0016043E">
            <w:pPr>
              <w:pStyle w:val="ac"/>
              <w:numPr>
                <w:ilvl w:val="0"/>
                <w:numId w:val="39"/>
              </w:numPr>
              <w:spacing w:after="0" w:line="240" w:lineRule="auto"/>
              <w:jc w:val="both"/>
              <w:rPr>
                <w:rFonts w:ascii="Verdana" w:eastAsia="Times New Roman" w:hAnsi="Verdana"/>
                <w:color w:val="000000"/>
                <w:sz w:val="24"/>
                <w:szCs w:val="24"/>
              </w:rPr>
            </w:pPr>
            <w:r w:rsidRPr="006729DC">
              <w:rPr>
                <w:rFonts w:ascii="Times New Roman" w:eastAsia="Times New Roman" w:hAnsi="Times New Roman"/>
                <w:color w:val="000000"/>
                <w:sz w:val="24"/>
                <w:szCs w:val="24"/>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 телекоммуникационным каналам связи или распечатать на машиночитаемом бланке.</w:t>
            </w:r>
          </w:p>
        </w:tc>
      </w:tr>
      <w:tr w:rsidR="00905097" w:rsidRPr="006729DC" w:rsidTr="00436F7B">
        <w:tc>
          <w:tcPr>
            <w:tcW w:w="562" w:type="dxa"/>
          </w:tcPr>
          <w:p w:rsidR="00905097" w:rsidRPr="006729DC" w:rsidRDefault="00905097" w:rsidP="00436F7B">
            <w:pPr>
              <w:snapToGrid w:val="0"/>
              <w:jc w:val="center"/>
              <w:rPr>
                <w:rFonts w:ascii="Times New Roman" w:hAnsi="Times New Roman"/>
                <w:sz w:val="24"/>
                <w:szCs w:val="24"/>
              </w:rPr>
            </w:pPr>
            <w:r w:rsidRPr="006729DC">
              <w:rPr>
                <w:rFonts w:ascii="Times New Roman" w:hAnsi="Times New Roman"/>
                <w:sz w:val="24"/>
                <w:szCs w:val="24"/>
              </w:rPr>
              <w:t>25</w:t>
            </w:r>
          </w:p>
        </w:tc>
        <w:tc>
          <w:tcPr>
            <w:tcW w:w="2410" w:type="dxa"/>
          </w:tcPr>
          <w:p w:rsidR="00905097" w:rsidRPr="006729DC" w:rsidRDefault="00905097" w:rsidP="00436F7B">
            <w:pPr>
              <w:pStyle w:val="3"/>
              <w:spacing w:before="0"/>
              <w:outlineLvl w:val="2"/>
              <w:rPr>
                <w:rFonts w:ascii="Times New Roman" w:eastAsia="Times New Roman" w:hAnsi="Times New Roman" w:cs="Times New Roman"/>
                <w:color w:val="auto"/>
                <w:lang w:eastAsia="ru-RU"/>
              </w:rPr>
            </w:pPr>
            <w:r w:rsidRPr="006729DC">
              <w:rPr>
                <w:rFonts w:ascii="Times New Roman" w:hAnsi="Times New Roman" w:cs="Times New Roman"/>
                <w:color w:val="auto"/>
              </w:rPr>
              <w:t>Интеграция с ГИС ГМП и региональными системами</w:t>
            </w:r>
          </w:p>
          <w:p w:rsidR="00905097" w:rsidRPr="006729DC" w:rsidRDefault="00905097" w:rsidP="00436F7B">
            <w:pPr>
              <w:snapToGrid w:val="0"/>
              <w:rPr>
                <w:rFonts w:ascii="Times New Roman" w:hAnsi="Times New Roman"/>
                <w:sz w:val="24"/>
                <w:szCs w:val="24"/>
                <w:shd w:val="clear" w:color="auto" w:fill="FFFFFF"/>
              </w:rPr>
            </w:pPr>
          </w:p>
        </w:tc>
        <w:tc>
          <w:tcPr>
            <w:tcW w:w="6373" w:type="dxa"/>
          </w:tcPr>
          <w:p w:rsidR="00905097" w:rsidRPr="006729DC" w:rsidRDefault="00905097" w:rsidP="0016043E">
            <w:pPr>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lastRenderedPageBreak/>
              <w:t xml:space="preserve">В программе должно быть предусмотрено взаимодействие с государственной информационной системой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 xml:space="preserve">о Государственных и муниципальных платежах (ГИС ГМП) и региональными системами согласно пункту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lastRenderedPageBreak/>
              <w:t xml:space="preserve">2.18 Порядка информационного взаимодействия Участников с оператором ГИС ГМП (приказ Казначейства России от 30.11.2012 № 19н), и пункту 2.26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Порядка № 19н.</w:t>
            </w:r>
          </w:p>
          <w:p w:rsidR="00905097" w:rsidRPr="006729DC" w:rsidRDefault="00905097" w:rsidP="00436F7B">
            <w:pPr>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Взаимодействия с ГИС ГМП должно предусматривать:</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экспорт информации о начислениях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за предоставляемые гос. услуги (как собственных, так и начислений подведомственных);</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импорт информации о произведенном плательщиком платеже (как для себя, так и </w:t>
            </w:r>
            <w:proofErr w:type="gramStart"/>
            <w:r w:rsidRPr="006729DC">
              <w:rPr>
                <w:rFonts w:ascii="Times New Roman" w:eastAsia="Times New Roman" w:hAnsi="Times New Roman"/>
                <w:color w:val="000000"/>
                <w:sz w:val="24"/>
                <w:szCs w:val="24"/>
              </w:rPr>
              <w:t>для</w:t>
            </w:r>
            <w:proofErr w:type="gramEnd"/>
            <w:r w:rsidRPr="006729DC">
              <w:rPr>
                <w:rFonts w:ascii="Times New Roman" w:eastAsia="Times New Roman" w:hAnsi="Times New Roman"/>
                <w:color w:val="000000"/>
                <w:sz w:val="24"/>
                <w:szCs w:val="24"/>
              </w:rPr>
              <w:t xml:space="preserve"> подведомственных);</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формирование запроса к системе на получение информации о платежах (как по начислениям, так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и авансовых);</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использование электронной подписи при обмене документами с ГИС ГМП;</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квитирование распределенных платежей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с начислением в ГИС ГМП по инициативе АН.</w:t>
            </w:r>
          </w:p>
          <w:p w:rsidR="00905097" w:rsidRPr="006729DC" w:rsidRDefault="00905097" w:rsidP="0016043E">
            <w:pPr>
              <w:pStyle w:val="ac"/>
              <w:numPr>
                <w:ilvl w:val="0"/>
                <w:numId w:val="39"/>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в части взаимодействия с региональными системами:</w:t>
            </w:r>
          </w:p>
          <w:p w:rsidR="00905097" w:rsidRPr="006729DC" w:rsidRDefault="00905097" w:rsidP="00905097">
            <w:pPr>
              <w:pStyle w:val="ac"/>
              <w:numPr>
                <w:ilvl w:val="0"/>
                <w:numId w:val="40"/>
              </w:numPr>
              <w:spacing w:after="0" w:line="240" w:lineRule="auto"/>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экспорт каталога предоставляемых услуг;</w:t>
            </w:r>
          </w:p>
          <w:p w:rsidR="00905097" w:rsidRPr="006729DC" w:rsidRDefault="00905097" w:rsidP="0016043E">
            <w:pPr>
              <w:pStyle w:val="ac"/>
              <w:numPr>
                <w:ilvl w:val="0"/>
                <w:numId w:val="40"/>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экспорт информации о начислениях </w:t>
            </w:r>
            <w:r w:rsidR="0016043E">
              <w:rPr>
                <w:rFonts w:ascii="Times New Roman" w:eastAsia="Times New Roman" w:hAnsi="Times New Roman"/>
                <w:color w:val="000000"/>
                <w:sz w:val="24"/>
                <w:szCs w:val="24"/>
              </w:rPr>
              <w:br/>
            </w:r>
            <w:r w:rsidRPr="006729DC">
              <w:rPr>
                <w:rFonts w:ascii="Times New Roman" w:eastAsia="Times New Roman" w:hAnsi="Times New Roman"/>
                <w:color w:val="000000"/>
                <w:sz w:val="24"/>
                <w:szCs w:val="24"/>
              </w:rPr>
              <w:t>за предоставляемые гос. услуги;</w:t>
            </w:r>
          </w:p>
          <w:p w:rsidR="00905097" w:rsidRPr="006729DC" w:rsidRDefault="00905097" w:rsidP="0016043E">
            <w:pPr>
              <w:pStyle w:val="ac"/>
              <w:numPr>
                <w:ilvl w:val="0"/>
                <w:numId w:val="40"/>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 xml:space="preserve">импорт информации о </w:t>
            </w:r>
            <w:proofErr w:type="gramStart"/>
            <w:r w:rsidRPr="006729DC">
              <w:rPr>
                <w:rFonts w:ascii="Times New Roman" w:eastAsia="Times New Roman" w:hAnsi="Times New Roman"/>
                <w:color w:val="000000"/>
                <w:sz w:val="24"/>
                <w:szCs w:val="24"/>
              </w:rPr>
              <w:t>произведенном</w:t>
            </w:r>
            <w:proofErr w:type="gramEnd"/>
            <w:r w:rsidRPr="006729DC">
              <w:rPr>
                <w:rFonts w:ascii="Times New Roman" w:eastAsia="Times New Roman" w:hAnsi="Times New Roman"/>
                <w:color w:val="000000"/>
                <w:sz w:val="24"/>
                <w:szCs w:val="24"/>
              </w:rPr>
              <w:t xml:space="preserve"> плательщиком платежах (как по начислениям, так и авансовых);</w:t>
            </w:r>
          </w:p>
          <w:p w:rsidR="00905097" w:rsidRPr="006729DC" w:rsidRDefault="00905097" w:rsidP="0016043E">
            <w:pPr>
              <w:pStyle w:val="ac"/>
              <w:numPr>
                <w:ilvl w:val="0"/>
                <w:numId w:val="40"/>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использование электронной подписи (ЭП) при обмене документами с региональными системами;</w:t>
            </w:r>
          </w:p>
          <w:p w:rsidR="00905097" w:rsidRPr="006729DC" w:rsidRDefault="00905097" w:rsidP="0016043E">
            <w:pPr>
              <w:pStyle w:val="ac"/>
              <w:numPr>
                <w:ilvl w:val="0"/>
                <w:numId w:val="40"/>
              </w:numPr>
              <w:spacing w:after="0" w:line="240" w:lineRule="auto"/>
              <w:jc w:val="both"/>
              <w:rPr>
                <w:rFonts w:ascii="Times New Roman" w:eastAsia="Times New Roman" w:hAnsi="Times New Roman"/>
                <w:color w:val="000000"/>
                <w:sz w:val="24"/>
                <w:szCs w:val="24"/>
              </w:rPr>
            </w:pPr>
            <w:r w:rsidRPr="006729DC">
              <w:rPr>
                <w:rFonts w:ascii="Times New Roman" w:eastAsia="Times New Roman" w:hAnsi="Times New Roman"/>
                <w:color w:val="000000"/>
                <w:sz w:val="24"/>
                <w:szCs w:val="24"/>
              </w:rPr>
              <w:t>квитирование распределенных платежей с начислением в региональные системы по инициативе поставщика услуг.</w:t>
            </w:r>
          </w:p>
        </w:tc>
      </w:tr>
    </w:tbl>
    <w:p w:rsidR="00905097" w:rsidRPr="006729DC" w:rsidRDefault="00905097" w:rsidP="00905097">
      <w:pPr>
        <w:pStyle w:val="ac"/>
        <w:widowControl w:val="0"/>
        <w:numPr>
          <w:ilvl w:val="0"/>
          <w:numId w:val="41"/>
        </w:numPr>
        <w:suppressAutoHyphens/>
        <w:spacing w:after="113" w:line="240" w:lineRule="auto"/>
        <w:jc w:val="center"/>
        <w:rPr>
          <w:rFonts w:ascii="Times New Roman" w:hAnsi="Times New Roman"/>
          <w:b/>
          <w:sz w:val="24"/>
          <w:szCs w:val="24"/>
        </w:rPr>
      </w:pPr>
      <w:r w:rsidRPr="006729DC">
        <w:rPr>
          <w:rFonts w:ascii="Times New Roman" w:hAnsi="Times New Roman"/>
          <w:b/>
          <w:bCs/>
          <w:color w:val="000000"/>
          <w:sz w:val="24"/>
          <w:szCs w:val="24"/>
        </w:rPr>
        <w:lastRenderedPageBreak/>
        <w:t>Требования к оказываемым услугам.</w:t>
      </w:r>
    </w:p>
    <w:p w:rsidR="00905097" w:rsidRPr="006729DC" w:rsidRDefault="00905097" w:rsidP="00905097">
      <w:pPr>
        <w:pStyle w:val="ac"/>
        <w:spacing w:after="113"/>
        <w:ind w:left="360"/>
        <w:jc w:val="both"/>
        <w:rPr>
          <w:rFonts w:ascii="Times New Roman" w:hAnsi="Times New Roman"/>
          <w:color w:val="000000"/>
          <w:sz w:val="24"/>
          <w:szCs w:val="24"/>
        </w:rPr>
      </w:pPr>
      <w:r w:rsidRPr="006729DC">
        <w:rPr>
          <w:rFonts w:ascii="Times New Roman" w:hAnsi="Times New Roman"/>
          <w:color w:val="000000"/>
          <w:sz w:val="24"/>
          <w:szCs w:val="24"/>
        </w:rPr>
        <w:t>В рамках исполнения условий настоящего технического задания Исполнитель обязуется выполнять следующие требования:</w:t>
      </w:r>
    </w:p>
    <w:p w:rsidR="00905097" w:rsidRPr="006729DC" w:rsidRDefault="00905097" w:rsidP="00905097">
      <w:pPr>
        <w:pStyle w:val="ac"/>
        <w:widowControl w:val="0"/>
        <w:numPr>
          <w:ilvl w:val="1"/>
          <w:numId w:val="41"/>
        </w:numPr>
        <w:suppressAutoHyphens/>
        <w:spacing w:after="113" w:line="240" w:lineRule="auto"/>
        <w:jc w:val="both"/>
        <w:rPr>
          <w:rFonts w:ascii="Times New Roman" w:hAnsi="Times New Roman"/>
          <w:color w:val="000000"/>
          <w:sz w:val="24"/>
          <w:szCs w:val="24"/>
        </w:rPr>
      </w:pPr>
      <w:r w:rsidRPr="006729DC">
        <w:rPr>
          <w:rFonts w:ascii="Times New Roman" w:hAnsi="Times New Roman"/>
          <w:color w:val="000000"/>
          <w:sz w:val="24"/>
          <w:szCs w:val="24"/>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905097" w:rsidRPr="006729DC" w:rsidRDefault="00905097" w:rsidP="00905097">
      <w:pPr>
        <w:pStyle w:val="ac"/>
        <w:widowControl w:val="0"/>
        <w:numPr>
          <w:ilvl w:val="0"/>
          <w:numId w:val="42"/>
        </w:numPr>
        <w:suppressAutoHyphens/>
        <w:spacing w:after="113" w:line="240" w:lineRule="auto"/>
        <w:jc w:val="both"/>
        <w:rPr>
          <w:rFonts w:ascii="Times New Roman" w:hAnsi="Times New Roman"/>
          <w:b/>
          <w:sz w:val="24"/>
          <w:szCs w:val="24"/>
        </w:rPr>
      </w:pPr>
      <w:r w:rsidRPr="006729DC">
        <w:rPr>
          <w:rFonts w:ascii="Times New Roman" w:hAnsi="Times New Roman"/>
          <w:color w:val="000000"/>
          <w:sz w:val="24"/>
          <w:szCs w:val="24"/>
        </w:rPr>
        <w:t>1С: Специалист. Платформа 1С: Предприятие 8.</w:t>
      </w:r>
    </w:p>
    <w:p w:rsidR="00905097" w:rsidRPr="006729DC" w:rsidRDefault="00905097" w:rsidP="00905097">
      <w:pPr>
        <w:pStyle w:val="ac"/>
        <w:widowControl w:val="0"/>
        <w:numPr>
          <w:ilvl w:val="0"/>
          <w:numId w:val="42"/>
        </w:numPr>
        <w:suppressAutoHyphens/>
        <w:spacing w:after="113" w:line="240" w:lineRule="auto"/>
        <w:jc w:val="both"/>
        <w:rPr>
          <w:rFonts w:ascii="Times New Roman" w:hAnsi="Times New Roman"/>
          <w:b/>
          <w:sz w:val="24"/>
          <w:szCs w:val="24"/>
        </w:rPr>
      </w:pPr>
      <w:r w:rsidRPr="006729DC">
        <w:rPr>
          <w:rFonts w:ascii="Times New Roman" w:hAnsi="Times New Roman"/>
          <w:color w:val="000000"/>
          <w:sz w:val="24"/>
          <w:szCs w:val="24"/>
        </w:rPr>
        <w:t>1С: Профессионал. Платформа 1С: Предприятие 8.2.</w:t>
      </w:r>
    </w:p>
    <w:p w:rsidR="00905097" w:rsidRPr="006729DC" w:rsidRDefault="00905097" w:rsidP="00905097">
      <w:pPr>
        <w:pStyle w:val="ac"/>
        <w:widowControl w:val="0"/>
        <w:numPr>
          <w:ilvl w:val="0"/>
          <w:numId w:val="42"/>
        </w:numPr>
        <w:suppressAutoHyphens/>
        <w:spacing w:after="113" w:line="240" w:lineRule="auto"/>
        <w:jc w:val="both"/>
        <w:rPr>
          <w:rFonts w:ascii="Times New Roman" w:hAnsi="Times New Roman"/>
          <w:b/>
          <w:sz w:val="24"/>
          <w:szCs w:val="24"/>
        </w:rPr>
      </w:pPr>
      <w:r w:rsidRPr="006729DC">
        <w:rPr>
          <w:rFonts w:ascii="Times New Roman" w:hAnsi="Times New Roman"/>
          <w:color w:val="000000"/>
          <w:sz w:val="24"/>
          <w:szCs w:val="24"/>
        </w:rPr>
        <w:t>1С: Профессионал по программе «1С: Бухгалтерия государственного учреждения 8».</w:t>
      </w:r>
    </w:p>
    <w:p w:rsidR="00905097" w:rsidRPr="006729DC" w:rsidRDefault="00905097" w:rsidP="00905097">
      <w:pPr>
        <w:pStyle w:val="ac"/>
        <w:widowControl w:val="0"/>
        <w:numPr>
          <w:ilvl w:val="0"/>
          <w:numId w:val="42"/>
        </w:numPr>
        <w:suppressAutoHyphens/>
        <w:spacing w:after="113" w:line="240" w:lineRule="auto"/>
        <w:jc w:val="both"/>
        <w:rPr>
          <w:rFonts w:ascii="Times New Roman" w:hAnsi="Times New Roman"/>
          <w:b/>
          <w:sz w:val="24"/>
          <w:szCs w:val="24"/>
        </w:rPr>
      </w:pPr>
      <w:r w:rsidRPr="006729DC">
        <w:rPr>
          <w:rFonts w:ascii="Times New Roman" w:hAnsi="Times New Roman"/>
          <w:color w:val="000000"/>
          <w:sz w:val="24"/>
          <w:szCs w:val="24"/>
        </w:rPr>
        <w:t>КАМИН: Профессионал «Расчет заработной платы для бюджетных учреждений. Версия 3.5».</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color w:val="000000"/>
          <w:sz w:val="24"/>
          <w:szCs w:val="24"/>
        </w:rPr>
        <w:t>Обязателен опыт работы с государственными казенными и бюджетными учреждениями.</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color w:val="000000"/>
          <w:sz w:val="24"/>
          <w:szCs w:val="24"/>
        </w:rPr>
        <w:t>Исполнитель должен иметь статус официального партнера фирмы «1С»;</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color w:val="000000"/>
          <w:sz w:val="24"/>
          <w:szCs w:val="24"/>
        </w:rPr>
        <w:t>Исполнитель должен иметь лицензионный договор (договор субподряда) с фирмой разработчиком данной программы.</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color w:val="000000"/>
          <w:sz w:val="24"/>
          <w:szCs w:val="24"/>
        </w:rPr>
        <w:t>Услуги оказываются собственными силами Исполнителя без привлечения 3-х лиц.</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sz w:val="24"/>
          <w:szCs w:val="24"/>
        </w:rPr>
        <w:t>Место оказываемых услуг: дистанционно, но подключение должно соответствовать требованиям ФСБ, Исполнитель должен иметь соответствующую лицензию от этого органа.</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sz w:val="24"/>
          <w:szCs w:val="24"/>
        </w:rPr>
        <w:lastRenderedPageBreak/>
        <w:t>Отсутствие в реестре недобросовестных поставщиков.</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b/>
          <w:bCs/>
          <w:sz w:val="24"/>
          <w:szCs w:val="24"/>
        </w:rPr>
        <w:t>Объем оказываемых услуг:</w:t>
      </w:r>
      <w:r w:rsidRPr="006729DC">
        <w:rPr>
          <w:rFonts w:ascii="Times New Roman" w:hAnsi="Times New Roman"/>
          <w:bCs/>
          <w:sz w:val="24"/>
          <w:szCs w:val="24"/>
        </w:rPr>
        <w:t xml:space="preserve"> </w:t>
      </w:r>
      <w:r w:rsidR="0039343D">
        <w:rPr>
          <w:rFonts w:ascii="Times New Roman" w:hAnsi="Times New Roman"/>
          <w:bCs/>
          <w:sz w:val="24"/>
          <w:szCs w:val="24"/>
        </w:rPr>
        <w:t>30</w:t>
      </w:r>
      <w:r w:rsidRPr="006729DC">
        <w:rPr>
          <w:rFonts w:ascii="Times New Roman" w:hAnsi="Times New Roman"/>
          <w:bCs/>
          <w:sz w:val="24"/>
          <w:szCs w:val="24"/>
        </w:rPr>
        <w:t>ч.</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b/>
          <w:bCs/>
          <w:sz w:val="24"/>
          <w:szCs w:val="24"/>
        </w:rPr>
        <w:t>Стоимость 1 часа оказываемых услуг:</w:t>
      </w:r>
      <w:r w:rsidRPr="006729DC">
        <w:rPr>
          <w:rFonts w:ascii="Times New Roman" w:hAnsi="Times New Roman"/>
          <w:bCs/>
          <w:sz w:val="24"/>
          <w:szCs w:val="24"/>
        </w:rPr>
        <w:t xml:space="preserve"> </w:t>
      </w:r>
      <w:r w:rsidR="0039343D">
        <w:rPr>
          <w:rFonts w:ascii="Times New Roman" w:hAnsi="Times New Roman"/>
          <w:bCs/>
          <w:sz w:val="24"/>
          <w:szCs w:val="24"/>
        </w:rPr>
        <w:t>2520</w:t>
      </w:r>
      <w:r w:rsidRPr="006729DC">
        <w:rPr>
          <w:rFonts w:ascii="Times New Roman" w:hAnsi="Times New Roman"/>
          <w:bCs/>
          <w:sz w:val="24"/>
          <w:szCs w:val="24"/>
        </w:rPr>
        <w:t xml:space="preserve"> (две тысячи</w:t>
      </w:r>
      <w:r w:rsidR="008245E6">
        <w:rPr>
          <w:rFonts w:ascii="Times New Roman" w:hAnsi="Times New Roman"/>
          <w:bCs/>
          <w:sz w:val="24"/>
          <w:szCs w:val="24"/>
        </w:rPr>
        <w:t xml:space="preserve"> </w:t>
      </w:r>
      <w:r w:rsidR="0039343D">
        <w:rPr>
          <w:rFonts w:ascii="Times New Roman" w:hAnsi="Times New Roman"/>
          <w:bCs/>
          <w:sz w:val="24"/>
          <w:szCs w:val="24"/>
        </w:rPr>
        <w:t>пятьсот двадцать</w:t>
      </w:r>
      <w:r w:rsidRPr="006729DC">
        <w:rPr>
          <w:rFonts w:ascii="Times New Roman" w:hAnsi="Times New Roman"/>
          <w:bCs/>
          <w:sz w:val="24"/>
          <w:szCs w:val="24"/>
        </w:rPr>
        <w:t>) рублей 00 коп. Минимальное отработанное время должно составлять не менее 10 минут.</w:t>
      </w:r>
    </w:p>
    <w:p w:rsidR="00905097" w:rsidRPr="006729DC" w:rsidRDefault="00905097" w:rsidP="00905097">
      <w:pPr>
        <w:pStyle w:val="ac"/>
        <w:widowControl w:val="0"/>
        <w:numPr>
          <w:ilvl w:val="1"/>
          <w:numId w:val="41"/>
        </w:numPr>
        <w:suppressAutoHyphens/>
        <w:snapToGrid w:val="0"/>
        <w:spacing w:after="0" w:line="240" w:lineRule="auto"/>
        <w:jc w:val="both"/>
        <w:rPr>
          <w:rFonts w:ascii="Times New Roman" w:hAnsi="Times New Roman"/>
          <w:color w:val="000000"/>
          <w:sz w:val="24"/>
          <w:szCs w:val="24"/>
        </w:rPr>
      </w:pPr>
      <w:r w:rsidRPr="006729DC">
        <w:rPr>
          <w:rFonts w:ascii="Times New Roman" w:hAnsi="Times New Roman"/>
          <w:sz w:val="24"/>
          <w:szCs w:val="24"/>
        </w:rPr>
        <w:t xml:space="preserve">Срок оказания услуг: После заключения государственного контракта </w:t>
      </w:r>
      <w:r w:rsidR="0016043E">
        <w:rPr>
          <w:rFonts w:ascii="Times New Roman" w:hAnsi="Times New Roman"/>
          <w:sz w:val="24"/>
          <w:szCs w:val="24"/>
        </w:rPr>
        <w:br/>
      </w:r>
      <w:r w:rsidRPr="006729DC">
        <w:rPr>
          <w:rFonts w:ascii="Times New Roman" w:hAnsi="Times New Roman"/>
          <w:sz w:val="24"/>
          <w:szCs w:val="24"/>
        </w:rPr>
        <w:t>и до выполнения всех обязательств по настоящему контракту.</w:t>
      </w:r>
    </w:p>
    <w:tbl>
      <w:tblPr>
        <w:tblW w:w="9781" w:type="dxa"/>
        <w:tblInd w:w="108" w:type="dxa"/>
        <w:tblLook w:val="01E0" w:firstRow="1" w:lastRow="1" w:firstColumn="1" w:lastColumn="1" w:noHBand="0" w:noVBand="0"/>
      </w:tblPr>
      <w:tblGrid>
        <w:gridCol w:w="5000"/>
        <w:gridCol w:w="4781"/>
      </w:tblGrid>
      <w:tr w:rsidR="008245E6" w:rsidRPr="006729DC" w:rsidTr="0039343D">
        <w:trPr>
          <w:trHeight w:val="1567"/>
        </w:trPr>
        <w:tc>
          <w:tcPr>
            <w:tcW w:w="5000" w:type="dxa"/>
          </w:tcPr>
          <w:p w:rsidR="008245E6" w:rsidRDefault="008245E6" w:rsidP="0039343D">
            <w:pPr>
              <w:jc w:val="center"/>
              <w:rPr>
                <w:rFonts w:ascii="Times New Roman" w:eastAsia="Times New Roman" w:hAnsi="Times New Roman"/>
                <w:b/>
                <w:bCs/>
                <w:snapToGrid w:val="0"/>
                <w:color w:val="000000" w:themeColor="text1"/>
                <w:sz w:val="24"/>
                <w:szCs w:val="24"/>
              </w:rPr>
            </w:pPr>
          </w:p>
          <w:p w:rsidR="008245E6" w:rsidRPr="006729DC" w:rsidRDefault="008245E6" w:rsidP="0039343D">
            <w:pPr>
              <w:jc w:val="center"/>
              <w:rPr>
                <w:rFonts w:ascii="Times New Roman" w:eastAsia="Times New Roman" w:hAnsi="Times New Roman"/>
                <w:b/>
                <w:bCs/>
                <w:snapToGrid w:val="0"/>
                <w:color w:val="000000" w:themeColor="text1"/>
                <w:sz w:val="24"/>
                <w:szCs w:val="24"/>
              </w:rPr>
            </w:pPr>
            <w:r w:rsidRPr="006729DC">
              <w:rPr>
                <w:rFonts w:ascii="Times New Roman" w:eastAsia="Times New Roman" w:hAnsi="Times New Roman"/>
                <w:b/>
                <w:bCs/>
                <w:snapToGrid w:val="0"/>
                <w:color w:val="000000" w:themeColor="text1"/>
                <w:sz w:val="24"/>
                <w:szCs w:val="24"/>
              </w:rPr>
              <w:t>ГОСУДАРСТВЕННЫЙ ЗАКАЗЧИК</w:t>
            </w:r>
          </w:p>
          <w:p w:rsidR="008245E6" w:rsidRPr="006729DC" w:rsidRDefault="008245E6" w:rsidP="0039343D">
            <w:pPr>
              <w:jc w:val="center"/>
              <w:rPr>
                <w:rFonts w:ascii="Times New Roman" w:eastAsia="Times New Roman" w:hAnsi="Times New Roman"/>
                <w:b/>
                <w:bCs/>
                <w:snapToGrid w:val="0"/>
                <w:color w:val="000000" w:themeColor="text1"/>
                <w:sz w:val="24"/>
                <w:szCs w:val="24"/>
              </w:rPr>
            </w:pPr>
          </w:p>
          <w:p w:rsidR="008245E6" w:rsidRPr="006729DC" w:rsidRDefault="008245E6" w:rsidP="0039343D">
            <w:pPr>
              <w:autoSpaceDE w:val="0"/>
              <w:autoSpaceDN w:val="0"/>
              <w:adjustRightInd w:val="0"/>
              <w:jc w:val="center"/>
              <w:rPr>
                <w:rFonts w:ascii="Times New Roman" w:eastAsia="Times New Roman" w:hAnsi="Times New Roman"/>
                <w:color w:val="000000" w:themeColor="text1"/>
                <w:sz w:val="24"/>
                <w:szCs w:val="24"/>
              </w:rPr>
            </w:pPr>
            <w:r w:rsidRPr="006729DC">
              <w:rPr>
                <w:rFonts w:ascii="Times New Roman" w:eastAsia="Times New Roman" w:hAnsi="Times New Roman"/>
                <w:color w:val="000000" w:themeColor="text1"/>
                <w:sz w:val="24"/>
                <w:szCs w:val="24"/>
              </w:rPr>
              <w:t>________________________/</w:t>
            </w:r>
            <w:proofErr w:type="spellStart"/>
            <w:r>
              <w:rPr>
                <w:rFonts w:ascii="Times New Roman" w:eastAsia="Times New Roman" w:hAnsi="Times New Roman"/>
                <w:color w:val="000000" w:themeColor="text1"/>
                <w:sz w:val="24"/>
                <w:szCs w:val="24"/>
              </w:rPr>
              <w:t>А.В.Кручинин</w:t>
            </w:r>
            <w:proofErr w:type="spellEnd"/>
            <w:r w:rsidRPr="006729DC">
              <w:rPr>
                <w:rFonts w:ascii="Times New Roman" w:eastAsia="Times New Roman" w:hAnsi="Times New Roman"/>
                <w:bCs/>
                <w:color w:val="000000" w:themeColor="text1"/>
                <w:sz w:val="24"/>
                <w:szCs w:val="24"/>
              </w:rPr>
              <w:t>/</w:t>
            </w:r>
          </w:p>
          <w:p w:rsidR="008245E6" w:rsidRPr="00F476B6" w:rsidRDefault="008245E6" w:rsidP="00F476B6">
            <w:pPr>
              <w:rPr>
                <w:rFonts w:ascii="Times New Roman" w:eastAsia="Times New Roman" w:hAnsi="Times New Roman"/>
                <w:snapToGrid w:val="0"/>
                <w:color w:val="000000" w:themeColor="text1"/>
                <w:sz w:val="24"/>
                <w:szCs w:val="24"/>
              </w:rPr>
            </w:pPr>
            <w:r w:rsidRPr="006729DC">
              <w:rPr>
                <w:rFonts w:ascii="Times New Roman" w:eastAsia="Times New Roman" w:hAnsi="Times New Roman"/>
                <w:snapToGrid w:val="0"/>
                <w:color w:val="000000" w:themeColor="text1"/>
                <w:sz w:val="24"/>
                <w:szCs w:val="24"/>
              </w:rPr>
              <w:t xml:space="preserve">         </w:t>
            </w:r>
            <w:r w:rsidR="00F476B6">
              <w:rPr>
                <w:rFonts w:ascii="Times New Roman" w:eastAsia="Times New Roman" w:hAnsi="Times New Roman"/>
                <w:snapToGrid w:val="0"/>
                <w:color w:val="000000" w:themeColor="text1"/>
                <w:sz w:val="24"/>
                <w:szCs w:val="24"/>
              </w:rPr>
              <w:t xml:space="preserve">                           М.П.</w:t>
            </w:r>
          </w:p>
        </w:tc>
        <w:tc>
          <w:tcPr>
            <w:tcW w:w="4781" w:type="dxa"/>
          </w:tcPr>
          <w:p w:rsidR="008245E6" w:rsidRDefault="008245E6" w:rsidP="0039343D">
            <w:pPr>
              <w:snapToGrid w:val="0"/>
              <w:jc w:val="center"/>
              <w:rPr>
                <w:rFonts w:ascii="Times New Roman" w:eastAsia="Times New Roman" w:hAnsi="Times New Roman"/>
                <w:b/>
                <w:color w:val="000000" w:themeColor="text1"/>
                <w:sz w:val="24"/>
                <w:szCs w:val="24"/>
              </w:rPr>
            </w:pPr>
          </w:p>
          <w:p w:rsidR="008245E6" w:rsidRPr="006729DC" w:rsidRDefault="008245E6" w:rsidP="0039343D">
            <w:pPr>
              <w:snapToGri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ИСПОЛНИТЕЛЬ</w:t>
            </w:r>
          </w:p>
          <w:p w:rsidR="008245E6" w:rsidRPr="006729DC" w:rsidRDefault="008245E6" w:rsidP="0039343D">
            <w:pPr>
              <w:snapToGrid w:val="0"/>
              <w:jc w:val="center"/>
              <w:rPr>
                <w:rFonts w:ascii="Times New Roman" w:eastAsia="Times New Roman" w:hAnsi="Times New Roman"/>
                <w:b/>
                <w:snapToGrid w:val="0"/>
                <w:color w:val="000000" w:themeColor="text1"/>
                <w:sz w:val="24"/>
                <w:szCs w:val="24"/>
              </w:rPr>
            </w:pPr>
          </w:p>
          <w:p w:rsidR="008245E6" w:rsidRPr="006729DC" w:rsidRDefault="008245E6" w:rsidP="0039343D">
            <w:pPr>
              <w:snapToGrid w:val="0"/>
              <w:jc w:val="center"/>
              <w:rPr>
                <w:rFonts w:ascii="Times New Roman" w:eastAsia="Times New Roman" w:hAnsi="Times New Roman"/>
                <w:bCs/>
                <w:color w:val="000000" w:themeColor="text1"/>
                <w:sz w:val="24"/>
                <w:szCs w:val="24"/>
              </w:rPr>
            </w:pPr>
            <w:r w:rsidRPr="006729DC">
              <w:rPr>
                <w:rFonts w:ascii="Times New Roman" w:eastAsia="Times New Roman" w:hAnsi="Times New Roman"/>
                <w:bCs/>
                <w:color w:val="000000" w:themeColor="text1"/>
                <w:sz w:val="24"/>
                <w:szCs w:val="24"/>
              </w:rPr>
              <w:t>____________________ /</w:t>
            </w:r>
            <w:r w:rsidR="006E4CF7">
              <w:rPr>
                <w:rFonts w:ascii="Times New Roman" w:eastAsia="Times New Roman" w:hAnsi="Times New Roman"/>
                <w:bCs/>
                <w:color w:val="000000" w:themeColor="text1"/>
                <w:sz w:val="24"/>
                <w:szCs w:val="24"/>
              </w:rPr>
              <w:t>___________</w:t>
            </w:r>
            <w:r w:rsidRPr="006729DC">
              <w:rPr>
                <w:rFonts w:ascii="Times New Roman" w:eastAsia="Times New Roman" w:hAnsi="Times New Roman"/>
                <w:bCs/>
                <w:color w:val="000000" w:themeColor="text1"/>
                <w:sz w:val="24"/>
                <w:szCs w:val="24"/>
              </w:rPr>
              <w:t xml:space="preserve"> /</w:t>
            </w:r>
          </w:p>
          <w:p w:rsidR="008245E6" w:rsidRPr="006729DC" w:rsidRDefault="008245E6" w:rsidP="0039343D">
            <w:pPr>
              <w:snapToGrid w:val="0"/>
              <w:rPr>
                <w:rFonts w:ascii="Times New Roman" w:eastAsia="Times New Roman" w:hAnsi="Times New Roman"/>
                <w:b/>
                <w:color w:val="000000" w:themeColor="text1"/>
                <w:sz w:val="24"/>
                <w:szCs w:val="24"/>
              </w:rPr>
            </w:pPr>
            <w:r w:rsidRPr="006729DC">
              <w:rPr>
                <w:rFonts w:ascii="Times New Roman" w:eastAsia="Times New Roman" w:hAnsi="Times New Roman"/>
                <w:bCs/>
                <w:color w:val="000000" w:themeColor="text1"/>
                <w:sz w:val="24"/>
                <w:szCs w:val="24"/>
              </w:rPr>
              <w:t xml:space="preserve">                         М.П.</w:t>
            </w:r>
          </w:p>
        </w:tc>
      </w:tr>
    </w:tbl>
    <w:p w:rsidR="00F476B6" w:rsidRDefault="00F476B6" w:rsidP="008245E6">
      <w:pPr>
        <w:pStyle w:val="1"/>
        <w:spacing w:before="0"/>
        <w:jc w:val="right"/>
        <w:rPr>
          <w:rFonts w:ascii="Times New Roman" w:eastAsia="Times New Roman" w:hAnsi="Times New Roman"/>
          <w:color w:val="000000" w:themeColor="text1"/>
          <w:sz w:val="24"/>
          <w:szCs w:val="24"/>
        </w:rPr>
      </w:pPr>
    </w:p>
    <w:p w:rsidR="00F476B6" w:rsidRDefault="00F476B6" w:rsidP="008245E6">
      <w:pPr>
        <w:pStyle w:val="1"/>
        <w:spacing w:before="0"/>
        <w:jc w:val="right"/>
        <w:rPr>
          <w:rFonts w:ascii="Times New Roman" w:eastAsia="Times New Roman" w:hAnsi="Times New Roman"/>
          <w:color w:val="000000" w:themeColor="text1"/>
          <w:sz w:val="24"/>
          <w:szCs w:val="24"/>
        </w:rPr>
      </w:pPr>
    </w:p>
    <w:p w:rsidR="00F476B6" w:rsidRDefault="00F476B6" w:rsidP="008245E6">
      <w:pPr>
        <w:pStyle w:val="1"/>
        <w:spacing w:before="0"/>
        <w:jc w:val="right"/>
        <w:rPr>
          <w:rFonts w:ascii="Times New Roman" w:eastAsia="Times New Roman" w:hAnsi="Times New Roman"/>
          <w:color w:val="000000" w:themeColor="text1"/>
          <w:sz w:val="24"/>
          <w:szCs w:val="24"/>
        </w:rPr>
      </w:pPr>
    </w:p>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F476B6" w:rsidRDefault="00F476B6" w:rsidP="00F476B6"/>
    <w:p w:rsidR="008245E6" w:rsidRDefault="00F476B6" w:rsidP="008245E6">
      <w:pPr>
        <w:pStyle w:val="1"/>
        <w:spacing w:before="0"/>
        <w:jc w:val="right"/>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Пр</w:t>
      </w:r>
      <w:r w:rsidR="00905097" w:rsidRPr="006729DC">
        <w:rPr>
          <w:rFonts w:ascii="Times New Roman" w:eastAsia="Times New Roman" w:hAnsi="Times New Roman"/>
          <w:color w:val="000000" w:themeColor="text1"/>
          <w:sz w:val="24"/>
          <w:szCs w:val="24"/>
        </w:rPr>
        <w:t>иложение №2</w:t>
      </w:r>
    </w:p>
    <w:p w:rsidR="00905097" w:rsidRPr="006729DC" w:rsidRDefault="00905097" w:rsidP="008245E6">
      <w:pPr>
        <w:pStyle w:val="1"/>
        <w:spacing w:before="0"/>
        <w:jc w:val="right"/>
        <w:rPr>
          <w:rFonts w:ascii="Times New Roman" w:eastAsia="Times New Roman" w:hAnsi="Times New Roman"/>
          <w:b w:val="0"/>
          <w:color w:val="000000" w:themeColor="text1"/>
          <w:sz w:val="24"/>
          <w:szCs w:val="24"/>
        </w:rPr>
      </w:pPr>
      <w:r w:rsidRPr="006729DC">
        <w:rPr>
          <w:rFonts w:ascii="Times New Roman" w:eastAsia="Times New Roman" w:hAnsi="Times New Roman"/>
          <w:b w:val="0"/>
          <w:color w:val="000000" w:themeColor="text1"/>
          <w:sz w:val="24"/>
          <w:szCs w:val="24"/>
        </w:rPr>
        <w:t xml:space="preserve"> к Государственн</w:t>
      </w:r>
      <w:r w:rsidR="008245E6">
        <w:rPr>
          <w:rFonts w:ascii="Times New Roman" w:eastAsia="Times New Roman" w:hAnsi="Times New Roman"/>
          <w:b w:val="0"/>
          <w:color w:val="000000" w:themeColor="text1"/>
          <w:sz w:val="24"/>
          <w:szCs w:val="24"/>
        </w:rPr>
        <w:t>ому контракту</w:t>
      </w:r>
      <w:r w:rsidR="008245E6">
        <w:rPr>
          <w:rFonts w:ascii="Times New Roman" w:eastAsia="Times New Roman" w:hAnsi="Times New Roman"/>
          <w:b w:val="0"/>
          <w:color w:val="000000" w:themeColor="text1"/>
          <w:sz w:val="24"/>
          <w:szCs w:val="24"/>
        </w:rPr>
        <w:br/>
      </w:r>
      <w:r w:rsidRPr="006729DC">
        <w:rPr>
          <w:rFonts w:ascii="Times New Roman" w:eastAsia="Times New Roman" w:hAnsi="Times New Roman"/>
          <w:b w:val="0"/>
          <w:color w:val="000000" w:themeColor="text1"/>
          <w:sz w:val="24"/>
          <w:szCs w:val="24"/>
        </w:rPr>
        <w:t>№______от «__»______202</w:t>
      </w:r>
      <w:r w:rsidR="0039343D">
        <w:rPr>
          <w:rFonts w:ascii="Times New Roman" w:eastAsia="Times New Roman" w:hAnsi="Times New Roman"/>
          <w:b w:val="0"/>
          <w:color w:val="000000" w:themeColor="text1"/>
          <w:sz w:val="24"/>
          <w:szCs w:val="24"/>
        </w:rPr>
        <w:t>6</w:t>
      </w:r>
      <w:r w:rsidRPr="006729DC">
        <w:rPr>
          <w:rFonts w:ascii="Times New Roman" w:eastAsia="Times New Roman" w:hAnsi="Times New Roman"/>
          <w:b w:val="0"/>
          <w:color w:val="000000" w:themeColor="text1"/>
          <w:sz w:val="24"/>
          <w:szCs w:val="24"/>
        </w:rPr>
        <w:t>г.</w:t>
      </w:r>
    </w:p>
    <w:p w:rsidR="00905097" w:rsidRPr="006729DC" w:rsidRDefault="00905097" w:rsidP="00905097">
      <w:pPr>
        <w:shd w:val="clear" w:color="auto" w:fill="FFFFFF"/>
        <w:tabs>
          <w:tab w:val="left" w:pos="2160"/>
        </w:tabs>
        <w:autoSpaceDE w:val="0"/>
        <w:autoSpaceDN w:val="0"/>
        <w:adjustRightInd w:val="0"/>
        <w:jc w:val="right"/>
        <w:rPr>
          <w:rFonts w:ascii="Times New Roman" w:eastAsia="Times New Roman" w:hAnsi="Times New Roman"/>
          <w:b/>
          <w:color w:val="000000" w:themeColor="text1"/>
          <w:sz w:val="24"/>
          <w:szCs w:val="24"/>
        </w:rPr>
      </w:pPr>
    </w:p>
    <w:p w:rsidR="00905097" w:rsidRPr="006729DC" w:rsidRDefault="00905097" w:rsidP="00905097">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 xml:space="preserve">Спецификация </w:t>
      </w: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134"/>
        <w:gridCol w:w="1417"/>
        <w:gridCol w:w="1559"/>
        <w:gridCol w:w="1701"/>
        <w:gridCol w:w="1243"/>
      </w:tblGrid>
      <w:tr w:rsidR="00905097" w:rsidRPr="006729DC" w:rsidTr="00436F7B">
        <w:trPr>
          <w:trHeight w:val="510"/>
        </w:trPr>
        <w:tc>
          <w:tcPr>
            <w:tcW w:w="2694" w:type="dxa"/>
            <w:vAlign w:val="center"/>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Наименование</w:t>
            </w:r>
          </w:p>
        </w:tc>
        <w:tc>
          <w:tcPr>
            <w:tcW w:w="1134" w:type="dxa"/>
            <w:vAlign w:val="center"/>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ОКПД 2</w:t>
            </w:r>
          </w:p>
        </w:tc>
        <w:tc>
          <w:tcPr>
            <w:tcW w:w="1417" w:type="dxa"/>
            <w:vAlign w:val="center"/>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Единица измерения</w:t>
            </w:r>
          </w:p>
        </w:tc>
        <w:tc>
          <w:tcPr>
            <w:tcW w:w="1559" w:type="dxa"/>
            <w:vAlign w:val="center"/>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Количество</w:t>
            </w:r>
          </w:p>
        </w:tc>
        <w:tc>
          <w:tcPr>
            <w:tcW w:w="1701" w:type="dxa"/>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Цена за единицу</w:t>
            </w:r>
          </w:p>
        </w:tc>
        <w:tc>
          <w:tcPr>
            <w:tcW w:w="1243" w:type="dxa"/>
            <w:vAlign w:val="center"/>
          </w:tcPr>
          <w:p w:rsidR="00905097" w:rsidRPr="006729DC" w:rsidRDefault="00905097"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Сумма</w:t>
            </w:r>
          </w:p>
        </w:tc>
      </w:tr>
      <w:tr w:rsidR="004028F2" w:rsidRPr="006729DC" w:rsidTr="00436F7B">
        <w:trPr>
          <w:trHeight w:val="2540"/>
        </w:trPr>
        <w:tc>
          <w:tcPr>
            <w:tcW w:w="2694" w:type="dxa"/>
            <w:vAlign w:val="center"/>
          </w:tcPr>
          <w:p w:rsidR="004028F2" w:rsidRPr="006729DC" w:rsidRDefault="004028F2" w:rsidP="00436F7B">
            <w:pPr>
              <w:shd w:val="clear" w:color="auto" w:fill="FFFFFF"/>
              <w:tabs>
                <w:tab w:val="left" w:pos="2160"/>
              </w:tabs>
              <w:autoSpaceDE w:val="0"/>
              <w:autoSpaceDN w:val="0"/>
              <w:adjustRightInd w:val="0"/>
              <w:jc w:val="center"/>
              <w:rPr>
                <w:rFonts w:ascii="Times New Roman" w:hAnsi="Times New Roman"/>
                <w:sz w:val="24"/>
                <w:szCs w:val="24"/>
              </w:rPr>
            </w:pPr>
            <w:r>
              <w:rPr>
                <w:rFonts w:ascii="Times New Roman" w:hAnsi="Times New Roman"/>
                <w:sz w:val="24"/>
                <w:szCs w:val="24"/>
              </w:rPr>
              <w:t xml:space="preserve">Информационно-консультационное обслуживание программного продукта «Конфигурация для учреждений ФСИН» </w:t>
            </w:r>
          </w:p>
        </w:tc>
        <w:tc>
          <w:tcPr>
            <w:tcW w:w="1134" w:type="dxa"/>
            <w:vAlign w:val="center"/>
          </w:tcPr>
          <w:p w:rsidR="004028F2" w:rsidRPr="006729DC" w:rsidRDefault="004028F2"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62.03.12.130</w:t>
            </w:r>
          </w:p>
        </w:tc>
        <w:tc>
          <w:tcPr>
            <w:tcW w:w="1417" w:type="dxa"/>
            <w:vAlign w:val="center"/>
          </w:tcPr>
          <w:p w:rsidR="004028F2" w:rsidRPr="006729DC" w:rsidRDefault="008245E6"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ч</w:t>
            </w:r>
          </w:p>
        </w:tc>
        <w:tc>
          <w:tcPr>
            <w:tcW w:w="1559" w:type="dxa"/>
            <w:vAlign w:val="center"/>
          </w:tcPr>
          <w:p w:rsidR="004028F2" w:rsidRPr="006729DC" w:rsidRDefault="0039343D"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30</w:t>
            </w:r>
          </w:p>
        </w:tc>
        <w:tc>
          <w:tcPr>
            <w:tcW w:w="1701" w:type="dxa"/>
          </w:tcPr>
          <w:p w:rsidR="00615E2C" w:rsidRDefault="00615E2C"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p>
          <w:p w:rsidR="00615E2C" w:rsidRDefault="00615E2C" w:rsidP="00615E2C">
            <w:pPr>
              <w:rPr>
                <w:rFonts w:ascii="Times New Roman" w:eastAsia="Times New Roman" w:hAnsi="Times New Roman"/>
                <w:sz w:val="24"/>
                <w:szCs w:val="24"/>
              </w:rPr>
            </w:pPr>
          </w:p>
          <w:p w:rsidR="004028F2" w:rsidRPr="00615E2C" w:rsidRDefault="0039343D" w:rsidP="00615E2C">
            <w:pPr>
              <w:jc w:val="center"/>
              <w:rPr>
                <w:rFonts w:ascii="Times New Roman" w:eastAsia="Times New Roman" w:hAnsi="Times New Roman"/>
                <w:sz w:val="24"/>
                <w:szCs w:val="24"/>
              </w:rPr>
            </w:pPr>
            <w:r>
              <w:rPr>
                <w:rFonts w:ascii="Times New Roman" w:eastAsia="Times New Roman" w:hAnsi="Times New Roman"/>
                <w:sz w:val="24"/>
                <w:szCs w:val="24"/>
              </w:rPr>
              <w:t>2520</w:t>
            </w:r>
            <w:r w:rsidR="00615E2C">
              <w:rPr>
                <w:rFonts w:ascii="Times New Roman" w:eastAsia="Times New Roman" w:hAnsi="Times New Roman"/>
                <w:sz w:val="24"/>
                <w:szCs w:val="24"/>
              </w:rPr>
              <w:t>,00</w:t>
            </w:r>
          </w:p>
        </w:tc>
        <w:tc>
          <w:tcPr>
            <w:tcW w:w="1243" w:type="dxa"/>
            <w:vAlign w:val="center"/>
          </w:tcPr>
          <w:p w:rsidR="004028F2" w:rsidRPr="006729DC" w:rsidRDefault="0039343D"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75600,00</w:t>
            </w:r>
          </w:p>
        </w:tc>
      </w:tr>
      <w:tr w:rsidR="00615E2C" w:rsidRPr="006729DC" w:rsidTr="00615E2C">
        <w:trPr>
          <w:trHeight w:val="469"/>
        </w:trPr>
        <w:tc>
          <w:tcPr>
            <w:tcW w:w="2694" w:type="dxa"/>
            <w:vAlign w:val="center"/>
          </w:tcPr>
          <w:p w:rsidR="00615E2C" w:rsidRPr="00615E2C" w:rsidRDefault="00615E2C" w:rsidP="00436F7B">
            <w:pPr>
              <w:shd w:val="clear" w:color="auto" w:fill="FFFFFF"/>
              <w:tabs>
                <w:tab w:val="left" w:pos="2160"/>
              </w:tabs>
              <w:autoSpaceDE w:val="0"/>
              <w:autoSpaceDN w:val="0"/>
              <w:adjustRightInd w:val="0"/>
              <w:jc w:val="center"/>
              <w:rPr>
                <w:rFonts w:ascii="Times New Roman" w:hAnsi="Times New Roman"/>
                <w:b/>
              </w:rPr>
            </w:pPr>
            <w:r w:rsidRPr="00615E2C">
              <w:rPr>
                <w:rFonts w:ascii="Times New Roman" w:hAnsi="Times New Roman"/>
                <w:b/>
              </w:rPr>
              <w:t>ИТОГО</w:t>
            </w:r>
          </w:p>
        </w:tc>
        <w:tc>
          <w:tcPr>
            <w:tcW w:w="1134" w:type="dxa"/>
            <w:vAlign w:val="center"/>
          </w:tcPr>
          <w:p w:rsidR="00615E2C" w:rsidRPr="00615E2C" w:rsidRDefault="00615E2C"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rPr>
            </w:pPr>
          </w:p>
        </w:tc>
        <w:tc>
          <w:tcPr>
            <w:tcW w:w="1417" w:type="dxa"/>
            <w:vAlign w:val="center"/>
          </w:tcPr>
          <w:p w:rsidR="00615E2C" w:rsidRPr="00615E2C" w:rsidRDefault="00615E2C"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rPr>
            </w:pPr>
          </w:p>
        </w:tc>
        <w:tc>
          <w:tcPr>
            <w:tcW w:w="1559" w:type="dxa"/>
            <w:vAlign w:val="center"/>
          </w:tcPr>
          <w:p w:rsidR="00615E2C" w:rsidRPr="00615E2C" w:rsidRDefault="00615E2C"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rPr>
            </w:pPr>
          </w:p>
        </w:tc>
        <w:tc>
          <w:tcPr>
            <w:tcW w:w="1701" w:type="dxa"/>
          </w:tcPr>
          <w:p w:rsidR="00615E2C" w:rsidRPr="00615E2C" w:rsidRDefault="00615E2C"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rPr>
            </w:pPr>
          </w:p>
        </w:tc>
        <w:tc>
          <w:tcPr>
            <w:tcW w:w="1243" w:type="dxa"/>
            <w:vAlign w:val="center"/>
          </w:tcPr>
          <w:p w:rsidR="00615E2C" w:rsidRPr="00615E2C" w:rsidRDefault="0039343D" w:rsidP="00436F7B">
            <w:pPr>
              <w:shd w:val="clear" w:color="auto" w:fill="FFFFFF"/>
              <w:tabs>
                <w:tab w:val="left" w:pos="2160"/>
              </w:tabs>
              <w:autoSpaceDE w:val="0"/>
              <w:autoSpaceDN w:val="0"/>
              <w:adjustRightInd w:val="0"/>
              <w:jc w:val="center"/>
              <w:rPr>
                <w:rFonts w:ascii="Times New Roman" w:eastAsia="Times New Roman" w:hAnsi="Times New Roman"/>
                <w:b/>
                <w:color w:val="000000" w:themeColor="text1"/>
              </w:rPr>
            </w:pPr>
            <w:r>
              <w:rPr>
                <w:rFonts w:ascii="Times New Roman" w:eastAsia="Times New Roman" w:hAnsi="Times New Roman"/>
                <w:b/>
                <w:color w:val="000000" w:themeColor="text1"/>
              </w:rPr>
              <w:t>75600,00</w:t>
            </w:r>
          </w:p>
        </w:tc>
      </w:tr>
    </w:tbl>
    <w:p w:rsidR="00905097" w:rsidRPr="006729DC" w:rsidRDefault="00905097" w:rsidP="00905097">
      <w:pPr>
        <w:rPr>
          <w:sz w:val="24"/>
          <w:szCs w:val="24"/>
        </w:rPr>
      </w:pPr>
    </w:p>
    <w:tbl>
      <w:tblPr>
        <w:tblW w:w="9781" w:type="dxa"/>
        <w:tblInd w:w="108" w:type="dxa"/>
        <w:tblLook w:val="01E0" w:firstRow="1" w:lastRow="1" w:firstColumn="1" w:lastColumn="1" w:noHBand="0" w:noVBand="0"/>
      </w:tblPr>
      <w:tblGrid>
        <w:gridCol w:w="5000"/>
        <w:gridCol w:w="4781"/>
      </w:tblGrid>
      <w:tr w:rsidR="00905097" w:rsidRPr="006729DC" w:rsidTr="00436F7B">
        <w:trPr>
          <w:trHeight w:val="1567"/>
        </w:trPr>
        <w:tc>
          <w:tcPr>
            <w:tcW w:w="5000" w:type="dxa"/>
          </w:tcPr>
          <w:p w:rsidR="00905097" w:rsidRPr="006729DC" w:rsidRDefault="00905097" w:rsidP="00436F7B">
            <w:pPr>
              <w:jc w:val="center"/>
              <w:rPr>
                <w:rFonts w:ascii="Times New Roman" w:eastAsia="Times New Roman" w:hAnsi="Times New Roman"/>
                <w:b/>
                <w:bCs/>
                <w:snapToGrid w:val="0"/>
                <w:color w:val="000000" w:themeColor="text1"/>
                <w:sz w:val="24"/>
                <w:szCs w:val="24"/>
              </w:rPr>
            </w:pPr>
            <w:r w:rsidRPr="006729DC">
              <w:rPr>
                <w:rFonts w:ascii="Times New Roman" w:eastAsia="Times New Roman" w:hAnsi="Times New Roman"/>
                <w:b/>
                <w:bCs/>
                <w:snapToGrid w:val="0"/>
                <w:color w:val="000000" w:themeColor="text1"/>
                <w:sz w:val="24"/>
                <w:szCs w:val="24"/>
              </w:rPr>
              <w:t>ГОСУДАРСТВЕННЫЙ ЗАКАЗЧИК</w:t>
            </w:r>
          </w:p>
          <w:p w:rsidR="00905097" w:rsidRPr="006729DC" w:rsidRDefault="00905097" w:rsidP="00436F7B">
            <w:pPr>
              <w:jc w:val="center"/>
              <w:rPr>
                <w:rFonts w:ascii="Times New Roman" w:eastAsia="Times New Roman" w:hAnsi="Times New Roman"/>
                <w:b/>
                <w:bCs/>
                <w:snapToGrid w:val="0"/>
                <w:color w:val="000000" w:themeColor="text1"/>
                <w:sz w:val="24"/>
                <w:szCs w:val="24"/>
              </w:rPr>
            </w:pPr>
          </w:p>
          <w:p w:rsidR="00905097" w:rsidRPr="006729DC" w:rsidRDefault="00905097" w:rsidP="00436F7B">
            <w:pPr>
              <w:autoSpaceDE w:val="0"/>
              <w:autoSpaceDN w:val="0"/>
              <w:adjustRightInd w:val="0"/>
              <w:jc w:val="center"/>
              <w:rPr>
                <w:rFonts w:ascii="Times New Roman" w:eastAsia="Times New Roman" w:hAnsi="Times New Roman"/>
                <w:color w:val="000000" w:themeColor="text1"/>
                <w:sz w:val="24"/>
                <w:szCs w:val="24"/>
              </w:rPr>
            </w:pPr>
            <w:r w:rsidRPr="006729DC">
              <w:rPr>
                <w:rFonts w:ascii="Times New Roman" w:eastAsia="Times New Roman" w:hAnsi="Times New Roman"/>
                <w:color w:val="000000" w:themeColor="text1"/>
                <w:sz w:val="24"/>
                <w:szCs w:val="24"/>
              </w:rPr>
              <w:t>________________________/</w:t>
            </w:r>
            <w:proofErr w:type="spellStart"/>
            <w:r w:rsidR="00F4021C">
              <w:rPr>
                <w:rFonts w:ascii="Times New Roman" w:eastAsia="Times New Roman" w:hAnsi="Times New Roman"/>
                <w:color w:val="000000" w:themeColor="text1"/>
                <w:sz w:val="24"/>
                <w:szCs w:val="24"/>
              </w:rPr>
              <w:t>А.В.Кручинин</w:t>
            </w:r>
            <w:proofErr w:type="spellEnd"/>
            <w:r w:rsidRPr="006729DC">
              <w:rPr>
                <w:rFonts w:ascii="Times New Roman" w:eastAsia="Times New Roman" w:hAnsi="Times New Roman"/>
                <w:bCs/>
                <w:color w:val="000000" w:themeColor="text1"/>
                <w:sz w:val="24"/>
                <w:szCs w:val="24"/>
              </w:rPr>
              <w:t>/</w:t>
            </w:r>
          </w:p>
          <w:p w:rsidR="00905097" w:rsidRPr="006729DC" w:rsidRDefault="00905097" w:rsidP="00436F7B">
            <w:pPr>
              <w:rPr>
                <w:rFonts w:ascii="Times New Roman" w:eastAsia="Times New Roman" w:hAnsi="Times New Roman"/>
                <w:snapToGrid w:val="0"/>
                <w:color w:val="000000" w:themeColor="text1"/>
                <w:sz w:val="24"/>
                <w:szCs w:val="24"/>
              </w:rPr>
            </w:pPr>
            <w:r w:rsidRPr="006729DC">
              <w:rPr>
                <w:rFonts w:ascii="Times New Roman" w:eastAsia="Times New Roman" w:hAnsi="Times New Roman"/>
                <w:snapToGrid w:val="0"/>
                <w:color w:val="000000" w:themeColor="text1"/>
                <w:sz w:val="24"/>
                <w:szCs w:val="24"/>
              </w:rPr>
              <w:t xml:space="preserve">                                    М.П.</w:t>
            </w:r>
          </w:p>
          <w:p w:rsidR="00905097" w:rsidRPr="006729DC" w:rsidRDefault="00905097" w:rsidP="00436F7B">
            <w:pPr>
              <w:jc w:val="center"/>
              <w:rPr>
                <w:rFonts w:ascii="Times New Roman" w:eastAsia="Times New Roman" w:hAnsi="Times New Roman"/>
                <w:b/>
                <w:bCs/>
                <w:color w:val="000000" w:themeColor="text1"/>
                <w:sz w:val="24"/>
                <w:szCs w:val="24"/>
              </w:rPr>
            </w:pPr>
          </w:p>
        </w:tc>
        <w:tc>
          <w:tcPr>
            <w:tcW w:w="4781" w:type="dxa"/>
          </w:tcPr>
          <w:p w:rsidR="00905097" w:rsidRPr="006729DC" w:rsidRDefault="00905097" w:rsidP="00436F7B">
            <w:pPr>
              <w:snapToGrid w:val="0"/>
              <w:jc w:val="center"/>
              <w:rPr>
                <w:rFonts w:ascii="Times New Roman" w:eastAsia="Times New Roman" w:hAnsi="Times New Roman"/>
                <w:b/>
                <w:color w:val="000000" w:themeColor="text1"/>
                <w:sz w:val="24"/>
                <w:szCs w:val="24"/>
              </w:rPr>
            </w:pPr>
            <w:r w:rsidRPr="006729DC">
              <w:rPr>
                <w:rFonts w:ascii="Times New Roman" w:eastAsia="Times New Roman" w:hAnsi="Times New Roman"/>
                <w:b/>
                <w:color w:val="000000" w:themeColor="text1"/>
                <w:sz w:val="24"/>
                <w:szCs w:val="24"/>
              </w:rPr>
              <w:t>ИСПОЛНИТЕЛЬ</w:t>
            </w:r>
          </w:p>
          <w:p w:rsidR="00905097" w:rsidRPr="006729DC" w:rsidRDefault="00905097" w:rsidP="00436F7B">
            <w:pPr>
              <w:snapToGrid w:val="0"/>
              <w:jc w:val="center"/>
              <w:rPr>
                <w:rFonts w:ascii="Times New Roman" w:eastAsia="Times New Roman" w:hAnsi="Times New Roman"/>
                <w:b/>
                <w:snapToGrid w:val="0"/>
                <w:color w:val="000000" w:themeColor="text1"/>
                <w:sz w:val="24"/>
                <w:szCs w:val="24"/>
              </w:rPr>
            </w:pPr>
          </w:p>
          <w:p w:rsidR="00905097" w:rsidRPr="006729DC" w:rsidRDefault="00905097" w:rsidP="00436F7B">
            <w:pPr>
              <w:snapToGrid w:val="0"/>
              <w:jc w:val="center"/>
              <w:rPr>
                <w:rFonts w:ascii="Times New Roman" w:eastAsia="Times New Roman" w:hAnsi="Times New Roman"/>
                <w:bCs/>
                <w:color w:val="000000" w:themeColor="text1"/>
                <w:sz w:val="24"/>
                <w:szCs w:val="24"/>
              </w:rPr>
            </w:pPr>
            <w:r w:rsidRPr="006729DC">
              <w:rPr>
                <w:rFonts w:ascii="Times New Roman" w:eastAsia="Times New Roman" w:hAnsi="Times New Roman"/>
                <w:bCs/>
                <w:color w:val="000000" w:themeColor="text1"/>
                <w:sz w:val="24"/>
                <w:szCs w:val="24"/>
              </w:rPr>
              <w:t>____________________ /</w:t>
            </w:r>
            <w:r w:rsidR="004028F2" w:rsidRPr="006729DC">
              <w:rPr>
                <w:rFonts w:ascii="Times New Roman" w:eastAsia="Times New Roman" w:hAnsi="Times New Roman"/>
                <w:bCs/>
                <w:color w:val="000000" w:themeColor="text1"/>
                <w:sz w:val="24"/>
                <w:szCs w:val="24"/>
              </w:rPr>
              <w:t xml:space="preserve"> </w:t>
            </w:r>
            <w:r w:rsidR="006E4CF7">
              <w:rPr>
                <w:rFonts w:ascii="Times New Roman" w:eastAsia="Times New Roman" w:hAnsi="Times New Roman"/>
                <w:bCs/>
                <w:color w:val="000000" w:themeColor="text1"/>
                <w:sz w:val="24"/>
                <w:szCs w:val="24"/>
              </w:rPr>
              <w:t>___________</w:t>
            </w:r>
            <w:r w:rsidRPr="006729DC">
              <w:rPr>
                <w:rFonts w:ascii="Times New Roman" w:eastAsia="Times New Roman" w:hAnsi="Times New Roman"/>
                <w:bCs/>
                <w:color w:val="000000" w:themeColor="text1"/>
                <w:sz w:val="24"/>
                <w:szCs w:val="24"/>
              </w:rPr>
              <w:t>/</w:t>
            </w:r>
          </w:p>
          <w:p w:rsidR="00905097" w:rsidRPr="006729DC" w:rsidRDefault="00905097" w:rsidP="00436F7B">
            <w:pPr>
              <w:snapToGrid w:val="0"/>
              <w:rPr>
                <w:rFonts w:ascii="Times New Roman" w:eastAsia="Times New Roman" w:hAnsi="Times New Roman"/>
                <w:b/>
                <w:color w:val="000000" w:themeColor="text1"/>
                <w:sz w:val="24"/>
                <w:szCs w:val="24"/>
              </w:rPr>
            </w:pPr>
            <w:r w:rsidRPr="006729DC">
              <w:rPr>
                <w:rFonts w:ascii="Times New Roman" w:eastAsia="Times New Roman" w:hAnsi="Times New Roman"/>
                <w:bCs/>
                <w:color w:val="000000" w:themeColor="text1"/>
                <w:sz w:val="24"/>
                <w:szCs w:val="24"/>
              </w:rPr>
              <w:t xml:space="preserve">                         М.П.</w:t>
            </w:r>
          </w:p>
        </w:tc>
      </w:tr>
    </w:tbl>
    <w:p w:rsidR="00905097" w:rsidRPr="006729DC" w:rsidRDefault="00905097" w:rsidP="00905097">
      <w:pPr>
        <w:rPr>
          <w:rFonts w:ascii="Times New Roman" w:hAnsi="Times New Roman"/>
          <w:color w:val="000000" w:themeColor="text1"/>
          <w:sz w:val="24"/>
          <w:szCs w:val="24"/>
        </w:rPr>
      </w:pPr>
    </w:p>
    <w:p w:rsidR="00905097" w:rsidRDefault="00905097"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Default="00F476B6" w:rsidP="00905097">
      <w:pPr>
        <w:tabs>
          <w:tab w:val="left" w:pos="7296"/>
        </w:tabs>
        <w:rPr>
          <w:sz w:val="24"/>
          <w:szCs w:val="24"/>
        </w:rPr>
      </w:pPr>
    </w:p>
    <w:p w:rsidR="00F476B6" w:rsidRPr="006729DC" w:rsidRDefault="00F476B6" w:rsidP="00905097">
      <w:pPr>
        <w:tabs>
          <w:tab w:val="left" w:pos="7296"/>
        </w:tabs>
        <w:rPr>
          <w:sz w:val="24"/>
          <w:szCs w:val="24"/>
        </w:rPr>
      </w:pPr>
    </w:p>
    <w:p w:rsidR="00355D60" w:rsidRDefault="00355D60" w:rsidP="0039343D">
      <w:pPr>
        <w:spacing w:after="0" w:line="240" w:lineRule="auto"/>
        <w:ind w:left="5387"/>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Приложение № 3</w:t>
      </w:r>
    </w:p>
    <w:p w:rsidR="00355D60" w:rsidRDefault="00355D60" w:rsidP="0039343D">
      <w:pPr>
        <w:spacing w:after="0" w:line="240" w:lineRule="auto"/>
        <w:ind w:left="5387"/>
        <w:jc w:val="right"/>
        <w:rPr>
          <w:rFonts w:ascii="Times New Roman" w:hAnsi="Times New Roman"/>
          <w:b/>
          <w:color w:val="000000" w:themeColor="text1"/>
          <w:sz w:val="24"/>
          <w:szCs w:val="24"/>
        </w:rPr>
      </w:pPr>
      <w:r>
        <w:rPr>
          <w:rFonts w:ascii="Times New Roman" w:hAnsi="Times New Roman"/>
          <w:b/>
          <w:color w:val="000000" w:themeColor="text1"/>
          <w:sz w:val="24"/>
          <w:szCs w:val="24"/>
        </w:rPr>
        <w:t>к Государственному контракту</w:t>
      </w:r>
      <w:r w:rsidR="0039343D">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№_______</w:t>
      </w:r>
      <w:r w:rsidR="00F4021C">
        <w:rPr>
          <w:rFonts w:ascii="Times New Roman" w:hAnsi="Times New Roman"/>
          <w:b/>
          <w:color w:val="000000" w:themeColor="text1"/>
          <w:sz w:val="24"/>
          <w:szCs w:val="24"/>
        </w:rPr>
        <w:t xml:space="preserve">от </w:t>
      </w:r>
      <w:r w:rsidR="0039343D">
        <w:rPr>
          <w:rFonts w:ascii="Times New Roman" w:hAnsi="Times New Roman"/>
          <w:b/>
          <w:color w:val="000000" w:themeColor="text1"/>
          <w:sz w:val="24"/>
          <w:szCs w:val="24"/>
        </w:rPr>
        <w:t>«___»__________2026</w:t>
      </w:r>
      <w:r>
        <w:rPr>
          <w:rFonts w:ascii="Times New Roman" w:hAnsi="Times New Roman"/>
          <w:b/>
          <w:color w:val="000000" w:themeColor="text1"/>
          <w:sz w:val="24"/>
          <w:szCs w:val="24"/>
        </w:rPr>
        <w:t xml:space="preserve"> года</w:t>
      </w:r>
    </w:p>
    <w:p w:rsidR="00355D60" w:rsidRDefault="00355D60" w:rsidP="00355D60">
      <w:pPr>
        <w:pStyle w:val="a5"/>
        <w:ind w:firstLine="567"/>
        <w:jc w:val="right"/>
        <w:rPr>
          <w:b/>
          <w:color w:val="000000" w:themeColor="text1"/>
          <w:sz w:val="24"/>
        </w:rPr>
      </w:pPr>
    </w:p>
    <w:p w:rsidR="00355D60" w:rsidRDefault="00355D60" w:rsidP="00355D60">
      <w:pPr>
        <w:spacing w:after="0" w:line="240" w:lineRule="auto"/>
        <w:ind w:firstLine="567"/>
        <w:jc w:val="center"/>
        <w:rPr>
          <w:rFonts w:ascii="Times New Roman" w:hAnsi="Times New Roman"/>
          <w:b/>
          <w:color w:val="000000" w:themeColor="text1"/>
          <w:sz w:val="24"/>
          <w:szCs w:val="24"/>
        </w:rPr>
      </w:pPr>
      <w:r>
        <w:rPr>
          <w:rFonts w:ascii="Times New Roman" w:hAnsi="Times New Roman"/>
          <w:b/>
          <w:color w:val="000000" w:themeColor="text1"/>
          <w:sz w:val="24"/>
          <w:szCs w:val="24"/>
        </w:rPr>
        <w:t>Акт приемки оказанных услуг №___</w:t>
      </w:r>
    </w:p>
    <w:p w:rsidR="00355D60" w:rsidRDefault="00355D60" w:rsidP="00355D60">
      <w:pPr>
        <w:spacing w:after="0" w:line="240" w:lineRule="auto"/>
        <w:ind w:firstLine="567"/>
        <w:jc w:val="center"/>
        <w:rPr>
          <w:rFonts w:ascii="Times New Roman" w:hAnsi="Times New Roman"/>
          <w:color w:val="000000" w:themeColor="text1"/>
          <w:sz w:val="24"/>
          <w:szCs w:val="24"/>
        </w:rPr>
      </w:pPr>
      <w:r>
        <w:rPr>
          <w:rFonts w:ascii="Times New Roman" w:hAnsi="Times New Roman"/>
          <w:b/>
          <w:color w:val="000000" w:themeColor="text1"/>
          <w:sz w:val="24"/>
          <w:szCs w:val="24"/>
        </w:rPr>
        <w:t>(Форма)</w:t>
      </w:r>
    </w:p>
    <w:p w:rsidR="00355D60" w:rsidRDefault="00355D60" w:rsidP="00355D6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г. Суровикино                                                                      </w:t>
      </w:r>
      <w:r w:rsidR="00F4021C">
        <w:rPr>
          <w:rFonts w:ascii="Times New Roman" w:hAnsi="Times New Roman"/>
          <w:color w:val="000000" w:themeColor="text1"/>
          <w:sz w:val="24"/>
          <w:szCs w:val="24"/>
        </w:rPr>
        <w:t xml:space="preserve">           «___» __________ 2025</w:t>
      </w:r>
      <w:r>
        <w:rPr>
          <w:rFonts w:ascii="Times New Roman" w:hAnsi="Times New Roman"/>
          <w:color w:val="000000" w:themeColor="text1"/>
          <w:sz w:val="24"/>
          <w:szCs w:val="24"/>
        </w:rPr>
        <w:t>г.</w:t>
      </w:r>
    </w:p>
    <w:p w:rsidR="00355D60" w:rsidRDefault="00355D60" w:rsidP="00355D60">
      <w:pPr>
        <w:spacing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Федеральное казенное учреждение «Исправительная колония № 19 Управления Федеральной службы исполнения наказаний России по Волгоградской области», от имени Российской Федерации,  именуемое в дальнейшем «Государственный заказчик», в лице начальника </w:t>
      </w:r>
      <w:r w:rsidR="00F4021C">
        <w:rPr>
          <w:rFonts w:ascii="Times New Roman" w:hAnsi="Times New Roman"/>
          <w:color w:val="000000" w:themeColor="text1"/>
          <w:sz w:val="24"/>
          <w:szCs w:val="24"/>
        </w:rPr>
        <w:t>Кручинин</w:t>
      </w:r>
      <w:r w:rsidR="008245E6">
        <w:rPr>
          <w:rFonts w:ascii="Times New Roman" w:hAnsi="Times New Roman"/>
          <w:color w:val="000000" w:themeColor="text1"/>
          <w:sz w:val="24"/>
          <w:szCs w:val="24"/>
        </w:rPr>
        <w:t>а Алексея Васильевича</w:t>
      </w:r>
      <w:proofErr w:type="gramStart"/>
      <w:r w:rsidR="00F4021C">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действующего на основании Устава, утверждённого приказом ФСИН России  от 09.03.2011 года № 133, с одной стороны, и __________________, именуемый в дальнейшем «Исполнитель», в лице______________, действующий на основании_________, с другой стороны, составили акт о нижеследующем:</w:t>
      </w:r>
    </w:p>
    <w:p w:rsidR="00355D60" w:rsidRDefault="00355D60" w:rsidP="00355D60">
      <w:pPr>
        <w:spacing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1. Исполнитель оказал, а Заказчик принял следующие услуги:</w:t>
      </w:r>
    </w:p>
    <w:tbl>
      <w:tblPr>
        <w:tblW w:w="9972" w:type="dxa"/>
        <w:tblInd w:w="108" w:type="dxa"/>
        <w:tblLayout w:type="fixed"/>
        <w:tblLook w:val="04A0" w:firstRow="1" w:lastRow="0" w:firstColumn="1" w:lastColumn="0" w:noHBand="0" w:noVBand="1"/>
      </w:tblPr>
      <w:tblGrid>
        <w:gridCol w:w="3542"/>
        <w:gridCol w:w="1275"/>
        <w:gridCol w:w="1717"/>
        <w:gridCol w:w="1717"/>
        <w:gridCol w:w="1721"/>
      </w:tblGrid>
      <w:tr w:rsidR="00355D60" w:rsidTr="00355D60">
        <w:tc>
          <w:tcPr>
            <w:tcW w:w="35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55D60" w:rsidRDefault="00355D60">
            <w:pPr>
              <w:spacing w:line="24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Наименование услуг</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55D60" w:rsidRDefault="00355D60">
            <w:pPr>
              <w:spacing w:line="24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Ед. </w:t>
            </w:r>
            <w:proofErr w:type="spellStart"/>
            <w:r>
              <w:rPr>
                <w:rFonts w:ascii="Times New Roman" w:hAnsi="Times New Roman"/>
                <w:color w:val="000000" w:themeColor="text1"/>
                <w:sz w:val="24"/>
                <w:szCs w:val="24"/>
                <w:lang w:eastAsia="en-US"/>
              </w:rPr>
              <w:t>изм</w:t>
            </w:r>
            <w:proofErr w:type="spellEnd"/>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55D60" w:rsidRDefault="00355D60">
            <w:pPr>
              <w:spacing w:line="24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Кол-во</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55D60" w:rsidRDefault="00355D60">
            <w:pPr>
              <w:spacing w:line="24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Стоимость за единицу, руб.</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55D60" w:rsidRDefault="00355D60">
            <w:pPr>
              <w:spacing w:line="240" w:lineRule="auto"/>
              <w:jc w:val="center"/>
              <w:rPr>
                <w:color w:val="000000" w:themeColor="text1"/>
                <w:sz w:val="24"/>
                <w:szCs w:val="24"/>
                <w:lang w:eastAsia="en-US"/>
              </w:rPr>
            </w:pPr>
            <w:r>
              <w:rPr>
                <w:rFonts w:ascii="Times New Roman" w:hAnsi="Times New Roman"/>
                <w:color w:val="000000" w:themeColor="text1"/>
                <w:sz w:val="24"/>
                <w:szCs w:val="24"/>
                <w:lang w:eastAsia="en-US"/>
              </w:rPr>
              <w:t xml:space="preserve">Сумма, </w:t>
            </w:r>
            <w:proofErr w:type="spellStart"/>
            <w:r>
              <w:rPr>
                <w:rFonts w:ascii="Times New Roman" w:hAnsi="Times New Roman"/>
                <w:color w:val="000000" w:themeColor="text1"/>
                <w:sz w:val="24"/>
                <w:szCs w:val="24"/>
                <w:lang w:eastAsia="en-US"/>
              </w:rPr>
              <w:t>руб</w:t>
            </w:r>
            <w:proofErr w:type="spellEnd"/>
          </w:p>
        </w:tc>
      </w:tr>
      <w:tr w:rsidR="00355D60" w:rsidTr="00355D60">
        <w:tc>
          <w:tcPr>
            <w:tcW w:w="35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5D60" w:rsidRDefault="00355D60">
            <w:pPr>
              <w:spacing w:line="240" w:lineRule="auto"/>
              <w:ind w:firstLine="567"/>
              <w:jc w:val="center"/>
              <w:rPr>
                <w:rFonts w:ascii="Times New Roman" w:hAnsi="Times New Roman"/>
                <w:color w:val="000000" w:themeColor="text1"/>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5D60" w:rsidRDefault="00355D60">
            <w:pPr>
              <w:spacing w:line="240" w:lineRule="auto"/>
              <w:ind w:firstLine="567"/>
              <w:jc w:val="center"/>
              <w:rPr>
                <w:rFonts w:ascii="Times New Roman" w:hAnsi="Times New Roman"/>
                <w:color w:val="000000" w:themeColor="text1"/>
                <w:sz w:val="24"/>
                <w:szCs w:val="24"/>
                <w:lang w:eastAsia="en-US"/>
              </w:rPr>
            </w:pP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5D60" w:rsidRDefault="00355D60">
            <w:pPr>
              <w:spacing w:line="240" w:lineRule="auto"/>
              <w:ind w:firstLine="567"/>
              <w:jc w:val="center"/>
              <w:rPr>
                <w:rFonts w:ascii="Times New Roman" w:hAnsi="Times New Roman"/>
                <w:color w:val="000000" w:themeColor="text1"/>
                <w:sz w:val="24"/>
                <w:szCs w:val="24"/>
                <w:lang w:eastAsia="en-US"/>
              </w:rPr>
            </w:pP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5D60" w:rsidRDefault="00355D60">
            <w:pPr>
              <w:spacing w:line="240" w:lineRule="auto"/>
              <w:ind w:firstLine="567"/>
              <w:jc w:val="center"/>
              <w:rPr>
                <w:rFonts w:ascii="Times New Roman" w:hAnsi="Times New Roman"/>
                <w:color w:val="000000" w:themeColor="text1"/>
                <w:sz w:val="24"/>
                <w:szCs w:val="24"/>
                <w:lang w:eastAsia="en-US"/>
              </w:rPr>
            </w:pP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55D60" w:rsidRDefault="00355D60">
            <w:pPr>
              <w:spacing w:line="240" w:lineRule="auto"/>
              <w:ind w:firstLine="567"/>
              <w:jc w:val="center"/>
              <w:rPr>
                <w:rFonts w:ascii="Times New Roman" w:hAnsi="Times New Roman"/>
                <w:color w:val="000000" w:themeColor="text1"/>
                <w:sz w:val="24"/>
                <w:szCs w:val="24"/>
                <w:lang w:eastAsia="en-US"/>
              </w:rPr>
            </w:pPr>
          </w:p>
        </w:tc>
      </w:tr>
    </w:tbl>
    <w:p w:rsidR="00355D60" w:rsidRDefault="00355D60" w:rsidP="00355D60">
      <w:pPr>
        <w:spacing w:after="12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2. Оказанные услуги соответствуют (не соответствуют) требованиям государственного контракт</w:t>
      </w:r>
      <w:r w:rsidR="0039343D">
        <w:rPr>
          <w:rFonts w:ascii="Times New Roman" w:hAnsi="Times New Roman"/>
          <w:color w:val="000000" w:themeColor="text1"/>
          <w:sz w:val="24"/>
          <w:szCs w:val="24"/>
        </w:rPr>
        <w:t>а №___ от «___» ___________ 2026</w:t>
      </w:r>
      <w:r>
        <w:rPr>
          <w:rFonts w:ascii="Times New Roman" w:hAnsi="Times New Roman"/>
          <w:color w:val="000000" w:themeColor="text1"/>
          <w:sz w:val="24"/>
          <w:szCs w:val="24"/>
        </w:rPr>
        <w:t xml:space="preserve"> года.</w:t>
      </w:r>
    </w:p>
    <w:p w:rsidR="00355D60" w:rsidRDefault="00355D60" w:rsidP="00355D60">
      <w:pPr>
        <w:spacing w:after="12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3. К настоящему акту прилагаются следующие документы, подтверждающие оказание услуг:</w:t>
      </w:r>
    </w:p>
    <w:p w:rsidR="00355D60" w:rsidRDefault="00355D60" w:rsidP="00355D60">
      <w:pPr>
        <w:spacing w:after="12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а) счет от </w:t>
      </w:r>
      <w:r w:rsidR="0039343D">
        <w:rPr>
          <w:rFonts w:ascii="Times New Roman" w:hAnsi="Times New Roman"/>
          <w:color w:val="000000" w:themeColor="text1"/>
          <w:sz w:val="24"/>
          <w:szCs w:val="24"/>
        </w:rPr>
        <w:t>«____» ___________ 2026</w:t>
      </w:r>
      <w:r>
        <w:rPr>
          <w:rFonts w:ascii="Times New Roman" w:hAnsi="Times New Roman"/>
          <w:color w:val="000000" w:themeColor="text1"/>
          <w:sz w:val="24"/>
          <w:szCs w:val="24"/>
        </w:rPr>
        <w:t xml:space="preserve"> г. № ______;</w:t>
      </w:r>
    </w:p>
    <w:p w:rsidR="00355D60" w:rsidRDefault="00355D60" w:rsidP="00355D60">
      <w:pPr>
        <w:spacing w:after="12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г) документы, подтверждающие качество услуг и иные документы, предоставляемые по факту оказания услуг_____________________(со ссылкой на дату и номер документа).</w:t>
      </w:r>
    </w:p>
    <w:p w:rsidR="00355D60" w:rsidRDefault="00355D60" w:rsidP="00355D60">
      <w:pPr>
        <w:spacing w:after="12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3. Настоящий Акт составлен в 2 экземплярах, по одному для каждой из Сторон.</w:t>
      </w:r>
    </w:p>
    <w:p w:rsidR="00355D60" w:rsidRDefault="00355D60" w:rsidP="00355D60">
      <w:pPr>
        <w:spacing w:after="120" w:line="240" w:lineRule="auto"/>
        <w:ind w:firstLine="708"/>
        <w:jc w:val="both"/>
        <w:rPr>
          <w:rFonts w:ascii="Times New Roman" w:hAnsi="Times New Roman"/>
          <w:color w:val="000000" w:themeColor="text1"/>
          <w:sz w:val="24"/>
          <w:szCs w:val="24"/>
        </w:rPr>
      </w:pPr>
    </w:p>
    <w:tbl>
      <w:tblPr>
        <w:tblW w:w="9781" w:type="dxa"/>
        <w:tblInd w:w="108" w:type="dxa"/>
        <w:tblLook w:val="01E0" w:firstRow="1" w:lastRow="1" w:firstColumn="1" w:lastColumn="1" w:noHBand="0" w:noVBand="0"/>
      </w:tblPr>
      <w:tblGrid>
        <w:gridCol w:w="5000"/>
        <w:gridCol w:w="4781"/>
      </w:tblGrid>
      <w:tr w:rsidR="00355D60" w:rsidTr="00355D60">
        <w:trPr>
          <w:trHeight w:val="1567"/>
        </w:trPr>
        <w:tc>
          <w:tcPr>
            <w:tcW w:w="5000" w:type="dxa"/>
          </w:tcPr>
          <w:p w:rsidR="00355D60" w:rsidRDefault="00355D60">
            <w:pPr>
              <w:widowControl w:val="0"/>
              <w:spacing w:after="0" w:line="240" w:lineRule="auto"/>
              <w:jc w:val="center"/>
              <w:rPr>
                <w:rFonts w:ascii="Times New Roman" w:eastAsia="Times New Roman" w:hAnsi="Times New Roman"/>
                <w:b/>
                <w:bCs/>
                <w:snapToGrid w:val="0"/>
                <w:color w:val="000000" w:themeColor="text1"/>
                <w:sz w:val="24"/>
                <w:szCs w:val="24"/>
                <w:lang w:eastAsia="en-US"/>
              </w:rPr>
            </w:pPr>
            <w:r>
              <w:rPr>
                <w:rFonts w:ascii="Times New Roman" w:eastAsia="Times New Roman" w:hAnsi="Times New Roman"/>
                <w:b/>
                <w:bCs/>
                <w:snapToGrid w:val="0"/>
                <w:color w:val="000000" w:themeColor="text1"/>
                <w:sz w:val="24"/>
                <w:szCs w:val="24"/>
                <w:lang w:eastAsia="en-US"/>
              </w:rPr>
              <w:t>ГОСУДАРСТВЕННЫЙ ЗАКАЗЧИК</w:t>
            </w:r>
          </w:p>
          <w:p w:rsidR="00355D60" w:rsidRDefault="00355D60">
            <w:pPr>
              <w:widowControl w:val="0"/>
              <w:spacing w:after="0" w:line="240" w:lineRule="auto"/>
              <w:jc w:val="center"/>
              <w:rPr>
                <w:rFonts w:ascii="Times New Roman" w:eastAsia="Times New Roman" w:hAnsi="Times New Roman"/>
                <w:b/>
                <w:bCs/>
                <w:snapToGrid w:val="0"/>
                <w:color w:val="000000" w:themeColor="text1"/>
                <w:sz w:val="24"/>
                <w:szCs w:val="24"/>
                <w:lang w:eastAsia="en-US"/>
              </w:rPr>
            </w:pPr>
          </w:p>
          <w:p w:rsidR="00355D60" w:rsidRDefault="00355D60">
            <w:pPr>
              <w:widowControl w:val="0"/>
              <w:autoSpaceDE w:val="0"/>
              <w:autoSpaceDN w:val="0"/>
              <w:adjustRightInd w:val="0"/>
              <w:spacing w:after="0" w:line="240" w:lineRule="auto"/>
              <w:jc w:val="center"/>
              <w:rPr>
                <w:rFonts w:ascii="Times New Roman" w:eastAsia="Times New Roman" w:hAnsi="Times New Roman"/>
                <w:color w:val="000000" w:themeColor="text1"/>
                <w:sz w:val="24"/>
                <w:szCs w:val="24"/>
                <w:lang w:eastAsia="en-US"/>
              </w:rPr>
            </w:pPr>
            <w:r>
              <w:rPr>
                <w:rFonts w:ascii="Times New Roman" w:eastAsia="Times New Roman" w:hAnsi="Times New Roman"/>
                <w:color w:val="000000" w:themeColor="text1"/>
                <w:sz w:val="24"/>
                <w:szCs w:val="24"/>
                <w:lang w:eastAsia="en-US"/>
              </w:rPr>
              <w:t>________________________/</w:t>
            </w:r>
            <w:proofErr w:type="spellStart"/>
            <w:r w:rsidR="008245E6">
              <w:rPr>
                <w:rFonts w:ascii="Times New Roman" w:eastAsia="Times New Roman" w:hAnsi="Times New Roman"/>
                <w:color w:val="000000" w:themeColor="text1"/>
                <w:sz w:val="24"/>
                <w:szCs w:val="24"/>
                <w:lang w:eastAsia="en-US"/>
              </w:rPr>
              <w:t>А.В.Кручинин</w:t>
            </w:r>
            <w:proofErr w:type="spellEnd"/>
            <w:r>
              <w:rPr>
                <w:rFonts w:ascii="Times New Roman" w:eastAsia="Times New Roman" w:hAnsi="Times New Roman"/>
                <w:bCs/>
                <w:color w:val="000000" w:themeColor="text1"/>
                <w:sz w:val="24"/>
                <w:szCs w:val="24"/>
                <w:lang w:eastAsia="en-US"/>
              </w:rPr>
              <w:t>/</w:t>
            </w:r>
          </w:p>
          <w:p w:rsidR="00355D60" w:rsidRDefault="00355D60">
            <w:pPr>
              <w:widowControl w:val="0"/>
              <w:spacing w:after="0" w:line="240" w:lineRule="auto"/>
              <w:rPr>
                <w:rFonts w:ascii="Times New Roman" w:eastAsia="Times New Roman" w:hAnsi="Times New Roman"/>
                <w:snapToGrid w:val="0"/>
                <w:color w:val="000000" w:themeColor="text1"/>
                <w:sz w:val="24"/>
                <w:szCs w:val="24"/>
                <w:lang w:eastAsia="en-US"/>
              </w:rPr>
            </w:pPr>
            <w:r>
              <w:rPr>
                <w:rFonts w:ascii="Times New Roman" w:eastAsia="Times New Roman" w:hAnsi="Times New Roman"/>
                <w:snapToGrid w:val="0"/>
                <w:color w:val="000000" w:themeColor="text1"/>
                <w:sz w:val="24"/>
                <w:szCs w:val="24"/>
                <w:lang w:eastAsia="en-US"/>
              </w:rPr>
              <w:t xml:space="preserve">                                    М.П.</w:t>
            </w:r>
          </w:p>
          <w:p w:rsidR="00355D60" w:rsidRDefault="00355D60">
            <w:pPr>
              <w:widowControl w:val="0"/>
              <w:spacing w:after="0" w:line="240" w:lineRule="auto"/>
              <w:jc w:val="center"/>
              <w:rPr>
                <w:rFonts w:ascii="Times New Roman" w:eastAsia="Times New Roman" w:hAnsi="Times New Roman"/>
                <w:b/>
                <w:bCs/>
                <w:color w:val="000000" w:themeColor="text1"/>
                <w:sz w:val="24"/>
                <w:szCs w:val="24"/>
                <w:lang w:eastAsia="en-US"/>
              </w:rPr>
            </w:pPr>
          </w:p>
        </w:tc>
        <w:tc>
          <w:tcPr>
            <w:tcW w:w="4781" w:type="dxa"/>
          </w:tcPr>
          <w:p w:rsidR="00355D60" w:rsidRDefault="00355D60">
            <w:pPr>
              <w:widowControl w:val="0"/>
              <w:snapToGrid w:val="0"/>
              <w:spacing w:after="0" w:line="240" w:lineRule="auto"/>
              <w:jc w:val="center"/>
              <w:rPr>
                <w:rFonts w:ascii="Times New Roman" w:eastAsia="Times New Roman" w:hAnsi="Times New Roman"/>
                <w:b/>
                <w:color w:val="000000" w:themeColor="text1"/>
                <w:sz w:val="24"/>
                <w:szCs w:val="24"/>
                <w:lang w:eastAsia="en-US"/>
              </w:rPr>
            </w:pPr>
            <w:r>
              <w:rPr>
                <w:rFonts w:ascii="Times New Roman" w:eastAsia="Times New Roman" w:hAnsi="Times New Roman"/>
                <w:b/>
                <w:color w:val="000000" w:themeColor="text1"/>
                <w:sz w:val="24"/>
                <w:szCs w:val="24"/>
                <w:lang w:eastAsia="en-US"/>
              </w:rPr>
              <w:t>ИСПОЛНИТЕЛЬ</w:t>
            </w:r>
          </w:p>
          <w:p w:rsidR="00355D60" w:rsidRDefault="00355D60">
            <w:pPr>
              <w:widowControl w:val="0"/>
              <w:snapToGrid w:val="0"/>
              <w:spacing w:after="0" w:line="240" w:lineRule="auto"/>
              <w:jc w:val="center"/>
              <w:rPr>
                <w:rFonts w:ascii="Times New Roman" w:eastAsia="Times New Roman" w:hAnsi="Times New Roman"/>
                <w:b/>
                <w:snapToGrid w:val="0"/>
                <w:color w:val="000000" w:themeColor="text1"/>
                <w:sz w:val="24"/>
                <w:szCs w:val="24"/>
                <w:lang w:eastAsia="en-US"/>
              </w:rPr>
            </w:pPr>
          </w:p>
          <w:p w:rsidR="00355D60" w:rsidRDefault="00355D60">
            <w:pPr>
              <w:widowControl w:val="0"/>
              <w:snapToGrid w:val="0"/>
              <w:spacing w:after="0" w:line="240" w:lineRule="auto"/>
              <w:jc w:val="center"/>
              <w:rPr>
                <w:rFonts w:ascii="Times New Roman" w:eastAsia="Times New Roman" w:hAnsi="Times New Roman"/>
                <w:bCs/>
                <w:color w:val="000000" w:themeColor="text1"/>
                <w:sz w:val="24"/>
                <w:szCs w:val="24"/>
                <w:lang w:eastAsia="en-US"/>
              </w:rPr>
            </w:pPr>
            <w:r>
              <w:rPr>
                <w:rFonts w:ascii="Times New Roman" w:eastAsia="Times New Roman" w:hAnsi="Times New Roman"/>
                <w:bCs/>
                <w:color w:val="000000" w:themeColor="text1"/>
                <w:sz w:val="24"/>
                <w:szCs w:val="24"/>
                <w:lang w:eastAsia="en-US"/>
              </w:rPr>
              <w:t>____________________ /</w:t>
            </w:r>
            <w:r w:rsidR="006E4CF7">
              <w:rPr>
                <w:rFonts w:ascii="Times New Roman" w:eastAsia="Times New Roman" w:hAnsi="Times New Roman"/>
                <w:bCs/>
                <w:color w:val="000000" w:themeColor="text1"/>
                <w:sz w:val="24"/>
                <w:szCs w:val="24"/>
                <w:lang w:eastAsia="en-US"/>
              </w:rPr>
              <w:t>_____________</w:t>
            </w:r>
            <w:r>
              <w:rPr>
                <w:rFonts w:ascii="Times New Roman" w:eastAsia="Times New Roman" w:hAnsi="Times New Roman"/>
                <w:bCs/>
                <w:color w:val="000000" w:themeColor="text1"/>
                <w:sz w:val="24"/>
                <w:szCs w:val="24"/>
                <w:lang w:eastAsia="en-US"/>
              </w:rPr>
              <w:t>/</w:t>
            </w:r>
          </w:p>
          <w:p w:rsidR="00355D60" w:rsidRDefault="00355D60">
            <w:pPr>
              <w:widowControl w:val="0"/>
              <w:snapToGrid w:val="0"/>
              <w:spacing w:after="0" w:line="240" w:lineRule="auto"/>
              <w:rPr>
                <w:rFonts w:ascii="Times New Roman" w:eastAsia="Times New Roman" w:hAnsi="Times New Roman"/>
                <w:b/>
                <w:color w:val="000000" w:themeColor="text1"/>
                <w:sz w:val="24"/>
                <w:szCs w:val="24"/>
                <w:lang w:eastAsia="en-US"/>
              </w:rPr>
            </w:pPr>
            <w:r>
              <w:rPr>
                <w:rFonts w:ascii="Times New Roman" w:eastAsia="Times New Roman" w:hAnsi="Times New Roman"/>
                <w:bCs/>
                <w:color w:val="000000" w:themeColor="text1"/>
                <w:sz w:val="24"/>
                <w:szCs w:val="24"/>
                <w:lang w:eastAsia="en-US"/>
              </w:rPr>
              <w:t xml:space="preserve">                         М.П.</w:t>
            </w:r>
          </w:p>
        </w:tc>
      </w:tr>
    </w:tbl>
    <w:p w:rsidR="00355D60" w:rsidRDefault="00355D60" w:rsidP="00355D60">
      <w:pPr>
        <w:spacing w:after="120" w:line="240" w:lineRule="auto"/>
        <w:ind w:firstLine="708"/>
        <w:jc w:val="both"/>
        <w:rPr>
          <w:rFonts w:ascii="Times New Roman" w:hAnsi="Times New Roman"/>
          <w:color w:val="000000" w:themeColor="text1"/>
          <w:sz w:val="24"/>
          <w:szCs w:val="24"/>
        </w:rPr>
      </w:pPr>
    </w:p>
    <w:p w:rsidR="00F161A4" w:rsidRPr="006729DC" w:rsidRDefault="00F161A4" w:rsidP="004028F2">
      <w:pPr>
        <w:spacing w:after="0" w:line="240" w:lineRule="auto"/>
        <w:rPr>
          <w:rFonts w:ascii="Times New Roman" w:hAnsi="Times New Roman"/>
          <w:b/>
          <w:color w:val="000000" w:themeColor="text1"/>
          <w:sz w:val="24"/>
          <w:szCs w:val="24"/>
        </w:rPr>
      </w:pPr>
    </w:p>
    <w:sectPr w:rsidR="00F161A4" w:rsidRPr="006729DC" w:rsidSect="00B43FC5">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F57" w:rsidRDefault="004F4F57" w:rsidP="004B7384">
      <w:pPr>
        <w:spacing w:after="0" w:line="240" w:lineRule="auto"/>
      </w:pPr>
      <w:r>
        <w:separator/>
      </w:r>
    </w:p>
  </w:endnote>
  <w:endnote w:type="continuationSeparator" w:id="0">
    <w:p w:rsidR="004F4F57" w:rsidRDefault="004F4F57" w:rsidP="004B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F57" w:rsidRDefault="004F4F57" w:rsidP="004B7384">
      <w:pPr>
        <w:spacing w:after="0" w:line="240" w:lineRule="auto"/>
      </w:pPr>
      <w:r>
        <w:separator/>
      </w:r>
    </w:p>
  </w:footnote>
  <w:footnote w:type="continuationSeparator" w:id="0">
    <w:p w:rsidR="004F4F57" w:rsidRDefault="004F4F57" w:rsidP="004B73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3BB"/>
    <w:multiLevelType w:val="hybridMultilevel"/>
    <w:tmpl w:val="421EE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B87BE9"/>
    <w:multiLevelType w:val="hybridMultilevel"/>
    <w:tmpl w:val="D8886E74"/>
    <w:lvl w:ilvl="0" w:tplc="DD7C5914">
      <w:start w:val="1"/>
      <w:numFmt w:val="bullet"/>
      <w:lvlText w:val=""/>
      <w:lvlJc w:val="left"/>
      <w:pPr>
        <w:ind w:left="465" w:hanging="360"/>
      </w:pPr>
      <w:rPr>
        <w:rFonts w:ascii="Symbol" w:hAnsi="Symbol"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2">
    <w:nsid w:val="0307559A"/>
    <w:multiLevelType w:val="hybridMultilevel"/>
    <w:tmpl w:val="839C554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D530B"/>
    <w:multiLevelType w:val="hybridMultilevel"/>
    <w:tmpl w:val="A03A4D6C"/>
    <w:lvl w:ilvl="0" w:tplc="FFFFFFFF">
      <w:start w:val="1"/>
      <w:numFmt w:val="decimal"/>
      <w:lvlText w:val="%1."/>
      <w:lvlJc w:val="left"/>
      <w:pPr>
        <w:ind w:left="36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9983D2C"/>
    <w:multiLevelType w:val="hybridMultilevel"/>
    <w:tmpl w:val="EAB010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B71755"/>
    <w:multiLevelType w:val="hybridMultilevel"/>
    <w:tmpl w:val="8910A0F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C4C27"/>
    <w:multiLevelType w:val="hybridMultilevel"/>
    <w:tmpl w:val="5410507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695D24"/>
    <w:multiLevelType w:val="hybridMultilevel"/>
    <w:tmpl w:val="D094611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8520F1"/>
    <w:multiLevelType w:val="hybridMultilevel"/>
    <w:tmpl w:val="018E08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F1BC1"/>
    <w:multiLevelType w:val="hybridMultilevel"/>
    <w:tmpl w:val="DFC0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151FDD"/>
    <w:multiLevelType w:val="hybridMultilevel"/>
    <w:tmpl w:val="3A86774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CC7454"/>
    <w:multiLevelType w:val="hybridMultilevel"/>
    <w:tmpl w:val="01E89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AD060B"/>
    <w:multiLevelType w:val="hybridMultilevel"/>
    <w:tmpl w:val="33F24DC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DB501F"/>
    <w:multiLevelType w:val="hybridMultilevel"/>
    <w:tmpl w:val="E7B0E8D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nsid w:val="32BA46E7"/>
    <w:multiLevelType w:val="hybridMultilevel"/>
    <w:tmpl w:val="B48499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B41275"/>
    <w:multiLevelType w:val="hybridMultilevel"/>
    <w:tmpl w:val="80A25DF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6">
    <w:nsid w:val="3763083F"/>
    <w:multiLevelType w:val="hybridMultilevel"/>
    <w:tmpl w:val="318296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602DFB"/>
    <w:multiLevelType w:val="multilevel"/>
    <w:tmpl w:val="336AF4B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BD319B"/>
    <w:multiLevelType w:val="singleLevel"/>
    <w:tmpl w:val="5D2E1F5A"/>
    <w:lvl w:ilvl="0">
      <w:start w:val="1"/>
      <w:numFmt w:val="decimal"/>
      <w:lvlText w:val="%1."/>
      <w:legacy w:legacy="1" w:legacySpace="0" w:legacyIndent="418"/>
      <w:lvlJc w:val="left"/>
      <w:pPr>
        <w:ind w:left="0" w:firstLine="0"/>
      </w:pPr>
      <w:rPr>
        <w:rFonts w:ascii="Times New Roman" w:eastAsia="Times New Roman" w:hAnsi="Times New Roman" w:cs="Times New Roman"/>
      </w:rPr>
    </w:lvl>
  </w:abstractNum>
  <w:abstractNum w:abstractNumId="19">
    <w:nsid w:val="3AF74FF4"/>
    <w:multiLevelType w:val="hybridMultilevel"/>
    <w:tmpl w:val="23CEDE7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BC73C8"/>
    <w:multiLevelType w:val="hybridMultilevel"/>
    <w:tmpl w:val="2AC4098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17E34"/>
    <w:multiLevelType w:val="hybridMultilevel"/>
    <w:tmpl w:val="AA945FF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ED6CDC"/>
    <w:multiLevelType w:val="hybridMultilevel"/>
    <w:tmpl w:val="72327A60"/>
    <w:lvl w:ilvl="0" w:tplc="179C04E0">
      <w:start w:val="1"/>
      <w:numFmt w:val="decimal"/>
      <w:lvlText w:val="%1."/>
      <w:lvlJc w:val="left"/>
      <w:pPr>
        <w:tabs>
          <w:tab w:val="num" w:pos="1070"/>
        </w:tabs>
        <w:ind w:left="1070" w:hanging="360"/>
      </w:pPr>
      <w:rPr>
        <w:rFonts w:ascii="Times New Roman" w:hAnsi="Times New Roman" w:cs="Times New Roman" w:hint="default"/>
        <w:sz w:val="25"/>
        <w:szCs w:val="25"/>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23">
    <w:nsid w:val="49613F92"/>
    <w:multiLevelType w:val="hybridMultilevel"/>
    <w:tmpl w:val="FB601676"/>
    <w:lvl w:ilvl="0" w:tplc="C05290A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84225A"/>
    <w:multiLevelType w:val="hybridMultilevel"/>
    <w:tmpl w:val="42C83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855A46"/>
    <w:multiLevelType w:val="hybridMultilevel"/>
    <w:tmpl w:val="14DC8A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D894542"/>
    <w:multiLevelType w:val="hybridMultilevel"/>
    <w:tmpl w:val="8AB852E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645369"/>
    <w:multiLevelType w:val="hybridMultilevel"/>
    <w:tmpl w:val="47CE36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563FE0"/>
    <w:multiLevelType w:val="hybridMultilevel"/>
    <w:tmpl w:val="5D78239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4A4D7C"/>
    <w:multiLevelType w:val="hybridMultilevel"/>
    <w:tmpl w:val="B324DF1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862F7D"/>
    <w:multiLevelType w:val="hybridMultilevel"/>
    <w:tmpl w:val="2CC273F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876251"/>
    <w:multiLevelType w:val="hybridMultilevel"/>
    <w:tmpl w:val="F0DE378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BD1093"/>
    <w:multiLevelType w:val="hybridMultilevel"/>
    <w:tmpl w:val="72327A60"/>
    <w:lvl w:ilvl="0" w:tplc="179C04E0">
      <w:start w:val="1"/>
      <w:numFmt w:val="decimal"/>
      <w:lvlText w:val="%1."/>
      <w:lvlJc w:val="left"/>
      <w:pPr>
        <w:tabs>
          <w:tab w:val="num" w:pos="1070"/>
        </w:tabs>
        <w:ind w:left="1070" w:hanging="360"/>
      </w:pPr>
      <w:rPr>
        <w:rFonts w:ascii="Times New Roman" w:hAnsi="Times New Roman" w:cs="Times New Roman" w:hint="default"/>
        <w:sz w:val="25"/>
        <w:szCs w:val="25"/>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33">
    <w:nsid w:val="69844B4D"/>
    <w:multiLevelType w:val="hybridMultilevel"/>
    <w:tmpl w:val="309AD21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D250A3"/>
    <w:multiLevelType w:val="hybridMultilevel"/>
    <w:tmpl w:val="740C6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69649C"/>
    <w:multiLevelType w:val="hybridMultilevel"/>
    <w:tmpl w:val="06F8BE2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1702D76"/>
    <w:multiLevelType w:val="hybridMultilevel"/>
    <w:tmpl w:val="9292675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0C5383"/>
    <w:multiLevelType w:val="hybridMultilevel"/>
    <w:tmpl w:val="2CEE088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7F3AB4"/>
    <w:multiLevelType w:val="hybridMultilevel"/>
    <w:tmpl w:val="75580EA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135558"/>
    <w:multiLevelType w:val="multilevel"/>
    <w:tmpl w:val="911AF7B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nsid w:val="7E97495D"/>
    <w:multiLevelType w:val="hybridMultilevel"/>
    <w:tmpl w:val="4B928D0A"/>
    <w:lvl w:ilvl="0" w:tplc="BD8A0B9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FBD3D2B"/>
    <w:multiLevelType w:val="hybridMultilevel"/>
    <w:tmpl w:val="A03463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40"/>
  </w:num>
  <w:num w:numId="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2"/>
  </w:num>
  <w:num w:numId="9">
    <w:abstractNumId w:val="4"/>
  </w:num>
  <w:num w:numId="10">
    <w:abstractNumId w:val="38"/>
  </w:num>
  <w:num w:numId="11">
    <w:abstractNumId w:val="37"/>
  </w:num>
  <w:num w:numId="12">
    <w:abstractNumId w:val="20"/>
  </w:num>
  <w:num w:numId="13">
    <w:abstractNumId w:val="31"/>
  </w:num>
  <w:num w:numId="14">
    <w:abstractNumId w:val="19"/>
  </w:num>
  <w:num w:numId="15">
    <w:abstractNumId w:val="30"/>
  </w:num>
  <w:num w:numId="16">
    <w:abstractNumId w:val="16"/>
  </w:num>
  <w:num w:numId="17">
    <w:abstractNumId w:val="6"/>
  </w:num>
  <w:num w:numId="18">
    <w:abstractNumId w:val="8"/>
  </w:num>
  <w:num w:numId="19">
    <w:abstractNumId w:val="13"/>
  </w:num>
  <w:num w:numId="20">
    <w:abstractNumId w:val="9"/>
  </w:num>
  <w:num w:numId="21">
    <w:abstractNumId w:val="2"/>
  </w:num>
  <w:num w:numId="22">
    <w:abstractNumId w:val="5"/>
  </w:num>
  <w:num w:numId="23">
    <w:abstractNumId w:val="1"/>
  </w:num>
  <w:num w:numId="24">
    <w:abstractNumId w:val="33"/>
  </w:num>
  <w:num w:numId="25">
    <w:abstractNumId w:val="24"/>
  </w:num>
  <w:num w:numId="26">
    <w:abstractNumId w:val="29"/>
  </w:num>
  <w:num w:numId="27">
    <w:abstractNumId w:val="35"/>
  </w:num>
  <w:num w:numId="28">
    <w:abstractNumId w:val="36"/>
  </w:num>
  <w:num w:numId="29">
    <w:abstractNumId w:val="21"/>
  </w:num>
  <w:num w:numId="30">
    <w:abstractNumId w:val="25"/>
  </w:num>
  <w:num w:numId="31">
    <w:abstractNumId w:val="27"/>
  </w:num>
  <w:num w:numId="32">
    <w:abstractNumId w:val="26"/>
  </w:num>
  <w:num w:numId="33">
    <w:abstractNumId w:val="7"/>
  </w:num>
  <w:num w:numId="34">
    <w:abstractNumId w:val="10"/>
  </w:num>
  <w:num w:numId="35">
    <w:abstractNumId w:val="28"/>
  </w:num>
  <w:num w:numId="36">
    <w:abstractNumId w:val="41"/>
  </w:num>
  <w:num w:numId="37">
    <w:abstractNumId w:val="11"/>
  </w:num>
  <w:num w:numId="38">
    <w:abstractNumId w:val="14"/>
  </w:num>
  <w:num w:numId="39">
    <w:abstractNumId w:val="12"/>
  </w:num>
  <w:num w:numId="40">
    <w:abstractNumId w:val="0"/>
  </w:num>
  <w:num w:numId="41">
    <w:abstractNumId w:val="17"/>
  </w:num>
  <w:num w:numId="42">
    <w:abstractNumId w:val="15"/>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F1"/>
    <w:rsid w:val="0000462A"/>
    <w:rsid w:val="000066E2"/>
    <w:rsid w:val="00014AEC"/>
    <w:rsid w:val="0004115C"/>
    <w:rsid w:val="00045AA1"/>
    <w:rsid w:val="00055E6E"/>
    <w:rsid w:val="00057E07"/>
    <w:rsid w:val="00062F3E"/>
    <w:rsid w:val="00067D2D"/>
    <w:rsid w:val="00072623"/>
    <w:rsid w:val="00076A5A"/>
    <w:rsid w:val="00090769"/>
    <w:rsid w:val="00095CFC"/>
    <w:rsid w:val="000960BE"/>
    <w:rsid w:val="000A5A3E"/>
    <w:rsid w:val="000D0974"/>
    <w:rsid w:val="000D3FCD"/>
    <w:rsid w:val="000D52F3"/>
    <w:rsid w:val="000E4E52"/>
    <w:rsid w:val="000F1585"/>
    <w:rsid w:val="00104730"/>
    <w:rsid w:val="00111596"/>
    <w:rsid w:val="001133AD"/>
    <w:rsid w:val="00117A35"/>
    <w:rsid w:val="00143BB1"/>
    <w:rsid w:val="00146105"/>
    <w:rsid w:val="00152838"/>
    <w:rsid w:val="0016043E"/>
    <w:rsid w:val="00161AF7"/>
    <w:rsid w:val="00166165"/>
    <w:rsid w:val="001D01D7"/>
    <w:rsid w:val="001F0671"/>
    <w:rsid w:val="001F30A4"/>
    <w:rsid w:val="00220EE5"/>
    <w:rsid w:val="00226EB4"/>
    <w:rsid w:val="00230FAA"/>
    <w:rsid w:val="00250B85"/>
    <w:rsid w:val="00252430"/>
    <w:rsid w:val="0027567D"/>
    <w:rsid w:val="00284AEE"/>
    <w:rsid w:val="00292256"/>
    <w:rsid w:val="002B49FE"/>
    <w:rsid w:val="002B78F7"/>
    <w:rsid w:val="002D233F"/>
    <w:rsid w:val="002D2A7A"/>
    <w:rsid w:val="00303F23"/>
    <w:rsid w:val="00313B48"/>
    <w:rsid w:val="00313D8F"/>
    <w:rsid w:val="00352360"/>
    <w:rsid w:val="00355CD4"/>
    <w:rsid w:val="00355D60"/>
    <w:rsid w:val="0035768D"/>
    <w:rsid w:val="003621CD"/>
    <w:rsid w:val="00362A11"/>
    <w:rsid w:val="00374A19"/>
    <w:rsid w:val="00374B75"/>
    <w:rsid w:val="00384FC5"/>
    <w:rsid w:val="0039343D"/>
    <w:rsid w:val="003B3001"/>
    <w:rsid w:val="003B47B4"/>
    <w:rsid w:val="003B47F1"/>
    <w:rsid w:val="003C023E"/>
    <w:rsid w:val="003C5797"/>
    <w:rsid w:val="003E7F06"/>
    <w:rsid w:val="003F0184"/>
    <w:rsid w:val="004028F2"/>
    <w:rsid w:val="00403742"/>
    <w:rsid w:val="0041262F"/>
    <w:rsid w:val="00413A9D"/>
    <w:rsid w:val="00416476"/>
    <w:rsid w:val="004323C4"/>
    <w:rsid w:val="00436F7B"/>
    <w:rsid w:val="0045202A"/>
    <w:rsid w:val="00481A3E"/>
    <w:rsid w:val="004A5D1E"/>
    <w:rsid w:val="004A68A3"/>
    <w:rsid w:val="004B7384"/>
    <w:rsid w:val="004E25A2"/>
    <w:rsid w:val="004F4E6F"/>
    <w:rsid w:val="004F4F57"/>
    <w:rsid w:val="00500594"/>
    <w:rsid w:val="0050335A"/>
    <w:rsid w:val="005044ED"/>
    <w:rsid w:val="00513C72"/>
    <w:rsid w:val="005346FC"/>
    <w:rsid w:val="00541480"/>
    <w:rsid w:val="005414A1"/>
    <w:rsid w:val="005440D8"/>
    <w:rsid w:val="005541B1"/>
    <w:rsid w:val="0055643C"/>
    <w:rsid w:val="0057118A"/>
    <w:rsid w:val="00584774"/>
    <w:rsid w:val="005864F6"/>
    <w:rsid w:val="00595C57"/>
    <w:rsid w:val="005A1585"/>
    <w:rsid w:val="005D6561"/>
    <w:rsid w:val="005F54F1"/>
    <w:rsid w:val="0061325F"/>
    <w:rsid w:val="00615E2C"/>
    <w:rsid w:val="00624C11"/>
    <w:rsid w:val="00625384"/>
    <w:rsid w:val="006413E9"/>
    <w:rsid w:val="0065645C"/>
    <w:rsid w:val="00657F42"/>
    <w:rsid w:val="006658AD"/>
    <w:rsid w:val="006729DC"/>
    <w:rsid w:val="0069712C"/>
    <w:rsid w:val="00697DE6"/>
    <w:rsid w:val="006A0584"/>
    <w:rsid w:val="006B61DF"/>
    <w:rsid w:val="006C5282"/>
    <w:rsid w:val="006E4CF7"/>
    <w:rsid w:val="006F3402"/>
    <w:rsid w:val="00751AB5"/>
    <w:rsid w:val="00752E33"/>
    <w:rsid w:val="00775585"/>
    <w:rsid w:val="007835D5"/>
    <w:rsid w:val="007848A2"/>
    <w:rsid w:val="007917C8"/>
    <w:rsid w:val="007967D1"/>
    <w:rsid w:val="007A35ED"/>
    <w:rsid w:val="007C3144"/>
    <w:rsid w:val="007C4313"/>
    <w:rsid w:val="007D4591"/>
    <w:rsid w:val="007F2971"/>
    <w:rsid w:val="007F5F4B"/>
    <w:rsid w:val="00802A17"/>
    <w:rsid w:val="008046BE"/>
    <w:rsid w:val="0082049A"/>
    <w:rsid w:val="008245E6"/>
    <w:rsid w:val="00825234"/>
    <w:rsid w:val="00830EE5"/>
    <w:rsid w:val="00857B57"/>
    <w:rsid w:val="00871380"/>
    <w:rsid w:val="00871B13"/>
    <w:rsid w:val="008A0129"/>
    <w:rsid w:val="008A1FBA"/>
    <w:rsid w:val="008A4780"/>
    <w:rsid w:val="008B1BFE"/>
    <w:rsid w:val="008B59F4"/>
    <w:rsid w:val="008D2F9B"/>
    <w:rsid w:val="008D612B"/>
    <w:rsid w:val="008E3D6E"/>
    <w:rsid w:val="008E3D7C"/>
    <w:rsid w:val="008F21E9"/>
    <w:rsid w:val="00900EB6"/>
    <w:rsid w:val="0090158A"/>
    <w:rsid w:val="00905097"/>
    <w:rsid w:val="0090634D"/>
    <w:rsid w:val="009333AF"/>
    <w:rsid w:val="0094138A"/>
    <w:rsid w:val="009539B7"/>
    <w:rsid w:val="0096758F"/>
    <w:rsid w:val="0099196C"/>
    <w:rsid w:val="009C471F"/>
    <w:rsid w:val="009C610F"/>
    <w:rsid w:val="009C71A1"/>
    <w:rsid w:val="009E1A52"/>
    <w:rsid w:val="009E2A0C"/>
    <w:rsid w:val="009F6492"/>
    <w:rsid w:val="00A04D08"/>
    <w:rsid w:val="00A13E54"/>
    <w:rsid w:val="00A408B3"/>
    <w:rsid w:val="00A47AEF"/>
    <w:rsid w:val="00A65161"/>
    <w:rsid w:val="00AA41D6"/>
    <w:rsid w:val="00AB461A"/>
    <w:rsid w:val="00AC44F5"/>
    <w:rsid w:val="00AE3104"/>
    <w:rsid w:val="00B1389B"/>
    <w:rsid w:val="00B2390D"/>
    <w:rsid w:val="00B30C9E"/>
    <w:rsid w:val="00B40803"/>
    <w:rsid w:val="00B43FC5"/>
    <w:rsid w:val="00B50A94"/>
    <w:rsid w:val="00B709A2"/>
    <w:rsid w:val="00B91470"/>
    <w:rsid w:val="00B91C43"/>
    <w:rsid w:val="00BA7BE6"/>
    <w:rsid w:val="00BD5B99"/>
    <w:rsid w:val="00BD7AC6"/>
    <w:rsid w:val="00BE03A7"/>
    <w:rsid w:val="00C0745E"/>
    <w:rsid w:val="00C133AE"/>
    <w:rsid w:val="00C25855"/>
    <w:rsid w:val="00C37F71"/>
    <w:rsid w:val="00C41889"/>
    <w:rsid w:val="00C8055C"/>
    <w:rsid w:val="00CD3F23"/>
    <w:rsid w:val="00CE1CBA"/>
    <w:rsid w:val="00CF0109"/>
    <w:rsid w:val="00CF7B5E"/>
    <w:rsid w:val="00D1106A"/>
    <w:rsid w:val="00D12FC6"/>
    <w:rsid w:val="00D2242A"/>
    <w:rsid w:val="00D44D69"/>
    <w:rsid w:val="00D50432"/>
    <w:rsid w:val="00D50C07"/>
    <w:rsid w:val="00D5412B"/>
    <w:rsid w:val="00D54707"/>
    <w:rsid w:val="00D65B6D"/>
    <w:rsid w:val="00D927C1"/>
    <w:rsid w:val="00DA48E0"/>
    <w:rsid w:val="00DA51A9"/>
    <w:rsid w:val="00DD01FA"/>
    <w:rsid w:val="00DD1DC6"/>
    <w:rsid w:val="00DF658C"/>
    <w:rsid w:val="00DF6B7D"/>
    <w:rsid w:val="00E13B16"/>
    <w:rsid w:val="00E30D40"/>
    <w:rsid w:val="00E4152C"/>
    <w:rsid w:val="00E4334A"/>
    <w:rsid w:val="00E52BBF"/>
    <w:rsid w:val="00E53B26"/>
    <w:rsid w:val="00E6213A"/>
    <w:rsid w:val="00E941D1"/>
    <w:rsid w:val="00ED1735"/>
    <w:rsid w:val="00ED6047"/>
    <w:rsid w:val="00EF029F"/>
    <w:rsid w:val="00F161A4"/>
    <w:rsid w:val="00F4021C"/>
    <w:rsid w:val="00F40800"/>
    <w:rsid w:val="00F464EA"/>
    <w:rsid w:val="00F466C6"/>
    <w:rsid w:val="00F476B6"/>
    <w:rsid w:val="00F540FF"/>
    <w:rsid w:val="00F55132"/>
    <w:rsid w:val="00F56C1D"/>
    <w:rsid w:val="00F572DD"/>
    <w:rsid w:val="00F9153E"/>
    <w:rsid w:val="00FA5D9C"/>
    <w:rsid w:val="00FB02CD"/>
    <w:rsid w:val="00FB111D"/>
    <w:rsid w:val="00FB2976"/>
    <w:rsid w:val="00FC475F"/>
    <w:rsid w:val="00FE5637"/>
    <w:rsid w:val="00FF08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4F1"/>
    <w:rPr>
      <w:rFonts w:ascii="Calibri" w:eastAsia="Calibri" w:hAnsi="Calibri" w:cs="Times New Roman"/>
      <w:lang w:eastAsia="ru-RU"/>
    </w:rPr>
  </w:style>
  <w:style w:type="paragraph" w:styleId="1">
    <w:name w:val="heading 1"/>
    <w:basedOn w:val="a"/>
    <w:next w:val="a"/>
    <w:link w:val="10"/>
    <w:uiPriority w:val="9"/>
    <w:qFormat/>
    <w:rsid w:val="00C25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05097"/>
    <w:pPr>
      <w:keepNext/>
      <w:keepLines/>
      <w:widowControl w:val="0"/>
      <w:suppressAutoHyphens/>
      <w:spacing w:before="40" w:after="0" w:line="240" w:lineRule="auto"/>
      <w:outlineLvl w:val="2"/>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54F1"/>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5F54F1"/>
    <w:rPr>
      <w:rFonts w:ascii="Times New Roman" w:eastAsia="Calibri" w:hAnsi="Times New Roman" w:cs="Times New Roman"/>
      <w:b/>
      <w:bCs/>
      <w:sz w:val="28"/>
      <w:szCs w:val="24"/>
      <w:lang w:eastAsia="ru-RU"/>
    </w:rPr>
  </w:style>
  <w:style w:type="paragraph" w:styleId="a5">
    <w:name w:val="Body Text Indent"/>
    <w:basedOn w:val="a"/>
    <w:link w:val="a6"/>
    <w:unhideWhenUsed/>
    <w:rsid w:val="005F54F1"/>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rsid w:val="005F54F1"/>
    <w:rPr>
      <w:rFonts w:ascii="Times New Roman" w:eastAsia="Calibri" w:hAnsi="Times New Roman" w:cs="Times New Roman"/>
      <w:sz w:val="28"/>
      <w:szCs w:val="24"/>
      <w:lang w:eastAsia="ru-RU"/>
    </w:rPr>
  </w:style>
  <w:style w:type="paragraph" w:styleId="2">
    <w:name w:val="Body Text 2"/>
    <w:basedOn w:val="a"/>
    <w:link w:val="20"/>
    <w:semiHidden/>
    <w:unhideWhenUsed/>
    <w:rsid w:val="005F54F1"/>
    <w:pPr>
      <w:spacing w:after="120" w:line="480" w:lineRule="auto"/>
    </w:pPr>
  </w:style>
  <w:style w:type="character" w:customStyle="1" w:styleId="20">
    <w:name w:val="Основной текст 2 Знак"/>
    <w:basedOn w:val="a0"/>
    <w:link w:val="2"/>
    <w:semiHidden/>
    <w:rsid w:val="005F54F1"/>
    <w:rPr>
      <w:rFonts w:ascii="Calibri" w:eastAsia="Calibri" w:hAnsi="Calibri" w:cs="Times New Roman"/>
    </w:rPr>
  </w:style>
  <w:style w:type="paragraph" w:styleId="a7">
    <w:name w:val="No Spacing"/>
    <w:link w:val="a8"/>
    <w:uiPriority w:val="99"/>
    <w:qFormat/>
    <w:rsid w:val="005F54F1"/>
    <w:pPr>
      <w:spacing w:after="0" w:line="240" w:lineRule="auto"/>
    </w:pPr>
    <w:rPr>
      <w:rFonts w:ascii="Calibri" w:eastAsia="Times New Roman" w:hAnsi="Calibri" w:cs="Times New Roman"/>
      <w:lang w:eastAsia="ru-RU"/>
    </w:rPr>
  </w:style>
  <w:style w:type="paragraph" w:customStyle="1" w:styleId="ConsPlusNormal">
    <w:name w:val="ConsPlusNormal"/>
    <w:link w:val="ConsPlusNormal0"/>
    <w:uiPriority w:val="99"/>
    <w:rsid w:val="005F54F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1">
    <w:name w:val="Абзац списка1"/>
    <w:basedOn w:val="a"/>
    <w:rsid w:val="005F54F1"/>
    <w:pPr>
      <w:ind w:left="720"/>
      <w:contextualSpacing/>
    </w:pPr>
  </w:style>
  <w:style w:type="paragraph" w:customStyle="1" w:styleId="12">
    <w:name w:val="Без интервала1"/>
    <w:uiPriority w:val="99"/>
    <w:rsid w:val="005F54F1"/>
    <w:pPr>
      <w:spacing w:after="0" w:line="240" w:lineRule="auto"/>
    </w:pPr>
    <w:rPr>
      <w:rFonts w:ascii="Calibri" w:eastAsia="Calibri" w:hAnsi="Calibri" w:cs="Times New Roman"/>
      <w:lang w:eastAsia="ru-RU"/>
    </w:rPr>
  </w:style>
  <w:style w:type="paragraph" w:customStyle="1" w:styleId="13">
    <w:name w:val="Обычный1"/>
    <w:rsid w:val="005F54F1"/>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
    <w:name w:val="Обычный2"/>
    <w:rsid w:val="005F54F1"/>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Style6">
    <w:name w:val="Style6"/>
    <w:basedOn w:val="a"/>
    <w:rsid w:val="005F54F1"/>
    <w:pPr>
      <w:widowControl w:val="0"/>
      <w:autoSpaceDE w:val="0"/>
      <w:autoSpaceDN w:val="0"/>
      <w:adjustRightInd w:val="0"/>
      <w:spacing w:after="0" w:line="269" w:lineRule="exact"/>
      <w:jc w:val="both"/>
    </w:pPr>
    <w:rPr>
      <w:rFonts w:ascii="Times New Roman" w:eastAsia="Times New Roman" w:hAnsi="Times New Roman"/>
      <w:sz w:val="24"/>
      <w:szCs w:val="24"/>
    </w:rPr>
  </w:style>
  <w:style w:type="paragraph" w:customStyle="1" w:styleId="14">
    <w:name w:val="Стиль14"/>
    <w:basedOn w:val="a"/>
    <w:rsid w:val="005F54F1"/>
    <w:pPr>
      <w:spacing w:after="0" w:line="264" w:lineRule="auto"/>
      <w:ind w:firstLine="720"/>
      <w:jc w:val="both"/>
    </w:pPr>
    <w:rPr>
      <w:rFonts w:ascii="Times New Roman" w:eastAsia="Times New Roman" w:hAnsi="Times New Roman"/>
      <w:sz w:val="28"/>
      <w:szCs w:val="20"/>
    </w:rPr>
  </w:style>
  <w:style w:type="paragraph" w:customStyle="1" w:styleId="a9">
    <w:name w:val="Содержимое таблицы"/>
    <w:basedOn w:val="a"/>
    <w:rsid w:val="005F54F1"/>
    <w:pPr>
      <w:widowControl w:val="0"/>
      <w:suppressLineNumbers/>
      <w:suppressAutoHyphens/>
      <w:spacing w:after="0" w:line="240" w:lineRule="auto"/>
    </w:pPr>
    <w:rPr>
      <w:rFonts w:ascii="Times New Roman" w:eastAsia="Arial Unicode MS" w:hAnsi="Times New Roman" w:cs="Tahoma"/>
      <w:color w:val="000000"/>
      <w:sz w:val="24"/>
      <w:szCs w:val="24"/>
      <w:lang w:val="en-US" w:eastAsia="en-US" w:bidi="en-US"/>
    </w:rPr>
  </w:style>
  <w:style w:type="character" w:customStyle="1" w:styleId="FontStyle13">
    <w:name w:val="Font Style13"/>
    <w:rsid w:val="005F54F1"/>
    <w:rPr>
      <w:rFonts w:ascii="Times New Roman" w:hAnsi="Times New Roman" w:cs="Times New Roman" w:hint="default"/>
      <w:sz w:val="24"/>
      <w:szCs w:val="24"/>
    </w:rPr>
  </w:style>
  <w:style w:type="character" w:customStyle="1" w:styleId="FontStyle12">
    <w:name w:val="Font Style12"/>
    <w:rsid w:val="005F54F1"/>
    <w:rPr>
      <w:rFonts w:ascii="Times New Roman" w:hAnsi="Times New Roman" w:cs="Times New Roman" w:hint="default"/>
      <w:sz w:val="22"/>
      <w:szCs w:val="22"/>
    </w:rPr>
  </w:style>
  <w:style w:type="table" w:styleId="aa">
    <w:name w:val="Table Grid"/>
    <w:basedOn w:val="a1"/>
    <w:uiPriority w:val="39"/>
    <w:rsid w:val="005F54F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F54F1"/>
    <w:rPr>
      <w:color w:val="0000FF"/>
      <w:u w:val="single"/>
    </w:rPr>
  </w:style>
  <w:style w:type="paragraph" w:styleId="ac">
    <w:name w:val="List Paragraph"/>
    <w:basedOn w:val="a"/>
    <w:uiPriority w:val="34"/>
    <w:qFormat/>
    <w:rsid w:val="00AE3104"/>
    <w:pPr>
      <w:ind w:left="720"/>
      <w:contextualSpacing/>
    </w:pPr>
  </w:style>
  <w:style w:type="paragraph" w:styleId="ad">
    <w:name w:val="Normal (Web)"/>
    <w:aliases w:val="Обычный (веб) Знак Знак,Знак Знак Знак,Знак Знак"/>
    <w:basedOn w:val="a"/>
    <w:rsid w:val="00FB02CD"/>
    <w:pPr>
      <w:spacing w:before="100" w:beforeAutospacing="1" w:after="100" w:afterAutospacing="1" w:line="240" w:lineRule="auto"/>
    </w:pPr>
    <w:rPr>
      <w:rFonts w:ascii="Times New Roman" w:eastAsia="Times New Roman" w:hAnsi="Times New Roman"/>
      <w:sz w:val="24"/>
      <w:szCs w:val="24"/>
    </w:rPr>
  </w:style>
  <w:style w:type="paragraph" w:styleId="ae">
    <w:name w:val="header"/>
    <w:basedOn w:val="a"/>
    <w:link w:val="af"/>
    <w:uiPriority w:val="99"/>
    <w:unhideWhenUsed/>
    <w:rsid w:val="004B738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B7384"/>
    <w:rPr>
      <w:rFonts w:ascii="Calibri" w:eastAsia="Calibri" w:hAnsi="Calibri" w:cs="Times New Roman"/>
      <w:lang w:eastAsia="ru-RU"/>
    </w:rPr>
  </w:style>
  <w:style w:type="paragraph" w:styleId="af0">
    <w:name w:val="footer"/>
    <w:basedOn w:val="a"/>
    <w:link w:val="af1"/>
    <w:uiPriority w:val="99"/>
    <w:unhideWhenUsed/>
    <w:rsid w:val="004B738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B7384"/>
    <w:rPr>
      <w:rFonts w:ascii="Calibri" w:eastAsia="Calibri" w:hAnsi="Calibri" w:cs="Times New Roman"/>
      <w:lang w:eastAsia="ru-RU"/>
    </w:rPr>
  </w:style>
  <w:style w:type="paragraph" w:styleId="af2">
    <w:name w:val="Balloon Text"/>
    <w:basedOn w:val="a"/>
    <w:link w:val="af3"/>
    <w:uiPriority w:val="99"/>
    <w:semiHidden/>
    <w:unhideWhenUsed/>
    <w:rsid w:val="00374B7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74B75"/>
    <w:rPr>
      <w:rFonts w:ascii="Tahoma" w:eastAsia="Calibri" w:hAnsi="Tahoma" w:cs="Tahoma"/>
      <w:sz w:val="16"/>
      <w:szCs w:val="16"/>
      <w:lang w:eastAsia="ru-RU"/>
    </w:rPr>
  </w:style>
  <w:style w:type="character" w:customStyle="1" w:styleId="a8">
    <w:name w:val="Без интервала Знак"/>
    <w:link w:val="a7"/>
    <w:uiPriority w:val="99"/>
    <w:locked/>
    <w:rsid w:val="00413A9D"/>
    <w:rPr>
      <w:rFonts w:ascii="Calibri" w:eastAsia="Times New Roman" w:hAnsi="Calibri" w:cs="Times New Roman"/>
      <w:lang w:eastAsia="ru-RU"/>
    </w:rPr>
  </w:style>
  <w:style w:type="character" w:customStyle="1" w:styleId="ConsPlusNormal0">
    <w:name w:val="ConsPlusNormal Знак"/>
    <w:link w:val="ConsPlusNormal"/>
    <w:uiPriority w:val="99"/>
    <w:locked/>
    <w:rsid w:val="00413A9D"/>
    <w:rPr>
      <w:rFonts w:ascii="Arial" w:eastAsia="Calibri" w:hAnsi="Arial" w:cs="Arial"/>
      <w:sz w:val="20"/>
      <w:szCs w:val="20"/>
      <w:lang w:eastAsia="ru-RU"/>
    </w:rPr>
  </w:style>
  <w:style w:type="character" w:customStyle="1" w:styleId="10">
    <w:name w:val="Заголовок 1 Знак"/>
    <w:basedOn w:val="a0"/>
    <w:link w:val="1"/>
    <w:uiPriority w:val="9"/>
    <w:rsid w:val="00C2585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05097"/>
    <w:rPr>
      <w:rFonts w:asciiTheme="majorHAnsi" w:eastAsiaTheme="majorEastAsia" w:hAnsiTheme="majorHAnsi" w:cstheme="majorBidi"/>
      <w:color w:val="243F60" w:themeColor="accent1" w:themeShade="7F"/>
      <w:sz w:val="24"/>
      <w:szCs w:val="24"/>
      <w:lang w:eastAsia="ar-SA"/>
    </w:rPr>
  </w:style>
  <w:style w:type="paragraph" w:customStyle="1" w:styleId="af4">
    <w:name w:val="Текст в заданном формате"/>
    <w:basedOn w:val="a"/>
    <w:rsid w:val="00905097"/>
    <w:pPr>
      <w:widowControl w:val="0"/>
      <w:suppressAutoHyphens/>
      <w:spacing w:after="0" w:line="240" w:lineRule="auto"/>
    </w:pPr>
    <w:rPr>
      <w:rFonts w:ascii="Courier New" w:eastAsia="Courier New" w:hAnsi="Courier New" w:cs="Courier New"/>
      <w:sz w:val="20"/>
      <w:szCs w:val="20"/>
      <w:lang w:eastAsia="ar-SA"/>
    </w:rPr>
  </w:style>
  <w:style w:type="paragraph" w:customStyle="1" w:styleId="DefaultText">
    <w:name w:val="Default Text"/>
    <w:rsid w:val="00905097"/>
    <w:pPr>
      <w:widowControl w:val="0"/>
      <w:suppressAutoHyphens/>
      <w:spacing w:after="0" w:line="240" w:lineRule="auto"/>
    </w:pPr>
    <w:rPr>
      <w:rFonts w:ascii="Times New Roman" w:eastAsia="Lucida Sans Unicode"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4F1"/>
    <w:rPr>
      <w:rFonts w:ascii="Calibri" w:eastAsia="Calibri" w:hAnsi="Calibri" w:cs="Times New Roman"/>
      <w:lang w:eastAsia="ru-RU"/>
    </w:rPr>
  </w:style>
  <w:style w:type="paragraph" w:styleId="1">
    <w:name w:val="heading 1"/>
    <w:basedOn w:val="a"/>
    <w:next w:val="a"/>
    <w:link w:val="10"/>
    <w:uiPriority w:val="9"/>
    <w:qFormat/>
    <w:rsid w:val="00C25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05097"/>
    <w:pPr>
      <w:keepNext/>
      <w:keepLines/>
      <w:widowControl w:val="0"/>
      <w:suppressAutoHyphens/>
      <w:spacing w:before="40" w:after="0" w:line="240" w:lineRule="auto"/>
      <w:outlineLvl w:val="2"/>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54F1"/>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5F54F1"/>
    <w:rPr>
      <w:rFonts w:ascii="Times New Roman" w:eastAsia="Calibri" w:hAnsi="Times New Roman" w:cs="Times New Roman"/>
      <w:b/>
      <w:bCs/>
      <w:sz w:val="28"/>
      <w:szCs w:val="24"/>
      <w:lang w:eastAsia="ru-RU"/>
    </w:rPr>
  </w:style>
  <w:style w:type="paragraph" w:styleId="a5">
    <w:name w:val="Body Text Indent"/>
    <w:basedOn w:val="a"/>
    <w:link w:val="a6"/>
    <w:unhideWhenUsed/>
    <w:rsid w:val="005F54F1"/>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rsid w:val="005F54F1"/>
    <w:rPr>
      <w:rFonts w:ascii="Times New Roman" w:eastAsia="Calibri" w:hAnsi="Times New Roman" w:cs="Times New Roman"/>
      <w:sz w:val="28"/>
      <w:szCs w:val="24"/>
      <w:lang w:eastAsia="ru-RU"/>
    </w:rPr>
  </w:style>
  <w:style w:type="paragraph" w:styleId="2">
    <w:name w:val="Body Text 2"/>
    <w:basedOn w:val="a"/>
    <w:link w:val="20"/>
    <w:semiHidden/>
    <w:unhideWhenUsed/>
    <w:rsid w:val="005F54F1"/>
    <w:pPr>
      <w:spacing w:after="120" w:line="480" w:lineRule="auto"/>
    </w:pPr>
  </w:style>
  <w:style w:type="character" w:customStyle="1" w:styleId="20">
    <w:name w:val="Основной текст 2 Знак"/>
    <w:basedOn w:val="a0"/>
    <w:link w:val="2"/>
    <w:semiHidden/>
    <w:rsid w:val="005F54F1"/>
    <w:rPr>
      <w:rFonts w:ascii="Calibri" w:eastAsia="Calibri" w:hAnsi="Calibri" w:cs="Times New Roman"/>
    </w:rPr>
  </w:style>
  <w:style w:type="paragraph" w:styleId="a7">
    <w:name w:val="No Spacing"/>
    <w:link w:val="a8"/>
    <w:uiPriority w:val="99"/>
    <w:qFormat/>
    <w:rsid w:val="005F54F1"/>
    <w:pPr>
      <w:spacing w:after="0" w:line="240" w:lineRule="auto"/>
    </w:pPr>
    <w:rPr>
      <w:rFonts w:ascii="Calibri" w:eastAsia="Times New Roman" w:hAnsi="Calibri" w:cs="Times New Roman"/>
      <w:lang w:eastAsia="ru-RU"/>
    </w:rPr>
  </w:style>
  <w:style w:type="paragraph" w:customStyle="1" w:styleId="ConsPlusNormal">
    <w:name w:val="ConsPlusNormal"/>
    <w:link w:val="ConsPlusNormal0"/>
    <w:uiPriority w:val="99"/>
    <w:rsid w:val="005F54F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1">
    <w:name w:val="Абзац списка1"/>
    <w:basedOn w:val="a"/>
    <w:rsid w:val="005F54F1"/>
    <w:pPr>
      <w:ind w:left="720"/>
      <w:contextualSpacing/>
    </w:pPr>
  </w:style>
  <w:style w:type="paragraph" w:customStyle="1" w:styleId="12">
    <w:name w:val="Без интервала1"/>
    <w:uiPriority w:val="99"/>
    <w:rsid w:val="005F54F1"/>
    <w:pPr>
      <w:spacing w:after="0" w:line="240" w:lineRule="auto"/>
    </w:pPr>
    <w:rPr>
      <w:rFonts w:ascii="Calibri" w:eastAsia="Calibri" w:hAnsi="Calibri" w:cs="Times New Roman"/>
      <w:lang w:eastAsia="ru-RU"/>
    </w:rPr>
  </w:style>
  <w:style w:type="paragraph" w:customStyle="1" w:styleId="13">
    <w:name w:val="Обычный1"/>
    <w:rsid w:val="005F54F1"/>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
    <w:name w:val="Обычный2"/>
    <w:rsid w:val="005F54F1"/>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Style6">
    <w:name w:val="Style6"/>
    <w:basedOn w:val="a"/>
    <w:rsid w:val="005F54F1"/>
    <w:pPr>
      <w:widowControl w:val="0"/>
      <w:autoSpaceDE w:val="0"/>
      <w:autoSpaceDN w:val="0"/>
      <w:adjustRightInd w:val="0"/>
      <w:spacing w:after="0" w:line="269" w:lineRule="exact"/>
      <w:jc w:val="both"/>
    </w:pPr>
    <w:rPr>
      <w:rFonts w:ascii="Times New Roman" w:eastAsia="Times New Roman" w:hAnsi="Times New Roman"/>
      <w:sz w:val="24"/>
      <w:szCs w:val="24"/>
    </w:rPr>
  </w:style>
  <w:style w:type="paragraph" w:customStyle="1" w:styleId="14">
    <w:name w:val="Стиль14"/>
    <w:basedOn w:val="a"/>
    <w:rsid w:val="005F54F1"/>
    <w:pPr>
      <w:spacing w:after="0" w:line="264" w:lineRule="auto"/>
      <w:ind w:firstLine="720"/>
      <w:jc w:val="both"/>
    </w:pPr>
    <w:rPr>
      <w:rFonts w:ascii="Times New Roman" w:eastAsia="Times New Roman" w:hAnsi="Times New Roman"/>
      <w:sz w:val="28"/>
      <w:szCs w:val="20"/>
    </w:rPr>
  </w:style>
  <w:style w:type="paragraph" w:customStyle="1" w:styleId="a9">
    <w:name w:val="Содержимое таблицы"/>
    <w:basedOn w:val="a"/>
    <w:rsid w:val="005F54F1"/>
    <w:pPr>
      <w:widowControl w:val="0"/>
      <w:suppressLineNumbers/>
      <w:suppressAutoHyphens/>
      <w:spacing w:after="0" w:line="240" w:lineRule="auto"/>
    </w:pPr>
    <w:rPr>
      <w:rFonts w:ascii="Times New Roman" w:eastAsia="Arial Unicode MS" w:hAnsi="Times New Roman" w:cs="Tahoma"/>
      <w:color w:val="000000"/>
      <w:sz w:val="24"/>
      <w:szCs w:val="24"/>
      <w:lang w:val="en-US" w:eastAsia="en-US" w:bidi="en-US"/>
    </w:rPr>
  </w:style>
  <w:style w:type="character" w:customStyle="1" w:styleId="FontStyle13">
    <w:name w:val="Font Style13"/>
    <w:rsid w:val="005F54F1"/>
    <w:rPr>
      <w:rFonts w:ascii="Times New Roman" w:hAnsi="Times New Roman" w:cs="Times New Roman" w:hint="default"/>
      <w:sz w:val="24"/>
      <w:szCs w:val="24"/>
    </w:rPr>
  </w:style>
  <w:style w:type="character" w:customStyle="1" w:styleId="FontStyle12">
    <w:name w:val="Font Style12"/>
    <w:rsid w:val="005F54F1"/>
    <w:rPr>
      <w:rFonts w:ascii="Times New Roman" w:hAnsi="Times New Roman" w:cs="Times New Roman" w:hint="default"/>
      <w:sz w:val="22"/>
      <w:szCs w:val="22"/>
    </w:rPr>
  </w:style>
  <w:style w:type="table" w:styleId="aa">
    <w:name w:val="Table Grid"/>
    <w:basedOn w:val="a1"/>
    <w:uiPriority w:val="39"/>
    <w:rsid w:val="005F54F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F54F1"/>
    <w:rPr>
      <w:color w:val="0000FF"/>
      <w:u w:val="single"/>
    </w:rPr>
  </w:style>
  <w:style w:type="paragraph" w:styleId="ac">
    <w:name w:val="List Paragraph"/>
    <w:basedOn w:val="a"/>
    <w:uiPriority w:val="34"/>
    <w:qFormat/>
    <w:rsid w:val="00AE3104"/>
    <w:pPr>
      <w:ind w:left="720"/>
      <w:contextualSpacing/>
    </w:pPr>
  </w:style>
  <w:style w:type="paragraph" w:styleId="ad">
    <w:name w:val="Normal (Web)"/>
    <w:aliases w:val="Обычный (веб) Знак Знак,Знак Знак Знак,Знак Знак"/>
    <w:basedOn w:val="a"/>
    <w:rsid w:val="00FB02CD"/>
    <w:pPr>
      <w:spacing w:before="100" w:beforeAutospacing="1" w:after="100" w:afterAutospacing="1" w:line="240" w:lineRule="auto"/>
    </w:pPr>
    <w:rPr>
      <w:rFonts w:ascii="Times New Roman" w:eastAsia="Times New Roman" w:hAnsi="Times New Roman"/>
      <w:sz w:val="24"/>
      <w:szCs w:val="24"/>
    </w:rPr>
  </w:style>
  <w:style w:type="paragraph" w:styleId="ae">
    <w:name w:val="header"/>
    <w:basedOn w:val="a"/>
    <w:link w:val="af"/>
    <w:uiPriority w:val="99"/>
    <w:unhideWhenUsed/>
    <w:rsid w:val="004B738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B7384"/>
    <w:rPr>
      <w:rFonts w:ascii="Calibri" w:eastAsia="Calibri" w:hAnsi="Calibri" w:cs="Times New Roman"/>
      <w:lang w:eastAsia="ru-RU"/>
    </w:rPr>
  </w:style>
  <w:style w:type="paragraph" w:styleId="af0">
    <w:name w:val="footer"/>
    <w:basedOn w:val="a"/>
    <w:link w:val="af1"/>
    <w:uiPriority w:val="99"/>
    <w:unhideWhenUsed/>
    <w:rsid w:val="004B738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B7384"/>
    <w:rPr>
      <w:rFonts w:ascii="Calibri" w:eastAsia="Calibri" w:hAnsi="Calibri" w:cs="Times New Roman"/>
      <w:lang w:eastAsia="ru-RU"/>
    </w:rPr>
  </w:style>
  <w:style w:type="paragraph" w:styleId="af2">
    <w:name w:val="Balloon Text"/>
    <w:basedOn w:val="a"/>
    <w:link w:val="af3"/>
    <w:uiPriority w:val="99"/>
    <w:semiHidden/>
    <w:unhideWhenUsed/>
    <w:rsid w:val="00374B7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74B75"/>
    <w:rPr>
      <w:rFonts w:ascii="Tahoma" w:eastAsia="Calibri" w:hAnsi="Tahoma" w:cs="Tahoma"/>
      <w:sz w:val="16"/>
      <w:szCs w:val="16"/>
      <w:lang w:eastAsia="ru-RU"/>
    </w:rPr>
  </w:style>
  <w:style w:type="character" w:customStyle="1" w:styleId="a8">
    <w:name w:val="Без интервала Знак"/>
    <w:link w:val="a7"/>
    <w:uiPriority w:val="99"/>
    <w:locked/>
    <w:rsid w:val="00413A9D"/>
    <w:rPr>
      <w:rFonts w:ascii="Calibri" w:eastAsia="Times New Roman" w:hAnsi="Calibri" w:cs="Times New Roman"/>
      <w:lang w:eastAsia="ru-RU"/>
    </w:rPr>
  </w:style>
  <w:style w:type="character" w:customStyle="1" w:styleId="ConsPlusNormal0">
    <w:name w:val="ConsPlusNormal Знак"/>
    <w:link w:val="ConsPlusNormal"/>
    <w:uiPriority w:val="99"/>
    <w:locked/>
    <w:rsid w:val="00413A9D"/>
    <w:rPr>
      <w:rFonts w:ascii="Arial" w:eastAsia="Calibri" w:hAnsi="Arial" w:cs="Arial"/>
      <w:sz w:val="20"/>
      <w:szCs w:val="20"/>
      <w:lang w:eastAsia="ru-RU"/>
    </w:rPr>
  </w:style>
  <w:style w:type="character" w:customStyle="1" w:styleId="10">
    <w:name w:val="Заголовок 1 Знак"/>
    <w:basedOn w:val="a0"/>
    <w:link w:val="1"/>
    <w:uiPriority w:val="9"/>
    <w:rsid w:val="00C2585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05097"/>
    <w:rPr>
      <w:rFonts w:asciiTheme="majorHAnsi" w:eastAsiaTheme="majorEastAsia" w:hAnsiTheme="majorHAnsi" w:cstheme="majorBidi"/>
      <w:color w:val="243F60" w:themeColor="accent1" w:themeShade="7F"/>
      <w:sz w:val="24"/>
      <w:szCs w:val="24"/>
      <w:lang w:eastAsia="ar-SA"/>
    </w:rPr>
  </w:style>
  <w:style w:type="paragraph" w:customStyle="1" w:styleId="af4">
    <w:name w:val="Текст в заданном формате"/>
    <w:basedOn w:val="a"/>
    <w:rsid w:val="00905097"/>
    <w:pPr>
      <w:widowControl w:val="0"/>
      <w:suppressAutoHyphens/>
      <w:spacing w:after="0" w:line="240" w:lineRule="auto"/>
    </w:pPr>
    <w:rPr>
      <w:rFonts w:ascii="Courier New" w:eastAsia="Courier New" w:hAnsi="Courier New" w:cs="Courier New"/>
      <w:sz w:val="20"/>
      <w:szCs w:val="20"/>
      <w:lang w:eastAsia="ar-SA"/>
    </w:rPr>
  </w:style>
  <w:style w:type="paragraph" w:customStyle="1" w:styleId="DefaultText">
    <w:name w:val="Default Text"/>
    <w:rsid w:val="00905097"/>
    <w:pPr>
      <w:widowControl w:val="0"/>
      <w:suppressAutoHyphens/>
      <w:spacing w:after="0" w:line="240" w:lineRule="auto"/>
    </w:pPr>
    <w:rPr>
      <w:rFonts w:ascii="Times New Roman" w:eastAsia="Lucida Sans Unicode"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6227">
      <w:bodyDiv w:val="1"/>
      <w:marLeft w:val="0"/>
      <w:marRight w:val="0"/>
      <w:marTop w:val="0"/>
      <w:marBottom w:val="0"/>
      <w:divBdr>
        <w:top w:val="none" w:sz="0" w:space="0" w:color="auto"/>
        <w:left w:val="none" w:sz="0" w:space="0" w:color="auto"/>
        <w:bottom w:val="none" w:sz="0" w:space="0" w:color="auto"/>
        <w:right w:val="none" w:sz="0" w:space="0" w:color="auto"/>
      </w:divBdr>
    </w:div>
    <w:div w:id="175849732">
      <w:bodyDiv w:val="1"/>
      <w:marLeft w:val="0"/>
      <w:marRight w:val="0"/>
      <w:marTop w:val="0"/>
      <w:marBottom w:val="0"/>
      <w:divBdr>
        <w:top w:val="none" w:sz="0" w:space="0" w:color="auto"/>
        <w:left w:val="none" w:sz="0" w:space="0" w:color="auto"/>
        <w:bottom w:val="none" w:sz="0" w:space="0" w:color="auto"/>
        <w:right w:val="none" w:sz="0" w:space="0" w:color="auto"/>
      </w:divBdr>
    </w:div>
    <w:div w:id="12628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tao19@mail.ru" TargetMode="External"/><Relationship Id="rId5" Type="http://schemas.openxmlformats.org/officeDocument/2006/relationships/settings" Target="settings.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7BB13-28E3-44DD-AA5E-642A42907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9106</Words>
  <Characters>51908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ИК-19</dc:creator>
  <cp:lastModifiedBy>Admin</cp:lastModifiedBy>
  <cp:revision>2</cp:revision>
  <cp:lastPrinted>2025-05-20T06:48:00Z</cp:lastPrinted>
  <dcterms:created xsi:type="dcterms:W3CDTF">2026-08-27T07:57:00Z</dcterms:created>
  <dcterms:modified xsi:type="dcterms:W3CDTF">2026-08-27T07:57:00Z</dcterms:modified>
</cp:coreProperties>
</file>