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3D8" w:rsidRDefault="00EE2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НАЧАЛЬНОЙ (МАКСИМАЛЬНОЙ) ЦЕНЫ КОНТРАКТА</w:t>
      </w:r>
    </w:p>
    <w:p w:rsidR="003413D8" w:rsidRDefault="00EE217C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Поставка </w:t>
      </w:r>
      <w:r w:rsidR="00615832" w:rsidRPr="00615832">
        <w:rPr>
          <w:b/>
          <w:szCs w:val="28"/>
        </w:rPr>
        <w:t>огнетушителей</w:t>
      </w:r>
    </w:p>
    <w:p w:rsidR="003413D8" w:rsidRDefault="003413D8">
      <w:pPr>
        <w:spacing w:after="0" w:line="240" w:lineRule="auto"/>
        <w:ind w:firstLine="709"/>
        <w:jc w:val="center"/>
        <w:rPr>
          <w:b/>
          <w:szCs w:val="28"/>
        </w:rPr>
      </w:pPr>
    </w:p>
    <w:p w:rsidR="003413D8" w:rsidRDefault="00EE217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определены Методом сопоставимых рыночных цен (анализа рынка):</w:t>
      </w:r>
    </w:p>
    <w:p w:rsidR="003413D8" w:rsidRDefault="003413D8">
      <w:pPr>
        <w:spacing w:after="0" w:line="240" w:lineRule="auto"/>
        <w:ind w:firstLine="709"/>
        <w:jc w:val="both"/>
        <w:rPr>
          <w:sz w:val="22"/>
          <w:szCs w:val="28"/>
        </w:rPr>
      </w:pPr>
    </w:p>
    <w:tbl>
      <w:tblPr>
        <w:tblW w:w="142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969"/>
        <w:gridCol w:w="708"/>
        <w:gridCol w:w="1418"/>
        <w:gridCol w:w="1559"/>
        <w:gridCol w:w="1418"/>
        <w:gridCol w:w="1275"/>
        <w:gridCol w:w="1419"/>
        <w:gridCol w:w="1983"/>
      </w:tblGrid>
      <w:tr w:rsidR="00BC6AA5" w:rsidTr="008063E6">
        <w:trPr>
          <w:trHeight w:val="545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Pr="00615832" w:rsidRDefault="00BC6AA5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Pr="00615832" w:rsidRDefault="00BC6AA5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BC6AA5" w:rsidRPr="00615832" w:rsidRDefault="00BC6AA5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AA5" w:rsidRPr="00615832" w:rsidRDefault="00BC6AA5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Ед. изм</w:t>
            </w:r>
            <w:r w:rsidR="008063E6" w:rsidRPr="00615832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Pr="00615832" w:rsidRDefault="00BC6AA5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Цена за единицу товара (руб.)/ источники информации о ценах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Pr="00615832" w:rsidRDefault="00BC6AA5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Минимальное значение цены за ед. товара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AA5" w:rsidRPr="00615832" w:rsidRDefault="00BC6AA5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Количество товара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Pr="00615832" w:rsidRDefault="00BC6AA5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color w:val="000000"/>
                <w:sz w:val="22"/>
              </w:rPr>
              <w:t>Начальная (максимальная) цена контракта (руб.)</w:t>
            </w:r>
          </w:p>
        </w:tc>
      </w:tr>
      <w:tr w:rsidR="00A15DD6" w:rsidTr="008063E6">
        <w:trPr>
          <w:trHeight w:hRule="exact" w:val="1515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DD6" w:rsidRPr="00615832" w:rsidRDefault="00A15DD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DD6" w:rsidRPr="00615832" w:rsidRDefault="00A15DD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DD6" w:rsidRPr="00615832" w:rsidRDefault="00A15DD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DD6" w:rsidRPr="00615832" w:rsidRDefault="00A15DD6" w:rsidP="00615832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Поставщик № 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5DD6" w:rsidRPr="00615832" w:rsidRDefault="00A15DD6" w:rsidP="00615832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Поставщик № 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5DD6" w:rsidRPr="00615832" w:rsidRDefault="00A15DD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832">
              <w:rPr>
                <w:rFonts w:eastAsia="Times New Roman"/>
                <w:sz w:val="22"/>
                <w:lang w:eastAsia="ru-RU"/>
              </w:rPr>
              <w:t>Поставщик № 3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DD6" w:rsidRPr="00615832" w:rsidRDefault="00A15DD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DD6" w:rsidRPr="00615832" w:rsidRDefault="00A15DD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DD6" w:rsidRPr="00615832" w:rsidRDefault="00A15DD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8063E6" w:rsidTr="00D23AE4">
        <w:trPr>
          <w:trHeight w:hRule="exact" w:val="1126"/>
        </w:trPr>
        <w:tc>
          <w:tcPr>
            <w:tcW w:w="455" w:type="dxa"/>
            <w:vAlign w:val="center"/>
          </w:tcPr>
          <w:p w:rsidR="008063E6" w:rsidRPr="00615832" w:rsidRDefault="008063E6" w:rsidP="0061583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2"/>
              <w:contextualSpacing/>
              <w:jc w:val="center"/>
              <w:rPr>
                <w:rFonts w:eastAsia="Times New Roman"/>
                <w:sz w:val="22"/>
              </w:rPr>
            </w:pPr>
            <w:bookmarkStart w:id="0" w:name="_Hlk227700439"/>
          </w:p>
        </w:tc>
        <w:tc>
          <w:tcPr>
            <w:tcW w:w="3969" w:type="dxa"/>
            <w:vAlign w:val="center"/>
          </w:tcPr>
          <w:p w:rsidR="008063E6" w:rsidRPr="00615832" w:rsidRDefault="00615832" w:rsidP="00615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</w:rPr>
            </w:pPr>
            <w:r w:rsidRPr="00615832">
              <w:rPr>
                <w:color w:val="000000"/>
                <w:sz w:val="22"/>
              </w:rPr>
              <w:t>Огнетушитель углекислотный ОУ-5</w:t>
            </w:r>
          </w:p>
        </w:tc>
        <w:tc>
          <w:tcPr>
            <w:tcW w:w="708" w:type="dxa"/>
            <w:vAlign w:val="center"/>
          </w:tcPr>
          <w:p w:rsidR="008063E6" w:rsidRPr="00615832" w:rsidRDefault="008063E6" w:rsidP="00615832">
            <w:pPr>
              <w:widowControl w:val="0"/>
              <w:tabs>
                <w:tab w:val="left" w:pos="198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15832">
              <w:rPr>
                <w:rFonts w:eastAsia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E6" w:rsidRPr="00615832" w:rsidRDefault="00615832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2950,00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3E6" w:rsidRPr="00615832" w:rsidRDefault="00615832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E6" w:rsidRPr="00615832" w:rsidRDefault="00615832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2450,00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E6" w:rsidRPr="00615832" w:rsidRDefault="00615832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2450,00</w:t>
            </w:r>
          </w:p>
        </w:tc>
        <w:tc>
          <w:tcPr>
            <w:tcW w:w="1419" w:type="dxa"/>
            <w:vAlign w:val="center"/>
          </w:tcPr>
          <w:p w:rsidR="008063E6" w:rsidRPr="00615832" w:rsidRDefault="00615832" w:rsidP="00615832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615832">
              <w:rPr>
                <w:rFonts w:eastAsia="Times New Roman"/>
                <w:sz w:val="22"/>
              </w:rPr>
              <w:t>1</w:t>
            </w:r>
            <w:r w:rsidR="008063E6" w:rsidRPr="00615832">
              <w:rPr>
                <w:rFonts w:eastAsia="Times New Roman"/>
                <w:sz w:val="22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E6" w:rsidRPr="00615832" w:rsidRDefault="00615832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24 500</w:t>
            </w:r>
            <w:r w:rsidR="00CE5620" w:rsidRPr="00615832">
              <w:rPr>
                <w:rFonts w:eastAsia="Times New Roman"/>
                <w:sz w:val="22"/>
                <w:lang w:eastAsia="ru-RU"/>
              </w:rPr>
              <w:t>,00</w:t>
            </w:r>
          </w:p>
        </w:tc>
      </w:tr>
      <w:bookmarkEnd w:id="0"/>
      <w:tr w:rsidR="008063E6" w:rsidTr="008063E6">
        <w:trPr>
          <w:trHeight w:hRule="exact" w:val="570"/>
        </w:trPr>
        <w:tc>
          <w:tcPr>
            <w:tcW w:w="455" w:type="dxa"/>
            <w:vAlign w:val="center"/>
          </w:tcPr>
          <w:p w:rsidR="008063E6" w:rsidRPr="00615832" w:rsidRDefault="008063E6" w:rsidP="00615832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063E6" w:rsidRPr="00615832" w:rsidRDefault="008063E6" w:rsidP="00615832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8063E6" w:rsidRPr="00615832" w:rsidRDefault="008063E6" w:rsidP="00615832">
            <w:pPr>
              <w:widowControl w:val="0"/>
              <w:tabs>
                <w:tab w:val="left" w:pos="198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E6" w:rsidRPr="00615832" w:rsidRDefault="008063E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3E6" w:rsidRPr="00615832" w:rsidRDefault="008063E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E6" w:rsidRPr="00615832" w:rsidRDefault="008063E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E6" w:rsidRPr="00615832" w:rsidRDefault="008063E6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8063E6" w:rsidRPr="00615832" w:rsidRDefault="008063E6" w:rsidP="00615832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615832">
              <w:rPr>
                <w:rFonts w:eastAsia="Times New Roman"/>
                <w:sz w:val="22"/>
              </w:rPr>
              <w:t>Итого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E6" w:rsidRPr="00615832" w:rsidRDefault="00615832" w:rsidP="00615832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24 500</w:t>
            </w:r>
            <w:r w:rsidR="005710BC" w:rsidRPr="00615832">
              <w:rPr>
                <w:rFonts w:eastAsia="Times New Roman"/>
                <w:sz w:val="22"/>
                <w:lang w:eastAsia="ru-RU"/>
              </w:rPr>
              <w:t>,00</w:t>
            </w:r>
          </w:p>
        </w:tc>
      </w:tr>
    </w:tbl>
    <w:p w:rsidR="003413D8" w:rsidRDefault="003413D8">
      <w:pPr>
        <w:spacing w:after="0" w:line="240" w:lineRule="auto"/>
        <w:rPr>
          <w:sz w:val="16"/>
          <w:szCs w:val="28"/>
        </w:rPr>
      </w:pPr>
    </w:p>
    <w:p w:rsidR="003413D8" w:rsidRDefault="00EE217C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 xml:space="preserve">Начальная (максимальная) цена контракта </w:t>
      </w:r>
      <w:r w:rsidR="00615832">
        <w:rPr>
          <w:b/>
          <w:szCs w:val="28"/>
        </w:rPr>
        <w:t>24 500</w:t>
      </w:r>
      <w:r w:rsidR="005710BC" w:rsidRPr="005710BC">
        <w:rPr>
          <w:b/>
          <w:szCs w:val="28"/>
        </w:rPr>
        <w:t xml:space="preserve">,00 </w:t>
      </w:r>
      <w:r>
        <w:rPr>
          <w:b/>
          <w:szCs w:val="28"/>
        </w:rPr>
        <w:t>(</w:t>
      </w:r>
      <w:r w:rsidR="00615832">
        <w:rPr>
          <w:b/>
          <w:szCs w:val="28"/>
        </w:rPr>
        <w:t>Двадцать четыре тысячи пятьсот</w:t>
      </w:r>
      <w:bookmarkStart w:id="1" w:name="_GoBack"/>
      <w:bookmarkEnd w:id="1"/>
      <w:r w:rsidR="005107A5">
        <w:rPr>
          <w:b/>
          <w:szCs w:val="28"/>
        </w:rPr>
        <w:t>) рубл</w:t>
      </w:r>
      <w:r w:rsidR="00CE5620">
        <w:rPr>
          <w:b/>
          <w:szCs w:val="28"/>
        </w:rPr>
        <w:t>ей</w:t>
      </w:r>
      <w:r w:rsidR="005107A5">
        <w:rPr>
          <w:b/>
          <w:szCs w:val="28"/>
        </w:rPr>
        <w:t xml:space="preserve"> </w:t>
      </w:r>
      <w:r w:rsidR="00CD6379">
        <w:rPr>
          <w:b/>
          <w:szCs w:val="28"/>
        </w:rPr>
        <w:t>00</w:t>
      </w:r>
      <w:r w:rsidR="005107A5">
        <w:rPr>
          <w:b/>
          <w:szCs w:val="28"/>
        </w:rPr>
        <w:t xml:space="preserve"> копе</w:t>
      </w:r>
      <w:r w:rsidR="00CD6379">
        <w:rPr>
          <w:b/>
          <w:szCs w:val="28"/>
        </w:rPr>
        <w:t>ек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рассчитана как </w:t>
      </w:r>
      <w:r w:rsidR="00A15DD6">
        <w:rPr>
          <w:szCs w:val="28"/>
        </w:rPr>
        <w:t>минимально</w:t>
      </w:r>
      <w:r>
        <w:rPr>
          <w:szCs w:val="28"/>
        </w:rPr>
        <w:t>е значение цен вышеуказанных предложений.</w:t>
      </w:r>
    </w:p>
    <w:p w:rsidR="00BC6AA5" w:rsidRDefault="00BC6AA5">
      <w:pPr>
        <w:spacing w:after="0" w:line="240" w:lineRule="auto"/>
        <w:ind w:firstLine="567"/>
        <w:rPr>
          <w:szCs w:val="28"/>
        </w:rPr>
      </w:pPr>
      <w:r w:rsidRPr="00BC6AA5">
        <w:rPr>
          <w:szCs w:val="28"/>
        </w:rPr>
        <w:t>Совокупность значений, используемых в расчете, при определении НМЦК – однородна, коэффициент вариации не превышает 33,00 %</w:t>
      </w:r>
    </w:p>
    <w:p w:rsidR="00230329" w:rsidRDefault="00230329">
      <w:pPr>
        <w:spacing w:after="0" w:line="240" w:lineRule="auto"/>
        <w:ind w:firstLine="567"/>
        <w:rPr>
          <w:szCs w:val="28"/>
        </w:rPr>
      </w:pPr>
    </w:p>
    <w:p w:rsidR="00230329" w:rsidRDefault="00230329">
      <w:pPr>
        <w:spacing w:after="0" w:line="240" w:lineRule="auto"/>
        <w:ind w:firstLine="567"/>
        <w:rPr>
          <w:sz w:val="22"/>
          <w:szCs w:val="24"/>
        </w:rPr>
      </w:pPr>
    </w:p>
    <w:sectPr w:rsidR="0023032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86A98"/>
    <w:multiLevelType w:val="hybridMultilevel"/>
    <w:tmpl w:val="2EA6242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D8"/>
    <w:rsid w:val="000E6229"/>
    <w:rsid w:val="0017789F"/>
    <w:rsid w:val="00230329"/>
    <w:rsid w:val="0025747E"/>
    <w:rsid w:val="00260D77"/>
    <w:rsid w:val="00261377"/>
    <w:rsid w:val="003413D8"/>
    <w:rsid w:val="00412AC8"/>
    <w:rsid w:val="005107A5"/>
    <w:rsid w:val="00554E73"/>
    <w:rsid w:val="005710BC"/>
    <w:rsid w:val="00605D06"/>
    <w:rsid w:val="00615832"/>
    <w:rsid w:val="006E3DB2"/>
    <w:rsid w:val="00710B4B"/>
    <w:rsid w:val="008063E6"/>
    <w:rsid w:val="008F45A9"/>
    <w:rsid w:val="009D5871"/>
    <w:rsid w:val="00A15DD6"/>
    <w:rsid w:val="00A66E1E"/>
    <w:rsid w:val="00AA2776"/>
    <w:rsid w:val="00BC6AA5"/>
    <w:rsid w:val="00CC7E12"/>
    <w:rsid w:val="00CD6379"/>
    <w:rsid w:val="00CE5620"/>
    <w:rsid w:val="00D23AE4"/>
    <w:rsid w:val="00D37F99"/>
    <w:rsid w:val="00D93DE7"/>
    <w:rsid w:val="00EE217C"/>
    <w:rsid w:val="00F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01DE"/>
  <w15:docId w15:val="{6BCA65F4-E721-4CD8-B77D-705FA90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9C27-744D-416A-A85D-68F67100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Чернова Людмила Владимировна</cp:lastModifiedBy>
  <cp:revision>14</cp:revision>
  <cp:lastPrinted>2025-02-26T04:58:00Z</cp:lastPrinted>
  <dcterms:created xsi:type="dcterms:W3CDTF">2025-12-12T08:07:00Z</dcterms:created>
  <dcterms:modified xsi:type="dcterms:W3CDTF">2026-06-02T02:52:00Z</dcterms:modified>
</cp:coreProperties>
</file>