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7B46" w14:textId="77777777" w:rsidR="00D617E6" w:rsidRPr="0059284F" w:rsidRDefault="00D617E6" w:rsidP="0059284F">
      <w:pPr>
        <w:spacing w:after="0"/>
        <w:ind w:firstLine="709"/>
        <w:jc w:val="both"/>
        <w:rPr>
          <w:rFonts w:cs="Times New Roman"/>
          <w:sz w:val="22"/>
        </w:rPr>
      </w:pPr>
      <w:bookmarkStart w:id="0" w:name="_Hlk231888313"/>
      <w:r w:rsidRPr="0059284F">
        <w:rPr>
          <w:rFonts w:cs="Times New Roman"/>
          <w:b/>
          <w:bCs/>
          <w:sz w:val="22"/>
        </w:rPr>
        <w:t>ОПИСАНИЕ ОБЪЕКТА ЗАКУПКИ (ТЕХНИЧЕСКОЕ ЗАДАНИЕ)</w:t>
      </w:r>
    </w:p>
    <w:p w14:paraId="3DA50033" w14:textId="77777777" w:rsidR="00D617E6" w:rsidRPr="0059284F" w:rsidRDefault="00D617E6" w:rsidP="0059284F">
      <w:pPr>
        <w:spacing w:after="0"/>
        <w:ind w:firstLine="709"/>
        <w:jc w:val="both"/>
        <w:rPr>
          <w:rFonts w:cs="Times New Roman"/>
          <w:sz w:val="22"/>
        </w:rPr>
      </w:pPr>
      <w:r w:rsidRPr="0059284F">
        <w:rPr>
          <w:rFonts w:cs="Times New Roman"/>
          <w:b/>
          <w:bCs/>
          <w:sz w:val="22"/>
        </w:rPr>
        <w:t>на поставку сплит-систем (кондиционеров) с зимними комплектами</w:t>
      </w:r>
    </w:p>
    <w:p w14:paraId="7E058136" w14:textId="61112D79" w:rsidR="00D617E6" w:rsidRDefault="0059284F" w:rsidP="0059284F">
      <w:pPr>
        <w:spacing w:after="0"/>
        <w:jc w:val="both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    </w:t>
      </w:r>
      <w:r w:rsidR="00D617E6" w:rsidRPr="0059284F">
        <w:rPr>
          <w:rFonts w:cs="Times New Roman"/>
          <w:b/>
          <w:bCs/>
          <w:sz w:val="22"/>
        </w:rPr>
        <w:t>для нужд ОФСИН России по Карачаево-Черкесской Республике</w:t>
      </w:r>
    </w:p>
    <w:p w14:paraId="6B0A765D" w14:textId="77777777" w:rsidR="0059284F" w:rsidRPr="0059284F" w:rsidRDefault="0059284F" w:rsidP="0059284F">
      <w:pPr>
        <w:spacing w:after="0"/>
        <w:jc w:val="both"/>
        <w:rPr>
          <w:rFonts w:cs="Times New Roman"/>
          <w:sz w:val="22"/>
        </w:rPr>
      </w:pPr>
    </w:p>
    <w:p w14:paraId="343AE8E8" w14:textId="13A634A7" w:rsidR="00D617E6" w:rsidRPr="0059284F" w:rsidRDefault="00D617E6" w:rsidP="0059284F">
      <w:pPr>
        <w:spacing w:after="0"/>
        <w:ind w:firstLine="708"/>
        <w:rPr>
          <w:rFonts w:cs="Times New Roman"/>
          <w:b/>
          <w:bCs/>
          <w:sz w:val="22"/>
        </w:rPr>
      </w:pPr>
      <w:r w:rsidRPr="0059284F">
        <w:rPr>
          <w:rFonts w:cs="Times New Roman"/>
          <w:b/>
          <w:bCs/>
          <w:sz w:val="22"/>
        </w:rPr>
        <w:t>Раздел 1. Количество закупаемого товара</w:t>
      </w:r>
    </w:p>
    <w:p w14:paraId="0515EB11" w14:textId="77777777" w:rsidR="00D617E6" w:rsidRPr="0059284F" w:rsidRDefault="00D617E6" w:rsidP="00D617E6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49"/>
        <w:gridCol w:w="2011"/>
        <w:gridCol w:w="2280"/>
      </w:tblGrid>
      <w:tr w:rsidR="00D617E6" w:rsidRPr="0059284F" w14:paraId="44F3454B" w14:textId="77777777" w:rsidTr="00D617E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05E286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00B25" w14:textId="77777777" w:rsidR="00D617E6" w:rsidRPr="0059284F" w:rsidRDefault="00D617E6" w:rsidP="00D617E6">
            <w:pPr>
              <w:spacing w:after="0"/>
              <w:ind w:firstLine="709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84375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0E87A" w14:textId="77777777" w:rsidR="00D617E6" w:rsidRPr="0059284F" w:rsidRDefault="00D617E6" w:rsidP="00D617E6">
            <w:pPr>
              <w:spacing w:after="0"/>
              <w:ind w:firstLine="709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Количество</w:t>
            </w:r>
          </w:p>
        </w:tc>
      </w:tr>
      <w:tr w:rsidR="00D617E6" w:rsidRPr="0059284F" w14:paraId="6100C311" w14:textId="77777777" w:rsidTr="00D617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B63832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6A9D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Сплит-система (кондиционер) с зимним комплектом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FF32A3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комплект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468FA0" w14:textId="77777777" w:rsidR="00D617E6" w:rsidRPr="0059284F" w:rsidRDefault="00D617E6" w:rsidP="00D617E6">
            <w:pPr>
              <w:spacing w:after="0"/>
              <w:ind w:firstLine="709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2</w:t>
            </w:r>
          </w:p>
        </w:tc>
      </w:tr>
    </w:tbl>
    <w:p w14:paraId="41675656" w14:textId="77777777" w:rsidR="0059284F" w:rsidRDefault="0059284F" w:rsidP="0059284F">
      <w:pPr>
        <w:spacing w:after="0"/>
        <w:rPr>
          <w:rFonts w:cs="Times New Roman"/>
          <w:b/>
          <w:bCs/>
          <w:sz w:val="22"/>
        </w:rPr>
      </w:pPr>
    </w:p>
    <w:p w14:paraId="6A3DD86D" w14:textId="39565E2A" w:rsidR="00D617E6" w:rsidRPr="0059284F" w:rsidRDefault="00D617E6" w:rsidP="0059284F">
      <w:pPr>
        <w:spacing w:after="0"/>
        <w:ind w:firstLine="708"/>
        <w:rPr>
          <w:rFonts w:cs="Times New Roman"/>
          <w:b/>
          <w:bCs/>
          <w:sz w:val="22"/>
        </w:rPr>
      </w:pPr>
      <w:r w:rsidRPr="0059284F">
        <w:rPr>
          <w:rFonts w:cs="Times New Roman"/>
          <w:b/>
          <w:bCs/>
          <w:sz w:val="22"/>
        </w:rPr>
        <w:t>Раздел 2. Технические характеристики товара</w:t>
      </w:r>
    </w:p>
    <w:p w14:paraId="4C8044E2" w14:textId="77777777" w:rsidR="00D617E6" w:rsidRPr="0059284F" w:rsidRDefault="00D617E6" w:rsidP="00D617E6">
      <w:pPr>
        <w:spacing w:after="0"/>
        <w:ind w:firstLine="709"/>
        <w:jc w:val="center"/>
        <w:rPr>
          <w:rFonts w:cs="Times New Roman"/>
          <w:b/>
          <w:bCs/>
          <w:sz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572"/>
        <w:gridCol w:w="3812"/>
        <w:gridCol w:w="2823"/>
      </w:tblGrid>
      <w:tr w:rsidR="00D617E6" w:rsidRPr="0059284F" w14:paraId="4F158846" w14:textId="77777777" w:rsidTr="00D617E6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4C03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FBA8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Наименование показателя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49D9F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Значение показателя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FB3E7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Тип характеристики</w:t>
            </w:r>
          </w:p>
        </w:tc>
      </w:tr>
      <w:tr w:rsidR="00D617E6" w:rsidRPr="0059284F" w14:paraId="31EFF7BA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19B9BA" w14:textId="2F1861E0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6D54F" w14:textId="2F1AB82D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Модель/ товарный знак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20F24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59284F">
              <w:rPr>
                <w:rFonts w:cs="Times New Roman"/>
                <w:sz w:val="22"/>
              </w:rPr>
              <w:t>Dahatsu</w:t>
            </w:r>
            <w:proofErr w:type="spellEnd"/>
            <w:r w:rsidRPr="0059284F">
              <w:rPr>
                <w:rFonts w:cs="Times New Roman"/>
                <w:sz w:val="22"/>
              </w:rPr>
              <w:t xml:space="preserve"> </w:t>
            </w:r>
            <w:proofErr w:type="spellStart"/>
            <w:r w:rsidRPr="0059284F">
              <w:rPr>
                <w:rFonts w:cs="Times New Roman"/>
                <w:sz w:val="22"/>
              </w:rPr>
              <w:t>Onyx</w:t>
            </w:r>
            <w:proofErr w:type="spellEnd"/>
            <w:r w:rsidRPr="0059284F">
              <w:rPr>
                <w:rFonts w:cs="Times New Roman"/>
                <w:sz w:val="22"/>
              </w:rPr>
              <w:t xml:space="preserve"> DH-24T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BB0F2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176F9644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FF5CCE" w14:textId="556FABCF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83A8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Тип сплит-системы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B2CC1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 xml:space="preserve">настенная, тип компрессора — </w:t>
            </w:r>
            <w:proofErr w:type="spellStart"/>
            <w:r w:rsidRPr="0059284F">
              <w:rPr>
                <w:rFonts w:cs="Times New Roman"/>
                <w:sz w:val="22"/>
              </w:rPr>
              <w:t>on</w:t>
            </w:r>
            <w:proofErr w:type="spellEnd"/>
            <w:r w:rsidRPr="0059284F">
              <w:rPr>
                <w:rFonts w:cs="Times New Roman"/>
                <w:sz w:val="22"/>
              </w:rPr>
              <w:t>/</w:t>
            </w:r>
            <w:proofErr w:type="spellStart"/>
            <w:r w:rsidRPr="0059284F">
              <w:rPr>
                <w:rFonts w:cs="Times New Roman"/>
                <w:sz w:val="22"/>
              </w:rPr>
              <w:t>off</w:t>
            </w:r>
            <w:proofErr w:type="spellEnd"/>
            <w:r w:rsidRPr="0059284F">
              <w:rPr>
                <w:rFonts w:cs="Times New Roman"/>
                <w:sz w:val="22"/>
              </w:rPr>
              <w:t xml:space="preserve"> (не инвертор)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0D9C8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1A2D2D1A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E4628E" w14:textId="381F1172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5AFBD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Мощность охлаждения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53AA73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≥ 7,0 кВт (не менее 24 000 BTU)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EA783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79B29383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27F01F" w14:textId="1AED15D0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3BF82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Мощность обогрева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6CDC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≥ 7,2 кВт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51D058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0F6509E9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D1F6BC" w14:textId="146A8669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F364B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Потребляемая мощность (охлаждение)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C635B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≤ 2,2 кВт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2C527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6EAF54B0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39DF3A" w14:textId="55B32650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574A8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Потребляемая мощность (обогрев)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940E7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≤ 2,0 кВт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CB98B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498D2A73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50CF75" w14:textId="54D19F6E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33AE85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Уровень шума внутреннего блока (мин/макс)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BAF730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≤ 28 / ≤ 36 дБ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9C23B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34038CD7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A24F86" w14:textId="08DE2D09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1A80A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Уровень шума наружного блока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851B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≤ 54 дБ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48BC9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13F8A97C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3EE063" w14:textId="4E725F3A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2E5FF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Расход воздуха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AE2BA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≥ 900 м³/час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CE3CA0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4BA181A9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8AA7FA" w14:textId="14BC0D50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B08EB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Хладагент (фреон)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21D2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R32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62049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06AA4F8C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F814E0" w14:textId="0D57765B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59F1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Наличие зимнего комплекта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59E75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обязательно (доработка наружного блока для работы при низких температурах)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CCB90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762E0AE7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BA67A1" w14:textId="6F642EB0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6670D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 xml:space="preserve">Рабочий диапазон температур </w:t>
            </w:r>
            <w:r w:rsidRPr="0059284F">
              <w:rPr>
                <w:rFonts w:cs="Times New Roman"/>
                <w:b/>
                <w:bCs/>
                <w:sz w:val="22"/>
              </w:rPr>
              <w:lastRenderedPageBreak/>
              <w:t>(обогрев) с зимним комплектом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C3637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lastRenderedPageBreak/>
              <w:t>не выше -20°C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C8A350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68D4A401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652DC3" w14:textId="71600787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976C5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Максимальная длина трассы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E30B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≥ 15 м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50C64F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Количественная (**)</w:t>
            </w:r>
          </w:p>
        </w:tc>
      </w:tr>
      <w:tr w:rsidR="00D617E6" w:rsidRPr="0059284F" w14:paraId="7F9526EE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A4BC5D" w14:textId="0C0DADF9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B1B3F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Напряжение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1031A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220-240 В, 50 Гц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D0AD4D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2A82514B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036F00" w14:textId="03D7DA8A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61443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Наличие пульта 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43033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в комплекте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B9D08C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  <w:tr w:rsidR="00D617E6" w:rsidRPr="0059284F" w14:paraId="1F3AF1F4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757A31" w14:textId="0AE792A3" w:rsidR="00D617E6" w:rsidRPr="0059284F" w:rsidRDefault="00D617E6" w:rsidP="00D617E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DA2BD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b/>
                <w:bCs/>
                <w:sz w:val="22"/>
              </w:rPr>
              <w:t>Комплект поставки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8E695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внутренний блок, наружный блок, зимний комплект, пульт ДУ, крепежные элементы (включая кронштейны), инструкция по монтажу и эксплуатации на русском языке, гарантийный талон</w:t>
            </w:r>
          </w:p>
        </w:tc>
        <w:tc>
          <w:tcPr>
            <w:tcW w:w="28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72A544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Качественная (*)</w:t>
            </w:r>
          </w:p>
        </w:tc>
      </w:tr>
    </w:tbl>
    <w:p w14:paraId="3360E5B9" w14:textId="0C9B83B8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  <w:lang w:val="en-US"/>
        </w:rPr>
      </w:pPr>
      <w:r w:rsidRPr="0059284F">
        <w:rPr>
          <w:rFonts w:cs="Times New Roman"/>
          <w:b/>
          <w:bCs/>
          <w:sz w:val="22"/>
        </w:rPr>
        <w:t>Примечание к таблице:</w:t>
      </w:r>
    </w:p>
    <w:p w14:paraId="592A331C" w14:textId="77777777" w:rsidR="00717373" w:rsidRPr="0059284F" w:rsidRDefault="00717373" w:rsidP="00D617E6">
      <w:pPr>
        <w:spacing w:after="0"/>
        <w:ind w:firstLine="709"/>
        <w:jc w:val="both"/>
        <w:rPr>
          <w:rFonts w:cs="Times New Roman"/>
          <w:sz w:val="22"/>
          <w:lang w:val="en-US"/>
        </w:rPr>
      </w:pPr>
    </w:p>
    <w:p w14:paraId="2759BA02" w14:textId="0B6F455D" w:rsidR="00D617E6" w:rsidRPr="0059284F" w:rsidRDefault="00D617E6" w:rsidP="00D617E6">
      <w:pPr>
        <w:numPr>
          <w:ilvl w:val="0"/>
          <w:numId w:val="3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>Символ </w:t>
      </w:r>
      <w:r w:rsidRPr="0059284F">
        <w:rPr>
          <w:rFonts w:cs="Times New Roman"/>
          <w:b/>
          <w:bCs/>
          <w:sz w:val="22"/>
        </w:rPr>
        <w:t>(*)</w:t>
      </w:r>
      <w:r w:rsidRPr="0059284F">
        <w:rPr>
          <w:rFonts w:cs="Times New Roman"/>
          <w:sz w:val="22"/>
        </w:rPr>
        <w:t> — значение характеристики </w:t>
      </w:r>
      <w:r w:rsidRPr="0059284F">
        <w:rPr>
          <w:rFonts w:cs="Times New Roman"/>
          <w:b/>
          <w:bCs/>
          <w:sz w:val="22"/>
        </w:rPr>
        <w:t>не может изменяться</w:t>
      </w:r>
      <w:r w:rsidRPr="0059284F">
        <w:rPr>
          <w:rFonts w:cs="Times New Roman"/>
          <w:sz w:val="22"/>
        </w:rPr>
        <w:t> участником закупки.</w:t>
      </w:r>
    </w:p>
    <w:p w14:paraId="3841A35D" w14:textId="0162F0E4" w:rsidR="00D617E6" w:rsidRPr="0059284F" w:rsidRDefault="00D617E6" w:rsidP="00D617E6">
      <w:pPr>
        <w:numPr>
          <w:ilvl w:val="0"/>
          <w:numId w:val="3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>Символ </w:t>
      </w:r>
      <w:r w:rsidRPr="0059284F">
        <w:rPr>
          <w:rFonts w:cs="Times New Roman"/>
          <w:b/>
          <w:bCs/>
          <w:sz w:val="22"/>
        </w:rPr>
        <w:t>(**)</w:t>
      </w:r>
      <w:r w:rsidRPr="0059284F">
        <w:rPr>
          <w:rFonts w:cs="Times New Roman"/>
          <w:sz w:val="22"/>
        </w:rPr>
        <w:t> — значение характеристики имеет </w:t>
      </w:r>
      <w:r w:rsidRPr="0059284F">
        <w:rPr>
          <w:rFonts w:cs="Times New Roman"/>
          <w:b/>
          <w:bCs/>
          <w:sz w:val="22"/>
        </w:rPr>
        <w:t>минимальное или максимальное</w:t>
      </w:r>
      <w:r w:rsidRPr="0059284F">
        <w:rPr>
          <w:rFonts w:cs="Times New Roman"/>
          <w:sz w:val="22"/>
        </w:rPr>
        <w:t> ограничение. Участник в заявке указывает </w:t>
      </w:r>
      <w:r w:rsidRPr="0059284F">
        <w:rPr>
          <w:rFonts w:cs="Times New Roman"/>
          <w:b/>
          <w:bCs/>
          <w:sz w:val="22"/>
        </w:rPr>
        <w:t>конкретное</w:t>
      </w:r>
      <w:r w:rsidRPr="0059284F">
        <w:rPr>
          <w:rFonts w:cs="Times New Roman"/>
          <w:sz w:val="22"/>
        </w:rPr>
        <w:t> значение.</w:t>
      </w:r>
    </w:p>
    <w:p w14:paraId="15FF0B81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4924E8F2" w14:textId="24E23B06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59284F">
        <w:rPr>
          <w:rFonts w:cs="Times New Roman"/>
          <w:b/>
          <w:bCs/>
          <w:sz w:val="22"/>
        </w:rPr>
        <w:t>Раздел 3. Иные требования</w:t>
      </w:r>
    </w:p>
    <w:p w14:paraId="004218A1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280974AA" w14:textId="4BC012CD" w:rsidR="00D617E6" w:rsidRPr="0059284F" w:rsidRDefault="00D617E6" w:rsidP="00D617E6">
      <w:pPr>
        <w:numPr>
          <w:ilvl w:val="0"/>
          <w:numId w:val="4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 xml:space="preserve">Поставляемый товар является новым (не бывшим в употреблении, </w:t>
      </w:r>
      <w:r w:rsidRPr="0059284F">
        <w:rPr>
          <w:rFonts w:cs="Times New Roman"/>
          <w:sz w:val="22"/>
        </w:rPr>
        <w:br/>
        <w:t>в ремонте, не восстановленным).</w:t>
      </w:r>
    </w:p>
    <w:p w14:paraId="0DCD750D" w14:textId="229E1040" w:rsidR="00D617E6" w:rsidRPr="0059284F" w:rsidRDefault="00D617E6" w:rsidP="00D617E6">
      <w:pPr>
        <w:numPr>
          <w:ilvl w:val="0"/>
          <w:numId w:val="4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 xml:space="preserve">Товар поставляется в заводской упаковке, обеспечивающей </w:t>
      </w:r>
      <w:r w:rsidRPr="0059284F">
        <w:rPr>
          <w:rFonts w:cs="Times New Roman"/>
          <w:sz w:val="22"/>
        </w:rPr>
        <w:br/>
        <w:t>его сохранность при транспортировке и хранении.</w:t>
      </w:r>
    </w:p>
    <w:p w14:paraId="1E103EA7" w14:textId="77777777" w:rsidR="00D617E6" w:rsidRPr="0059284F" w:rsidRDefault="00D617E6" w:rsidP="00D617E6">
      <w:pPr>
        <w:numPr>
          <w:ilvl w:val="0"/>
          <w:numId w:val="4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>Доставка товара осуществляется силами Поставщика. Разгрузка товара осуществляется силами Заказчика.</w:t>
      </w:r>
    </w:p>
    <w:p w14:paraId="704058B8" w14:textId="77777777" w:rsidR="00D617E6" w:rsidRPr="0059284F" w:rsidRDefault="00D617E6" w:rsidP="00D617E6">
      <w:pPr>
        <w:numPr>
          <w:ilvl w:val="0"/>
          <w:numId w:val="4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b/>
          <w:bCs/>
          <w:sz w:val="22"/>
        </w:rPr>
        <w:t>Монтаж, пусконаладка и поставка товара осуществляются за счет Поставщика.</w:t>
      </w:r>
    </w:p>
    <w:p w14:paraId="6F9872B1" w14:textId="77777777" w:rsidR="00D617E6" w:rsidRPr="0059284F" w:rsidRDefault="00D617E6" w:rsidP="00D617E6">
      <w:pPr>
        <w:numPr>
          <w:ilvl w:val="0"/>
          <w:numId w:val="4"/>
        </w:numPr>
        <w:spacing w:after="0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>Поставщик обязан предоставить документацию на русском языке: паспорт изделия, инструкцию по эксплуатации, гарантийный талон.</w:t>
      </w:r>
    </w:p>
    <w:p w14:paraId="74B26863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4674E736" w14:textId="4C51AEF9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59284F">
        <w:rPr>
          <w:rFonts w:cs="Times New Roman"/>
          <w:b/>
          <w:bCs/>
          <w:sz w:val="22"/>
        </w:rPr>
        <w:t>Раздел 4. Срок и место поставки</w:t>
      </w:r>
    </w:p>
    <w:p w14:paraId="73F9AC3E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D617E6" w:rsidRPr="0059284F" w14:paraId="2DFD46DE" w14:textId="77777777" w:rsidTr="00D617E6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6E6A6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Параметр</w:t>
            </w:r>
          </w:p>
        </w:tc>
        <w:tc>
          <w:tcPr>
            <w:tcW w:w="73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B3497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Значение</w:t>
            </w:r>
          </w:p>
        </w:tc>
      </w:tr>
      <w:tr w:rsidR="00D617E6" w:rsidRPr="0059284F" w14:paraId="7A058498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48D76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Срок поставки</w:t>
            </w:r>
          </w:p>
        </w:tc>
        <w:tc>
          <w:tcPr>
            <w:tcW w:w="73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03C767" w14:textId="4BE9CE4B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 xml:space="preserve">в течение </w:t>
            </w:r>
            <w:r w:rsidR="00717373" w:rsidRPr="0059284F">
              <w:rPr>
                <w:rFonts w:cs="Times New Roman"/>
                <w:sz w:val="22"/>
              </w:rPr>
              <w:t>10</w:t>
            </w:r>
            <w:r w:rsidRPr="0059284F">
              <w:rPr>
                <w:rFonts w:cs="Times New Roman"/>
                <w:sz w:val="22"/>
              </w:rPr>
              <w:t xml:space="preserve"> (</w:t>
            </w:r>
            <w:r w:rsidR="00717373" w:rsidRPr="0059284F">
              <w:rPr>
                <w:rFonts w:cs="Times New Roman"/>
                <w:sz w:val="22"/>
              </w:rPr>
              <w:t>десять</w:t>
            </w:r>
            <w:r w:rsidRPr="0059284F">
              <w:rPr>
                <w:rFonts w:cs="Times New Roman"/>
                <w:sz w:val="22"/>
              </w:rPr>
              <w:t>) рабочих дней с даты заключения контракта</w:t>
            </w:r>
          </w:p>
        </w:tc>
      </w:tr>
      <w:tr w:rsidR="00D617E6" w:rsidRPr="0059284F" w14:paraId="2D381662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CB4AE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Место поставки</w:t>
            </w:r>
          </w:p>
        </w:tc>
        <w:tc>
          <w:tcPr>
            <w:tcW w:w="73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C3B9F" w14:textId="64282FF5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369000, Карачаево-Черкесская Республика, г. Черкесск, улица Свободы, дом 2</w:t>
            </w:r>
            <w:r w:rsidR="00717373" w:rsidRPr="0059284F">
              <w:rPr>
                <w:rFonts w:cs="Times New Roman"/>
                <w:sz w:val="22"/>
              </w:rPr>
              <w:t>В</w:t>
            </w:r>
          </w:p>
        </w:tc>
      </w:tr>
      <w:tr w:rsidR="00D617E6" w:rsidRPr="0059284F" w14:paraId="47CE19C7" w14:textId="77777777" w:rsidTr="00D617E6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F7C5A" w14:textId="77777777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Режим приемки</w:t>
            </w:r>
          </w:p>
        </w:tc>
        <w:tc>
          <w:tcPr>
            <w:tcW w:w="73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25EDD" w14:textId="2A806D53" w:rsidR="00D617E6" w:rsidRPr="0059284F" w:rsidRDefault="00D617E6" w:rsidP="00D617E6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59284F">
              <w:rPr>
                <w:rFonts w:cs="Times New Roman"/>
                <w:sz w:val="22"/>
              </w:rPr>
              <w:t>рабочие дни с 9:00 до 18:00 по местному времени</w:t>
            </w:r>
          </w:p>
        </w:tc>
      </w:tr>
    </w:tbl>
    <w:p w14:paraId="07A158DE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48BFCACC" w14:textId="04D8AE3F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59284F">
        <w:rPr>
          <w:rFonts w:cs="Times New Roman"/>
          <w:b/>
          <w:bCs/>
          <w:sz w:val="22"/>
        </w:rPr>
        <w:t>Раздел 5. Гарантийный срок</w:t>
      </w:r>
    </w:p>
    <w:p w14:paraId="121DE315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b/>
          <w:bCs/>
          <w:sz w:val="22"/>
        </w:rPr>
      </w:pPr>
    </w:p>
    <w:p w14:paraId="00D3D658" w14:textId="77777777" w:rsidR="00D617E6" w:rsidRPr="0059284F" w:rsidRDefault="00D617E6" w:rsidP="00D617E6">
      <w:pPr>
        <w:spacing w:after="0"/>
        <w:ind w:firstLine="709"/>
        <w:jc w:val="both"/>
        <w:rPr>
          <w:rFonts w:cs="Times New Roman"/>
          <w:sz w:val="22"/>
        </w:rPr>
      </w:pPr>
      <w:r w:rsidRPr="0059284F">
        <w:rPr>
          <w:rFonts w:cs="Times New Roman"/>
          <w:sz w:val="22"/>
        </w:rPr>
        <w:t>Гарантийный срок на поставляемый товар составляет </w:t>
      </w:r>
      <w:r w:rsidRPr="0059284F">
        <w:rPr>
          <w:rFonts w:cs="Times New Roman"/>
          <w:b/>
          <w:bCs/>
          <w:sz w:val="22"/>
        </w:rPr>
        <w:t>не менее 12 месяцев</w:t>
      </w:r>
      <w:r w:rsidRPr="0059284F">
        <w:rPr>
          <w:rFonts w:cs="Times New Roman"/>
          <w:sz w:val="22"/>
        </w:rPr>
        <w:t> с даты подписания Заказчиком документа о приемке.</w:t>
      </w:r>
      <w:bookmarkEnd w:id="0"/>
    </w:p>
    <w:sectPr w:rsidR="00D617E6" w:rsidRPr="005928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07F2"/>
    <w:multiLevelType w:val="hybridMultilevel"/>
    <w:tmpl w:val="0ABE6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A12B5F"/>
    <w:multiLevelType w:val="multilevel"/>
    <w:tmpl w:val="3BFC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644D9"/>
    <w:multiLevelType w:val="multilevel"/>
    <w:tmpl w:val="F41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944CC"/>
    <w:multiLevelType w:val="multilevel"/>
    <w:tmpl w:val="0B58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52506"/>
    <w:multiLevelType w:val="multilevel"/>
    <w:tmpl w:val="1CC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E5"/>
    <w:rsid w:val="0059284F"/>
    <w:rsid w:val="006650D9"/>
    <w:rsid w:val="006C0B77"/>
    <w:rsid w:val="00717373"/>
    <w:rsid w:val="00742D8A"/>
    <w:rsid w:val="008242FF"/>
    <w:rsid w:val="00845EE5"/>
    <w:rsid w:val="00870751"/>
    <w:rsid w:val="00922C48"/>
    <w:rsid w:val="00B915B7"/>
    <w:rsid w:val="00C0592A"/>
    <w:rsid w:val="00D617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E4E"/>
  <w15:chartTrackingRefBased/>
  <w15:docId w15:val="{1E2E099F-57C3-4461-8C7F-5B9098F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E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E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E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EE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5EE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5E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5E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5E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5E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5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E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5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EE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E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EE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5E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</dc:creator>
  <cp:keywords/>
  <dc:description/>
  <cp:lastModifiedBy>Пользователь</cp:lastModifiedBy>
  <cp:revision>4</cp:revision>
  <dcterms:created xsi:type="dcterms:W3CDTF">2026-06-09T12:11:00Z</dcterms:created>
  <dcterms:modified xsi:type="dcterms:W3CDTF">2026-06-09T06:14:00Z</dcterms:modified>
</cp:coreProperties>
</file>