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980258" w14:textId="5200C84C" w:rsidR="00A178EE" w:rsidRPr="00F2206A" w:rsidRDefault="009A6FB8" w:rsidP="00ED6F34">
      <w:pPr>
        <w:ind w:firstLine="709"/>
        <w:jc w:val="center"/>
        <w:rPr>
          <w:b/>
          <w:sz w:val="26"/>
        </w:rPr>
      </w:pPr>
      <w:r w:rsidRPr="00F2206A">
        <w:rPr>
          <w:b/>
          <w:sz w:val="26"/>
        </w:rPr>
        <w:t xml:space="preserve">Государственный контракт № </w:t>
      </w:r>
      <w:r w:rsidR="005D5E85">
        <w:rPr>
          <w:b/>
          <w:sz w:val="26"/>
        </w:rPr>
        <w:t>86</w:t>
      </w:r>
      <w:r w:rsidR="00F2206A" w:rsidRPr="00F2206A">
        <w:rPr>
          <w:b/>
          <w:sz w:val="26"/>
        </w:rPr>
        <w:t>-10/07-2026</w:t>
      </w:r>
    </w:p>
    <w:p w14:paraId="749ECB39" w14:textId="77777777" w:rsidR="00A178EE" w:rsidRDefault="009A6FB8">
      <w:pPr>
        <w:tabs>
          <w:tab w:val="left" w:pos="7140"/>
        </w:tabs>
        <w:ind w:firstLine="709"/>
        <w:jc w:val="both"/>
        <w:rPr>
          <w:sz w:val="26"/>
        </w:rPr>
      </w:pPr>
      <w:r>
        <w:rPr>
          <w:sz w:val="26"/>
        </w:rPr>
        <w:t xml:space="preserve">  </w:t>
      </w:r>
      <w:r>
        <w:rPr>
          <w:sz w:val="26"/>
        </w:rPr>
        <w:tab/>
      </w:r>
    </w:p>
    <w:tbl>
      <w:tblPr>
        <w:tblW w:w="10186" w:type="dxa"/>
        <w:tblInd w:w="20" w:type="dxa"/>
        <w:tblLayout w:type="fixed"/>
        <w:tblCellMar>
          <w:left w:w="0" w:type="dxa"/>
          <w:right w:w="0" w:type="dxa"/>
        </w:tblCellMar>
        <w:tblLook w:val="04A0" w:firstRow="1" w:lastRow="0" w:firstColumn="1" w:lastColumn="0" w:noHBand="0" w:noVBand="1"/>
      </w:tblPr>
      <w:tblGrid>
        <w:gridCol w:w="6778"/>
        <w:gridCol w:w="3408"/>
      </w:tblGrid>
      <w:tr w:rsidR="00A178EE" w14:paraId="0463AA97" w14:textId="77777777" w:rsidTr="00167BB7">
        <w:trPr>
          <w:trHeight w:val="448"/>
        </w:trPr>
        <w:tc>
          <w:tcPr>
            <w:tcW w:w="6778" w:type="dxa"/>
            <w:tcMar>
              <w:left w:w="0" w:type="dxa"/>
              <w:right w:w="0" w:type="dxa"/>
            </w:tcMar>
          </w:tcPr>
          <w:p w14:paraId="0AE74112" w14:textId="77777777" w:rsidR="00A178EE" w:rsidRDefault="009A6FB8">
            <w:pPr>
              <w:ind w:firstLine="709"/>
              <w:rPr>
                <w:sz w:val="26"/>
              </w:rPr>
            </w:pPr>
            <w:r>
              <w:rPr>
                <w:sz w:val="26"/>
              </w:rPr>
              <w:t xml:space="preserve">«__» __________ 20__ г. </w:t>
            </w:r>
          </w:p>
        </w:tc>
        <w:tc>
          <w:tcPr>
            <w:tcW w:w="3408" w:type="dxa"/>
            <w:tcMar>
              <w:left w:w="0" w:type="dxa"/>
              <w:right w:w="0" w:type="dxa"/>
            </w:tcMar>
          </w:tcPr>
          <w:p w14:paraId="64B810A6" w14:textId="77777777" w:rsidR="00A178EE" w:rsidRDefault="009A6FB8">
            <w:pPr>
              <w:ind w:firstLine="709"/>
              <w:jc w:val="right"/>
              <w:rPr>
                <w:sz w:val="26"/>
              </w:rPr>
            </w:pPr>
            <w:r>
              <w:rPr>
                <w:sz w:val="26"/>
              </w:rPr>
              <w:t xml:space="preserve">г. Москва                                                                           </w:t>
            </w:r>
          </w:p>
        </w:tc>
      </w:tr>
    </w:tbl>
    <w:p w14:paraId="7E94271D" w14:textId="77777777" w:rsidR="00F2206A" w:rsidRDefault="00F2206A">
      <w:pPr>
        <w:pStyle w:val="ConsPlusNormal"/>
        <w:ind w:firstLine="709"/>
        <w:jc w:val="both"/>
        <w:rPr>
          <w:rFonts w:ascii="Times New Roman" w:hAnsi="Times New Roman"/>
          <w:spacing w:val="2"/>
          <w:sz w:val="26"/>
          <w:szCs w:val="26"/>
        </w:rPr>
      </w:pPr>
    </w:p>
    <w:p w14:paraId="14AD6F96" w14:textId="39BDE318" w:rsidR="00A178EE" w:rsidRPr="00F2206A" w:rsidRDefault="009A6FB8">
      <w:pPr>
        <w:pStyle w:val="ConsPlusNormal"/>
        <w:ind w:firstLine="709"/>
        <w:jc w:val="both"/>
        <w:rPr>
          <w:rFonts w:ascii="Times New Roman" w:hAnsi="Times New Roman"/>
          <w:spacing w:val="2"/>
          <w:sz w:val="26"/>
          <w:szCs w:val="26"/>
        </w:rPr>
      </w:pPr>
      <w:r w:rsidRPr="00F2206A">
        <w:rPr>
          <w:rFonts w:ascii="Times New Roman" w:hAnsi="Times New Roman"/>
          <w:spacing w:val="2"/>
          <w:sz w:val="26"/>
          <w:szCs w:val="26"/>
        </w:rPr>
        <w:t> </w:t>
      </w:r>
      <w:proofErr w:type="gramStart"/>
      <w:r w:rsidR="005D5E85" w:rsidRPr="005D5E85">
        <w:rPr>
          <w:rFonts w:ascii="Times New Roman" w:hAnsi="Times New Roman"/>
          <w:color w:val="auto"/>
          <w:sz w:val="26"/>
          <w:szCs w:val="26"/>
          <w:lang w:eastAsia="ar-SA"/>
        </w:rPr>
        <w:t xml:space="preserve">Прокуратура г. Москвы, именуемая в дальнейшем «Заказчик», в лице __________________, действующего на основании __________________, с одной стороны, и __________________ </w:t>
      </w:r>
      <w:r w:rsidR="005D5E85" w:rsidRPr="005D5E85">
        <w:rPr>
          <w:rFonts w:ascii="Times New Roman" w:hAnsi="Times New Roman"/>
          <w:i/>
          <w:color w:val="auto"/>
          <w:sz w:val="26"/>
          <w:szCs w:val="26"/>
          <w:lang w:eastAsia="ar-SA"/>
        </w:rPr>
        <w:t>(указать наименование организации-</w:t>
      </w:r>
      <w:r w:rsidR="00DB18D4">
        <w:rPr>
          <w:rFonts w:ascii="Times New Roman" w:hAnsi="Times New Roman"/>
          <w:i/>
          <w:color w:val="auto"/>
          <w:sz w:val="26"/>
          <w:szCs w:val="26"/>
          <w:lang w:eastAsia="ar-SA"/>
        </w:rPr>
        <w:t>исполнителя</w:t>
      </w:r>
      <w:r w:rsidR="005D5E85" w:rsidRPr="005D5E85">
        <w:rPr>
          <w:rFonts w:ascii="Times New Roman" w:hAnsi="Times New Roman"/>
          <w:i/>
          <w:color w:val="auto"/>
          <w:sz w:val="26"/>
          <w:szCs w:val="26"/>
          <w:lang w:eastAsia="ar-SA"/>
        </w:rPr>
        <w:t xml:space="preserve">, </w:t>
      </w:r>
      <w:r w:rsidR="005D5E85" w:rsidRPr="005D5E85">
        <w:rPr>
          <w:rFonts w:ascii="Times New Roman" w:hAnsi="Times New Roman"/>
          <w:i/>
          <w:color w:val="auto"/>
          <w:sz w:val="26"/>
          <w:szCs w:val="26"/>
          <w:lang w:eastAsia="ar-SA"/>
        </w:rPr>
        <w:br/>
        <w:t>ее организационно-правовую форму или ФИО физического лица, в т.ч. ИП)</w:t>
      </w:r>
      <w:r w:rsidR="005D5E85" w:rsidRPr="005D5E85">
        <w:rPr>
          <w:rFonts w:ascii="Times New Roman" w:hAnsi="Times New Roman"/>
          <w:color w:val="auto"/>
          <w:sz w:val="26"/>
          <w:szCs w:val="26"/>
          <w:lang w:eastAsia="ar-SA"/>
        </w:rPr>
        <w:t xml:space="preserve">, именуемый в дальнейшем «Исполнитель», в лице __________________ </w:t>
      </w:r>
      <w:r w:rsidR="005D5E85" w:rsidRPr="005D5E85">
        <w:rPr>
          <w:rFonts w:ascii="Times New Roman" w:hAnsi="Times New Roman"/>
          <w:i/>
          <w:color w:val="auto"/>
          <w:sz w:val="26"/>
          <w:szCs w:val="26"/>
          <w:lang w:eastAsia="ar-SA"/>
        </w:rPr>
        <w:t>(указать фамилию, имя и отчество (при наличии), а также должность (при наличии) представителя поставщика, уполномоченного на подписание государственного контракта)</w:t>
      </w:r>
      <w:r w:rsidR="005D5E85" w:rsidRPr="005D5E85">
        <w:rPr>
          <w:rFonts w:ascii="Times New Roman" w:hAnsi="Times New Roman"/>
          <w:color w:val="auto"/>
          <w:sz w:val="26"/>
          <w:szCs w:val="26"/>
          <w:lang w:eastAsia="ar-SA"/>
        </w:rPr>
        <w:t xml:space="preserve">, действующего на основании __________________ </w:t>
      </w:r>
      <w:r w:rsidR="005D5E85" w:rsidRPr="005D5E85">
        <w:rPr>
          <w:rFonts w:ascii="Times New Roman" w:hAnsi="Times New Roman"/>
          <w:i/>
          <w:color w:val="auto"/>
          <w:sz w:val="26"/>
          <w:szCs w:val="26"/>
          <w:lang w:eastAsia="ar-SA"/>
        </w:rPr>
        <w:t>(документ (акт</w:t>
      </w:r>
      <w:proofErr w:type="gramEnd"/>
      <w:r w:rsidR="005D5E85" w:rsidRPr="005D5E85">
        <w:rPr>
          <w:rFonts w:ascii="Times New Roman" w:hAnsi="Times New Roman"/>
          <w:i/>
          <w:color w:val="auto"/>
          <w:sz w:val="26"/>
          <w:szCs w:val="26"/>
          <w:lang w:eastAsia="ar-SA"/>
        </w:rPr>
        <w:t xml:space="preserve">) со всеми реквизитами, на </w:t>
      </w:r>
      <w:proofErr w:type="gramStart"/>
      <w:r w:rsidR="005D5E85" w:rsidRPr="005D5E85">
        <w:rPr>
          <w:rFonts w:ascii="Times New Roman" w:hAnsi="Times New Roman"/>
          <w:i/>
          <w:color w:val="auto"/>
          <w:sz w:val="26"/>
          <w:szCs w:val="26"/>
          <w:lang w:eastAsia="ar-SA"/>
        </w:rPr>
        <w:t>основании</w:t>
      </w:r>
      <w:proofErr w:type="gramEnd"/>
      <w:r w:rsidR="005D5E85" w:rsidRPr="005D5E85">
        <w:rPr>
          <w:rFonts w:ascii="Times New Roman" w:hAnsi="Times New Roman"/>
          <w:i/>
          <w:color w:val="auto"/>
          <w:sz w:val="26"/>
          <w:szCs w:val="26"/>
          <w:lang w:eastAsia="ar-SA"/>
        </w:rPr>
        <w:t xml:space="preserve"> которого действует представитель поставщика, уполномоченный на подписание государственного контракта)</w:t>
      </w:r>
      <w:r w:rsidR="005D5E85" w:rsidRPr="005D5E85">
        <w:rPr>
          <w:rFonts w:ascii="Times New Roman" w:hAnsi="Times New Roman"/>
          <w:color w:val="auto"/>
          <w:sz w:val="26"/>
          <w:szCs w:val="26"/>
          <w:lang w:eastAsia="ar-SA"/>
        </w:rPr>
        <w:t xml:space="preserve">, с другой стороны, вместе именуемые в дальнейшем «Стороны», руководствуясь  п. 4 ч. 1 ст. 93 Федерального закона от 05.04.2013 № 44-ФЗ </w:t>
      </w:r>
      <w:r w:rsidR="00215D13">
        <w:rPr>
          <w:rFonts w:ascii="Times New Roman" w:hAnsi="Times New Roman"/>
          <w:color w:val="auto"/>
          <w:sz w:val="26"/>
          <w:szCs w:val="26"/>
          <w:lang w:eastAsia="ar-SA"/>
        </w:rPr>
        <w:br/>
      </w:r>
      <w:r w:rsidR="005D5E85" w:rsidRPr="005D5E85">
        <w:rPr>
          <w:rFonts w:ascii="Times New Roman" w:hAnsi="Times New Roman"/>
          <w:color w:val="auto"/>
          <w:sz w:val="26"/>
          <w:szCs w:val="26"/>
          <w:lang w:eastAsia="ar-SA"/>
        </w:rPr>
        <w:t>«О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r w:rsidRPr="00F2206A">
        <w:rPr>
          <w:rFonts w:ascii="Times New Roman" w:hAnsi="Times New Roman"/>
          <w:spacing w:val="2"/>
          <w:sz w:val="26"/>
          <w:szCs w:val="26"/>
        </w:rPr>
        <w:t>.</w:t>
      </w:r>
    </w:p>
    <w:p w14:paraId="5C9E7E45" w14:textId="77777777" w:rsidR="00A178EE" w:rsidRDefault="00A178EE">
      <w:pPr>
        <w:ind w:firstLine="709"/>
        <w:jc w:val="both"/>
        <w:rPr>
          <w:spacing w:val="2"/>
          <w:sz w:val="26"/>
        </w:rPr>
      </w:pPr>
    </w:p>
    <w:p w14:paraId="475F006C" w14:textId="77777777" w:rsidR="00A178EE" w:rsidRDefault="009A6FB8" w:rsidP="002619E9">
      <w:pPr>
        <w:pStyle w:val="ConsPlusNormal"/>
        <w:ind w:firstLine="709"/>
        <w:jc w:val="center"/>
        <w:outlineLvl w:val="1"/>
        <w:rPr>
          <w:rFonts w:ascii="Times New Roman" w:hAnsi="Times New Roman"/>
          <w:spacing w:val="2"/>
          <w:sz w:val="26"/>
        </w:rPr>
      </w:pPr>
      <w:r>
        <w:rPr>
          <w:rFonts w:ascii="Times New Roman" w:hAnsi="Times New Roman"/>
          <w:spacing w:val="2"/>
          <w:sz w:val="26"/>
        </w:rPr>
        <w:t>I. Предмет Контракта</w:t>
      </w:r>
    </w:p>
    <w:p w14:paraId="6FB43924" w14:textId="49D4EE00" w:rsidR="00A178EE" w:rsidRDefault="009A6FB8" w:rsidP="00561CF9">
      <w:pPr>
        <w:ind w:firstLine="709"/>
        <w:jc w:val="both"/>
        <w:rPr>
          <w:color w:val="000000" w:themeColor="text1"/>
          <w:spacing w:val="2"/>
          <w:sz w:val="26"/>
        </w:rPr>
      </w:pPr>
      <w:r>
        <w:rPr>
          <w:spacing w:val="2"/>
          <w:sz w:val="26"/>
        </w:rPr>
        <w:t xml:space="preserve">1.1. </w:t>
      </w:r>
      <w:r w:rsidR="005D5E85" w:rsidRPr="005D5E85">
        <w:rPr>
          <w:spacing w:val="2"/>
          <w:sz w:val="26"/>
        </w:rPr>
        <w:t>Исполнитель по заданию Заказчика обязуется в установленный Контрактом срок оказать услуги по проведению оценки стоимости восстановительного ремонта служебного автомобиля прокуратуры г. Москвы (далее - Услуги), а Заказчик обязуется принять оказанные Услуги и оплатить их</w:t>
      </w:r>
      <w:r w:rsidRPr="00AE7EE0">
        <w:rPr>
          <w:color w:val="000000" w:themeColor="text1"/>
          <w:spacing w:val="2"/>
          <w:sz w:val="26"/>
        </w:rPr>
        <w:t xml:space="preserve">. </w:t>
      </w:r>
    </w:p>
    <w:p w14:paraId="0B7ABD51" w14:textId="77777777" w:rsidR="005D5E85" w:rsidRPr="00704A2E" w:rsidRDefault="005D5E85" w:rsidP="005D5E85">
      <w:pPr>
        <w:ind w:firstLine="709"/>
        <w:jc w:val="both"/>
        <w:rPr>
          <w:color w:val="000000" w:themeColor="text1"/>
          <w:spacing w:val="2"/>
          <w:sz w:val="26"/>
        </w:rPr>
      </w:pPr>
      <w:r w:rsidRPr="005D5E85">
        <w:rPr>
          <w:color w:val="000000" w:themeColor="text1"/>
          <w:spacing w:val="2"/>
          <w:sz w:val="26"/>
        </w:rPr>
        <w:t>1.2.Виды, объемы, свойства и характеристики Услуг определены в техническом задании (</w:t>
      </w:r>
      <w:r w:rsidRPr="00704A2E">
        <w:rPr>
          <w:color w:val="000000" w:themeColor="text1"/>
          <w:spacing w:val="2"/>
          <w:sz w:val="26"/>
        </w:rPr>
        <w:t>приложение №1 к Контракту, являющееся его неотъемлемой частью).</w:t>
      </w:r>
    </w:p>
    <w:p w14:paraId="08038E67" w14:textId="77777777" w:rsidR="005D5E85" w:rsidRPr="00704A2E" w:rsidRDefault="005D5E85" w:rsidP="00561CF9">
      <w:pPr>
        <w:ind w:firstLine="709"/>
        <w:jc w:val="both"/>
        <w:rPr>
          <w:color w:val="000000" w:themeColor="text1"/>
          <w:spacing w:val="2"/>
          <w:sz w:val="26"/>
        </w:rPr>
      </w:pPr>
    </w:p>
    <w:p w14:paraId="700117E1" w14:textId="77777777" w:rsidR="00A178EE" w:rsidRPr="00704A2E" w:rsidRDefault="009A6FB8" w:rsidP="002619E9">
      <w:pPr>
        <w:ind w:firstLine="709"/>
        <w:jc w:val="center"/>
        <w:rPr>
          <w:color w:val="000000" w:themeColor="text1"/>
          <w:spacing w:val="2"/>
          <w:sz w:val="26"/>
        </w:rPr>
      </w:pPr>
      <w:r w:rsidRPr="00704A2E">
        <w:rPr>
          <w:color w:val="000000" w:themeColor="text1"/>
          <w:spacing w:val="2"/>
          <w:sz w:val="26"/>
        </w:rPr>
        <w:t>II. Срок оказания Услуг</w:t>
      </w:r>
    </w:p>
    <w:p w14:paraId="74FE120A" w14:textId="1A279CBC" w:rsidR="00A178EE" w:rsidRPr="00704A2E" w:rsidRDefault="009A6FB8" w:rsidP="00561CF9">
      <w:pPr>
        <w:ind w:firstLine="709"/>
        <w:jc w:val="both"/>
        <w:rPr>
          <w:color w:val="000000" w:themeColor="text1"/>
          <w:spacing w:val="2"/>
          <w:sz w:val="26"/>
        </w:rPr>
      </w:pPr>
      <w:r w:rsidRPr="00704A2E">
        <w:rPr>
          <w:color w:val="000000" w:themeColor="text1"/>
          <w:spacing w:val="2"/>
          <w:sz w:val="26"/>
        </w:rPr>
        <w:t>2.1.</w:t>
      </w:r>
      <w:r w:rsidR="00BF3EA3" w:rsidRPr="00704A2E">
        <w:rPr>
          <w:color w:val="000000" w:themeColor="text1"/>
          <w:spacing w:val="2"/>
          <w:sz w:val="26"/>
        </w:rPr>
        <w:t xml:space="preserve"> Испол</w:t>
      </w:r>
      <w:r w:rsidR="0000500F" w:rsidRPr="00704A2E">
        <w:rPr>
          <w:color w:val="000000" w:themeColor="text1"/>
          <w:spacing w:val="2"/>
          <w:sz w:val="26"/>
        </w:rPr>
        <w:t xml:space="preserve">нитель обязуется оказать услуги </w:t>
      </w:r>
      <w:r w:rsidR="00704A2E" w:rsidRPr="00704A2E">
        <w:rPr>
          <w:color w:val="000000" w:themeColor="text1"/>
          <w:spacing w:val="2"/>
          <w:sz w:val="26"/>
        </w:rPr>
        <w:t>в течение 10 (десяти) рабочих дней с момента получения заявки от заказчика</w:t>
      </w:r>
      <w:r w:rsidRPr="00704A2E">
        <w:rPr>
          <w:color w:val="000000" w:themeColor="text1"/>
          <w:spacing w:val="2"/>
          <w:sz w:val="26"/>
        </w:rPr>
        <w:t>.</w:t>
      </w:r>
      <w:r w:rsidR="00561CF9" w:rsidRPr="00704A2E">
        <w:rPr>
          <w:color w:val="000000" w:themeColor="text1"/>
          <w:spacing w:val="2"/>
          <w:sz w:val="26"/>
        </w:rPr>
        <w:t xml:space="preserve"> </w:t>
      </w:r>
    </w:p>
    <w:p w14:paraId="70D2425A" w14:textId="79AAA4BB" w:rsidR="00A178EE" w:rsidRDefault="009A6FB8">
      <w:pPr>
        <w:ind w:firstLine="709"/>
        <w:jc w:val="both"/>
        <w:rPr>
          <w:spacing w:val="2"/>
          <w:sz w:val="26"/>
        </w:rPr>
      </w:pPr>
      <w:r w:rsidRPr="00704A2E">
        <w:rPr>
          <w:color w:val="000000" w:themeColor="text1"/>
          <w:spacing w:val="2"/>
          <w:sz w:val="26"/>
        </w:rPr>
        <w:t>2.</w:t>
      </w:r>
      <w:r w:rsidR="00BF3EA3" w:rsidRPr="00704A2E">
        <w:rPr>
          <w:color w:val="000000" w:themeColor="text1"/>
          <w:spacing w:val="2"/>
          <w:sz w:val="26"/>
        </w:rPr>
        <w:t>2</w:t>
      </w:r>
      <w:r w:rsidRPr="00704A2E">
        <w:rPr>
          <w:color w:val="000000" w:themeColor="text1"/>
          <w:spacing w:val="2"/>
          <w:sz w:val="26"/>
        </w:rPr>
        <w:t xml:space="preserve">. Контракт вступает в силу и становится обязательным для сторон с момента </w:t>
      </w:r>
      <w:r w:rsidR="004E5099" w:rsidRPr="00704A2E">
        <w:rPr>
          <w:color w:val="000000" w:themeColor="text1"/>
          <w:spacing w:val="2"/>
          <w:sz w:val="26"/>
        </w:rPr>
        <w:br/>
      </w:r>
      <w:r w:rsidRPr="00704A2E">
        <w:rPr>
          <w:color w:val="000000" w:themeColor="text1"/>
          <w:spacing w:val="2"/>
          <w:sz w:val="26"/>
        </w:rPr>
        <w:t xml:space="preserve">его заключения и действует </w:t>
      </w:r>
      <w:r>
        <w:rPr>
          <w:spacing w:val="2"/>
          <w:sz w:val="26"/>
        </w:rPr>
        <w:t xml:space="preserve">до полного выполнения Сторонами своих обязательств </w:t>
      </w:r>
      <w:r>
        <w:rPr>
          <w:spacing w:val="2"/>
          <w:sz w:val="26"/>
        </w:rPr>
        <w:br/>
        <w:t xml:space="preserve">по Контракту. Окончание срока действия Контракта не освобождает стороны </w:t>
      </w:r>
      <w:r>
        <w:rPr>
          <w:spacing w:val="2"/>
          <w:sz w:val="26"/>
        </w:rPr>
        <w:br/>
        <w:t xml:space="preserve">от ответственности за его нарушение. </w:t>
      </w:r>
    </w:p>
    <w:p w14:paraId="4D4869A3" w14:textId="6AC166EE" w:rsidR="00A178EE" w:rsidRDefault="009A6FB8">
      <w:pPr>
        <w:ind w:firstLine="709"/>
        <w:jc w:val="both"/>
        <w:rPr>
          <w:spacing w:val="2"/>
          <w:sz w:val="26"/>
        </w:rPr>
      </w:pPr>
      <w:r>
        <w:rPr>
          <w:spacing w:val="2"/>
          <w:sz w:val="26"/>
        </w:rPr>
        <w:t>2.</w:t>
      </w:r>
      <w:r w:rsidR="00BF3EA3">
        <w:rPr>
          <w:spacing w:val="2"/>
          <w:sz w:val="26"/>
        </w:rPr>
        <w:t>3</w:t>
      </w:r>
      <w:r>
        <w:rPr>
          <w:spacing w:val="2"/>
          <w:sz w:val="26"/>
        </w:rPr>
        <w:t>.</w:t>
      </w:r>
      <w:r w:rsidR="00BF3EA3">
        <w:rPr>
          <w:spacing w:val="2"/>
          <w:sz w:val="26"/>
        </w:rPr>
        <w:t xml:space="preserve"> </w:t>
      </w:r>
      <w:r>
        <w:rPr>
          <w:spacing w:val="2"/>
          <w:sz w:val="26"/>
        </w:rPr>
        <w:t>Истечения срока действия Контракта не влечет прекращения неисполненных обязательств, возникших из Контракта.</w:t>
      </w:r>
    </w:p>
    <w:p w14:paraId="6E095E44" w14:textId="77777777" w:rsidR="00A178EE" w:rsidRDefault="00A178EE">
      <w:pPr>
        <w:pStyle w:val="ConsPlusNormal"/>
        <w:ind w:firstLine="709"/>
        <w:jc w:val="both"/>
        <w:outlineLvl w:val="1"/>
        <w:rPr>
          <w:rFonts w:ascii="Times New Roman" w:hAnsi="Times New Roman"/>
          <w:spacing w:val="2"/>
          <w:sz w:val="26"/>
        </w:rPr>
      </w:pPr>
    </w:p>
    <w:p w14:paraId="78723E8D" w14:textId="77777777" w:rsidR="00A178EE" w:rsidRDefault="009A6FB8" w:rsidP="002619E9">
      <w:pPr>
        <w:pStyle w:val="ConsPlusNormal"/>
        <w:ind w:firstLine="709"/>
        <w:jc w:val="center"/>
        <w:outlineLvl w:val="1"/>
        <w:rPr>
          <w:rFonts w:ascii="Times New Roman" w:hAnsi="Times New Roman"/>
          <w:spacing w:val="2"/>
          <w:sz w:val="26"/>
        </w:rPr>
      </w:pPr>
      <w:r>
        <w:rPr>
          <w:rFonts w:ascii="Times New Roman" w:hAnsi="Times New Roman"/>
          <w:spacing w:val="2"/>
          <w:sz w:val="26"/>
        </w:rPr>
        <w:t>III. Порядок и условия оказания Услуг</w:t>
      </w:r>
    </w:p>
    <w:p w14:paraId="51D69E22" w14:textId="77777777" w:rsidR="00A178EE" w:rsidRDefault="009A6FB8">
      <w:pPr>
        <w:pStyle w:val="ConsPlusNormal"/>
        <w:ind w:firstLine="709"/>
        <w:jc w:val="both"/>
        <w:rPr>
          <w:rFonts w:ascii="Times New Roman" w:hAnsi="Times New Roman"/>
          <w:spacing w:val="2"/>
          <w:sz w:val="26"/>
        </w:rPr>
      </w:pPr>
      <w:r>
        <w:rPr>
          <w:rFonts w:ascii="Times New Roman" w:hAnsi="Times New Roman"/>
          <w:spacing w:val="2"/>
          <w:sz w:val="26"/>
        </w:rPr>
        <w:t>3.1. Исполнитель оказывает Услуги в соответствии с действующими в Российской Федерации нормами, правилами, техническими регламентами и государственными стандартами.</w:t>
      </w:r>
    </w:p>
    <w:p w14:paraId="317D6262" w14:textId="056BBD6B" w:rsidR="00A178EE" w:rsidRDefault="009A6FB8">
      <w:pPr>
        <w:pStyle w:val="ConsPlusNormal"/>
        <w:ind w:firstLine="709"/>
        <w:jc w:val="both"/>
        <w:rPr>
          <w:rFonts w:ascii="Times New Roman" w:hAnsi="Times New Roman"/>
          <w:spacing w:val="2"/>
          <w:sz w:val="26"/>
        </w:rPr>
      </w:pPr>
      <w:r>
        <w:rPr>
          <w:rFonts w:ascii="Times New Roman" w:hAnsi="Times New Roman"/>
          <w:spacing w:val="2"/>
          <w:sz w:val="26"/>
        </w:rPr>
        <w:t xml:space="preserve">3.2. </w:t>
      </w:r>
      <w:r w:rsidR="005D5E85" w:rsidRPr="005D5E85">
        <w:rPr>
          <w:rFonts w:ascii="Times New Roman" w:hAnsi="Times New Roman"/>
          <w:spacing w:val="2"/>
          <w:sz w:val="26"/>
        </w:rPr>
        <w:t>Услуги оказываются по месту нахождения Заказчика по адрес</w:t>
      </w:r>
      <w:r w:rsidR="005D5E85">
        <w:rPr>
          <w:rFonts w:ascii="Times New Roman" w:hAnsi="Times New Roman"/>
          <w:spacing w:val="2"/>
          <w:sz w:val="26"/>
        </w:rPr>
        <w:t>у</w:t>
      </w:r>
      <w:r w:rsidR="005D5E85" w:rsidRPr="005D5E85">
        <w:rPr>
          <w:rFonts w:ascii="Times New Roman" w:hAnsi="Times New Roman"/>
          <w:spacing w:val="2"/>
          <w:sz w:val="26"/>
        </w:rPr>
        <w:t>, указанн</w:t>
      </w:r>
      <w:r w:rsidR="005D5E85">
        <w:rPr>
          <w:rFonts w:ascii="Times New Roman" w:hAnsi="Times New Roman"/>
          <w:spacing w:val="2"/>
          <w:sz w:val="26"/>
        </w:rPr>
        <w:t>ому</w:t>
      </w:r>
      <w:r w:rsidR="005D5E85" w:rsidRPr="005D5E85">
        <w:rPr>
          <w:rFonts w:ascii="Times New Roman" w:hAnsi="Times New Roman"/>
          <w:spacing w:val="2"/>
          <w:sz w:val="26"/>
        </w:rPr>
        <w:t xml:space="preserve"> в техническом задании</w:t>
      </w:r>
      <w:r>
        <w:rPr>
          <w:rFonts w:ascii="Times New Roman" w:hAnsi="Times New Roman"/>
          <w:spacing w:val="2"/>
          <w:sz w:val="26"/>
        </w:rPr>
        <w:t>.</w:t>
      </w:r>
    </w:p>
    <w:p w14:paraId="32340FE3" w14:textId="65EB0D57" w:rsidR="00A178EE" w:rsidRDefault="002619E9">
      <w:pPr>
        <w:ind w:firstLine="709"/>
        <w:jc w:val="both"/>
        <w:rPr>
          <w:spacing w:val="2"/>
          <w:sz w:val="26"/>
        </w:rPr>
      </w:pPr>
      <w:r>
        <w:rPr>
          <w:spacing w:val="2"/>
          <w:sz w:val="26"/>
        </w:rPr>
        <w:t>3.3</w:t>
      </w:r>
      <w:r w:rsidR="009A6FB8">
        <w:rPr>
          <w:spacing w:val="2"/>
          <w:sz w:val="26"/>
        </w:rPr>
        <w:t xml:space="preserve">. Исполнитель обязан привлекать квалифицированных специалистов, соответствующих профессиональным стандартам, прошедших подготовку и обладающих специальными знаниями для оказания Услуг, отвечающих требованиям Контракта. </w:t>
      </w:r>
    </w:p>
    <w:p w14:paraId="0B843C67" w14:textId="47C51F88" w:rsidR="0000500F" w:rsidRDefault="0000500F">
      <w:pPr>
        <w:ind w:firstLine="709"/>
        <w:jc w:val="both"/>
        <w:rPr>
          <w:spacing w:val="2"/>
          <w:sz w:val="26"/>
        </w:rPr>
      </w:pPr>
      <w:r>
        <w:rPr>
          <w:spacing w:val="2"/>
          <w:sz w:val="26"/>
        </w:rPr>
        <w:t>3.4. В случае возникновения обстоятельств, препятствующих ок</w:t>
      </w:r>
      <w:r w:rsidR="00996954">
        <w:rPr>
          <w:spacing w:val="2"/>
          <w:sz w:val="26"/>
        </w:rPr>
        <w:t>азанию услуги, предусмотренной</w:t>
      </w:r>
      <w:r>
        <w:rPr>
          <w:spacing w:val="2"/>
          <w:sz w:val="26"/>
        </w:rPr>
        <w:t xml:space="preserve"> </w:t>
      </w:r>
      <w:proofErr w:type="spellStart"/>
      <w:r>
        <w:rPr>
          <w:spacing w:val="2"/>
          <w:sz w:val="26"/>
        </w:rPr>
        <w:t>п.п</w:t>
      </w:r>
      <w:proofErr w:type="spellEnd"/>
      <w:r>
        <w:rPr>
          <w:spacing w:val="2"/>
          <w:sz w:val="26"/>
        </w:rPr>
        <w:t xml:space="preserve">. 1.1., Исполнитель обязуется незамедлительно оповестить контактное лицо Заказчика и оказать услугу с привлечением иных специалистов, отвечающих требованиям, предусмотренным в </w:t>
      </w:r>
      <w:proofErr w:type="spellStart"/>
      <w:r>
        <w:rPr>
          <w:spacing w:val="2"/>
          <w:sz w:val="26"/>
        </w:rPr>
        <w:t>п.п</w:t>
      </w:r>
      <w:proofErr w:type="spellEnd"/>
      <w:r>
        <w:rPr>
          <w:spacing w:val="2"/>
          <w:sz w:val="26"/>
        </w:rPr>
        <w:t>. 3.3.</w:t>
      </w:r>
    </w:p>
    <w:p w14:paraId="1252397B" w14:textId="2F75D495" w:rsidR="00A178EE" w:rsidRDefault="002619E9">
      <w:pPr>
        <w:ind w:firstLine="709"/>
        <w:jc w:val="both"/>
        <w:rPr>
          <w:spacing w:val="2"/>
          <w:sz w:val="26"/>
        </w:rPr>
      </w:pPr>
      <w:r>
        <w:rPr>
          <w:spacing w:val="2"/>
          <w:sz w:val="26"/>
        </w:rPr>
        <w:t>3.</w:t>
      </w:r>
      <w:r w:rsidR="0000500F">
        <w:rPr>
          <w:spacing w:val="2"/>
          <w:sz w:val="26"/>
        </w:rPr>
        <w:t>5</w:t>
      </w:r>
      <w:r w:rsidR="009A6FB8">
        <w:rPr>
          <w:spacing w:val="2"/>
          <w:sz w:val="26"/>
        </w:rPr>
        <w:t xml:space="preserve">.Для оформления допуска на объекты и территорию Заказчика перед началом оказания услуг Исполнитель направляет </w:t>
      </w:r>
      <w:r w:rsidR="0000500F">
        <w:rPr>
          <w:spacing w:val="2"/>
          <w:sz w:val="26"/>
        </w:rPr>
        <w:t xml:space="preserve">контактному лицу </w:t>
      </w:r>
      <w:r w:rsidR="009A6FB8">
        <w:rPr>
          <w:spacing w:val="2"/>
          <w:sz w:val="26"/>
        </w:rPr>
        <w:t>Заказчик</w:t>
      </w:r>
      <w:r w:rsidR="0000500F">
        <w:rPr>
          <w:spacing w:val="2"/>
          <w:sz w:val="26"/>
        </w:rPr>
        <w:t>а</w:t>
      </w:r>
      <w:r w:rsidR="009A6FB8">
        <w:rPr>
          <w:spacing w:val="2"/>
          <w:sz w:val="26"/>
        </w:rPr>
        <w:t xml:space="preserve"> информацию </w:t>
      </w:r>
      <w:r w:rsidR="0000500F">
        <w:rPr>
          <w:spacing w:val="2"/>
          <w:sz w:val="26"/>
        </w:rPr>
        <w:br/>
      </w:r>
      <w:r w:rsidR="009A6FB8">
        <w:rPr>
          <w:spacing w:val="2"/>
          <w:sz w:val="26"/>
        </w:rPr>
        <w:lastRenderedPageBreak/>
        <w:t xml:space="preserve">о лицах (ФИО, должность, паспортные данные, контактный номер мобильного телефона) </w:t>
      </w:r>
      <w:r w:rsidR="009A6FB8">
        <w:rPr>
          <w:spacing w:val="2"/>
          <w:sz w:val="26"/>
        </w:rPr>
        <w:br/>
        <w:t xml:space="preserve">и транспортных средствах, задействованных при оказании Услуг (марка, модель, государственный регистрационный номер). </w:t>
      </w:r>
    </w:p>
    <w:p w14:paraId="7773D821" w14:textId="6963460E" w:rsidR="00A178EE" w:rsidRDefault="002619E9">
      <w:pPr>
        <w:ind w:firstLine="709"/>
        <w:jc w:val="both"/>
        <w:rPr>
          <w:spacing w:val="2"/>
          <w:sz w:val="26"/>
        </w:rPr>
      </w:pPr>
      <w:r>
        <w:rPr>
          <w:spacing w:val="2"/>
          <w:sz w:val="26"/>
        </w:rPr>
        <w:t>3.</w:t>
      </w:r>
      <w:r w:rsidR="0000500F">
        <w:rPr>
          <w:spacing w:val="2"/>
          <w:sz w:val="26"/>
        </w:rPr>
        <w:t>6</w:t>
      </w:r>
      <w:r w:rsidR="009A6FB8">
        <w:rPr>
          <w:spacing w:val="2"/>
          <w:sz w:val="26"/>
        </w:rPr>
        <w:t xml:space="preserve">.В случае необходимости привлечения Исполнителем лиц, являющихся иностранными гражданами и лицами без гражданства для оказания Услуг </w:t>
      </w:r>
      <w:r w:rsidR="009A6FB8">
        <w:rPr>
          <w:spacing w:val="2"/>
          <w:sz w:val="26"/>
        </w:rPr>
        <w:br/>
        <w:t xml:space="preserve">на объектах Заказчика, последние должны быть приняты на работу в соответствии </w:t>
      </w:r>
      <w:r w:rsidR="009A6FB8">
        <w:rPr>
          <w:spacing w:val="2"/>
          <w:sz w:val="26"/>
        </w:rPr>
        <w:br/>
        <w:t xml:space="preserve">с требованиями Трудового кодекса Российской Федерации и иметь специальное разрешение, предусмотренное частью 1 статьи 11 Федерального закона от 25.07.2002 </w:t>
      </w:r>
      <w:r w:rsidR="009A6FB8">
        <w:br/>
      </w:r>
      <w:r w:rsidR="009A6FB8">
        <w:rPr>
          <w:spacing w:val="2"/>
          <w:sz w:val="26"/>
        </w:rPr>
        <w:t xml:space="preserve">№ 115-ФЗ «О правовом положении иностранных граждан в Российской Федерации» </w:t>
      </w:r>
      <w:r w:rsidR="009A6FB8">
        <w:rPr>
          <w:spacing w:val="2"/>
          <w:sz w:val="26"/>
        </w:rPr>
        <w:br/>
        <w:t xml:space="preserve">с учетом требований постановления Правительства Российской Федерации от 11.10.2002 № 754 «Об утверждении перечня территорий, организаций и объектов, для въезда </w:t>
      </w:r>
      <w:r w:rsidR="004E5099">
        <w:rPr>
          <w:spacing w:val="2"/>
          <w:sz w:val="26"/>
        </w:rPr>
        <w:br/>
      </w:r>
      <w:r w:rsidR="009A6FB8">
        <w:rPr>
          <w:spacing w:val="2"/>
          <w:sz w:val="26"/>
        </w:rPr>
        <w:t>на которые иностранным гражданам требуется специальное разрешение».</w:t>
      </w:r>
    </w:p>
    <w:p w14:paraId="32376FE3" w14:textId="6DF5F591" w:rsidR="00A178EE" w:rsidRDefault="002619E9">
      <w:pPr>
        <w:ind w:firstLine="709"/>
        <w:jc w:val="both"/>
        <w:rPr>
          <w:spacing w:val="2"/>
          <w:sz w:val="26"/>
        </w:rPr>
      </w:pPr>
      <w:r>
        <w:rPr>
          <w:spacing w:val="2"/>
          <w:sz w:val="26"/>
        </w:rPr>
        <w:t>3.</w:t>
      </w:r>
      <w:r w:rsidR="0000500F">
        <w:rPr>
          <w:spacing w:val="2"/>
          <w:sz w:val="26"/>
        </w:rPr>
        <w:t>7</w:t>
      </w:r>
      <w:r w:rsidR="009A6FB8">
        <w:rPr>
          <w:spacing w:val="2"/>
          <w:sz w:val="26"/>
        </w:rPr>
        <w:t xml:space="preserve">. К оказанию Услуг допускаются сотрудники Исполнителя, достигшие </w:t>
      </w:r>
      <w:r w:rsidR="009A6FB8">
        <w:rPr>
          <w:spacing w:val="2"/>
          <w:sz w:val="26"/>
        </w:rPr>
        <w:br/>
        <w:t xml:space="preserve">18-летнего возраста. </w:t>
      </w:r>
    </w:p>
    <w:p w14:paraId="13CC21B9" w14:textId="05E68C47" w:rsidR="00A178EE" w:rsidRDefault="002619E9">
      <w:pPr>
        <w:pStyle w:val="ConsPlusNormal"/>
        <w:ind w:firstLine="709"/>
        <w:jc w:val="both"/>
        <w:rPr>
          <w:rFonts w:ascii="Times New Roman" w:hAnsi="Times New Roman"/>
          <w:spacing w:val="2"/>
          <w:sz w:val="26"/>
        </w:rPr>
      </w:pPr>
      <w:r>
        <w:rPr>
          <w:rFonts w:ascii="Times New Roman" w:hAnsi="Times New Roman"/>
          <w:spacing w:val="2"/>
          <w:sz w:val="26"/>
        </w:rPr>
        <w:t>3.</w:t>
      </w:r>
      <w:r w:rsidR="0000500F">
        <w:rPr>
          <w:rFonts w:ascii="Times New Roman" w:hAnsi="Times New Roman"/>
          <w:spacing w:val="2"/>
          <w:sz w:val="26"/>
        </w:rPr>
        <w:t>8</w:t>
      </w:r>
      <w:r w:rsidR="009A6FB8">
        <w:rPr>
          <w:rFonts w:ascii="Times New Roman" w:hAnsi="Times New Roman"/>
          <w:spacing w:val="2"/>
          <w:sz w:val="26"/>
        </w:rPr>
        <w:t>.</w:t>
      </w:r>
      <w:r w:rsidR="00215D13">
        <w:rPr>
          <w:rFonts w:ascii="Times New Roman" w:hAnsi="Times New Roman"/>
          <w:spacing w:val="2"/>
          <w:sz w:val="26"/>
        </w:rPr>
        <w:t xml:space="preserve"> </w:t>
      </w:r>
      <w:r w:rsidR="009A6FB8">
        <w:rPr>
          <w:rFonts w:ascii="Times New Roman" w:hAnsi="Times New Roman"/>
          <w:spacing w:val="2"/>
          <w:sz w:val="26"/>
        </w:rPr>
        <w:t xml:space="preserve">Исполнитель обеспечивает соблюдение его сотрудниками требований пропускного, внутриобъектового режимов, установленных на объектах Заказчика, требований техники безопасности, правил пожарной безопасности, правил охраны труда </w:t>
      </w:r>
      <w:r w:rsidR="009A6FB8">
        <w:rPr>
          <w:rFonts w:ascii="Times New Roman" w:hAnsi="Times New Roman"/>
          <w:spacing w:val="2"/>
          <w:sz w:val="26"/>
        </w:rPr>
        <w:br/>
        <w:t>и окружающей среды.</w:t>
      </w:r>
    </w:p>
    <w:p w14:paraId="193669E9" w14:textId="114E5A30" w:rsidR="00A178EE" w:rsidRDefault="002619E9">
      <w:pPr>
        <w:pStyle w:val="ConsPlusNormal"/>
        <w:ind w:firstLine="709"/>
        <w:jc w:val="both"/>
        <w:rPr>
          <w:rFonts w:ascii="Times New Roman" w:hAnsi="Times New Roman"/>
          <w:spacing w:val="2"/>
          <w:sz w:val="26"/>
        </w:rPr>
      </w:pPr>
      <w:r>
        <w:rPr>
          <w:rFonts w:ascii="Times New Roman" w:hAnsi="Times New Roman"/>
          <w:spacing w:val="2"/>
          <w:sz w:val="26"/>
        </w:rPr>
        <w:t>3.</w:t>
      </w:r>
      <w:r w:rsidR="0000500F">
        <w:rPr>
          <w:rFonts w:ascii="Times New Roman" w:hAnsi="Times New Roman"/>
          <w:spacing w:val="2"/>
          <w:sz w:val="26"/>
        </w:rPr>
        <w:t>9</w:t>
      </w:r>
      <w:r w:rsidR="009A6FB8">
        <w:rPr>
          <w:rFonts w:ascii="Times New Roman" w:hAnsi="Times New Roman"/>
          <w:spacing w:val="2"/>
          <w:sz w:val="26"/>
        </w:rPr>
        <w:t>.</w:t>
      </w:r>
      <w:r w:rsidR="00215D13">
        <w:rPr>
          <w:rFonts w:ascii="Times New Roman" w:hAnsi="Times New Roman"/>
          <w:spacing w:val="2"/>
          <w:sz w:val="26"/>
        </w:rPr>
        <w:t xml:space="preserve"> </w:t>
      </w:r>
      <w:r w:rsidR="009A6FB8">
        <w:rPr>
          <w:rFonts w:ascii="Times New Roman" w:hAnsi="Times New Roman"/>
          <w:spacing w:val="2"/>
          <w:sz w:val="26"/>
        </w:rPr>
        <w:t>Вход/выход сотрудников Исполнит</w:t>
      </w:r>
      <w:r>
        <w:rPr>
          <w:rFonts w:ascii="Times New Roman" w:hAnsi="Times New Roman"/>
          <w:spacing w:val="2"/>
          <w:sz w:val="26"/>
        </w:rPr>
        <w:t xml:space="preserve">еля на объекты Заказчика производятся Исполнителем </w:t>
      </w:r>
      <w:r w:rsidR="009A6FB8">
        <w:rPr>
          <w:rFonts w:ascii="Times New Roman" w:hAnsi="Times New Roman"/>
          <w:spacing w:val="2"/>
          <w:sz w:val="26"/>
        </w:rPr>
        <w:t>в строгом соответствии с инструкцией о пропу</w:t>
      </w:r>
      <w:r>
        <w:rPr>
          <w:rFonts w:ascii="Times New Roman" w:hAnsi="Times New Roman"/>
          <w:spacing w:val="2"/>
          <w:sz w:val="26"/>
        </w:rPr>
        <w:t xml:space="preserve">скном и внутриобъектовом режимах </w:t>
      </w:r>
      <w:r w:rsidR="009A6FB8">
        <w:rPr>
          <w:rFonts w:ascii="Times New Roman" w:hAnsi="Times New Roman"/>
          <w:spacing w:val="2"/>
          <w:sz w:val="26"/>
        </w:rPr>
        <w:t xml:space="preserve">на объектах Заказчика. </w:t>
      </w:r>
    </w:p>
    <w:p w14:paraId="5789CFDB" w14:textId="77777777" w:rsidR="00A178EE" w:rsidRDefault="00A178EE">
      <w:pPr>
        <w:ind w:firstLine="709"/>
        <w:jc w:val="both"/>
        <w:rPr>
          <w:sz w:val="26"/>
        </w:rPr>
      </w:pPr>
    </w:p>
    <w:p w14:paraId="5CF7F7F2" w14:textId="77777777" w:rsidR="00A178EE" w:rsidRDefault="009A6FB8" w:rsidP="002619E9">
      <w:pPr>
        <w:pStyle w:val="ConsPlusNormal"/>
        <w:ind w:firstLine="709"/>
        <w:jc w:val="center"/>
        <w:outlineLvl w:val="1"/>
        <w:rPr>
          <w:rFonts w:ascii="Times New Roman" w:hAnsi="Times New Roman"/>
          <w:sz w:val="26"/>
        </w:rPr>
      </w:pPr>
      <w:bookmarkStart w:id="0" w:name="Par847"/>
      <w:bookmarkEnd w:id="0"/>
      <w:r>
        <w:rPr>
          <w:rFonts w:ascii="Times New Roman" w:hAnsi="Times New Roman"/>
          <w:sz w:val="26"/>
        </w:rPr>
        <w:t>IV. Взаимодействие Сторон</w:t>
      </w:r>
    </w:p>
    <w:p w14:paraId="2FEFF4A1" w14:textId="77777777" w:rsidR="00A178EE" w:rsidRDefault="009A6FB8">
      <w:pPr>
        <w:pStyle w:val="ConsPlusNormal"/>
        <w:ind w:firstLine="709"/>
        <w:jc w:val="both"/>
        <w:rPr>
          <w:rFonts w:ascii="Times New Roman" w:hAnsi="Times New Roman"/>
          <w:sz w:val="26"/>
        </w:rPr>
      </w:pPr>
      <w:r>
        <w:rPr>
          <w:rFonts w:ascii="Times New Roman" w:hAnsi="Times New Roman"/>
          <w:sz w:val="26"/>
        </w:rPr>
        <w:t>4.1. Исполнитель вправе:</w:t>
      </w:r>
    </w:p>
    <w:p w14:paraId="238885AE" w14:textId="77777777" w:rsidR="00A178EE" w:rsidRDefault="009A6FB8">
      <w:pPr>
        <w:ind w:firstLine="709"/>
        <w:jc w:val="both"/>
        <w:rPr>
          <w:sz w:val="26"/>
        </w:rPr>
      </w:pPr>
      <w:bookmarkStart w:id="1" w:name="Par805"/>
      <w:bookmarkStart w:id="2" w:name="Par812"/>
      <w:bookmarkStart w:id="3" w:name="Par813"/>
      <w:bookmarkEnd w:id="1"/>
      <w:bookmarkEnd w:id="2"/>
      <w:bookmarkEnd w:id="3"/>
      <w:r>
        <w:rPr>
          <w:sz w:val="26"/>
        </w:rPr>
        <w:t xml:space="preserve">а) требовать своевременной оплаты на условиях, установленных Контрактом, надлежащим образом оказанных и принятых Заказчиком Услуг в соответствии </w:t>
      </w:r>
      <w:r>
        <w:rPr>
          <w:sz w:val="26"/>
        </w:rPr>
        <w:br/>
        <w:t xml:space="preserve">с подписанным Сторонами документе о приемке;   </w:t>
      </w:r>
    </w:p>
    <w:p w14:paraId="477D18BC" w14:textId="6CA4DCFC" w:rsidR="00A178EE" w:rsidRPr="0000500F" w:rsidRDefault="009A6FB8">
      <w:pPr>
        <w:ind w:firstLine="709"/>
        <w:jc w:val="both"/>
        <w:rPr>
          <w:sz w:val="26"/>
        </w:rPr>
      </w:pPr>
      <w:r>
        <w:rPr>
          <w:sz w:val="26"/>
        </w:rPr>
        <w:t xml:space="preserve">б) по согласованию с Заказчиком (путем заключения дополнительного соглашения) оказать Услуги, </w:t>
      </w:r>
      <w:r w:rsidRPr="0000500F">
        <w:rPr>
          <w:sz w:val="26"/>
        </w:rPr>
        <w:t xml:space="preserve">качество, технические и функциональные характеристики которых являются улучшенными по сравнению с качеством и соответствующими техническими </w:t>
      </w:r>
      <w:r w:rsidR="004E5099" w:rsidRPr="0000500F">
        <w:rPr>
          <w:sz w:val="26"/>
        </w:rPr>
        <w:br/>
      </w:r>
      <w:r w:rsidRPr="0000500F">
        <w:rPr>
          <w:sz w:val="26"/>
        </w:rPr>
        <w:t xml:space="preserve">и функциональными характеристиками, указанными в Контракте (за исключением случаев, которые предусмотрены статьей 14 Федерального закона от 5 апреля 2013 г. </w:t>
      </w:r>
      <w:r w:rsidR="004E5099" w:rsidRPr="0000500F">
        <w:rPr>
          <w:sz w:val="26"/>
        </w:rPr>
        <w:br/>
      </w:r>
      <w:r w:rsidRPr="0000500F">
        <w:rPr>
          <w:sz w:val="26"/>
        </w:rPr>
        <w:t xml:space="preserve">№ 44-ФЗ «О контрактной системе в сфере закупок товаров, работ, услуг для обеспечения государственных и муниципальных нужд»);  </w:t>
      </w:r>
    </w:p>
    <w:p w14:paraId="252ACACD" w14:textId="77777777" w:rsidR="00A178EE" w:rsidRDefault="009A6FB8">
      <w:pPr>
        <w:ind w:firstLine="709"/>
        <w:jc w:val="both"/>
        <w:rPr>
          <w:sz w:val="26"/>
        </w:rPr>
      </w:pPr>
      <w:r w:rsidRPr="0000500F">
        <w:rPr>
          <w:sz w:val="26"/>
        </w:rPr>
        <w:t>в) привлекать к выполнению Контракта соисполнителей. При этом Исполнитель несет ответственность за</w:t>
      </w:r>
      <w:r>
        <w:rPr>
          <w:sz w:val="26"/>
        </w:rPr>
        <w:t xml:space="preserve"> неисполнение или ненадлежащее исполнение обязательств соисполнителями в рамках оказания Услуг в соответствии с гражданским законодательством. Невыполнение соисполнителем обязательств перед Исполнителем </w:t>
      </w:r>
      <w:r>
        <w:rPr>
          <w:sz w:val="26"/>
        </w:rPr>
        <w:br/>
        <w:t xml:space="preserve">не освобождает Исполнителя от выполнения условий Контракта; </w:t>
      </w:r>
    </w:p>
    <w:p w14:paraId="75B2E087" w14:textId="77777777" w:rsidR="00A178EE" w:rsidRDefault="009A6FB8">
      <w:pPr>
        <w:ind w:firstLine="709"/>
        <w:jc w:val="both"/>
        <w:rPr>
          <w:sz w:val="26"/>
        </w:rPr>
      </w:pPr>
      <w:r>
        <w:rPr>
          <w:sz w:val="26"/>
        </w:rPr>
        <w:t xml:space="preserve">г) принять решение об одностороннем отказе от исполнения настоящего Контракта </w:t>
      </w:r>
      <w:r>
        <w:rPr>
          <w:sz w:val="26"/>
        </w:rPr>
        <w:br/>
        <w:t xml:space="preserve">в соответствии с гражданским законодательством Российской Федерации; </w:t>
      </w:r>
    </w:p>
    <w:p w14:paraId="6A5C94E0" w14:textId="77777777" w:rsidR="00A178EE" w:rsidRDefault="009A6FB8">
      <w:pPr>
        <w:ind w:firstLine="709"/>
        <w:jc w:val="both"/>
        <w:rPr>
          <w:sz w:val="26"/>
        </w:rPr>
      </w:pPr>
      <w:r>
        <w:rPr>
          <w:sz w:val="26"/>
        </w:rPr>
        <w:t>д)</w:t>
      </w:r>
      <w:r w:rsidR="002619E9">
        <w:rPr>
          <w:sz w:val="26"/>
        </w:rPr>
        <w:t xml:space="preserve"> </w:t>
      </w:r>
      <w:r>
        <w:rPr>
          <w:sz w:val="26"/>
        </w:rPr>
        <w:t xml:space="preserve">требовать возмещения убытков, уплаты неустоек (штрафов, пеней) в соответствии с разделом XI  настоящего Контракта. </w:t>
      </w:r>
    </w:p>
    <w:p w14:paraId="7CC83CB3" w14:textId="77777777" w:rsidR="00A178EE" w:rsidRDefault="00A178EE">
      <w:pPr>
        <w:pStyle w:val="ConsPlusNormal"/>
        <w:ind w:firstLine="709"/>
        <w:jc w:val="both"/>
        <w:rPr>
          <w:rFonts w:ascii="Times New Roman" w:hAnsi="Times New Roman"/>
          <w:sz w:val="26"/>
        </w:rPr>
      </w:pPr>
    </w:p>
    <w:p w14:paraId="28CD8B60" w14:textId="77777777" w:rsidR="00A178EE" w:rsidRDefault="009A6FB8">
      <w:pPr>
        <w:pStyle w:val="ConsPlusNormal"/>
        <w:ind w:firstLine="709"/>
        <w:jc w:val="both"/>
        <w:rPr>
          <w:rFonts w:ascii="Times New Roman" w:hAnsi="Times New Roman"/>
          <w:sz w:val="26"/>
        </w:rPr>
      </w:pPr>
      <w:r>
        <w:rPr>
          <w:rFonts w:ascii="Times New Roman" w:hAnsi="Times New Roman"/>
          <w:sz w:val="26"/>
        </w:rPr>
        <w:t xml:space="preserve">4.2. Исполнитель обязан: </w:t>
      </w:r>
    </w:p>
    <w:p w14:paraId="7068AE86" w14:textId="0BBEB29A" w:rsidR="00A178EE" w:rsidRDefault="009A6FB8">
      <w:pPr>
        <w:pStyle w:val="ConsPlusNormal"/>
        <w:ind w:firstLine="709"/>
        <w:jc w:val="both"/>
        <w:rPr>
          <w:rFonts w:ascii="Times New Roman" w:hAnsi="Times New Roman"/>
          <w:sz w:val="26"/>
        </w:rPr>
      </w:pPr>
      <w:r>
        <w:rPr>
          <w:rFonts w:ascii="Times New Roman" w:hAnsi="Times New Roman"/>
          <w:sz w:val="26"/>
        </w:rPr>
        <w:t>а) оказывать Услуги в</w:t>
      </w:r>
      <w:r w:rsidR="002619E9">
        <w:rPr>
          <w:rFonts w:ascii="Times New Roman" w:hAnsi="Times New Roman"/>
          <w:sz w:val="26"/>
        </w:rPr>
        <w:t xml:space="preserve"> установленные Контрактом сроки и</w:t>
      </w:r>
      <w:r>
        <w:rPr>
          <w:rFonts w:ascii="Times New Roman" w:hAnsi="Times New Roman"/>
          <w:sz w:val="26"/>
        </w:rPr>
        <w:t xml:space="preserve"> объеме в соответствии </w:t>
      </w:r>
      <w:r w:rsidR="004E5099">
        <w:rPr>
          <w:rFonts w:ascii="Times New Roman" w:hAnsi="Times New Roman"/>
          <w:sz w:val="26"/>
        </w:rPr>
        <w:br/>
      </w:r>
      <w:r>
        <w:rPr>
          <w:rFonts w:ascii="Times New Roman" w:hAnsi="Times New Roman"/>
          <w:sz w:val="26"/>
        </w:rPr>
        <w:t>с нормами, правилами, техническими регламентами, государственными стандартами, действующими в Российской Федерации;</w:t>
      </w:r>
    </w:p>
    <w:p w14:paraId="7AFC43E9" w14:textId="77777777" w:rsidR="00A178EE" w:rsidRDefault="009A6FB8">
      <w:pPr>
        <w:ind w:firstLine="709"/>
        <w:jc w:val="both"/>
        <w:rPr>
          <w:sz w:val="26"/>
        </w:rPr>
      </w:pPr>
      <w:r>
        <w:rPr>
          <w:sz w:val="26"/>
        </w:rPr>
        <w:t>б) по истечении отчетного периода своевременно представить Заказчику результаты оказанных Услуг, оформлять документ о приемке и иные документы, к установленному Контрактом сроку;</w:t>
      </w:r>
    </w:p>
    <w:p w14:paraId="3AC63DF4" w14:textId="77777777" w:rsidR="00A178EE" w:rsidRDefault="00EE4104">
      <w:pPr>
        <w:pStyle w:val="ConsPlusNormal"/>
        <w:ind w:firstLine="709"/>
        <w:jc w:val="both"/>
        <w:rPr>
          <w:rFonts w:ascii="Times New Roman" w:hAnsi="Times New Roman"/>
          <w:sz w:val="26"/>
        </w:rPr>
      </w:pPr>
      <w:r>
        <w:rPr>
          <w:rFonts w:ascii="Times New Roman" w:hAnsi="Times New Roman"/>
          <w:sz w:val="26"/>
        </w:rPr>
        <w:lastRenderedPageBreak/>
        <w:t>в</w:t>
      </w:r>
      <w:r w:rsidR="009A6FB8">
        <w:rPr>
          <w:rFonts w:ascii="Times New Roman" w:hAnsi="Times New Roman"/>
          <w:sz w:val="26"/>
        </w:rPr>
        <w:t>)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предоставлять по требованию Заказчика документы, относящиеся к предмету Контракта;</w:t>
      </w:r>
    </w:p>
    <w:p w14:paraId="62437A4D" w14:textId="77777777" w:rsidR="00A178EE" w:rsidRDefault="00EE4104">
      <w:pPr>
        <w:pStyle w:val="ConsPlusNormal"/>
        <w:ind w:firstLine="709"/>
        <w:jc w:val="both"/>
        <w:rPr>
          <w:rFonts w:ascii="Times New Roman" w:hAnsi="Times New Roman"/>
          <w:sz w:val="26"/>
        </w:rPr>
      </w:pPr>
      <w:r>
        <w:rPr>
          <w:rFonts w:ascii="Times New Roman" w:hAnsi="Times New Roman"/>
          <w:sz w:val="26"/>
        </w:rPr>
        <w:t>г</w:t>
      </w:r>
      <w:r w:rsidR="009A6FB8">
        <w:rPr>
          <w:rFonts w:ascii="Times New Roman" w:hAnsi="Times New Roman"/>
          <w:sz w:val="26"/>
        </w:rPr>
        <w:t>) возместить Заказчику убытки, ущерб, причиненный его имуществу вследствие неправомерных действий (бездействия) Исполнителя и/или его персонала при оказании Услуг;</w:t>
      </w:r>
    </w:p>
    <w:p w14:paraId="51B7D2CF" w14:textId="2DD66595" w:rsidR="00A178EE" w:rsidRDefault="00EE4104">
      <w:pPr>
        <w:pStyle w:val="ConsPlusNormal"/>
        <w:ind w:firstLine="709"/>
        <w:jc w:val="both"/>
        <w:rPr>
          <w:rFonts w:ascii="Times New Roman" w:hAnsi="Times New Roman"/>
          <w:sz w:val="26"/>
        </w:rPr>
      </w:pPr>
      <w:r>
        <w:rPr>
          <w:rFonts w:ascii="Times New Roman" w:hAnsi="Times New Roman"/>
          <w:sz w:val="26"/>
        </w:rPr>
        <w:t>д</w:t>
      </w:r>
      <w:r w:rsidR="009A6FB8">
        <w:rPr>
          <w:rFonts w:ascii="Times New Roman" w:hAnsi="Times New Roman"/>
          <w:sz w:val="26"/>
        </w:rPr>
        <w:t xml:space="preserve">) нести ответственность в соответствии с гражданским законодательством </w:t>
      </w:r>
      <w:r w:rsidR="009A6FB8">
        <w:rPr>
          <w:rFonts w:ascii="Times New Roman" w:hAnsi="Times New Roman"/>
          <w:sz w:val="26"/>
        </w:rPr>
        <w:br/>
        <w:t xml:space="preserve">за неисполнение или ненадлежащее исполнение обязательств привлеченными соисполнителями в процессе оказания Услуг, в случае их привлечения в соответствии </w:t>
      </w:r>
      <w:r w:rsidR="004E5099">
        <w:rPr>
          <w:rFonts w:ascii="Times New Roman" w:hAnsi="Times New Roman"/>
          <w:sz w:val="26"/>
        </w:rPr>
        <w:br/>
      </w:r>
      <w:r w:rsidR="009A6FB8">
        <w:rPr>
          <w:rFonts w:ascii="Times New Roman" w:hAnsi="Times New Roman"/>
          <w:sz w:val="26"/>
        </w:rPr>
        <w:t xml:space="preserve">с </w:t>
      </w:r>
      <w:proofErr w:type="spellStart"/>
      <w:r w:rsidR="009A6FB8">
        <w:rPr>
          <w:rFonts w:ascii="Times New Roman" w:hAnsi="Times New Roman"/>
          <w:sz w:val="26"/>
        </w:rPr>
        <w:t>пп</w:t>
      </w:r>
      <w:proofErr w:type="spellEnd"/>
      <w:r w:rsidR="009A6FB8">
        <w:rPr>
          <w:rFonts w:ascii="Times New Roman" w:hAnsi="Times New Roman"/>
          <w:sz w:val="26"/>
        </w:rPr>
        <w:t>. «в» пункта 4.1. Раздела IV Контракта;</w:t>
      </w:r>
    </w:p>
    <w:p w14:paraId="141F2C30" w14:textId="39D492C9" w:rsidR="00A178EE" w:rsidRDefault="00EE4104">
      <w:pPr>
        <w:pStyle w:val="ConsPlusNormal"/>
        <w:ind w:firstLine="709"/>
        <w:jc w:val="both"/>
        <w:rPr>
          <w:rFonts w:ascii="Times New Roman" w:hAnsi="Times New Roman"/>
          <w:sz w:val="26"/>
        </w:rPr>
      </w:pPr>
      <w:r>
        <w:rPr>
          <w:rFonts w:ascii="Times New Roman" w:hAnsi="Times New Roman"/>
          <w:sz w:val="26"/>
        </w:rPr>
        <w:t>е</w:t>
      </w:r>
      <w:r w:rsidR="009A6FB8">
        <w:rPr>
          <w:rFonts w:ascii="Times New Roman" w:hAnsi="Times New Roman"/>
          <w:sz w:val="26"/>
        </w:rPr>
        <w:t xml:space="preserve">) в </w:t>
      </w:r>
      <w:r w:rsidR="009A6FB8" w:rsidRPr="00EE4104">
        <w:rPr>
          <w:rFonts w:ascii="Times New Roman" w:hAnsi="Times New Roman"/>
          <w:sz w:val="26"/>
        </w:rPr>
        <w:t xml:space="preserve">случае принятия решения об одностороннем отказе от исполнения Контракта направить такое решение Заказчику в порядке, </w:t>
      </w:r>
      <w:r w:rsidR="00DB18D4">
        <w:rPr>
          <w:rFonts w:ascii="Times New Roman" w:hAnsi="Times New Roman"/>
          <w:sz w:val="26"/>
        </w:rPr>
        <w:t xml:space="preserve">предусмотренном </w:t>
      </w:r>
      <w:r w:rsidRPr="00EE4104">
        <w:rPr>
          <w:rFonts w:ascii="Times New Roman" w:hAnsi="Times New Roman"/>
          <w:sz w:val="26"/>
        </w:rPr>
        <w:t xml:space="preserve">статьей </w:t>
      </w:r>
      <w:r w:rsidR="009A6FB8" w:rsidRPr="00EE4104">
        <w:rPr>
          <w:rFonts w:ascii="Times New Roman" w:hAnsi="Times New Roman"/>
          <w:sz w:val="26"/>
        </w:rPr>
        <w:t>95 Федерального закона от 5 апреля 2013 г</w:t>
      </w:r>
      <w:r w:rsidR="009A6FB8">
        <w:rPr>
          <w:rFonts w:ascii="Times New Roman" w:hAnsi="Times New Roman"/>
          <w:sz w:val="26"/>
        </w:rPr>
        <w:t>. № 44-ФЗ «О контрактной системе в сфере закупок товаров, работ,</w:t>
      </w:r>
      <w:r w:rsidR="0012222B">
        <w:rPr>
          <w:rFonts w:ascii="Times New Roman" w:hAnsi="Times New Roman"/>
          <w:sz w:val="26"/>
        </w:rPr>
        <w:t xml:space="preserve"> </w:t>
      </w:r>
      <w:r w:rsidR="009A6FB8">
        <w:rPr>
          <w:rFonts w:ascii="Times New Roman" w:hAnsi="Times New Roman"/>
          <w:sz w:val="26"/>
        </w:rPr>
        <w:t>услуг для обеспечения государственных и муниципальных нужд».</w:t>
      </w:r>
    </w:p>
    <w:p w14:paraId="0AEEF0E0" w14:textId="77777777" w:rsidR="00A178EE" w:rsidRDefault="00A178EE">
      <w:pPr>
        <w:pStyle w:val="ConsPlusNormal"/>
        <w:ind w:firstLine="709"/>
        <w:jc w:val="both"/>
        <w:rPr>
          <w:rFonts w:ascii="Times New Roman" w:hAnsi="Times New Roman"/>
          <w:sz w:val="26"/>
        </w:rPr>
      </w:pPr>
      <w:bookmarkStart w:id="4" w:name="Par819"/>
      <w:bookmarkStart w:id="5" w:name="Par820"/>
      <w:bookmarkEnd w:id="4"/>
      <w:bookmarkEnd w:id="5"/>
    </w:p>
    <w:p w14:paraId="0B9B8723" w14:textId="77777777" w:rsidR="00A178EE" w:rsidRDefault="009A6FB8">
      <w:pPr>
        <w:pStyle w:val="ConsPlusNormal"/>
        <w:ind w:firstLine="709"/>
        <w:jc w:val="both"/>
        <w:rPr>
          <w:rFonts w:ascii="Times New Roman" w:hAnsi="Times New Roman"/>
          <w:sz w:val="26"/>
        </w:rPr>
      </w:pPr>
      <w:r>
        <w:rPr>
          <w:rFonts w:ascii="Times New Roman" w:hAnsi="Times New Roman"/>
          <w:sz w:val="26"/>
        </w:rPr>
        <w:t>4.3. Заказчик вправе:</w:t>
      </w:r>
    </w:p>
    <w:p w14:paraId="689C014F" w14:textId="77777777" w:rsidR="00A178EE" w:rsidRDefault="009A6FB8">
      <w:pPr>
        <w:pStyle w:val="ConsPlusNormal"/>
        <w:ind w:firstLine="709"/>
        <w:jc w:val="both"/>
        <w:rPr>
          <w:rFonts w:ascii="Times New Roman" w:hAnsi="Times New Roman"/>
          <w:sz w:val="26"/>
        </w:rPr>
      </w:pPr>
      <w:r>
        <w:rPr>
          <w:rFonts w:ascii="Times New Roman" w:hAnsi="Times New Roman"/>
          <w:sz w:val="26"/>
        </w:rPr>
        <w:t>а) требовать от Исполнителя надлежащего исполнения обязательств, установленных Контрактом;</w:t>
      </w:r>
    </w:p>
    <w:p w14:paraId="43EB2B5C" w14:textId="77777777" w:rsidR="00A178EE" w:rsidRDefault="009A6FB8">
      <w:pPr>
        <w:pStyle w:val="ConsPlusNormal"/>
        <w:ind w:firstLine="709"/>
        <w:jc w:val="both"/>
        <w:rPr>
          <w:rFonts w:ascii="Times New Roman" w:hAnsi="Times New Roman"/>
          <w:sz w:val="26"/>
        </w:rPr>
      </w:pPr>
      <w:r>
        <w:rPr>
          <w:rFonts w:ascii="Times New Roman" w:hAnsi="Times New Roman"/>
          <w:sz w:val="26"/>
        </w:rPr>
        <w:t xml:space="preserve">б) в любое время осуществлять оперативный контроль процесса оказания Услуг </w:t>
      </w:r>
      <w:r>
        <w:rPr>
          <w:rFonts w:ascii="Times New Roman" w:hAnsi="Times New Roman"/>
          <w:sz w:val="26"/>
        </w:rPr>
        <w:br/>
        <w:t>без вмешательства в оперативно-хозяйственную деятельность Исполнителя;</w:t>
      </w:r>
    </w:p>
    <w:p w14:paraId="2FEB4556" w14:textId="78A0330A" w:rsidR="00A178EE" w:rsidRPr="00FC2E54" w:rsidRDefault="009A6FB8">
      <w:pPr>
        <w:pStyle w:val="ConsPlusNormal"/>
        <w:ind w:firstLine="709"/>
        <w:jc w:val="both"/>
        <w:rPr>
          <w:rFonts w:ascii="Times New Roman" w:hAnsi="Times New Roman"/>
          <w:color w:val="000000" w:themeColor="text1"/>
          <w:sz w:val="26"/>
        </w:rPr>
      </w:pPr>
      <w:r>
        <w:rPr>
          <w:rFonts w:ascii="Times New Roman" w:hAnsi="Times New Roman"/>
          <w:sz w:val="26"/>
        </w:rPr>
        <w:t>в)</w:t>
      </w:r>
      <w:r w:rsidR="00215D13">
        <w:rPr>
          <w:rFonts w:ascii="Times New Roman" w:hAnsi="Times New Roman"/>
          <w:sz w:val="26"/>
        </w:rPr>
        <w:t xml:space="preserve"> </w:t>
      </w:r>
      <w:r>
        <w:rPr>
          <w:rFonts w:ascii="Times New Roman" w:hAnsi="Times New Roman"/>
          <w:sz w:val="26"/>
        </w:rPr>
        <w:t xml:space="preserve">требовать от Исполнителя передачи документов, необходимых для осуществления проверки полноты оказываемых Услуг, иных документов, подтверждающих исполнение обязательств по </w:t>
      </w:r>
      <w:r w:rsidRPr="00FC2E54">
        <w:rPr>
          <w:rFonts w:ascii="Times New Roman" w:hAnsi="Times New Roman"/>
          <w:color w:val="000000" w:themeColor="text1"/>
          <w:sz w:val="26"/>
        </w:rPr>
        <w:t>Контракту, а также замены ненадлежащим образом оформленных документов;</w:t>
      </w:r>
    </w:p>
    <w:p w14:paraId="6FCFB0B5" w14:textId="77777777" w:rsidR="00A178EE" w:rsidRPr="00FC2E54" w:rsidRDefault="00EE4104">
      <w:pPr>
        <w:pStyle w:val="ConsPlusNormal"/>
        <w:ind w:firstLine="709"/>
        <w:jc w:val="both"/>
        <w:rPr>
          <w:rFonts w:ascii="Times New Roman" w:hAnsi="Times New Roman"/>
          <w:color w:val="000000" w:themeColor="text1"/>
          <w:sz w:val="26"/>
        </w:rPr>
      </w:pPr>
      <w:r w:rsidRPr="00FC2E54">
        <w:rPr>
          <w:rFonts w:ascii="Times New Roman" w:hAnsi="Times New Roman"/>
          <w:color w:val="000000" w:themeColor="text1"/>
          <w:sz w:val="26"/>
        </w:rPr>
        <w:t>г</w:t>
      </w:r>
      <w:r w:rsidR="009A6FB8" w:rsidRPr="00FC2E54">
        <w:rPr>
          <w:rFonts w:ascii="Times New Roman" w:hAnsi="Times New Roman"/>
          <w:color w:val="000000" w:themeColor="text1"/>
          <w:sz w:val="26"/>
        </w:rPr>
        <w:t>) отказаться от приемки Услуг, в случае выявления недостатков или несоответствий результатов оказанных Услуг условиям Контракта;</w:t>
      </w:r>
    </w:p>
    <w:p w14:paraId="0DBB0000" w14:textId="77777777" w:rsidR="00A178EE" w:rsidRDefault="009A6FB8">
      <w:pPr>
        <w:pStyle w:val="ConsPlusNormal"/>
        <w:ind w:firstLine="709"/>
        <w:jc w:val="both"/>
        <w:rPr>
          <w:rFonts w:ascii="Times New Roman" w:hAnsi="Times New Roman"/>
          <w:sz w:val="26"/>
        </w:rPr>
      </w:pPr>
      <w:r w:rsidRPr="00FC2E54">
        <w:rPr>
          <w:rFonts w:ascii="Times New Roman" w:hAnsi="Times New Roman"/>
          <w:color w:val="000000" w:themeColor="text1"/>
          <w:sz w:val="26"/>
        </w:rPr>
        <w:t xml:space="preserve">е) проверять соблюдение </w:t>
      </w:r>
      <w:r>
        <w:rPr>
          <w:rFonts w:ascii="Times New Roman" w:hAnsi="Times New Roman"/>
          <w:sz w:val="26"/>
        </w:rPr>
        <w:t>Исполнителем требований техники безопасности, правил пожарной безопасности, санитарных норм и правил;</w:t>
      </w:r>
    </w:p>
    <w:p w14:paraId="59FBB75F" w14:textId="510EFBF2" w:rsidR="00A178EE" w:rsidRDefault="00EE4104">
      <w:pPr>
        <w:pStyle w:val="ConsPlusNormal"/>
        <w:ind w:firstLine="709"/>
        <w:jc w:val="both"/>
        <w:rPr>
          <w:rFonts w:ascii="Times New Roman" w:hAnsi="Times New Roman"/>
          <w:sz w:val="26"/>
        </w:rPr>
      </w:pPr>
      <w:bookmarkStart w:id="6" w:name="Par834"/>
      <w:bookmarkEnd w:id="6"/>
      <w:r>
        <w:rPr>
          <w:rFonts w:ascii="Times New Roman" w:hAnsi="Times New Roman"/>
          <w:sz w:val="26"/>
        </w:rPr>
        <w:t>д</w:t>
      </w:r>
      <w:r w:rsidR="009A6FB8">
        <w:rPr>
          <w:rFonts w:ascii="Times New Roman" w:hAnsi="Times New Roman"/>
          <w:sz w:val="26"/>
        </w:rPr>
        <w:t xml:space="preserve">)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w:t>
      </w:r>
      <w:r w:rsidR="004E5099">
        <w:rPr>
          <w:rFonts w:ascii="Times New Roman" w:hAnsi="Times New Roman"/>
          <w:sz w:val="26"/>
        </w:rPr>
        <w:br/>
      </w:r>
      <w:r w:rsidR="009A6FB8">
        <w:rPr>
          <w:rFonts w:ascii="Times New Roman" w:hAnsi="Times New Roman"/>
          <w:sz w:val="26"/>
        </w:rPr>
        <w:t xml:space="preserve">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w:t>
      </w:r>
    </w:p>
    <w:p w14:paraId="28B69A45" w14:textId="34D31021" w:rsidR="00A178EE" w:rsidRDefault="00EE4104">
      <w:pPr>
        <w:pStyle w:val="ConsPlusNormal"/>
        <w:ind w:firstLine="709"/>
        <w:jc w:val="both"/>
        <w:rPr>
          <w:rFonts w:ascii="Times New Roman" w:hAnsi="Times New Roman"/>
          <w:sz w:val="26"/>
        </w:rPr>
      </w:pPr>
      <w:r>
        <w:rPr>
          <w:rFonts w:ascii="Times New Roman" w:hAnsi="Times New Roman"/>
          <w:sz w:val="26"/>
        </w:rPr>
        <w:t>е</w:t>
      </w:r>
      <w:r w:rsidR="009A6FB8">
        <w:rPr>
          <w:rFonts w:ascii="Times New Roman" w:hAnsi="Times New Roman"/>
          <w:sz w:val="26"/>
        </w:rPr>
        <w:t>)</w:t>
      </w:r>
      <w:r w:rsidR="00215D13">
        <w:rPr>
          <w:rFonts w:ascii="Times New Roman" w:hAnsi="Times New Roman"/>
          <w:sz w:val="26"/>
        </w:rPr>
        <w:t xml:space="preserve"> </w:t>
      </w:r>
      <w:r w:rsidR="009A6FB8">
        <w:rPr>
          <w:rFonts w:ascii="Times New Roman" w:hAnsi="Times New Roman"/>
          <w:sz w:val="26"/>
        </w:rPr>
        <w:t xml:space="preserve">согласовать с Исполнителем оказание Услуг, качество, технические </w:t>
      </w:r>
      <w:r w:rsidR="009A6FB8">
        <w:rPr>
          <w:rFonts w:ascii="Times New Roman" w:hAnsi="Times New Roman"/>
          <w:sz w:val="26"/>
        </w:rPr>
        <w:br/>
        <w:t xml:space="preserve">и функциональные характеристики (потребительские свойства) которых являются улучшенными по сравнению с качеством и соответствующими техническими </w:t>
      </w:r>
      <w:r w:rsidR="009A6FB8">
        <w:rPr>
          <w:rFonts w:ascii="Times New Roman" w:hAnsi="Times New Roman"/>
          <w:sz w:val="26"/>
        </w:rPr>
        <w:br/>
        <w:t>и функциональными характеристиками, указанными в Контракте;</w:t>
      </w:r>
    </w:p>
    <w:p w14:paraId="00490BFB" w14:textId="77777777" w:rsidR="00A178EE" w:rsidRDefault="00EE4104">
      <w:pPr>
        <w:pStyle w:val="ConsPlusNormal"/>
        <w:ind w:firstLine="709"/>
        <w:jc w:val="both"/>
        <w:rPr>
          <w:rFonts w:ascii="Times New Roman" w:hAnsi="Times New Roman"/>
          <w:sz w:val="26"/>
        </w:rPr>
      </w:pPr>
      <w:r>
        <w:rPr>
          <w:rFonts w:ascii="Times New Roman" w:hAnsi="Times New Roman"/>
          <w:sz w:val="26"/>
        </w:rPr>
        <w:t>ж</w:t>
      </w:r>
      <w:r w:rsidR="009A6FB8">
        <w:rPr>
          <w:rFonts w:ascii="Times New Roman" w:hAnsi="Times New Roman"/>
          <w:sz w:val="26"/>
        </w:rPr>
        <w:t xml:space="preserve">) требовать возмещения убытков в соответствии с </w:t>
      </w:r>
      <w:hyperlink w:anchor="Par964" w:tooltip="XI. Ответственность Сторон &lt;121&gt;" w:history="1">
        <w:r w:rsidR="009A6FB8">
          <w:rPr>
            <w:rFonts w:ascii="Times New Roman" w:hAnsi="Times New Roman"/>
            <w:sz w:val="26"/>
          </w:rPr>
          <w:t>разделом XI</w:t>
        </w:r>
      </w:hyperlink>
      <w:r w:rsidR="009A6FB8">
        <w:rPr>
          <w:rFonts w:ascii="Times New Roman" w:hAnsi="Times New Roman"/>
          <w:sz w:val="26"/>
        </w:rPr>
        <w:t xml:space="preserve"> Контракта, причиненных по вине Исполнителя;</w:t>
      </w:r>
    </w:p>
    <w:p w14:paraId="0D5D5788" w14:textId="46E452AC" w:rsidR="00A178EE" w:rsidRDefault="00EE4104">
      <w:pPr>
        <w:pStyle w:val="ConsPlusNormal"/>
        <w:ind w:firstLine="709"/>
        <w:jc w:val="both"/>
        <w:rPr>
          <w:rFonts w:ascii="Times New Roman" w:hAnsi="Times New Roman"/>
          <w:sz w:val="26"/>
        </w:rPr>
      </w:pPr>
      <w:bookmarkStart w:id="7" w:name="Par835"/>
      <w:bookmarkEnd w:id="7"/>
      <w:r>
        <w:rPr>
          <w:rFonts w:ascii="Times New Roman" w:hAnsi="Times New Roman"/>
          <w:sz w:val="26"/>
        </w:rPr>
        <w:t>з</w:t>
      </w:r>
      <w:r w:rsidR="009A6FB8">
        <w:rPr>
          <w:rFonts w:ascii="Times New Roman" w:hAnsi="Times New Roman"/>
          <w:sz w:val="26"/>
        </w:rPr>
        <w:t xml:space="preserve">) принять решение об одностороннем отказе от исполнения Контракта </w:t>
      </w:r>
      <w:r w:rsidR="004E5099">
        <w:rPr>
          <w:rFonts w:ascii="Times New Roman" w:hAnsi="Times New Roman"/>
          <w:sz w:val="26"/>
        </w:rPr>
        <w:br/>
      </w:r>
      <w:r w:rsidR="009A6FB8">
        <w:rPr>
          <w:rFonts w:ascii="Times New Roman" w:hAnsi="Times New Roman"/>
          <w:sz w:val="26"/>
        </w:rPr>
        <w:t>в соответствии с гражданским законодательством в случае существенного нарушения Исполнителем условий Контракта;</w:t>
      </w:r>
    </w:p>
    <w:p w14:paraId="2EE05A74" w14:textId="0E3735B9" w:rsidR="00A178EE" w:rsidRDefault="00EE4104" w:rsidP="005D5E85">
      <w:pPr>
        <w:pStyle w:val="ConsPlusNormal"/>
        <w:ind w:firstLine="709"/>
        <w:jc w:val="both"/>
        <w:rPr>
          <w:rFonts w:ascii="Times New Roman" w:hAnsi="Times New Roman"/>
          <w:sz w:val="26"/>
        </w:rPr>
      </w:pPr>
      <w:bookmarkStart w:id="8" w:name="Par836"/>
      <w:bookmarkEnd w:id="8"/>
      <w:r>
        <w:rPr>
          <w:rFonts w:ascii="Times New Roman" w:hAnsi="Times New Roman"/>
          <w:sz w:val="26"/>
        </w:rPr>
        <w:t>и</w:t>
      </w:r>
      <w:r w:rsidR="009A6FB8">
        <w:rPr>
          <w:rFonts w:ascii="Times New Roman" w:hAnsi="Times New Roman"/>
          <w:sz w:val="26"/>
        </w:rPr>
        <w:t xml:space="preserve">) до принятия решения об одностороннем отказе от исполнения Контракта провести экспертизу результатов оказанных Услуг (в том числе с привлечением экспертов, экспертных организаций). </w:t>
      </w:r>
    </w:p>
    <w:p w14:paraId="6FFAE669" w14:textId="77777777" w:rsidR="00A178EE" w:rsidRDefault="00A178EE">
      <w:pPr>
        <w:pStyle w:val="ConsPlusNormal"/>
        <w:ind w:firstLine="709"/>
        <w:jc w:val="both"/>
        <w:rPr>
          <w:rFonts w:ascii="Times New Roman" w:hAnsi="Times New Roman"/>
          <w:sz w:val="26"/>
        </w:rPr>
      </w:pPr>
    </w:p>
    <w:p w14:paraId="076634EC" w14:textId="77777777" w:rsidR="00A178EE" w:rsidRDefault="009A6FB8">
      <w:pPr>
        <w:pStyle w:val="ConsPlusNormal"/>
        <w:ind w:firstLine="709"/>
        <w:jc w:val="both"/>
        <w:rPr>
          <w:rFonts w:ascii="Times New Roman" w:hAnsi="Times New Roman"/>
          <w:sz w:val="26"/>
        </w:rPr>
      </w:pPr>
      <w:r>
        <w:rPr>
          <w:rFonts w:ascii="Times New Roman" w:hAnsi="Times New Roman"/>
          <w:sz w:val="26"/>
        </w:rPr>
        <w:t>4.4. Заказчик обязан:</w:t>
      </w:r>
    </w:p>
    <w:p w14:paraId="7708EF10" w14:textId="77777777" w:rsidR="00A178EE" w:rsidRDefault="009A6FB8">
      <w:pPr>
        <w:pStyle w:val="ConsPlusNormal"/>
        <w:ind w:firstLine="709"/>
        <w:jc w:val="both"/>
        <w:rPr>
          <w:rFonts w:ascii="Times New Roman" w:hAnsi="Times New Roman"/>
          <w:sz w:val="26"/>
        </w:rPr>
      </w:pPr>
      <w:r>
        <w:rPr>
          <w:rFonts w:ascii="Times New Roman" w:hAnsi="Times New Roman"/>
          <w:sz w:val="26"/>
        </w:rPr>
        <w:t xml:space="preserve">а) обеспечить доступ  персоналу Исполнителя к месту оказания Услуг; </w:t>
      </w:r>
    </w:p>
    <w:p w14:paraId="2CC834E5" w14:textId="77777777" w:rsidR="00A178EE" w:rsidRDefault="009A6FB8">
      <w:pPr>
        <w:pStyle w:val="ConsPlusNormal"/>
        <w:ind w:firstLine="709"/>
        <w:jc w:val="both"/>
        <w:rPr>
          <w:rFonts w:ascii="Times New Roman" w:hAnsi="Times New Roman"/>
          <w:sz w:val="26"/>
        </w:rPr>
      </w:pPr>
      <w:r>
        <w:rPr>
          <w:rFonts w:ascii="Times New Roman" w:hAnsi="Times New Roman"/>
          <w:sz w:val="26"/>
        </w:rPr>
        <w:t xml:space="preserve">б) передать Исполнителю  информацию, необходимую для оказания Услуг, оказывать содействие сотрудникам Исполнителя для надлежащего выполнения Исполнителем обязательств по Контракту; </w:t>
      </w:r>
    </w:p>
    <w:p w14:paraId="17A2073E" w14:textId="77777777" w:rsidR="00A178EE" w:rsidRDefault="00EE4104">
      <w:pPr>
        <w:ind w:firstLine="709"/>
        <w:jc w:val="both"/>
        <w:rPr>
          <w:sz w:val="26"/>
        </w:rPr>
      </w:pPr>
      <w:r>
        <w:rPr>
          <w:sz w:val="26"/>
        </w:rPr>
        <w:lastRenderedPageBreak/>
        <w:t>в</w:t>
      </w:r>
      <w:r w:rsidR="009A6FB8">
        <w:rPr>
          <w:sz w:val="26"/>
        </w:rPr>
        <w:t xml:space="preserve">) осуществлять контроль за деятельностью Исполнителя по выполнению </w:t>
      </w:r>
      <w:r w:rsidR="009A6FB8">
        <w:rPr>
          <w:sz w:val="26"/>
        </w:rPr>
        <w:br/>
        <w:t>им функций и обязанностей по настоящему Контракту;</w:t>
      </w:r>
    </w:p>
    <w:p w14:paraId="3DFC8507" w14:textId="77777777" w:rsidR="00A178EE" w:rsidRDefault="00EE4104">
      <w:pPr>
        <w:ind w:firstLine="709"/>
        <w:jc w:val="both"/>
        <w:rPr>
          <w:sz w:val="26"/>
        </w:rPr>
      </w:pPr>
      <w:r>
        <w:rPr>
          <w:sz w:val="26"/>
        </w:rPr>
        <w:t>г</w:t>
      </w:r>
      <w:r w:rsidR="009A6FB8">
        <w:rPr>
          <w:sz w:val="26"/>
        </w:rPr>
        <w:t>) в сроки и порядке, предусмотренные Контрактом, с участием Исполнителя принять оказанные Услуги, а при обнаружении недостатков в оказанных Услугах, иных отступлений от условий Контракта, немедленно заявить об этом Исполнителю;</w:t>
      </w:r>
    </w:p>
    <w:p w14:paraId="1B883D87" w14:textId="77777777" w:rsidR="00A178EE" w:rsidRDefault="00EE4104">
      <w:pPr>
        <w:pStyle w:val="ConsPlusNormal"/>
        <w:ind w:firstLine="709"/>
        <w:jc w:val="both"/>
        <w:rPr>
          <w:rFonts w:ascii="Times New Roman" w:hAnsi="Times New Roman"/>
          <w:sz w:val="26"/>
        </w:rPr>
      </w:pPr>
      <w:r>
        <w:rPr>
          <w:rFonts w:ascii="Times New Roman" w:hAnsi="Times New Roman"/>
          <w:sz w:val="26"/>
        </w:rPr>
        <w:t>д</w:t>
      </w:r>
      <w:r w:rsidR="009A6FB8">
        <w:rPr>
          <w:rFonts w:ascii="Times New Roman" w:hAnsi="Times New Roman"/>
          <w:sz w:val="26"/>
        </w:rPr>
        <w:t xml:space="preserve">)   в целях проверки соответствия оказанных Услуг условиям Контракта провести экспертизу своими силами или с привлечением экспертов, экспертных организаций; </w:t>
      </w:r>
    </w:p>
    <w:p w14:paraId="54AD31AB" w14:textId="77777777" w:rsidR="00A178EE" w:rsidRDefault="00EE4104">
      <w:pPr>
        <w:pStyle w:val="ConsPlusNormal"/>
        <w:ind w:firstLine="709"/>
        <w:jc w:val="both"/>
        <w:rPr>
          <w:rFonts w:ascii="Times New Roman" w:hAnsi="Times New Roman"/>
          <w:sz w:val="26"/>
        </w:rPr>
      </w:pPr>
      <w:r>
        <w:rPr>
          <w:rFonts w:ascii="Times New Roman" w:hAnsi="Times New Roman"/>
          <w:sz w:val="26"/>
        </w:rPr>
        <w:t>е</w:t>
      </w:r>
      <w:r w:rsidR="009A6FB8">
        <w:rPr>
          <w:rFonts w:ascii="Times New Roman" w:hAnsi="Times New Roman"/>
          <w:sz w:val="26"/>
        </w:rPr>
        <w:t xml:space="preserve">) оплатить только фактически оказанные Услуги в порядке и сроки, установленные Контрактом; </w:t>
      </w:r>
    </w:p>
    <w:p w14:paraId="13574DDB" w14:textId="77777777" w:rsidR="00A178EE" w:rsidRPr="0000500F" w:rsidRDefault="00EE4104">
      <w:pPr>
        <w:pStyle w:val="ConsPlusNormal"/>
        <w:ind w:firstLine="709"/>
        <w:jc w:val="both"/>
        <w:rPr>
          <w:rFonts w:ascii="Times New Roman" w:hAnsi="Times New Roman"/>
          <w:sz w:val="26"/>
        </w:rPr>
      </w:pPr>
      <w:r>
        <w:rPr>
          <w:rFonts w:ascii="Times New Roman" w:hAnsi="Times New Roman"/>
          <w:sz w:val="26"/>
        </w:rPr>
        <w:t>ж</w:t>
      </w:r>
      <w:r w:rsidR="009A6FB8">
        <w:rPr>
          <w:rFonts w:ascii="Times New Roman" w:hAnsi="Times New Roman"/>
          <w:sz w:val="26"/>
        </w:rPr>
        <w:t xml:space="preserve">) требовать уплаты неустоек (штрафов, пеней) в соответствии с </w:t>
      </w:r>
      <w:hyperlink w:anchor="Par964" w:tooltip="XI. Ответственность Сторон &lt;121&gt;" w:history="1">
        <w:r w:rsidR="009A6FB8">
          <w:rPr>
            <w:rFonts w:ascii="Times New Roman" w:hAnsi="Times New Roman"/>
            <w:sz w:val="26"/>
          </w:rPr>
          <w:t xml:space="preserve">разделом </w:t>
        </w:r>
        <w:r w:rsidR="009A6FB8">
          <w:rPr>
            <w:rFonts w:ascii="Times New Roman" w:hAnsi="Times New Roman"/>
            <w:sz w:val="26"/>
          </w:rPr>
          <w:br/>
          <w:t>XI</w:t>
        </w:r>
      </w:hyperlink>
      <w:r w:rsidR="009A6FB8">
        <w:rPr>
          <w:rFonts w:ascii="Times New Roman" w:hAnsi="Times New Roman"/>
          <w:sz w:val="26"/>
        </w:rPr>
        <w:t xml:space="preserve"> Контракта;</w:t>
      </w:r>
    </w:p>
    <w:p w14:paraId="17529125" w14:textId="40446F92" w:rsidR="00A178EE" w:rsidRPr="00EE4104" w:rsidRDefault="00EE4104">
      <w:pPr>
        <w:pStyle w:val="ConsPlusNormal"/>
        <w:ind w:firstLine="709"/>
        <w:jc w:val="both"/>
        <w:rPr>
          <w:rFonts w:ascii="Times New Roman" w:hAnsi="Times New Roman"/>
          <w:sz w:val="26"/>
        </w:rPr>
      </w:pPr>
      <w:bookmarkStart w:id="9" w:name="Par840"/>
      <w:bookmarkEnd w:id="9"/>
      <w:r w:rsidRPr="0000500F">
        <w:rPr>
          <w:rFonts w:ascii="Times New Roman" w:hAnsi="Times New Roman"/>
          <w:sz w:val="26"/>
        </w:rPr>
        <w:t>з</w:t>
      </w:r>
      <w:r w:rsidR="009A6FB8" w:rsidRPr="0000500F">
        <w:rPr>
          <w:rFonts w:ascii="Times New Roman" w:hAnsi="Times New Roman"/>
          <w:sz w:val="26"/>
        </w:rPr>
        <w:t>) принять решение об одностороннем отказе от исполнения Контракта в случае, если в ходе исполнения Контракта установлено, что Исполнитель перестал соответствовать установленным извещением об осуществлении закупки требованиям</w:t>
      </w:r>
      <w:r w:rsidR="009A6FB8">
        <w:rPr>
          <w:rFonts w:ascii="Times New Roman" w:hAnsi="Times New Roman"/>
          <w:sz w:val="26"/>
        </w:rPr>
        <w:t xml:space="preserve"> </w:t>
      </w:r>
      <w:r w:rsidR="009A6FB8">
        <w:rPr>
          <w:rFonts w:ascii="Times New Roman" w:hAnsi="Times New Roman"/>
          <w:sz w:val="26"/>
        </w:rPr>
        <w:br/>
        <w:t xml:space="preserve">к участникам закупки  статьи 31 Федерального закона от 5 апреля 2013 г. № 44-ФЗ </w:t>
      </w:r>
      <w:r w:rsidR="004E5099">
        <w:rPr>
          <w:rFonts w:ascii="Times New Roman" w:hAnsi="Times New Roman"/>
          <w:sz w:val="26"/>
        </w:rPr>
        <w:br/>
      </w:r>
      <w:r w:rsidR="009A6FB8">
        <w:rPr>
          <w:rFonts w:ascii="Times New Roman" w:hAnsi="Times New Roman"/>
          <w:sz w:val="26"/>
        </w:rPr>
        <w:t xml:space="preserve">«О контрактной системе в сфере закупок товаров, работ, услуг для обеспечения государственных и муниципальных нужд») или Исполнитель представил недостоверную информацию о своем соответствии указанным требованиям при определении поставщика (подрядчика, исполнителя), что позволило ему стать победителем определения поставщика (подрядчика, исполнителя), или если вследствие реорганизации юридического лица, являющегося Исполнителем, его права и обязанности по такому Контракту перешли </w:t>
      </w:r>
      <w:r w:rsidR="009A6FB8">
        <w:rPr>
          <w:rFonts w:ascii="Times New Roman" w:hAnsi="Times New Roman"/>
          <w:sz w:val="26"/>
        </w:rPr>
        <w:br/>
        <w:t>к вновь возникшему юридическому лицу, зарегистрированному на территории иностранного государства, в отношении которого в соответствии с </w:t>
      </w:r>
      <w:hyperlink r:id="rId7" w:anchor="dst12374" w:history="1">
        <w:r w:rsidR="009A6FB8">
          <w:rPr>
            <w:rStyle w:val="1f2"/>
            <w:rFonts w:ascii="Times New Roman" w:hAnsi="Times New Roman"/>
            <w:color w:val="000000"/>
            <w:sz w:val="26"/>
          </w:rPr>
          <w:t xml:space="preserve">подпунктами </w:t>
        </w:r>
        <w:r w:rsidR="009A6FB8">
          <w:rPr>
            <w:rStyle w:val="1f2"/>
            <w:rFonts w:ascii="Times New Roman" w:hAnsi="Times New Roman"/>
            <w:color w:val="000000"/>
            <w:sz w:val="26"/>
          </w:rPr>
          <w:br/>
          <w:t>«а</w:t>
        </w:r>
      </w:hyperlink>
      <w:r w:rsidR="009A6FB8">
        <w:rPr>
          <w:rStyle w:val="1f2"/>
          <w:rFonts w:ascii="Times New Roman" w:hAnsi="Times New Roman"/>
          <w:color w:val="000000"/>
          <w:sz w:val="26"/>
        </w:rPr>
        <w:t>»</w:t>
      </w:r>
      <w:r w:rsidR="009A6FB8">
        <w:rPr>
          <w:rFonts w:ascii="Times New Roman" w:hAnsi="Times New Roman"/>
          <w:sz w:val="26"/>
        </w:rPr>
        <w:t xml:space="preserve"> и «б» </w:t>
      </w:r>
      <w:r w:rsidR="009A6FB8">
        <w:rPr>
          <w:rStyle w:val="1f2"/>
          <w:rFonts w:ascii="Times New Roman" w:hAnsi="Times New Roman"/>
          <w:color w:val="000000"/>
          <w:sz w:val="26"/>
        </w:rPr>
        <w:t xml:space="preserve">пункта 1 части 2 статьи 14 </w:t>
      </w:r>
      <w:r w:rsidR="009A6FB8">
        <w:rPr>
          <w:rFonts w:ascii="Times New Roman" w:hAnsi="Times New Roman"/>
          <w:sz w:val="26"/>
        </w:rPr>
        <w:t xml:space="preserve"> Федерального закона от 5 апреля 2013 г. № 44-ФЗ </w:t>
      </w:r>
      <w:r w:rsidR="009A6FB8">
        <w:rPr>
          <w:rFonts w:ascii="Times New Roman" w:hAnsi="Times New Roman"/>
          <w:sz w:val="26"/>
        </w:rPr>
        <w:br/>
        <w:t>«О контрактной системе в сфере закупок товаров, работ, услуг для обеспечения государственных и муниципальных нужд» установлены запрет закупок работ, услуг, соответственно выполняемых, оказываемых иностранными лицами, либо ограничение закупок работ, услуг, соответственно выполняемых, оказываемых иностранными лицами, и Исполнитель являлся российским лицом, либо в соответствии с </w:t>
      </w:r>
      <w:hyperlink r:id="rId8" w:anchor="dst12376" w:history="1">
        <w:r w:rsidR="009A6FB8">
          <w:rPr>
            <w:rStyle w:val="1f2"/>
            <w:rFonts w:ascii="Times New Roman" w:hAnsi="Times New Roman"/>
            <w:color w:val="000000"/>
            <w:sz w:val="26"/>
          </w:rPr>
          <w:t xml:space="preserve">подпунктом «в» пункта </w:t>
        </w:r>
        <w:r w:rsidR="009A6FB8">
          <w:rPr>
            <w:rStyle w:val="1f2"/>
            <w:rFonts w:ascii="Times New Roman" w:hAnsi="Times New Roman"/>
            <w:color w:val="000000"/>
            <w:sz w:val="26"/>
          </w:rPr>
          <w:br/>
          <w:t>1 части 2 статьи 14</w:t>
        </w:r>
      </w:hyperlink>
      <w:r w:rsidR="009A6FB8">
        <w:rPr>
          <w:rFonts w:ascii="Times New Roman" w:hAnsi="Times New Roman"/>
          <w:sz w:val="26"/>
        </w:rPr>
        <w:t xml:space="preserve"> указанного Федерального закона установлено преимущество </w:t>
      </w:r>
      <w:r w:rsidR="009A6FB8">
        <w:rPr>
          <w:rFonts w:ascii="Times New Roman" w:hAnsi="Times New Roman"/>
          <w:sz w:val="26"/>
        </w:rPr>
        <w:br/>
        <w:t xml:space="preserve">в отношении работ, услуг, соответственно выполняемых, оказываемых российскими лицами, и Исполнитель являлся российским </w:t>
      </w:r>
      <w:r w:rsidR="009A6FB8" w:rsidRPr="00EE4104">
        <w:rPr>
          <w:rFonts w:ascii="Times New Roman" w:hAnsi="Times New Roman"/>
          <w:sz w:val="26"/>
        </w:rPr>
        <w:t>лицом;</w:t>
      </w:r>
    </w:p>
    <w:p w14:paraId="5596EFF6" w14:textId="1C78FAC6" w:rsidR="00A178EE" w:rsidRDefault="00EE4104">
      <w:pPr>
        <w:pStyle w:val="ConsPlusNormal"/>
        <w:ind w:firstLine="709"/>
        <w:jc w:val="both"/>
        <w:rPr>
          <w:rFonts w:ascii="Times New Roman" w:hAnsi="Times New Roman"/>
          <w:sz w:val="26"/>
        </w:rPr>
      </w:pPr>
      <w:r w:rsidRPr="00EE4104">
        <w:rPr>
          <w:rFonts w:ascii="Times New Roman" w:hAnsi="Times New Roman"/>
          <w:sz w:val="26"/>
        </w:rPr>
        <w:t>и</w:t>
      </w:r>
      <w:r w:rsidR="009A6FB8" w:rsidRPr="00EE4104">
        <w:rPr>
          <w:rFonts w:ascii="Times New Roman" w:hAnsi="Times New Roman"/>
          <w:sz w:val="26"/>
        </w:rPr>
        <w:t xml:space="preserve">) в случае принятия решения об одностороннем отказе от исполнения Контракта направить такое решение Исполнителю в порядке, установленном </w:t>
      </w:r>
      <w:r w:rsidRPr="00EE4104">
        <w:rPr>
          <w:rFonts w:ascii="Times New Roman" w:hAnsi="Times New Roman"/>
          <w:sz w:val="26"/>
        </w:rPr>
        <w:t>статьей</w:t>
      </w:r>
      <w:r w:rsidR="009A6FB8" w:rsidRPr="00EE4104">
        <w:rPr>
          <w:rFonts w:ascii="Times New Roman" w:hAnsi="Times New Roman"/>
          <w:sz w:val="26"/>
        </w:rPr>
        <w:t xml:space="preserve"> </w:t>
      </w:r>
      <w:r w:rsidR="004E5099">
        <w:rPr>
          <w:rFonts w:ascii="Times New Roman" w:hAnsi="Times New Roman"/>
          <w:sz w:val="26"/>
        </w:rPr>
        <w:br/>
      </w:r>
      <w:r w:rsidR="009A6FB8" w:rsidRPr="00EE4104">
        <w:rPr>
          <w:rFonts w:ascii="Times New Roman" w:hAnsi="Times New Roman"/>
          <w:sz w:val="26"/>
        </w:rPr>
        <w:t>95 Федерального закона от 5 апреля 2013 г. № 44-ФЗ «</w:t>
      </w:r>
      <w:r w:rsidR="009A6FB8">
        <w:rPr>
          <w:rFonts w:ascii="Times New Roman" w:hAnsi="Times New Roman"/>
          <w:sz w:val="26"/>
        </w:rPr>
        <w:t>О контрактной системе в сфере закупок товаров, работ, услуг для обеспечения государственных и муниципальных нужд»;</w:t>
      </w:r>
    </w:p>
    <w:p w14:paraId="53AF9D7B" w14:textId="75E3449B" w:rsidR="00A178EE" w:rsidRDefault="009A6FB8" w:rsidP="00ED6F34">
      <w:pPr>
        <w:pStyle w:val="ConsPlusNormal"/>
        <w:ind w:firstLine="0"/>
        <w:jc w:val="center"/>
        <w:outlineLvl w:val="1"/>
        <w:rPr>
          <w:rFonts w:ascii="Times New Roman" w:hAnsi="Times New Roman"/>
          <w:sz w:val="26"/>
        </w:rPr>
      </w:pPr>
      <w:r>
        <w:rPr>
          <w:rFonts w:ascii="Times New Roman" w:hAnsi="Times New Roman"/>
          <w:sz w:val="26"/>
        </w:rPr>
        <w:br/>
        <w:t>V. Цена Контракта и порядок расчетов</w:t>
      </w:r>
    </w:p>
    <w:p w14:paraId="674A1CF8" w14:textId="77777777" w:rsidR="009D1803" w:rsidRDefault="009D1803" w:rsidP="00ED6F34">
      <w:pPr>
        <w:pStyle w:val="ConsPlusNormal"/>
        <w:ind w:firstLine="0"/>
        <w:jc w:val="center"/>
        <w:outlineLvl w:val="1"/>
        <w:rPr>
          <w:rFonts w:ascii="Times New Roman" w:hAnsi="Times New Roman"/>
          <w:sz w:val="26"/>
        </w:rPr>
      </w:pPr>
    </w:p>
    <w:p w14:paraId="13395A24" w14:textId="553746A1" w:rsidR="00A178EE" w:rsidRDefault="009A6FB8" w:rsidP="00B476A6">
      <w:pPr>
        <w:ind w:firstLine="709"/>
        <w:jc w:val="both"/>
        <w:rPr>
          <w:sz w:val="26"/>
        </w:rPr>
      </w:pPr>
      <w:bookmarkStart w:id="10" w:name="Par868"/>
      <w:bookmarkStart w:id="11" w:name="Par874"/>
      <w:bookmarkEnd w:id="10"/>
      <w:bookmarkEnd w:id="11"/>
      <w:r>
        <w:rPr>
          <w:sz w:val="26"/>
        </w:rPr>
        <w:t>5.1.</w:t>
      </w:r>
      <w:r w:rsidR="00EE4104" w:rsidRPr="00EE4104">
        <w:rPr>
          <w:bCs/>
          <w:color w:val="auto"/>
          <w:sz w:val="25"/>
          <w:szCs w:val="25"/>
        </w:rPr>
        <w:t xml:space="preserve"> </w:t>
      </w:r>
      <w:r w:rsidR="005D5E85" w:rsidRPr="005D5E85">
        <w:rPr>
          <w:bCs/>
          <w:sz w:val="26"/>
        </w:rPr>
        <w:t>Цена Контракта составляет _______ (_____) рублей ___ копеек, в том числе НДС (указать размер ставки) _________ рублей ___ копеек (</w:t>
      </w:r>
      <w:r w:rsidR="005D5E85" w:rsidRPr="005D5E85">
        <w:rPr>
          <w:bCs/>
          <w:i/>
          <w:sz w:val="26"/>
        </w:rPr>
        <w:t>в случае если Подрядчик имеет право на освобождение от уплаты НДС, слова «в том числе НДС _________ рублей ___ копеек» заменяются словами «НДС не облагается на основании ______________ Налогового кодекса РФ и</w:t>
      </w:r>
      <w:r w:rsidR="005D5E85" w:rsidRPr="005D5E85">
        <w:rPr>
          <w:bCs/>
          <w:sz w:val="26"/>
        </w:rPr>
        <w:t xml:space="preserve"> __________________») (далее – Цена Контракта)</w:t>
      </w:r>
      <w:r w:rsidR="00B476A6" w:rsidRPr="00B476A6">
        <w:rPr>
          <w:sz w:val="26"/>
        </w:rPr>
        <w:t>.</w:t>
      </w:r>
    </w:p>
    <w:p w14:paraId="1A43E47B" w14:textId="77777777" w:rsidR="00A178EE" w:rsidRDefault="00EE4104">
      <w:pPr>
        <w:pStyle w:val="ConsPlusNormal"/>
        <w:ind w:firstLine="709"/>
        <w:jc w:val="both"/>
        <w:rPr>
          <w:rFonts w:ascii="Times New Roman" w:hAnsi="Times New Roman"/>
          <w:sz w:val="26"/>
        </w:rPr>
      </w:pPr>
      <w:bookmarkStart w:id="12" w:name="Par882"/>
      <w:bookmarkStart w:id="13" w:name="Par886"/>
      <w:bookmarkStart w:id="14" w:name="Par887"/>
      <w:bookmarkEnd w:id="12"/>
      <w:bookmarkEnd w:id="13"/>
      <w:bookmarkEnd w:id="14"/>
      <w:r>
        <w:rPr>
          <w:rFonts w:ascii="Times New Roman" w:hAnsi="Times New Roman"/>
          <w:sz w:val="26"/>
        </w:rPr>
        <w:t>5.2</w:t>
      </w:r>
      <w:r w:rsidR="009A6FB8">
        <w:rPr>
          <w:rFonts w:ascii="Times New Roman" w:hAnsi="Times New Roman"/>
          <w:sz w:val="26"/>
        </w:rPr>
        <w:t>. Цена Контракта является твердой и определяется на весь срок исполнения Контракта за исключением следующих случаев:</w:t>
      </w:r>
    </w:p>
    <w:p w14:paraId="39A10E83" w14:textId="77777777" w:rsidR="00A178EE" w:rsidRDefault="009A6FB8">
      <w:pPr>
        <w:widowControl w:val="0"/>
        <w:ind w:firstLine="709"/>
        <w:jc w:val="both"/>
        <w:rPr>
          <w:sz w:val="26"/>
        </w:rPr>
      </w:pPr>
      <w:r>
        <w:rPr>
          <w:sz w:val="26"/>
        </w:rPr>
        <w:t>а) если по предложению Заказчика увеличиваются предусмотренные Контрактом объем оказываемых Услуг не более чем на десять процентов или уменьшаются предусмотренные Контрактом объем оказываемых Услуг не более чем на десять процентов;</w:t>
      </w:r>
    </w:p>
    <w:p w14:paraId="72B68A88" w14:textId="77777777" w:rsidR="00A178EE" w:rsidRDefault="009A6FB8">
      <w:pPr>
        <w:widowControl w:val="0"/>
        <w:ind w:firstLine="709"/>
        <w:jc w:val="both"/>
        <w:rPr>
          <w:sz w:val="26"/>
        </w:rPr>
      </w:pPr>
      <w:r>
        <w:rPr>
          <w:sz w:val="26"/>
        </w:rPr>
        <w:t xml:space="preserve">б) в случаях, предусмотренных </w:t>
      </w:r>
      <w:hyperlink r:id="rId9" w:history="1">
        <w:r>
          <w:rPr>
            <w:sz w:val="26"/>
          </w:rPr>
          <w:t>пунктом 6 статьи 161</w:t>
        </w:r>
      </w:hyperlink>
      <w:r>
        <w:rPr>
          <w:sz w:val="26"/>
        </w:rPr>
        <w:t xml:space="preserve"> Бюджетного кодекса Российской Федерации, при уменьшении ранее доведенных до государственного Заказчика </w:t>
      </w:r>
      <w:r>
        <w:rPr>
          <w:sz w:val="26"/>
        </w:rPr>
        <w:lastRenderedPageBreak/>
        <w:t xml:space="preserve">как получателя бюджетных средств лимитов бюджетных обязательств. При этом Заказчик в ходе исполнения Контракта </w:t>
      </w:r>
      <w:hyperlink r:id="rId10" w:history="1">
        <w:r>
          <w:rPr>
            <w:sz w:val="26"/>
          </w:rPr>
          <w:t>обеспечивает согласование</w:t>
        </w:r>
      </w:hyperlink>
      <w:r>
        <w:rPr>
          <w:sz w:val="26"/>
        </w:rPr>
        <w:t xml:space="preserve"> новых условий Контракта.</w:t>
      </w:r>
      <w:bookmarkStart w:id="15" w:name="Par889"/>
      <w:bookmarkEnd w:id="15"/>
    </w:p>
    <w:p w14:paraId="5FED8687" w14:textId="77777777" w:rsidR="00A178EE" w:rsidRDefault="009A6FB8">
      <w:pPr>
        <w:ind w:firstLine="709"/>
        <w:jc w:val="both"/>
        <w:rPr>
          <w:sz w:val="26"/>
        </w:rPr>
      </w:pPr>
      <w:r>
        <w:rPr>
          <w:sz w:val="26"/>
        </w:rPr>
        <w:t xml:space="preserve">в) 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 </w:t>
      </w:r>
    </w:p>
    <w:p w14:paraId="364EE473" w14:textId="77777777" w:rsidR="00A178EE" w:rsidRPr="00EE4104" w:rsidRDefault="00EE4104">
      <w:pPr>
        <w:pStyle w:val="ConsPlusNormal"/>
        <w:ind w:firstLine="709"/>
        <w:jc w:val="both"/>
        <w:rPr>
          <w:rFonts w:ascii="Times New Roman" w:hAnsi="Times New Roman"/>
          <w:color w:val="000000" w:themeColor="text1"/>
          <w:sz w:val="26"/>
        </w:rPr>
      </w:pPr>
      <w:bookmarkStart w:id="16" w:name="Par888"/>
      <w:bookmarkEnd w:id="16"/>
      <w:r>
        <w:rPr>
          <w:rFonts w:ascii="Times New Roman" w:hAnsi="Times New Roman"/>
          <w:sz w:val="26"/>
        </w:rPr>
        <w:t>5.3</w:t>
      </w:r>
      <w:r w:rsidR="009A6FB8">
        <w:rPr>
          <w:rFonts w:ascii="Times New Roman" w:hAnsi="Times New Roman"/>
          <w:sz w:val="26"/>
        </w:rPr>
        <w:t xml:space="preserve">.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таких налогов, сборов и иных обязательных платежей в бюджеты бюджетной системы Российской Федерации,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9A6FB8" w:rsidRPr="00EE4104">
        <w:rPr>
          <w:rFonts w:ascii="Times New Roman" w:hAnsi="Times New Roman"/>
          <w:color w:val="000000" w:themeColor="text1"/>
          <w:sz w:val="26"/>
        </w:rPr>
        <w:t>Заказчиком.</w:t>
      </w:r>
    </w:p>
    <w:p w14:paraId="0B9EEFD7" w14:textId="68394363" w:rsidR="00EE4104" w:rsidRPr="00EE4104" w:rsidRDefault="00EE4104" w:rsidP="00EE4104">
      <w:pPr>
        <w:pStyle w:val="ConsPlusNormal"/>
        <w:ind w:firstLine="709"/>
        <w:jc w:val="both"/>
        <w:rPr>
          <w:rFonts w:ascii="Times New Roman" w:hAnsi="Times New Roman"/>
          <w:color w:val="000000" w:themeColor="text1"/>
          <w:sz w:val="26"/>
        </w:rPr>
      </w:pPr>
      <w:r w:rsidRPr="00EE4104">
        <w:rPr>
          <w:rFonts w:ascii="Times New Roman" w:hAnsi="Times New Roman"/>
          <w:color w:val="000000" w:themeColor="text1"/>
          <w:sz w:val="26"/>
        </w:rPr>
        <w:t>5.4</w:t>
      </w:r>
      <w:r w:rsidR="009A6FB8" w:rsidRPr="00EE4104">
        <w:rPr>
          <w:rFonts w:ascii="Times New Roman" w:hAnsi="Times New Roman"/>
          <w:color w:val="000000" w:themeColor="text1"/>
          <w:sz w:val="26"/>
        </w:rPr>
        <w:t xml:space="preserve">. </w:t>
      </w:r>
      <w:r w:rsidRPr="00EE4104">
        <w:rPr>
          <w:rFonts w:ascii="Times New Roman" w:hAnsi="Times New Roman"/>
          <w:color w:val="000000" w:themeColor="text1"/>
          <w:sz w:val="26"/>
        </w:rPr>
        <w:t xml:space="preserve">Оплата за фактически оказанные услуги производится в течении 10 (десяти) рабочих дней после предоставления счёта, акта сдачи-приемки оказанных услуг путем перечисления Заказчиком денежных средств на расчетный счет Исполнителя, указанного </w:t>
      </w:r>
      <w:r w:rsidR="004E5099">
        <w:rPr>
          <w:rFonts w:ascii="Times New Roman" w:hAnsi="Times New Roman"/>
          <w:color w:val="000000" w:themeColor="text1"/>
          <w:sz w:val="26"/>
        </w:rPr>
        <w:br/>
      </w:r>
      <w:r w:rsidRPr="00EE4104">
        <w:rPr>
          <w:rFonts w:ascii="Times New Roman" w:hAnsi="Times New Roman"/>
          <w:color w:val="000000" w:themeColor="text1"/>
          <w:sz w:val="26"/>
        </w:rPr>
        <w:t xml:space="preserve">в контракте. </w:t>
      </w:r>
    </w:p>
    <w:p w14:paraId="6B63B955" w14:textId="77777777" w:rsidR="00A178EE" w:rsidRPr="00EE4104" w:rsidRDefault="00EE4104" w:rsidP="00EE4104">
      <w:pPr>
        <w:pStyle w:val="ConsPlusNormal"/>
        <w:ind w:firstLine="709"/>
        <w:jc w:val="both"/>
        <w:rPr>
          <w:rFonts w:ascii="Times New Roman" w:hAnsi="Times New Roman"/>
          <w:color w:val="000000" w:themeColor="text1"/>
          <w:sz w:val="26"/>
        </w:rPr>
      </w:pPr>
      <w:r w:rsidRPr="00EE4104">
        <w:rPr>
          <w:rFonts w:ascii="Times New Roman" w:hAnsi="Times New Roman"/>
          <w:color w:val="000000" w:themeColor="text1"/>
          <w:sz w:val="26"/>
        </w:rPr>
        <w:t>5.5</w:t>
      </w:r>
      <w:r w:rsidR="009A6FB8" w:rsidRPr="00EE4104">
        <w:rPr>
          <w:rFonts w:ascii="Times New Roman" w:hAnsi="Times New Roman"/>
          <w:color w:val="000000" w:themeColor="text1"/>
          <w:sz w:val="26"/>
        </w:rPr>
        <w:t>.Выплата аванса по Контракту не предусмотрена.</w:t>
      </w:r>
    </w:p>
    <w:p w14:paraId="6BC9F4DA" w14:textId="77777777" w:rsidR="00A178EE" w:rsidRDefault="00EE4104">
      <w:pPr>
        <w:tabs>
          <w:tab w:val="left" w:pos="2268"/>
        </w:tabs>
        <w:ind w:firstLine="709"/>
        <w:jc w:val="both"/>
        <w:rPr>
          <w:sz w:val="26"/>
        </w:rPr>
      </w:pPr>
      <w:r w:rsidRPr="00EE4104">
        <w:rPr>
          <w:color w:val="000000" w:themeColor="text1"/>
          <w:sz w:val="26"/>
        </w:rPr>
        <w:t>5.6</w:t>
      </w:r>
      <w:r w:rsidR="009A6FB8" w:rsidRPr="00EE4104">
        <w:rPr>
          <w:color w:val="000000" w:themeColor="text1"/>
          <w:sz w:val="26"/>
        </w:rPr>
        <w:t xml:space="preserve">.Форма </w:t>
      </w:r>
      <w:r w:rsidR="009A6FB8">
        <w:rPr>
          <w:sz w:val="26"/>
        </w:rPr>
        <w:t xml:space="preserve">расчетов – безналичный расчет. Денежные средства перечисляются платежным поручением на расчетный счет Исполнителя, указанный в Контракте. </w:t>
      </w:r>
    </w:p>
    <w:p w14:paraId="3DC33C84" w14:textId="77777777" w:rsidR="00A178EE" w:rsidRDefault="00EE4104">
      <w:pPr>
        <w:ind w:firstLine="709"/>
        <w:jc w:val="both"/>
        <w:rPr>
          <w:sz w:val="26"/>
        </w:rPr>
      </w:pPr>
      <w:r>
        <w:rPr>
          <w:sz w:val="26"/>
        </w:rPr>
        <w:t>5.7</w:t>
      </w:r>
      <w:r w:rsidR="009A6FB8">
        <w:rPr>
          <w:sz w:val="26"/>
        </w:rPr>
        <w:t xml:space="preserve">. В случае изменения расчетного счета Исполнителя, он обязан в течение </w:t>
      </w:r>
      <w:r w:rsidR="009A6FB8">
        <w:rPr>
          <w:sz w:val="26"/>
        </w:rPr>
        <w:br/>
        <w:t xml:space="preserve">3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 </w:t>
      </w:r>
    </w:p>
    <w:p w14:paraId="05F56E65" w14:textId="77777777" w:rsidR="00A178EE" w:rsidRDefault="00EE4104">
      <w:pPr>
        <w:ind w:firstLine="709"/>
        <w:jc w:val="both"/>
        <w:rPr>
          <w:sz w:val="26"/>
        </w:rPr>
      </w:pPr>
      <w:r>
        <w:rPr>
          <w:sz w:val="26"/>
        </w:rPr>
        <w:t>5.8</w:t>
      </w:r>
      <w:r w:rsidR="009A6FB8">
        <w:rPr>
          <w:sz w:val="26"/>
        </w:rPr>
        <w:t xml:space="preserve">. В случае принятия Заказчиком решения об одностороннем отказе </w:t>
      </w:r>
      <w:r w:rsidR="009A6FB8">
        <w:rPr>
          <w:sz w:val="26"/>
        </w:rPr>
        <w:br/>
        <w:t xml:space="preserve">от исполнения  Контракта, Заказчик производит оплату по Контракту пропорционально объему обязательств, фактически исполненных Исполнителем на момент расторжения Контракта. </w:t>
      </w:r>
    </w:p>
    <w:p w14:paraId="3398D562" w14:textId="77777777" w:rsidR="00A178EE" w:rsidRPr="004E5099" w:rsidRDefault="00A178EE">
      <w:pPr>
        <w:pStyle w:val="ConsPlusNormal"/>
        <w:ind w:firstLine="709"/>
        <w:jc w:val="both"/>
        <w:rPr>
          <w:rFonts w:ascii="Times New Roman" w:hAnsi="Times New Roman"/>
          <w:color w:val="000000" w:themeColor="text1"/>
          <w:sz w:val="26"/>
        </w:rPr>
      </w:pPr>
    </w:p>
    <w:p w14:paraId="093EEF64" w14:textId="77777777" w:rsidR="00A178EE" w:rsidRPr="004E5099" w:rsidRDefault="009A6FB8" w:rsidP="00EE4104">
      <w:pPr>
        <w:pStyle w:val="ConsPlusNormal"/>
        <w:ind w:firstLine="709"/>
        <w:jc w:val="center"/>
        <w:outlineLvl w:val="1"/>
        <w:rPr>
          <w:rFonts w:ascii="Times New Roman" w:hAnsi="Times New Roman"/>
          <w:color w:val="000000" w:themeColor="text1"/>
          <w:sz w:val="26"/>
        </w:rPr>
      </w:pPr>
      <w:bookmarkStart w:id="17" w:name="Par854"/>
      <w:bookmarkEnd w:id="17"/>
      <w:r w:rsidRPr="004E5099">
        <w:rPr>
          <w:rFonts w:ascii="Times New Roman" w:hAnsi="Times New Roman"/>
          <w:color w:val="000000" w:themeColor="text1"/>
          <w:sz w:val="26"/>
        </w:rPr>
        <w:t>VI. Порядок сдачи и приемки оказанных услуг</w:t>
      </w:r>
    </w:p>
    <w:p w14:paraId="4E727A30" w14:textId="77777777" w:rsidR="00AA3212" w:rsidRPr="004E5099" w:rsidRDefault="00AA3212" w:rsidP="00AA3212">
      <w:pPr>
        <w:pStyle w:val="ConsPlusNormal"/>
        <w:ind w:firstLine="0"/>
        <w:jc w:val="both"/>
        <w:outlineLvl w:val="1"/>
        <w:rPr>
          <w:rFonts w:ascii="Times New Roman" w:hAnsi="Times New Roman"/>
          <w:color w:val="000000" w:themeColor="text1"/>
          <w:spacing w:val="2"/>
          <w:sz w:val="26"/>
        </w:rPr>
      </w:pPr>
    </w:p>
    <w:p w14:paraId="18C65962" w14:textId="657BE44B" w:rsidR="00A178EE" w:rsidRPr="004E5099" w:rsidRDefault="009A6FB8">
      <w:pPr>
        <w:pStyle w:val="ConsPlusNormal"/>
        <w:ind w:firstLine="709"/>
        <w:jc w:val="both"/>
        <w:outlineLvl w:val="1"/>
        <w:rPr>
          <w:rFonts w:ascii="Times New Roman" w:hAnsi="Times New Roman"/>
          <w:color w:val="000000" w:themeColor="text1"/>
          <w:spacing w:val="2"/>
          <w:sz w:val="26"/>
        </w:rPr>
      </w:pPr>
      <w:r w:rsidRPr="004E5099">
        <w:rPr>
          <w:rFonts w:ascii="Times New Roman" w:hAnsi="Times New Roman"/>
          <w:color w:val="000000" w:themeColor="text1"/>
          <w:spacing w:val="2"/>
          <w:sz w:val="26"/>
        </w:rPr>
        <w:t>6.1. Не позднее</w:t>
      </w:r>
      <w:r w:rsidR="004E5099" w:rsidRPr="004E5099">
        <w:rPr>
          <w:rFonts w:ascii="Times New Roman" w:hAnsi="Times New Roman"/>
          <w:color w:val="000000" w:themeColor="text1"/>
          <w:spacing w:val="2"/>
          <w:sz w:val="26"/>
        </w:rPr>
        <w:t xml:space="preserve"> </w:t>
      </w:r>
      <w:r w:rsidR="004E5099">
        <w:rPr>
          <w:rFonts w:ascii="Times New Roman" w:hAnsi="Times New Roman"/>
          <w:color w:val="000000" w:themeColor="text1"/>
          <w:spacing w:val="2"/>
          <w:sz w:val="26"/>
        </w:rPr>
        <w:t>7</w:t>
      </w:r>
      <w:r w:rsidR="004E5099" w:rsidRPr="004E5099">
        <w:rPr>
          <w:rFonts w:ascii="Times New Roman" w:hAnsi="Times New Roman"/>
          <w:color w:val="000000" w:themeColor="text1"/>
          <w:spacing w:val="2"/>
          <w:sz w:val="26"/>
        </w:rPr>
        <w:t xml:space="preserve"> </w:t>
      </w:r>
      <w:r w:rsidRPr="004E5099">
        <w:rPr>
          <w:rFonts w:ascii="Times New Roman" w:hAnsi="Times New Roman"/>
          <w:color w:val="000000" w:themeColor="text1"/>
          <w:spacing w:val="2"/>
          <w:sz w:val="26"/>
        </w:rPr>
        <w:t xml:space="preserve">рабочих дней по окончании </w:t>
      </w:r>
      <w:r w:rsidR="004E5099" w:rsidRPr="004E5099">
        <w:rPr>
          <w:rFonts w:ascii="Times New Roman" w:hAnsi="Times New Roman"/>
          <w:color w:val="000000" w:themeColor="text1"/>
          <w:spacing w:val="2"/>
          <w:sz w:val="26"/>
        </w:rPr>
        <w:t xml:space="preserve">оказания услуг </w:t>
      </w:r>
      <w:r w:rsidRPr="004E5099">
        <w:rPr>
          <w:rFonts w:ascii="Times New Roman" w:hAnsi="Times New Roman"/>
          <w:color w:val="000000" w:themeColor="text1"/>
          <w:spacing w:val="2"/>
          <w:sz w:val="26"/>
        </w:rPr>
        <w:t xml:space="preserve">Исполнитель обязан представить Заказчику </w:t>
      </w:r>
      <w:r w:rsidR="00215D13">
        <w:rPr>
          <w:rFonts w:ascii="Times New Roman" w:hAnsi="Times New Roman"/>
          <w:color w:val="000000" w:themeColor="text1"/>
          <w:spacing w:val="2"/>
          <w:sz w:val="26"/>
        </w:rPr>
        <w:t xml:space="preserve">подтверждающие документы: </w:t>
      </w:r>
      <w:r w:rsidR="004E5099" w:rsidRPr="004E5099">
        <w:rPr>
          <w:rFonts w:ascii="Times New Roman" w:hAnsi="Times New Roman"/>
          <w:color w:val="000000" w:themeColor="text1"/>
          <w:spacing w:val="2"/>
          <w:sz w:val="26"/>
        </w:rPr>
        <w:t>счет, акт сдачи-приемки оказанных услуг</w:t>
      </w:r>
      <w:r w:rsidR="00ED7F89">
        <w:rPr>
          <w:rFonts w:ascii="Times New Roman" w:hAnsi="Times New Roman"/>
          <w:color w:val="000000" w:themeColor="text1"/>
          <w:sz w:val="26"/>
        </w:rPr>
        <w:t>, счет-фактуру, универсальный передаточный документ.</w:t>
      </w:r>
    </w:p>
    <w:p w14:paraId="0C5FC531" w14:textId="72C1E2FA" w:rsidR="00A178EE" w:rsidRDefault="00A7506E">
      <w:pPr>
        <w:widowControl w:val="0"/>
        <w:tabs>
          <w:tab w:val="left" w:pos="442"/>
        </w:tabs>
        <w:ind w:firstLine="709"/>
        <w:jc w:val="both"/>
        <w:rPr>
          <w:sz w:val="26"/>
        </w:rPr>
      </w:pPr>
      <w:r>
        <w:rPr>
          <w:color w:val="000000" w:themeColor="text1"/>
          <w:sz w:val="26"/>
        </w:rPr>
        <w:t>6.2</w:t>
      </w:r>
      <w:r w:rsidR="009A6FB8" w:rsidRPr="004E5099">
        <w:rPr>
          <w:color w:val="000000" w:themeColor="text1"/>
          <w:sz w:val="26"/>
        </w:rPr>
        <w:t>. Заказчик</w:t>
      </w:r>
      <w:r w:rsidR="00AA3212" w:rsidRPr="004E5099">
        <w:rPr>
          <w:color w:val="000000" w:themeColor="text1"/>
          <w:sz w:val="26"/>
        </w:rPr>
        <w:t xml:space="preserve"> </w:t>
      </w:r>
      <w:r w:rsidR="009A6FB8" w:rsidRPr="004E5099">
        <w:rPr>
          <w:color w:val="000000" w:themeColor="text1"/>
          <w:sz w:val="26"/>
        </w:rPr>
        <w:t xml:space="preserve">осуществляет приемку по факту оказания Услуг на основании документов, подтверждающих их выполнение в соответствии с условиями Контракта. Приемка оказанных Услуг </w:t>
      </w:r>
      <w:r w:rsidR="009A6FB8">
        <w:rPr>
          <w:sz w:val="26"/>
        </w:rPr>
        <w:t>включает в себя:</w:t>
      </w:r>
    </w:p>
    <w:p w14:paraId="511CB24E" w14:textId="785D3E78" w:rsidR="00A178EE" w:rsidRDefault="009A6FB8">
      <w:pPr>
        <w:widowControl w:val="0"/>
        <w:numPr>
          <w:ilvl w:val="0"/>
          <w:numId w:val="1"/>
        </w:numPr>
        <w:tabs>
          <w:tab w:val="left" w:pos="442"/>
        </w:tabs>
        <w:ind w:left="0" w:firstLine="709"/>
        <w:jc w:val="both"/>
        <w:rPr>
          <w:sz w:val="26"/>
        </w:rPr>
      </w:pPr>
      <w:r>
        <w:rPr>
          <w:sz w:val="26"/>
        </w:rPr>
        <w:t xml:space="preserve">проверку содержания и правильности оформления </w:t>
      </w:r>
      <w:r w:rsidR="00AA3212" w:rsidRPr="00AA3212">
        <w:rPr>
          <w:sz w:val="26"/>
        </w:rPr>
        <w:t>акта сдачи-приемки оказанных услуг</w:t>
      </w:r>
      <w:r>
        <w:rPr>
          <w:sz w:val="26"/>
        </w:rPr>
        <w:t xml:space="preserve"> и приложений</w:t>
      </w:r>
      <w:r w:rsidR="004E5099">
        <w:rPr>
          <w:sz w:val="26"/>
        </w:rPr>
        <w:t xml:space="preserve"> (если таковые имеются)</w:t>
      </w:r>
      <w:r>
        <w:rPr>
          <w:sz w:val="26"/>
        </w:rPr>
        <w:t>, а также своевременность направления их Заказчику;</w:t>
      </w:r>
    </w:p>
    <w:p w14:paraId="54F13B71" w14:textId="77777777" w:rsidR="00A178EE" w:rsidRDefault="009A6FB8">
      <w:pPr>
        <w:widowControl w:val="0"/>
        <w:numPr>
          <w:ilvl w:val="0"/>
          <w:numId w:val="1"/>
        </w:numPr>
        <w:tabs>
          <w:tab w:val="left" w:pos="442"/>
        </w:tabs>
        <w:ind w:left="0" w:firstLine="709"/>
        <w:jc w:val="both"/>
        <w:rPr>
          <w:sz w:val="26"/>
        </w:rPr>
      </w:pPr>
      <w:r>
        <w:rPr>
          <w:sz w:val="26"/>
        </w:rPr>
        <w:t xml:space="preserve">проверку соответствия результатов оказанных Услуг требованиям Контракта,  включая проведение экспертизы. </w:t>
      </w:r>
    </w:p>
    <w:p w14:paraId="4582477A" w14:textId="77777777" w:rsidR="00A178EE" w:rsidRDefault="009A6FB8">
      <w:pPr>
        <w:widowControl w:val="0"/>
        <w:tabs>
          <w:tab w:val="left" w:pos="442"/>
        </w:tabs>
        <w:ind w:firstLine="709"/>
        <w:jc w:val="both"/>
        <w:rPr>
          <w:sz w:val="26"/>
        </w:rPr>
      </w:pPr>
      <w:r>
        <w:rPr>
          <w:sz w:val="26"/>
        </w:rPr>
        <w:t>В случае непредоставления докум</w:t>
      </w:r>
      <w:r w:rsidR="00AA3212">
        <w:rPr>
          <w:sz w:val="26"/>
        </w:rPr>
        <w:t>ентов, указанных в пунктах 6.1.</w:t>
      </w:r>
      <w:r>
        <w:rPr>
          <w:sz w:val="26"/>
        </w:rPr>
        <w:t xml:space="preserve"> Контракта, Заказчик вправе не приступать к приемке результатов оказанных Услуг в связи </w:t>
      </w:r>
      <w:r>
        <w:rPr>
          <w:sz w:val="26"/>
        </w:rPr>
        <w:br/>
        <w:t xml:space="preserve">с отсутствием возможности объективной оценки соответствия объема и качества оказанных Услуг требованиям Контракта, а также применить меры ответственности (штраф) за ненадлежащее исполнение Исполнителем обязательства, предусмотренного Контрактом, которое не имеет стоимостного выражения. </w:t>
      </w:r>
    </w:p>
    <w:p w14:paraId="31FCDC9A" w14:textId="2E5FBC0B" w:rsidR="00A178EE" w:rsidRDefault="00A7506E">
      <w:pPr>
        <w:widowControl w:val="0"/>
        <w:tabs>
          <w:tab w:val="left" w:pos="442"/>
        </w:tabs>
        <w:ind w:firstLine="709"/>
        <w:jc w:val="both"/>
        <w:rPr>
          <w:sz w:val="26"/>
        </w:rPr>
      </w:pPr>
      <w:r>
        <w:rPr>
          <w:sz w:val="26"/>
        </w:rPr>
        <w:t>6.3</w:t>
      </w:r>
      <w:r w:rsidR="009A6FB8">
        <w:rPr>
          <w:sz w:val="26"/>
        </w:rPr>
        <w:t xml:space="preserve">. Оформление результатов приемки оказанных Услуг осуществляется Заказчиком посредством подписания </w:t>
      </w:r>
      <w:r w:rsidR="00AA3212">
        <w:rPr>
          <w:sz w:val="26"/>
        </w:rPr>
        <w:t>акта сдачи-приемки оказанных услуг</w:t>
      </w:r>
      <w:r w:rsidR="009A6FB8">
        <w:rPr>
          <w:sz w:val="26"/>
        </w:rPr>
        <w:t xml:space="preserve">. Не позднее </w:t>
      </w:r>
      <w:r w:rsidR="009A6FB8">
        <w:rPr>
          <w:sz w:val="26"/>
        </w:rPr>
        <w:br/>
        <w:t xml:space="preserve">20 (двадцати) рабочих дней, следующих за днем </w:t>
      </w:r>
      <w:r w:rsidR="00AA3212">
        <w:rPr>
          <w:sz w:val="26"/>
        </w:rPr>
        <w:t xml:space="preserve">предоставления </w:t>
      </w:r>
      <w:r w:rsidR="00215D13" w:rsidRPr="004E5099">
        <w:rPr>
          <w:color w:val="000000" w:themeColor="text1"/>
          <w:sz w:val="26"/>
        </w:rPr>
        <w:t>на основании документов, подтверждающих их выполнение</w:t>
      </w:r>
      <w:r w:rsidR="00215D13">
        <w:rPr>
          <w:sz w:val="26"/>
        </w:rPr>
        <w:t xml:space="preserve"> </w:t>
      </w:r>
      <w:r w:rsidR="009A6FB8">
        <w:rPr>
          <w:sz w:val="26"/>
        </w:rPr>
        <w:t xml:space="preserve">в соответствии с пунктом 6.1. Контракта, Заказчик </w:t>
      </w:r>
      <w:r w:rsidR="009A6FB8">
        <w:rPr>
          <w:sz w:val="26"/>
        </w:rPr>
        <w:lastRenderedPageBreak/>
        <w:t>осуществляет одно из следующих действий:</w:t>
      </w:r>
    </w:p>
    <w:p w14:paraId="4CA7CC26" w14:textId="77777777" w:rsidR="00A178EE" w:rsidRDefault="009A6FB8">
      <w:pPr>
        <w:numPr>
          <w:ilvl w:val="0"/>
          <w:numId w:val="2"/>
        </w:numPr>
        <w:ind w:left="0" w:firstLine="709"/>
        <w:jc w:val="both"/>
        <w:rPr>
          <w:sz w:val="26"/>
        </w:rPr>
      </w:pPr>
      <w:r>
        <w:rPr>
          <w:sz w:val="26"/>
        </w:rPr>
        <w:t xml:space="preserve">при отсутствии у Заказчика претензий к оказанным Услугам, Заказчик подписывает </w:t>
      </w:r>
      <w:r w:rsidR="00AA3212">
        <w:rPr>
          <w:sz w:val="26"/>
        </w:rPr>
        <w:t>акт сдачи-приемки оказанных услуг</w:t>
      </w:r>
      <w:r>
        <w:rPr>
          <w:sz w:val="26"/>
        </w:rPr>
        <w:t>;</w:t>
      </w:r>
    </w:p>
    <w:p w14:paraId="5C4F9D3A" w14:textId="77777777" w:rsidR="00A178EE" w:rsidRDefault="009A6FB8">
      <w:pPr>
        <w:numPr>
          <w:ilvl w:val="0"/>
          <w:numId w:val="1"/>
        </w:numPr>
        <w:ind w:left="0" w:firstLine="709"/>
        <w:jc w:val="both"/>
        <w:rPr>
          <w:sz w:val="26"/>
        </w:rPr>
      </w:pPr>
      <w:r>
        <w:rPr>
          <w:sz w:val="26"/>
        </w:rPr>
        <w:t xml:space="preserve">в случае оказания Услуг с недостатками, дефектами, отступлениями </w:t>
      </w:r>
      <w:r>
        <w:rPr>
          <w:sz w:val="26"/>
        </w:rPr>
        <w:br/>
        <w:t xml:space="preserve">от условий Контракта, препятствующих приемке результатов Услуг, Заказчик формирует </w:t>
      </w:r>
      <w:r>
        <w:rPr>
          <w:sz w:val="26"/>
        </w:rPr>
        <w:br/>
      </w:r>
      <w:r w:rsidR="00AA3212">
        <w:rPr>
          <w:sz w:val="26"/>
        </w:rPr>
        <w:t xml:space="preserve">мотивированный отказ </w:t>
      </w:r>
      <w:r>
        <w:rPr>
          <w:sz w:val="26"/>
        </w:rPr>
        <w:t xml:space="preserve">от подписания </w:t>
      </w:r>
      <w:r w:rsidR="00AA3212">
        <w:rPr>
          <w:sz w:val="26"/>
        </w:rPr>
        <w:t xml:space="preserve">акта сдачи-приемки оказанных услуг </w:t>
      </w:r>
      <w:r>
        <w:rPr>
          <w:sz w:val="26"/>
        </w:rPr>
        <w:t xml:space="preserve"> с указанием причин такого отказа;</w:t>
      </w:r>
    </w:p>
    <w:p w14:paraId="754FA896" w14:textId="130FABFB" w:rsidR="00A178EE" w:rsidRDefault="00A7506E">
      <w:pPr>
        <w:ind w:firstLine="709"/>
        <w:jc w:val="both"/>
        <w:rPr>
          <w:sz w:val="26"/>
        </w:rPr>
      </w:pPr>
      <w:r>
        <w:rPr>
          <w:sz w:val="26"/>
        </w:rPr>
        <w:t>6.4</w:t>
      </w:r>
      <w:r w:rsidR="009A6FB8">
        <w:rPr>
          <w:sz w:val="26"/>
        </w:rPr>
        <w:t>.В случае получения в соответствии с пунктом 6.4. Контракта мотиви</w:t>
      </w:r>
      <w:r w:rsidR="00AA3212">
        <w:rPr>
          <w:sz w:val="26"/>
        </w:rPr>
        <w:t>рованного отказа от подписания</w:t>
      </w:r>
      <w:r w:rsidR="009A6FB8">
        <w:rPr>
          <w:sz w:val="26"/>
        </w:rPr>
        <w:t xml:space="preserve"> </w:t>
      </w:r>
      <w:r w:rsidR="00AA3212" w:rsidRPr="00AA3212">
        <w:rPr>
          <w:sz w:val="26"/>
        </w:rPr>
        <w:t xml:space="preserve">акта сдачи-приемки оказанных услуг  </w:t>
      </w:r>
      <w:r w:rsidR="009A6FB8">
        <w:rPr>
          <w:sz w:val="26"/>
        </w:rPr>
        <w:t xml:space="preserve">Исполнитель обязан устранить причины, указанные в таком мотивированном отказе, и направить Заказчику </w:t>
      </w:r>
      <w:r w:rsidR="00AA3212">
        <w:rPr>
          <w:sz w:val="26"/>
        </w:rPr>
        <w:t>акт</w:t>
      </w:r>
      <w:r w:rsidR="00AA3212" w:rsidRPr="00AA3212">
        <w:rPr>
          <w:sz w:val="26"/>
        </w:rPr>
        <w:t xml:space="preserve"> сдачи-приемки оказанных услуг </w:t>
      </w:r>
      <w:r w:rsidR="009A6FB8">
        <w:rPr>
          <w:sz w:val="26"/>
        </w:rPr>
        <w:t>в порядке, предусмотренном настоящим разделом Контракта.</w:t>
      </w:r>
    </w:p>
    <w:p w14:paraId="0C037FA0" w14:textId="2D81035E" w:rsidR="00A178EE" w:rsidRDefault="00A7506E">
      <w:pPr>
        <w:widowControl w:val="0"/>
        <w:ind w:firstLine="709"/>
        <w:contextualSpacing/>
        <w:jc w:val="both"/>
        <w:rPr>
          <w:sz w:val="26"/>
        </w:rPr>
      </w:pPr>
      <w:r>
        <w:rPr>
          <w:sz w:val="26"/>
        </w:rPr>
        <w:t>6.5</w:t>
      </w:r>
      <w:r w:rsidR="009A6FB8">
        <w:rPr>
          <w:sz w:val="26"/>
        </w:rPr>
        <w:t xml:space="preserve">.Датой приемки Услуг считается дата </w:t>
      </w:r>
      <w:r w:rsidR="00AA3212">
        <w:rPr>
          <w:sz w:val="26"/>
        </w:rPr>
        <w:t xml:space="preserve">подписания </w:t>
      </w:r>
      <w:r w:rsidR="009A6FB8">
        <w:rPr>
          <w:sz w:val="26"/>
        </w:rPr>
        <w:t>Заказчиком</w:t>
      </w:r>
      <w:r w:rsidR="00AA3212" w:rsidRPr="00AA3212">
        <w:rPr>
          <w:sz w:val="26"/>
        </w:rPr>
        <w:t xml:space="preserve"> акт</w:t>
      </w:r>
      <w:r w:rsidR="00AA3212">
        <w:rPr>
          <w:sz w:val="26"/>
        </w:rPr>
        <w:t>а сдачи-приемки оказанных услуг</w:t>
      </w:r>
      <w:r w:rsidR="009A6FB8">
        <w:rPr>
          <w:sz w:val="26"/>
        </w:rPr>
        <w:t>.</w:t>
      </w:r>
    </w:p>
    <w:p w14:paraId="7D43DDC9" w14:textId="5E780A71" w:rsidR="00A178EE" w:rsidRDefault="00A7506E">
      <w:pPr>
        <w:ind w:firstLine="709"/>
        <w:jc w:val="both"/>
        <w:rPr>
          <w:sz w:val="26"/>
        </w:rPr>
      </w:pPr>
      <w:r>
        <w:rPr>
          <w:sz w:val="26"/>
        </w:rPr>
        <w:t>6.6</w:t>
      </w:r>
      <w:r w:rsidR="009A6FB8">
        <w:rPr>
          <w:sz w:val="26"/>
        </w:rPr>
        <w:t xml:space="preserve">.Для проверки предоставленных Исполнителем результатов оказанных Услуг </w:t>
      </w:r>
      <w:r w:rsidR="009A6FB8">
        <w:rPr>
          <w:sz w:val="26"/>
        </w:rPr>
        <w:br/>
        <w:t>в части их соответствия условиям Контракта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w:t>
      </w:r>
    </w:p>
    <w:p w14:paraId="2FA05EDB" w14:textId="56E4E88C" w:rsidR="00A178EE" w:rsidRDefault="00A7506E">
      <w:pPr>
        <w:ind w:firstLine="709"/>
        <w:jc w:val="both"/>
        <w:rPr>
          <w:sz w:val="26"/>
        </w:rPr>
      </w:pPr>
      <w:r>
        <w:rPr>
          <w:sz w:val="26"/>
        </w:rPr>
        <w:t>6.7</w:t>
      </w:r>
      <w:r w:rsidR="009A6FB8">
        <w:rPr>
          <w:sz w:val="26"/>
        </w:rPr>
        <w:t xml:space="preserve">.Экспертиза осуществляется путем проверки результатов Услуг на соответствие требованиям нормативной документации, регулирующей данный вид Услуг, </w:t>
      </w:r>
      <w:r w:rsidR="004E5099">
        <w:rPr>
          <w:sz w:val="26"/>
        </w:rPr>
        <w:br/>
      </w:r>
      <w:r w:rsidR="009A6FB8">
        <w:rPr>
          <w:sz w:val="26"/>
        </w:rPr>
        <w:t xml:space="preserve">и информации, указанной в </w:t>
      </w:r>
      <w:r w:rsidR="00AA3212">
        <w:rPr>
          <w:sz w:val="26"/>
        </w:rPr>
        <w:t>акте сдачи-приемки оказанных услуг</w:t>
      </w:r>
      <w:r w:rsidR="009A6FB8">
        <w:rPr>
          <w:sz w:val="26"/>
        </w:rPr>
        <w:t xml:space="preserve">. </w:t>
      </w:r>
    </w:p>
    <w:p w14:paraId="3663D4B2" w14:textId="2F3E8493" w:rsidR="00A178EE" w:rsidRDefault="00A7506E">
      <w:pPr>
        <w:ind w:firstLine="709"/>
        <w:jc w:val="both"/>
        <w:rPr>
          <w:sz w:val="26"/>
        </w:rPr>
      </w:pPr>
      <w:r>
        <w:rPr>
          <w:sz w:val="26"/>
        </w:rPr>
        <w:t>6.8</w:t>
      </w:r>
      <w:r w:rsidR="009A6FB8">
        <w:rPr>
          <w:sz w:val="26"/>
        </w:rPr>
        <w:t xml:space="preserve">.При необходимости, у Исполнителя могут запрашиваться требуемые </w:t>
      </w:r>
      <w:r w:rsidR="009A6FB8">
        <w:rPr>
          <w:sz w:val="26"/>
        </w:rPr>
        <w:br/>
        <w:t xml:space="preserve">для приемки результатов Услуг материалы и документы, а также разъяснения </w:t>
      </w:r>
      <w:r w:rsidR="009A6FB8">
        <w:rPr>
          <w:sz w:val="26"/>
        </w:rPr>
        <w:br/>
        <w:t xml:space="preserve">по представленным документам и материалам.  </w:t>
      </w:r>
    </w:p>
    <w:p w14:paraId="2EE3820A" w14:textId="563C1A03" w:rsidR="00A178EE" w:rsidRDefault="00A7506E">
      <w:pPr>
        <w:ind w:firstLine="709"/>
        <w:jc w:val="both"/>
        <w:rPr>
          <w:sz w:val="26"/>
        </w:rPr>
      </w:pPr>
      <w:r>
        <w:rPr>
          <w:sz w:val="26"/>
        </w:rPr>
        <w:t>6.9</w:t>
      </w:r>
      <w:r w:rsidR="009A6FB8">
        <w:rPr>
          <w:sz w:val="26"/>
        </w:rPr>
        <w:t xml:space="preserve">.Заказчик вправе отказаться от исполнения Контракта и потребовать возмещения причиненных убытков в случае:  </w:t>
      </w:r>
    </w:p>
    <w:p w14:paraId="69007726" w14:textId="77777777" w:rsidR="00A178EE" w:rsidRDefault="009A6FB8">
      <w:pPr>
        <w:pStyle w:val="ConsPlusNormal"/>
        <w:ind w:firstLine="709"/>
        <w:jc w:val="both"/>
        <w:rPr>
          <w:rFonts w:ascii="Times New Roman" w:hAnsi="Times New Roman"/>
          <w:sz w:val="26"/>
        </w:rPr>
      </w:pPr>
      <w:r>
        <w:rPr>
          <w:rFonts w:ascii="Times New Roman" w:hAnsi="Times New Roman"/>
          <w:sz w:val="26"/>
        </w:rPr>
        <w:t xml:space="preserve">-оказания Услуг ненадлежащего качества с недостатками, которые не могут быть устранены в приемлемый для Заказчика срок либо являются существенными </w:t>
      </w:r>
      <w:r>
        <w:rPr>
          <w:rFonts w:ascii="Times New Roman" w:hAnsi="Times New Roman"/>
          <w:sz w:val="26"/>
        </w:rPr>
        <w:br/>
        <w:t xml:space="preserve">и неустранимыми; </w:t>
      </w:r>
    </w:p>
    <w:p w14:paraId="51E7CB83" w14:textId="77777777" w:rsidR="00A178EE" w:rsidRDefault="009A6FB8">
      <w:pPr>
        <w:pStyle w:val="ConsPlusNormal"/>
        <w:ind w:firstLine="709"/>
        <w:jc w:val="both"/>
        <w:rPr>
          <w:rFonts w:ascii="Times New Roman" w:hAnsi="Times New Roman"/>
          <w:sz w:val="26"/>
        </w:rPr>
      </w:pPr>
      <w:r>
        <w:rPr>
          <w:rFonts w:ascii="Times New Roman" w:hAnsi="Times New Roman"/>
          <w:sz w:val="26"/>
        </w:rPr>
        <w:t xml:space="preserve">-при обнаружения Заказчиком недостатков, для устранения которых нужны несоразмерные расходы или затраты времени; </w:t>
      </w:r>
    </w:p>
    <w:p w14:paraId="44775135" w14:textId="77777777" w:rsidR="00A178EE" w:rsidRDefault="009A6FB8">
      <w:pPr>
        <w:pStyle w:val="ConsPlusNormal"/>
        <w:ind w:firstLine="709"/>
        <w:jc w:val="both"/>
        <w:rPr>
          <w:rFonts w:ascii="Times New Roman" w:hAnsi="Times New Roman"/>
          <w:sz w:val="26"/>
        </w:rPr>
      </w:pPr>
      <w:r>
        <w:rPr>
          <w:rFonts w:ascii="Times New Roman" w:hAnsi="Times New Roman"/>
          <w:sz w:val="26"/>
        </w:rPr>
        <w:t>- в случае, если Исполнитель течение 10 (десяти) рабочих дней с даты начала оказания Услуг, установленной в пункте 2.1. Контракта, не приступает к исполнению Контракта, или оказывает Услугу так, что ее окончание к сроку, предусмотренному Контрактом, становится невозможным.</w:t>
      </w:r>
    </w:p>
    <w:p w14:paraId="30733852" w14:textId="726C96CD" w:rsidR="00A178EE" w:rsidRDefault="00A7506E">
      <w:pPr>
        <w:widowControl w:val="0"/>
        <w:ind w:firstLine="709"/>
        <w:contextualSpacing/>
        <w:jc w:val="both"/>
        <w:rPr>
          <w:sz w:val="26"/>
        </w:rPr>
      </w:pPr>
      <w:r>
        <w:rPr>
          <w:sz w:val="26"/>
        </w:rPr>
        <w:t>6.</w:t>
      </w:r>
      <w:r w:rsidR="008928DB">
        <w:rPr>
          <w:sz w:val="26"/>
        </w:rPr>
        <w:t>1</w:t>
      </w:r>
      <w:r>
        <w:rPr>
          <w:sz w:val="26"/>
        </w:rPr>
        <w:t>0</w:t>
      </w:r>
      <w:r w:rsidR="009A6FB8">
        <w:rPr>
          <w:sz w:val="26"/>
        </w:rPr>
        <w:t>.До принятия решения об одностороннем отказе от исполнения Контракта Заказчик вправе провести эк</w:t>
      </w:r>
      <w:r w:rsidR="008928DB">
        <w:rPr>
          <w:sz w:val="26"/>
        </w:rPr>
        <w:t>спертизу, указанную в пункте 6.7</w:t>
      </w:r>
      <w:r w:rsidR="009A6FB8">
        <w:rPr>
          <w:sz w:val="26"/>
        </w:rPr>
        <w:t xml:space="preserve">. Контракта. </w:t>
      </w:r>
    </w:p>
    <w:p w14:paraId="4F446201" w14:textId="3CBE2DF6" w:rsidR="00A178EE" w:rsidRDefault="00A7506E">
      <w:pPr>
        <w:pStyle w:val="ConsPlusNormal"/>
        <w:ind w:firstLine="709"/>
        <w:jc w:val="both"/>
        <w:rPr>
          <w:rFonts w:ascii="Times New Roman" w:hAnsi="Times New Roman"/>
          <w:sz w:val="26"/>
        </w:rPr>
      </w:pPr>
      <w:r>
        <w:rPr>
          <w:rFonts w:ascii="Times New Roman" w:hAnsi="Times New Roman"/>
          <w:sz w:val="26"/>
        </w:rPr>
        <w:t>6.11</w:t>
      </w:r>
      <w:r w:rsidR="009A6FB8">
        <w:rPr>
          <w:rFonts w:ascii="Times New Roman" w:hAnsi="Times New Roman"/>
          <w:sz w:val="26"/>
        </w:rPr>
        <w:t>.Если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будут подтверждены нарушения условий Контракта, послужившие основанием для одностороннего отказа Заказчика от исполнения Контракта.</w:t>
      </w:r>
    </w:p>
    <w:p w14:paraId="0D708D65" w14:textId="79AE85C3" w:rsidR="00A178EE" w:rsidRDefault="00A7506E">
      <w:pPr>
        <w:ind w:firstLine="709"/>
        <w:jc w:val="both"/>
        <w:rPr>
          <w:sz w:val="26"/>
        </w:rPr>
      </w:pPr>
      <w:r>
        <w:rPr>
          <w:sz w:val="26"/>
        </w:rPr>
        <w:t>6.12</w:t>
      </w:r>
      <w:r w:rsidR="009A6FB8">
        <w:rPr>
          <w:sz w:val="26"/>
        </w:rPr>
        <w:t>. В случае установления по результатам экспертизы с привлечением экспертов, экспертных организаций  факта оказания Услуг ненадлежащего качества, Исполнитель обязан компенсировать Заказчику все возникшие в связи с проведением экспертизы расходы на основании предъявленного Заказчиком письменного требования и копии соответствующего Заключения экспертизы, других документов, подтверждающих затраты Заказчика.</w:t>
      </w:r>
    </w:p>
    <w:p w14:paraId="31ED04AE" w14:textId="56DEBEA8" w:rsidR="00A178EE" w:rsidRDefault="00A7506E">
      <w:pPr>
        <w:ind w:firstLine="709"/>
        <w:jc w:val="both"/>
        <w:rPr>
          <w:sz w:val="26"/>
        </w:rPr>
      </w:pPr>
      <w:r>
        <w:rPr>
          <w:sz w:val="26"/>
        </w:rPr>
        <w:t>6.13</w:t>
      </w:r>
      <w:r w:rsidR="009A6FB8">
        <w:rPr>
          <w:sz w:val="26"/>
        </w:rPr>
        <w:t>.</w:t>
      </w:r>
      <w:r w:rsidR="00215D13">
        <w:rPr>
          <w:sz w:val="26"/>
        </w:rPr>
        <w:t xml:space="preserve"> </w:t>
      </w:r>
      <w:r w:rsidR="009A6FB8">
        <w:rPr>
          <w:sz w:val="26"/>
        </w:rPr>
        <w:t xml:space="preserve">Заказчик вправе не отказывать в приемке результатов оказанных Услуг в случае выявления несоответствия этих результатов, если выявленное несоответствие </w:t>
      </w:r>
      <w:r w:rsidR="009A6FB8">
        <w:rPr>
          <w:sz w:val="26"/>
        </w:rPr>
        <w:br/>
        <w:t xml:space="preserve">не препятствует приемке этих результатов и устранено Исполнителем в пределах срока исполнения </w:t>
      </w:r>
      <w:r w:rsidR="00215D13">
        <w:rPr>
          <w:sz w:val="26"/>
        </w:rPr>
        <w:t>Контракта.</w:t>
      </w:r>
    </w:p>
    <w:p w14:paraId="6CD94865" w14:textId="77777777" w:rsidR="00A178EE" w:rsidRDefault="00A178EE">
      <w:pPr>
        <w:widowControl w:val="0"/>
        <w:ind w:firstLine="709"/>
        <w:contextualSpacing/>
        <w:jc w:val="both"/>
        <w:rPr>
          <w:sz w:val="26"/>
        </w:rPr>
      </w:pPr>
    </w:p>
    <w:p w14:paraId="66BB4BF1" w14:textId="76B2E1AE" w:rsidR="00A178EE" w:rsidRDefault="00904E2C" w:rsidP="00904E2C">
      <w:pPr>
        <w:pStyle w:val="ConsPlusNormal"/>
        <w:ind w:firstLine="709"/>
        <w:jc w:val="center"/>
        <w:rPr>
          <w:rFonts w:ascii="Times New Roman" w:hAnsi="Times New Roman"/>
          <w:sz w:val="26"/>
        </w:rPr>
      </w:pPr>
      <w:r w:rsidRPr="00904E2C">
        <w:rPr>
          <w:rFonts w:ascii="Times New Roman" w:hAnsi="Times New Roman"/>
          <w:sz w:val="26"/>
        </w:rPr>
        <w:lastRenderedPageBreak/>
        <w:t>VI</w:t>
      </w:r>
      <w:r>
        <w:rPr>
          <w:rFonts w:ascii="Times New Roman" w:hAnsi="Times New Roman"/>
          <w:sz w:val="26"/>
          <w:lang w:val="en-US"/>
        </w:rPr>
        <w:t>I</w:t>
      </w:r>
      <w:r w:rsidR="009A6FB8">
        <w:rPr>
          <w:rFonts w:ascii="Times New Roman" w:hAnsi="Times New Roman"/>
          <w:sz w:val="26"/>
        </w:rPr>
        <w:t xml:space="preserve">.Порядок </w:t>
      </w:r>
      <w:r w:rsidR="009D1803">
        <w:rPr>
          <w:rFonts w:ascii="Times New Roman" w:hAnsi="Times New Roman"/>
          <w:sz w:val="26"/>
        </w:rPr>
        <w:t>фиксации нарушений по Контракту</w:t>
      </w:r>
    </w:p>
    <w:p w14:paraId="21463B2D" w14:textId="77777777" w:rsidR="009D1803" w:rsidRDefault="009D1803" w:rsidP="00904E2C">
      <w:pPr>
        <w:pStyle w:val="ConsPlusNormal"/>
        <w:ind w:firstLine="709"/>
        <w:jc w:val="center"/>
        <w:rPr>
          <w:rFonts w:ascii="Times New Roman" w:hAnsi="Times New Roman"/>
          <w:sz w:val="26"/>
        </w:rPr>
      </w:pPr>
    </w:p>
    <w:p w14:paraId="3A5D4321" w14:textId="3A451B8F" w:rsidR="00A178EE" w:rsidRDefault="009A6FB8">
      <w:pPr>
        <w:ind w:firstLine="709"/>
        <w:jc w:val="both"/>
        <w:rPr>
          <w:sz w:val="26"/>
        </w:rPr>
      </w:pPr>
      <w:r>
        <w:rPr>
          <w:sz w:val="26"/>
        </w:rPr>
        <w:t>7.1.</w:t>
      </w:r>
      <w:r w:rsidR="00215D13">
        <w:rPr>
          <w:sz w:val="26"/>
        </w:rPr>
        <w:t xml:space="preserve"> </w:t>
      </w:r>
      <w:r>
        <w:rPr>
          <w:sz w:val="26"/>
        </w:rPr>
        <w:t xml:space="preserve">В случае обнаружения Заказчиком в процессе оказания услуг недостатков </w:t>
      </w:r>
      <w:r>
        <w:rPr>
          <w:sz w:val="26"/>
        </w:rPr>
        <w:br/>
        <w:t xml:space="preserve">и отступления от условий Контракта, Заказчик надлежащим образом извещает Исполнителя о предстоящей проверке качества оказываемых Услуг. По результатам такой проверки представитель Заказчика при участии представителя Исполнителя составляет акт о выявленных недостатках (далее - акт) и вручает его представителю Исполнителя. </w:t>
      </w:r>
    </w:p>
    <w:p w14:paraId="26E51604" w14:textId="77777777" w:rsidR="00A178EE" w:rsidRDefault="009A6FB8">
      <w:pPr>
        <w:ind w:firstLine="709"/>
        <w:jc w:val="both"/>
        <w:rPr>
          <w:sz w:val="26"/>
        </w:rPr>
      </w:pPr>
      <w:r>
        <w:rPr>
          <w:sz w:val="26"/>
        </w:rPr>
        <w:t>7.2.Акт должен содержать:</w:t>
      </w:r>
    </w:p>
    <w:p w14:paraId="3D8A66CD" w14:textId="77777777" w:rsidR="00A178EE" w:rsidRDefault="009A6FB8">
      <w:pPr>
        <w:ind w:firstLine="709"/>
        <w:jc w:val="both"/>
        <w:rPr>
          <w:sz w:val="26"/>
        </w:rPr>
      </w:pPr>
      <w:r>
        <w:rPr>
          <w:sz w:val="26"/>
        </w:rPr>
        <w:t xml:space="preserve">а) время и место составления акта; </w:t>
      </w:r>
    </w:p>
    <w:p w14:paraId="0196AE07" w14:textId="77777777" w:rsidR="00A178EE" w:rsidRDefault="009A6FB8">
      <w:pPr>
        <w:ind w:firstLine="709"/>
        <w:jc w:val="both"/>
        <w:rPr>
          <w:sz w:val="26"/>
        </w:rPr>
      </w:pPr>
      <w:r>
        <w:rPr>
          <w:sz w:val="26"/>
        </w:rPr>
        <w:t xml:space="preserve">б) сведения об объекте (объектах), на котором оказывались Услуги и в отношении которого возникли разногласия Сторон; </w:t>
      </w:r>
    </w:p>
    <w:p w14:paraId="0C9EF712" w14:textId="77777777" w:rsidR="00A178EE" w:rsidRDefault="009A6FB8">
      <w:pPr>
        <w:ind w:firstLine="709"/>
        <w:jc w:val="both"/>
        <w:rPr>
          <w:sz w:val="26"/>
        </w:rPr>
      </w:pPr>
      <w:r>
        <w:rPr>
          <w:sz w:val="26"/>
        </w:rPr>
        <w:t xml:space="preserve">в) выявленные недостатки и отступления от условий Контракта; </w:t>
      </w:r>
    </w:p>
    <w:p w14:paraId="49792DAE" w14:textId="77777777" w:rsidR="00A178EE" w:rsidRDefault="009A6FB8">
      <w:pPr>
        <w:ind w:firstLine="709"/>
        <w:jc w:val="both"/>
        <w:rPr>
          <w:sz w:val="26"/>
        </w:rPr>
      </w:pPr>
      <w:r>
        <w:rPr>
          <w:sz w:val="26"/>
        </w:rPr>
        <w:t xml:space="preserve">г) другие сведения по усмотрению Заказчика, в том числе материалы фото- </w:t>
      </w:r>
      <w:r>
        <w:rPr>
          <w:sz w:val="26"/>
        </w:rPr>
        <w:br/>
        <w:t>и видеосъемки.</w:t>
      </w:r>
    </w:p>
    <w:p w14:paraId="48DA3DC5" w14:textId="77777777" w:rsidR="00A178EE" w:rsidRDefault="009A6FB8">
      <w:pPr>
        <w:ind w:firstLine="709"/>
        <w:jc w:val="both"/>
        <w:rPr>
          <w:sz w:val="26"/>
        </w:rPr>
      </w:pPr>
      <w:r>
        <w:rPr>
          <w:sz w:val="26"/>
        </w:rPr>
        <w:t xml:space="preserve">7.3.При отсутствии представителя Исполнителя в процессе фиксации нарушений и/или в случае отказа Исполнителя от подписания акта, представитель Заказчика подписывает акт в одностороннем порядке с отметкой об отсутствии Исполнителя </w:t>
      </w:r>
      <w:r>
        <w:rPr>
          <w:sz w:val="26"/>
        </w:rPr>
        <w:br/>
        <w:t xml:space="preserve">и/или его отказе от подписания. В указанном случае акт считается составленным </w:t>
      </w:r>
      <w:r>
        <w:rPr>
          <w:sz w:val="26"/>
        </w:rPr>
        <w:br/>
        <w:t xml:space="preserve">и подписанным Сторонами надлежащим образом. </w:t>
      </w:r>
    </w:p>
    <w:p w14:paraId="778090B8" w14:textId="77777777" w:rsidR="00A178EE" w:rsidRDefault="009A6FB8">
      <w:pPr>
        <w:ind w:firstLine="709"/>
        <w:jc w:val="both"/>
        <w:rPr>
          <w:sz w:val="26"/>
        </w:rPr>
      </w:pPr>
      <w:r>
        <w:rPr>
          <w:sz w:val="26"/>
        </w:rPr>
        <w:t xml:space="preserve">7.4. В течение 3 (трех) рабочих дней с даты составления акта Заказчик направляет акт Исполнителю вместе с требованием об устранении выявленных нарушений </w:t>
      </w:r>
      <w:r>
        <w:rPr>
          <w:sz w:val="26"/>
        </w:rPr>
        <w:br/>
        <w:t>с указанием срока для их устранения.</w:t>
      </w:r>
    </w:p>
    <w:p w14:paraId="1A3CE11A" w14:textId="77777777" w:rsidR="00A178EE" w:rsidRPr="00704A2E" w:rsidRDefault="009A6FB8">
      <w:pPr>
        <w:pStyle w:val="ConsPlusNormal"/>
        <w:ind w:firstLine="709"/>
        <w:jc w:val="both"/>
        <w:rPr>
          <w:rFonts w:ascii="Times New Roman" w:hAnsi="Times New Roman"/>
          <w:sz w:val="26"/>
        </w:rPr>
      </w:pPr>
      <w:r>
        <w:rPr>
          <w:rFonts w:ascii="Times New Roman" w:hAnsi="Times New Roman"/>
          <w:sz w:val="26"/>
        </w:rPr>
        <w:t xml:space="preserve">7.5.В случае неустранения замечаний, перечисленных в акте, такой акт является </w:t>
      </w:r>
      <w:r w:rsidRPr="00704A2E">
        <w:rPr>
          <w:rFonts w:ascii="Times New Roman" w:hAnsi="Times New Roman"/>
          <w:sz w:val="26"/>
        </w:rPr>
        <w:t xml:space="preserve">основанием для направления  Исполнителю требования об уплате неустоек (штрафов, пени). </w:t>
      </w:r>
    </w:p>
    <w:p w14:paraId="2C945878" w14:textId="77777777" w:rsidR="00A178EE" w:rsidRPr="00704A2E" w:rsidRDefault="00A178EE">
      <w:pPr>
        <w:pStyle w:val="ConsPlusNormal"/>
        <w:ind w:firstLine="709"/>
        <w:jc w:val="both"/>
        <w:rPr>
          <w:rFonts w:ascii="Times New Roman" w:hAnsi="Times New Roman"/>
          <w:sz w:val="26"/>
        </w:rPr>
      </w:pPr>
    </w:p>
    <w:p w14:paraId="5212CC02" w14:textId="77777777" w:rsidR="00A178EE" w:rsidRDefault="009A6FB8" w:rsidP="008928DB">
      <w:pPr>
        <w:pStyle w:val="ConsPlusNormal"/>
        <w:ind w:firstLine="709"/>
        <w:jc w:val="center"/>
        <w:outlineLvl w:val="1"/>
        <w:rPr>
          <w:rFonts w:ascii="Times New Roman" w:hAnsi="Times New Roman"/>
          <w:sz w:val="26"/>
        </w:rPr>
      </w:pPr>
      <w:bookmarkStart w:id="18" w:name="Par908"/>
      <w:bookmarkStart w:id="19" w:name="Par925"/>
      <w:bookmarkEnd w:id="18"/>
      <w:bookmarkEnd w:id="19"/>
      <w:r w:rsidRPr="00704A2E">
        <w:rPr>
          <w:rFonts w:ascii="Times New Roman" w:hAnsi="Times New Roman"/>
          <w:sz w:val="26"/>
        </w:rPr>
        <w:t>VIII. Требования к качеству Услуг, гарантийные обязательства</w:t>
      </w:r>
    </w:p>
    <w:p w14:paraId="1E58E219" w14:textId="77777777" w:rsidR="009D1803" w:rsidRPr="00704A2E" w:rsidRDefault="009D1803" w:rsidP="008928DB">
      <w:pPr>
        <w:pStyle w:val="ConsPlusNormal"/>
        <w:ind w:firstLine="709"/>
        <w:jc w:val="center"/>
        <w:outlineLvl w:val="1"/>
        <w:rPr>
          <w:rFonts w:ascii="Times New Roman" w:hAnsi="Times New Roman"/>
          <w:sz w:val="26"/>
        </w:rPr>
      </w:pPr>
    </w:p>
    <w:p w14:paraId="36294F74" w14:textId="3834E364" w:rsidR="00A178EE" w:rsidRPr="00704A2E" w:rsidRDefault="009A6FB8">
      <w:pPr>
        <w:ind w:firstLine="709"/>
        <w:jc w:val="both"/>
        <w:rPr>
          <w:sz w:val="26"/>
        </w:rPr>
      </w:pPr>
      <w:r w:rsidRPr="00704A2E">
        <w:rPr>
          <w:sz w:val="26"/>
        </w:rPr>
        <w:t xml:space="preserve">8.1. </w:t>
      </w:r>
      <w:r w:rsidR="00704A2E" w:rsidRPr="00704A2E">
        <w:rPr>
          <w:sz w:val="26"/>
        </w:rPr>
        <w:t>Качество оказываемых Услуг должно отвечать требованиям  действующих законодательных и нормативно-технических документов, указанных в техническом задании, регулирующих данный вид Услуг</w:t>
      </w:r>
      <w:r w:rsidRPr="00704A2E">
        <w:rPr>
          <w:sz w:val="26"/>
        </w:rPr>
        <w:t>.</w:t>
      </w:r>
    </w:p>
    <w:p w14:paraId="69D9F01A" w14:textId="77777777" w:rsidR="00A178EE" w:rsidRDefault="008928DB">
      <w:pPr>
        <w:widowControl w:val="0"/>
        <w:ind w:firstLine="709"/>
        <w:jc w:val="both"/>
        <w:rPr>
          <w:sz w:val="26"/>
        </w:rPr>
      </w:pPr>
      <w:r w:rsidRPr="00704A2E">
        <w:rPr>
          <w:sz w:val="26"/>
        </w:rPr>
        <w:t>8.2</w:t>
      </w:r>
      <w:r w:rsidR="009A6FB8" w:rsidRPr="00704A2E">
        <w:rPr>
          <w:sz w:val="26"/>
        </w:rPr>
        <w:t xml:space="preserve">.Не позднее </w:t>
      </w:r>
      <w:r w:rsidRPr="00704A2E">
        <w:rPr>
          <w:sz w:val="26"/>
        </w:rPr>
        <w:t>3</w:t>
      </w:r>
      <w:r w:rsidR="009A6FB8" w:rsidRPr="00704A2E">
        <w:rPr>
          <w:sz w:val="26"/>
        </w:rPr>
        <w:t xml:space="preserve"> дней со дня получения Исполнителем соответствующего уведомления от Заказчика Стороны составляют и подписывают акт о выявленных недостатках в порядке</w:t>
      </w:r>
      <w:r w:rsidR="009A6FB8">
        <w:rPr>
          <w:sz w:val="26"/>
        </w:rPr>
        <w:t xml:space="preserve">, установленном в пункте 7.1. Контракта. Акт должен содержать перечень недостатков (дефектов), причин их возникновения, порядка и сроков </w:t>
      </w:r>
      <w:r w:rsidR="009A6FB8">
        <w:rPr>
          <w:sz w:val="26"/>
        </w:rPr>
        <w:br/>
        <w:t>их устранения.</w:t>
      </w:r>
    </w:p>
    <w:p w14:paraId="68DD02EA" w14:textId="77777777" w:rsidR="00A178EE" w:rsidRDefault="008928DB">
      <w:pPr>
        <w:widowControl w:val="0"/>
        <w:ind w:firstLine="709"/>
        <w:jc w:val="both"/>
        <w:rPr>
          <w:sz w:val="26"/>
        </w:rPr>
      </w:pPr>
      <w:r>
        <w:rPr>
          <w:sz w:val="26"/>
        </w:rPr>
        <w:t>8.3</w:t>
      </w:r>
      <w:r w:rsidR="009A6FB8">
        <w:rPr>
          <w:sz w:val="26"/>
        </w:rPr>
        <w:t xml:space="preserve">. В случае уклонения Исполнителя от составления и (или) подписания акта </w:t>
      </w:r>
      <w:r w:rsidR="009A6FB8">
        <w:rPr>
          <w:sz w:val="26"/>
        </w:rPr>
        <w:br/>
        <w:t xml:space="preserve">о выявленных недостатках, Заказчик вправе составить и пописать его без участия Исполнителя в порядке, предусмотренном пунктом 7.3. Контракта и направить Исполнителю способом, предусмотренном Контрактом для направления уведомлений </w:t>
      </w:r>
      <w:r w:rsidR="009A6FB8">
        <w:rPr>
          <w:sz w:val="26"/>
        </w:rPr>
        <w:br/>
        <w:t>в течение 3 (трех) рабочих дней.</w:t>
      </w:r>
    </w:p>
    <w:p w14:paraId="01C5B350" w14:textId="455FFBC7" w:rsidR="00A178EE" w:rsidRDefault="008928DB">
      <w:pPr>
        <w:widowControl w:val="0"/>
        <w:ind w:firstLine="709"/>
        <w:jc w:val="both"/>
        <w:rPr>
          <w:sz w:val="26"/>
        </w:rPr>
      </w:pPr>
      <w:r>
        <w:rPr>
          <w:sz w:val="26"/>
        </w:rPr>
        <w:t>8.4</w:t>
      </w:r>
      <w:r w:rsidR="009A6FB8">
        <w:rPr>
          <w:sz w:val="26"/>
        </w:rPr>
        <w:t>. Если иной срок не будет согласован Сторонами дополнительно, Исполнитель обязуется устранить выявленные недостатки (дефекты) в течение 30 (тридцати) дней</w:t>
      </w:r>
      <w:r w:rsidR="009A6FB8">
        <w:rPr>
          <w:sz w:val="26"/>
        </w:rPr>
        <w:br/>
        <w:t xml:space="preserve">со дня подписания акта о выявленных недостатках или получения Исполнителем акта </w:t>
      </w:r>
      <w:r w:rsidR="009A6FB8">
        <w:rPr>
          <w:sz w:val="26"/>
        </w:rPr>
        <w:br/>
        <w:t>о выявленных недостатках, составленного без участия Исполнителя в с</w:t>
      </w:r>
      <w:r w:rsidR="00B96D34">
        <w:rPr>
          <w:sz w:val="26"/>
        </w:rPr>
        <w:t xml:space="preserve">оответствии </w:t>
      </w:r>
      <w:r w:rsidR="00B96D34">
        <w:rPr>
          <w:sz w:val="26"/>
        </w:rPr>
        <w:br/>
        <w:t>с пунктом 8.3</w:t>
      </w:r>
      <w:r w:rsidR="009A6FB8">
        <w:rPr>
          <w:sz w:val="26"/>
        </w:rPr>
        <w:t xml:space="preserve"> Контракта.</w:t>
      </w:r>
    </w:p>
    <w:p w14:paraId="187CB18C" w14:textId="77777777" w:rsidR="00A178EE" w:rsidRDefault="008928DB">
      <w:pPr>
        <w:widowControl w:val="0"/>
        <w:ind w:firstLine="709"/>
        <w:jc w:val="both"/>
        <w:rPr>
          <w:sz w:val="26"/>
        </w:rPr>
      </w:pPr>
      <w:r>
        <w:rPr>
          <w:sz w:val="26"/>
        </w:rPr>
        <w:t>8.5</w:t>
      </w:r>
      <w:r w:rsidR="009A6FB8">
        <w:rPr>
          <w:sz w:val="26"/>
        </w:rPr>
        <w:t xml:space="preserve">. В случае отказа Исполнителя от устранения выявленных недостатков (дефектов) или в случае неустранения недостатков (дефектов) результата оказанных Услуг </w:t>
      </w:r>
      <w:r w:rsidR="009A6FB8">
        <w:rPr>
          <w:sz w:val="26"/>
        </w:rPr>
        <w:br/>
        <w:t xml:space="preserve">в установленный Контрактом или иной согласованный Сторонами срок, Заказчик вправе привлечь третьих лиц для устранения таких недостатков (дефектов) </w:t>
      </w:r>
      <w:r w:rsidR="009A6FB8">
        <w:rPr>
          <w:sz w:val="26"/>
        </w:rPr>
        <w:br/>
        <w:t>и потребовать от Исполнителя возмещения расходов на устранение недостатков (дефектов) результата оказанных Услуг.</w:t>
      </w:r>
    </w:p>
    <w:p w14:paraId="02B40528" w14:textId="77777777" w:rsidR="00A178EE" w:rsidRDefault="00A178EE">
      <w:pPr>
        <w:pStyle w:val="ConsPlusNormal"/>
        <w:ind w:firstLine="709"/>
        <w:jc w:val="both"/>
        <w:outlineLvl w:val="1"/>
        <w:rPr>
          <w:rFonts w:ascii="Times New Roman" w:hAnsi="Times New Roman"/>
          <w:sz w:val="26"/>
        </w:rPr>
      </w:pPr>
    </w:p>
    <w:p w14:paraId="4F3689FA" w14:textId="65E70D4E" w:rsidR="00A178EE" w:rsidRDefault="009A6FB8" w:rsidP="008928DB">
      <w:pPr>
        <w:pStyle w:val="ConsPlusNormal"/>
        <w:ind w:firstLine="709"/>
        <w:jc w:val="center"/>
        <w:outlineLvl w:val="1"/>
        <w:rPr>
          <w:rFonts w:ascii="Times New Roman" w:hAnsi="Times New Roman"/>
          <w:sz w:val="26"/>
        </w:rPr>
      </w:pPr>
      <w:proofErr w:type="gramStart"/>
      <w:r>
        <w:rPr>
          <w:rFonts w:ascii="Times New Roman" w:hAnsi="Times New Roman"/>
          <w:sz w:val="26"/>
        </w:rPr>
        <w:t>I</w:t>
      </w:r>
      <w:proofErr w:type="gramEnd"/>
      <w:r>
        <w:rPr>
          <w:rFonts w:ascii="Times New Roman" w:hAnsi="Times New Roman"/>
          <w:sz w:val="26"/>
        </w:rPr>
        <w:t>Х. О</w:t>
      </w:r>
      <w:r w:rsidR="009D1803">
        <w:rPr>
          <w:rFonts w:ascii="Times New Roman" w:hAnsi="Times New Roman"/>
          <w:sz w:val="26"/>
        </w:rPr>
        <w:t>беспечение исполнения Контракта</w:t>
      </w:r>
    </w:p>
    <w:p w14:paraId="6BF65D9F" w14:textId="77777777" w:rsidR="009D1803" w:rsidRDefault="009D1803" w:rsidP="008928DB">
      <w:pPr>
        <w:pStyle w:val="ConsPlusNormal"/>
        <w:ind w:firstLine="709"/>
        <w:jc w:val="center"/>
        <w:outlineLvl w:val="1"/>
        <w:rPr>
          <w:rFonts w:ascii="Times New Roman" w:hAnsi="Times New Roman"/>
          <w:sz w:val="26"/>
        </w:rPr>
      </w:pPr>
    </w:p>
    <w:p w14:paraId="7A58095F" w14:textId="77777777" w:rsidR="00A178EE" w:rsidRDefault="009A6FB8" w:rsidP="008928DB">
      <w:pPr>
        <w:ind w:firstLine="709"/>
        <w:jc w:val="both"/>
        <w:rPr>
          <w:sz w:val="26"/>
        </w:rPr>
      </w:pPr>
      <w:r>
        <w:rPr>
          <w:sz w:val="26"/>
        </w:rPr>
        <w:t xml:space="preserve">9.1. </w:t>
      </w:r>
      <w:r w:rsidR="008928DB" w:rsidRPr="008928DB">
        <w:rPr>
          <w:sz w:val="26"/>
        </w:rPr>
        <w:t>Обеспечение исполнения Контракта не устанавливается</w:t>
      </w:r>
      <w:r>
        <w:rPr>
          <w:sz w:val="26"/>
        </w:rPr>
        <w:t>.</w:t>
      </w:r>
    </w:p>
    <w:p w14:paraId="1E6C7248" w14:textId="77777777" w:rsidR="00A178EE" w:rsidRDefault="00A178EE">
      <w:pPr>
        <w:pStyle w:val="ConsPlusNormal"/>
        <w:ind w:firstLine="709"/>
        <w:jc w:val="both"/>
        <w:rPr>
          <w:rFonts w:ascii="Times New Roman" w:hAnsi="Times New Roman"/>
          <w:sz w:val="26"/>
        </w:rPr>
      </w:pPr>
    </w:p>
    <w:p w14:paraId="4168F5DE" w14:textId="77777777" w:rsidR="00A178EE" w:rsidRDefault="009A6FB8" w:rsidP="008928DB">
      <w:pPr>
        <w:pStyle w:val="ConsPlusNormal"/>
        <w:ind w:firstLine="709"/>
        <w:jc w:val="center"/>
        <w:outlineLvl w:val="1"/>
        <w:rPr>
          <w:rFonts w:ascii="Times New Roman" w:hAnsi="Times New Roman"/>
          <w:sz w:val="26"/>
        </w:rPr>
      </w:pPr>
      <w:bookmarkStart w:id="20" w:name="Par931"/>
      <w:bookmarkStart w:id="21" w:name="Par944"/>
      <w:bookmarkEnd w:id="20"/>
      <w:bookmarkEnd w:id="21"/>
      <w:r>
        <w:rPr>
          <w:rFonts w:ascii="Times New Roman" w:hAnsi="Times New Roman"/>
          <w:sz w:val="26"/>
        </w:rPr>
        <w:t>X. Условия соблюдения государственной тайны и конфиденциальности</w:t>
      </w:r>
    </w:p>
    <w:p w14:paraId="6572995E" w14:textId="77777777" w:rsidR="009D1803" w:rsidRDefault="009D1803" w:rsidP="008928DB">
      <w:pPr>
        <w:pStyle w:val="ConsPlusNormal"/>
        <w:ind w:firstLine="709"/>
        <w:jc w:val="center"/>
        <w:outlineLvl w:val="1"/>
        <w:rPr>
          <w:rFonts w:ascii="Times New Roman" w:hAnsi="Times New Roman"/>
          <w:sz w:val="26"/>
        </w:rPr>
      </w:pPr>
    </w:p>
    <w:p w14:paraId="72AD2AF3" w14:textId="77777777" w:rsidR="00A178EE" w:rsidRDefault="009A6FB8">
      <w:pPr>
        <w:pStyle w:val="ConsPlusNonformat"/>
        <w:ind w:firstLine="709"/>
        <w:jc w:val="both"/>
        <w:rPr>
          <w:rFonts w:ascii="Times New Roman" w:hAnsi="Times New Roman"/>
          <w:sz w:val="26"/>
        </w:rPr>
      </w:pPr>
      <w:r>
        <w:rPr>
          <w:rFonts w:ascii="Times New Roman" w:hAnsi="Times New Roman"/>
          <w:sz w:val="26"/>
        </w:rPr>
        <w:t xml:space="preserve">10.1.  При  оказании  услуг  и  использовании  (в  том  числе передаче) полученных   результатов   Стороны   обязаны  соблюдать  требования  </w:t>
      </w:r>
      <w:hyperlink r:id="rId11" w:history="1">
        <w:r>
          <w:rPr>
            <w:rFonts w:ascii="Times New Roman" w:hAnsi="Times New Roman"/>
            <w:sz w:val="26"/>
          </w:rPr>
          <w:t>Закона</w:t>
        </w:r>
      </w:hyperlink>
      <w:r>
        <w:rPr>
          <w:rFonts w:ascii="Times New Roman" w:hAnsi="Times New Roman"/>
          <w:sz w:val="26"/>
        </w:rPr>
        <w:t xml:space="preserve"> Российской  Федерации от 21 июля 1993 г. N 5485-1 «О государственной тайне».</w:t>
      </w:r>
    </w:p>
    <w:p w14:paraId="78559C4B" w14:textId="2AD1654A" w:rsidR="00A178EE" w:rsidRDefault="009A6FB8">
      <w:pPr>
        <w:pStyle w:val="ConsPlusNormal"/>
        <w:ind w:firstLine="709"/>
        <w:jc w:val="both"/>
        <w:rPr>
          <w:rFonts w:ascii="Times New Roman" w:hAnsi="Times New Roman"/>
          <w:sz w:val="26"/>
        </w:rPr>
      </w:pPr>
      <w:r>
        <w:rPr>
          <w:rFonts w:ascii="Times New Roman" w:hAnsi="Times New Roman"/>
          <w:sz w:val="26"/>
        </w:rPr>
        <w:t xml:space="preserve">10.2. Стороны обязуются обеспечить конфиденциальность сведений, относящихся </w:t>
      </w:r>
      <w:r w:rsidR="004E5099">
        <w:rPr>
          <w:rFonts w:ascii="Times New Roman" w:hAnsi="Times New Roman"/>
          <w:sz w:val="26"/>
        </w:rPr>
        <w:br/>
      </w:r>
      <w:r>
        <w:rPr>
          <w:rFonts w:ascii="Times New Roman" w:hAnsi="Times New Roman"/>
          <w:sz w:val="26"/>
        </w:rPr>
        <w:t>к предмету Контракта, ходу его исполнения и полученным результатам. 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w:t>
      </w:r>
    </w:p>
    <w:p w14:paraId="0759D85E" w14:textId="77777777" w:rsidR="00A178EE" w:rsidRDefault="00A178EE">
      <w:pPr>
        <w:pStyle w:val="ConsPlusNormal"/>
        <w:ind w:firstLine="709"/>
        <w:jc w:val="both"/>
        <w:rPr>
          <w:rFonts w:ascii="Times New Roman" w:hAnsi="Times New Roman"/>
          <w:sz w:val="26"/>
        </w:rPr>
      </w:pPr>
    </w:p>
    <w:p w14:paraId="1CCE5003" w14:textId="77777777" w:rsidR="00A178EE" w:rsidRDefault="009A6FB8" w:rsidP="008928DB">
      <w:pPr>
        <w:pStyle w:val="ConsPlusNormal"/>
        <w:ind w:firstLine="709"/>
        <w:jc w:val="center"/>
        <w:outlineLvl w:val="1"/>
        <w:rPr>
          <w:rFonts w:ascii="Times New Roman" w:hAnsi="Times New Roman"/>
          <w:sz w:val="26"/>
        </w:rPr>
      </w:pPr>
      <w:bookmarkStart w:id="22" w:name="Par964"/>
      <w:bookmarkEnd w:id="22"/>
      <w:r>
        <w:rPr>
          <w:rFonts w:ascii="Times New Roman" w:hAnsi="Times New Roman"/>
          <w:sz w:val="26"/>
        </w:rPr>
        <w:t>XI. Ответственность Сторон</w:t>
      </w:r>
    </w:p>
    <w:p w14:paraId="787287AF" w14:textId="77777777" w:rsidR="009D1803" w:rsidRDefault="009D1803" w:rsidP="008928DB">
      <w:pPr>
        <w:pStyle w:val="ConsPlusNormal"/>
        <w:ind w:firstLine="709"/>
        <w:jc w:val="center"/>
        <w:outlineLvl w:val="1"/>
        <w:rPr>
          <w:rFonts w:ascii="Times New Roman" w:hAnsi="Times New Roman"/>
          <w:sz w:val="26"/>
        </w:rPr>
      </w:pPr>
    </w:p>
    <w:p w14:paraId="31E04FF8" w14:textId="77777777" w:rsidR="00A178EE" w:rsidRDefault="009A6FB8">
      <w:pPr>
        <w:ind w:firstLine="709"/>
        <w:jc w:val="both"/>
        <w:rPr>
          <w:sz w:val="26"/>
        </w:rPr>
      </w:pPr>
      <w:r>
        <w:rPr>
          <w:sz w:val="26"/>
        </w:rPr>
        <w:t>11.1.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05689E83" w14:textId="77777777" w:rsidR="00A178EE" w:rsidRDefault="009A6FB8">
      <w:pPr>
        <w:ind w:firstLine="709"/>
        <w:jc w:val="both"/>
        <w:rPr>
          <w:sz w:val="26"/>
        </w:rPr>
      </w:pPr>
      <w:r>
        <w:rPr>
          <w:sz w:val="26"/>
        </w:rPr>
        <w:t xml:space="preserve">11.2. В случае полного (частичного) неисполнения условий Контракта одной </w:t>
      </w:r>
      <w:r>
        <w:rPr>
          <w:sz w:val="26"/>
        </w:rPr>
        <w:br/>
        <w:t>из Сторон эта Сторона обязана возместить другой Стороне причиненные убытки в части, непокрытой неустойкой.</w:t>
      </w:r>
    </w:p>
    <w:p w14:paraId="1995AAA9" w14:textId="77777777" w:rsidR="00A178EE" w:rsidRDefault="009A6FB8">
      <w:pPr>
        <w:ind w:firstLine="709"/>
        <w:jc w:val="both"/>
        <w:rPr>
          <w:sz w:val="26"/>
        </w:rPr>
      </w:pPr>
      <w:bookmarkStart w:id="23" w:name="P142"/>
      <w:bookmarkEnd w:id="23"/>
      <w:r>
        <w:rPr>
          <w:sz w:val="26"/>
        </w:rPr>
        <w:t>11.3. В случае просрочки исполнения Исполнителем обязательств (в том числе гарантийного обязательства),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07F2642C" w14:textId="3E868422" w:rsidR="00A178EE" w:rsidRDefault="009A6FB8" w:rsidP="004E5099">
      <w:pPr>
        <w:ind w:firstLine="709"/>
        <w:jc w:val="both"/>
        <w:rPr>
          <w:sz w:val="26"/>
        </w:rPr>
      </w:pPr>
      <w:r>
        <w:rPr>
          <w:sz w:val="26"/>
        </w:rPr>
        <w:t xml:space="preserve">11.4.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w:t>
      </w:r>
      <w:r>
        <w:rPr>
          <w:sz w:val="26"/>
        </w:rPr>
        <w:br/>
        <w:t xml:space="preserve">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и составляет </w:t>
      </w:r>
      <w:r w:rsidR="004E5099">
        <w:rPr>
          <w:sz w:val="26"/>
        </w:rPr>
        <w:t xml:space="preserve">10 </w:t>
      </w:r>
      <w:r>
        <w:rPr>
          <w:sz w:val="26"/>
        </w:rPr>
        <w:t xml:space="preserve">%  цены Контракта (этапа). </w:t>
      </w:r>
    </w:p>
    <w:p w14:paraId="14D18A30" w14:textId="3E27A35F" w:rsidR="00A178EE" w:rsidRDefault="009A6FB8" w:rsidP="004E5099">
      <w:pPr>
        <w:pStyle w:val="formattext"/>
        <w:spacing w:beforeAutospacing="0" w:afterAutospacing="0"/>
        <w:ind w:firstLine="709"/>
        <w:jc w:val="both"/>
        <w:rPr>
          <w:sz w:val="26"/>
        </w:rPr>
      </w:pPr>
      <w:bookmarkStart w:id="24" w:name="P144"/>
      <w:bookmarkEnd w:id="24"/>
      <w:r>
        <w:rPr>
          <w:sz w:val="26"/>
        </w:rPr>
        <w:t xml:space="preserve">11.5.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w:t>
      </w:r>
      <w:r w:rsidR="004E5099">
        <w:rPr>
          <w:sz w:val="26"/>
        </w:rPr>
        <w:br/>
      </w:r>
      <w:r>
        <w:rPr>
          <w:sz w:val="26"/>
        </w:rPr>
        <w:t>с Правилами и составляет</w:t>
      </w:r>
      <w:r w:rsidR="004E5099">
        <w:rPr>
          <w:sz w:val="26"/>
        </w:rPr>
        <w:t xml:space="preserve"> 1000 </w:t>
      </w:r>
      <w:r>
        <w:rPr>
          <w:sz w:val="26"/>
        </w:rPr>
        <w:t>(</w:t>
      </w:r>
      <w:r w:rsidR="004E5099">
        <w:rPr>
          <w:sz w:val="26"/>
        </w:rPr>
        <w:t>Одна тысяча</w:t>
      </w:r>
      <w:r>
        <w:rPr>
          <w:sz w:val="26"/>
        </w:rPr>
        <w:t xml:space="preserve">) рублей. </w:t>
      </w:r>
    </w:p>
    <w:p w14:paraId="45AF0617" w14:textId="77777777" w:rsidR="00A178EE" w:rsidRDefault="009A6FB8">
      <w:pPr>
        <w:ind w:firstLine="709"/>
        <w:jc w:val="both"/>
        <w:rPr>
          <w:sz w:val="26"/>
        </w:rPr>
      </w:pPr>
      <w:r>
        <w:rPr>
          <w:sz w:val="26"/>
        </w:rPr>
        <w:t xml:space="preserve">11.6.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w:t>
      </w:r>
      <w:r>
        <w:rPr>
          <w:sz w:val="26"/>
        </w:rPr>
        <w:lastRenderedPageBreak/>
        <w:t>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6A2053AA" w14:textId="4E702B1A" w:rsidR="00A178EE" w:rsidRDefault="009A6FB8" w:rsidP="004E5099">
      <w:pPr>
        <w:ind w:firstLine="709"/>
        <w:jc w:val="both"/>
        <w:rPr>
          <w:sz w:val="26"/>
        </w:rPr>
      </w:pPr>
      <w:r>
        <w:rPr>
          <w:sz w:val="26"/>
        </w:rPr>
        <w:t xml:space="preserve">11.7.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w:t>
      </w:r>
      <w:r w:rsidR="004E5099" w:rsidRPr="004E5099">
        <w:rPr>
          <w:sz w:val="26"/>
        </w:rPr>
        <w:t>1000 (Одна тысяча) рублей</w:t>
      </w:r>
      <w:r>
        <w:rPr>
          <w:sz w:val="26"/>
        </w:rPr>
        <w:t xml:space="preserve">. </w:t>
      </w:r>
    </w:p>
    <w:p w14:paraId="49C18672" w14:textId="55347003" w:rsidR="00A178EE" w:rsidRDefault="009A6FB8">
      <w:pPr>
        <w:ind w:firstLine="709"/>
        <w:jc w:val="both"/>
        <w:rPr>
          <w:sz w:val="26"/>
        </w:rPr>
      </w:pPr>
      <w:r>
        <w:rPr>
          <w:sz w:val="26"/>
        </w:rPr>
        <w:t>11.8. Применение неустойки (штрафа, пени) не освобождает Стороны от исполнения обязательств по Контракту.</w:t>
      </w:r>
    </w:p>
    <w:p w14:paraId="204FADE4" w14:textId="2C6185E1" w:rsidR="00A178EE" w:rsidRDefault="009A6FB8">
      <w:pPr>
        <w:ind w:firstLine="709"/>
        <w:jc w:val="both"/>
        <w:rPr>
          <w:sz w:val="26"/>
        </w:rPr>
      </w:pPr>
      <w:r>
        <w:rPr>
          <w:sz w:val="26"/>
        </w:rPr>
        <w:t>11.</w:t>
      </w:r>
      <w:r w:rsidR="001F061C">
        <w:rPr>
          <w:sz w:val="26"/>
        </w:rPr>
        <w:t>9</w:t>
      </w:r>
      <w:r>
        <w:rPr>
          <w:sz w:val="26"/>
        </w:rPr>
        <w:t xml:space="preserve">.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w:t>
      </w:r>
    </w:p>
    <w:p w14:paraId="2BCEBB94" w14:textId="76C38008" w:rsidR="00A178EE" w:rsidRDefault="009A6FB8">
      <w:pPr>
        <w:ind w:firstLine="709"/>
        <w:jc w:val="both"/>
        <w:rPr>
          <w:sz w:val="26"/>
        </w:rPr>
      </w:pPr>
      <w:r>
        <w:rPr>
          <w:sz w:val="26"/>
        </w:rPr>
        <w:t>11.1</w:t>
      </w:r>
      <w:r w:rsidR="001F061C">
        <w:rPr>
          <w:sz w:val="26"/>
        </w:rPr>
        <w:t>0</w:t>
      </w:r>
      <w:r>
        <w:rPr>
          <w:sz w:val="26"/>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4FED5A3" w14:textId="325AAD73" w:rsidR="00A178EE" w:rsidRDefault="001F061C">
      <w:pPr>
        <w:ind w:firstLine="709"/>
        <w:jc w:val="both"/>
        <w:rPr>
          <w:sz w:val="26"/>
        </w:rPr>
      </w:pPr>
      <w:r>
        <w:rPr>
          <w:sz w:val="26"/>
        </w:rPr>
        <w:t>11.11</w:t>
      </w:r>
      <w:r w:rsidR="009A6FB8">
        <w:rPr>
          <w:sz w:val="26"/>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F56A2E3" w14:textId="77777777" w:rsidR="00A178EE" w:rsidRDefault="00A178EE">
      <w:pPr>
        <w:ind w:firstLine="709"/>
        <w:jc w:val="both"/>
        <w:rPr>
          <w:sz w:val="26"/>
        </w:rPr>
      </w:pPr>
    </w:p>
    <w:p w14:paraId="29B39BAF" w14:textId="77777777" w:rsidR="00A178EE" w:rsidRDefault="009A6FB8" w:rsidP="008928DB">
      <w:pPr>
        <w:pStyle w:val="ConsPlusNormal"/>
        <w:ind w:firstLine="709"/>
        <w:jc w:val="center"/>
        <w:outlineLvl w:val="1"/>
        <w:rPr>
          <w:rFonts w:ascii="Times New Roman" w:hAnsi="Times New Roman"/>
          <w:sz w:val="26"/>
        </w:rPr>
      </w:pPr>
      <w:r>
        <w:rPr>
          <w:rFonts w:ascii="Times New Roman" w:hAnsi="Times New Roman"/>
          <w:sz w:val="26"/>
        </w:rPr>
        <w:t>XII. Обстоятельства непреодолимой силы</w:t>
      </w:r>
    </w:p>
    <w:p w14:paraId="6A684B68" w14:textId="77777777" w:rsidR="00A178EE" w:rsidRDefault="00A178EE">
      <w:pPr>
        <w:pStyle w:val="ConsPlusNormal"/>
        <w:ind w:firstLine="709"/>
        <w:jc w:val="both"/>
        <w:rPr>
          <w:rFonts w:ascii="Times New Roman" w:hAnsi="Times New Roman"/>
          <w:sz w:val="26"/>
        </w:rPr>
      </w:pPr>
    </w:p>
    <w:p w14:paraId="3E21D5E2" w14:textId="77777777" w:rsidR="00A178EE" w:rsidRDefault="009A6FB8">
      <w:pPr>
        <w:pStyle w:val="ConsPlusNormal"/>
        <w:ind w:firstLine="709"/>
        <w:jc w:val="both"/>
        <w:rPr>
          <w:rFonts w:ascii="Times New Roman" w:hAnsi="Times New Roman"/>
          <w:sz w:val="26"/>
        </w:rPr>
      </w:pPr>
      <w:r>
        <w:rPr>
          <w:rFonts w:ascii="Times New Roman" w:hAnsi="Times New Roman"/>
          <w:sz w:val="26"/>
        </w:rPr>
        <w:t xml:space="preserve">12.1. Стороны не несут ответственность за полное или частичное неисполнение предусмотренных Контрактом обязательств, если такое неисполнение связано </w:t>
      </w:r>
      <w:r>
        <w:rPr>
          <w:rFonts w:ascii="Times New Roman" w:hAnsi="Times New Roman"/>
          <w:sz w:val="26"/>
        </w:rPr>
        <w:br/>
        <w:t>с обстоятельствами непреодолимой силы.</w:t>
      </w:r>
    </w:p>
    <w:p w14:paraId="331717AB" w14:textId="77777777" w:rsidR="00A178EE" w:rsidRDefault="009A6FB8">
      <w:pPr>
        <w:pStyle w:val="ConsPlusNormal"/>
        <w:ind w:firstLine="709"/>
        <w:jc w:val="both"/>
        <w:rPr>
          <w:rFonts w:ascii="Times New Roman" w:hAnsi="Times New Roman"/>
          <w:sz w:val="26"/>
        </w:rPr>
      </w:pPr>
      <w:r>
        <w:rPr>
          <w:rFonts w:ascii="Times New Roman" w:hAnsi="Times New Roman"/>
          <w:sz w:val="26"/>
        </w:rPr>
        <w:t xml:space="preserve">12.2.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пяти дней с даты их наступления </w:t>
      </w:r>
      <w:r>
        <w:rPr>
          <w:rFonts w:ascii="Times New Roman" w:hAnsi="Times New Roman"/>
          <w:sz w:val="26"/>
        </w:rPr>
        <w:br/>
        <w:t>в письменной форме извещает другую Сторону с приложением документов, удостоверяющих факт наступления указанных обстоятельств.</w:t>
      </w:r>
    </w:p>
    <w:p w14:paraId="17F3C96D" w14:textId="77777777" w:rsidR="00A178EE" w:rsidRDefault="009A6FB8">
      <w:pPr>
        <w:pStyle w:val="ConsPlusNormal"/>
        <w:ind w:firstLine="709"/>
        <w:jc w:val="both"/>
        <w:rPr>
          <w:rFonts w:ascii="Times New Roman" w:hAnsi="Times New Roman"/>
          <w:sz w:val="26"/>
        </w:rPr>
      </w:pPr>
      <w:r>
        <w:rPr>
          <w:rFonts w:ascii="Times New Roman" w:hAnsi="Times New Roman"/>
          <w:sz w:val="26"/>
        </w:rPr>
        <w:t>12.3.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7E8306F4" w14:textId="77777777" w:rsidR="00A178EE" w:rsidRDefault="009A6FB8">
      <w:pPr>
        <w:pStyle w:val="ConsPlusNormal"/>
        <w:ind w:firstLine="709"/>
        <w:jc w:val="both"/>
        <w:rPr>
          <w:rFonts w:ascii="Times New Roman" w:hAnsi="Times New Roman"/>
          <w:sz w:val="26"/>
        </w:rPr>
      </w:pPr>
      <w:r>
        <w:rPr>
          <w:rFonts w:ascii="Times New Roman" w:hAnsi="Times New Roman"/>
          <w:sz w:val="26"/>
        </w:rPr>
        <w:t xml:space="preserve">12.4. Подтверждением наличия обстоятельств непреодолимой силы </w:t>
      </w:r>
      <w:r>
        <w:rPr>
          <w:rFonts w:ascii="Times New Roman" w:hAnsi="Times New Roman"/>
          <w:sz w:val="26"/>
        </w:rPr>
        <w:br/>
        <w:t>и их продолжительности является письменное свидетельство уполномоченных органов или уполномоченных организаций.</w:t>
      </w:r>
    </w:p>
    <w:p w14:paraId="03AEACDD" w14:textId="77777777" w:rsidR="00A178EE" w:rsidRDefault="00A178EE">
      <w:pPr>
        <w:pStyle w:val="ConsPlusNormal"/>
        <w:ind w:firstLine="709"/>
        <w:jc w:val="both"/>
        <w:rPr>
          <w:rFonts w:ascii="Times New Roman" w:hAnsi="Times New Roman"/>
          <w:sz w:val="26"/>
        </w:rPr>
      </w:pPr>
    </w:p>
    <w:p w14:paraId="5F2A5541" w14:textId="77777777" w:rsidR="00A178EE" w:rsidRDefault="009A6FB8" w:rsidP="008928DB">
      <w:pPr>
        <w:widowControl w:val="0"/>
        <w:ind w:firstLine="709"/>
        <w:jc w:val="center"/>
        <w:outlineLvl w:val="1"/>
        <w:rPr>
          <w:sz w:val="26"/>
        </w:rPr>
      </w:pPr>
      <w:r>
        <w:rPr>
          <w:sz w:val="26"/>
        </w:rPr>
        <w:t>XIII. Рассмотрение и разрешение споров, направления уведомлений</w:t>
      </w:r>
    </w:p>
    <w:p w14:paraId="5CCC2AED" w14:textId="77777777" w:rsidR="009D1803" w:rsidRDefault="009D1803" w:rsidP="008928DB">
      <w:pPr>
        <w:widowControl w:val="0"/>
        <w:ind w:firstLine="709"/>
        <w:jc w:val="center"/>
        <w:outlineLvl w:val="1"/>
        <w:rPr>
          <w:sz w:val="26"/>
        </w:rPr>
      </w:pPr>
    </w:p>
    <w:p w14:paraId="76157693" w14:textId="77777777" w:rsidR="00A178EE" w:rsidRDefault="009A6FB8">
      <w:pPr>
        <w:widowControl w:val="0"/>
        <w:ind w:firstLine="709"/>
        <w:jc w:val="both"/>
        <w:outlineLvl w:val="1"/>
        <w:rPr>
          <w:sz w:val="26"/>
        </w:rPr>
      </w:pPr>
      <w:r>
        <w:rPr>
          <w:sz w:val="26"/>
        </w:rPr>
        <w:t xml:space="preserve">13.1. При исполнении своих обязательств по Контракту Стороны должны действовать добросовестно и разумно. При исполнении Контракта ни одна из Сторон </w:t>
      </w:r>
      <w:r>
        <w:rPr>
          <w:sz w:val="26"/>
        </w:rPr>
        <w:br/>
        <w:t>не вправе извлекать преимущество из своего незаконного или недобросовестного поведения.</w:t>
      </w:r>
    </w:p>
    <w:p w14:paraId="3072EF0C" w14:textId="77777777" w:rsidR="00A178EE" w:rsidRDefault="009A6FB8">
      <w:pPr>
        <w:ind w:firstLine="709"/>
        <w:jc w:val="both"/>
        <w:rPr>
          <w:sz w:val="26"/>
        </w:rPr>
      </w:pPr>
      <w:r>
        <w:rPr>
          <w:sz w:val="26"/>
        </w:rPr>
        <w:t>13.2. При возникновении любых противоречий, претензий и разногласий, а также споров, связанных с исполнением Контракта (далее – разногласия), Стороны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p>
    <w:p w14:paraId="44496CC3" w14:textId="77777777" w:rsidR="00A178EE" w:rsidRDefault="009A6FB8">
      <w:pPr>
        <w:ind w:firstLine="709"/>
        <w:jc w:val="both"/>
        <w:rPr>
          <w:sz w:val="26"/>
        </w:rPr>
      </w:pPr>
      <w:r>
        <w:rPr>
          <w:sz w:val="26"/>
        </w:rPr>
        <w:t xml:space="preserve">13.3. Требование (претензия) направляется той Стороне, которой допущены нарушения его условий. В требовании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w:t>
      </w:r>
      <w:r>
        <w:rPr>
          <w:sz w:val="26"/>
        </w:rPr>
        <w:br/>
      </w:r>
      <w:r>
        <w:rPr>
          <w:sz w:val="26"/>
        </w:rPr>
        <w:lastRenderedPageBreak/>
        <w:t>а также действия, которые должны быть произведены Стороной для устранения нарушений.</w:t>
      </w:r>
    </w:p>
    <w:p w14:paraId="4FDE40AB" w14:textId="77777777" w:rsidR="00A178EE" w:rsidRDefault="009A6FB8">
      <w:pPr>
        <w:ind w:firstLine="709"/>
        <w:jc w:val="both"/>
        <w:rPr>
          <w:sz w:val="26"/>
        </w:rPr>
      </w:pPr>
      <w:r>
        <w:rPr>
          <w:sz w:val="26"/>
        </w:rPr>
        <w:t xml:space="preserve">13.4. Уведомления (в том числе обращения, сообщения, предложения, требования) Сторон, связанные с исполнением Контракта, за исключением случаев, предусмотренных законодательством Российской Федерации о контрактной системе в сфере закупок </w:t>
      </w:r>
      <w:r>
        <w:rPr>
          <w:sz w:val="26"/>
        </w:rPr>
        <w:br/>
        <w:t xml:space="preserve">и Контрактом, передаются лицу, имеющему право действовать от имени Стороны, лично под подпись нарочно или направляются Стороне по почте заказным письмом </w:t>
      </w:r>
      <w:r>
        <w:rPr>
          <w:sz w:val="26"/>
        </w:rPr>
        <w:br/>
        <w:t>с уведомлением о вручении по адресу Стороны, указанному в Контракте.</w:t>
      </w:r>
    </w:p>
    <w:p w14:paraId="1C63B312" w14:textId="77777777" w:rsidR="00A178EE" w:rsidRDefault="009A6FB8">
      <w:pPr>
        <w:ind w:firstLine="709"/>
        <w:jc w:val="both"/>
        <w:rPr>
          <w:sz w:val="26"/>
        </w:rPr>
      </w:pPr>
      <w:r>
        <w:rPr>
          <w:sz w:val="26"/>
        </w:rPr>
        <w:t>Датой получения уведомления, указанного в абзаце первом настоящего пункта, считается:</w:t>
      </w:r>
    </w:p>
    <w:p w14:paraId="37D96FF0" w14:textId="77777777" w:rsidR="00A178EE" w:rsidRDefault="009A6FB8">
      <w:pPr>
        <w:ind w:firstLine="709"/>
        <w:jc w:val="both"/>
        <w:rPr>
          <w:sz w:val="26"/>
        </w:rPr>
      </w:pPr>
      <w:r>
        <w:rPr>
          <w:sz w:val="26"/>
        </w:rPr>
        <w:t xml:space="preserve">а) дата, указанная лицом, имеющим право действовать от имени Стороны, </w:t>
      </w:r>
      <w:r>
        <w:rPr>
          <w:sz w:val="26"/>
        </w:rPr>
        <w:br/>
        <w:t>на уведомлении (в случае передачи такого уведомления лицу, имеющему право действовать от имени Стороны, лично под расписку);</w:t>
      </w:r>
    </w:p>
    <w:p w14:paraId="2BA81F15" w14:textId="77777777" w:rsidR="00A178EE" w:rsidRDefault="009A6FB8">
      <w:pPr>
        <w:ind w:firstLine="709"/>
        <w:jc w:val="both"/>
        <w:rPr>
          <w:sz w:val="26"/>
        </w:rPr>
      </w:pPr>
      <w:r>
        <w:rPr>
          <w:sz w:val="26"/>
        </w:rPr>
        <w:t xml:space="preserve">б) дата получения Стороной, направившей уведомление, подтверждения о вручении Стороне, в адрес которой направлено уведомление, заказного письма либо дата получения Стороной, направившей уведомление, информации об отсутствии Стороны, в адрес которой направлено уведомление, по адресу, указанному в Контракте, информации </w:t>
      </w:r>
      <w:r>
        <w:rPr>
          <w:sz w:val="26"/>
        </w:rPr>
        <w:br/>
        <w:t>о возврате такого письма по истечении срока хранения (в случае направления уведомления заказным письмом).</w:t>
      </w:r>
    </w:p>
    <w:p w14:paraId="6BBD3ABF" w14:textId="77777777" w:rsidR="00A178EE" w:rsidRDefault="008928DB">
      <w:pPr>
        <w:ind w:firstLine="709"/>
        <w:jc w:val="both"/>
        <w:rPr>
          <w:sz w:val="26"/>
        </w:rPr>
      </w:pPr>
      <w:r>
        <w:rPr>
          <w:sz w:val="26"/>
        </w:rPr>
        <w:t>13.5</w:t>
      </w:r>
      <w:r w:rsidR="009A6FB8">
        <w:rPr>
          <w:sz w:val="26"/>
        </w:rPr>
        <w:t xml:space="preserve">. Срок рассмотрения писем, уведомлений или претензий не может превышать </w:t>
      </w:r>
      <w:r w:rsidR="009A6FB8">
        <w:rPr>
          <w:sz w:val="26"/>
        </w:rPr>
        <w:br/>
        <w:t xml:space="preserve">7 (семи) рабочих дней с момента их получения. </w:t>
      </w:r>
    </w:p>
    <w:p w14:paraId="5583B496" w14:textId="77777777" w:rsidR="00A178EE" w:rsidRDefault="008928DB">
      <w:pPr>
        <w:ind w:firstLine="709"/>
        <w:jc w:val="both"/>
        <w:rPr>
          <w:sz w:val="26"/>
        </w:rPr>
      </w:pPr>
      <w:r>
        <w:rPr>
          <w:sz w:val="26"/>
        </w:rPr>
        <w:t>13.6</w:t>
      </w:r>
      <w:r w:rsidR="009A6FB8">
        <w:rPr>
          <w:sz w:val="26"/>
        </w:rPr>
        <w:t>. Все неурегулированные разногласия разрешаются Сторонами в судебном порядке в Арбитражном суде города Москвы.</w:t>
      </w:r>
    </w:p>
    <w:p w14:paraId="723063BE" w14:textId="77777777" w:rsidR="00ED6F34" w:rsidRDefault="00ED6F34">
      <w:pPr>
        <w:ind w:firstLine="709"/>
        <w:jc w:val="both"/>
        <w:rPr>
          <w:sz w:val="26"/>
        </w:rPr>
      </w:pPr>
    </w:p>
    <w:p w14:paraId="1F3D9B5F" w14:textId="14DBF5AC" w:rsidR="00ED6F34" w:rsidRDefault="00ED6F34" w:rsidP="00ED6F34">
      <w:pPr>
        <w:widowControl w:val="0"/>
        <w:jc w:val="center"/>
        <w:outlineLvl w:val="1"/>
        <w:rPr>
          <w:spacing w:val="-2"/>
          <w:sz w:val="26"/>
          <w:szCs w:val="26"/>
        </w:rPr>
      </w:pPr>
      <w:r w:rsidRPr="00ED6F34">
        <w:rPr>
          <w:spacing w:val="-2"/>
          <w:sz w:val="26"/>
          <w:szCs w:val="26"/>
        </w:rPr>
        <w:t>XIV. Срок действия и порядок расторжения Контракта</w:t>
      </w:r>
    </w:p>
    <w:p w14:paraId="1F97A4BC" w14:textId="77777777" w:rsidR="009D1803" w:rsidRPr="00ED6F34" w:rsidRDefault="009D1803" w:rsidP="00ED6F34">
      <w:pPr>
        <w:widowControl w:val="0"/>
        <w:jc w:val="center"/>
        <w:outlineLvl w:val="1"/>
        <w:rPr>
          <w:spacing w:val="-2"/>
          <w:sz w:val="26"/>
          <w:szCs w:val="26"/>
        </w:rPr>
      </w:pPr>
    </w:p>
    <w:p w14:paraId="197E3E04" w14:textId="64FA67CA" w:rsidR="00ED6F34" w:rsidRPr="00ED6F34" w:rsidRDefault="00ED6F34" w:rsidP="00ED6F34">
      <w:pPr>
        <w:widowControl w:val="0"/>
        <w:ind w:firstLine="540"/>
        <w:jc w:val="both"/>
        <w:rPr>
          <w:spacing w:val="-2"/>
          <w:sz w:val="26"/>
          <w:szCs w:val="26"/>
        </w:rPr>
      </w:pPr>
      <w:r w:rsidRPr="00ED6F34">
        <w:rPr>
          <w:spacing w:val="-2"/>
          <w:sz w:val="26"/>
          <w:szCs w:val="26"/>
        </w:rPr>
        <w:t xml:space="preserve">14.1. Контракт вступает в силу с момента его подписания обеими Сторонами </w:t>
      </w:r>
      <w:r w:rsidRPr="00ED6F34">
        <w:rPr>
          <w:spacing w:val="-2"/>
          <w:sz w:val="26"/>
          <w:szCs w:val="26"/>
        </w:rPr>
        <w:br/>
        <w:t xml:space="preserve">и действует по </w:t>
      </w:r>
      <w:r w:rsidR="005D5E85">
        <w:rPr>
          <w:spacing w:val="-2"/>
          <w:sz w:val="26"/>
          <w:szCs w:val="26"/>
        </w:rPr>
        <w:t>30.</w:t>
      </w:r>
      <w:r w:rsidR="0003408D">
        <w:rPr>
          <w:spacing w:val="-2"/>
          <w:sz w:val="26"/>
          <w:szCs w:val="26"/>
        </w:rPr>
        <w:t>09</w:t>
      </w:r>
      <w:r w:rsidRPr="00ED6F34">
        <w:rPr>
          <w:spacing w:val="-2"/>
          <w:sz w:val="26"/>
          <w:szCs w:val="26"/>
        </w:rPr>
        <w:t xml:space="preserve">.2026 г. Окончание срока действия Контракта не влечет прекращения неисполненных обязательств Сторон по Контракту. </w:t>
      </w:r>
    </w:p>
    <w:p w14:paraId="4F321102" w14:textId="566920BC" w:rsidR="00ED6F34" w:rsidRPr="00904E2C" w:rsidRDefault="00ED6F34" w:rsidP="0000500F">
      <w:pPr>
        <w:widowControl w:val="0"/>
        <w:ind w:firstLine="540"/>
        <w:jc w:val="both"/>
        <w:rPr>
          <w:spacing w:val="-2"/>
          <w:sz w:val="26"/>
          <w:szCs w:val="26"/>
        </w:rPr>
      </w:pPr>
      <w:r w:rsidRPr="00ED6F34">
        <w:rPr>
          <w:spacing w:val="-2"/>
          <w:sz w:val="26"/>
          <w:szCs w:val="26"/>
        </w:rPr>
        <w:t>1</w:t>
      </w:r>
      <w:r w:rsidRPr="00904E2C">
        <w:rPr>
          <w:spacing w:val="-2"/>
          <w:sz w:val="26"/>
          <w:szCs w:val="26"/>
        </w:rPr>
        <w:t>4</w:t>
      </w:r>
      <w:r w:rsidRPr="00ED6F34">
        <w:rPr>
          <w:spacing w:val="-2"/>
          <w:sz w:val="26"/>
          <w:szCs w:val="26"/>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w:t>
      </w:r>
      <w:r w:rsidRPr="00ED6F34">
        <w:rPr>
          <w:spacing w:val="-2"/>
          <w:sz w:val="26"/>
          <w:szCs w:val="26"/>
        </w:rPr>
        <w:br/>
        <w:t xml:space="preserve">с гражданским законодательством Российской Федерации в порядке, предусмотренном частями 9 - 23 статьи 95 Федерального закона от 5 апреля 2013 г. № 44-ФЗ «О контрактной системе в сфере закупок товаров, работ, услуг для обеспечения государственных </w:t>
      </w:r>
      <w:r w:rsidRPr="00ED6F34">
        <w:rPr>
          <w:spacing w:val="-2"/>
          <w:sz w:val="26"/>
          <w:szCs w:val="26"/>
        </w:rPr>
        <w:br/>
        <w:t>и муниципальных нужд».</w:t>
      </w:r>
    </w:p>
    <w:p w14:paraId="6203E2EE" w14:textId="7F4909A7" w:rsidR="00A178EE" w:rsidRDefault="009A6FB8" w:rsidP="008928DB">
      <w:pPr>
        <w:pStyle w:val="ConsPlusNormal"/>
        <w:ind w:firstLine="709"/>
        <w:jc w:val="center"/>
        <w:outlineLvl w:val="1"/>
        <w:rPr>
          <w:rFonts w:ascii="Times New Roman" w:hAnsi="Times New Roman"/>
          <w:sz w:val="26"/>
        </w:rPr>
      </w:pPr>
      <w:r>
        <w:rPr>
          <w:rFonts w:ascii="Times New Roman" w:hAnsi="Times New Roman"/>
          <w:sz w:val="26"/>
        </w:rPr>
        <w:t>XV. Иные положения</w:t>
      </w:r>
    </w:p>
    <w:p w14:paraId="17978396" w14:textId="77777777" w:rsidR="009D1803" w:rsidRDefault="009D1803" w:rsidP="008928DB">
      <w:pPr>
        <w:pStyle w:val="ConsPlusNormal"/>
        <w:ind w:firstLine="709"/>
        <w:jc w:val="center"/>
        <w:outlineLvl w:val="1"/>
        <w:rPr>
          <w:rFonts w:ascii="Times New Roman" w:hAnsi="Times New Roman"/>
          <w:sz w:val="26"/>
        </w:rPr>
      </w:pPr>
    </w:p>
    <w:p w14:paraId="4A259D8D" w14:textId="7542437F" w:rsidR="00A178EE" w:rsidRDefault="009A6FB8">
      <w:pPr>
        <w:ind w:firstLine="709"/>
        <w:jc w:val="both"/>
        <w:rPr>
          <w:sz w:val="26"/>
        </w:rPr>
      </w:pPr>
      <w:r>
        <w:rPr>
          <w:sz w:val="26"/>
        </w:rPr>
        <w:t>1</w:t>
      </w:r>
      <w:r w:rsidR="00ED6F34" w:rsidRPr="00904E2C">
        <w:rPr>
          <w:sz w:val="26"/>
        </w:rPr>
        <w:t>5</w:t>
      </w:r>
      <w:r>
        <w:rPr>
          <w:sz w:val="26"/>
        </w:rPr>
        <w:t>.1. Во всем, что не предусмотрено Контрактом, Стороны руководствуются законодательством Российской Федерации.</w:t>
      </w:r>
    </w:p>
    <w:p w14:paraId="201A02F1" w14:textId="2EDDB033" w:rsidR="00A178EE" w:rsidRDefault="009A6FB8">
      <w:pPr>
        <w:ind w:firstLine="709"/>
        <w:jc w:val="both"/>
        <w:rPr>
          <w:sz w:val="26"/>
        </w:rPr>
      </w:pPr>
      <w:r>
        <w:rPr>
          <w:sz w:val="26"/>
        </w:rPr>
        <w:t>1</w:t>
      </w:r>
      <w:r w:rsidR="00ED6F34" w:rsidRPr="00904E2C">
        <w:rPr>
          <w:sz w:val="26"/>
        </w:rPr>
        <w:t>5</w:t>
      </w:r>
      <w:r>
        <w:rPr>
          <w:sz w:val="26"/>
        </w:rPr>
        <w:t xml:space="preserve">.2. В случае изменения у какой-либо из Сторон местонахождения, названия, </w:t>
      </w:r>
      <w:r>
        <w:rPr>
          <w:sz w:val="26"/>
        </w:rPr>
        <w:br/>
        <w:t xml:space="preserve">а также в случае реорганизации она обязана в течение 10 (десяти) дней письменно известить об этом другую Сторону в порядке, предусмотренном Контрактом </w:t>
      </w:r>
      <w:r>
        <w:rPr>
          <w:sz w:val="26"/>
        </w:rPr>
        <w:br/>
        <w:t>для направления уведомлений.</w:t>
      </w:r>
    </w:p>
    <w:p w14:paraId="20EF8D6D" w14:textId="43373E35" w:rsidR="00A178EE" w:rsidRDefault="009A6FB8">
      <w:pPr>
        <w:ind w:firstLine="709"/>
        <w:jc w:val="both"/>
        <w:rPr>
          <w:sz w:val="26"/>
        </w:rPr>
      </w:pPr>
      <w:r>
        <w:rPr>
          <w:sz w:val="26"/>
        </w:rPr>
        <w:t>1</w:t>
      </w:r>
      <w:r w:rsidR="00ED6F34" w:rsidRPr="00904E2C">
        <w:rPr>
          <w:sz w:val="26"/>
        </w:rPr>
        <w:t>5</w:t>
      </w:r>
      <w:r>
        <w:rPr>
          <w:sz w:val="26"/>
        </w:rPr>
        <w:t xml:space="preserve">.3.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w:t>
      </w:r>
      <w:r w:rsidR="004E5099">
        <w:rPr>
          <w:sz w:val="26"/>
        </w:rPr>
        <w:br/>
      </w:r>
      <w:r>
        <w:rPr>
          <w:sz w:val="26"/>
        </w:rPr>
        <w:t>его неотъемлемой частью.</w:t>
      </w:r>
    </w:p>
    <w:p w14:paraId="21115914" w14:textId="5AAEE2D4" w:rsidR="00A178EE" w:rsidRDefault="009A6FB8">
      <w:pPr>
        <w:ind w:firstLine="709"/>
        <w:jc w:val="both"/>
        <w:rPr>
          <w:sz w:val="26"/>
        </w:rPr>
      </w:pPr>
      <w:r>
        <w:rPr>
          <w:sz w:val="26"/>
        </w:rPr>
        <w:t>1</w:t>
      </w:r>
      <w:r w:rsidR="00ED6F34" w:rsidRPr="00904E2C">
        <w:rPr>
          <w:sz w:val="26"/>
        </w:rPr>
        <w:t>5</w:t>
      </w:r>
      <w:r>
        <w:rPr>
          <w:sz w:val="26"/>
        </w:rPr>
        <w:t xml:space="preserve">.4. Изменение условий Контракта при его исполнении не допускается, </w:t>
      </w:r>
      <w:r>
        <w:rPr>
          <w:sz w:val="26"/>
        </w:rPr>
        <w:br/>
        <w:t xml:space="preserve">за исключением случаев, предусмотренных статьей 95 Федерального закона от 5 апреля 2013 г. № 44-ФЗ «О контрактной системе в сфере закупок товаров, работ, услуг </w:t>
      </w:r>
      <w:r w:rsidR="004E5099">
        <w:rPr>
          <w:sz w:val="26"/>
        </w:rPr>
        <w:br/>
      </w:r>
      <w:r>
        <w:rPr>
          <w:sz w:val="26"/>
        </w:rPr>
        <w:t>для обеспечения государственных и муниципальных нужд».</w:t>
      </w:r>
    </w:p>
    <w:p w14:paraId="31931CDF" w14:textId="07796150" w:rsidR="00A178EE" w:rsidRDefault="009A6FB8">
      <w:pPr>
        <w:ind w:firstLine="709"/>
        <w:jc w:val="both"/>
        <w:rPr>
          <w:sz w:val="26"/>
        </w:rPr>
      </w:pPr>
      <w:r>
        <w:rPr>
          <w:sz w:val="26"/>
        </w:rPr>
        <w:lastRenderedPageBreak/>
        <w:t>1</w:t>
      </w:r>
      <w:r w:rsidR="00ED6F34" w:rsidRPr="00904E2C">
        <w:rPr>
          <w:sz w:val="26"/>
        </w:rPr>
        <w:t>5</w:t>
      </w:r>
      <w:r>
        <w:rPr>
          <w:sz w:val="26"/>
        </w:rPr>
        <w:t xml:space="preserve">.5. При исполнении Контракта не допускается перемена Исполнителя, </w:t>
      </w:r>
      <w:r>
        <w:rPr>
          <w:sz w:val="26"/>
        </w:rPr>
        <w:br/>
        <w:t xml:space="preserve">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w:t>
      </w:r>
      <w:r w:rsidR="004E5099">
        <w:rPr>
          <w:sz w:val="26"/>
        </w:rPr>
        <w:br/>
      </w:r>
      <w:r>
        <w:rPr>
          <w:sz w:val="26"/>
        </w:rPr>
        <w:t>или присоединения.</w:t>
      </w:r>
    </w:p>
    <w:p w14:paraId="454F8C38" w14:textId="1A19A683" w:rsidR="00A178EE" w:rsidRDefault="009A6FB8" w:rsidP="0000500F">
      <w:pPr>
        <w:ind w:firstLine="709"/>
        <w:jc w:val="both"/>
        <w:rPr>
          <w:sz w:val="26"/>
        </w:rPr>
      </w:pPr>
      <w:r>
        <w:rPr>
          <w:sz w:val="26"/>
        </w:rPr>
        <w:t>1</w:t>
      </w:r>
      <w:r w:rsidR="00ED6F34" w:rsidRPr="00ED6F34">
        <w:rPr>
          <w:sz w:val="26"/>
        </w:rPr>
        <w:t>5</w:t>
      </w:r>
      <w:r>
        <w:rPr>
          <w:sz w:val="26"/>
        </w:rPr>
        <w:t xml:space="preserve">.6.Передача прав и обязанностей по Контракту правопреемнику Исполнителя осуществляется путем заключения соответствующего дополнительного соглашения </w:t>
      </w:r>
      <w:r w:rsidR="004E5099">
        <w:rPr>
          <w:sz w:val="26"/>
        </w:rPr>
        <w:br/>
      </w:r>
      <w:r>
        <w:rPr>
          <w:sz w:val="26"/>
        </w:rPr>
        <w:t>к Контракту.</w:t>
      </w:r>
    </w:p>
    <w:p w14:paraId="7D583602" w14:textId="229CD3E2" w:rsidR="00704A2E" w:rsidRPr="00704A2E" w:rsidRDefault="00704A2E" w:rsidP="00704A2E">
      <w:pPr>
        <w:ind w:firstLine="709"/>
        <w:jc w:val="both"/>
        <w:rPr>
          <w:sz w:val="26"/>
        </w:rPr>
      </w:pPr>
      <w:r>
        <w:rPr>
          <w:sz w:val="26"/>
        </w:rPr>
        <w:t>15</w:t>
      </w:r>
      <w:r w:rsidRPr="00704A2E">
        <w:rPr>
          <w:sz w:val="26"/>
        </w:rPr>
        <w:t>.7. Контракт составлен в 2 экземплярах, идентичных по содержанию и имеющих одинаковую юридическую силу.</w:t>
      </w:r>
    </w:p>
    <w:p w14:paraId="3C1CDE0B" w14:textId="566936F7" w:rsidR="00704A2E" w:rsidRPr="00704A2E" w:rsidRDefault="00704A2E" w:rsidP="00704A2E">
      <w:pPr>
        <w:ind w:firstLine="709"/>
        <w:jc w:val="both"/>
        <w:rPr>
          <w:sz w:val="26"/>
        </w:rPr>
      </w:pPr>
      <w:r>
        <w:rPr>
          <w:sz w:val="26"/>
        </w:rPr>
        <w:t>15</w:t>
      </w:r>
      <w:r w:rsidRPr="00704A2E">
        <w:rPr>
          <w:sz w:val="26"/>
        </w:rPr>
        <w:t xml:space="preserve">.8.Единые требования к </w:t>
      </w:r>
      <w:r>
        <w:rPr>
          <w:sz w:val="26"/>
        </w:rPr>
        <w:t>Исполнителю</w:t>
      </w:r>
      <w:r w:rsidRPr="00704A2E">
        <w:rPr>
          <w:sz w:val="26"/>
        </w:rPr>
        <w:t>:</w:t>
      </w:r>
    </w:p>
    <w:p w14:paraId="3A7F1474" w14:textId="77777777" w:rsidR="00704A2E" w:rsidRPr="00704A2E" w:rsidRDefault="00704A2E" w:rsidP="00704A2E">
      <w:pPr>
        <w:ind w:firstLine="709"/>
        <w:jc w:val="both"/>
        <w:rPr>
          <w:sz w:val="26"/>
        </w:rPr>
      </w:pPr>
      <w:r w:rsidRPr="00704A2E">
        <w:rPr>
          <w:sz w:val="26"/>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3840726B" w14:textId="77777777" w:rsidR="00704A2E" w:rsidRPr="00704A2E" w:rsidRDefault="00704A2E" w:rsidP="00704A2E">
      <w:pPr>
        <w:ind w:firstLine="709"/>
        <w:jc w:val="both"/>
        <w:rPr>
          <w:sz w:val="26"/>
        </w:rPr>
      </w:pPr>
      <w:r w:rsidRPr="00704A2E">
        <w:rPr>
          <w:sz w:val="26"/>
        </w:rPr>
        <w:t xml:space="preserve">-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w:t>
      </w:r>
      <w:r w:rsidRPr="00704A2E">
        <w:rPr>
          <w:sz w:val="26"/>
        </w:rPr>
        <w:br/>
        <w:t>или индивидуального предпринимателя несостоятельным (банкротом) и об открытии конкурсного производства;</w:t>
      </w:r>
    </w:p>
    <w:p w14:paraId="1B724944" w14:textId="77777777" w:rsidR="00704A2E" w:rsidRPr="00704A2E" w:rsidRDefault="00704A2E" w:rsidP="00704A2E">
      <w:pPr>
        <w:ind w:firstLine="709"/>
        <w:jc w:val="both"/>
        <w:rPr>
          <w:sz w:val="26"/>
        </w:rPr>
      </w:pPr>
      <w:r w:rsidRPr="00704A2E">
        <w:rPr>
          <w:sz w:val="26"/>
        </w:rPr>
        <w:t xml:space="preserve">- </w:t>
      </w:r>
      <w:proofErr w:type="spellStart"/>
      <w:r w:rsidRPr="00704A2E">
        <w:rPr>
          <w:sz w:val="26"/>
        </w:rPr>
        <w:t>неприостановление</w:t>
      </w:r>
      <w:proofErr w:type="spellEnd"/>
      <w:r w:rsidRPr="00704A2E">
        <w:rPr>
          <w:sz w:val="26"/>
        </w:rPr>
        <w:t xml:space="preserve"> деятельности участника закупки в порядке, установленном Кодексом Российской Федерации об административных правонарушениях;</w:t>
      </w:r>
    </w:p>
    <w:p w14:paraId="0A7179BE" w14:textId="77777777" w:rsidR="00704A2E" w:rsidRPr="00704A2E" w:rsidRDefault="00704A2E" w:rsidP="00704A2E">
      <w:pPr>
        <w:ind w:firstLine="709"/>
        <w:jc w:val="both"/>
        <w:rPr>
          <w:sz w:val="26"/>
        </w:rPr>
      </w:pPr>
      <w:r w:rsidRPr="00704A2E">
        <w:rPr>
          <w:sz w:val="26"/>
        </w:rPr>
        <w:t xml:space="preserve">- отсутствие у участника закупки недоимки по налогам, сборам, задолженности </w:t>
      </w:r>
      <w:r w:rsidRPr="00704A2E">
        <w:rPr>
          <w:sz w:val="26"/>
        </w:rPr>
        <w:br/>
        <w:t xml:space="preserve">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w:t>
      </w:r>
      <w:r w:rsidRPr="00704A2E">
        <w:rPr>
          <w:sz w:val="26"/>
        </w:rPr>
        <w:br/>
        <w:t xml:space="preserve">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w:t>
      </w:r>
      <w:r w:rsidRPr="00704A2E">
        <w:rPr>
          <w:sz w:val="26"/>
        </w:rPr>
        <w:br/>
        <w:t>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3E581ECD" w14:textId="77777777" w:rsidR="00704A2E" w:rsidRPr="00704A2E" w:rsidRDefault="00704A2E" w:rsidP="00704A2E">
      <w:pPr>
        <w:ind w:firstLine="709"/>
        <w:jc w:val="both"/>
        <w:rPr>
          <w:sz w:val="26"/>
        </w:rPr>
      </w:pPr>
      <w:r w:rsidRPr="00704A2E">
        <w:rPr>
          <w:sz w:val="26"/>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участник закупки - юридическое лицо, которое в течение двух лет до момента подачи заявки на участие </w:t>
      </w:r>
      <w:r w:rsidRPr="00704A2E">
        <w:rPr>
          <w:sz w:val="26"/>
        </w:rPr>
        <w:br/>
        <w:t>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5A281D4" w14:textId="77777777" w:rsidR="00704A2E" w:rsidRPr="00704A2E" w:rsidRDefault="00704A2E" w:rsidP="00704A2E">
      <w:pPr>
        <w:ind w:firstLine="709"/>
        <w:jc w:val="both"/>
        <w:rPr>
          <w:sz w:val="26"/>
        </w:rPr>
      </w:pPr>
      <w:r w:rsidRPr="00704A2E">
        <w:rPr>
          <w:sz w:val="26"/>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w:t>
      </w:r>
      <w:r w:rsidRPr="00704A2E">
        <w:rPr>
          <w:sz w:val="26"/>
        </w:rPr>
        <w:br/>
        <w:t>на создание произведений литературы или искусства, исполнения, на финансирование проката или показа национального фильма;</w:t>
      </w:r>
    </w:p>
    <w:p w14:paraId="565B764F" w14:textId="77777777" w:rsidR="00704A2E" w:rsidRPr="00704A2E" w:rsidRDefault="00704A2E" w:rsidP="00704A2E">
      <w:pPr>
        <w:ind w:firstLine="709"/>
        <w:jc w:val="both"/>
        <w:rPr>
          <w:sz w:val="26"/>
        </w:rPr>
      </w:pPr>
      <w:r w:rsidRPr="00704A2E">
        <w:rPr>
          <w:sz w:val="26"/>
        </w:rPr>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w:t>
      </w:r>
      <w:r w:rsidRPr="00704A2E">
        <w:rPr>
          <w:sz w:val="26"/>
        </w:rPr>
        <w:br/>
      </w:r>
      <w:r w:rsidRPr="00704A2E">
        <w:rPr>
          <w:sz w:val="26"/>
        </w:rPr>
        <w:lastRenderedPageBreak/>
        <w:t>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0DD69BCE" w14:textId="77777777" w:rsidR="00704A2E" w:rsidRPr="00704A2E" w:rsidRDefault="00704A2E" w:rsidP="00704A2E">
      <w:pPr>
        <w:ind w:firstLine="709"/>
        <w:jc w:val="both"/>
        <w:rPr>
          <w:sz w:val="26"/>
        </w:rPr>
      </w:pPr>
      <w:r w:rsidRPr="00704A2E">
        <w:rPr>
          <w:sz w:val="26"/>
        </w:rPr>
        <w:t>а) физическим лицом (в том числе зарегистрированным в качестве индивидуального предпринимателя), являющимся участником закупки;</w:t>
      </w:r>
    </w:p>
    <w:p w14:paraId="7D23DEE9" w14:textId="77777777" w:rsidR="00704A2E" w:rsidRPr="00704A2E" w:rsidRDefault="00704A2E" w:rsidP="00704A2E">
      <w:pPr>
        <w:ind w:firstLine="709"/>
        <w:jc w:val="both"/>
        <w:rPr>
          <w:sz w:val="26"/>
        </w:rPr>
      </w:pPr>
      <w:r w:rsidRPr="00704A2E">
        <w:rPr>
          <w:sz w:val="26"/>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642B8FDF" w14:textId="77777777" w:rsidR="00704A2E" w:rsidRPr="00704A2E" w:rsidRDefault="00704A2E" w:rsidP="00704A2E">
      <w:pPr>
        <w:ind w:firstLine="709"/>
        <w:jc w:val="both"/>
        <w:rPr>
          <w:sz w:val="26"/>
        </w:rPr>
      </w:pPr>
      <w:r w:rsidRPr="00704A2E">
        <w:rPr>
          <w:sz w:val="26"/>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763B4855" w14:textId="77777777" w:rsidR="00704A2E" w:rsidRPr="00704A2E" w:rsidRDefault="00704A2E" w:rsidP="00704A2E">
      <w:pPr>
        <w:ind w:firstLine="709"/>
        <w:jc w:val="both"/>
        <w:rPr>
          <w:sz w:val="26"/>
        </w:rPr>
      </w:pPr>
      <w:r w:rsidRPr="00704A2E">
        <w:rPr>
          <w:sz w:val="26"/>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5B52DB6A" w14:textId="77777777" w:rsidR="00704A2E" w:rsidRPr="00704A2E" w:rsidRDefault="00704A2E" w:rsidP="00704A2E">
      <w:pPr>
        <w:ind w:firstLine="709"/>
        <w:jc w:val="both"/>
        <w:rPr>
          <w:sz w:val="26"/>
        </w:rPr>
      </w:pPr>
      <w:r w:rsidRPr="00704A2E">
        <w:rPr>
          <w:sz w:val="26"/>
        </w:rPr>
        <w:t>- участник закупки не является иностранным агентом;</w:t>
      </w:r>
    </w:p>
    <w:p w14:paraId="14B85923" w14:textId="77777777" w:rsidR="00704A2E" w:rsidRPr="00704A2E" w:rsidRDefault="00704A2E" w:rsidP="00704A2E">
      <w:pPr>
        <w:ind w:firstLine="709"/>
        <w:jc w:val="both"/>
        <w:rPr>
          <w:sz w:val="26"/>
        </w:rPr>
      </w:pPr>
      <w:r w:rsidRPr="00704A2E">
        <w:rPr>
          <w:sz w:val="26"/>
        </w:rPr>
        <w:t>- отсутствие у участника закупки ограничений для участия в закупках, установленных законодательством Российской Федерации.</w:t>
      </w:r>
    </w:p>
    <w:p w14:paraId="79B7056E" w14:textId="77777777" w:rsidR="00704A2E" w:rsidRDefault="00704A2E" w:rsidP="0000500F">
      <w:pPr>
        <w:ind w:firstLine="709"/>
        <w:jc w:val="both"/>
        <w:rPr>
          <w:sz w:val="26"/>
        </w:rPr>
      </w:pPr>
    </w:p>
    <w:p w14:paraId="0743DAFC" w14:textId="0BF0A58D" w:rsidR="00AC7B50" w:rsidRDefault="009A6FB8" w:rsidP="002C3CA3">
      <w:pPr>
        <w:pStyle w:val="ConsPlusNormal"/>
        <w:ind w:firstLine="709"/>
        <w:jc w:val="center"/>
        <w:outlineLvl w:val="1"/>
        <w:rPr>
          <w:rFonts w:ascii="Times New Roman" w:hAnsi="Times New Roman"/>
          <w:sz w:val="26"/>
        </w:rPr>
      </w:pPr>
      <w:bookmarkStart w:id="25" w:name="Par1000"/>
      <w:bookmarkEnd w:id="25"/>
      <w:r>
        <w:rPr>
          <w:rFonts w:ascii="Times New Roman" w:hAnsi="Times New Roman"/>
          <w:sz w:val="26"/>
        </w:rPr>
        <w:t>XV</w:t>
      </w:r>
      <w:r w:rsidR="00ED6F34">
        <w:rPr>
          <w:rFonts w:ascii="Times New Roman" w:hAnsi="Times New Roman"/>
          <w:sz w:val="26"/>
          <w:lang w:val="en-US"/>
        </w:rPr>
        <w:t>I</w:t>
      </w:r>
      <w:r>
        <w:rPr>
          <w:rFonts w:ascii="Times New Roman" w:hAnsi="Times New Roman"/>
          <w:sz w:val="26"/>
        </w:rPr>
        <w:t xml:space="preserve">. </w:t>
      </w:r>
      <w:bookmarkStart w:id="26" w:name="Par1003"/>
      <w:bookmarkEnd w:id="26"/>
      <w:r>
        <w:rPr>
          <w:rFonts w:ascii="Times New Roman" w:hAnsi="Times New Roman"/>
          <w:sz w:val="26"/>
        </w:rPr>
        <w:t>Перечень приложений</w:t>
      </w:r>
    </w:p>
    <w:p w14:paraId="356B30BE" w14:textId="77777777" w:rsidR="00A178EE" w:rsidRDefault="009A6FB8">
      <w:pPr>
        <w:pStyle w:val="ConsPlusNormal"/>
        <w:ind w:firstLine="709"/>
        <w:jc w:val="both"/>
        <w:rPr>
          <w:rFonts w:ascii="Times New Roman" w:hAnsi="Times New Roman"/>
          <w:sz w:val="26"/>
        </w:rPr>
      </w:pPr>
      <w:r>
        <w:rPr>
          <w:rFonts w:ascii="Times New Roman" w:hAnsi="Times New Roman"/>
          <w:sz w:val="26"/>
        </w:rPr>
        <w:t>Неотъемлемой частью Контракта являются следующие приложения:</w:t>
      </w:r>
    </w:p>
    <w:p w14:paraId="1D6E7787" w14:textId="5A0E2415" w:rsidR="00704A2E" w:rsidRDefault="009A6FB8">
      <w:pPr>
        <w:pStyle w:val="ConsPlusNormal"/>
        <w:ind w:firstLine="709"/>
        <w:jc w:val="both"/>
        <w:rPr>
          <w:rFonts w:ascii="Times New Roman" w:hAnsi="Times New Roman"/>
          <w:sz w:val="26"/>
        </w:rPr>
      </w:pPr>
      <w:r>
        <w:rPr>
          <w:rFonts w:ascii="Times New Roman" w:hAnsi="Times New Roman"/>
          <w:sz w:val="26"/>
        </w:rPr>
        <w:t>Приложение №</w:t>
      </w:r>
      <w:r w:rsidR="008928DB">
        <w:rPr>
          <w:rFonts w:ascii="Times New Roman" w:hAnsi="Times New Roman"/>
          <w:sz w:val="26"/>
        </w:rPr>
        <w:t>1</w:t>
      </w:r>
      <w:r>
        <w:rPr>
          <w:rFonts w:ascii="Times New Roman" w:hAnsi="Times New Roman"/>
          <w:sz w:val="26"/>
        </w:rPr>
        <w:t xml:space="preserve"> – </w:t>
      </w:r>
      <w:r w:rsidR="00704A2E">
        <w:rPr>
          <w:rFonts w:ascii="Times New Roman" w:hAnsi="Times New Roman"/>
          <w:sz w:val="26"/>
        </w:rPr>
        <w:t>Техническое задание;</w:t>
      </w:r>
    </w:p>
    <w:p w14:paraId="6C39C568" w14:textId="14D8394C" w:rsidR="00A178EE" w:rsidRDefault="00704A2E">
      <w:pPr>
        <w:pStyle w:val="ConsPlusNormal"/>
        <w:ind w:firstLine="709"/>
        <w:jc w:val="both"/>
        <w:rPr>
          <w:rFonts w:ascii="Times New Roman" w:hAnsi="Times New Roman"/>
          <w:sz w:val="26"/>
        </w:rPr>
      </w:pPr>
      <w:r>
        <w:rPr>
          <w:rFonts w:ascii="Times New Roman" w:hAnsi="Times New Roman"/>
          <w:sz w:val="26"/>
        </w:rPr>
        <w:t xml:space="preserve">Приложение № 2 – </w:t>
      </w:r>
      <w:r w:rsidR="009A6FB8">
        <w:rPr>
          <w:rFonts w:ascii="Times New Roman" w:hAnsi="Times New Roman"/>
          <w:sz w:val="26"/>
        </w:rPr>
        <w:t>Бланк акта приема-передачи оказанных Услуг</w:t>
      </w:r>
      <w:r w:rsidR="004E5099">
        <w:rPr>
          <w:rFonts w:ascii="Times New Roman" w:hAnsi="Times New Roman"/>
          <w:sz w:val="26"/>
        </w:rPr>
        <w:t>.</w:t>
      </w:r>
    </w:p>
    <w:p w14:paraId="5B92CB2A" w14:textId="77777777" w:rsidR="00AC7B50" w:rsidRPr="00904E2C" w:rsidRDefault="00AC7B50" w:rsidP="00ED6F34">
      <w:pPr>
        <w:pStyle w:val="ConsPlusNormal"/>
        <w:ind w:firstLine="0"/>
        <w:jc w:val="both"/>
        <w:rPr>
          <w:rFonts w:ascii="Times New Roman" w:hAnsi="Times New Roman"/>
          <w:sz w:val="26"/>
        </w:rPr>
      </w:pPr>
    </w:p>
    <w:p w14:paraId="7BD458E2" w14:textId="2A0BD6DC" w:rsidR="00A178EE" w:rsidRDefault="009A6FB8" w:rsidP="002C3CA3">
      <w:pPr>
        <w:pStyle w:val="ConsPlusNormal"/>
        <w:ind w:firstLine="709"/>
        <w:jc w:val="center"/>
        <w:outlineLvl w:val="1"/>
        <w:rPr>
          <w:rFonts w:ascii="Times New Roman" w:hAnsi="Times New Roman"/>
          <w:sz w:val="26"/>
        </w:rPr>
      </w:pPr>
      <w:r>
        <w:rPr>
          <w:rFonts w:ascii="Times New Roman" w:hAnsi="Times New Roman"/>
          <w:sz w:val="26"/>
        </w:rPr>
        <w:t>XV</w:t>
      </w:r>
      <w:r w:rsidR="00904E2C">
        <w:rPr>
          <w:rFonts w:ascii="Times New Roman" w:hAnsi="Times New Roman"/>
          <w:sz w:val="26"/>
          <w:lang w:val="en-US"/>
        </w:rPr>
        <w:t>I</w:t>
      </w:r>
      <w:r>
        <w:rPr>
          <w:rFonts w:ascii="Times New Roman" w:hAnsi="Times New Roman"/>
          <w:sz w:val="26"/>
        </w:rPr>
        <w:t>I. Адреса и банковские реквизиты Сторон</w:t>
      </w:r>
    </w:p>
    <w:tbl>
      <w:tblPr>
        <w:tblW w:w="10348" w:type="dxa"/>
        <w:jc w:val="center"/>
        <w:tblLayout w:type="fixed"/>
        <w:tblLook w:val="01E0" w:firstRow="1" w:lastRow="1" w:firstColumn="1" w:lastColumn="1" w:noHBand="0" w:noVBand="0"/>
      </w:tblPr>
      <w:tblGrid>
        <w:gridCol w:w="4962"/>
        <w:gridCol w:w="708"/>
        <w:gridCol w:w="4395"/>
        <w:gridCol w:w="283"/>
      </w:tblGrid>
      <w:tr w:rsidR="008928DB" w:rsidRPr="008928DB" w14:paraId="40757A4C" w14:textId="77777777" w:rsidTr="009D1803">
        <w:trPr>
          <w:gridAfter w:val="1"/>
          <w:wAfter w:w="283" w:type="dxa"/>
          <w:trHeight w:val="709"/>
          <w:jc w:val="center"/>
        </w:trPr>
        <w:tc>
          <w:tcPr>
            <w:tcW w:w="4962" w:type="dxa"/>
          </w:tcPr>
          <w:p w14:paraId="09D7AE72" w14:textId="77777777" w:rsidR="002C3CA3" w:rsidRPr="008928DB" w:rsidRDefault="002C3CA3" w:rsidP="002C3CA3">
            <w:pPr>
              <w:tabs>
                <w:tab w:val="left" w:pos="5619"/>
              </w:tabs>
              <w:ind w:right="176"/>
              <w:jc w:val="center"/>
              <w:rPr>
                <w:b/>
                <w:bCs/>
                <w:sz w:val="25"/>
                <w:szCs w:val="25"/>
              </w:rPr>
            </w:pPr>
            <w:r w:rsidRPr="008928DB">
              <w:rPr>
                <w:b/>
                <w:bCs/>
                <w:sz w:val="25"/>
                <w:szCs w:val="25"/>
              </w:rPr>
              <w:t>ЗАКАЗЧИК:</w:t>
            </w:r>
          </w:p>
          <w:p w14:paraId="324C0A81" w14:textId="77777777" w:rsidR="002C3CA3" w:rsidRPr="002C3CA3" w:rsidRDefault="002C3CA3" w:rsidP="002C3CA3">
            <w:pPr>
              <w:tabs>
                <w:tab w:val="left" w:pos="5619"/>
              </w:tabs>
              <w:ind w:left="176" w:right="176"/>
              <w:jc w:val="center"/>
              <w:rPr>
                <w:b/>
                <w:bCs/>
                <w:sz w:val="25"/>
                <w:szCs w:val="25"/>
              </w:rPr>
            </w:pPr>
            <w:r w:rsidRPr="008928DB">
              <w:rPr>
                <w:b/>
                <w:bCs/>
                <w:sz w:val="25"/>
                <w:szCs w:val="25"/>
              </w:rPr>
              <w:t>Прокуратура г. Москвы</w:t>
            </w:r>
          </w:p>
          <w:p w14:paraId="2A3BCE75" w14:textId="77777777" w:rsidR="002C3CA3" w:rsidRPr="008928DB" w:rsidRDefault="002C3CA3" w:rsidP="002C3CA3">
            <w:pPr>
              <w:ind w:left="176" w:right="176"/>
              <w:rPr>
                <w:color w:val="auto"/>
                <w:sz w:val="25"/>
                <w:szCs w:val="25"/>
              </w:rPr>
            </w:pPr>
            <w:r w:rsidRPr="008928DB">
              <w:rPr>
                <w:color w:val="auto"/>
                <w:sz w:val="25"/>
                <w:szCs w:val="25"/>
              </w:rPr>
              <w:t xml:space="preserve">Место нахождения: 109992, г. Москва, </w:t>
            </w:r>
          </w:p>
          <w:p w14:paraId="536C1EF1" w14:textId="77777777" w:rsidR="002C3CA3" w:rsidRPr="008928DB" w:rsidRDefault="002C3CA3" w:rsidP="002C3CA3">
            <w:pPr>
              <w:ind w:left="176" w:right="176"/>
              <w:rPr>
                <w:color w:val="auto"/>
                <w:sz w:val="25"/>
                <w:szCs w:val="25"/>
              </w:rPr>
            </w:pPr>
            <w:r w:rsidRPr="008928DB">
              <w:rPr>
                <w:color w:val="auto"/>
                <w:sz w:val="25"/>
                <w:szCs w:val="25"/>
              </w:rPr>
              <w:t>пл. Крестьянская Застава, д. 1</w:t>
            </w:r>
          </w:p>
          <w:p w14:paraId="75EBE57B" w14:textId="77777777" w:rsidR="002C3CA3" w:rsidRPr="008928DB" w:rsidRDefault="002C3CA3" w:rsidP="002C3CA3">
            <w:pPr>
              <w:ind w:left="176" w:right="176"/>
              <w:rPr>
                <w:color w:val="auto"/>
                <w:sz w:val="25"/>
                <w:szCs w:val="25"/>
              </w:rPr>
            </w:pPr>
            <w:r w:rsidRPr="008928DB">
              <w:rPr>
                <w:color w:val="auto"/>
                <w:sz w:val="25"/>
                <w:szCs w:val="25"/>
              </w:rPr>
              <w:t>тел. 8-495-959-36-16</w:t>
            </w:r>
          </w:p>
          <w:p w14:paraId="75CF8908" w14:textId="77777777" w:rsidR="002C3CA3" w:rsidRPr="008928DB" w:rsidRDefault="002C3CA3" w:rsidP="002C3CA3">
            <w:pPr>
              <w:ind w:left="176" w:right="176"/>
              <w:rPr>
                <w:color w:val="auto"/>
                <w:sz w:val="25"/>
                <w:szCs w:val="25"/>
                <w:lang w:val="en-US"/>
              </w:rPr>
            </w:pPr>
            <w:r w:rsidRPr="008928DB">
              <w:rPr>
                <w:color w:val="auto"/>
                <w:sz w:val="25"/>
                <w:szCs w:val="25"/>
                <w:lang w:val="en-US"/>
              </w:rPr>
              <w:t xml:space="preserve">e-mail: </w:t>
            </w:r>
            <w:hyperlink r:id="rId12" w:history="1">
              <w:r w:rsidRPr="008928DB">
                <w:rPr>
                  <w:sz w:val="25"/>
                  <w:szCs w:val="25"/>
                  <w:lang w:val="en-US"/>
                </w:rPr>
                <w:t>msk10@77.mailop.ru</w:t>
              </w:r>
            </w:hyperlink>
          </w:p>
          <w:p w14:paraId="76624444" w14:textId="2A9FC951" w:rsidR="002C3CA3" w:rsidRPr="008928DB" w:rsidRDefault="002C3CA3" w:rsidP="002C3CA3">
            <w:pPr>
              <w:ind w:left="176" w:right="176"/>
              <w:rPr>
                <w:color w:val="auto"/>
                <w:sz w:val="25"/>
                <w:szCs w:val="25"/>
              </w:rPr>
            </w:pPr>
            <w:r w:rsidRPr="008928DB">
              <w:rPr>
                <w:color w:val="auto"/>
                <w:sz w:val="25"/>
                <w:szCs w:val="25"/>
              </w:rPr>
              <w:t>ИНН</w:t>
            </w:r>
            <w:r w:rsidRPr="008928DB">
              <w:rPr>
                <w:color w:val="auto"/>
                <w:sz w:val="25"/>
                <w:szCs w:val="25"/>
                <w:lang w:val="en-US"/>
              </w:rPr>
              <w:t xml:space="preserve"> 7705019420   </w:t>
            </w:r>
            <w:r w:rsidRPr="008928DB">
              <w:rPr>
                <w:color w:val="auto"/>
                <w:sz w:val="25"/>
                <w:szCs w:val="25"/>
              </w:rPr>
              <w:t>КПП 770501001</w:t>
            </w:r>
          </w:p>
          <w:p w14:paraId="32E1D8D8" w14:textId="77777777" w:rsidR="002C3CA3" w:rsidRPr="008928DB" w:rsidRDefault="002C3CA3" w:rsidP="002C3CA3">
            <w:pPr>
              <w:ind w:left="176" w:right="176"/>
              <w:rPr>
                <w:b/>
                <w:color w:val="auto"/>
                <w:sz w:val="25"/>
                <w:szCs w:val="25"/>
              </w:rPr>
            </w:pPr>
            <w:r w:rsidRPr="008928DB">
              <w:rPr>
                <w:b/>
                <w:color w:val="auto"/>
                <w:sz w:val="25"/>
                <w:szCs w:val="25"/>
              </w:rPr>
              <w:t>Банковские реквизиты:</w:t>
            </w:r>
          </w:p>
          <w:p w14:paraId="1D489EED" w14:textId="77777777" w:rsidR="002C3CA3" w:rsidRPr="008928DB" w:rsidRDefault="002C3CA3" w:rsidP="002C3CA3">
            <w:pPr>
              <w:ind w:left="176" w:right="176"/>
              <w:rPr>
                <w:color w:val="auto"/>
                <w:sz w:val="25"/>
                <w:szCs w:val="25"/>
              </w:rPr>
            </w:pPr>
            <w:r w:rsidRPr="008928DB">
              <w:rPr>
                <w:color w:val="auto"/>
                <w:sz w:val="25"/>
                <w:szCs w:val="25"/>
              </w:rPr>
              <w:t xml:space="preserve">УФК по г. Москве (Прокуратура </w:t>
            </w:r>
          </w:p>
          <w:p w14:paraId="0605B661" w14:textId="77777777" w:rsidR="002C3CA3" w:rsidRPr="008928DB" w:rsidRDefault="002C3CA3" w:rsidP="002C3CA3">
            <w:pPr>
              <w:ind w:left="176" w:right="176"/>
              <w:rPr>
                <w:color w:val="auto"/>
                <w:sz w:val="25"/>
                <w:szCs w:val="25"/>
              </w:rPr>
            </w:pPr>
            <w:r w:rsidRPr="008928DB">
              <w:rPr>
                <w:color w:val="auto"/>
                <w:sz w:val="25"/>
                <w:szCs w:val="25"/>
              </w:rPr>
              <w:t>г. Москвы л/с 03731443380)</w:t>
            </w:r>
          </w:p>
          <w:p w14:paraId="24325745" w14:textId="77777777" w:rsidR="002C3CA3" w:rsidRPr="008928DB" w:rsidRDefault="002C3CA3" w:rsidP="002C3CA3">
            <w:pPr>
              <w:ind w:left="176" w:right="176"/>
              <w:rPr>
                <w:color w:val="auto"/>
                <w:sz w:val="25"/>
                <w:szCs w:val="25"/>
              </w:rPr>
            </w:pPr>
            <w:r w:rsidRPr="008928DB">
              <w:rPr>
                <w:color w:val="auto"/>
                <w:sz w:val="25"/>
                <w:szCs w:val="25"/>
              </w:rPr>
              <w:t>Казначейский счет 03211643000000017300</w:t>
            </w:r>
          </w:p>
          <w:p w14:paraId="3A4AB61A" w14:textId="77777777" w:rsidR="002C3CA3" w:rsidRPr="008928DB" w:rsidRDefault="002C3CA3" w:rsidP="002C3CA3">
            <w:pPr>
              <w:ind w:left="176" w:right="176"/>
              <w:rPr>
                <w:color w:val="auto"/>
                <w:sz w:val="25"/>
                <w:szCs w:val="25"/>
              </w:rPr>
            </w:pPr>
            <w:r w:rsidRPr="008928DB">
              <w:rPr>
                <w:color w:val="auto"/>
                <w:sz w:val="25"/>
                <w:szCs w:val="25"/>
              </w:rPr>
              <w:t>ОКЦ № 1 ГУ Банка России по ЦФО//УФК ПО Г. МОСКВЕ, г. Москва</w:t>
            </w:r>
          </w:p>
          <w:p w14:paraId="5F38DA96" w14:textId="77777777" w:rsidR="002C3CA3" w:rsidRPr="008928DB" w:rsidRDefault="002C3CA3" w:rsidP="002C3CA3">
            <w:pPr>
              <w:ind w:left="176" w:right="-108"/>
              <w:rPr>
                <w:color w:val="auto"/>
                <w:sz w:val="25"/>
                <w:szCs w:val="25"/>
              </w:rPr>
            </w:pPr>
            <w:r w:rsidRPr="008928DB">
              <w:rPr>
                <w:color w:val="auto"/>
                <w:sz w:val="25"/>
                <w:szCs w:val="25"/>
              </w:rPr>
              <w:t>Единый казначейский счет 40102810545370000003</w:t>
            </w:r>
          </w:p>
          <w:p w14:paraId="779A4EB9" w14:textId="657F156F" w:rsidR="002C3CA3" w:rsidRPr="002C3CA3" w:rsidRDefault="002C3CA3" w:rsidP="002C3CA3">
            <w:pPr>
              <w:ind w:left="176" w:right="176"/>
              <w:rPr>
                <w:color w:val="auto"/>
                <w:sz w:val="25"/>
                <w:szCs w:val="25"/>
              </w:rPr>
            </w:pPr>
            <w:r w:rsidRPr="008928DB">
              <w:rPr>
                <w:color w:val="auto"/>
                <w:sz w:val="25"/>
                <w:szCs w:val="25"/>
              </w:rPr>
              <w:t>БИК 004525988</w:t>
            </w:r>
            <w:r w:rsidRPr="008928DB">
              <w:rPr>
                <w:bCs/>
                <w:sz w:val="25"/>
                <w:szCs w:val="25"/>
              </w:rPr>
              <w:t xml:space="preserve">        </w:t>
            </w:r>
          </w:p>
          <w:p w14:paraId="6BE50C3E" w14:textId="34E00035" w:rsidR="008928DB" w:rsidRPr="009D1803" w:rsidRDefault="002C3CA3" w:rsidP="009D1803">
            <w:pPr>
              <w:widowControl w:val="0"/>
              <w:autoSpaceDE w:val="0"/>
              <w:autoSpaceDN w:val="0"/>
              <w:adjustRightInd w:val="0"/>
              <w:ind w:right="175"/>
              <w:jc w:val="center"/>
              <w:rPr>
                <w:b/>
                <w:color w:val="auto"/>
                <w:sz w:val="25"/>
                <w:szCs w:val="25"/>
              </w:rPr>
            </w:pPr>
            <w:r w:rsidRPr="008928DB">
              <w:rPr>
                <w:bCs/>
                <w:sz w:val="25"/>
                <w:szCs w:val="25"/>
              </w:rPr>
              <w:t xml:space="preserve"> __________________ /</w:t>
            </w:r>
            <w:r>
              <w:rPr>
                <w:bCs/>
                <w:sz w:val="25"/>
                <w:szCs w:val="25"/>
              </w:rPr>
              <w:t>_______________</w:t>
            </w:r>
            <w:r w:rsidR="009D1803">
              <w:rPr>
                <w:bCs/>
                <w:sz w:val="25"/>
                <w:szCs w:val="25"/>
              </w:rPr>
              <w:t>/</w:t>
            </w:r>
          </w:p>
        </w:tc>
        <w:tc>
          <w:tcPr>
            <w:tcW w:w="5103" w:type="dxa"/>
            <w:gridSpan w:val="2"/>
          </w:tcPr>
          <w:p w14:paraId="6B78D3EC" w14:textId="77777777" w:rsidR="002C3CA3" w:rsidRPr="008928DB" w:rsidRDefault="002C3CA3" w:rsidP="002C3CA3">
            <w:pPr>
              <w:widowControl w:val="0"/>
              <w:autoSpaceDE w:val="0"/>
              <w:autoSpaceDN w:val="0"/>
              <w:adjustRightInd w:val="0"/>
              <w:ind w:right="175"/>
              <w:jc w:val="center"/>
              <w:rPr>
                <w:b/>
                <w:color w:val="auto"/>
                <w:sz w:val="25"/>
                <w:szCs w:val="25"/>
              </w:rPr>
            </w:pPr>
            <w:r w:rsidRPr="008928DB">
              <w:rPr>
                <w:b/>
                <w:color w:val="auto"/>
                <w:sz w:val="25"/>
                <w:szCs w:val="25"/>
              </w:rPr>
              <w:t>ИСПОЛНИТЕЛЬ:</w:t>
            </w:r>
          </w:p>
          <w:p w14:paraId="723B5123" w14:textId="77777777" w:rsidR="008928DB" w:rsidRPr="008928DB" w:rsidRDefault="008928DB" w:rsidP="008928DB">
            <w:pPr>
              <w:tabs>
                <w:tab w:val="left" w:pos="5619"/>
              </w:tabs>
              <w:ind w:right="176"/>
              <w:jc w:val="both"/>
              <w:rPr>
                <w:bCs/>
                <w:sz w:val="25"/>
                <w:szCs w:val="25"/>
              </w:rPr>
            </w:pPr>
          </w:p>
          <w:p w14:paraId="292D2E3D" w14:textId="77777777" w:rsidR="002C3CA3" w:rsidRDefault="008928DB" w:rsidP="008928DB">
            <w:pPr>
              <w:tabs>
                <w:tab w:val="left" w:pos="5619"/>
              </w:tabs>
              <w:ind w:right="176"/>
              <w:jc w:val="both"/>
              <w:rPr>
                <w:bCs/>
                <w:sz w:val="25"/>
                <w:szCs w:val="25"/>
              </w:rPr>
            </w:pPr>
            <w:r w:rsidRPr="008928DB">
              <w:rPr>
                <w:bCs/>
                <w:sz w:val="25"/>
                <w:szCs w:val="25"/>
              </w:rPr>
              <w:t xml:space="preserve">             </w:t>
            </w:r>
          </w:p>
          <w:p w14:paraId="37751271" w14:textId="77777777" w:rsidR="002C3CA3" w:rsidRDefault="002C3CA3" w:rsidP="008928DB">
            <w:pPr>
              <w:tabs>
                <w:tab w:val="left" w:pos="5619"/>
              </w:tabs>
              <w:ind w:right="176"/>
              <w:jc w:val="both"/>
              <w:rPr>
                <w:bCs/>
                <w:sz w:val="25"/>
                <w:szCs w:val="25"/>
              </w:rPr>
            </w:pPr>
          </w:p>
          <w:p w14:paraId="21513825" w14:textId="77777777" w:rsidR="002C3CA3" w:rsidRDefault="002C3CA3" w:rsidP="008928DB">
            <w:pPr>
              <w:tabs>
                <w:tab w:val="left" w:pos="5619"/>
              </w:tabs>
              <w:ind w:right="176"/>
              <w:jc w:val="both"/>
              <w:rPr>
                <w:bCs/>
                <w:sz w:val="25"/>
                <w:szCs w:val="25"/>
              </w:rPr>
            </w:pPr>
          </w:p>
          <w:p w14:paraId="43E394AB" w14:textId="77777777" w:rsidR="002C3CA3" w:rsidRDefault="002C3CA3" w:rsidP="008928DB">
            <w:pPr>
              <w:tabs>
                <w:tab w:val="left" w:pos="5619"/>
              </w:tabs>
              <w:ind w:right="176"/>
              <w:jc w:val="both"/>
              <w:rPr>
                <w:bCs/>
                <w:sz w:val="25"/>
                <w:szCs w:val="25"/>
              </w:rPr>
            </w:pPr>
          </w:p>
          <w:p w14:paraId="0CCB4AED" w14:textId="77777777" w:rsidR="002C3CA3" w:rsidRDefault="002C3CA3" w:rsidP="008928DB">
            <w:pPr>
              <w:tabs>
                <w:tab w:val="left" w:pos="5619"/>
              </w:tabs>
              <w:ind w:right="176"/>
              <w:jc w:val="both"/>
              <w:rPr>
                <w:bCs/>
                <w:sz w:val="25"/>
                <w:szCs w:val="25"/>
              </w:rPr>
            </w:pPr>
          </w:p>
          <w:p w14:paraId="6E0621AA" w14:textId="77777777" w:rsidR="002C3CA3" w:rsidRDefault="002C3CA3" w:rsidP="008928DB">
            <w:pPr>
              <w:tabs>
                <w:tab w:val="left" w:pos="5619"/>
              </w:tabs>
              <w:ind w:right="176"/>
              <w:jc w:val="both"/>
              <w:rPr>
                <w:bCs/>
                <w:sz w:val="25"/>
                <w:szCs w:val="25"/>
              </w:rPr>
            </w:pPr>
          </w:p>
          <w:p w14:paraId="7C46601B" w14:textId="77777777" w:rsidR="002C3CA3" w:rsidRDefault="002C3CA3" w:rsidP="008928DB">
            <w:pPr>
              <w:tabs>
                <w:tab w:val="left" w:pos="5619"/>
              </w:tabs>
              <w:ind w:right="176"/>
              <w:jc w:val="both"/>
              <w:rPr>
                <w:bCs/>
                <w:sz w:val="25"/>
                <w:szCs w:val="25"/>
              </w:rPr>
            </w:pPr>
          </w:p>
          <w:p w14:paraId="32E1D4A2" w14:textId="77777777" w:rsidR="002C3CA3" w:rsidRDefault="002C3CA3" w:rsidP="008928DB">
            <w:pPr>
              <w:tabs>
                <w:tab w:val="left" w:pos="5619"/>
              </w:tabs>
              <w:ind w:right="176"/>
              <w:jc w:val="both"/>
              <w:rPr>
                <w:bCs/>
                <w:sz w:val="25"/>
                <w:szCs w:val="25"/>
              </w:rPr>
            </w:pPr>
          </w:p>
          <w:p w14:paraId="1CA72930" w14:textId="77777777" w:rsidR="002C3CA3" w:rsidRDefault="002C3CA3" w:rsidP="008928DB">
            <w:pPr>
              <w:tabs>
                <w:tab w:val="left" w:pos="5619"/>
              </w:tabs>
              <w:ind w:right="176"/>
              <w:jc w:val="both"/>
              <w:rPr>
                <w:bCs/>
                <w:sz w:val="25"/>
                <w:szCs w:val="25"/>
              </w:rPr>
            </w:pPr>
          </w:p>
          <w:p w14:paraId="53E3E436" w14:textId="77777777" w:rsidR="002C3CA3" w:rsidRDefault="002C3CA3" w:rsidP="008928DB">
            <w:pPr>
              <w:tabs>
                <w:tab w:val="left" w:pos="5619"/>
              </w:tabs>
              <w:ind w:right="176"/>
              <w:jc w:val="both"/>
              <w:rPr>
                <w:bCs/>
                <w:sz w:val="25"/>
                <w:szCs w:val="25"/>
              </w:rPr>
            </w:pPr>
          </w:p>
          <w:p w14:paraId="68B6DA49" w14:textId="77777777" w:rsidR="002C3CA3" w:rsidRDefault="002C3CA3" w:rsidP="008928DB">
            <w:pPr>
              <w:tabs>
                <w:tab w:val="left" w:pos="5619"/>
              </w:tabs>
              <w:ind w:right="176"/>
              <w:jc w:val="both"/>
              <w:rPr>
                <w:bCs/>
                <w:sz w:val="25"/>
                <w:szCs w:val="25"/>
              </w:rPr>
            </w:pPr>
          </w:p>
          <w:p w14:paraId="49E10739" w14:textId="77777777" w:rsidR="002C3CA3" w:rsidRDefault="002C3CA3" w:rsidP="008928DB">
            <w:pPr>
              <w:tabs>
                <w:tab w:val="left" w:pos="5619"/>
              </w:tabs>
              <w:ind w:right="176"/>
              <w:jc w:val="both"/>
              <w:rPr>
                <w:bCs/>
                <w:sz w:val="25"/>
                <w:szCs w:val="25"/>
              </w:rPr>
            </w:pPr>
          </w:p>
          <w:p w14:paraId="58DEF457" w14:textId="77777777" w:rsidR="002C3CA3" w:rsidRDefault="002C3CA3" w:rsidP="008928DB">
            <w:pPr>
              <w:tabs>
                <w:tab w:val="left" w:pos="5619"/>
              </w:tabs>
              <w:ind w:right="176"/>
              <w:jc w:val="both"/>
              <w:rPr>
                <w:bCs/>
                <w:sz w:val="25"/>
                <w:szCs w:val="25"/>
              </w:rPr>
            </w:pPr>
          </w:p>
          <w:p w14:paraId="7C509740" w14:textId="77777777" w:rsidR="002C3CA3" w:rsidRDefault="002C3CA3" w:rsidP="008928DB">
            <w:pPr>
              <w:tabs>
                <w:tab w:val="left" w:pos="5619"/>
              </w:tabs>
              <w:ind w:right="176"/>
              <w:jc w:val="both"/>
              <w:rPr>
                <w:bCs/>
                <w:sz w:val="25"/>
                <w:szCs w:val="25"/>
              </w:rPr>
            </w:pPr>
          </w:p>
          <w:p w14:paraId="3AC776CC" w14:textId="77777777" w:rsidR="002C3CA3" w:rsidRDefault="002C3CA3" w:rsidP="008928DB">
            <w:pPr>
              <w:tabs>
                <w:tab w:val="left" w:pos="5619"/>
              </w:tabs>
              <w:ind w:right="176"/>
              <w:jc w:val="both"/>
              <w:rPr>
                <w:bCs/>
                <w:sz w:val="25"/>
                <w:szCs w:val="25"/>
              </w:rPr>
            </w:pPr>
          </w:p>
          <w:p w14:paraId="030A629B" w14:textId="1BF68C98" w:rsidR="008928DB" w:rsidRPr="008928DB" w:rsidRDefault="008928DB" w:rsidP="002C3CA3">
            <w:pPr>
              <w:tabs>
                <w:tab w:val="left" w:pos="5619"/>
              </w:tabs>
              <w:ind w:left="176" w:right="176"/>
              <w:jc w:val="both"/>
              <w:rPr>
                <w:bCs/>
                <w:sz w:val="25"/>
                <w:szCs w:val="25"/>
              </w:rPr>
            </w:pPr>
            <w:r w:rsidRPr="008928DB">
              <w:rPr>
                <w:bCs/>
                <w:sz w:val="25"/>
                <w:szCs w:val="25"/>
              </w:rPr>
              <w:t xml:space="preserve"> __________________ /</w:t>
            </w:r>
            <w:r w:rsidR="002C3CA3">
              <w:rPr>
                <w:bCs/>
                <w:sz w:val="25"/>
                <w:szCs w:val="25"/>
              </w:rPr>
              <w:t>_______________</w:t>
            </w:r>
            <w:r w:rsidRPr="008928DB">
              <w:rPr>
                <w:bCs/>
                <w:sz w:val="25"/>
                <w:szCs w:val="25"/>
              </w:rPr>
              <w:t>/</w:t>
            </w:r>
          </w:p>
        </w:tc>
      </w:tr>
      <w:tr w:rsidR="00704A2E" w14:paraId="69B5A201" w14:textId="77777777" w:rsidTr="009D1803">
        <w:tblPrEx>
          <w:jc w:val="left"/>
          <w:tblLook w:val="04A0" w:firstRow="1" w:lastRow="0" w:firstColumn="1" w:lastColumn="0" w:noHBand="0" w:noVBand="1"/>
        </w:tblPrEx>
        <w:tc>
          <w:tcPr>
            <w:tcW w:w="5670" w:type="dxa"/>
            <w:gridSpan w:val="2"/>
          </w:tcPr>
          <w:p w14:paraId="79A058AD" w14:textId="77777777" w:rsidR="0030453D" w:rsidRDefault="0030453D" w:rsidP="0040640B">
            <w:pPr>
              <w:widowControl w:val="0"/>
              <w:jc w:val="both"/>
              <w:rPr>
                <w:sz w:val="26"/>
              </w:rPr>
            </w:pPr>
          </w:p>
        </w:tc>
        <w:tc>
          <w:tcPr>
            <w:tcW w:w="4678" w:type="dxa"/>
            <w:gridSpan w:val="2"/>
          </w:tcPr>
          <w:p w14:paraId="1776D611" w14:textId="77777777" w:rsidR="00704A2E" w:rsidRDefault="00704A2E" w:rsidP="0040640B">
            <w:pPr>
              <w:widowControl w:val="0"/>
              <w:jc w:val="both"/>
              <w:rPr>
                <w:sz w:val="26"/>
              </w:rPr>
            </w:pPr>
          </w:p>
          <w:p w14:paraId="07FC22D3" w14:textId="67A6972B" w:rsidR="00704A2E" w:rsidRDefault="009D1803" w:rsidP="0040640B">
            <w:pPr>
              <w:widowControl w:val="0"/>
              <w:jc w:val="both"/>
              <w:rPr>
                <w:sz w:val="26"/>
              </w:rPr>
            </w:pPr>
            <w:r>
              <w:rPr>
                <w:sz w:val="26"/>
              </w:rPr>
              <w:t>П</w:t>
            </w:r>
            <w:r w:rsidR="00704A2E">
              <w:rPr>
                <w:sz w:val="26"/>
              </w:rPr>
              <w:t>риложение № 1</w:t>
            </w:r>
          </w:p>
          <w:p w14:paraId="6ED09E30" w14:textId="77777777" w:rsidR="00704A2E" w:rsidRDefault="00704A2E" w:rsidP="0040640B">
            <w:pPr>
              <w:widowControl w:val="0"/>
              <w:jc w:val="both"/>
              <w:rPr>
                <w:sz w:val="26"/>
              </w:rPr>
            </w:pPr>
            <w:r>
              <w:rPr>
                <w:sz w:val="26"/>
              </w:rPr>
              <w:t xml:space="preserve">к Государственному контракту </w:t>
            </w:r>
          </w:p>
          <w:p w14:paraId="545197B7" w14:textId="77777777" w:rsidR="00704A2E" w:rsidRPr="009A6FB8" w:rsidRDefault="00704A2E" w:rsidP="0040640B">
            <w:pPr>
              <w:widowControl w:val="0"/>
              <w:jc w:val="both"/>
              <w:rPr>
                <w:sz w:val="26"/>
              </w:rPr>
            </w:pPr>
            <w:r>
              <w:rPr>
                <w:sz w:val="26"/>
              </w:rPr>
              <w:t>№ 86</w:t>
            </w:r>
            <w:r w:rsidRPr="009A6FB8">
              <w:rPr>
                <w:sz w:val="26"/>
              </w:rPr>
              <w:t xml:space="preserve">-10/07-2026 </w:t>
            </w:r>
          </w:p>
          <w:p w14:paraId="5936201F" w14:textId="77777777" w:rsidR="00704A2E" w:rsidRDefault="00704A2E" w:rsidP="0040640B">
            <w:pPr>
              <w:widowControl w:val="0"/>
              <w:jc w:val="both"/>
              <w:rPr>
                <w:sz w:val="26"/>
              </w:rPr>
            </w:pPr>
            <w:r>
              <w:rPr>
                <w:sz w:val="26"/>
              </w:rPr>
              <w:t xml:space="preserve">от «____» _____________ 2026 г. </w:t>
            </w:r>
          </w:p>
          <w:p w14:paraId="0C7B1A89" w14:textId="77777777" w:rsidR="00704A2E" w:rsidRDefault="00704A2E" w:rsidP="0040640B">
            <w:pPr>
              <w:widowControl w:val="0"/>
              <w:jc w:val="both"/>
              <w:rPr>
                <w:sz w:val="26"/>
              </w:rPr>
            </w:pPr>
          </w:p>
        </w:tc>
      </w:tr>
    </w:tbl>
    <w:p w14:paraId="1DC71C06" w14:textId="77777777" w:rsidR="0003408D" w:rsidRDefault="0003408D" w:rsidP="0003408D">
      <w:pPr>
        <w:widowControl w:val="0"/>
        <w:jc w:val="center"/>
        <w:rPr>
          <w:b/>
          <w:highlight w:val="yellow"/>
        </w:rPr>
      </w:pPr>
      <w:r>
        <w:rPr>
          <w:b/>
        </w:rPr>
        <w:t>Техническое задание (Требования к условиям исполнения контракта).</w:t>
      </w:r>
    </w:p>
    <w:p w14:paraId="7A8AE605" w14:textId="77777777" w:rsidR="0003408D" w:rsidRDefault="0003408D" w:rsidP="0003408D">
      <w:pPr>
        <w:widowControl w:val="0"/>
        <w:jc w:val="center"/>
        <w:rPr>
          <w:b/>
          <w:highlight w:val="yellow"/>
        </w:rPr>
      </w:pPr>
    </w:p>
    <w:p w14:paraId="3DA757D6" w14:textId="77777777" w:rsidR="0003408D" w:rsidRDefault="0003408D" w:rsidP="0003408D">
      <w:pPr>
        <w:numPr>
          <w:ilvl w:val="0"/>
          <w:numId w:val="3"/>
        </w:numPr>
        <w:tabs>
          <w:tab w:val="left" w:pos="426"/>
          <w:tab w:val="left" w:pos="851"/>
          <w:tab w:val="left" w:pos="1418"/>
          <w:tab w:val="left" w:pos="1560"/>
        </w:tabs>
        <w:ind w:left="0" w:firstLine="567"/>
        <w:jc w:val="both"/>
      </w:pPr>
      <w:r>
        <w:t xml:space="preserve">Цель: Оказание услуг по оценке стоимости восстановительного ремонта автомобиля после </w:t>
      </w:r>
      <w:proofErr w:type="spellStart"/>
      <w:r>
        <w:t>дорожно</w:t>
      </w:r>
      <w:proofErr w:type="spellEnd"/>
      <w:r>
        <w:t>–транспортного происшествия (ДТП)</w:t>
      </w:r>
      <w:r>
        <w:rPr>
          <w:sz w:val="28"/>
        </w:rPr>
        <w:t xml:space="preserve"> </w:t>
      </w:r>
      <w:r>
        <w:t>(далее – услуга).</w:t>
      </w:r>
    </w:p>
    <w:p w14:paraId="57E176B2" w14:textId="77777777" w:rsidR="0003408D" w:rsidRDefault="0003408D" w:rsidP="0003408D">
      <w:pPr>
        <w:tabs>
          <w:tab w:val="left" w:pos="426"/>
          <w:tab w:val="left" w:pos="851"/>
          <w:tab w:val="left" w:pos="1418"/>
          <w:tab w:val="left" w:pos="1560"/>
        </w:tabs>
        <w:ind w:firstLine="567"/>
        <w:jc w:val="both"/>
      </w:pPr>
      <w:r>
        <w:t xml:space="preserve">Услуга оказывается в отношении автомобиля TOYOTA Camry, 2019 года выпуска, </w:t>
      </w:r>
      <w:r>
        <w:br/>
        <w:t>VIN XW7BN4HKX0S106248, (далее – объект).</w:t>
      </w:r>
    </w:p>
    <w:p w14:paraId="7F936F37" w14:textId="77777777" w:rsidR="0003408D" w:rsidRDefault="0003408D" w:rsidP="0003408D">
      <w:pPr>
        <w:numPr>
          <w:ilvl w:val="0"/>
          <w:numId w:val="3"/>
        </w:numPr>
        <w:tabs>
          <w:tab w:val="left" w:pos="426"/>
          <w:tab w:val="left" w:pos="851"/>
          <w:tab w:val="left" w:pos="1418"/>
          <w:tab w:val="left" w:pos="1560"/>
        </w:tabs>
        <w:ind w:left="0" w:firstLine="567"/>
        <w:jc w:val="both"/>
      </w:pPr>
      <w:r>
        <w:t>Код общероссийский классификатор продукции по видам экономической деятельности (ОКПД2): 74.90.12.125.</w:t>
      </w:r>
    </w:p>
    <w:p w14:paraId="561E880A" w14:textId="77777777" w:rsidR="0003408D" w:rsidRDefault="0003408D" w:rsidP="0003408D">
      <w:pPr>
        <w:numPr>
          <w:ilvl w:val="0"/>
          <w:numId w:val="3"/>
        </w:numPr>
        <w:tabs>
          <w:tab w:val="left" w:pos="851"/>
          <w:tab w:val="left" w:pos="1560"/>
        </w:tabs>
        <w:ind w:left="0" w:firstLine="567"/>
        <w:jc w:val="both"/>
      </w:pPr>
      <w:r>
        <w:t>Место и время оказания услуг: в рабочие дни с 9-00 часов до 15-00 часов по адресу 109992, Москва, пл. Крестьянская Застава, д. 1. Допуск представителей исполнителя осуществляется в соответствии с пропускным режимом заказчика.</w:t>
      </w:r>
    </w:p>
    <w:p w14:paraId="6C55D999" w14:textId="77777777" w:rsidR="0003408D" w:rsidRDefault="0003408D" w:rsidP="0003408D">
      <w:pPr>
        <w:numPr>
          <w:ilvl w:val="0"/>
          <w:numId w:val="3"/>
        </w:numPr>
        <w:tabs>
          <w:tab w:val="left" w:pos="851"/>
        </w:tabs>
        <w:ind w:left="0" w:firstLine="567"/>
        <w:jc w:val="both"/>
      </w:pPr>
      <w:r>
        <w:t>Срок оказания услуг: в течение 10 (десяти) рабочих дней с момента получения заявки от заказчика.</w:t>
      </w:r>
    </w:p>
    <w:p w14:paraId="3489A6FD" w14:textId="77777777" w:rsidR="0003408D" w:rsidRDefault="0003408D" w:rsidP="0003408D">
      <w:pPr>
        <w:numPr>
          <w:ilvl w:val="0"/>
          <w:numId w:val="3"/>
        </w:numPr>
        <w:tabs>
          <w:tab w:val="left" w:pos="851"/>
        </w:tabs>
        <w:ind w:left="0" w:firstLine="567"/>
        <w:jc w:val="both"/>
      </w:pPr>
      <w:r>
        <w:t>Вид определяемой стоимости (стоимостей) объекта: рыночная стоимость на момент ДТП, рыночная стоимость восстановительного ремонта.</w:t>
      </w:r>
    </w:p>
    <w:p w14:paraId="1FD7FAAC" w14:textId="77777777" w:rsidR="0003408D" w:rsidRDefault="0003408D" w:rsidP="0003408D">
      <w:pPr>
        <w:numPr>
          <w:ilvl w:val="0"/>
          <w:numId w:val="3"/>
        </w:numPr>
        <w:tabs>
          <w:tab w:val="left" w:pos="851"/>
        </w:tabs>
        <w:ind w:left="0" w:firstLine="567"/>
        <w:jc w:val="both"/>
      </w:pPr>
      <w:r>
        <w:t>Услуги должны быть оказаны в соответствии с положениями и требованиями действующего законодательства Российской Федерации, осуществляющими нормативно – правовое регулирование деятельности в области оценки и технической экспертизы транспортных средств, в том числе:</w:t>
      </w:r>
    </w:p>
    <w:p w14:paraId="3BB86C41" w14:textId="77777777" w:rsidR="0003408D" w:rsidRDefault="0003408D" w:rsidP="0003408D">
      <w:pPr>
        <w:tabs>
          <w:tab w:val="left" w:pos="993"/>
          <w:tab w:val="left" w:pos="1276"/>
        </w:tabs>
        <w:ind w:firstLine="567"/>
        <w:jc w:val="both"/>
      </w:pPr>
      <w:r>
        <w:t>1) с Федеральным законом от 29.07.1998 № 135-ФЗ «Об оценочной деятельности в Российской Федерации» (далее - ФЗ от 29.07.1998 № 135-ФЗ);</w:t>
      </w:r>
    </w:p>
    <w:p w14:paraId="2D1DD64D" w14:textId="77777777" w:rsidR="0003408D" w:rsidRDefault="0003408D" w:rsidP="0003408D">
      <w:pPr>
        <w:tabs>
          <w:tab w:val="left" w:pos="993"/>
          <w:tab w:val="left" w:pos="1276"/>
        </w:tabs>
        <w:ind w:firstLine="567"/>
        <w:jc w:val="both"/>
      </w:pPr>
      <w:r>
        <w:t xml:space="preserve">2) с Федеральным законом от 31.05.2001 № 73-ФЗ «О государственной судебно-экспертной деятельности в Российской Федерации»; </w:t>
      </w:r>
    </w:p>
    <w:p w14:paraId="6CB315E5" w14:textId="77777777" w:rsidR="0003408D" w:rsidRDefault="0003408D" w:rsidP="0003408D">
      <w:pPr>
        <w:tabs>
          <w:tab w:val="left" w:pos="993"/>
          <w:tab w:val="left" w:pos="1276"/>
        </w:tabs>
        <w:ind w:firstLine="567"/>
        <w:jc w:val="both"/>
      </w:pPr>
      <w:r>
        <w:t>3) с Федеральными стандартами оценки, утвержденными приказами Министерства экономического развития Российской Федерации от 14.04.2022 № 200 «Об утверждении федеральных стандартов оценки и о внесении изменений в некоторые приказы Минэкономразвития России о федеральных стандартах оценки (ФСО № 1, № 2, № 3)» (далее – ФСО № 1, ФСО № 2, ФСО № 3), от 01.06.2015 № 328 «Об утверждении федерального стандарта оценки «Оценка стоимости машин и оборудования (ФСО № 10)» (далее – ФСО № 10);</w:t>
      </w:r>
    </w:p>
    <w:p w14:paraId="2D5BEECC" w14:textId="77777777" w:rsidR="0003408D" w:rsidRDefault="0003408D" w:rsidP="0003408D">
      <w:pPr>
        <w:tabs>
          <w:tab w:val="left" w:pos="993"/>
          <w:tab w:val="left" w:pos="1276"/>
        </w:tabs>
        <w:ind w:firstLine="567"/>
        <w:jc w:val="both"/>
      </w:pPr>
      <w:r>
        <w:t>4) с Положениями Банка России от 04.03.2021 № 755-П «О единой методике определения размера расходов на восстановительный ремонт в отношении повреждённого транспортного средства» (далее - Положение от 04.03.2021 № 755-П), от 19.09.2014 № 433-П «О правилах проведения независимой технической экспертизы транспортного средства» (далее – Положение от 19.09.2014 г. № 433-П);</w:t>
      </w:r>
    </w:p>
    <w:p w14:paraId="3AE4E4A5" w14:textId="77777777" w:rsidR="0003408D" w:rsidRDefault="0003408D" w:rsidP="0003408D">
      <w:pPr>
        <w:tabs>
          <w:tab w:val="left" w:pos="993"/>
          <w:tab w:val="left" w:pos="1276"/>
        </w:tabs>
        <w:ind w:firstLine="567"/>
        <w:jc w:val="both"/>
      </w:pPr>
      <w:r>
        <w:t xml:space="preserve">5) с приказом Министерства транспорта Российской Федерации от 22.09.2016 г. № 277 «Об утверждении требований к экспертам-техникам, осуществляющим независимую техническую экспертизу транспортных средств, в том числе требований к их профессиональной аттестации, оснований её аннулирования» (далее – Приказ от 22.09.2016 г. № 277); </w:t>
      </w:r>
    </w:p>
    <w:p w14:paraId="7A24744A" w14:textId="77777777" w:rsidR="0003408D" w:rsidRDefault="0003408D" w:rsidP="0003408D">
      <w:pPr>
        <w:tabs>
          <w:tab w:val="left" w:pos="993"/>
          <w:tab w:val="left" w:pos="1276"/>
        </w:tabs>
        <w:ind w:firstLine="567"/>
        <w:jc w:val="both"/>
      </w:pPr>
      <w:r>
        <w:t xml:space="preserve">6) с приказом Министерства юстиции Российской Федерации от 11.09.2017 г. № 160 «Об утверждении Порядка ведения государственного реестра экспертов – техников» (далее – Приказ от 11.09.2017 г. № 160). </w:t>
      </w:r>
    </w:p>
    <w:p w14:paraId="638E3FBB" w14:textId="77777777" w:rsidR="0003408D" w:rsidRDefault="0003408D" w:rsidP="0003408D">
      <w:pPr>
        <w:tabs>
          <w:tab w:val="left" w:pos="993"/>
          <w:tab w:val="left" w:pos="1276"/>
        </w:tabs>
        <w:ind w:firstLine="567"/>
        <w:jc w:val="both"/>
      </w:pPr>
      <w:r>
        <w:t>Результат оказания услуг: заключение о рыночной стоимости и стоимости восстановительного ремонта объекта (1 шт.) (далее – Заключение).</w:t>
      </w:r>
    </w:p>
    <w:p w14:paraId="632FC4B8" w14:textId="77777777" w:rsidR="0003408D" w:rsidRDefault="0003408D" w:rsidP="0003408D">
      <w:pPr>
        <w:tabs>
          <w:tab w:val="left" w:pos="993"/>
          <w:tab w:val="left" w:pos="1276"/>
        </w:tabs>
        <w:ind w:firstLine="567"/>
        <w:jc w:val="both"/>
      </w:pPr>
      <w:r>
        <w:t xml:space="preserve">Заключение должно быть составлено в соответствии с ФЗ от 29.07.1998 № 135-ФЗ, ФСО № 1, ФСО № 2, ФСО № 3, ФСО № 10.  В приложении к Заключению должны содержаться копии документов, используемые оценщиком и устанавливающие количественные и качественные характеристики объекта оценки, в том числе правоустанавливающие и </w:t>
      </w:r>
      <w:proofErr w:type="spellStart"/>
      <w:r>
        <w:t>правоподтверждающие</w:t>
      </w:r>
      <w:proofErr w:type="spellEnd"/>
      <w:r>
        <w:t xml:space="preserve"> документы, а также документы технической инвентаризации, заключения экспертиз, а также другие документы по объекту оценки (при их наличии), в том числе акт осмотра объекта, заключение эксперта – техника, выписка из государственного реестра экспертов – техников.</w:t>
      </w:r>
    </w:p>
    <w:p w14:paraId="3A9AB43D" w14:textId="77777777" w:rsidR="0003408D" w:rsidRDefault="0003408D" w:rsidP="0003408D">
      <w:pPr>
        <w:tabs>
          <w:tab w:val="left" w:pos="993"/>
          <w:tab w:val="left" w:pos="1276"/>
        </w:tabs>
        <w:ind w:firstLine="567"/>
        <w:jc w:val="both"/>
      </w:pPr>
      <w:r>
        <w:lastRenderedPageBreak/>
        <w:t xml:space="preserve">В Заключении эксперта–техника должны быть отражены ответы на поставленные перед ним вопросы: </w:t>
      </w:r>
    </w:p>
    <w:p w14:paraId="5C01697E" w14:textId="77777777" w:rsidR="0003408D" w:rsidRDefault="0003408D" w:rsidP="0003408D">
      <w:pPr>
        <w:tabs>
          <w:tab w:val="left" w:pos="993"/>
          <w:tab w:val="left" w:pos="1276"/>
        </w:tabs>
        <w:ind w:firstLine="567"/>
        <w:jc w:val="both"/>
      </w:pPr>
      <w:r>
        <w:t>- пригодность для дальнейшего использования объекта по целевому назначению;</w:t>
      </w:r>
    </w:p>
    <w:p w14:paraId="3D38DEBD" w14:textId="77777777" w:rsidR="0003408D" w:rsidRDefault="0003408D" w:rsidP="0003408D">
      <w:pPr>
        <w:tabs>
          <w:tab w:val="left" w:pos="993"/>
          <w:tab w:val="left" w:pos="1276"/>
        </w:tabs>
        <w:ind w:firstLine="567"/>
        <w:jc w:val="both"/>
      </w:pPr>
      <w:r>
        <w:t>- стоимость объекта с учетом его текущего технического состояния, года выпуска, износа, особенностей комплектации;</w:t>
      </w:r>
    </w:p>
    <w:p w14:paraId="49C5DBF1" w14:textId="77777777" w:rsidR="0003408D" w:rsidRDefault="0003408D" w:rsidP="0003408D">
      <w:pPr>
        <w:tabs>
          <w:tab w:val="left" w:pos="993"/>
          <w:tab w:val="left" w:pos="1276"/>
        </w:tabs>
        <w:ind w:firstLine="567"/>
        <w:jc w:val="both"/>
      </w:pPr>
      <w:r>
        <w:t>-  стоимость восстановительного ремонта;</w:t>
      </w:r>
    </w:p>
    <w:p w14:paraId="469379E0" w14:textId="77777777" w:rsidR="0003408D" w:rsidRDefault="0003408D" w:rsidP="0003408D">
      <w:pPr>
        <w:tabs>
          <w:tab w:val="left" w:pos="993"/>
          <w:tab w:val="left" w:pos="1276"/>
        </w:tabs>
        <w:ind w:firstLine="567"/>
        <w:jc w:val="both"/>
      </w:pPr>
      <w:r>
        <w:t>- целесообразность проведения восстановительного ремонта и т.д.</w:t>
      </w:r>
    </w:p>
    <w:p w14:paraId="22B77199" w14:textId="77777777" w:rsidR="0003408D" w:rsidRDefault="0003408D" w:rsidP="0003408D">
      <w:pPr>
        <w:tabs>
          <w:tab w:val="left" w:pos="993"/>
          <w:tab w:val="left" w:pos="1276"/>
        </w:tabs>
        <w:ind w:firstLine="567"/>
        <w:jc w:val="both"/>
      </w:pPr>
    </w:p>
    <w:p w14:paraId="728DD1A5" w14:textId="77777777" w:rsidR="0003408D" w:rsidRDefault="0003408D" w:rsidP="0003408D">
      <w:pPr>
        <w:tabs>
          <w:tab w:val="left" w:pos="993"/>
        </w:tabs>
        <w:ind w:firstLine="567"/>
        <w:jc w:val="both"/>
      </w:pPr>
      <w:r>
        <w:t xml:space="preserve">7. Исполнитель обязан: </w:t>
      </w:r>
    </w:p>
    <w:p w14:paraId="45B0A9B1" w14:textId="77777777" w:rsidR="0003408D" w:rsidRDefault="0003408D" w:rsidP="0003408D">
      <w:pPr>
        <w:tabs>
          <w:tab w:val="left" w:pos="993"/>
        </w:tabs>
        <w:ind w:firstLine="567"/>
        <w:jc w:val="both"/>
      </w:pPr>
      <w:r>
        <w:t xml:space="preserve">7.1. Оказать услуги надлежащего качества, в полном соответствии с условиями контракта. </w:t>
      </w:r>
    </w:p>
    <w:p w14:paraId="256AC3CB" w14:textId="77777777" w:rsidR="0003408D" w:rsidRDefault="0003408D" w:rsidP="0003408D">
      <w:pPr>
        <w:tabs>
          <w:tab w:val="left" w:pos="993"/>
          <w:tab w:val="left" w:pos="1276"/>
        </w:tabs>
        <w:ind w:firstLine="567"/>
        <w:jc w:val="both"/>
      </w:pPr>
      <w:r>
        <w:t xml:space="preserve">7.2. </w:t>
      </w:r>
      <w:r>
        <w:tab/>
        <w:t>Являться членом саморегулируемой организации оценщиков.</w:t>
      </w:r>
    </w:p>
    <w:p w14:paraId="0BE60A15" w14:textId="77777777" w:rsidR="0003408D" w:rsidRDefault="0003408D" w:rsidP="0003408D">
      <w:pPr>
        <w:tabs>
          <w:tab w:val="left" w:pos="851"/>
          <w:tab w:val="left" w:pos="1276"/>
        </w:tabs>
        <w:ind w:firstLine="567"/>
        <w:jc w:val="both"/>
      </w:pPr>
      <w:r>
        <w:t>7.3. Привлекать специалистов (оценщика, эксперта – техника), соответствующих требованиям ФЗ от 29.07.1998 № 135-ФЗ, Приказа от 11.09.2017 г. № 160, Приказа от 22.09.2016 г. № 277, предъявляемых к данным специалистам.</w:t>
      </w:r>
    </w:p>
    <w:p w14:paraId="131D781C" w14:textId="77777777" w:rsidR="0003408D" w:rsidRDefault="0003408D" w:rsidP="0003408D">
      <w:pPr>
        <w:tabs>
          <w:tab w:val="left" w:pos="993"/>
          <w:tab w:val="left" w:pos="1276"/>
        </w:tabs>
        <w:ind w:firstLine="567"/>
        <w:jc w:val="both"/>
      </w:pPr>
      <w:r>
        <w:t>7.4. Для исполнения условий контракта и составления Заключения провести в соответствии с Положением от 04.03.2021 № 755-П, Положением от 19.09.2014 г. № 433-П осмотр объекта, манипуляции с объектом (перемещения, разборка, сборка (в случае необходимости)), исследования, проверки, необходимые расчёты определяемых стоимостей, составление акта осмотра.</w:t>
      </w:r>
    </w:p>
    <w:p w14:paraId="6C9591A7" w14:textId="77777777" w:rsidR="0003408D" w:rsidRDefault="0003408D" w:rsidP="0003408D">
      <w:pPr>
        <w:tabs>
          <w:tab w:val="left" w:pos="993"/>
          <w:tab w:val="left" w:pos="1276"/>
        </w:tabs>
        <w:ind w:firstLine="567"/>
        <w:jc w:val="both"/>
      </w:pPr>
      <w:r>
        <w:t>7.5. Предоставить заказчику в срок, указанный в контракте, Заключение в письменной форме от имени исполнителя, подписанное исполнителем и заверенное печатью исполнителя. Заключение должно включать:</w:t>
      </w:r>
    </w:p>
    <w:p w14:paraId="41019872" w14:textId="77777777" w:rsidR="0003408D" w:rsidRDefault="0003408D" w:rsidP="0003408D">
      <w:pPr>
        <w:tabs>
          <w:tab w:val="left" w:pos="993"/>
          <w:tab w:val="left" w:pos="1276"/>
        </w:tabs>
        <w:ind w:firstLine="567"/>
        <w:jc w:val="both"/>
      </w:pPr>
      <w:r>
        <w:t>1) полное наименование, организационно-правовую форму, место нахождения исполнителя;</w:t>
      </w:r>
    </w:p>
    <w:p w14:paraId="75423317" w14:textId="77777777" w:rsidR="0003408D" w:rsidRDefault="0003408D" w:rsidP="0003408D">
      <w:pPr>
        <w:tabs>
          <w:tab w:val="left" w:pos="993"/>
          <w:tab w:val="left" w:pos="1276"/>
        </w:tabs>
        <w:ind w:firstLine="567"/>
        <w:jc w:val="both"/>
      </w:pPr>
      <w:r>
        <w:t>2) порядковый номер и дату составления;</w:t>
      </w:r>
    </w:p>
    <w:p w14:paraId="07AEE5DB" w14:textId="77777777" w:rsidR="0003408D" w:rsidRDefault="0003408D" w:rsidP="0003408D">
      <w:pPr>
        <w:tabs>
          <w:tab w:val="left" w:pos="993"/>
          <w:tab w:val="left" w:pos="1276"/>
        </w:tabs>
        <w:ind w:firstLine="567"/>
        <w:jc w:val="both"/>
      </w:pPr>
      <w:r>
        <w:t>3) основание для проведения обследования технического состояния автотранспортного средства (с реквизитами);</w:t>
      </w:r>
    </w:p>
    <w:p w14:paraId="5BB4B6A2" w14:textId="77777777" w:rsidR="0003408D" w:rsidRDefault="0003408D" w:rsidP="0003408D">
      <w:pPr>
        <w:tabs>
          <w:tab w:val="left" w:pos="993"/>
          <w:tab w:val="left" w:pos="1276"/>
        </w:tabs>
        <w:ind w:firstLine="567"/>
        <w:jc w:val="both"/>
      </w:pPr>
      <w:r>
        <w:t>4) полное наименование и место нахождения заказчика;</w:t>
      </w:r>
    </w:p>
    <w:p w14:paraId="3ECF47E8" w14:textId="77777777" w:rsidR="0003408D" w:rsidRDefault="0003408D" w:rsidP="0003408D">
      <w:pPr>
        <w:tabs>
          <w:tab w:val="left" w:pos="993"/>
          <w:tab w:val="left" w:pos="1276"/>
        </w:tabs>
        <w:ind w:firstLine="567"/>
        <w:jc w:val="both"/>
      </w:pPr>
      <w:r>
        <w:t>5) наименование и описание объекта, представленного заказчиком для оказания услуги, а также полные данные автотранспортного средства, включая пробег и дату начала эксплуатации. К описанию объекта должны прилагаться фото, подтверждающие техническое состояние транспортного средства, с указанием даты съёмки;</w:t>
      </w:r>
    </w:p>
    <w:p w14:paraId="31066E11" w14:textId="77777777" w:rsidR="0003408D" w:rsidRDefault="0003408D" w:rsidP="0003408D">
      <w:pPr>
        <w:tabs>
          <w:tab w:val="left" w:pos="993"/>
          <w:tab w:val="left" w:pos="1276"/>
        </w:tabs>
        <w:ind w:firstLine="567"/>
        <w:jc w:val="both"/>
      </w:pPr>
      <w:r>
        <w:t>6) вопросы, требующие разрешения в процессе оказания услуги: определение объёмов и стоимости восстановительного ремонта автотранспортного средства, включая перечень и стоимость запасных частей, замена которых потребуется в ходе ремонта;</w:t>
      </w:r>
    </w:p>
    <w:p w14:paraId="5EB95366" w14:textId="77777777" w:rsidR="0003408D" w:rsidRDefault="0003408D" w:rsidP="0003408D">
      <w:pPr>
        <w:tabs>
          <w:tab w:val="left" w:pos="993"/>
          <w:tab w:val="left" w:pos="1276"/>
        </w:tabs>
        <w:ind w:firstLine="567"/>
        <w:jc w:val="both"/>
      </w:pPr>
      <w:r>
        <w:t>7) перечень нормативного, методического, информационного, программного и другого обеспечения, использованного при оказании услуги;</w:t>
      </w:r>
    </w:p>
    <w:p w14:paraId="06C14600" w14:textId="77777777" w:rsidR="0003408D" w:rsidRDefault="0003408D" w:rsidP="0003408D">
      <w:pPr>
        <w:tabs>
          <w:tab w:val="left" w:pos="993"/>
          <w:tab w:val="left" w:pos="1276"/>
        </w:tabs>
        <w:ind w:firstLine="567"/>
        <w:jc w:val="both"/>
      </w:pPr>
      <w:r>
        <w:t>8) описание проведенных исследований;</w:t>
      </w:r>
    </w:p>
    <w:p w14:paraId="3FA72E97" w14:textId="77777777" w:rsidR="0003408D" w:rsidRDefault="0003408D" w:rsidP="0003408D">
      <w:pPr>
        <w:tabs>
          <w:tab w:val="left" w:pos="993"/>
          <w:tab w:val="left" w:pos="1276"/>
        </w:tabs>
        <w:ind w:firstLine="567"/>
        <w:jc w:val="both"/>
      </w:pPr>
      <w:r>
        <w:t>9) ограничения и пределы применения полученных результатов услуги;</w:t>
      </w:r>
    </w:p>
    <w:p w14:paraId="0BB3205D" w14:textId="77777777" w:rsidR="0003408D" w:rsidRDefault="0003408D" w:rsidP="0003408D">
      <w:pPr>
        <w:tabs>
          <w:tab w:val="left" w:pos="993"/>
          <w:tab w:val="left" w:pos="1276"/>
        </w:tabs>
        <w:ind w:firstLine="567"/>
        <w:jc w:val="both"/>
      </w:pPr>
      <w:r>
        <w:t>10) выводы об обстоятельствах, по которым исполнителю не были поставлены вопросы, но которые им были установлены в процессе оказания услуги;</w:t>
      </w:r>
    </w:p>
    <w:p w14:paraId="71ED4A87" w14:textId="77777777" w:rsidR="0003408D" w:rsidRDefault="0003408D" w:rsidP="0003408D">
      <w:pPr>
        <w:tabs>
          <w:tab w:val="left" w:pos="993"/>
          <w:tab w:val="left" w:pos="1276"/>
        </w:tabs>
        <w:ind w:firstLine="567"/>
        <w:jc w:val="both"/>
      </w:pPr>
      <w:r>
        <w:t>11) выводы в целом по услуге и по каждому из поставленных вопросов.</w:t>
      </w:r>
    </w:p>
    <w:p w14:paraId="37510678" w14:textId="77777777" w:rsidR="0003408D" w:rsidRDefault="0003408D" w:rsidP="0003408D">
      <w:pPr>
        <w:tabs>
          <w:tab w:val="left" w:pos="993"/>
          <w:tab w:val="left" w:pos="1276"/>
        </w:tabs>
        <w:ind w:firstLine="567"/>
        <w:jc w:val="both"/>
      </w:pPr>
      <w:r>
        <w:t xml:space="preserve">7.6. При проведении оценки, экспертизы сообщать заинтересованным сторонам о невозможности своего участия, участия привлекаемых специалистов в проведении экспертизы, оценке, в случае возникновения обстоятельств, препятствующих их проведению. </w:t>
      </w:r>
    </w:p>
    <w:p w14:paraId="3A71F2F3" w14:textId="77777777" w:rsidR="0003408D" w:rsidRDefault="0003408D" w:rsidP="0003408D">
      <w:pPr>
        <w:tabs>
          <w:tab w:val="left" w:pos="993"/>
          <w:tab w:val="left" w:pos="1276"/>
        </w:tabs>
        <w:ind w:firstLine="567"/>
        <w:jc w:val="both"/>
      </w:pPr>
      <w:r>
        <w:t xml:space="preserve">7.7. Запрашивать и получать у заказчика необходимые для исполнения контракта сведения и документы. </w:t>
      </w:r>
    </w:p>
    <w:p w14:paraId="40822773" w14:textId="77777777" w:rsidR="0003408D" w:rsidRDefault="0003408D" w:rsidP="0003408D">
      <w:pPr>
        <w:tabs>
          <w:tab w:val="left" w:pos="993"/>
          <w:tab w:val="left" w:pos="1276"/>
        </w:tabs>
        <w:ind w:firstLine="567"/>
        <w:jc w:val="both"/>
      </w:pPr>
      <w:r>
        <w:t>7.8. При возникновении необходимости, по письменному требованию заказчика, обеспечить присутствие эксперта-техника в суде для дачи пояснений по подготовленному заключению.</w:t>
      </w:r>
    </w:p>
    <w:p w14:paraId="5C303214" w14:textId="77777777" w:rsidR="0003408D" w:rsidRDefault="0003408D" w:rsidP="0003408D">
      <w:pPr>
        <w:tabs>
          <w:tab w:val="left" w:pos="993"/>
          <w:tab w:val="left" w:pos="1276"/>
        </w:tabs>
        <w:ind w:firstLine="567"/>
        <w:jc w:val="both"/>
      </w:pPr>
      <w:r>
        <w:t xml:space="preserve">8. Исполнитель вправе: </w:t>
      </w:r>
    </w:p>
    <w:p w14:paraId="3FFE1829" w14:textId="77777777" w:rsidR="0003408D" w:rsidRDefault="0003408D" w:rsidP="0003408D">
      <w:pPr>
        <w:tabs>
          <w:tab w:val="left" w:pos="993"/>
          <w:tab w:val="left" w:pos="1276"/>
        </w:tabs>
        <w:ind w:firstLine="567"/>
        <w:jc w:val="both"/>
      </w:pPr>
      <w:r>
        <w:t xml:space="preserve">8.1. Привлекать при необходимости, в рамках оказания услуг, для выполнения отдельных частей услуг, по своему выбору, под свою ответственность специалистов (эксперта-техника, оценщика), соответствующих требованиям, предъявляемых к данным специалистам. </w:t>
      </w:r>
    </w:p>
    <w:p w14:paraId="11F1B025" w14:textId="77777777" w:rsidR="0003408D" w:rsidRDefault="0003408D" w:rsidP="0003408D">
      <w:pPr>
        <w:tabs>
          <w:tab w:val="left" w:pos="993"/>
          <w:tab w:val="left" w:pos="1276"/>
        </w:tabs>
        <w:ind w:firstLine="567"/>
        <w:jc w:val="both"/>
      </w:pPr>
      <w:r>
        <w:t>8.2. Осматривать объект, производить с ним необходимые для исполнения контракта манипуляции (перемещения, разбору, сборку). Допуск представителей исполнителя на территорию, где находится объект (по адресу: 109992, Москва, пл. Крестьянская Застава, д. 1.), осуществляется в соответствии с пропускным режимом, установленным заказчиком.</w:t>
      </w:r>
    </w:p>
    <w:p w14:paraId="7FFF2759" w14:textId="77777777" w:rsidR="0003408D" w:rsidRDefault="0003408D" w:rsidP="0003408D">
      <w:pPr>
        <w:tabs>
          <w:tab w:val="left" w:pos="993"/>
          <w:tab w:val="left" w:pos="1276"/>
        </w:tabs>
        <w:ind w:firstLine="567"/>
        <w:jc w:val="both"/>
      </w:pPr>
      <w:r>
        <w:lastRenderedPageBreak/>
        <w:t>8.3. Применять самостоятельно методы проведения оценки объекта оценки в соответствии со стандартами оценки.</w:t>
      </w:r>
    </w:p>
    <w:p w14:paraId="7A956C1A" w14:textId="77777777" w:rsidR="0003408D" w:rsidRDefault="0003408D" w:rsidP="0003408D">
      <w:pPr>
        <w:tabs>
          <w:tab w:val="left" w:pos="993"/>
          <w:tab w:val="left" w:pos="1276"/>
        </w:tabs>
        <w:ind w:firstLine="567"/>
        <w:jc w:val="both"/>
      </w:pPr>
      <w:r>
        <w:t>8.4. Производить расчеты по выбору варианта наиболее эффективного использования объекта оценки и с учетом существенности их влияния на итоговую величину объекта оценки.</w:t>
      </w:r>
    </w:p>
    <w:p w14:paraId="51611B81" w14:textId="77777777" w:rsidR="0003408D" w:rsidRDefault="0003408D" w:rsidP="0003408D">
      <w:pPr>
        <w:tabs>
          <w:tab w:val="left" w:pos="993"/>
          <w:tab w:val="left" w:pos="1276"/>
        </w:tabs>
        <w:ind w:firstLine="567"/>
        <w:jc w:val="both"/>
      </w:pPr>
      <w:r>
        <w:t xml:space="preserve">9. Заказчик обязан: </w:t>
      </w:r>
    </w:p>
    <w:p w14:paraId="1568F9A9" w14:textId="77777777" w:rsidR="0003408D" w:rsidRDefault="0003408D" w:rsidP="0003408D">
      <w:pPr>
        <w:tabs>
          <w:tab w:val="left" w:pos="993"/>
          <w:tab w:val="left" w:pos="1276"/>
        </w:tabs>
        <w:ind w:firstLine="567"/>
        <w:jc w:val="both"/>
      </w:pPr>
      <w:r>
        <w:t xml:space="preserve">9.1. Заказчик обязан представить исполнителю необходимые для исполнения контракта сведения и документы, обеспечить допуск для осмотра объекта. </w:t>
      </w:r>
    </w:p>
    <w:p w14:paraId="773E7B0B" w14:textId="77777777" w:rsidR="0003408D" w:rsidRDefault="0003408D" w:rsidP="0003408D">
      <w:pPr>
        <w:tabs>
          <w:tab w:val="left" w:pos="993"/>
          <w:tab w:val="left" w:pos="1276"/>
        </w:tabs>
        <w:ind w:firstLine="567"/>
        <w:jc w:val="both"/>
      </w:pPr>
      <w:r>
        <w:t>9.2. В случае отсутствия замечаний по исполнению контракта подписать акт оказанных услуг и передать один экземпляр исполнителю.</w:t>
      </w:r>
    </w:p>
    <w:p w14:paraId="33034D1B" w14:textId="77777777" w:rsidR="0003408D" w:rsidRDefault="0003408D" w:rsidP="0003408D">
      <w:pPr>
        <w:tabs>
          <w:tab w:val="left" w:pos="993"/>
          <w:tab w:val="left" w:pos="1276"/>
        </w:tabs>
        <w:ind w:firstLine="567"/>
        <w:jc w:val="both"/>
      </w:pPr>
      <w:r>
        <w:t>9.3. Принять результаты и осуществить оплату услуг, оказанных в соответствии с условиями контракта.</w:t>
      </w:r>
    </w:p>
    <w:p w14:paraId="20B1E53E" w14:textId="77777777" w:rsidR="0003408D" w:rsidRDefault="0003408D" w:rsidP="0003408D">
      <w:pPr>
        <w:tabs>
          <w:tab w:val="left" w:pos="993"/>
          <w:tab w:val="left" w:pos="1276"/>
        </w:tabs>
        <w:ind w:firstLine="567"/>
        <w:jc w:val="both"/>
      </w:pPr>
      <w:r>
        <w:t xml:space="preserve">10. Заказчик вправе: </w:t>
      </w:r>
    </w:p>
    <w:p w14:paraId="63B44C98" w14:textId="77777777" w:rsidR="0003408D" w:rsidRDefault="0003408D" w:rsidP="0003408D">
      <w:pPr>
        <w:tabs>
          <w:tab w:val="left" w:pos="993"/>
          <w:tab w:val="left" w:pos="1276"/>
        </w:tabs>
        <w:ind w:firstLine="567"/>
        <w:jc w:val="both"/>
      </w:pPr>
      <w:r>
        <w:t>10.1. Требовать от исполнителя оказания услуг в соответствии с условиями исполнения контракта.</w:t>
      </w:r>
    </w:p>
    <w:p w14:paraId="16EB5197" w14:textId="77777777" w:rsidR="0003408D" w:rsidRDefault="0003408D" w:rsidP="0003408D">
      <w:pPr>
        <w:tabs>
          <w:tab w:val="left" w:pos="993"/>
          <w:tab w:val="left" w:pos="1276"/>
        </w:tabs>
        <w:ind w:firstLine="567"/>
        <w:jc w:val="both"/>
      </w:pPr>
      <w:r>
        <w:t xml:space="preserve">10.2. Осуществить приемку результатов оказания услуг в соответствие с требованиями контракта. </w:t>
      </w:r>
    </w:p>
    <w:p w14:paraId="5CA5D6AF" w14:textId="77777777" w:rsidR="0003408D" w:rsidRDefault="0003408D" w:rsidP="0003408D">
      <w:pPr>
        <w:ind w:firstLine="567"/>
        <w:jc w:val="both"/>
      </w:pPr>
      <w:r>
        <w:t>11. Оплата производится заказчиком за фактически оказанную услугу без авансового платежа путем безналичного перечисления денежных средств на расчетный счет исполнителя.</w:t>
      </w:r>
    </w:p>
    <w:p w14:paraId="6129E6B1" w14:textId="77777777" w:rsidR="0003408D" w:rsidRDefault="0003408D" w:rsidP="0003408D">
      <w:pPr>
        <w:tabs>
          <w:tab w:val="left" w:pos="142"/>
          <w:tab w:val="left" w:pos="993"/>
        </w:tabs>
        <w:ind w:firstLine="567"/>
        <w:jc w:val="both"/>
      </w:pPr>
      <w:r>
        <w:t>12. Сведения об автотранспорте и краткое описание повреждений указаны в таблице.</w:t>
      </w:r>
    </w:p>
    <w:p w14:paraId="1F83FC74" w14:textId="77777777" w:rsidR="0003408D" w:rsidRDefault="0003408D" w:rsidP="0003408D">
      <w:pPr>
        <w:tabs>
          <w:tab w:val="left" w:pos="142"/>
          <w:tab w:val="left" w:pos="993"/>
        </w:tabs>
        <w:ind w:firstLine="567"/>
        <w:jc w:val="both"/>
        <w:rPr>
          <w:sz w:val="16"/>
        </w:rPr>
      </w:pPr>
    </w:p>
    <w:tbl>
      <w:tblPr>
        <w:tblpPr w:leftFromText="180" w:rightFromText="180" w:vertAnchor="text" w:horzAnchor="margin" w:tblpXSpec="center" w:tblpY="57"/>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451"/>
        <w:gridCol w:w="2977"/>
        <w:gridCol w:w="4961"/>
      </w:tblGrid>
      <w:tr w:rsidR="0003408D" w14:paraId="2E67A701" w14:textId="77777777" w:rsidTr="00D5156B">
        <w:trPr>
          <w:trHeight w:val="70"/>
          <w:jc w:val="center"/>
        </w:trPr>
        <w:tc>
          <w:tcPr>
            <w:tcW w:w="534" w:type="dxa"/>
            <w:tcBorders>
              <w:top w:val="single" w:sz="4" w:space="0" w:color="000000"/>
              <w:left w:val="single" w:sz="4" w:space="0" w:color="000000"/>
              <w:bottom w:val="single" w:sz="4" w:space="0" w:color="000000"/>
              <w:right w:val="single" w:sz="4" w:space="0" w:color="000000"/>
            </w:tcBorders>
            <w:vAlign w:val="center"/>
          </w:tcPr>
          <w:p w14:paraId="2578B40D" w14:textId="77777777" w:rsidR="0003408D" w:rsidRDefault="0003408D" w:rsidP="00D5156B">
            <w:pPr>
              <w:jc w:val="center"/>
              <w:rPr>
                <w:b/>
                <w:sz w:val="22"/>
              </w:rPr>
            </w:pPr>
            <w:r>
              <w:rPr>
                <w:b/>
                <w:sz w:val="22"/>
              </w:rPr>
              <w:t>№</w:t>
            </w:r>
          </w:p>
          <w:p w14:paraId="22A01C42" w14:textId="77777777" w:rsidR="0003408D" w:rsidRDefault="0003408D" w:rsidP="00D5156B">
            <w:pPr>
              <w:jc w:val="center"/>
              <w:rPr>
                <w:b/>
                <w:sz w:val="22"/>
              </w:rPr>
            </w:pPr>
            <w:r>
              <w:rPr>
                <w:b/>
                <w:sz w:val="22"/>
              </w:rPr>
              <w:t>п/п</w:t>
            </w:r>
          </w:p>
        </w:tc>
        <w:tc>
          <w:tcPr>
            <w:tcW w:w="1451" w:type="dxa"/>
            <w:tcBorders>
              <w:top w:val="single" w:sz="4" w:space="0" w:color="000000"/>
              <w:left w:val="single" w:sz="4" w:space="0" w:color="000000"/>
              <w:bottom w:val="single" w:sz="4" w:space="0" w:color="000000"/>
              <w:right w:val="single" w:sz="4" w:space="0" w:color="000000"/>
            </w:tcBorders>
            <w:vAlign w:val="center"/>
          </w:tcPr>
          <w:p w14:paraId="7368D907" w14:textId="77777777" w:rsidR="0003408D" w:rsidRDefault="0003408D" w:rsidP="00D5156B">
            <w:pPr>
              <w:jc w:val="center"/>
              <w:rPr>
                <w:b/>
                <w:sz w:val="22"/>
              </w:rPr>
            </w:pPr>
            <w:r>
              <w:rPr>
                <w:b/>
                <w:sz w:val="22"/>
              </w:rPr>
              <w:t>Марка, модель а/м</w:t>
            </w:r>
          </w:p>
        </w:tc>
        <w:tc>
          <w:tcPr>
            <w:tcW w:w="2977" w:type="dxa"/>
            <w:tcBorders>
              <w:top w:val="single" w:sz="4" w:space="0" w:color="000000"/>
              <w:left w:val="single" w:sz="4" w:space="0" w:color="000000"/>
              <w:bottom w:val="single" w:sz="4" w:space="0" w:color="000000"/>
              <w:right w:val="single" w:sz="4" w:space="0" w:color="000000"/>
            </w:tcBorders>
            <w:vAlign w:val="center"/>
          </w:tcPr>
          <w:p w14:paraId="185AE592" w14:textId="77777777" w:rsidR="0003408D" w:rsidRDefault="0003408D" w:rsidP="00D5156B">
            <w:pPr>
              <w:jc w:val="center"/>
              <w:rPr>
                <w:b/>
                <w:sz w:val="22"/>
              </w:rPr>
            </w:pPr>
            <w:r>
              <w:rPr>
                <w:b/>
                <w:sz w:val="22"/>
              </w:rPr>
              <w:t>Год выпуска / VIN</w:t>
            </w:r>
          </w:p>
        </w:tc>
        <w:tc>
          <w:tcPr>
            <w:tcW w:w="4961" w:type="dxa"/>
            <w:tcBorders>
              <w:top w:val="single" w:sz="4" w:space="0" w:color="000000"/>
              <w:left w:val="single" w:sz="4" w:space="0" w:color="000000"/>
              <w:bottom w:val="single" w:sz="4" w:space="0" w:color="000000"/>
              <w:right w:val="single" w:sz="4" w:space="0" w:color="000000"/>
            </w:tcBorders>
            <w:vAlign w:val="center"/>
          </w:tcPr>
          <w:p w14:paraId="7225C79C" w14:textId="77777777" w:rsidR="0003408D" w:rsidRDefault="0003408D" w:rsidP="00D5156B">
            <w:pPr>
              <w:jc w:val="center"/>
              <w:rPr>
                <w:b/>
                <w:sz w:val="22"/>
              </w:rPr>
            </w:pPr>
            <w:r>
              <w:rPr>
                <w:b/>
                <w:sz w:val="22"/>
              </w:rPr>
              <w:t>Описание повреждений</w:t>
            </w:r>
          </w:p>
        </w:tc>
      </w:tr>
      <w:tr w:rsidR="0003408D" w14:paraId="531C2525" w14:textId="77777777" w:rsidTr="00D5156B">
        <w:trPr>
          <w:trHeight w:val="70"/>
          <w:jc w:val="center"/>
        </w:trPr>
        <w:tc>
          <w:tcPr>
            <w:tcW w:w="534" w:type="dxa"/>
            <w:tcBorders>
              <w:top w:val="single" w:sz="4" w:space="0" w:color="000000"/>
              <w:left w:val="single" w:sz="4" w:space="0" w:color="000000"/>
              <w:bottom w:val="single" w:sz="4" w:space="0" w:color="000000"/>
              <w:right w:val="single" w:sz="4" w:space="0" w:color="000000"/>
            </w:tcBorders>
            <w:vAlign w:val="center"/>
          </w:tcPr>
          <w:p w14:paraId="597EAA9A" w14:textId="77777777" w:rsidR="0003408D" w:rsidRDefault="0003408D" w:rsidP="00D5156B">
            <w:pPr>
              <w:jc w:val="center"/>
              <w:rPr>
                <w:sz w:val="16"/>
              </w:rPr>
            </w:pPr>
            <w:r>
              <w:rPr>
                <w:sz w:val="16"/>
              </w:rPr>
              <w:t>1</w:t>
            </w:r>
          </w:p>
        </w:tc>
        <w:tc>
          <w:tcPr>
            <w:tcW w:w="1451" w:type="dxa"/>
            <w:tcBorders>
              <w:top w:val="single" w:sz="4" w:space="0" w:color="000000"/>
              <w:left w:val="single" w:sz="4" w:space="0" w:color="000000"/>
              <w:bottom w:val="single" w:sz="4" w:space="0" w:color="000000"/>
              <w:right w:val="single" w:sz="4" w:space="0" w:color="000000"/>
            </w:tcBorders>
            <w:vAlign w:val="center"/>
          </w:tcPr>
          <w:p w14:paraId="6B63BC98" w14:textId="77777777" w:rsidR="0003408D" w:rsidRDefault="0003408D" w:rsidP="00D5156B">
            <w:pPr>
              <w:jc w:val="center"/>
              <w:rPr>
                <w:sz w:val="16"/>
              </w:rPr>
            </w:pPr>
            <w:r>
              <w:rPr>
                <w:sz w:val="16"/>
              </w:rPr>
              <w:t>2</w:t>
            </w:r>
          </w:p>
        </w:tc>
        <w:tc>
          <w:tcPr>
            <w:tcW w:w="2977" w:type="dxa"/>
            <w:tcBorders>
              <w:top w:val="single" w:sz="4" w:space="0" w:color="000000"/>
              <w:left w:val="single" w:sz="4" w:space="0" w:color="000000"/>
              <w:bottom w:val="single" w:sz="4" w:space="0" w:color="000000"/>
              <w:right w:val="single" w:sz="4" w:space="0" w:color="000000"/>
            </w:tcBorders>
            <w:vAlign w:val="center"/>
          </w:tcPr>
          <w:p w14:paraId="6C470D93" w14:textId="77777777" w:rsidR="0003408D" w:rsidRDefault="0003408D" w:rsidP="00D5156B">
            <w:pPr>
              <w:jc w:val="center"/>
              <w:rPr>
                <w:sz w:val="16"/>
              </w:rPr>
            </w:pPr>
            <w:r>
              <w:rPr>
                <w:sz w:val="16"/>
              </w:rPr>
              <w:t>3</w:t>
            </w:r>
          </w:p>
        </w:tc>
        <w:tc>
          <w:tcPr>
            <w:tcW w:w="4961" w:type="dxa"/>
            <w:tcBorders>
              <w:top w:val="single" w:sz="4" w:space="0" w:color="000000"/>
              <w:left w:val="single" w:sz="4" w:space="0" w:color="000000"/>
              <w:bottom w:val="single" w:sz="4" w:space="0" w:color="000000"/>
              <w:right w:val="single" w:sz="4" w:space="0" w:color="000000"/>
            </w:tcBorders>
            <w:vAlign w:val="center"/>
          </w:tcPr>
          <w:p w14:paraId="7CE0B211" w14:textId="77777777" w:rsidR="0003408D" w:rsidRDefault="0003408D" w:rsidP="00D5156B">
            <w:pPr>
              <w:jc w:val="center"/>
              <w:rPr>
                <w:sz w:val="16"/>
              </w:rPr>
            </w:pPr>
            <w:r>
              <w:rPr>
                <w:sz w:val="16"/>
              </w:rPr>
              <w:t>4</w:t>
            </w:r>
          </w:p>
        </w:tc>
      </w:tr>
      <w:tr w:rsidR="0003408D" w14:paraId="181843B2" w14:textId="77777777" w:rsidTr="00D5156B">
        <w:trPr>
          <w:trHeight w:val="698"/>
          <w:jc w:val="center"/>
        </w:trPr>
        <w:tc>
          <w:tcPr>
            <w:tcW w:w="534" w:type="dxa"/>
            <w:tcBorders>
              <w:top w:val="single" w:sz="4" w:space="0" w:color="000000"/>
              <w:left w:val="single" w:sz="4" w:space="0" w:color="000000"/>
              <w:bottom w:val="single" w:sz="4" w:space="0" w:color="000000"/>
              <w:right w:val="single" w:sz="4" w:space="0" w:color="000000"/>
            </w:tcBorders>
            <w:vAlign w:val="center"/>
          </w:tcPr>
          <w:p w14:paraId="79C9D6BA" w14:textId="77777777" w:rsidR="0003408D" w:rsidRDefault="0003408D" w:rsidP="00D5156B">
            <w:pPr>
              <w:jc w:val="center"/>
              <w:rPr>
                <w:sz w:val="22"/>
              </w:rPr>
            </w:pPr>
            <w:r>
              <w:rPr>
                <w:sz w:val="22"/>
              </w:rPr>
              <w:t>1.</w:t>
            </w:r>
          </w:p>
        </w:tc>
        <w:tc>
          <w:tcPr>
            <w:tcW w:w="1451" w:type="dxa"/>
            <w:tcBorders>
              <w:top w:val="single" w:sz="4" w:space="0" w:color="000000"/>
              <w:left w:val="single" w:sz="4" w:space="0" w:color="000000"/>
              <w:bottom w:val="single" w:sz="4" w:space="0" w:color="000000"/>
              <w:right w:val="single" w:sz="4" w:space="0" w:color="000000"/>
            </w:tcBorders>
            <w:vAlign w:val="center"/>
          </w:tcPr>
          <w:p w14:paraId="4F3F990D" w14:textId="77777777" w:rsidR="0003408D" w:rsidRDefault="0003408D" w:rsidP="00D5156B">
            <w:pPr>
              <w:jc w:val="center"/>
            </w:pPr>
            <w:r>
              <w:t>TOYOTA Camry</w:t>
            </w:r>
          </w:p>
        </w:tc>
        <w:tc>
          <w:tcPr>
            <w:tcW w:w="2977" w:type="dxa"/>
            <w:tcBorders>
              <w:top w:val="single" w:sz="4" w:space="0" w:color="000000"/>
              <w:left w:val="single" w:sz="4" w:space="0" w:color="000000"/>
              <w:bottom w:val="single" w:sz="4" w:space="0" w:color="000000"/>
              <w:right w:val="single" w:sz="4" w:space="0" w:color="000000"/>
            </w:tcBorders>
            <w:vAlign w:val="center"/>
          </w:tcPr>
          <w:p w14:paraId="55DF6EC0" w14:textId="77777777" w:rsidR="0003408D" w:rsidRDefault="0003408D" w:rsidP="00D5156B">
            <w:pPr>
              <w:jc w:val="center"/>
            </w:pPr>
            <w:r>
              <w:t>2019 / XW7BN4HKX0S106248</w:t>
            </w:r>
          </w:p>
        </w:tc>
        <w:tc>
          <w:tcPr>
            <w:tcW w:w="4961" w:type="dxa"/>
            <w:tcBorders>
              <w:top w:val="single" w:sz="4" w:space="0" w:color="000000"/>
              <w:left w:val="single" w:sz="4" w:space="0" w:color="000000"/>
              <w:bottom w:val="single" w:sz="4" w:space="0" w:color="000000"/>
              <w:right w:val="single" w:sz="4" w:space="0" w:color="000000"/>
            </w:tcBorders>
            <w:vAlign w:val="center"/>
          </w:tcPr>
          <w:p w14:paraId="77A88C38" w14:textId="77777777" w:rsidR="0003408D" w:rsidRDefault="0003408D" w:rsidP="00D5156B">
            <w:pPr>
              <w:jc w:val="center"/>
              <w:rPr>
                <w:sz w:val="22"/>
              </w:rPr>
            </w:pPr>
            <w:r>
              <w:rPr>
                <w:sz w:val="22"/>
              </w:rPr>
              <w:t>Передний бампер, капот, решётка радиатора, правая фара, крыло переднее правое, дверь передняя правая, диск колеса передний правый, радиатор, возможны скрытые повреждения.</w:t>
            </w:r>
          </w:p>
        </w:tc>
      </w:tr>
    </w:tbl>
    <w:p w14:paraId="75E9C72C" w14:textId="77777777" w:rsidR="0003408D" w:rsidRDefault="0003408D" w:rsidP="0003408D">
      <w:pPr>
        <w:tabs>
          <w:tab w:val="left" w:pos="851"/>
          <w:tab w:val="left" w:pos="993"/>
        </w:tabs>
        <w:jc w:val="both"/>
      </w:pPr>
    </w:p>
    <w:p w14:paraId="248AD614" w14:textId="77777777" w:rsidR="0003408D" w:rsidRDefault="0003408D" w:rsidP="0003408D">
      <w:pPr>
        <w:spacing w:line="240" w:lineRule="exact"/>
      </w:pPr>
    </w:p>
    <w:p w14:paraId="356F9083" w14:textId="77777777" w:rsidR="00704A2E" w:rsidRDefault="00704A2E">
      <w:pPr>
        <w:pStyle w:val="1f7"/>
        <w:ind w:left="0"/>
        <w:contextualSpacing/>
        <w:jc w:val="both"/>
        <w:rPr>
          <w:sz w:val="26"/>
        </w:rPr>
      </w:pPr>
    </w:p>
    <w:p w14:paraId="68118284" w14:textId="77777777" w:rsidR="00704A2E" w:rsidRDefault="00704A2E">
      <w:pPr>
        <w:pStyle w:val="1f7"/>
        <w:ind w:left="0"/>
        <w:contextualSpacing/>
        <w:jc w:val="both"/>
        <w:rPr>
          <w:sz w:val="26"/>
        </w:rPr>
      </w:pPr>
    </w:p>
    <w:tbl>
      <w:tblPr>
        <w:tblW w:w="10065" w:type="dxa"/>
        <w:jc w:val="center"/>
        <w:tblLayout w:type="fixed"/>
        <w:tblLook w:val="01E0" w:firstRow="1" w:lastRow="1" w:firstColumn="1" w:lastColumn="1" w:noHBand="0" w:noVBand="0"/>
      </w:tblPr>
      <w:tblGrid>
        <w:gridCol w:w="4962"/>
        <w:gridCol w:w="5103"/>
      </w:tblGrid>
      <w:tr w:rsidR="0003408D" w:rsidRPr="008928DB" w14:paraId="154D5F61" w14:textId="77777777" w:rsidTr="00D5156B">
        <w:trPr>
          <w:trHeight w:val="709"/>
          <w:jc w:val="center"/>
        </w:trPr>
        <w:tc>
          <w:tcPr>
            <w:tcW w:w="4962" w:type="dxa"/>
          </w:tcPr>
          <w:p w14:paraId="5C2D351B" w14:textId="77777777" w:rsidR="0003408D" w:rsidRPr="008928DB" w:rsidRDefault="0003408D" w:rsidP="00D5156B">
            <w:pPr>
              <w:tabs>
                <w:tab w:val="left" w:pos="5619"/>
              </w:tabs>
              <w:ind w:right="176"/>
              <w:jc w:val="center"/>
              <w:rPr>
                <w:b/>
                <w:bCs/>
                <w:sz w:val="25"/>
                <w:szCs w:val="25"/>
              </w:rPr>
            </w:pPr>
            <w:r w:rsidRPr="008928DB">
              <w:rPr>
                <w:b/>
                <w:bCs/>
                <w:sz w:val="25"/>
                <w:szCs w:val="25"/>
              </w:rPr>
              <w:t>ЗАКАЗЧИК:</w:t>
            </w:r>
          </w:p>
          <w:p w14:paraId="4D5B43F2" w14:textId="77777777" w:rsidR="0003408D" w:rsidRDefault="0003408D" w:rsidP="00D5156B">
            <w:pPr>
              <w:tabs>
                <w:tab w:val="left" w:pos="5619"/>
              </w:tabs>
              <w:ind w:left="176" w:right="176"/>
              <w:jc w:val="center"/>
              <w:rPr>
                <w:b/>
                <w:bCs/>
                <w:sz w:val="25"/>
                <w:szCs w:val="25"/>
              </w:rPr>
            </w:pPr>
            <w:r w:rsidRPr="008928DB">
              <w:rPr>
                <w:b/>
                <w:bCs/>
                <w:sz w:val="25"/>
                <w:szCs w:val="25"/>
              </w:rPr>
              <w:t>Прокуратура г. Москвы</w:t>
            </w:r>
          </w:p>
          <w:p w14:paraId="7D024D6B" w14:textId="77777777" w:rsidR="009D1803" w:rsidRPr="002C3CA3" w:rsidRDefault="009D1803" w:rsidP="00D5156B">
            <w:pPr>
              <w:tabs>
                <w:tab w:val="left" w:pos="5619"/>
              </w:tabs>
              <w:ind w:left="176" w:right="176"/>
              <w:jc w:val="center"/>
              <w:rPr>
                <w:b/>
                <w:bCs/>
                <w:sz w:val="25"/>
                <w:szCs w:val="25"/>
              </w:rPr>
            </w:pPr>
            <w:bookmarkStart w:id="27" w:name="_GoBack"/>
            <w:bookmarkEnd w:id="27"/>
          </w:p>
          <w:p w14:paraId="70F83BD3" w14:textId="5450B752" w:rsidR="0003408D" w:rsidRDefault="0003408D" w:rsidP="00D5156B">
            <w:pPr>
              <w:widowControl w:val="0"/>
              <w:autoSpaceDE w:val="0"/>
              <w:autoSpaceDN w:val="0"/>
              <w:adjustRightInd w:val="0"/>
              <w:ind w:right="175"/>
              <w:jc w:val="center"/>
              <w:rPr>
                <w:b/>
                <w:color w:val="auto"/>
                <w:sz w:val="25"/>
                <w:szCs w:val="25"/>
              </w:rPr>
            </w:pPr>
            <w:r w:rsidRPr="008928DB">
              <w:rPr>
                <w:bCs/>
                <w:sz w:val="25"/>
                <w:szCs w:val="25"/>
              </w:rPr>
              <w:t>__________________ /</w:t>
            </w:r>
            <w:r>
              <w:rPr>
                <w:bCs/>
                <w:sz w:val="25"/>
                <w:szCs w:val="25"/>
              </w:rPr>
              <w:t>_______________</w:t>
            </w:r>
            <w:r w:rsidRPr="008928DB">
              <w:rPr>
                <w:bCs/>
                <w:sz w:val="25"/>
                <w:szCs w:val="25"/>
              </w:rPr>
              <w:t>/</w:t>
            </w:r>
          </w:p>
          <w:p w14:paraId="7E1C0F5A" w14:textId="77777777" w:rsidR="0003408D" w:rsidRPr="008928DB" w:rsidRDefault="0003408D" w:rsidP="00D5156B">
            <w:pPr>
              <w:overflowPunct w:val="0"/>
              <w:rPr>
                <w:sz w:val="25"/>
                <w:szCs w:val="25"/>
              </w:rPr>
            </w:pPr>
          </w:p>
        </w:tc>
        <w:tc>
          <w:tcPr>
            <w:tcW w:w="5103" w:type="dxa"/>
          </w:tcPr>
          <w:p w14:paraId="1585D9B9" w14:textId="77777777" w:rsidR="0003408D" w:rsidRPr="008928DB" w:rsidRDefault="0003408D" w:rsidP="00D5156B">
            <w:pPr>
              <w:widowControl w:val="0"/>
              <w:autoSpaceDE w:val="0"/>
              <w:autoSpaceDN w:val="0"/>
              <w:adjustRightInd w:val="0"/>
              <w:ind w:right="175"/>
              <w:jc w:val="center"/>
              <w:rPr>
                <w:b/>
                <w:color w:val="auto"/>
                <w:sz w:val="25"/>
                <w:szCs w:val="25"/>
              </w:rPr>
            </w:pPr>
            <w:r w:rsidRPr="008928DB">
              <w:rPr>
                <w:b/>
                <w:color w:val="auto"/>
                <w:sz w:val="25"/>
                <w:szCs w:val="25"/>
              </w:rPr>
              <w:t>ИСПОЛНИТЕЛЬ:</w:t>
            </w:r>
          </w:p>
          <w:p w14:paraId="4618E10E" w14:textId="77777777" w:rsidR="0003408D" w:rsidRDefault="0003408D" w:rsidP="00D5156B">
            <w:pPr>
              <w:tabs>
                <w:tab w:val="left" w:pos="5619"/>
              </w:tabs>
              <w:ind w:right="176"/>
              <w:jc w:val="both"/>
              <w:rPr>
                <w:bCs/>
                <w:sz w:val="25"/>
                <w:szCs w:val="25"/>
              </w:rPr>
            </w:pPr>
          </w:p>
          <w:p w14:paraId="437EB3E6" w14:textId="77777777" w:rsidR="0003408D" w:rsidRPr="008928DB" w:rsidRDefault="0003408D" w:rsidP="00D5156B">
            <w:pPr>
              <w:tabs>
                <w:tab w:val="left" w:pos="5619"/>
              </w:tabs>
              <w:ind w:right="176"/>
              <w:jc w:val="both"/>
              <w:rPr>
                <w:bCs/>
                <w:sz w:val="25"/>
                <w:szCs w:val="25"/>
              </w:rPr>
            </w:pPr>
          </w:p>
          <w:p w14:paraId="6EC84D60" w14:textId="77777777" w:rsidR="0003408D" w:rsidRPr="008928DB" w:rsidRDefault="0003408D" w:rsidP="00D5156B">
            <w:pPr>
              <w:tabs>
                <w:tab w:val="left" w:pos="5619"/>
              </w:tabs>
              <w:ind w:left="176" w:right="176"/>
              <w:jc w:val="both"/>
              <w:rPr>
                <w:bCs/>
                <w:sz w:val="25"/>
                <w:szCs w:val="25"/>
              </w:rPr>
            </w:pPr>
            <w:r w:rsidRPr="008928DB">
              <w:rPr>
                <w:bCs/>
                <w:sz w:val="25"/>
                <w:szCs w:val="25"/>
              </w:rPr>
              <w:t xml:space="preserve"> __________________ /</w:t>
            </w:r>
            <w:r>
              <w:rPr>
                <w:bCs/>
                <w:sz w:val="25"/>
                <w:szCs w:val="25"/>
              </w:rPr>
              <w:t>_______________</w:t>
            </w:r>
            <w:r w:rsidRPr="008928DB">
              <w:rPr>
                <w:bCs/>
                <w:sz w:val="25"/>
                <w:szCs w:val="25"/>
              </w:rPr>
              <w:t>/</w:t>
            </w:r>
          </w:p>
        </w:tc>
      </w:tr>
    </w:tbl>
    <w:p w14:paraId="02C8F160" w14:textId="77777777" w:rsidR="00704A2E" w:rsidRDefault="00704A2E">
      <w:pPr>
        <w:pStyle w:val="1f7"/>
        <w:ind w:left="0"/>
        <w:contextualSpacing/>
        <w:jc w:val="both"/>
        <w:rPr>
          <w:sz w:val="26"/>
        </w:rPr>
      </w:pPr>
    </w:p>
    <w:p w14:paraId="71E0A72B" w14:textId="77777777" w:rsidR="00704A2E" w:rsidRDefault="00704A2E">
      <w:pPr>
        <w:pStyle w:val="1f7"/>
        <w:ind w:left="0"/>
        <w:contextualSpacing/>
        <w:jc w:val="both"/>
        <w:rPr>
          <w:sz w:val="26"/>
        </w:rPr>
      </w:pPr>
    </w:p>
    <w:p w14:paraId="527A1EC6" w14:textId="77777777" w:rsidR="00704A2E" w:rsidRDefault="00704A2E">
      <w:pPr>
        <w:pStyle w:val="1f7"/>
        <w:ind w:left="0"/>
        <w:contextualSpacing/>
        <w:jc w:val="both"/>
        <w:rPr>
          <w:sz w:val="26"/>
        </w:rPr>
      </w:pPr>
    </w:p>
    <w:p w14:paraId="31FB6FF7" w14:textId="77777777" w:rsidR="00704A2E" w:rsidRDefault="00704A2E">
      <w:pPr>
        <w:pStyle w:val="1f7"/>
        <w:ind w:left="0"/>
        <w:contextualSpacing/>
        <w:jc w:val="both"/>
        <w:rPr>
          <w:sz w:val="26"/>
        </w:rPr>
      </w:pPr>
    </w:p>
    <w:p w14:paraId="16032F00" w14:textId="77777777" w:rsidR="00704A2E" w:rsidRDefault="00704A2E">
      <w:pPr>
        <w:pStyle w:val="1f7"/>
        <w:ind w:left="0"/>
        <w:contextualSpacing/>
        <w:jc w:val="both"/>
        <w:rPr>
          <w:sz w:val="26"/>
        </w:rPr>
      </w:pPr>
    </w:p>
    <w:p w14:paraId="132EC56E" w14:textId="77777777" w:rsidR="00704A2E" w:rsidRDefault="00704A2E">
      <w:pPr>
        <w:pStyle w:val="1f7"/>
        <w:ind w:left="0"/>
        <w:contextualSpacing/>
        <w:jc w:val="both"/>
        <w:rPr>
          <w:sz w:val="26"/>
        </w:rPr>
      </w:pPr>
    </w:p>
    <w:p w14:paraId="0458C9CF" w14:textId="77777777" w:rsidR="00704A2E" w:rsidRDefault="00704A2E">
      <w:pPr>
        <w:pStyle w:val="1f7"/>
        <w:ind w:left="0"/>
        <w:contextualSpacing/>
        <w:jc w:val="both"/>
        <w:rPr>
          <w:sz w:val="26"/>
        </w:rPr>
      </w:pPr>
    </w:p>
    <w:p w14:paraId="5D42AA31" w14:textId="77777777" w:rsidR="00704A2E" w:rsidRDefault="00704A2E">
      <w:pPr>
        <w:pStyle w:val="1f7"/>
        <w:ind w:left="0"/>
        <w:contextualSpacing/>
        <w:jc w:val="both"/>
        <w:rPr>
          <w:sz w:val="26"/>
        </w:rPr>
      </w:pPr>
    </w:p>
    <w:p w14:paraId="61880924" w14:textId="77777777" w:rsidR="00704A2E" w:rsidRDefault="00704A2E">
      <w:pPr>
        <w:pStyle w:val="1f7"/>
        <w:ind w:left="0"/>
        <w:contextualSpacing/>
        <w:jc w:val="both"/>
        <w:rPr>
          <w:sz w:val="26"/>
        </w:rPr>
      </w:pPr>
    </w:p>
    <w:p w14:paraId="3AD3A722" w14:textId="77777777" w:rsidR="00704A2E" w:rsidRDefault="00704A2E">
      <w:pPr>
        <w:pStyle w:val="1f7"/>
        <w:ind w:left="0"/>
        <w:contextualSpacing/>
        <w:jc w:val="both"/>
        <w:rPr>
          <w:sz w:val="26"/>
        </w:rPr>
      </w:pPr>
    </w:p>
    <w:p w14:paraId="64BFA342" w14:textId="77777777" w:rsidR="00704A2E" w:rsidRDefault="00704A2E">
      <w:pPr>
        <w:pStyle w:val="1f7"/>
        <w:ind w:left="0"/>
        <w:contextualSpacing/>
        <w:jc w:val="both"/>
        <w:rPr>
          <w:sz w:val="26"/>
        </w:rPr>
      </w:pPr>
    </w:p>
    <w:p w14:paraId="0335B6FA" w14:textId="77777777" w:rsidR="0003408D" w:rsidRDefault="0003408D">
      <w:pPr>
        <w:pStyle w:val="1f7"/>
        <w:ind w:left="0"/>
        <w:contextualSpacing/>
        <w:jc w:val="both"/>
        <w:rPr>
          <w:sz w:val="26"/>
        </w:rPr>
      </w:pPr>
    </w:p>
    <w:p w14:paraId="6592F7B8" w14:textId="77777777" w:rsidR="0003408D" w:rsidRDefault="0003408D">
      <w:pPr>
        <w:pStyle w:val="1f7"/>
        <w:ind w:left="0"/>
        <w:contextualSpacing/>
        <w:jc w:val="both"/>
        <w:rPr>
          <w:sz w:val="26"/>
        </w:rPr>
      </w:pPr>
    </w:p>
    <w:p w14:paraId="082EF61B" w14:textId="77777777" w:rsidR="0003408D" w:rsidRDefault="0003408D">
      <w:pPr>
        <w:pStyle w:val="1f7"/>
        <w:ind w:left="0"/>
        <w:contextualSpacing/>
        <w:jc w:val="both"/>
        <w:rPr>
          <w:sz w:val="26"/>
        </w:rPr>
      </w:pPr>
    </w:p>
    <w:p w14:paraId="0D551E98" w14:textId="77777777" w:rsidR="0003408D" w:rsidRDefault="0003408D">
      <w:pPr>
        <w:pStyle w:val="1f7"/>
        <w:ind w:left="0"/>
        <w:contextualSpacing/>
        <w:jc w:val="both"/>
        <w:rPr>
          <w:sz w:val="26"/>
        </w:rPr>
      </w:pPr>
    </w:p>
    <w:p w14:paraId="6CB6D79C" w14:textId="77777777" w:rsidR="0003408D" w:rsidRDefault="0003408D">
      <w:pPr>
        <w:pStyle w:val="1f7"/>
        <w:ind w:left="0"/>
        <w:contextualSpacing/>
        <w:jc w:val="both"/>
        <w:rPr>
          <w:sz w:val="26"/>
        </w:rPr>
      </w:pPr>
    </w:p>
    <w:p w14:paraId="1B7F79B3" w14:textId="77777777" w:rsidR="0003408D" w:rsidRDefault="0003408D">
      <w:pPr>
        <w:pStyle w:val="1f7"/>
        <w:ind w:left="0"/>
        <w:contextualSpacing/>
        <w:jc w:val="both"/>
        <w:rPr>
          <w:sz w:val="26"/>
        </w:rPr>
      </w:pPr>
    </w:p>
    <w:p w14:paraId="510732D2" w14:textId="77777777" w:rsidR="0003408D" w:rsidRDefault="0003408D">
      <w:pPr>
        <w:pStyle w:val="1f7"/>
        <w:ind w:left="0"/>
        <w:contextualSpacing/>
        <w:jc w:val="both"/>
        <w:rPr>
          <w:sz w:val="26"/>
        </w:rPr>
      </w:pPr>
    </w:p>
    <w:tbl>
      <w:tblPr>
        <w:tblW w:w="0" w:type="auto"/>
        <w:tblLayout w:type="fixed"/>
        <w:tblLook w:val="04A0" w:firstRow="1" w:lastRow="0" w:firstColumn="1" w:lastColumn="0" w:noHBand="0" w:noVBand="1"/>
      </w:tblPr>
      <w:tblGrid>
        <w:gridCol w:w="5670"/>
        <w:gridCol w:w="4678"/>
      </w:tblGrid>
      <w:tr w:rsidR="00A178EE" w14:paraId="693F3909" w14:textId="77777777">
        <w:tc>
          <w:tcPr>
            <w:tcW w:w="5670" w:type="dxa"/>
          </w:tcPr>
          <w:p w14:paraId="070110DF" w14:textId="77777777" w:rsidR="00A178EE" w:rsidRDefault="00A178EE">
            <w:pPr>
              <w:widowControl w:val="0"/>
              <w:jc w:val="both"/>
              <w:rPr>
                <w:sz w:val="26"/>
              </w:rPr>
            </w:pPr>
          </w:p>
          <w:p w14:paraId="4EF0EE7D" w14:textId="77777777" w:rsidR="008928DB" w:rsidRDefault="008928DB">
            <w:pPr>
              <w:widowControl w:val="0"/>
              <w:jc w:val="both"/>
              <w:rPr>
                <w:sz w:val="26"/>
              </w:rPr>
            </w:pPr>
          </w:p>
        </w:tc>
        <w:tc>
          <w:tcPr>
            <w:tcW w:w="4678" w:type="dxa"/>
          </w:tcPr>
          <w:p w14:paraId="0BFA0316" w14:textId="77777777" w:rsidR="00A178EE" w:rsidRDefault="00A178EE">
            <w:pPr>
              <w:widowControl w:val="0"/>
              <w:jc w:val="both"/>
              <w:rPr>
                <w:sz w:val="26"/>
              </w:rPr>
            </w:pPr>
          </w:p>
          <w:p w14:paraId="11551606" w14:textId="77777777" w:rsidR="00A178EE" w:rsidRDefault="00A178EE">
            <w:pPr>
              <w:widowControl w:val="0"/>
              <w:jc w:val="both"/>
              <w:rPr>
                <w:sz w:val="26"/>
              </w:rPr>
            </w:pPr>
          </w:p>
          <w:p w14:paraId="083A8C0C" w14:textId="67F4D240" w:rsidR="00A178EE" w:rsidRDefault="00704A2E">
            <w:pPr>
              <w:widowControl w:val="0"/>
              <w:jc w:val="both"/>
              <w:rPr>
                <w:sz w:val="26"/>
              </w:rPr>
            </w:pPr>
            <w:r>
              <w:rPr>
                <w:sz w:val="26"/>
              </w:rPr>
              <w:t>Приложение № 2</w:t>
            </w:r>
          </w:p>
          <w:p w14:paraId="491B4DC0" w14:textId="77777777" w:rsidR="00A178EE" w:rsidRDefault="009A6FB8">
            <w:pPr>
              <w:widowControl w:val="0"/>
              <w:jc w:val="both"/>
              <w:rPr>
                <w:sz w:val="26"/>
              </w:rPr>
            </w:pPr>
            <w:r>
              <w:rPr>
                <w:sz w:val="26"/>
              </w:rPr>
              <w:t xml:space="preserve">к Государственному контракту </w:t>
            </w:r>
          </w:p>
          <w:p w14:paraId="37828ABA" w14:textId="76C8F933" w:rsidR="009A6FB8" w:rsidRPr="009A6FB8" w:rsidRDefault="009A6FB8">
            <w:pPr>
              <w:widowControl w:val="0"/>
              <w:jc w:val="both"/>
              <w:rPr>
                <w:sz w:val="26"/>
              </w:rPr>
            </w:pPr>
            <w:r>
              <w:rPr>
                <w:sz w:val="26"/>
              </w:rPr>
              <w:t xml:space="preserve">№ </w:t>
            </w:r>
            <w:r w:rsidR="00704A2E">
              <w:rPr>
                <w:sz w:val="26"/>
              </w:rPr>
              <w:t>86</w:t>
            </w:r>
            <w:r w:rsidRPr="009A6FB8">
              <w:rPr>
                <w:sz w:val="26"/>
              </w:rPr>
              <w:t xml:space="preserve">-10/07-2026 </w:t>
            </w:r>
          </w:p>
          <w:p w14:paraId="2610E274" w14:textId="77777777" w:rsidR="00A178EE" w:rsidRDefault="009A6FB8">
            <w:pPr>
              <w:widowControl w:val="0"/>
              <w:jc w:val="both"/>
              <w:rPr>
                <w:sz w:val="26"/>
              </w:rPr>
            </w:pPr>
            <w:r>
              <w:rPr>
                <w:sz w:val="26"/>
              </w:rPr>
              <w:t xml:space="preserve">от «____» _____________ 2026 г. </w:t>
            </w:r>
          </w:p>
          <w:p w14:paraId="70CC50A8" w14:textId="77777777" w:rsidR="00A178EE" w:rsidRDefault="00A178EE" w:rsidP="009A6FB8">
            <w:pPr>
              <w:widowControl w:val="0"/>
              <w:jc w:val="both"/>
              <w:rPr>
                <w:sz w:val="26"/>
              </w:rPr>
            </w:pPr>
          </w:p>
        </w:tc>
      </w:tr>
    </w:tbl>
    <w:p w14:paraId="397BFFC9" w14:textId="77777777" w:rsidR="00A178EE" w:rsidRDefault="009A6FB8">
      <w:pPr>
        <w:widowControl w:val="0"/>
        <w:jc w:val="center"/>
        <w:rPr>
          <w:sz w:val="26"/>
        </w:rPr>
      </w:pPr>
      <w:r>
        <w:rPr>
          <w:sz w:val="26"/>
        </w:rPr>
        <w:lastRenderedPageBreak/>
        <w:t xml:space="preserve">АКТ </w:t>
      </w:r>
    </w:p>
    <w:p w14:paraId="6510A2FA" w14:textId="77777777" w:rsidR="00A178EE" w:rsidRDefault="009A6FB8">
      <w:pPr>
        <w:widowControl w:val="0"/>
        <w:jc w:val="center"/>
        <w:rPr>
          <w:sz w:val="26"/>
        </w:rPr>
      </w:pPr>
      <w:r>
        <w:rPr>
          <w:sz w:val="26"/>
        </w:rPr>
        <w:t>ПРИЕМА-ПЕРЕДАЧИ ОКАЗАННЫХ УСЛУГ</w:t>
      </w:r>
    </w:p>
    <w:p w14:paraId="4A492C4F" w14:textId="77777777" w:rsidR="00A178EE" w:rsidRDefault="009A6FB8" w:rsidP="009A6FB8">
      <w:pPr>
        <w:widowControl w:val="0"/>
        <w:jc w:val="center"/>
        <w:rPr>
          <w:sz w:val="26"/>
        </w:rPr>
      </w:pPr>
      <w:r>
        <w:rPr>
          <w:sz w:val="26"/>
        </w:rPr>
        <w:t>(Бланк)</w:t>
      </w:r>
    </w:p>
    <w:p w14:paraId="7435A438" w14:textId="77777777" w:rsidR="00A178EE" w:rsidRDefault="009A6FB8">
      <w:pPr>
        <w:widowControl w:val="0"/>
        <w:rPr>
          <w:sz w:val="26"/>
        </w:rPr>
      </w:pPr>
      <w:r>
        <w:rPr>
          <w:sz w:val="26"/>
        </w:rPr>
        <w:t xml:space="preserve">г. _________________                                           </w:t>
      </w:r>
      <w:r>
        <w:rPr>
          <w:sz w:val="26"/>
        </w:rPr>
        <w:tab/>
      </w:r>
      <w:r>
        <w:rPr>
          <w:sz w:val="26"/>
        </w:rPr>
        <w:tab/>
        <w:t xml:space="preserve"> «____» __________ 20____ г.</w:t>
      </w:r>
    </w:p>
    <w:p w14:paraId="48E9EA29" w14:textId="77777777" w:rsidR="00A178EE" w:rsidRDefault="00A178EE">
      <w:pPr>
        <w:widowControl w:val="0"/>
        <w:rPr>
          <w:sz w:val="26"/>
        </w:rPr>
      </w:pPr>
    </w:p>
    <w:p w14:paraId="50C8FD70" w14:textId="77777777" w:rsidR="00A178EE" w:rsidRDefault="009A6FB8">
      <w:pPr>
        <w:widowControl w:val="0"/>
        <w:ind w:firstLine="709"/>
        <w:jc w:val="both"/>
        <w:rPr>
          <w:sz w:val="26"/>
        </w:rPr>
      </w:pPr>
      <w:r>
        <w:rPr>
          <w:b/>
          <w:sz w:val="26"/>
        </w:rPr>
        <w:t>Прокуратура г. Москвы</w:t>
      </w:r>
      <w:r>
        <w:rPr>
          <w:sz w:val="26"/>
        </w:rPr>
        <w:t>, именуемая в дальнейшем «Заказчик», в лице __________, _________, действующего на основании _______от_________ № _____,</w:t>
      </w:r>
      <w:r>
        <w:rPr>
          <w:i/>
          <w:sz w:val="26"/>
        </w:rPr>
        <w:t xml:space="preserve"> </w:t>
      </w:r>
      <w:r>
        <w:rPr>
          <w:sz w:val="26"/>
        </w:rPr>
        <w:t>с одной стороны, и _________ именуемое в дальнейшем «Исполнитель», в лице __________________  действующего на основании _____________, с другой стороны, вместе именуемые «Стороны», составили настоящий Акт о нижеследующем:</w:t>
      </w:r>
    </w:p>
    <w:p w14:paraId="49AF83A9" w14:textId="77777777" w:rsidR="00A178EE" w:rsidRDefault="009A6FB8">
      <w:pPr>
        <w:widowControl w:val="0"/>
        <w:tabs>
          <w:tab w:val="left" w:pos="1134"/>
        </w:tabs>
        <w:ind w:firstLine="709"/>
        <w:jc w:val="both"/>
        <w:rPr>
          <w:sz w:val="26"/>
        </w:rPr>
      </w:pPr>
      <w:r>
        <w:rPr>
          <w:sz w:val="26"/>
        </w:rPr>
        <w:t>1.</w:t>
      </w:r>
      <w:r>
        <w:rPr>
          <w:sz w:val="26"/>
        </w:rPr>
        <w:tab/>
        <w:t>В соответствии с государственным контрактом от «____» __________ № ______ 20___ г. (далее – Контракт) Исполнитель выполнил обязательства по ____________________________________________________________________________________, а именно (выбрать): ______________________________________________</w:t>
      </w:r>
    </w:p>
    <w:p w14:paraId="6D5AB94B" w14:textId="77777777" w:rsidR="00A178EE" w:rsidRDefault="009A6FB8">
      <w:pPr>
        <w:widowControl w:val="0"/>
        <w:ind w:firstLine="709"/>
        <w:jc w:val="both"/>
        <w:rPr>
          <w:sz w:val="26"/>
        </w:rPr>
      </w:pPr>
      <w:r>
        <w:rPr>
          <w:sz w:val="26"/>
        </w:rPr>
        <w:t>2. Фактическое качество оказанных услуг соответствует/(не соответствует) требованиям Контракта:</w:t>
      </w:r>
    </w:p>
    <w:p w14:paraId="4C83565A" w14:textId="77777777" w:rsidR="00A178EE" w:rsidRDefault="009A6FB8">
      <w:pPr>
        <w:widowControl w:val="0"/>
        <w:jc w:val="both"/>
        <w:rPr>
          <w:sz w:val="26"/>
        </w:rPr>
      </w:pPr>
      <w:r>
        <w:rPr>
          <w:sz w:val="26"/>
        </w:rPr>
        <w:t>_________________________________________________________________</w:t>
      </w:r>
    </w:p>
    <w:p w14:paraId="659487F2" w14:textId="77777777" w:rsidR="00A178EE" w:rsidRDefault="009A6FB8">
      <w:pPr>
        <w:widowControl w:val="0"/>
        <w:ind w:firstLine="709"/>
        <w:jc w:val="both"/>
        <w:rPr>
          <w:sz w:val="26"/>
        </w:rPr>
      </w:pPr>
      <w:r>
        <w:rPr>
          <w:sz w:val="26"/>
        </w:rPr>
        <w:t>3.  Недостатки оказанных услуг выявлены/не выявлены</w:t>
      </w:r>
    </w:p>
    <w:p w14:paraId="0E30332C" w14:textId="77777777" w:rsidR="00A178EE" w:rsidRDefault="009A6FB8">
      <w:pPr>
        <w:widowControl w:val="0"/>
        <w:jc w:val="both"/>
        <w:rPr>
          <w:sz w:val="26"/>
        </w:rPr>
      </w:pPr>
      <w:r>
        <w:rPr>
          <w:sz w:val="26"/>
        </w:rPr>
        <w:t>____________________________________________________________________</w:t>
      </w:r>
    </w:p>
    <w:p w14:paraId="6A27D3CE" w14:textId="77777777" w:rsidR="00A178EE" w:rsidRDefault="009A6FB8">
      <w:pPr>
        <w:widowControl w:val="0"/>
        <w:ind w:firstLine="709"/>
        <w:jc w:val="both"/>
        <w:rPr>
          <w:sz w:val="26"/>
        </w:rPr>
      </w:pPr>
      <w:r>
        <w:rPr>
          <w:sz w:val="26"/>
        </w:rPr>
        <w:t>4.  Сумма,  подлежащая  оплате  Исполнителю  в  соответствии с условиями Контракта _____________________________________________________________________</w:t>
      </w:r>
    </w:p>
    <w:p w14:paraId="14F58837" w14:textId="77777777" w:rsidR="00A178EE" w:rsidRDefault="009A6FB8">
      <w:pPr>
        <w:widowControl w:val="0"/>
        <w:ind w:firstLine="709"/>
        <w:jc w:val="both"/>
        <w:rPr>
          <w:sz w:val="26"/>
        </w:rPr>
      </w:pPr>
      <w:r>
        <w:rPr>
          <w:sz w:val="26"/>
        </w:rPr>
        <w:t>5.  В  соответствии  с  пунктом  ____  Контракта  сумма  штрафных  санкций составляет _____________ (</w:t>
      </w:r>
      <w:r>
        <w:rPr>
          <w:i/>
          <w:sz w:val="26"/>
        </w:rPr>
        <w:t>указывается порядок расчета штрафных санкций</w:t>
      </w:r>
      <w:r>
        <w:rPr>
          <w:sz w:val="26"/>
        </w:rPr>
        <w:t>).</w:t>
      </w:r>
    </w:p>
    <w:p w14:paraId="2A775B8E" w14:textId="77777777" w:rsidR="00A178EE" w:rsidRDefault="009A6FB8">
      <w:pPr>
        <w:widowControl w:val="0"/>
        <w:ind w:firstLine="709"/>
        <w:jc w:val="both"/>
        <w:rPr>
          <w:sz w:val="26"/>
        </w:rPr>
      </w:pPr>
      <w:r>
        <w:rPr>
          <w:sz w:val="26"/>
        </w:rPr>
        <w:t>Общая стоимость штрафных санкций составит: ________________________.</w:t>
      </w:r>
    </w:p>
    <w:p w14:paraId="40002B8E" w14:textId="77777777" w:rsidR="00A178EE" w:rsidRDefault="009A6FB8">
      <w:pPr>
        <w:widowControl w:val="0"/>
        <w:ind w:firstLine="709"/>
        <w:jc w:val="both"/>
        <w:rPr>
          <w:sz w:val="26"/>
        </w:rPr>
      </w:pPr>
      <w:r>
        <w:rPr>
          <w:sz w:val="26"/>
        </w:rPr>
        <w:t xml:space="preserve">6.  </w:t>
      </w:r>
      <w:r>
        <w:rPr>
          <w:i/>
          <w:sz w:val="26"/>
        </w:rPr>
        <w:t>Итоговая сумма, подлежащая оплате Исполнителю с учетом/без учета удержания штрафных санкций, составляет</w:t>
      </w:r>
      <w:r>
        <w:rPr>
          <w:sz w:val="26"/>
        </w:rPr>
        <w:t>_________________________________________.</w:t>
      </w:r>
    </w:p>
    <w:p w14:paraId="6193BFAD" w14:textId="77777777" w:rsidR="00A178EE" w:rsidRPr="009A6FB8" w:rsidRDefault="009A6FB8" w:rsidP="009A6FB8">
      <w:pPr>
        <w:widowControl w:val="0"/>
        <w:ind w:firstLine="709"/>
        <w:jc w:val="both"/>
        <w:rPr>
          <w:i/>
          <w:sz w:val="26"/>
        </w:rPr>
      </w:pPr>
      <w:r>
        <w:rPr>
          <w:sz w:val="26"/>
        </w:rPr>
        <w:t xml:space="preserve">7.  Результаты оказанных услуг по Контракту: </w:t>
      </w:r>
      <w:r>
        <w:rPr>
          <w:i/>
          <w:sz w:val="26"/>
        </w:rPr>
        <w:t>следует прописать результаты оказанных услуг.</w:t>
      </w:r>
    </w:p>
    <w:tbl>
      <w:tblPr>
        <w:tblW w:w="0" w:type="auto"/>
        <w:jc w:val="center"/>
        <w:tblLayout w:type="fixed"/>
        <w:tblLook w:val="04A0" w:firstRow="1" w:lastRow="0" w:firstColumn="1" w:lastColumn="0" w:noHBand="0" w:noVBand="1"/>
      </w:tblPr>
      <w:tblGrid>
        <w:gridCol w:w="5012"/>
        <w:gridCol w:w="5012"/>
      </w:tblGrid>
      <w:tr w:rsidR="00A178EE" w14:paraId="23FC8578" w14:textId="77777777">
        <w:trPr>
          <w:jc w:val="center"/>
        </w:trPr>
        <w:tc>
          <w:tcPr>
            <w:tcW w:w="5012" w:type="dxa"/>
          </w:tcPr>
          <w:p w14:paraId="6BECA99A" w14:textId="77777777" w:rsidR="00704A2E" w:rsidRDefault="00704A2E" w:rsidP="00704A2E">
            <w:pPr>
              <w:ind w:right="-1" w:firstLine="426"/>
              <w:jc w:val="center"/>
              <w:rPr>
                <w:sz w:val="26"/>
              </w:rPr>
            </w:pPr>
            <w:r>
              <w:rPr>
                <w:sz w:val="26"/>
              </w:rPr>
              <w:t>ЗАКАЗЧИК:</w:t>
            </w:r>
          </w:p>
          <w:p w14:paraId="7133636A" w14:textId="77777777" w:rsidR="00704A2E" w:rsidRDefault="00704A2E" w:rsidP="00704A2E">
            <w:pPr>
              <w:ind w:right="-1" w:firstLine="426"/>
              <w:jc w:val="center"/>
              <w:rPr>
                <w:sz w:val="26"/>
              </w:rPr>
            </w:pPr>
            <w:r>
              <w:rPr>
                <w:sz w:val="26"/>
              </w:rPr>
              <w:t>Прокуратура г. Москвы</w:t>
            </w:r>
          </w:p>
          <w:p w14:paraId="414103C7" w14:textId="77777777" w:rsidR="00A178EE" w:rsidRDefault="00A178EE">
            <w:pPr>
              <w:ind w:right="-1"/>
              <w:rPr>
                <w:sz w:val="26"/>
              </w:rPr>
            </w:pPr>
          </w:p>
          <w:p w14:paraId="763AB8F0" w14:textId="77777777" w:rsidR="00A178EE" w:rsidRDefault="009A6FB8">
            <w:pPr>
              <w:ind w:right="-1" w:firstLine="426"/>
              <w:rPr>
                <w:sz w:val="26"/>
              </w:rPr>
            </w:pPr>
            <w:r>
              <w:rPr>
                <w:sz w:val="26"/>
              </w:rPr>
              <w:t>/_________________/____________/</w:t>
            </w:r>
          </w:p>
          <w:p w14:paraId="45D5D29D" w14:textId="19D8C6D2" w:rsidR="00A178EE" w:rsidRDefault="009A6FB8">
            <w:pPr>
              <w:ind w:right="-1" w:firstLine="426"/>
              <w:rPr>
                <w:sz w:val="26"/>
              </w:rPr>
            </w:pPr>
            <w:r>
              <w:rPr>
                <w:sz w:val="26"/>
              </w:rPr>
              <w:tab/>
            </w:r>
            <w:proofErr w:type="spellStart"/>
            <w:r w:rsidR="00704A2E">
              <w:rPr>
                <w:sz w:val="26"/>
              </w:rPr>
              <w:t>м.п</w:t>
            </w:r>
            <w:proofErr w:type="spellEnd"/>
            <w:r>
              <w:rPr>
                <w:sz w:val="26"/>
              </w:rPr>
              <w:t>.</w:t>
            </w:r>
          </w:p>
          <w:p w14:paraId="36FD9B97" w14:textId="77777777" w:rsidR="00A178EE" w:rsidRDefault="00A178EE">
            <w:pPr>
              <w:ind w:right="-1" w:firstLine="426"/>
              <w:rPr>
                <w:sz w:val="26"/>
              </w:rPr>
            </w:pPr>
          </w:p>
        </w:tc>
        <w:tc>
          <w:tcPr>
            <w:tcW w:w="5012" w:type="dxa"/>
          </w:tcPr>
          <w:p w14:paraId="24EFA042" w14:textId="77777777" w:rsidR="00704A2E" w:rsidRDefault="00704A2E" w:rsidP="00704A2E">
            <w:pPr>
              <w:ind w:right="-1" w:firstLine="426"/>
              <w:jc w:val="center"/>
              <w:rPr>
                <w:sz w:val="26"/>
              </w:rPr>
            </w:pPr>
            <w:r>
              <w:rPr>
                <w:sz w:val="26"/>
              </w:rPr>
              <w:t>ИСПОЛНИТЕЛЬ:</w:t>
            </w:r>
          </w:p>
          <w:p w14:paraId="3753CD16" w14:textId="77777777" w:rsidR="00704A2E" w:rsidRDefault="00704A2E">
            <w:pPr>
              <w:ind w:right="-1" w:firstLine="426"/>
              <w:rPr>
                <w:sz w:val="26"/>
              </w:rPr>
            </w:pPr>
          </w:p>
          <w:p w14:paraId="1901504D" w14:textId="77777777" w:rsidR="00A178EE" w:rsidRDefault="00A178EE">
            <w:pPr>
              <w:ind w:right="-1"/>
              <w:rPr>
                <w:sz w:val="26"/>
              </w:rPr>
            </w:pPr>
          </w:p>
          <w:p w14:paraId="62725577" w14:textId="77777777" w:rsidR="00A178EE" w:rsidRDefault="009A6FB8">
            <w:pPr>
              <w:ind w:right="-1" w:firstLine="426"/>
              <w:rPr>
                <w:sz w:val="26"/>
              </w:rPr>
            </w:pPr>
            <w:r>
              <w:rPr>
                <w:sz w:val="26"/>
              </w:rPr>
              <w:t>/________________/_____________/</w:t>
            </w:r>
          </w:p>
          <w:p w14:paraId="5745989C" w14:textId="3E8BD4DD" w:rsidR="00A178EE" w:rsidRDefault="009A6FB8" w:rsidP="00704A2E">
            <w:pPr>
              <w:ind w:right="-1" w:firstLine="426"/>
              <w:rPr>
                <w:sz w:val="26"/>
              </w:rPr>
            </w:pPr>
            <w:r>
              <w:rPr>
                <w:sz w:val="26"/>
              </w:rPr>
              <w:tab/>
            </w:r>
            <w:proofErr w:type="spellStart"/>
            <w:r w:rsidR="00704A2E">
              <w:rPr>
                <w:sz w:val="26"/>
              </w:rPr>
              <w:t>м</w:t>
            </w:r>
            <w:r>
              <w:rPr>
                <w:sz w:val="26"/>
              </w:rPr>
              <w:t>.</w:t>
            </w:r>
            <w:r w:rsidR="00704A2E">
              <w:rPr>
                <w:sz w:val="26"/>
              </w:rPr>
              <w:t>п</w:t>
            </w:r>
            <w:proofErr w:type="spellEnd"/>
            <w:r>
              <w:rPr>
                <w:sz w:val="26"/>
              </w:rPr>
              <w:t>.</w:t>
            </w:r>
          </w:p>
        </w:tc>
      </w:tr>
    </w:tbl>
    <w:p w14:paraId="134903A1" w14:textId="6D48A55C" w:rsidR="00704A2E" w:rsidRPr="00704A2E" w:rsidRDefault="009A6FB8" w:rsidP="00704A2E">
      <w:pPr>
        <w:rPr>
          <w:sz w:val="26"/>
        </w:rPr>
      </w:pPr>
      <w:r>
        <w:rPr>
          <w:sz w:val="26"/>
        </w:rPr>
        <w:t>Утверждаю форму</w:t>
      </w:r>
      <w:r w:rsidR="00704A2E">
        <w:rPr>
          <w:sz w:val="26"/>
        </w:rPr>
        <w:t>:</w:t>
      </w:r>
    </w:p>
    <w:p w14:paraId="731CE21F" w14:textId="77777777" w:rsidR="00704A2E" w:rsidRPr="00704A2E" w:rsidRDefault="00704A2E" w:rsidP="00704A2E">
      <w:pPr>
        <w:rPr>
          <w:color w:val="auto"/>
          <w:szCs w:val="24"/>
        </w:rPr>
      </w:pPr>
    </w:p>
    <w:tbl>
      <w:tblPr>
        <w:tblW w:w="9306" w:type="dxa"/>
        <w:tblInd w:w="392" w:type="dxa"/>
        <w:tblLook w:val="01E0" w:firstRow="1" w:lastRow="1" w:firstColumn="1" w:lastColumn="1" w:noHBand="0" w:noVBand="0"/>
      </w:tblPr>
      <w:tblGrid>
        <w:gridCol w:w="4518"/>
        <w:gridCol w:w="677"/>
        <w:gridCol w:w="4111"/>
      </w:tblGrid>
      <w:tr w:rsidR="00704A2E" w:rsidRPr="00704A2E" w14:paraId="31B63DCF" w14:textId="77777777" w:rsidTr="0040640B">
        <w:tc>
          <w:tcPr>
            <w:tcW w:w="4518" w:type="dxa"/>
          </w:tcPr>
          <w:p w14:paraId="361BA6AA" w14:textId="77777777" w:rsidR="00704A2E" w:rsidRPr="00704A2E" w:rsidRDefault="00704A2E" w:rsidP="00704A2E">
            <w:pPr>
              <w:widowControl w:val="0"/>
              <w:autoSpaceDE w:val="0"/>
              <w:autoSpaceDN w:val="0"/>
              <w:adjustRightInd w:val="0"/>
              <w:jc w:val="center"/>
              <w:rPr>
                <w:b/>
                <w:bCs/>
                <w:color w:val="auto"/>
                <w:kern w:val="32"/>
                <w:szCs w:val="24"/>
              </w:rPr>
            </w:pPr>
            <w:r w:rsidRPr="00704A2E">
              <w:rPr>
                <w:b/>
                <w:bCs/>
                <w:color w:val="auto"/>
                <w:kern w:val="32"/>
                <w:szCs w:val="24"/>
              </w:rPr>
              <w:t xml:space="preserve">ЗАКАЗЧИК: </w:t>
            </w:r>
          </w:p>
        </w:tc>
        <w:tc>
          <w:tcPr>
            <w:tcW w:w="677" w:type="dxa"/>
          </w:tcPr>
          <w:p w14:paraId="5DD594B5" w14:textId="77777777" w:rsidR="00704A2E" w:rsidRPr="00704A2E" w:rsidRDefault="00704A2E" w:rsidP="00704A2E">
            <w:pPr>
              <w:widowControl w:val="0"/>
              <w:autoSpaceDE w:val="0"/>
              <w:autoSpaceDN w:val="0"/>
              <w:adjustRightInd w:val="0"/>
              <w:jc w:val="center"/>
              <w:rPr>
                <w:b/>
                <w:bCs/>
                <w:color w:val="auto"/>
                <w:kern w:val="32"/>
                <w:szCs w:val="24"/>
              </w:rPr>
            </w:pPr>
          </w:p>
        </w:tc>
        <w:tc>
          <w:tcPr>
            <w:tcW w:w="4111" w:type="dxa"/>
          </w:tcPr>
          <w:p w14:paraId="65B6D27F" w14:textId="6010759D" w:rsidR="00704A2E" w:rsidRPr="00704A2E" w:rsidRDefault="00704A2E" w:rsidP="00704A2E">
            <w:pPr>
              <w:widowControl w:val="0"/>
              <w:autoSpaceDE w:val="0"/>
              <w:autoSpaceDN w:val="0"/>
              <w:adjustRightInd w:val="0"/>
              <w:jc w:val="center"/>
              <w:rPr>
                <w:b/>
                <w:bCs/>
                <w:color w:val="auto"/>
                <w:kern w:val="32"/>
                <w:szCs w:val="24"/>
              </w:rPr>
            </w:pPr>
            <w:r>
              <w:rPr>
                <w:b/>
                <w:bCs/>
                <w:color w:val="auto"/>
                <w:kern w:val="32"/>
                <w:szCs w:val="24"/>
              </w:rPr>
              <w:t>ИСПОЛНИТЕЛЬ</w:t>
            </w:r>
            <w:r w:rsidRPr="00704A2E">
              <w:rPr>
                <w:b/>
                <w:bCs/>
                <w:color w:val="auto"/>
                <w:kern w:val="32"/>
                <w:szCs w:val="24"/>
              </w:rPr>
              <w:t>:</w:t>
            </w:r>
          </w:p>
        </w:tc>
      </w:tr>
      <w:tr w:rsidR="00704A2E" w:rsidRPr="00704A2E" w14:paraId="704941B5" w14:textId="77777777" w:rsidTr="0040640B">
        <w:tc>
          <w:tcPr>
            <w:tcW w:w="4518" w:type="dxa"/>
          </w:tcPr>
          <w:p w14:paraId="376E08B7" w14:textId="77777777" w:rsidR="00704A2E" w:rsidRPr="00704A2E" w:rsidRDefault="00704A2E" w:rsidP="00704A2E">
            <w:pPr>
              <w:widowControl w:val="0"/>
              <w:autoSpaceDE w:val="0"/>
              <w:autoSpaceDN w:val="0"/>
              <w:adjustRightInd w:val="0"/>
              <w:spacing w:line="240" w:lineRule="exact"/>
              <w:jc w:val="center"/>
              <w:rPr>
                <w:bCs/>
                <w:color w:val="auto"/>
                <w:kern w:val="32"/>
                <w:szCs w:val="24"/>
              </w:rPr>
            </w:pPr>
            <w:r w:rsidRPr="00704A2E">
              <w:rPr>
                <w:rFonts w:hint="eastAsia"/>
                <w:bCs/>
                <w:color w:val="auto"/>
                <w:kern w:val="32"/>
                <w:szCs w:val="24"/>
              </w:rPr>
              <w:t>Прокуратура</w:t>
            </w:r>
            <w:r w:rsidRPr="00704A2E">
              <w:rPr>
                <w:bCs/>
                <w:color w:val="auto"/>
                <w:kern w:val="32"/>
                <w:szCs w:val="24"/>
              </w:rPr>
              <w:t xml:space="preserve"> </w:t>
            </w:r>
            <w:r w:rsidRPr="00704A2E">
              <w:rPr>
                <w:rFonts w:hint="eastAsia"/>
                <w:bCs/>
                <w:color w:val="auto"/>
                <w:kern w:val="32"/>
                <w:szCs w:val="24"/>
              </w:rPr>
              <w:t>г</w:t>
            </w:r>
            <w:r w:rsidRPr="00704A2E">
              <w:rPr>
                <w:bCs/>
                <w:color w:val="auto"/>
                <w:kern w:val="32"/>
                <w:szCs w:val="24"/>
              </w:rPr>
              <w:t xml:space="preserve">. </w:t>
            </w:r>
            <w:r w:rsidRPr="00704A2E">
              <w:rPr>
                <w:rFonts w:hint="eastAsia"/>
                <w:bCs/>
                <w:color w:val="auto"/>
                <w:kern w:val="32"/>
                <w:szCs w:val="24"/>
              </w:rPr>
              <w:t>Москвы</w:t>
            </w:r>
          </w:p>
          <w:p w14:paraId="418923E8" w14:textId="77777777" w:rsidR="00704A2E" w:rsidRDefault="00704A2E" w:rsidP="00704A2E">
            <w:pPr>
              <w:widowControl w:val="0"/>
              <w:autoSpaceDE w:val="0"/>
              <w:autoSpaceDN w:val="0"/>
              <w:adjustRightInd w:val="0"/>
              <w:spacing w:line="240" w:lineRule="exact"/>
              <w:jc w:val="center"/>
              <w:rPr>
                <w:bCs/>
                <w:color w:val="auto"/>
                <w:kern w:val="32"/>
                <w:szCs w:val="24"/>
              </w:rPr>
            </w:pPr>
          </w:p>
          <w:p w14:paraId="45334CE1" w14:textId="77777777" w:rsidR="00704A2E" w:rsidRDefault="00704A2E" w:rsidP="00704A2E">
            <w:pPr>
              <w:widowControl w:val="0"/>
              <w:autoSpaceDE w:val="0"/>
              <w:autoSpaceDN w:val="0"/>
              <w:adjustRightInd w:val="0"/>
              <w:spacing w:line="240" w:lineRule="exact"/>
              <w:jc w:val="center"/>
              <w:rPr>
                <w:bCs/>
                <w:color w:val="auto"/>
                <w:kern w:val="32"/>
                <w:szCs w:val="24"/>
              </w:rPr>
            </w:pPr>
          </w:p>
          <w:p w14:paraId="178805A0" w14:textId="77777777" w:rsidR="00704A2E" w:rsidRPr="00704A2E" w:rsidRDefault="00704A2E" w:rsidP="00704A2E">
            <w:pPr>
              <w:widowControl w:val="0"/>
              <w:autoSpaceDE w:val="0"/>
              <w:autoSpaceDN w:val="0"/>
              <w:adjustRightInd w:val="0"/>
              <w:spacing w:line="240" w:lineRule="exact"/>
              <w:jc w:val="center"/>
              <w:rPr>
                <w:bCs/>
                <w:color w:val="auto"/>
                <w:kern w:val="32"/>
                <w:szCs w:val="24"/>
              </w:rPr>
            </w:pPr>
          </w:p>
        </w:tc>
        <w:tc>
          <w:tcPr>
            <w:tcW w:w="677" w:type="dxa"/>
          </w:tcPr>
          <w:p w14:paraId="584C772F" w14:textId="77777777" w:rsidR="00704A2E" w:rsidRPr="00704A2E" w:rsidRDefault="00704A2E" w:rsidP="00704A2E">
            <w:pPr>
              <w:widowControl w:val="0"/>
              <w:autoSpaceDE w:val="0"/>
              <w:autoSpaceDN w:val="0"/>
              <w:adjustRightInd w:val="0"/>
              <w:spacing w:line="240" w:lineRule="exact"/>
              <w:jc w:val="both"/>
              <w:rPr>
                <w:bCs/>
                <w:color w:val="auto"/>
                <w:kern w:val="32"/>
                <w:szCs w:val="24"/>
              </w:rPr>
            </w:pPr>
          </w:p>
        </w:tc>
        <w:tc>
          <w:tcPr>
            <w:tcW w:w="4111" w:type="dxa"/>
          </w:tcPr>
          <w:p w14:paraId="1CFF0089" w14:textId="77777777" w:rsidR="00704A2E" w:rsidRPr="00704A2E" w:rsidRDefault="00704A2E" w:rsidP="00704A2E">
            <w:pPr>
              <w:widowControl w:val="0"/>
              <w:autoSpaceDE w:val="0"/>
              <w:autoSpaceDN w:val="0"/>
              <w:adjustRightInd w:val="0"/>
              <w:spacing w:line="240" w:lineRule="exact"/>
              <w:jc w:val="center"/>
              <w:rPr>
                <w:bCs/>
                <w:color w:val="auto"/>
                <w:kern w:val="32"/>
                <w:szCs w:val="24"/>
              </w:rPr>
            </w:pPr>
          </w:p>
          <w:p w14:paraId="7DC456F7" w14:textId="77777777" w:rsidR="00704A2E" w:rsidRPr="00704A2E" w:rsidRDefault="00704A2E" w:rsidP="00704A2E">
            <w:pPr>
              <w:widowControl w:val="0"/>
              <w:autoSpaceDE w:val="0"/>
              <w:autoSpaceDN w:val="0"/>
              <w:adjustRightInd w:val="0"/>
              <w:spacing w:line="240" w:lineRule="exact"/>
              <w:rPr>
                <w:bCs/>
                <w:color w:val="auto"/>
                <w:kern w:val="32"/>
                <w:szCs w:val="24"/>
              </w:rPr>
            </w:pPr>
          </w:p>
        </w:tc>
      </w:tr>
      <w:tr w:rsidR="00704A2E" w:rsidRPr="00704A2E" w14:paraId="731A3F7D" w14:textId="77777777" w:rsidTr="0040640B">
        <w:tc>
          <w:tcPr>
            <w:tcW w:w="4518" w:type="dxa"/>
          </w:tcPr>
          <w:p w14:paraId="268486EE" w14:textId="6A4AB6B3" w:rsidR="00704A2E" w:rsidRDefault="00704A2E" w:rsidP="00704A2E">
            <w:pPr>
              <w:widowControl w:val="0"/>
              <w:autoSpaceDE w:val="0"/>
              <w:autoSpaceDN w:val="0"/>
              <w:adjustRightInd w:val="0"/>
              <w:rPr>
                <w:bCs/>
                <w:color w:val="auto"/>
                <w:kern w:val="32"/>
                <w:szCs w:val="24"/>
              </w:rPr>
            </w:pPr>
            <w:r w:rsidRPr="00704A2E">
              <w:rPr>
                <w:bCs/>
                <w:color w:val="auto"/>
                <w:kern w:val="32"/>
                <w:szCs w:val="24"/>
              </w:rPr>
              <w:t>_________________/</w:t>
            </w:r>
            <w:r>
              <w:rPr>
                <w:bCs/>
                <w:color w:val="auto"/>
                <w:kern w:val="32"/>
                <w:szCs w:val="24"/>
              </w:rPr>
              <w:t>____________/</w:t>
            </w:r>
          </w:p>
          <w:p w14:paraId="4F4FD4AE" w14:textId="08668C3D" w:rsidR="00704A2E" w:rsidRPr="00704A2E" w:rsidRDefault="00704A2E" w:rsidP="00704A2E">
            <w:pPr>
              <w:rPr>
                <w:szCs w:val="24"/>
              </w:rPr>
            </w:pPr>
            <w:proofErr w:type="spellStart"/>
            <w:r>
              <w:rPr>
                <w:szCs w:val="24"/>
              </w:rPr>
              <w:t>м.п</w:t>
            </w:r>
            <w:proofErr w:type="spellEnd"/>
            <w:r>
              <w:rPr>
                <w:szCs w:val="24"/>
              </w:rPr>
              <w:t>.</w:t>
            </w:r>
          </w:p>
        </w:tc>
        <w:tc>
          <w:tcPr>
            <w:tcW w:w="677" w:type="dxa"/>
          </w:tcPr>
          <w:p w14:paraId="45392C88" w14:textId="77777777" w:rsidR="00704A2E" w:rsidRPr="00704A2E" w:rsidRDefault="00704A2E" w:rsidP="00704A2E">
            <w:pPr>
              <w:widowControl w:val="0"/>
              <w:autoSpaceDE w:val="0"/>
              <w:autoSpaceDN w:val="0"/>
              <w:adjustRightInd w:val="0"/>
              <w:jc w:val="center"/>
              <w:rPr>
                <w:bCs/>
                <w:color w:val="auto"/>
                <w:kern w:val="32"/>
                <w:szCs w:val="24"/>
              </w:rPr>
            </w:pPr>
          </w:p>
        </w:tc>
        <w:tc>
          <w:tcPr>
            <w:tcW w:w="4111" w:type="dxa"/>
          </w:tcPr>
          <w:p w14:paraId="3D6E2F9A" w14:textId="19AA9E57" w:rsidR="00704A2E" w:rsidRPr="00704A2E" w:rsidRDefault="00704A2E" w:rsidP="00704A2E">
            <w:pPr>
              <w:widowControl w:val="0"/>
              <w:autoSpaceDE w:val="0"/>
              <w:autoSpaceDN w:val="0"/>
              <w:adjustRightInd w:val="0"/>
              <w:jc w:val="center"/>
              <w:rPr>
                <w:bCs/>
                <w:color w:val="auto"/>
                <w:kern w:val="32"/>
                <w:szCs w:val="24"/>
              </w:rPr>
            </w:pPr>
            <w:r w:rsidRPr="00704A2E">
              <w:rPr>
                <w:bCs/>
                <w:color w:val="auto"/>
                <w:kern w:val="32"/>
                <w:szCs w:val="24"/>
              </w:rPr>
              <w:t>________________/</w:t>
            </w:r>
            <w:r>
              <w:rPr>
                <w:bCs/>
                <w:color w:val="auto"/>
                <w:kern w:val="32"/>
                <w:szCs w:val="24"/>
              </w:rPr>
              <w:t>_________</w:t>
            </w:r>
            <w:r w:rsidRPr="00704A2E">
              <w:rPr>
                <w:bCs/>
                <w:color w:val="auto"/>
                <w:kern w:val="32"/>
                <w:szCs w:val="24"/>
              </w:rPr>
              <w:t xml:space="preserve"> / </w:t>
            </w:r>
          </w:p>
          <w:p w14:paraId="47250AC0" w14:textId="77777777" w:rsidR="00704A2E" w:rsidRPr="00704A2E" w:rsidRDefault="00704A2E" w:rsidP="00704A2E">
            <w:pPr>
              <w:widowControl w:val="0"/>
              <w:autoSpaceDE w:val="0"/>
              <w:autoSpaceDN w:val="0"/>
              <w:adjustRightInd w:val="0"/>
              <w:rPr>
                <w:bCs/>
                <w:color w:val="auto"/>
                <w:kern w:val="32"/>
                <w:szCs w:val="24"/>
              </w:rPr>
            </w:pPr>
            <w:r w:rsidRPr="00704A2E">
              <w:rPr>
                <w:bCs/>
                <w:color w:val="auto"/>
                <w:kern w:val="32"/>
                <w:szCs w:val="24"/>
              </w:rPr>
              <w:t xml:space="preserve"> </w:t>
            </w:r>
            <w:proofErr w:type="spellStart"/>
            <w:r w:rsidRPr="00704A2E">
              <w:rPr>
                <w:bCs/>
                <w:color w:val="auto"/>
                <w:kern w:val="32"/>
                <w:szCs w:val="24"/>
              </w:rPr>
              <w:t>м.п</w:t>
            </w:r>
            <w:proofErr w:type="spellEnd"/>
            <w:r w:rsidRPr="00704A2E">
              <w:rPr>
                <w:bCs/>
                <w:color w:val="auto"/>
                <w:kern w:val="32"/>
                <w:szCs w:val="24"/>
              </w:rPr>
              <w:t>.</w:t>
            </w:r>
          </w:p>
        </w:tc>
      </w:tr>
    </w:tbl>
    <w:p w14:paraId="6CAFEBA1" w14:textId="77777777" w:rsidR="00A178EE" w:rsidRDefault="00A178EE">
      <w:pPr>
        <w:pStyle w:val="1f7"/>
        <w:ind w:left="0"/>
        <w:contextualSpacing/>
        <w:jc w:val="both"/>
        <w:rPr>
          <w:sz w:val="26"/>
        </w:rPr>
      </w:pPr>
    </w:p>
    <w:sectPr w:rsidR="00A178EE">
      <w:pgSz w:w="11906" w:h="16838"/>
      <w:pgMar w:top="567" w:right="567" w:bottom="567" w:left="1134" w:header="567" w:footer="56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Cambria"/>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317932"/>
    <w:multiLevelType w:val="multilevel"/>
    <w:tmpl w:val="A0627D12"/>
    <w:lvl w:ilvl="0">
      <w:start w:val="1"/>
      <w:numFmt w:val="russianLow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360"/>
      </w:pPr>
    </w:lvl>
    <w:lvl w:ilvl="3">
      <w:start w:val="1"/>
      <w:numFmt w:val="russianLower"/>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360"/>
      </w:pPr>
    </w:lvl>
    <w:lvl w:ilvl="6">
      <w:start w:val="1"/>
      <w:numFmt w:val="russianLower"/>
      <w:lvlText w:val="%7)"/>
      <w:lvlJc w:val="left"/>
      <w:pPr>
        <w:ind w:left="5040" w:hanging="360"/>
      </w:pPr>
    </w:lvl>
    <w:lvl w:ilvl="7">
      <w:start w:val="1"/>
      <w:numFmt w:val="decimal"/>
      <w:lvlText w:val="%8)"/>
      <w:lvlJc w:val="left"/>
      <w:pPr>
        <w:ind w:left="5760" w:hanging="360"/>
      </w:pPr>
    </w:lvl>
    <w:lvl w:ilvl="8">
      <w:start w:val="1"/>
      <w:numFmt w:val="lowerRoman"/>
      <w:lvlText w:val="%9)"/>
      <w:lvlJc w:val="right"/>
      <w:pPr>
        <w:ind w:left="6480" w:hanging="360"/>
      </w:pPr>
    </w:lvl>
  </w:abstractNum>
  <w:abstractNum w:abstractNumId="1">
    <w:nsid w:val="58726187"/>
    <w:multiLevelType w:val="multilevel"/>
    <w:tmpl w:val="664AADEE"/>
    <w:lvl w:ilvl="0">
      <w:start w:val="1"/>
      <w:numFmt w:val="russianLow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360"/>
      </w:pPr>
    </w:lvl>
    <w:lvl w:ilvl="3">
      <w:start w:val="1"/>
      <w:numFmt w:val="russianLower"/>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360"/>
      </w:pPr>
    </w:lvl>
    <w:lvl w:ilvl="6">
      <w:start w:val="1"/>
      <w:numFmt w:val="russianLower"/>
      <w:lvlText w:val="%7)"/>
      <w:lvlJc w:val="left"/>
      <w:pPr>
        <w:ind w:left="5040" w:hanging="360"/>
      </w:pPr>
    </w:lvl>
    <w:lvl w:ilvl="7">
      <w:start w:val="1"/>
      <w:numFmt w:val="decimal"/>
      <w:lvlText w:val="%8)"/>
      <w:lvlJc w:val="left"/>
      <w:pPr>
        <w:ind w:left="5760" w:hanging="360"/>
      </w:pPr>
    </w:lvl>
    <w:lvl w:ilvl="8">
      <w:start w:val="1"/>
      <w:numFmt w:val="lowerRoman"/>
      <w:lvlText w:val="%9)"/>
      <w:lvlJc w:val="right"/>
      <w:pPr>
        <w:ind w:left="6480" w:hanging="360"/>
      </w:pPr>
    </w:lvl>
  </w:abstractNum>
  <w:abstractNum w:abstractNumId="2">
    <w:nsid w:val="62D606A8"/>
    <w:multiLevelType w:val="multilevel"/>
    <w:tmpl w:val="152806FC"/>
    <w:lvl w:ilvl="0">
      <w:start w:val="1"/>
      <w:numFmt w:val="decimal"/>
      <w:lvlText w:val="%1."/>
      <w:lvlJc w:val="left"/>
      <w:pPr>
        <w:widowControl/>
        <w:ind w:left="1080" w:hanging="360"/>
      </w:pPr>
    </w:lvl>
    <w:lvl w:ilvl="1">
      <w:start w:val="1"/>
      <w:numFmt w:val="decimal"/>
      <w:lvlText w:val="%1.%2."/>
      <w:lvlJc w:val="left"/>
      <w:pPr>
        <w:widowControl/>
        <w:ind w:left="1440" w:hanging="360"/>
      </w:pPr>
    </w:lvl>
    <w:lvl w:ilvl="2">
      <w:start w:val="1"/>
      <w:numFmt w:val="decimal"/>
      <w:lvlText w:val="%1.%2.%3."/>
      <w:lvlJc w:val="left"/>
      <w:pPr>
        <w:widowControl/>
        <w:ind w:left="2160" w:hanging="720"/>
      </w:pPr>
    </w:lvl>
    <w:lvl w:ilvl="3">
      <w:start w:val="1"/>
      <w:numFmt w:val="decimal"/>
      <w:lvlText w:val="%1.%2.%3.%4."/>
      <w:lvlJc w:val="left"/>
      <w:pPr>
        <w:widowControl/>
        <w:ind w:left="2520" w:hanging="720"/>
      </w:pPr>
    </w:lvl>
    <w:lvl w:ilvl="4">
      <w:start w:val="1"/>
      <w:numFmt w:val="decimal"/>
      <w:lvlText w:val="%1.%2.%3.%4.%5."/>
      <w:lvlJc w:val="left"/>
      <w:pPr>
        <w:widowControl/>
        <w:ind w:left="3240" w:hanging="1080"/>
      </w:pPr>
    </w:lvl>
    <w:lvl w:ilvl="5">
      <w:start w:val="1"/>
      <w:numFmt w:val="decimal"/>
      <w:lvlText w:val="%1.%2.%3.%4.%5.%6."/>
      <w:lvlJc w:val="left"/>
      <w:pPr>
        <w:widowControl/>
        <w:ind w:left="3600" w:hanging="1080"/>
      </w:pPr>
    </w:lvl>
    <w:lvl w:ilvl="6">
      <w:start w:val="1"/>
      <w:numFmt w:val="decimal"/>
      <w:lvlText w:val="%1.%2.%3.%4.%5.%6.%7."/>
      <w:lvlJc w:val="left"/>
      <w:pPr>
        <w:widowControl/>
        <w:ind w:left="4320" w:hanging="1440"/>
      </w:pPr>
    </w:lvl>
    <w:lvl w:ilvl="7">
      <w:start w:val="1"/>
      <w:numFmt w:val="decimal"/>
      <w:lvlText w:val="%1.%2.%3.%4.%5.%6.%7.%8."/>
      <w:lvlJc w:val="left"/>
      <w:pPr>
        <w:widowControl/>
        <w:ind w:left="4680" w:hanging="1440"/>
      </w:pPr>
    </w:lvl>
    <w:lvl w:ilvl="8">
      <w:start w:val="1"/>
      <w:numFmt w:val="decimal"/>
      <w:lvlText w:val="%1.%2.%3.%4.%5.%6.%7.%8.%9."/>
      <w:lvlJc w:val="left"/>
      <w:pPr>
        <w:widowControl/>
        <w:ind w:left="5400" w:hanging="180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characterSpacingControl w:val="doNotCompress"/>
  <w:compat>
    <w:compatSetting w:name="compatibilityMode" w:uri="http://schemas.microsoft.com/office/word" w:val="14"/>
  </w:compat>
  <w:rsids>
    <w:rsidRoot w:val="00A178EE"/>
    <w:rsid w:val="0000500F"/>
    <w:rsid w:val="0003408D"/>
    <w:rsid w:val="0012222B"/>
    <w:rsid w:val="00167BB7"/>
    <w:rsid w:val="001F061C"/>
    <w:rsid w:val="00211577"/>
    <w:rsid w:val="00215D13"/>
    <w:rsid w:val="002619E9"/>
    <w:rsid w:val="002C3CA3"/>
    <w:rsid w:val="0030453D"/>
    <w:rsid w:val="00317AC2"/>
    <w:rsid w:val="003E3A3C"/>
    <w:rsid w:val="00455456"/>
    <w:rsid w:val="004830A1"/>
    <w:rsid w:val="004E472D"/>
    <w:rsid w:val="004E5099"/>
    <w:rsid w:val="00561CF9"/>
    <w:rsid w:val="005D5E85"/>
    <w:rsid w:val="00704A2E"/>
    <w:rsid w:val="008928DB"/>
    <w:rsid w:val="00904E2C"/>
    <w:rsid w:val="0096732B"/>
    <w:rsid w:val="00996954"/>
    <w:rsid w:val="009A6FB8"/>
    <w:rsid w:val="009D1803"/>
    <w:rsid w:val="00A178EE"/>
    <w:rsid w:val="00A7506E"/>
    <w:rsid w:val="00AA3212"/>
    <w:rsid w:val="00AC7B50"/>
    <w:rsid w:val="00AE7EE0"/>
    <w:rsid w:val="00B476A6"/>
    <w:rsid w:val="00B96D34"/>
    <w:rsid w:val="00BA1E54"/>
    <w:rsid w:val="00BF3EA3"/>
    <w:rsid w:val="00C556B3"/>
    <w:rsid w:val="00CF0021"/>
    <w:rsid w:val="00DB18D4"/>
    <w:rsid w:val="00ED14DA"/>
    <w:rsid w:val="00ED6F34"/>
    <w:rsid w:val="00ED7F89"/>
    <w:rsid w:val="00EE4104"/>
    <w:rsid w:val="00F2206A"/>
    <w:rsid w:val="00FC2E54"/>
    <w:rsid w:val="00FE04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7D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Pr>
      <w:sz w:val="24"/>
    </w:rPr>
  </w:style>
  <w:style w:type="paragraph" w:styleId="10">
    <w:name w:val="heading 1"/>
    <w:basedOn w:val="a"/>
    <w:next w:val="a"/>
    <w:link w:val="11"/>
    <w:uiPriority w:val="9"/>
    <w:qFormat/>
    <w:pPr>
      <w:keepNext/>
      <w:spacing w:before="240" w:after="60" w:line="264" w:lineRule="auto"/>
      <w:outlineLvl w:val="0"/>
    </w:pPr>
    <w:rPr>
      <w:rFonts w:ascii="Arial" w:hAnsi="Arial"/>
      <w:b/>
      <w:sz w:val="32"/>
    </w:rPr>
  </w:style>
  <w:style w:type="paragraph" w:styleId="2">
    <w:name w:val="heading 2"/>
    <w:next w:val="a"/>
    <w:link w:val="21"/>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4"/>
    </w:rPr>
  </w:style>
  <w:style w:type="paragraph" w:customStyle="1" w:styleId="12">
    <w:name w:val="Основной шрифт абзаца1"/>
  </w:style>
  <w:style w:type="paragraph" w:styleId="20">
    <w:name w:val="toc 2"/>
    <w:next w:val="a"/>
    <w:link w:val="22"/>
    <w:uiPriority w:val="39"/>
    <w:pPr>
      <w:ind w:left="200"/>
    </w:pPr>
    <w:rPr>
      <w:rFonts w:ascii="XO Thames" w:hAnsi="XO Thames"/>
      <w:sz w:val="28"/>
    </w:rPr>
  </w:style>
  <w:style w:type="character" w:customStyle="1" w:styleId="22">
    <w:name w:val="Оглавление 2 Знак"/>
    <w:link w:val="20"/>
    <w:rPr>
      <w:rFonts w:ascii="XO Thames" w:hAnsi="XO Thames"/>
      <w:sz w:val="28"/>
    </w:rPr>
  </w:style>
  <w:style w:type="paragraph" w:styleId="a3">
    <w:name w:val="No Spacing"/>
    <w:link w:val="a4"/>
    <w:pPr>
      <w:widowControl w:val="0"/>
      <w:spacing w:line="360" w:lineRule="auto"/>
      <w:ind w:firstLine="709"/>
      <w:jc w:val="both"/>
    </w:pPr>
    <w:rPr>
      <w:rFonts w:ascii="Arial" w:hAnsi="Arial"/>
      <w:sz w:val="18"/>
    </w:rPr>
  </w:style>
  <w:style w:type="character" w:customStyle="1" w:styleId="a4">
    <w:name w:val="Без интервала Знак"/>
    <w:link w:val="a3"/>
    <w:rPr>
      <w:rFonts w:ascii="Arial" w:hAnsi="Arial"/>
      <w:sz w:val="18"/>
    </w:rPr>
  </w:style>
  <w:style w:type="paragraph" w:customStyle="1" w:styleId="s1">
    <w:name w:val="s_1"/>
    <w:basedOn w:val="a"/>
    <w:link w:val="s10"/>
    <w:pPr>
      <w:spacing w:beforeAutospacing="1" w:afterAutospacing="1"/>
    </w:pPr>
  </w:style>
  <w:style w:type="character" w:customStyle="1" w:styleId="s10">
    <w:name w:val="s_1"/>
    <w:basedOn w:val="1"/>
    <w:link w:val="s1"/>
    <w:rPr>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23">
    <w:name w:val="Основной шрифт абзаца2"/>
    <w:link w:val="24"/>
  </w:style>
  <w:style w:type="character" w:customStyle="1" w:styleId="24">
    <w:name w:val="Основной шрифт абзаца2"/>
    <w:link w:val="23"/>
  </w:style>
  <w:style w:type="paragraph" w:customStyle="1" w:styleId="13">
    <w:name w:val="Обычный1"/>
    <w:link w:val="14"/>
    <w:rPr>
      <w:sz w:val="24"/>
    </w:rPr>
  </w:style>
  <w:style w:type="character" w:customStyle="1" w:styleId="14">
    <w:name w:val="Обычный1"/>
    <w:link w:val="13"/>
    <w:rPr>
      <w:sz w:val="24"/>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customStyle="1" w:styleId="15">
    <w:name w:val="Обычный1"/>
    <w:link w:val="16"/>
    <w:rPr>
      <w:sz w:val="24"/>
    </w:rPr>
  </w:style>
  <w:style w:type="character" w:customStyle="1" w:styleId="16">
    <w:name w:val="Обычный1"/>
    <w:link w:val="15"/>
    <w:rPr>
      <w:sz w:val="24"/>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styleId="a5">
    <w:name w:val="header"/>
    <w:basedOn w:val="a"/>
    <w:link w:val="a6"/>
    <w:pPr>
      <w:tabs>
        <w:tab w:val="center" w:pos="4677"/>
        <w:tab w:val="right" w:pos="9355"/>
      </w:tabs>
    </w:pPr>
  </w:style>
  <w:style w:type="character" w:customStyle="1" w:styleId="a6">
    <w:name w:val="Верхний колонтитул Знак"/>
    <w:basedOn w:val="1"/>
    <w:link w:val="a5"/>
    <w:rPr>
      <w:sz w:val="24"/>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25">
    <w:name w:val="Заголовок 2 Знак"/>
    <w:link w:val="26"/>
    <w:rPr>
      <w:rFonts w:ascii="XO Thames" w:hAnsi="XO Thames"/>
      <w:b/>
      <w:sz w:val="28"/>
    </w:rPr>
  </w:style>
  <w:style w:type="character" w:customStyle="1" w:styleId="26">
    <w:name w:val="Заголовок 2 Знак"/>
    <w:link w:val="25"/>
    <w:rPr>
      <w:rFonts w:ascii="XO Thames" w:hAnsi="XO Thames"/>
      <w:b/>
      <w:sz w:val="28"/>
    </w:rPr>
  </w:style>
  <w:style w:type="paragraph" w:customStyle="1" w:styleId="27">
    <w:name w:val="Основной текст (2)"/>
    <w:basedOn w:val="a"/>
    <w:link w:val="28"/>
    <w:pPr>
      <w:widowControl w:val="0"/>
      <w:spacing w:before="240" w:after="240" w:line="230" w:lineRule="exact"/>
      <w:ind w:left="1480" w:hanging="1480"/>
      <w:jc w:val="both"/>
    </w:pPr>
    <w:rPr>
      <w:rFonts w:ascii="Arial" w:hAnsi="Arial"/>
      <w:sz w:val="19"/>
      <w:highlight w:val="white"/>
    </w:rPr>
  </w:style>
  <w:style w:type="character" w:customStyle="1" w:styleId="28">
    <w:name w:val="Основной текст (2)"/>
    <w:basedOn w:val="1"/>
    <w:link w:val="27"/>
    <w:rPr>
      <w:rFonts w:ascii="Arial" w:hAnsi="Arial"/>
      <w:sz w:val="19"/>
      <w:highlight w:val="white"/>
    </w:rPr>
  </w:style>
  <w:style w:type="paragraph" w:customStyle="1" w:styleId="29">
    <w:name w:val="Основной шрифт абзаца2"/>
    <w:link w:val="2a"/>
  </w:style>
  <w:style w:type="character" w:customStyle="1" w:styleId="2a">
    <w:name w:val="Основной шрифт абзаца2"/>
    <w:link w:val="29"/>
  </w:style>
  <w:style w:type="paragraph" w:customStyle="1" w:styleId="31">
    <w:name w:val="Основной шрифт абзаца3"/>
    <w:link w:val="32"/>
  </w:style>
  <w:style w:type="character" w:customStyle="1" w:styleId="32">
    <w:name w:val="Основной шрифт абзаца3"/>
    <w:link w:val="31"/>
  </w:style>
  <w:style w:type="paragraph" w:customStyle="1" w:styleId="17">
    <w:name w:val="Обычный1"/>
    <w:link w:val="18"/>
    <w:rPr>
      <w:sz w:val="24"/>
    </w:rPr>
  </w:style>
  <w:style w:type="character" w:customStyle="1" w:styleId="18">
    <w:name w:val="Обычный1"/>
    <w:link w:val="17"/>
    <w:rPr>
      <w:sz w:val="24"/>
    </w:rPr>
  </w:style>
  <w:style w:type="paragraph" w:customStyle="1" w:styleId="2b">
    <w:name w:val="Абзац списка2"/>
    <w:basedOn w:val="15"/>
    <w:link w:val="2c"/>
    <w:rPr>
      <w:rFonts w:ascii="Calibri" w:hAnsi="Calibri"/>
      <w:sz w:val="22"/>
    </w:rPr>
  </w:style>
  <w:style w:type="character" w:customStyle="1" w:styleId="2c">
    <w:name w:val="Абзац списка2"/>
    <w:basedOn w:val="16"/>
    <w:link w:val="2b"/>
    <w:rPr>
      <w:rFonts w:ascii="Calibri" w:hAnsi="Calibri"/>
      <w:sz w:val="22"/>
    </w:rPr>
  </w:style>
  <w:style w:type="paragraph" w:customStyle="1" w:styleId="19">
    <w:name w:val="Основной шрифт абзаца1"/>
    <w:link w:val="1a"/>
  </w:style>
  <w:style w:type="character" w:customStyle="1" w:styleId="1a">
    <w:name w:val="Основной шрифт абзаца1"/>
    <w:link w:val="19"/>
  </w:style>
  <w:style w:type="paragraph" w:customStyle="1" w:styleId="ConsPlusNonformat">
    <w:name w:val="ConsPlusNonformat"/>
    <w:link w:val="ConsPlusNonformat0"/>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a7">
    <w:name w:val="доп соглашение текст"/>
    <w:link w:val="a8"/>
    <w:pPr>
      <w:ind w:firstLine="709"/>
      <w:jc w:val="both"/>
    </w:pPr>
    <w:rPr>
      <w:sz w:val="24"/>
    </w:rPr>
  </w:style>
  <w:style w:type="character" w:customStyle="1" w:styleId="a8">
    <w:name w:val="доп соглашение текст"/>
    <w:link w:val="a7"/>
    <w:rPr>
      <w:sz w:val="24"/>
    </w:rPr>
  </w:style>
  <w:style w:type="paragraph" w:customStyle="1" w:styleId="320">
    <w:name w:val="Заголовок №3 (2)"/>
    <w:basedOn w:val="a"/>
    <w:link w:val="321"/>
    <w:pPr>
      <w:widowControl w:val="0"/>
      <w:spacing w:before="240" w:line="250" w:lineRule="exact"/>
      <w:jc w:val="both"/>
      <w:outlineLvl w:val="2"/>
    </w:pPr>
    <w:rPr>
      <w:rFonts w:ascii="Arial" w:hAnsi="Arial"/>
      <w:sz w:val="21"/>
      <w:highlight w:val="white"/>
    </w:rPr>
  </w:style>
  <w:style w:type="character" w:customStyle="1" w:styleId="321">
    <w:name w:val="Заголовок №3 (2)"/>
    <w:basedOn w:val="1"/>
    <w:link w:val="320"/>
    <w:rPr>
      <w:rFonts w:ascii="Arial" w:hAnsi="Arial"/>
      <w:sz w:val="21"/>
      <w:highlight w:val="white"/>
    </w:rPr>
  </w:style>
  <w:style w:type="paragraph" w:customStyle="1" w:styleId="2d">
    <w:name w:val="Гиперссылка2"/>
    <w:link w:val="2e"/>
    <w:rPr>
      <w:color w:val="0000FF"/>
      <w:u w:val="single"/>
    </w:rPr>
  </w:style>
  <w:style w:type="character" w:customStyle="1" w:styleId="2e">
    <w:name w:val="Гиперссылка2"/>
    <w:link w:val="2d"/>
    <w:rPr>
      <w:color w:val="0000FF"/>
      <w:u w:val="single"/>
    </w:rPr>
  </w:style>
  <w:style w:type="paragraph" w:styleId="33">
    <w:name w:val="toc 3"/>
    <w:next w:val="a"/>
    <w:link w:val="34"/>
    <w:uiPriority w:val="39"/>
    <w:pPr>
      <w:ind w:left="400"/>
    </w:pPr>
    <w:rPr>
      <w:rFonts w:ascii="XO Thames" w:hAnsi="XO Thames"/>
      <w:sz w:val="28"/>
    </w:rPr>
  </w:style>
  <w:style w:type="character" w:customStyle="1" w:styleId="34">
    <w:name w:val="Оглавление 3 Знак"/>
    <w:link w:val="33"/>
    <w:rPr>
      <w:rFonts w:ascii="XO Thames" w:hAnsi="XO Thames"/>
      <w:sz w:val="28"/>
    </w:rPr>
  </w:style>
  <w:style w:type="paragraph" w:styleId="a9">
    <w:name w:val="List Paragraph"/>
    <w:basedOn w:val="a"/>
    <w:link w:val="aa"/>
    <w:pPr>
      <w:ind w:left="708"/>
    </w:pPr>
    <w:rPr>
      <w:sz w:val="20"/>
    </w:rPr>
  </w:style>
  <w:style w:type="character" w:customStyle="1" w:styleId="aa">
    <w:name w:val="Абзац списка Знак"/>
    <w:basedOn w:val="1"/>
    <w:link w:val="a9"/>
    <w:rPr>
      <w:sz w:val="20"/>
    </w:rPr>
  </w:style>
  <w:style w:type="paragraph" w:customStyle="1" w:styleId="1b">
    <w:name w:val="Номер страницы1"/>
    <w:basedOn w:val="1c"/>
    <w:link w:val="1d"/>
  </w:style>
  <w:style w:type="character" w:customStyle="1" w:styleId="1d">
    <w:name w:val="Номер страницы1"/>
    <w:basedOn w:val="1e"/>
    <w:link w:val="1b"/>
  </w:style>
  <w:style w:type="paragraph" w:customStyle="1" w:styleId="1f">
    <w:name w:val="Обычный1"/>
    <w:link w:val="1f0"/>
    <w:rPr>
      <w:sz w:val="24"/>
    </w:rPr>
  </w:style>
  <w:style w:type="character" w:customStyle="1" w:styleId="1f0">
    <w:name w:val="Обычный1"/>
    <w:link w:val="1f"/>
    <w:rPr>
      <w:sz w:val="24"/>
    </w:rPr>
  </w:style>
  <w:style w:type="paragraph" w:customStyle="1" w:styleId="1f1">
    <w:name w:val="Гиперссылка1"/>
    <w:link w:val="1f2"/>
    <w:rPr>
      <w:color w:val="291699"/>
    </w:rPr>
  </w:style>
  <w:style w:type="character" w:customStyle="1" w:styleId="1f2">
    <w:name w:val="Гиперссылка1"/>
    <w:link w:val="1f1"/>
    <w:rPr>
      <w:color w:val="291699"/>
    </w:rPr>
  </w:style>
  <w:style w:type="paragraph" w:customStyle="1" w:styleId="35">
    <w:name w:val="Гиперссылка3"/>
    <w:link w:val="36"/>
    <w:rPr>
      <w:color w:val="0000FF"/>
      <w:u w:val="single"/>
    </w:rPr>
  </w:style>
  <w:style w:type="character" w:customStyle="1" w:styleId="36">
    <w:name w:val="Гиперссылка3"/>
    <w:link w:val="35"/>
    <w:rPr>
      <w:color w:val="0000FF"/>
      <w:u w:val="single"/>
    </w:rPr>
  </w:style>
  <w:style w:type="paragraph" w:customStyle="1" w:styleId="ConsNonformat">
    <w:name w:val="ConsNonformat"/>
    <w:link w:val="ConsNonformat0"/>
    <w:pPr>
      <w:widowControl w:val="0"/>
      <w:spacing w:line="360" w:lineRule="auto"/>
      <w:ind w:right="19772" w:firstLine="709"/>
      <w:jc w:val="both"/>
    </w:pPr>
    <w:rPr>
      <w:rFonts w:ascii="Courier New" w:hAnsi="Courier New"/>
    </w:rPr>
  </w:style>
  <w:style w:type="character" w:customStyle="1" w:styleId="ConsNonformat0">
    <w:name w:val="ConsNonformat"/>
    <w:link w:val="ConsNonformat"/>
    <w:rPr>
      <w:rFonts w:ascii="Courier New" w:hAnsi="Courier New"/>
    </w:rPr>
  </w:style>
  <w:style w:type="paragraph" w:styleId="ab">
    <w:name w:val="Balloon Text"/>
    <w:basedOn w:val="a"/>
    <w:link w:val="ac"/>
    <w:rPr>
      <w:rFonts w:ascii="Tahoma" w:hAnsi="Tahoma"/>
      <w:sz w:val="16"/>
    </w:rPr>
  </w:style>
  <w:style w:type="character" w:customStyle="1" w:styleId="ac">
    <w:name w:val="Текст выноски Знак"/>
    <w:basedOn w:val="1"/>
    <w:link w:val="ab"/>
    <w:rPr>
      <w:rFonts w:ascii="Tahoma" w:hAnsi="Tahoma"/>
      <w:sz w:val="16"/>
    </w:rPr>
  </w:style>
  <w:style w:type="paragraph" w:customStyle="1" w:styleId="37">
    <w:name w:val="Гиперссылка3"/>
    <w:link w:val="38"/>
    <w:rPr>
      <w:color w:val="0000FF"/>
      <w:u w:val="single"/>
    </w:rPr>
  </w:style>
  <w:style w:type="character" w:customStyle="1" w:styleId="38">
    <w:name w:val="Гиперссылка3"/>
    <w:link w:val="37"/>
    <w:rPr>
      <w:color w:val="0000FF"/>
      <w:u w:val="single"/>
    </w:rPr>
  </w:style>
  <w:style w:type="character" w:customStyle="1" w:styleId="50">
    <w:name w:val="Заголовок 5 Знак"/>
    <w:link w:val="5"/>
    <w:rPr>
      <w:rFonts w:ascii="XO Thames" w:hAnsi="XO Thames"/>
      <w:b/>
      <w:sz w:val="22"/>
    </w:rPr>
  </w:style>
  <w:style w:type="paragraph" w:customStyle="1" w:styleId="5Exact">
    <w:name w:val="Основной текст (5) Exact"/>
    <w:link w:val="5Exact0"/>
    <w:rPr>
      <w:rFonts w:ascii="Arial" w:hAnsi="Arial"/>
      <w:sz w:val="21"/>
    </w:rPr>
  </w:style>
  <w:style w:type="character" w:customStyle="1" w:styleId="5Exact0">
    <w:name w:val="Основной текст (5) Exact"/>
    <w:link w:val="5Exact"/>
    <w:rPr>
      <w:rFonts w:ascii="Arial" w:hAnsi="Arial"/>
      <w:sz w:val="21"/>
    </w:rPr>
  </w:style>
  <w:style w:type="paragraph" w:customStyle="1" w:styleId="iceouttxt1">
    <w:name w:val="iceouttxt1"/>
    <w:link w:val="iceouttxt10"/>
    <w:rPr>
      <w:rFonts w:ascii="Arial" w:hAnsi="Arial"/>
      <w:color w:val="666666"/>
      <w:sz w:val="10"/>
    </w:rPr>
  </w:style>
  <w:style w:type="character" w:customStyle="1" w:styleId="iceouttxt10">
    <w:name w:val="iceouttxt1"/>
    <w:link w:val="iceouttxt1"/>
    <w:rPr>
      <w:rFonts w:ascii="Arial" w:hAnsi="Arial"/>
      <w:color w:val="666666"/>
      <w:sz w:val="10"/>
    </w:rPr>
  </w:style>
  <w:style w:type="character" w:customStyle="1" w:styleId="11">
    <w:name w:val="Заголовок 1 Знак"/>
    <w:basedOn w:val="1"/>
    <w:link w:val="10"/>
    <w:rPr>
      <w:rFonts w:ascii="Arial" w:hAnsi="Arial"/>
      <w:b/>
      <w:sz w:val="32"/>
    </w:rPr>
  </w:style>
  <w:style w:type="paragraph" w:customStyle="1" w:styleId="43">
    <w:name w:val="Гиперссылка4"/>
    <w:link w:val="ad"/>
    <w:rPr>
      <w:color w:val="0000FF"/>
      <w:u w:val="single"/>
    </w:rPr>
  </w:style>
  <w:style w:type="character" w:styleId="ad">
    <w:name w:val="Hyperlink"/>
    <w:link w:val="43"/>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customStyle="1" w:styleId="1f3">
    <w:name w:val="Обычный1"/>
    <w:link w:val="1f4"/>
    <w:rPr>
      <w:sz w:val="24"/>
    </w:rPr>
  </w:style>
  <w:style w:type="character" w:customStyle="1" w:styleId="1f4">
    <w:name w:val="Обычный1"/>
    <w:link w:val="1f3"/>
    <w:rPr>
      <w:sz w:val="24"/>
    </w:rPr>
  </w:style>
  <w:style w:type="paragraph" w:styleId="1f5">
    <w:name w:val="toc 1"/>
    <w:next w:val="a"/>
    <w:link w:val="1f6"/>
    <w:uiPriority w:val="39"/>
    <w:rPr>
      <w:rFonts w:ascii="XO Thames" w:hAnsi="XO Thames"/>
      <w:b/>
      <w:sz w:val="28"/>
    </w:rPr>
  </w:style>
  <w:style w:type="character" w:customStyle="1" w:styleId="1f6">
    <w:name w:val="Оглавление 1 Знак"/>
    <w:link w:val="1f5"/>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ae">
    <w:name w:val="footer"/>
    <w:basedOn w:val="a"/>
    <w:link w:val="af"/>
    <w:pPr>
      <w:tabs>
        <w:tab w:val="center" w:pos="4677"/>
        <w:tab w:val="right" w:pos="9355"/>
      </w:tabs>
    </w:pPr>
  </w:style>
  <w:style w:type="character" w:customStyle="1" w:styleId="af">
    <w:name w:val="Нижний колонтитул Знак"/>
    <w:basedOn w:val="1"/>
    <w:link w:val="ae"/>
    <w:rPr>
      <w:sz w:val="24"/>
    </w:rPr>
  </w:style>
  <w:style w:type="paragraph" w:customStyle="1" w:styleId="210">
    <w:name w:val="Основной текст (2) + 10"/>
    <w:link w:val="2100"/>
    <w:rPr>
      <w:rFonts w:ascii="Arial" w:hAnsi="Arial"/>
      <w:sz w:val="21"/>
      <w:highlight w:val="white"/>
    </w:rPr>
  </w:style>
  <w:style w:type="character" w:customStyle="1" w:styleId="2100">
    <w:name w:val="Основной текст (2) + 10"/>
    <w:link w:val="210"/>
    <w:rPr>
      <w:rFonts w:ascii="Arial" w:hAnsi="Arial"/>
      <w:sz w:val="21"/>
      <w:highlight w:val="white"/>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1f7">
    <w:name w:val="Абзац списка1"/>
    <w:basedOn w:val="a"/>
    <w:link w:val="1f8"/>
    <w:pPr>
      <w:ind w:left="708"/>
    </w:pPr>
    <w:rPr>
      <w:sz w:val="20"/>
    </w:rPr>
  </w:style>
  <w:style w:type="character" w:customStyle="1" w:styleId="1f8">
    <w:name w:val="Абзац списка1"/>
    <w:basedOn w:val="1"/>
    <w:link w:val="1f7"/>
    <w:rPr>
      <w:sz w:val="20"/>
    </w:rPr>
  </w:style>
  <w:style w:type="paragraph" w:customStyle="1" w:styleId="formattext">
    <w:name w:val="formattext"/>
    <w:basedOn w:val="a"/>
    <w:link w:val="formattext0"/>
    <w:pPr>
      <w:spacing w:beforeAutospacing="1" w:afterAutospacing="1"/>
    </w:pPr>
  </w:style>
  <w:style w:type="character" w:customStyle="1" w:styleId="formattext0">
    <w:name w:val="formattext"/>
    <w:basedOn w:val="1"/>
    <w:link w:val="formattext"/>
    <w:rPr>
      <w:sz w:val="24"/>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ConsPlusNormal">
    <w:name w:val="ConsPlusNormal"/>
    <w:link w:val="ConsPlusNormal0"/>
    <w:pPr>
      <w:ind w:firstLine="720"/>
    </w:pPr>
    <w:rPr>
      <w:rFonts w:ascii="Arial" w:hAnsi="Arial"/>
    </w:rPr>
  </w:style>
  <w:style w:type="character" w:customStyle="1" w:styleId="ConsPlusNormal0">
    <w:name w:val="ConsPlusNormal"/>
    <w:link w:val="ConsPlusNormal"/>
    <w:rPr>
      <w:rFonts w:ascii="Arial" w:hAnsi="Arial"/>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f9">
    <w:name w:val="Обычный1"/>
    <w:link w:val="1fa"/>
    <w:rPr>
      <w:sz w:val="24"/>
    </w:rPr>
  </w:style>
  <w:style w:type="character" w:customStyle="1" w:styleId="1fa">
    <w:name w:val="Обычный1"/>
    <w:link w:val="1f9"/>
    <w:rPr>
      <w:sz w:val="24"/>
    </w:rPr>
  </w:style>
  <w:style w:type="paragraph" w:customStyle="1" w:styleId="2f">
    <w:name w:val="Гиперссылка2"/>
    <w:link w:val="2f0"/>
    <w:rPr>
      <w:color w:val="0000FF"/>
      <w:u w:val="single"/>
    </w:rPr>
  </w:style>
  <w:style w:type="character" w:customStyle="1" w:styleId="2f0">
    <w:name w:val="Гиперссылка2"/>
    <w:link w:val="2f"/>
    <w:rPr>
      <w:color w:val="0000FF"/>
      <w:u w:val="single"/>
    </w:rPr>
  </w:style>
  <w:style w:type="paragraph" w:customStyle="1" w:styleId="1c">
    <w:name w:val="Основной шрифт абзаца1"/>
    <w:link w:val="1e"/>
  </w:style>
  <w:style w:type="character" w:customStyle="1" w:styleId="1e">
    <w:name w:val="Основной шрифт абзаца1"/>
    <w:link w:val="1c"/>
  </w:style>
  <w:style w:type="paragraph" w:customStyle="1" w:styleId="44">
    <w:name w:val="Основной шрифт абзаца4"/>
    <w:link w:val="45"/>
  </w:style>
  <w:style w:type="character" w:customStyle="1" w:styleId="45">
    <w:name w:val="Основной шрифт абзаца4"/>
    <w:link w:val="44"/>
  </w:style>
  <w:style w:type="paragraph" w:customStyle="1" w:styleId="s13">
    <w:name w:val="s_13"/>
    <w:basedOn w:val="a"/>
    <w:link w:val="s130"/>
    <w:pPr>
      <w:ind w:firstLine="720"/>
    </w:pPr>
  </w:style>
  <w:style w:type="character" w:customStyle="1" w:styleId="s130">
    <w:name w:val="s_13"/>
    <w:basedOn w:val="1"/>
    <w:link w:val="s13"/>
    <w:rPr>
      <w:sz w:val="24"/>
    </w:rPr>
  </w:style>
  <w:style w:type="paragraph" w:styleId="af0">
    <w:name w:val="Subtitle"/>
    <w:next w:val="a"/>
    <w:link w:val="af1"/>
    <w:uiPriority w:val="11"/>
    <w:qFormat/>
    <w:pPr>
      <w:jc w:val="both"/>
    </w:pPr>
    <w:rPr>
      <w:rFonts w:ascii="XO Thames" w:hAnsi="XO Thames"/>
      <w:i/>
      <w:sz w:val="24"/>
    </w:rPr>
  </w:style>
  <w:style w:type="character" w:customStyle="1" w:styleId="af1">
    <w:name w:val="Подзаголовок Знак"/>
    <w:link w:val="af0"/>
    <w:rPr>
      <w:rFonts w:ascii="XO Thames" w:hAnsi="XO Thames"/>
      <w:i/>
      <w:sz w:val="24"/>
    </w:rPr>
  </w:style>
  <w:style w:type="paragraph" w:styleId="af2">
    <w:name w:val="Title"/>
    <w:next w:val="a"/>
    <w:link w:val="af3"/>
    <w:uiPriority w:val="10"/>
    <w:qFormat/>
    <w:pPr>
      <w:spacing w:before="567" w:after="567"/>
      <w:jc w:val="center"/>
    </w:pPr>
    <w:rPr>
      <w:rFonts w:ascii="XO Thames" w:hAnsi="XO Thames"/>
      <w:b/>
      <w:caps/>
      <w:sz w:val="40"/>
    </w:rPr>
  </w:style>
  <w:style w:type="character" w:customStyle="1" w:styleId="af3">
    <w:name w:val="Название Знак"/>
    <w:link w:val="af2"/>
    <w:rPr>
      <w:rFonts w:ascii="XO Thames" w:hAnsi="XO Thames"/>
      <w:b/>
      <w:caps/>
      <w:sz w:val="40"/>
    </w:rPr>
  </w:style>
  <w:style w:type="character" w:customStyle="1" w:styleId="40">
    <w:name w:val="Заголовок 4 Знак"/>
    <w:link w:val="4"/>
    <w:rPr>
      <w:rFonts w:ascii="XO Thames" w:hAnsi="XO Thames"/>
      <w:b/>
      <w:sz w:val="24"/>
    </w:rPr>
  </w:style>
  <w:style w:type="paragraph" w:styleId="af4">
    <w:name w:val="Normal (Web)"/>
    <w:basedOn w:val="a"/>
    <w:link w:val="af5"/>
    <w:pPr>
      <w:spacing w:beforeAutospacing="1" w:afterAutospacing="1"/>
    </w:pPr>
  </w:style>
  <w:style w:type="character" w:customStyle="1" w:styleId="af5">
    <w:name w:val="Обычный (веб) Знак"/>
    <w:basedOn w:val="1"/>
    <w:link w:val="af4"/>
    <w:rPr>
      <w:sz w:val="24"/>
    </w:rPr>
  </w:style>
  <w:style w:type="character" w:customStyle="1" w:styleId="21">
    <w:name w:val="Заголовок 2 Знак1"/>
    <w:link w:val="2"/>
    <w:rPr>
      <w:rFonts w:ascii="XO Thames" w:hAnsi="XO Thames"/>
      <w:b/>
      <w:sz w:val="28"/>
    </w:rPr>
  </w:style>
  <w:style w:type="paragraph" w:customStyle="1" w:styleId="2f1">
    <w:name w:val="Гиперссылка2"/>
    <w:link w:val="2f2"/>
    <w:rPr>
      <w:color w:val="0000FF"/>
      <w:u w:val="single"/>
    </w:rPr>
  </w:style>
  <w:style w:type="character" w:customStyle="1" w:styleId="2f2">
    <w:name w:val="Гиперссылка2"/>
    <w:link w:val="2f1"/>
    <w:rPr>
      <w:color w:val="0000FF"/>
      <w:u w:val="single"/>
    </w:rPr>
  </w:style>
  <w:style w:type="paragraph" w:customStyle="1" w:styleId="Default">
    <w:name w:val="Default"/>
    <w:link w:val="Default0"/>
    <w:rPr>
      <w:sz w:val="24"/>
    </w:rPr>
  </w:style>
  <w:style w:type="character" w:customStyle="1" w:styleId="Default0">
    <w:name w:val="Default"/>
    <w:link w:val="Default"/>
    <w:rPr>
      <w:sz w:val="24"/>
    </w:rPr>
  </w:style>
  <w:style w:type="paragraph" w:customStyle="1" w:styleId="ConsNormal">
    <w:name w:val="ConsNormal"/>
    <w:link w:val="ConsNormal0"/>
    <w:pPr>
      <w:widowControl w:val="0"/>
      <w:ind w:right="19772" w:firstLine="720"/>
    </w:pPr>
    <w:rPr>
      <w:rFonts w:ascii="Arial" w:hAnsi="Arial"/>
      <w:sz w:val="22"/>
    </w:rPr>
  </w:style>
  <w:style w:type="character" w:customStyle="1" w:styleId="ConsNormal0">
    <w:name w:val="ConsNormal"/>
    <w:link w:val="ConsNormal"/>
    <w:rPr>
      <w:rFonts w:ascii="Arial" w:hAnsi="Arial"/>
      <w:sz w:val="22"/>
    </w:rPr>
  </w:style>
  <w:style w:type="paragraph" w:customStyle="1" w:styleId="parametervalue">
    <w:name w:val="parametervalue"/>
    <w:basedOn w:val="a"/>
    <w:link w:val="parametervalue0"/>
    <w:pPr>
      <w:spacing w:beforeAutospacing="1" w:afterAutospacing="1"/>
    </w:pPr>
  </w:style>
  <w:style w:type="character" w:customStyle="1" w:styleId="parametervalue0">
    <w:name w:val="parametervalue"/>
    <w:basedOn w:val="1"/>
    <w:link w:val="parametervalue"/>
    <w:rPr>
      <w:sz w:val="24"/>
    </w:rPr>
  </w:style>
  <w:style w:type="table" w:customStyle="1" w:styleId="TableStyle1">
    <w:name w:val="TableStyle1"/>
    <w:rPr>
      <w:rFonts w:ascii="Arial" w:hAnsi="Arial"/>
      <w:sz w:val="16"/>
    </w:rPr>
    <w:tblPr>
      <w:tblCellMar>
        <w:top w:w="0" w:type="dxa"/>
        <w:left w:w="0" w:type="dxa"/>
        <w:bottom w:w="0" w:type="dxa"/>
        <w:right w:w="0" w:type="dxa"/>
      </w:tblCellMar>
    </w:tblPr>
  </w:style>
  <w:style w:type="table" w:styleId="af6">
    <w:name w:val="Table Grid"/>
    <w:basedOn w:val="a1"/>
    <w:rPr>
      <w:rFonts w:asciiTheme="minorHAnsi" w:hAnsiTheme="minorHAns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Pr>
      <w:sz w:val="24"/>
    </w:rPr>
  </w:style>
  <w:style w:type="paragraph" w:styleId="10">
    <w:name w:val="heading 1"/>
    <w:basedOn w:val="a"/>
    <w:next w:val="a"/>
    <w:link w:val="11"/>
    <w:uiPriority w:val="9"/>
    <w:qFormat/>
    <w:pPr>
      <w:keepNext/>
      <w:spacing w:before="240" w:after="60" w:line="264" w:lineRule="auto"/>
      <w:outlineLvl w:val="0"/>
    </w:pPr>
    <w:rPr>
      <w:rFonts w:ascii="Arial" w:hAnsi="Arial"/>
      <w:b/>
      <w:sz w:val="32"/>
    </w:rPr>
  </w:style>
  <w:style w:type="paragraph" w:styleId="2">
    <w:name w:val="heading 2"/>
    <w:next w:val="a"/>
    <w:link w:val="21"/>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4"/>
    </w:rPr>
  </w:style>
  <w:style w:type="paragraph" w:customStyle="1" w:styleId="12">
    <w:name w:val="Основной шрифт абзаца1"/>
  </w:style>
  <w:style w:type="paragraph" w:styleId="20">
    <w:name w:val="toc 2"/>
    <w:next w:val="a"/>
    <w:link w:val="22"/>
    <w:uiPriority w:val="39"/>
    <w:pPr>
      <w:ind w:left="200"/>
    </w:pPr>
    <w:rPr>
      <w:rFonts w:ascii="XO Thames" w:hAnsi="XO Thames"/>
      <w:sz w:val="28"/>
    </w:rPr>
  </w:style>
  <w:style w:type="character" w:customStyle="1" w:styleId="22">
    <w:name w:val="Оглавление 2 Знак"/>
    <w:link w:val="20"/>
    <w:rPr>
      <w:rFonts w:ascii="XO Thames" w:hAnsi="XO Thames"/>
      <w:sz w:val="28"/>
    </w:rPr>
  </w:style>
  <w:style w:type="paragraph" w:styleId="a3">
    <w:name w:val="No Spacing"/>
    <w:link w:val="a4"/>
    <w:pPr>
      <w:widowControl w:val="0"/>
      <w:spacing w:line="360" w:lineRule="auto"/>
      <w:ind w:firstLine="709"/>
      <w:jc w:val="both"/>
    </w:pPr>
    <w:rPr>
      <w:rFonts w:ascii="Arial" w:hAnsi="Arial"/>
      <w:sz w:val="18"/>
    </w:rPr>
  </w:style>
  <w:style w:type="character" w:customStyle="1" w:styleId="a4">
    <w:name w:val="Без интервала Знак"/>
    <w:link w:val="a3"/>
    <w:rPr>
      <w:rFonts w:ascii="Arial" w:hAnsi="Arial"/>
      <w:sz w:val="18"/>
    </w:rPr>
  </w:style>
  <w:style w:type="paragraph" w:customStyle="1" w:styleId="s1">
    <w:name w:val="s_1"/>
    <w:basedOn w:val="a"/>
    <w:link w:val="s10"/>
    <w:pPr>
      <w:spacing w:beforeAutospacing="1" w:afterAutospacing="1"/>
    </w:pPr>
  </w:style>
  <w:style w:type="character" w:customStyle="1" w:styleId="s10">
    <w:name w:val="s_1"/>
    <w:basedOn w:val="1"/>
    <w:link w:val="s1"/>
    <w:rPr>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23">
    <w:name w:val="Основной шрифт абзаца2"/>
    <w:link w:val="24"/>
  </w:style>
  <w:style w:type="character" w:customStyle="1" w:styleId="24">
    <w:name w:val="Основной шрифт абзаца2"/>
    <w:link w:val="23"/>
  </w:style>
  <w:style w:type="paragraph" w:customStyle="1" w:styleId="13">
    <w:name w:val="Обычный1"/>
    <w:link w:val="14"/>
    <w:rPr>
      <w:sz w:val="24"/>
    </w:rPr>
  </w:style>
  <w:style w:type="character" w:customStyle="1" w:styleId="14">
    <w:name w:val="Обычный1"/>
    <w:link w:val="13"/>
    <w:rPr>
      <w:sz w:val="24"/>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customStyle="1" w:styleId="15">
    <w:name w:val="Обычный1"/>
    <w:link w:val="16"/>
    <w:rPr>
      <w:sz w:val="24"/>
    </w:rPr>
  </w:style>
  <w:style w:type="character" w:customStyle="1" w:styleId="16">
    <w:name w:val="Обычный1"/>
    <w:link w:val="15"/>
    <w:rPr>
      <w:sz w:val="24"/>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styleId="a5">
    <w:name w:val="header"/>
    <w:basedOn w:val="a"/>
    <w:link w:val="a6"/>
    <w:pPr>
      <w:tabs>
        <w:tab w:val="center" w:pos="4677"/>
        <w:tab w:val="right" w:pos="9355"/>
      </w:tabs>
    </w:pPr>
  </w:style>
  <w:style w:type="character" w:customStyle="1" w:styleId="a6">
    <w:name w:val="Верхний колонтитул Знак"/>
    <w:basedOn w:val="1"/>
    <w:link w:val="a5"/>
    <w:rPr>
      <w:sz w:val="24"/>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25">
    <w:name w:val="Заголовок 2 Знак"/>
    <w:link w:val="26"/>
    <w:rPr>
      <w:rFonts w:ascii="XO Thames" w:hAnsi="XO Thames"/>
      <w:b/>
      <w:sz w:val="28"/>
    </w:rPr>
  </w:style>
  <w:style w:type="character" w:customStyle="1" w:styleId="26">
    <w:name w:val="Заголовок 2 Знак"/>
    <w:link w:val="25"/>
    <w:rPr>
      <w:rFonts w:ascii="XO Thames" w:hAnsi="XO Thames"/>
      <w:b/>
      <w:sz w:val="28"/>
    </w:rPr>
  </w:style>
  <w:style w:type="paragraph" w:customStyle="1" w:styleId="27">
    <w:name w:val="Основной текст (2)"/>
    <w:basedOn w:val="a"/>
    <w:link w:val="28"/>
    <w:pPr>
      <w:widowControl w:val="0"/>
      <w:spacing w:before="240" w:after="240" w:line="230" w:lineRule="exact"/>
      <w:ind w:left="1480" w:hanging="1480"/>
      <w:jc w:val="both"/>
    </w:pPr>
    <w:rPr>
      <w:rFonts w:ascii="Arial" w:hAnsi="Arial"/>
      <w:sz w:val="19"/>
      <w:highlight w:val="white"/>
    </w:rPr>
  </w:style>
  <w:style w:type="character" w:customStyle="1" w:styleId="28">
    <w:name w:val="Основной текст (2)"/>
    <w:basedOn w:val="1"/>
    <w:link w:val="27"/>
    <w:rPr>
      <w:rFonts w:ascii="Arial" w:hAnsi="Arial"/>
      <w:sz w:val="19"/>
      <w:highlight w:val="white"/>
    </w:rPr>
  </w:style>
  <w:style w:type="paragraph" w:customStyle="1" w:styleId="29">
    <w:name w:val="Основной шрифт абзаца2"/>
    <w:link w:val="2a"/>
  </w:style>
  <w:style w:type="character" w:customStyle="1" w:styleId="2a">
    <w:name w:val="Основной шрифт абзаца2"/>
    <w:link w:val="29"/>
  </w:style>
  <w:style w:type="paragraph" w:customStyle="1" w:styleId="31">
    <w:name w:val="Основной шрифт абзаца3"/>
    <w:link w:val="32"/>
  </w:style>
  <w:style w:type="character" w:customStyle="1" w:styleId="32">
    <w:name w:val="Основной шрифт абзаца3"/>
    <w:link w:val="31"/>
  </w:style>
  <w:style w:type="paragraph" w:customStyle="1" w:styleId="17">
    <w:name w:val="Обычный1"/>
    <w:link w:val="18"/>
    <w:rPr>
      <w:sz w:val="24"/>
    </w:rPr>
  </w:style>
  <w:style w:type="character" w:customStyle="1" w:styleId="18">
    <w:name w:val="Обычный1"/>
    <w:link w:val="17"/>
    <w:rPr>
      <w:sz w:val="24"/>
    </w:rPr>
  </w:style>
  <w:style w:type="paragraph" w:customStyle="1" w:styleId="2b">
    <w:name w:val="Абзац списка2"/>
    <w:basedOn w:val="15"/>
    <w:link w:val="2c"/>
    <w:rPr>
      <w:rFonts w:ascii="Calibri" w:hAnsi="Calibri"/>
      <w:sz w:val="22"/>
    </w:rPr>
  </w:style>
  <w:style w:type="character" w:customStyle="1" w:styleId="2c">
    <w:name w:val="Абзац списка2"/>
    <w:basedOn w:val="16"/>
    <w:link w:val="2b"/>
    <w:rPr>
      <w:rFonts w:ascii="Calibri" w:hAnsi="Calibri"/>
      <w:sz w:val="22"/>
    </w:rPr>
  </w:style>
  <w:style w:type="paragraph" w:customStyle="1" w:styleId="19">
    <w:name w:val="Основной шрифт абзаца1"/>
    <w:link w:val="1a"/>
  </w:style>
  <w:style w:type="character" w:customStyle="1" w:styleId="1a">
    <w:name w:val="Основной шрифт абзаца1"/>
    <w:link w:val="19"/>
  </w:style>
  <w:style w:type="paragraph" w:customStyle="1" w:styleId="ConsPlusNonformat">
    <w:name w:val="ConsPlusNonformat"/>
    <w:link w:val="ConsPlusNonformat0"/>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a7">
    <w:name w:val="доп соглашение текст"/>
    <w:link w:val="a8"/>
    <w:pPr>
      <w:ind w:firstLine="709"/>
      <w:jc w:val="both"/>
    </w:pPr>
    <w:rPr>
      <w:sz w:val="24"/>
    </w:rPr>
  </w:style>
  <w:style w:type="character" w:customStyle="1" w:styleId="a8">
    <w:name w:val="доп соглашение текст"/>
    <w:link w:val="a7"/>
    <w:rPr>
      <w:sz w:val="24"/>
    </w:rPr>
  </w:style>
  <w:style w:type="paragraph" w:customStyle="1" w:styleId="320">
    <w:name w:val="Заголовок №3 (2)"/>
    <w:basedOn w:val="a"/>
    <w:link w:val="321"/>
    <w:pPr>
      <w:widowControl w:val="0"/>
      <w:spacing w:before="240" w:line="250" w:lineRule="exact"/>
      <w:jc w:val="both"/>
      <w:outlineLvl w:val="2"/>
    </w:pPr>
    <w:rPr>
      <w:rFonts w:ascii="Arial" w:hAnsi="Arial"/>
      <w:sz w:val="21"/>
      <w:highlight w:val="white"/>
    </w:rPr>
  </w:style>
  <w:style w:type="character" w:customStyle="1" w:styleId="321">
    <w:name w:val="Заголовок №3 (2)"/>
    <w:basedOn w:val="1"/>
    <w:link w:val="320"/>
    <w:rPr>
      <w:rFonts w:ascii="Arial" w:hAnsi="Arial"/>
      <w:sz w:val="21"/>
      <w:highlight w:val="white"/>
    </w:rPr>
  </w:style>
  <w:style w:type="paragraph" w:customStyle="1" w:styleId="2d">
    <w:name w:val="Гиперссылка2"/>
    <w:link w:val="2e"/>
    <w:rPr>
      <w:color w:val="0000FF"/>
      <w:u w:val="single"/>
    </w:rPr>
  </w:style>
  <w:style w:type="character" w:customStyle="1" w:styleId="2e">
    <w:name w:val="Гиперссылка2"/>
    <w:link w:val="2d"/>
    <w:rPr>
      <w:color w:val="0000FF"/>
      <w:u w:val="single"/>
    </w:rPr>
  </w:style>
  <w:style w:type="paragraph" w:styleId="33">
    <w:name w:val="toc 3"/>
    <w:next w:val="a"/>
    <w:link w:val="34"/>
    <w:uiPriority w:val="39"/>
    <w:pPr>
      <w:ind w:left="400"/>
    </w:pPr>
    <w:rPr>
      <w:rFonts w:ascii="XO Thames" w:hAnsi="XO Thames"/>
      <w:sz w:val="28"/>
    </w:rPr>
  </w:style>
  <w:style w:type="character" w:customStyle="1" w:styleId="34">
    <w:name w:val="Оглавление 3 Знак"/>
    <w:link w:val="33"/>
    <w:rPr>
      <w:rFonts w:ascii="XO Thames" w:hAnsi="XO Thames"/>
      <w:sz w:val="28"/>
    </w:rPr>
  </w:style>
  <w:style w:type="paragraph" w:styleId="a9">
    <w:name w:val="List Paragraph"/>
    <w:basedOn w:val="a"/>
    <w:link w:val="aa"/>
    <w:pPr>
      <w:ind w:left="708"/>
    </w:pPr>
    <w:rPr>
      <w:sz w:val="20"/>
    </w:rPr>
  </w:style>
  <w:style w:type="character" w:customStyle="1" w:styleId="aa">
    <w:name w:val="Абзац списка Знак"/>
    <w:basedOn w:val="1"/>
    <w:link w:val="a9"/>
    <w:rPr>
      <w:sz w:val="20"/>
    </w:rPr>
  </w:style>
  <w:style w:type="paragraph" w:customStyle="1" w:styleId="1b">
    <w:name w:val="Номер страницы1"/>
    <w:basedOn w:val="1c"/>
    <w:link w:val="1d"/>
  </w:style>
  <w:style w:type="character" w:customStyle="1" w:styleId="1d">
    <w:name w:val="Номер страницы1"/>
    <w:basedOn w:val="1e"/>
    <w:link w:val="1b"/>
  </w:style>
  <w:style w:type="paragraph" w:customStyle="1" w:styleId="1f">
    <w:name w:val="Обычный1"/>
    <w:link w:val="1f0"/>
    <w:rPr>
      <w:sz w:val="24"/>
    </w:rPr>
  </w:style>
  <w:style w:type="character" w:customStyle="1" w:styleId="1f0">
    <w:name w:val="Обычный1"/>
    <w:link w:val="1f"/>
    <w:rPr>
      <w:sz w:val="24"/>
    </w:rPr>
  </w:style>
  <w:style w:type="paragraph" w:customStyle="1" w:styleId="1f1">
    <w:name w:val="Гиперссылка1"/>
    <w:link w:val="1f2"/>
    <w:rPr>
      <w:color w:val="291699"/>
    </w:rPr>
  </w:style>
  <w:style w:type="character" w:customStyle="1" w:styleId="1f2">
    <w:name w:val="Гиперссылка1"/>
    <w:link w:val="1f1"/>
    <w:rPr>
      <w:color w:val="291699"/>
    </w:rPr>
  </w:style>
  <w:style w:type="paragraph" w:customStyle="1" w:styleId="35">
    <w:name w:val="Гиперссылка3"/>
    <w:link w:val="36"/>
    <w:rPr>
      <w:color w:val="0000FF"/>
      <w:u w:val="single"/>
    </w:rPr>
  </w:style>
  <w:style w:type="character" w:customStyle="1" w:styleId="36">
    <w:name w:val="Гиперссылка3"/>
    <w:link w:val="35"/>
    <w:rPr>
      <w:color w:val="0000FF"/>
      <w:u w:val="single"/>
    </w:rPr>
  </w:style>
  <w:style w:type="paragraph" w:customStyle="1" w:styleId="ConsNonformat">
    <w:name w:val="ConsNonformat"/>
    <w:link w:val="ConsNonformat0"/>
    <w:pPr>
      <w:widowControl w:val="0"/>
      <w:spacing w:line="360" w:lineRule="auto"/>
      <w:ind w:right="19772" w:firstLine="709"/>
      <w:jc w:val="both"/>
    </w:pPr>
    <w:rPr>
      <w:rFonts w:ascii="Courier New" w:hAnsi="Courier New"/>
    </w:rPr>
  </w:style>
  <w:style w:type="character" w:customStyle="1" w:styleId="ConsNonformat0">
    <w:name w:val="ConsNonformat"/>
    <w:link w:val="ConsNonformat"/>
    <w:rPr>
      <w:rFonts w:ascii="Courier New" w:hAnsi="Courier New"/>
    </w:rPr>
  </w:style>
  <w:style w:type="paragraph" w:styleId="ab">
    <w:name w:val="Balloon Text"/>
    <w:basedOn w:val="a"/>
    <w:link w:val="ac"/>
    <w:rPr>
      <w:rFonts w:ascii="Tahoma" w:hAnsi="Tahoma"/>
      <w:sz w:val="16"/>
    </w:rPr>
  </w:style>
  <w:style w:type="character" w:customStyle="1" w:styleId="ac">
    <w:name w:val="Текст выноски Знак"/>
    <w:basedOn w:val="1"/>
    <w:link w:val="ab"/>
    <w:rPr>
      <w:rFonts w:ascii="Tahoma" w:hAnsi="Tahoma"/>
      <w:sz w:val="16"/>
    </w:rPr>
  </w:style>
  <w:style w:type="paragraph" w:customStyle="1" w:styleId="37">
    <w:name w:val="Гиперссылка3"/>
    <w:link w:val="38"/>
    <w:rPr>
      <w:color w:val="0000FF"/>
      <w:u w:val="single"/>
    </w:rPr>
  </w:style>
  <w:style w:type="character" w:customStyle="1" w:styleId="38">
    <w:name w:val="Гиперссылка3"/>
    <w:link w:val="37"/>
    <w:rPr>
      <w:color w:val="0000FF"/>
      <w:u w:val="single"/>
    </w:rPr>
  </w:style>
  <w:style w:type="character" w:customStyle="1" w:styleId="50">
    <w:name w:val="Заголовок 5 Знак"/>
    <w:link w:val="5"/>
    <w:rPr>
      <w:rFonts w:ascii="XO Thames" w:hAnsi="XO Thames"/>
      <w:b/>
      <w:sz w:val="22"/>
    </w:rPr>
  </w:style>
  <w:style w:type="paragraph" w:customStyle="1" w:styleId="5Exact">
    <w:name w:val="Основной текст (5) Exact"/>
    <w:link w:val="5Exact0"/>
    <w:rPr>
      <w:rFonts w:ascii="Arial" w:hAnsi="Arial"/>
      <w:sz w:val="21"/>
    </w:rPr>
  </w:style>
  <w:style w:type="character" w:customStyle="1" w:styleId="5Exact0">
    <w:name w:val="Основной текст (5) Exact"/>
    <w:link w:val="5Exact"/>
    <w:rPr>
      <w:rFonts w:ascii="Arial" w:hAnsi="Arial"/>
      <w:sz w:val="21"/>
    </w:rPr>
  </w:style>
  <w:style w:type="paragraph" w:customStyle="1" w:styleId="iceouttxt1">
    <w:name w:val="iceouttxt1"/>
    <w:link w:val="iceouttxt10"/>
    <w:rPr>
      <w:rFonts w:ascii="Arial" w:hAnsi="Arial"/>
      <w:color w:val="666666"/>
      <w:sz w:val="10"/>
    </w:rPr>
  </w:style>
  <w:style w:type="character" w:customStyle="1" w:styleId="iceouttxt10">
    <w:name w:val="iceouttxt1"/>
    <w:link w:val="iceouttxt1"/>
    <w:rPr>
      <w:rFonts w:ascii="Arial" w:hAnsi="Arial"/>
      <w:color w:val="666666"/>
      <w:sz w:val="10"/>
    </w:rPr>
  </w:style>
  <w:style w:type="character" w:customStyle="1" w:styleId="11">
    <w:name w:val="Заголовок 1 Знак"/>
    <w:basedOn w:val="1"/>
    <w:link w:val="10"/>
    <w:rPr>
      <w:rFonts w:ascii="Arial" w:hAnsi="Arial"/>
      <w:b/>
      <w:sz w:val="32"/>
    </w:rPr>
  </w:style>
  <w:style w:type="paragraph" w:customStyle="1" w:styleId="43">
    <w:name w:val="Гиперссылка4"/>
    <w:link w:val="ad"/>
    <w:rPr>
      <w:color w:val="0000FF"/>
      <w:u w:val="single"/>
    </w:rPr>
  </w:style>
  <w:style w:type="character" w:styleId="ad">
    <w:name w:val="Hyperlink"/>
    <w:link w:val="43"/>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customStyle="1" w:styleId="1f3">
    <w:name w:val="Обычный1"/>
    <w:link w:val="1f4"/>
    <w:rPr>
      <w:sz w:val="24"/>
    </w:rPr>
  </w:style>
  <w:style w:type="character" w:customStyle="1" w:styleId="1f4">
    <w:name w:val="Обычный1"/>
    <w:link w:val="1f3"/>
    <w:rPr>
      <w:sz w:val="24"/>
    </w:rPr>
  </w:style>
  <w:style w:type="paragraph" w:styleId="1f5">
    <w:name w:val="toc 1"/>
    <w:next w:val="a"/>
    <w:link w:val="1f6"/>
    <w:uiPriority w:val="39"/>
    <w:rPr>
      <w:rFonts w:ascii="XO Thames" w:hAnsi="XO Thames"/>
      <w:b/>
      <w:sz w:val="28"/>
    </w:rPr>
  </w:style>
  <w:style w:type="character" w:customStyle="1" w:styleId="1f6">
    <w:name w:val="Оглавление 1 Знак"/>
    <w:link w:val="1f5"/>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ae">
    <w:name w:val="footer"/>
    <w:basedOn w:val="a"/>
    <w:link w:val="af"/>
    <w:pPr>
      <w:tabs>
        <w:tab w:val="center" w:pos="4677"/>
        <w:tab w:val="right" w:pos="9355"/>
      </w:tabs>
    </w:pPr>
  </w:style>
  <w:style w:type="character" w:customStyle="1" w:styleId="af">
    <w:name w:val="Нижний колонтитул Знак"/>
    <w:basedOn w:val="1"/>
    <w:link w:val="ae"/>
    <w:rPr>
      <w:sz w:val="24"/>
    </w:rPr>
  </w:style>
  <w:style w:type="paragraph" w:customStyle="1" w:styleId="210">
    <w:name w:val="Основной текст (2) + 10"/>
    <w:link w:val="2100"/>
    <w:rPr>
      <w:rFonts w:ascii="Arial" w:hAnsi="Arial"/>
      <w:sz w:val="21"/>
      <w:highlight w:val="white"/>
    </w:rPr>
  </w:style>
  <w:style w:type="character" w:customStyle="1" w:styleId="2100">
    <w:name w:val="Основной текст (2) + 10"/>
    <w:link w:val="210"/>
    <w:rPr>
      <w:rFonts w:ascii="Arial" w:hAnsi="Arial"/>
      <w:sz w:val="21"/>
      <w:highlight w:val="white"/>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1f7">
    <w:name w:val="Абзац списка1"/>
    <w:basedOn w:val="a"/>
    <w:link w:val="1f8"/>
    <w:pPr>
      <w:ind w:left="708"/>
    </w:pPr>
    <w:rPr>
      <w:sz w:val="20"/>
    </w:rPr>
  </w:style>
  <w:style w:type="character" w:customStyle="1" w:styleId="1f8">
    <w:name w:val="Абзац списка1"/>
    <w:basedOn w:val="1"/>
    <w:link w:val="1f7"/>
    <w:rPr>
      <w:sz w:val="20"/>
    </w:rPr>
  </w:style>
  <w:style w:type="paragraph" w:customStyle="1" w:styleId="formattext">
    <w:name w:val="formattext"/>
    <w:basedOn w:val="a"/>
    <w:link w:val="formattext0"/>
    <w:pPr>
      <w:spacing w:beforeAutospacing="1" w:afterAutospacing="1"/>
    </w:pPr>
  </w:style>
  <w:style w:type="character" w:customStyle="1" w:styleId="formattext0">
    <w:name w:val="formattext"/>
    <w:basedOn w:val="1"/>
    <w:link w:val="formattext"/>
    <w:rPr>
      <w:sz w:val="24"/>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ConsPlusNormal">
    <w:name w:val="ConsPlusNormal"/>
    <w:link w:val="ConsPlusNormal0"/>
    <w:pPr>
      <w:ind w:firstLine="720"/>
    </w:pPr>
    <w:rPr>
      <w:rFonts w:ascii="Arial" w:hAnsi="Arial"/>
    </w:rPr>
  </w:style>
  <w:style w:type="character" w:customStyle="1" w:styleId="ConsPlusNormal0">
    <w:name w:val="ConsPlusNormal"/>
    <w:link w:val="ConsPlusNormal"/>
    <w:rPr>
      <w:rFonts w:ascii="Arial" w:hAnsi="Arial"/>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f9">
    <w:name w:val="Обычный1"/>
    <w:link w:val="1fa"/>
    <w:rPr>
      <w:sz w:val="24"/>
    </w:rPr>
  </w:style>
  <w:style w:type="character" w:customStyle="1" w:styleId="1fa">
    <w:name w:val="Обычный1"/>
    <w:link w:val="1f9"/>
    <w:rPr>
      <w:sz w:val="24"/>
    </w:rPr>
  </w:style>
  <w:style w:type="paragraph" w:customStyle="1" w:styleId="2f">
    <w:name w:val="Гиперссылка2"/>
    <w:link w:val="2f0"/>
    <w:rPr>
      <w:color w:val="0000FF"/>
      <w:u w:val="single"/>
    </w:rPr>
  </w:style>
  <w:style w:type="character" w:customStyle="1" w:styleId="2f0">
    <w:name w:val="Гиперссылка2"/>
    <w:link w:val="2f"/>
    <w:rPr>
      <w:color w:val="0000FF"/>
      <w:u w:val="single"/>
    </w:rPr>
  </w:style>
  <w:style w:type="paragraph" w:customStyle="1" w:styleId="1c">
    <w:name w:val="Основной шрифт абзаца1"/>
    <w:link w:val="1e"/>
  </w:style>
  <w:style w:type="character" w:customStyle="1" w:styleId="1e">
    <w:name w:val="Основной шрифт абзаца1"/>
    <w:link w:val="1c"/>
  </w:style>
  <w:style w:type="paragraph" w:customStyle="1" w:styleId="44">
    <w:name w:val="Основной шрифт абзаца4"/>
    <w:link w:val="45"/>
  </w:style>
  <w:style w:type="character" w:customStyle="1" w:styleId="45">
    <w:name w:val="Основной шрифт абзаца4"/>
    <w:link w:val="44"/>
  </w:style>
  <w:style w:type="paragraph" w:customStyle="1" w:styleId="s13">
    <w:name w:val="s_13"/>
    <w:basedOn w:val="a"/>
    <w:link w:val="s130"/>
    <w:pPr>
      <w:ind w:firstLine="720"/>
    </w:pPr>
  </w:style>
  <w:style w:type="character" w:customStyle="1" w:styleId="s130">
    <w:name w:val="s_13"/>
    <w:basedOn w:val="1"/>
    <w:link w:val="s13"/>
    <w:rPr>
      <w:sz w:val="24"/>
    </w:rPr>
  </w:style>
  <w:style w:type="paragraph" w:styleId="af0">
    <w:name w:val="Subtitle"/>
    <w:next w:val="a"/>
    <w:link w:val="af1"/>
    <w:uiPriority w:val="11"/>
    <w:qFormat/>
    <w:pPr>
      <w:jc w:val="both"/>
    </w:pPr>
    <w:rPr>
      <w:rFonts w:ascii="XO Thames" w:hAnsi="XO Thames"/>
      <w:i/>
      <w:sz w:val="24"/>
    </w:rPr>
  </w:style>
  <w:style w:type="character" w:customStyle="1" w:styleId="af1">
    <w:name w:val="Подзаголовок Знак"/>
    <w:link w:val="af0"/>
    <w:rPr>
      <w:rFonts w:ascii="XO Thames" w:hAnsi="XO Thames"/>
      <w:i/>
      <w:sz w:val="24"/>
    </w:rPr>
  </w:style>
  <w:style w:type="paragraph" w:styleId="af2">
    <w:name w:val="Title"/>
    <w:next w:val="a"/>
    <w:link w:val="af3"/>
    <w:uiPriority w:val="10"/>
    <w:qFormat/>
    <w:pPr>
      <w:spacing w:before="567" w:after="567"/>
      <w:jc w:val="center"/>
    </w:pPr>
    <w:rPr>
      <w:rFonts w:ascii="XO Thames" w:hAnsi="XO Thames"/>
      <w:b/>
      <w:caps/>
      <w:sz w:val="40"/>
    </w:rPr>
  </w:style>
  <w:style w:type="character" w:customStyle="1" w:styleId="af3">
    <w:name w:val="Название Знак"/>
    <w:link w:val="af2"/>
    <w:rPr>
      <w:rFonts w:ascii="XO Thames" w:hAnsi="XO Thames"/>
      <w:b/>
      <w:caps/>
      <w:sz w:val="40"/>
    </w:rPr>
  </w:style>
  <w:style w:type="character" w:customStyle="1" w:styleId="40">
    <w:name w:val="Заголовок 4 Знак"/>
    <w:link w:val="4"/>
    <w:rPr>
      <w:rFonts w:ascii="XO Thames" w:hAnsi="XO Thames"/>
      <w:b/>
      <w:sz w:val="24"/>
    </w:rPr>
  </w:style>
  <w:style w:type="paragraph" w:styleId="af4">
    <w:name w:val="Normal (Web)"/>
    <w:basedOn w:val="a"/>
    <w:link w:val="af5"/>
    <w:pPr>
      <w:spacing w:beforeAutospacing="1" w:afterAutospacing="1"/>
    </w:pPr>
  </w:style>
  <w:style w:type="character" w:customStyle="1" w:styleId="af5">
    <w:name w:val="Обычный (веб) Знак"/>
    <w:basedOn w:val="1"/>
    <w:link w:val="af4"/>
    <w:rPr>
      <w:sz w:val="24"/>
    </w:rPr>
  </w:style>
  <w:style w:type="character" w:customStyle="1" w:styleId="21">
    <w:name w:val="Заголовок 2 Знак1"/>
    <w:link w:val="2"/>
    <w:rPr>
      <w:rFonts w:ascii="XO Thames" w:hAnsi="XO Thames"/>
      <w:b/>
      <w:sz w:val="28"/>
    </w:rPr>
  </w:style>
  <w:style w:type="paragraph" w:customStyle="1" w:styleId="2f1">
    <w:name w:val="Гиперссылка2"/>
    <w:link w:val="2f2"/>
    <w:rPr>
      <w:color w:val="0000FF"/>
      <w:u w:val="single"/>
    </w:rPr>
  </w:style>
  <w:style w:type="character" w:customStyle="1" w:styleId="2f2">
    <w:name w:val="Гиперссылка2"/>
    <w:link w:val="2f1"/>
    <w:rPr>
      <w:color w:val="0000FF"/>
      <w:u w:val="single"/>
    </w:rPr>
  </w:style>
  <w:style w:type="paragraph" w:customStyle="1" w:styleId="Default">
    <w:name w:val="Default"/>
    <w:link w:val="Default0"/>
    <w:rPr>
      <w:sz w:val="24"/>
    </w:rPr>
  </w:style>
  <w:style w:type="character" w:customStyle="1" w:styleId="Default0">
    <w:name w:val="Default"/>
    <w:link w:val="Default"/>
    <w:rPr>
      <w:sz w:val="24"/>
    </w:rPr>
  </w:style>
  <w:style w:type="paragraph" w:customStyle="1" w:styleId="ConsNormal">
    <w:name w:val="ConsNormal"/>
    <w:link w:val="ConsNormal0"/>
    <w:pPr>
      <w:widowControl w:val="0"/>
      <w:ind w:right="19772" w:firstLine="720"/>
    </w:pPr>
    <w:rPr>
      <w:rFonts w:ascii="Arial" w:hAnsi="Arial"/>
      <w:sz w:val="22"/>
    </w:rPr>
  </w:style>
  <w:style w:type="character" w:customStyle="1" w:styleId="ConsNormal0">
    <w:name w:val="ConsNormal"/>
    <w:link w:val="ConsNormal"/>
    <w:rPr>
      <w:rFonts w:ascii="Arial" w:hAnsi="Arial"/>
      <w:sz w:val="22"/>
    </w:rPr>
  </w:style>
  <w:style w:type="paragraph" w:customStyle="1" w:styleId="parametervalue">
    <w:name w:val="parametervalue"/>
    <w:basedOn w:val="a"/>
    <w:link w:val="parametervalue0"/>
    <w:pPr>
      <w:spacing w:beforeAutospacing="1" w:afterAutospacing="1"/>
    </w:pPr>
  </w:style>
  <w:style w:type="character" w:customStyle="1" w:styleId="parametervalue0">
    <w:name w:val="parametervalue"/>
    <w:basedOn w:val="1"/>
    <w:link w:val="parametervalue"/>
    <w:rPr>
      <w:sz w:val="24"/>
    </w:rPr>
  </w:style>
  <w:style w:type="table" w:customStyle="1" w:styleId="TableStyle1">
    <w:name w:val="TableStyle1"/>
    <w:rPr>
      <w:rFonts w:ascii="Arial" w:hAnsi="Arial"/>
      <w:sz w:val="16"/>
    </w:rPr>
    <w:tblPr>
      <w:tblCellMar>
        <w:top w:w="0" w:type="dxa"/>
        <w:left w:w="0" w:type="dxa"/>
        <w:bottom w:w="0" w:type="dxa"/>
        <w:right w:w="0" w:type="dxa"/>
      </w:tblCellMar>
    </w:tblPr>
  </w:style>
  <w:style w:type="table" w:styleId="af6">
    <w:name w:val="Table Grid"/>
    <w:basedOn w:val="a1"/>
    <w:rPr>
      <w:rFonts w:asciiTheme="minorHAnsi" w:hAnsiTheme="minorHAns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95181/c360930e35e7953c74744ed45738094d9503d73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consultant.ru/document/cons_doc_LAW_495181/c360930e35e7953c74744ed45738094d9503d732/" TargetMode="External"/><Relationship Id="rId12" Type="http://schemas.openxmlformats.org/officeDocument/2006/relationships/hyperlink" Target="mailto:msk10@77.mailo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ogin.consultant.ru/link/?req=doc&amp;base=RZR&amp;n=387138&amp;date=23.07.2021" TargetMode="External"/><Relationship Id="rId5" Type="http://schemas.openxmlformats.org/officeDocument/2006/relationships/settings" Target="settings.xml"/><Relationship Id="rId10" Type="http://schemas.openxmlformats.org/officeDocument/2006/relationships/hyperlink" Target="consultantplus://offline/ref=1CC1E7C21E6F427600B3E81C01CE794D1F28215EDB2378DB0C70698D903218D568A6D7E171CDF7BB00O6K" TargetMode="External"/><Relationship Id="rId4" Type="http://schemas.microsoft.com/office/2007/relationships/stylesWithEffects" Target="stylesWithEffects.xml"/><Relationship Id="rId9" Type="http://schemas.openxmlformats.org/officeDocument/2006/relationships/hyperlink" Target="consultantplus://offline/ref=1CC1E7C21E6F427600B3E81C01CE794D1F2B2D5AD82478DB0C70698D903218D568A6D7E370CA0FOE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D37C9A-2919-4168-92AF-7A24B357D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7567</Words>
  <Characters>43132</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2026-08-25T12:34:00Z</cp:lastPrinted>
  <dcterms:created xsi:type="dcterms:W3CDTF">2026-08-25T12:24:00Z</dcterms:created>
  <dcterms:modified xsi:type="dcterms:W3CDTF">2026-08-25T12:35:00Z</dcterms:modified>
</cp:coreProperties>
</file>